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9269A" w:rsidRPr="00A54BAB" w14:paraId="6E04638D" w14:textId="77777777" w:rsidTr="00A3566F">
        <w:trPr>
          <w:trHeight w:hRule="exact" w:val="1417"/>
          <w:jc w:val="center"/>
        </w:trPr>
        <w:tc>
          <w:tcPr>
            <w:tcW w:w="6804" w:type="dxa"/>
            <w:tcBorders>
              <w:top w:val="nil"/>
              <w:left w:val="nil"/>
              <w:bottom w:val="nil"/>
              <w:right w:val="nil"/>
            </w:tcBorders>
            <w:vAlign w:val="center"/>
          </w:tcPr>
          <w:p w14:paraId="5882B92A" w14:textId="77777777" w:rsidR="0079269A" w:rsidRPr="00A54BAB" w:rsidRDefault="0079269A" w:rsidP="00A3566F">
            <w:pPr>
              <w:pStyle w:val="EPName"/>
            </w:pPr>
            <w:r w:rsidRPr="00A54BAB">
              <w:t>Evropský parlament</w:t>
            </w:r>
          </w:p>
          <w:p w14:paraId="2A0660EB" w14:textId="77777777" w:rsidR="0079269A" w:rsidRPr="00A54BAB" w:rsidRDefault="0079269A" w:rsidP="00A3566F">
            <w:pPr>
              <w:pStyle w:val="EPTerm"/>
            </w:pPr>
            <w:r w:rsidRPr="00A54BAB">
              <w:t>2024-2029</w:t>
            </w:r>
          </w:p>
        </w:tc>
        <w:tc>
          <w:tcPr>
            <w:tcW w:w="2268" w:type="dxa"/>
            <w:tcBorders>
              <w:top w:val="nil"/>
              <w:left w:val="nil"/>
              <w:bottom w:val="nil"/>
              <w:right w:val="nil"/>
            </w:tcBorders>
          </w:tcPr>
          <w:p w14:paraId="51C0D6FC" w14:textId="77777777" w:rsidR="0079269A" w:rsidRPr="00A54BAB" w:rsidRDefault="0079269A" w:rsidP="00A3566F">
            <w:pPr>
              <w:pStyle w:val="EPLogo"/>
            </w:pPr>
            <w:r w:rsidRPr="00A54BAB">
              <w:rPr>
                <w:noProof/>
                <w:lang w:eastAsia="cs-CZ"/>
              </w:rPr>
              <w:drawing>
                <wp:inline distT="0" distB="0" distL="0" distR="0" wp14:anchorId="4CE3FF7D" wp14:editId="61CD42AA">
                  <wp:extent cx="1160780" cy="636270"/>
                  <wp:effectExtent l="0" t="0" r="1270" b="0"/>
                  <wp:docPr id="9948555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396C088A" w14:textId="77777777" w:rsidR="0079269A" w:rsidRPr="00A54BAB" w:rsidRDefault="0079269A" w:rsidP="0079269A">
      <w:pPr>
        <w:pStyle w:val="LineTop"/>
      </w:pPr>
      <w:r w:rsidRPr="00A54BAB">
        <w:t xml:space="preserve"> </w:t>
      </w:r>
    </w:p>
    <w:p w14:paraId="00907AC4" w14:textId="57733ADD" w:rsidR="0079269A" w:rsidRPr="00A54BAB" w:rsidRDefault="0079269A" w:rsidP="0079269A">
      <w:pPr>
        <w:pStyle w:val="EPBody"/>
      </w:pPr>
      <w:r w:rsidRPr="00A54BAB">
        <w:rPr>
          <w:rStyle w:val="HideTWBExt"/>
          <w:i w:val="0"/>
          <w:iCs/>
        </w:rPr>
        <w:t>&lt;Commission&gt;</w:t>
      </w:r>
      <w:r w:rsidRPr="00A54BAB">
        <w:rPr>
          <w:rStyle w:val="HideTWBInt"/>
        </w:rPr>
        <w:t>{HOUS}</w:t>
      </w:r>
      <w:r w:rsidRPr="00A54BAB">
        <w:t>Zvláštní výbor pro krizi</w:t>
      </w:r>
      <w:r w:rsidR="00D74B56">
        <w:t xml:space="preserve"> v </w:t>
      </w:r>
      <w:r w:rsidRPr="00A54BAB">
        <w:t>oblasti bydlení</w:t>
      </w:r>
      <w:r w:rsidR="00D74B56">
        <w:t xml:space="preserve"> v </w:t>
      </w:r>
      <w:r w:rsidRPr="00A54BAB">
        <w:t>Evropské unii</w:t>
      </w:r>
      <w:r w:rsidRPr="00A54BAB">
        <w:rPr>
          <w:rStyle w:val="HideTWBExt"/>
          <w:i w:val="0"/>
          <w:iCs/>
        </w:rPr>
        <w:t>&lt;/Commission&gt;</w:t>
      </w:r>
    </w:p>
    <w:p w14:paraId="41C26282" w14:textId="77777777" w:rsidR="0079269A" w:rsidRPr="00A54BAB" w:rsidRDefault="0079269A" w:rsidP="0079269A">
      <w:pPr>
        <w:pStyle w:val="LineBottom"/>
      </w:pPr>
      <w:r w:rsidRPr="00A54BAB">
        <w:t xml:space="preserve"> </w:t>
      </w:r>
    </w:p>
    <w:p w14:paraId="5949DCA2" w14:textId="77777777" w:rsidR="0079269A" w:rsidRPr="00A54BAB" w:rsidRDefault="0079269A" w:rsidP="0079269A">
      <w:pPr>
        <w:pStyle w:val="CoverReference"/>
      </w:pPr>
      <w:r w:rsidRPr="00A54BAB">
        <w:rPr>
          <w:rStyle w:val="HideTWBExt"/>
          <w:b w:val="0"/>
        </w:rPr>
        <w:t>&lt;RefProc&gt;</w:t>
      </w:r>
      <w:r w:rsidRPr="00A54BAB">
        <w:t>2025/2070</w:t>
      </w:r>
      <w:r w:rsidRPr="00A54BAB">
        <w:rPr>
          <w:rStyle w:val="HideTWBExt"/>
          <w:b w:val="0"/>
        </w:rPr>
        <w:t>&lt;/RefProc&gt;&lt;RefTypeProc&gt;</w:t>
      </w:r>
      <w:r w:rsidRPr="00A54BAB">
        <w:t>(INI)</w:t>
      </w:r>
      <w:r w:rsidRPr="00A54BAB">
        <w:rPr>
          <w:rStyle w:val="HideTWBExt"/>
          <w:b w:val="0"/>
        </w:rPr>
        <w:t>&lt;/RefTypeProc&gt;</w:t>
      </w:r>
    </w:p>
    <w:p w14:paraId="01A21C21" w14:textId="77777777" w:rsidR="0079269A" w:rsidRPr="00A54BAB" w:rsidRDefault="0079269A" w:rsidP="0079269A">
      <w:pPr>
        <w:pStyle w:val="CoverDate"/>
      </w:pPr>
      <w:r w:rsidRPr="00A54BAB">
        <w:rPr>
          <w:rStyle w:val="HideTWBExt"/>
        </w:rPr>
        <w:t>&lt;Date&gt;</w:t>
      </w:r>
      <w:r w:rsidRPr="00A54BAB">
        <w:rPr>
          <w:rStyle w:val="HideTWBInt"/>
        </w:rPr>
        <w:t>{22/10/2025}</w:t>
      </w:r>
      <w:r w:rsidRPr="00A54BAB">
        <w:t>22.10.2025</w:t>
      </w:r>
      <w:r w:rsidRPr="00A54BAB">
        <w:rPr>
          <w:rStyle w:val="HideTWBExt"/>
        </w:rPr>
        <w:t>&lt;/Date&gt;</w:t>
      </w:r>
    </w:p>
    <w:p w14:paraId="431DD955" w14:textId="77777777" w:rsidR="0079269A" w:rsidRPr="00A54BAB" w:rsidRDefault="0079269A" w:rsidP="0079269A">
      <w:pPr>
        <w:pStyle w:val="CoverDocType"/>
      </w:pPr>
      <w:r w:rsidRPr="00A54BAB">
        <w:rPr>
          <w:rStyle w:val="HideTWBExt"/>
          <w:b w:val="0"/>
        </w:rPr>
        <w:t>&lt;TypeAM&gt;</w:t>
      </w:r>
      <w:r w:rsidRPr="00A54BAB">
        <w:t>POZMĚŇOVACÍ NÁVRHY</w:t>
      </w:r>
      <w:r w:rsidRPr="00A54BAB">
        <w:rPr>
          <w:rStyle w:val="HideTWBExt"/>
          <w:b w:val="0"/>
        </w:rPr>
        <w:t>&lt;/TypeAM&gt;</w:t>
      </w:r>
    </w:p>
    <w:p w14:paraId="6B276652" w14:textId="77777777" w:rsidR="0079269A" w:rsidRPr="00A54BAB" w:rsidRDefault="0079269A" w:rsidP="0079269A">
      <w:pPr>
        <w:pStyle w:val="CoverDocType24a"/>
      </w:pPr>
      <w:r w:rsidRPr="00A54BAB">
        <w:rPr>
          <w:rStyle w:val="HideTWBExt"/>
          <w:b w:val="0"/>
        </w:rPr>
        <w:t>&lt;RangeAM&gt;</w:t>
      </w:r>
      <w:r w:rsidRPr="00A54BAB">
        <w:t>901 - 1200</w:t>
      </w:r>
      <w:r w:rsidRPr="00A54BAB">
        <w:rPr>
          <w:rStyle w:val="HideTWBExt"/>
          <w:b w:val="0"/>
        </w:rPr>
        <w:t>&lt;/RangeAM&gt;</w:t>
      </w:r>
    </w:p>
    <w:p w14:paraId="618D584A" w14:textId="77777777" w:rsidR="0079269A" w:rsidRPr="00A54BAB" w:rsidRDefault="0079269A" w:rsidP="0079269A">
      <w:pPr>
        <w:pStyle w:val="CoverBold"/>
      </w:pPr>
      <w:r w:rsidRPr="00A54BAB">
        <w:rPr>
          <w:rStyle w:val="HideTWBExt"/>
          <w:b w:val="0"/>
        </w:rPr>
        <w:t>&lt;TitreType&gt;</w:t>
      </w:r>
      <w:r w:rsidRPr="00A54BAB">
        <w:t>Návrh zprávy</w:t>
      </w:r>
      <w:r w:rsidRPr="00A54BAB">
        <w:rPr>
          <w:rStyle w:val="HideTWBExt"/>
          <w:b w:val="0"/>
        </w:rPr>
        <w:t>&lt;/TitreType&gt;</w:t>
      </w:r>
    </w:p>
    <w:p w14:paraId="0680FC82" w14:textId="77777777" w:rsidR="0079269A" w:rsidRPr="00A54BAB" w:rsidRDefault="0079269A" w:rsidP="0079269A">
      <w:pPr>
        <w:pStyle w:val="CoverBold"/>
      </w:pPr>
      <w:r w:rsidRPr="00A54BAB">
        <w:rPr>
          <w:rStyle w:val="HideTWBExt"/>
          <w:b w:val="0"/>
        </w:rPr>
        <w:t>&lt;Rapporteur&gt;</w:t>
      </w:r>
      <w:r w:rsidRPr="00A54BAB">
        <w:t>Borja Giménez Larraz</w:t>
      </w:r>
      <w:r w:rsidRPr="00A54BAB">
        <w:rPr>
          <w:rStyle w:val="HideTWBExt"/>
          <w:b w:val="0"/>
        </w:rPr>
        <w:t>&lt;/Rapporteur&gt;</w:t>
      </w:r>
    </w:p>
    <w:p w14:paraId="1D63B0BD" w14:textId="77777777" w:rsidR="0079269A" w:rsidRPr="00A54BAB" w:rsidRDefault="0079269A" w:rsidP="0079269A">
      <w:pPr>
        <w:pStyle w:val="CoverNormal24a"/>
      </w:pPr>
      <w:r w:rsidRPr="00A54BAB">
        <w:rPr>
          <w:rStyle w:val="HideTWBExt"/>
        </w:rPr>
        <w:t>&lt;DocRefPE&gt;</w:t>
      </w:r>
      <w:r w:rsidRPr="00A54BAB">
        <w:t>(PE772.037v01-00)</w:t>
      </w:r>
      <w:r w:rsidRPr="00A54BAB">
        <w:rPr>
          <w:rStyle w:val="HideTWBExt"/>
        </w:rPr>
        <w:t>&lt;/DocRefPE&gt;</w:t>
      </w:r>
    </w:p>
    <w:p w14:paraId="14800E44" w14:textId="071211E1" w:rsidR="0079269A" w:rsidRPr="00A54BAB" w:rsidRDefault="0079269A" w:rsidP="0079269A">
      <w:pPr>
        <w:pStyle w:val="CoverNormal"/>
      </w:pPr>
      <w:r w:rsidRPr="00A54BAB">
        <w:rPr>
          <w:rStyle w:val="HideTWBExt"/>
        </w:rPr>
        <w:t>&lt;Titre&gt;</w:t>
      </w:r>
      <w:r w:rsidRPr="00A54BAB">
        <w:t>Krize</w:t>
      </w:r>
      <w:r w:rsidR="00D74B56">
        <w:t xml:space="preserve"> v </w:t>
      </w:r>
      <w:r w:rsidRPr="00A54BAB">
        <w:t>oblasti bydlení</w:t>
      </w:r>
      <w:r w:rsidR="00D74B56">
        <w:t xml:space="preserve"> v </w:t>
      </w:r>
      <w:r w:rsidRPr="00A54BAB">
        <w:t>Evropské unii</w:t>
      </w:r>
      <w:r w:rsidR="00D74B56">
        <w:t xml:space="preserve"> a </w:t>
      </w:r>
      <w:r w:rsidRPr="00A54BAB">
        <w:t>cíl nabídnout řešení důstojného, udržitelného</w:t>
      </w:r>
      <w:r w:rsidR="00D74B56">
        <w:t xml:space="preserve"> a </w:t>
      </w:r>
      <w:r w:rsidRPr="00A54BAB">
        <w:t>cenově dostupného bydlení</w:t>
      </w:r>
      <w:r w:rsidRPr="00A54BAB">
        <w:rPr>
          <w:rStyle w:val="HideTWBExt"/>
        </w:rPr>
        <w:t>&lt;/Titre&gt;</w:t>
      </w:r>
    </w:p>
    <w:p w14:paraId="0FB004BF" w14:textId="77777777" w:rsidR="0079269A" w:rsidRPr="00A54BAB" w:rsidRDefault="0079269A" w:rsidP="0079269A">
      <w:pPr>
        <w:pStyle w:val="CoverNormal24a"/>
      </w:pPr>
      <w:r w:rsidRPr="00A54BAB">
        <w:rPr>
          <w:rStyle w:val="HideTWBExt"/>
        </w:rPr>
        <w:t>&lt;DocRef&gt;</w:t>
      </w:r>
      <w:r w:rsidRPr="00A54BAB">
        <w:t>(2025/2070(INI))</w:t>
      </w:r>
      <w:r w:rsidRPr="00A54BAB">
        <w:rPr>
          <w:rStyle w:val="HideTWBExt"/>
        </w:rPr>
        <w:t>&lt;/DocRef&gt;</w:t>
      </w:r>
    </w:p>
    <w:p w14:paraId="6EB2D625" w14:textId="77777777" w:rsidR="0079269A" w:rsidRPr="00A54BAB" w:rsidRDefault="0079269A" w:rsidP="0079269A">
      <w:r w:rsidRPr="00A54BAB">
        <w:br w:type="page"/>
      </w:r>
      <w:r w:rsidRPr="00A54BAB">
        <w:lastRenderedPageBreak/>
        <w:t>AM_Com_NonLegReport</w:t>
      </w:r>
    </w:p>
    <w:p w14:paraId="5DCE4393" w14:textId="77777777" w:rsidR="0079269A" w:rsidRPr="00A54BAB" w:rsidRDefault="0079269A" w:rsidP="0079269A">
      <w:pPr>
        <w:pStyle w:val="AmNumberTabs"/>
      </w:pPr>
      <w:bookmarkStart w:id="0" w:name="_GoBack"/>
      <w:bookmarkEnd w:id="0"/>
      <w:r w:rsidRPr="00A54BAB">
        <w:br w:type="page"/>
      </w:r>
      <w:r w:rsidRPr="00A54BAB">
        <w:rPr>
          <w:rStyle w:val="HideTWBExt"/>
          <w:b w:val="0"/>
        </w:rPr>
        <w:lastRenderedPageBreak/>
        <w:t>&lt;RepeatBlock-Amend&gt;&lt;Amend&gt;</w:t>
      </w:r>
      <w:r w:rsidRPr="00A54BAB">
        <w:t>Pozměňovací návrh</w:t>
      </w:r>
      <w:r w:rsidRPr="00A54BAB">
        <w:tab/>
      </w:r>
      <w:r w:rsidRPr="00A54BAB">
        <w:tab/>
      </w:r>
      <w:r w:rsidRPr="00A54BAB">
        <w:rPr>
          <w:rStyle w:val="HideTWBExt"/>
          <w:b w:val="0"/>
        </w:rPr>
        <w:t>&lt;NumAm&gt;</w:t>
      </w:r>
      <w:r w:rsidRPr="00A54BAB">
        <w:t>901</w:t>
      </w:r>
      <w:r w:rsidRPr="00A54BAB">
        <w:rPr>
          <w:rStyle w:val="HideTWBExt"/>
          <w:b w:val="0"/>
        </w:rPr>
        <w:t>&lt;/NumAm&gt;</w:t>
      </w:r>
    </w:p>
    <w:p w14:paraId="4D033B3D" w14:textId="77777777" w:rsidR="0079269A" w:rsidRPr="00A54BAB" w:rsidRDefault="0079269A" w:rsidP="0079269A">
      <w:pPr>
        <w:pStyle w:val="NormalBold"/>
      </w:pPr>
      <w:r w:rsidRPr="00A54BAB">
        <w:rPr>
          <w:rStyle w:val="HideTWBExt"/>
          <w:b w:val="0"/>
        </w:rPr>
        <w:t>&lt;RepeatBlock-By&gt;&lt;Members&gt;</w:t>
      </w:r>
      <w:r w:rsidRPr="00A54BAB">
        <w:t>Oihane Agirregoitia Martínez</w:t>
      </w:r>
      <w:r w:rsidRPr="00A54BAB">
        <w:rPr>
          <w:rStyle w:val="HideTWBExt"/>
          <w:b w:val="0"/>
        </w:rPr>
        <w:t>&lt;/Members&gt;</w:t>
      </w:r>
    </w:p>
    <w:p w14:paraId="10046F07" w14:textId="77777777" w:rsidR="0079269A" w:rsidRPr="00A54BAB" w:rsidRDefault="0079269A" w:rsidP="0079269A">
      <w:pPr>
        <w:pStyle w:val="NormalBold"/>
      </w:pPr>
      <w:r w:rsidRPr="00A54BAB">
        <w:rPr>
          <w:rStyle w:val="HideTWBExt"/>
          <w:b w:val="0"/>
        </w:rPr>
        <w:t>&lt;/RepeatBlock-By&gt;</w:t>
      </w:r>
    </w:p>
    <w:p w14:paraId="1524072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2344CED"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EC302A9" w14:textId="77777777" w:rsidTr="00A3566F">
        <w:trPr>
          <w:trHeight w:hRule="exact" w:val="240"/>
          <w:jc w:val="center"/>
        </w:trPr>
        <w:tc>
          <w:tcPr>
            <w:tcW w:w="9752" w:type="dxa"/>
            <w:gridSpan w:val="2"/>
            <w:tcBorders>
              <w:top w:val="nil"/>
              <w:left w:val="nil"/>
              <w:bottom w:val="nil"/>
              <w:right w:val="nil"/>
            </w:tcBorders>
          </w:tcPr>
          <w:p w14:paraId="4B77D213" w14:textId="77777777" w:rsidR="0079269A" w:rsidRPr="00A54BAB" w:rsidRDefault="0079269A" w:rsidP="00A3566F"/>
        </w:tc>
      </w:tr>
      <w:tr w:rsidR="0079269A" w:rsidRPr="00A54BAB" w14:paraId="72975B54" w14:textId="77777777" w:rsidTr="00A3566F">
        <w:trPr>
          <w:trHeight w:val="240"/>
          <w:jc w:val="center"/>
        </w:trPr>
        <w:tc>
          <w:tcPr>
            <w:tcW w:w="4876" w:type="dxa"/>
            <w:tcBorders>
              <w:top w:val="nil"/>
              <w:left w:val="nil"/>
              <w:bottom w:val="nil"/>
              <w:right w:val="nil"/>
            </w:tcBorders>
          </w:tcPr>
          <w:p w14:paraId="2A49EC7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101F16A" w14:textId="77777777" w:rsidR="0079269A" w:rsidRPr="00A54BAB" w:rsidRDefault="0079269A" w:rsidP="00A3566F">
            <w:pPr>
              <w:pStyle w:val="AmColumnHeading"/>
            </w:pPr>
            <w:r w:rsidRPr="00A54BAB">
              <w:t>Pozměňovací návrh</w:t>
            </w:r>
          </w:p>
        </w:tc>
      </w:tr>
      <w:tr w:rsidR="0079269A" w:rsidRPr="00A54BAB" w14:paraId="6A9EACC3" w14:textId="77777777" w:rsidTr="00A3566F">
        <w:trPr>
          <w:jc w:val="center"/>
        </w:trPr>
        <w:tc>
          <w:tcPr>
            <w:tcW w:w="4876" w:type="dxa"/>
            <w:tcBorders>
              <w:top w:val="nil"/>
              <w:left w:val="nil"/>
              <w:bottom w:val="nil"/>
              <w:right w:val="nil"/>
            </w:tcBorders>
          </w:tcPr>
          <w:p w14:paraId="33978E0B" w14:textId="759283EB"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 xml:space="preserve">dědit jej; žádá, aby byly na úrovni EU přijaty koordinované politiky, které by </w:t>
            </w:r>
            <w:r w:rsidRPr="00A54BAB">
              <w:rPr>
                <w:b/>
                <w:i/>
              </w:rPr>
              <w:t>bránily všem formám nezákonného</w:t>
            </w:r>
            <w:r w:rsidRPr="00A54BAB">
              <w:t xml:space="preserve"> obsazování bytů</w:t>
            </w:r>
            <w:r w:rsidR="00D74B56">
              <w:t xml:space="preserve"> a </w:t>
            </w:r>
            <w:r w:rsidRPr="00A54BAB">
              <w:rPr>
                <w:b/>
                <w:i/>
              </w:rPr>
              <w:t>řešily je jako jeden</w:t>
            </w:r>
            <w:r w:rsidR="00D74B56">
              <w:rPr>
                <w:b/>
                <w:i/>
              </w:rPr>
              <w:t xml:space="preserve"> z </w:t>
            </w:r>
            <w:r w:rsidRPr="00A54BAB">
              <w:rPr>
                <w:b/>
                <w:i/>
              </w:rPr>
              <w:t>klíčových prvků zajištění právní jistoty, hospodářské stability</w:t>
            </w:r>
            <w:r w:rsidR="00D74B56">
              <w:rPr>
                <w:b/>
                <w:i/>
              </w:rPr>
              <w:t xml:space="preserve"> a </w:t>
            </w:r>
            <w:r w:rsidRPr="00A54BAB">
              <w:rPr>
                <w:b/>
                <w:i/>
              </w:rPr>
              <w:t>bezpečnosti; žádá vytvoření evropského registru nezákonného obsazování bytů, který by podpořil spolupráci, shromažďování údajů</w:t>
            </w:r>
            <w:r w:rsidR="00D74B56">
              <w:rPr>
                <w:b/>
                <w:i/>
              </w:rPr>
              <w:t xml:space="preserve"> a </w:t>
            </w:r>
            <w:r w:rsidRPr="00A54BAB">
              <w:rPr>
                <w:b/>
                <w:i/>
              </w:rPr>
              <w:t>sdílení informací mezi členskými státy</w:t>
            </w:r>
            <w:r w:rsidR="00D74B56">
              <w:rPr>
                <w:b/>
                <w:i/>
              </w:rPr>
              <w:t xml:space="preserve"> a </w:t>
            </w:r>
            <w:r w:rsidRPr="00A54BAB">
              <w:rPr>
                <w:b/>
                <w:i/>
              </w:rPr>
              <w:t>umožnil identifikovat případy obsazování bytů spojených</w:t>
            </w:r>
            <w:r w:rsidR="00D74B56">
              <w:rPr>
                <w:b/>
                <w:i/>
              </w:rPr>
              <w:t xml:space="preserve"> s </w:t>
            </w:r>
            <w:r w:rsidRPr="00A54BAB">
              <w:rPr>
                <w:b/>
                <w:i/>
              </w:rPr>
              <w:t>trestnou činností; považuje za zásadní prosazovat</w:t>
            </w:r>
            <w:r w:rsidRPr="00A54BAB">
              <w:t xml:space="preserve"> právo na vlastnictví</w:t>
            </w:r>
            <w:r w:rsidR="00D74B56">
              <w:t xml:space="preserve"> a </w:t>
            </w:r>
            <w:r w:rsidRPr="00A54BAB">
              <w:rPr>
                <w:b/>
                <w:i/>
              </w:rPr>
              <w:t>bojovat proti nezákonnému obsazování</w:t>
            </w:r>
            <w:r w:rsidR="00D74B56">
              <w:rPr>
                <w:b/>
                <w:i/>
              </w:rPr>
              <w:t xml:space="preserve"> a </w:t>
            </w:r>
            <w:r w:rsidRPr="00A54BAB">
              <w:rPr>
                <w:b/>
                <w:i/>
              </w:rPr>
              <w:t>zajistit účinné</w:t>
            </w:r>
            <w:r w:rsidR="00D74B56">
              <w:rPr>
                <w:b/>
                <w:i/>
              </w:rPr>
              <w:t xml:space="preserve"> a </w:t>
            </w:r>
            <w:r w:rsidRPr="00A54BAB">
              <w:rPr>
                <w:b/>
                <w:i/>
              </w:rPr>
              <w:t>rychlé právní mechanismy pro navracení majetku</w:t>
            </w:r>
            <w:r w:rsidRPr="00A54BAB">
              <w:t>;</w:t>
            </w:r>
          </w:p>
        </w:tc>
        <w:tc>
          <w:tcPr>
            <w:tcW w:w="4876" w:type="dxa"/>
            <w:tcBorders>
              <w:top w:val="nil"/>
              <w:left w:val="nil"/>
              <w:bottom w:val="nil"/>
              <w:right w:val="nil"/>
            </w:tcBorders>
          </w:tcPr>
          <w:p w14:paraId="5830FE75" w14:textId="638A4582"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 xml:space="preserve">dědit jej; žádá, aby byly na úrovni EU přijaty koordinované politiky, které by </w:t>
            </w:r>
            <w:r w:rsidRPr="00A54BAB">
              <w:rPr>
                <w:b/>
                <w:i/>
              </w:rPr>
              <w:t>řešily nezákonné</w:t>
            </w:r>
            <w:r w:rsidRPr="00A54BAB">
              <w:t xml:space="preserve"> obsazování bytů</w:t>
            </w:r>
            <w:r w:rsidRPr="00A54BAB">
              <w:rPr>
                <w:b/>
                <w:i/>
              </w:rPr>
              <w:t>, přičemž by zaručovaly</w:t>
            </w:r>
            <w:r w:rsidRPr="00A54BAB">
              <w:t xml:space="preserve"> právo na vlastnictví</w:t>
            </w:r>
            <w:r w:rsidR="00D74B56">
              <w:t xml:space="preserve"> a </w:t>
            </w:r>
            <w:r w:rsidRPr="00A54BAB">
              <w:rPr>
                <w:b/>
                <w:i/>
              </w:rPr>
              <w:t>právní jistotu vlastníka</w:t>
            </w:r>
            <w:r w:rsidRPr="00A54BAB">
              <w:t>;</w:t>
            </w:r>
            <w:r w:rsidRPr="00A54BAB">
              <w:rPr>
                <w:b/>
                <w:i/>
              </w:rPr>
              <w:t> </w:t>
            </w:r>
          </w:p>
        </w:tc>
      </w:tr>
    </w:tbl>
    <w:p w14:paraId="6456A20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{ES}</w:t>
      </w:r>
      <w:r w:rsidRPr="00A54BAB">
        <w:t>es</w:t>
      </w:r>
      <w:r w:rsidRPr="00A54BAB">
        <w:rPr>
          <w:rStyle w:val="HideTWBExt"/>
        </w:rPr>
        <w:t>&lt;/Original&gt;</w:t>
      </w:r>
    </w:p>
    <w:p w14:paraId="6A921984" w14:textId="77777777" w:rsidR="002D05C6" w:rsidRPr="00A54BAB" w:rsidRDefault="0079269A" w:rsidP="0079269A">
      <w:pPr>
        <w:pStyle w:val="AmNumberTabs"/>
      </w:pPr>
      <w:r w:rsidRPr="00A54BAB">
        <w:rPr>
          <w:rStyle w:val="HideTWBExt"/>
          <w:b w:val="0"/>
        </w:rPr>
        <w:t>&lt;/Amend&gt;</w:t>
      </w:r>
    </w:p>
    <w:p w14:paraId="01E9C14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902</w:t>
      </w:r>
      <w:r w:rsidRPr="00A54BAB">
        <w:rPr>
          <w:rStyle w:val="HideTWBExt"/>
          <w:b w:val="0"/>
        </w:rPr>
        <w:t>&lt;/NumAm&gt;</w:t>
      </w:r>
    </w:p>
    <w:p w14:paraId="7FA8C94F"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w:t>
      </w:r>
      <w:r w:rsidRPr="00A54BAB">
        <w:rPr>
          <w:rStyle w:val="HideTWBExt"/>
          <w:b w:val="0"/>
        </w:rPr>
        <w:t>&lt;/Members&gt;</w:t>
      </w:r>
    </w:p>
    <w:p w14:paraId="093FD9F6" w14:textId="77777777" w:rsidR="0079269A" w:rsidRPr="00A54BAB" w:rsidRDefault="0079269A" w:rsidP="0079269A">
      <w:pPr>
        <w:pStyle w:val="NormalBold"/>
      </w:pPr>
      <w:r w:rsidRPr="00A54BAB">
        <w:rPr>
          <w:rStyle w:val="HideTWBExt"/>
          <w:b w:val="0"/>
        </w:rPr>
        <w:t>&lt;/RepeatBlock-By&gt;</w:t>
      </w:r>
    </w:p>
    <w:p w14:paraId="719958F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2F67763"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F84D5AF" w14:textId="77777777" w:rsidTr="00A3566F">
        <w:trPr>
          <w:trHeight w:hRule="exact" w:val="240"/>
          <w:jc w:val="center"/>
        </w:trPr>
        <w:tc>
          <w:tcPr>
            <w:tcW w:w="9752" w:type="dxa"/>
            <w:gridSpan w:val="2"/>
            <w:tcBorders>
              <w:top w:val="nil"/>
              <w:left w:val="nil"/>
              <w:bottom w:val="nil"/>
              <w:right w:val="nil"/>
            </w:tcBorders>
          </w:tcPr>
          <w:p w14:paraId="644ED66C" w14:textId="77777777" w:rsidR="0079269A" w:rsidRPr="00A54BAB" w:rsidRDefault="0079269A" w:rsidP="00A3566F"/>
        </w:tc>
      </w:tr>
      <w:tr w:rsidR="0079269A" w:rsidRPr="00A54BAB" w14:paraId="4B160E83" w14:textId="77777777" w:rsidTr="00A3566F">
        <w:trPr>
          <w:trHeight w:val="240"/>
          <w:jc w:val="center"/>
        </w:trPr>
        <w:tc>
          <w:tcPr>
            <w:tcW w:w="4876" w:type="dxa"/>
            <w:tcBorders>
              <w:top w:val="nil"/>
              <w:left w:val="nil"/>
              <w:bottom w:val="nil"/>
              <w:right w:val="nil"/>
            </w:tcBorders>
          </w:tcPr>
          <w:p w14:paraId="66067C5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1DD8A79" w14:textId="77777777" w:rsidR="0079269A" w:rsidRPr="00A54BAB" w:rsidRDefault="0079269A" w:rsidP="00A3566F">
            <w:pPr>
              <w:pStyle w:val="AmColumnHeading"/>
            </w:pPr>
            <w:r w:rsidRPr="00A54BAB">
              <w:t>Pozměňovací návrh</w:t>
            </w:r>
          </w:p>
        </w:tc>
      </w:tr>
      <w:tr w:rsidR="0079269A" w:rsidRPr="00A54BAB" w14:paraId="13374739" w14:textId="77777777" w:rsidTr="00A3566F">
        <w:trPr>
          <w:jc w:val="center"/>
        </w:trPr>
        <w:tc>
          <w:tcPr>
            <w:tcW w:w="4876" w:type="dxa"/>
            <w:tcBorders>
              <w:top w:val="nil"/>
              <w:left w:val="nil"/>
              <w:bottom w:val="nil"/>
              <w:right w:val="nil"/>
            </w:tcBorders>
          </w:tcPr>
          <w:p w14:paraId="2837872A" w14:textId="590FABEA"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rPr>
                <w:b/>
                <w:i/>
              </w:rPr>
              <w:t>dědit</w:t>
            </w:r>
            <w:r w:rsidRPr="00A54BAB">
              <w:t xml:space="preserve"> jej; žádá, aby byly na úrovni EU přijaty koordinované politiky, které by </w:t>
            </w:r>
            <w:r w:rsidRPr="00A54BAB">
              <w:rPr>
                <w:b/>
                <w:i/>
              </w:rPr>
              <w:t>bránily všem formám nezákonného obsazování bytů</w:t>
            </w:r>
            <w:r w:rsidR="00D74B56">
              <w:rPr>
                <w:b/>
                <w:i/>
              </w:rPr>
              <w:t xml:space="preserve"> a </w:t>
            </w:r>
            <w:r w:rsidRPr="00A54BAB">
              <w:rPr>
                <w:b/>
                <w:i/>
              </w:rPr>
              <w:t>řešily je jako jeden</w:t>
            </w:r>
            <w:r w:rsidR="00D74B56">
              <w:rPr>
                <w:b/>
                <w:i/>
              </w:rPr>
              <w:t xml:space="preserve"> z </w:t>
            </w:r>
            <w:r w:rsidRPr="00A54BAB">
              <w:rPr>
                <w:b/>
                <w:i/>
              </w:rPr>
              <w:t>klíčových prvků zajištění právní jistoty, hospodářské stability</w:t>
            </w:r>
            <w:r w:rsidR="00D74B56">
              <w:rPr>
                <w:b/>
                <w:i/>
              </w:rPr>
              <w:t xml:space="preserve"> a </w:t>
            </w:r>
            <w:r w:rsidRPr="00A54BAB">
              <w:rPr>
                <w:b/>
                <w:i/>
              </w:rPr>
              <w:t>bezpečnosti</w:t>
            </w:r>
            <w:r w:rsidRPr="00A54BAB">
              <w:t xml:space="preserve">; </w:t>
            </w:r>
            <w:r w:rsidRPr="00A54BAB">
              <w:rPr>
                <w:b/>
                <w:i/>
              </w:rPr>
              <w:t>žádá vytvoření evropského registru nezákonného obsazování bytů, který by podpořil spolupráci, shromažďování údajů</w:t>
            </w:r>
            <w:r w:rsidR="00D74B56">
              <w:rPr>
                <w:b/>
                <w:i/>
              </w:rPr>
              <w:t xml:space="preserve"> a </w:t>
            </w:r>
            <w:r w:rsidRPr="00A54BAB">
              <w:rPr>
                <w:b/>
                <w:i/>
              </w:rPr>
              <w:t>sdílení informací mezi členskými státy</w:t>
            </w:r>
            <w:r w:rsidR="00D74B56">
              <w:rPr>
                <w:b/>
                <w:i/>
              </w:rPr>
              <w:t xml:space="preserve"> a </w:t>
            </w:r>
            <w:r w:rsidRPr="00A54BAB">
              <w:rPr>
                <w:b/>
                <w:i/>
              </w:rPr>
              <w:t>umožnil identifikovat případy obsazování bytů spojených</w:t>
            </w:r>
            <w:r w:rsidR="00D74B56">
              <w:rPr>
                <w:b/>
                <w:i/>
              </w:rPr>
              <w:t xml:space="preserve"> s </w:t>
            </w:r>
            <w:r w:rsidRPr="00A54BAB">
              <w:rPr>
                <w:b/>
                <w:i/>
              </w:rPr>
              <w:t>trestnou činností; považuje za zásadní prosazovat právo na vlastnictví</w:t>
            </w:r>
            <w:r w:rsidR="00D74B56">
              <w:rPr>
                <w:b/>
                <w:i/>
              </w:rPr>
              <w:t xml:space="preserve"> a </w:t>
            </w:r>
            <w:r w:rsidRPr="00A54BAB">
              <w:rPr>
                <w:b/>
                <w:i/>
              </w:rPr>
              <w:t>bojovat proti nezákonnému obsazování</w:t>
            </w:r>
            <w:r w:rsidR="00D74B56">
              <w:rPr>
                <w:b/>
                <w:i/>
              </w:rPr>
              <w:t xml:space="preserve"> a </w:t>
            </w:r>
            <w:r w:rsidRPr="00A54BAB">
              <w:rPr>
                <w:b/>
                <w:i/>
              </w:rPr>
              <w:t>zajistit účinné</w:t>
            </w:r>
            <w:r w:rsidR="00D74B56">
              <w:rPr>
                <w:b/>
                <w:i/>
              </w:rPr>
              <w:t xml:space="preserve"> a </w:t>
            </w:r>
            <w:r w:rsidRPr="00A54BAB">
              <w:rPr>
                <w:b/>
                <w:i/>
              </w:rPr>
              <w:t>rychlé právní mechanismy pro navracení majetku;</w:t>
            </w:r>
          </w:p>
        </w:tc>
        <w:tc>
          <w:tcPr>
            <w:tcW w:w="4876" w:type="dxa"/>
            <w:tcBorders>
              <w:top w:val="nil"/>
              <w:left w:val="nil"/>
              <w:bottom w:val="nil"/>
              <w:right w:val="nil"/>
            </w:tcBorders>
          </w:tcPr>
          <w:p w14:paraId="75492C59" w14:textId="717388F1"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rPr>
                <w:b/>
                <w:i/>
              </w:rPr>
              <w:t>odkazovat</w:t>
            </w:r>
            <w:r w:rsidRPr="00A54BAB">
              <w:t xml:space="preserve"> jej; </w:t>
            </w:r>
            <w:r w:rsidRPr="00A54BAB">
              <w:rPr>
                <w:b/>
                <w:i/>
              </w:rPr>
              <w:t>připomíná, že osoby, které nemají dostatek prostředků, mají právo na pomoc</w:t>
            </w:r>
            <w:r w:rsidR="00D74B56">
              <w:rPr>
                <w:b/>
                <w:i/>
              </w:rPr>
              <w:t xml:space="preserve"> v </w:t>
            </w:r>
            <w:r w:rsidRPr="00A54BAB">
              <w:rPr>
                <w:b/>
                <w:i/>
              </w:rPr>
              <w:t>oblasti bydlení</w:t>
            </w:r>
            <w:r w:rsidRPr="00A54BAB">
              <w:t>,</w:t>
            </w:r>
            <w:r w:rsidR="00D74B56">
              <w:t xml:space="preserve"> a </w:t>
            </w:r>
            <w:r w:rsidRPr="00A54BAB">
              <w:t xml:space="preserve">žádá, aby byly na úrovni EU přijaty koordinované politiky, které by </w:t>
            </w:r>
            <w:r w:rsidRPr="00A54BAB">
              <w:rPr>
                <w:b/>
                <w:i/>
              </w:rPr>
              <w:t>tato práva zakotvily</w:t>
            </w:r>
            <w:r w:rsidRPr="00A54BAB">
              <w:t>;</w:t>
            </w:r>
          </w:p>
        </w:tc>
      </w:tr>
    </w:tbl>
    <w:p w14:paraId="4AB416F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9E209F2" w14:textId="77777777" w:rsidR="002D05C6" w:rsidRPr="00A54BAB" w:rsidRDefault="0079269A" w:rsidP="0079269A">
      <w:r w:rsidRPr="00A54BAB">
        <w:rPr>
          <w:rStyle w:val="HideTWBExt"/>
        </w:rPr>
        <w:t>&lt;/Amend&gt;</w:t>
      </w:r>
    </w:p>
    <w:p w14:paraId="6FA491A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903</w:t>
      </w:r>
      <w:r w:rsidRPr="00A54BAB">
        <w:rPr>
          <w:rStyle w:val="HideTWBExt"/>
          <w:b w:val="0"/>
        </w:rPr>
        <w:t>&lt;/NumAm&gt;</w:t>
      </w:r>
    </w:p>
    <w:p w14:paraId="1774C6E8"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75FF62E8" w14:textId="77777777" w:rsidR="0079269A" w:rsidRPr="00A54BAB" w:rsidRDefault="0079269A" w:rsidP="0079269A">
      <w:pPr>
        <w:pStyle w:val="NormalBold"/>
      </w:pPr>
      <w:r w:rsidRPr="00A54BAB">
        <w:rPr>
          <w:rStyle w:val="HideTWBExt"/>
          <w:b w:val="0"/>
        </w:rPr>
        <w:t>&lt;/RepeatBlock-By&gt;</w:t>
      </w:r>
    </w:p>
    <w:p w14:paraId="61825A1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0C5F459"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5277810" w14:textId="77777777" w:rsidTr="00A3566F">
        <w:trPr>
          <w:trHeight w:hRule="exact" w:val="240"/>
          <w:jc w:val="center"/>
        </w:trPr>
        <w:tc>
          <w:tcPr>
            <w:tcW w:w="9752" w:type="dxa"/>
            <w:gridSpan w:val="2"/>
            <w:tcBorders>
              <w:top w:val="nil"/>
              <w:left w:val="nil"/>
              <w:bottom w:val="nil"/>
              <w:right w:val="nil"/>
            </w:tcBorders>
          </w:tcPr>
          <w:p w14:paraId="253BE0B0" w14:textId="77777777" w:rsidR="0079269A" w:rsidRPr="00A54BAB" w:rsidRDefault="0079269A" w:rsidP="00A3566F"/>
        </w:tc>
      </w:tr>
      <w:tr w:rsidR="0079269A" w:rsidRPr="00A54BAB" w14:paraId="26F6B93E" w14:textId="77777777" w:rsidTr="00A3566F">
        <w:trPr>
          <w:trHeight w:val="240"/>
          <w:jc w:val="center"/>
        </w:trPr>
        <w:tc>
          <w:tcPr>
            <w:tcW w:w="4876" w:type="dxa"/>
            <w:tcBorders>
              <w:top w:val="nil"/>
              <w:left w:val="nil"/>
              <w:bottom w:val="nil"/>
              <w:right w:val="nil"/>
            </w:tcBorders>
          </w:tcPr>
          <w:p w14:paraId="5635B32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5271252" w14:textId="77777777" w:rsidR="0079269A" w:rsidRPr="00A54BAB" w:rsidRDefault="0079269A" w:rsidP="00A3566F">
            <w:pPr>
              <w:pStyle w:val="AmColumnHeading"/>
            </w:pPr>
            <w:r w:rsidRPr="00A54BAB">
              <w:t>Pozměňovací návrh</w:t>
            </w:r>
          </w:p>
        </w:tc>
      </w:tr>
      <w:tr w:rsidR="0079269A" w:rsidRPr="00A54BAB" w14:paraId="778BF72C" w14:textId="77777777" w:rsidTr="00A3566F">
        <w:trPr>
          <w:jc w:val="center"/>
        </w:trPr>
        <w:tc>
          <w:tcPr>
            <w:tcW w:w="4876" w:type="dxa"/>
            <w:tcBorders>
              <w:top w:val="nil"/>
              <w:left w:val="nil"/>
              <w:bottom w:val="nil"/>
              <w:right w:val="nil"/>
            </w:tcBorders>
          </w:tcPr>
          <w:p w14:paraId="622D571D" w14:textId="2B8A3F42"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 xml:space="preserve">dědit jej; žádá, aby byly na úrovni EU přijaty koordinované politiky, které by bránily všem formám </w:t>
            </w:r>
            <w:r w:rsidRPr="00A54BAB">
              <w:rPr>
                <w:b/>
                <w:i/>
              </w:rPr>
              <w:t>nezákonného obsazování bytů</w:t>
            </w:r>
            <w:r w:rsidR="00D74B56">
              <w:rPr>
                <w:b/>
                <w:i/>
              </w:rPr>
              <w:t xml:space="preserve"> a </w:t>
            </w:r>
            <w:r w:rsidRPr="00A54BAB">
              <w:rPr>
                <w:b/>
                <w:i/>
              </w:rPr>
              <w:t>řešily je jako jeden</w:t>
            </w:r>
            <w:r w:rsidR="00D74B56">
              <w:rPr>
                <w:b/>
                <w:i/>
              </w:rPr>
              <w:t xml:space="preserve"> z </w:t>
            </w:r>
            <w:r w:rsidRPr="00A54BAB">
              <w:rPr>
                <w:b/>
                <w:i/>
              </w:rPr>
              <w:t>klíčových prvků zajištění právní jistoty, hospodářské stability</w:t>
            </w:r>
            <w:r w:rsidR="00D74B56">
              <w:rPr>
                <w:b/>
                <w:i/>
              </w:rPr>
              <w:t xml:space="preserve"> a </w:t>
            </w:r>
            <w:r w:rsidRPr="00A54BAB">
              <w:rPr>
                <w:b/>
                <w:i/>
              </w:rPr>
              <w:t>bezpečnosti</w:t>
            </w:r>
            <w:r w:rsidRPr="00A54BAB">
              <w:t xml:space="preserve">; žádá vytvoření evropského registru </w:t>
            </w:r>
            <w:r w:rsidRPr="00A54BAB">
              <w:rPr>
                <w:b/>
                <w:i/>
              </w:rPr>
              <w:t>nezákonného obsazování bytů</w:t>
            </w:r>
            <w:r w:rsidRPr="00A54BAB">
              <w:t>, který by podpořil spolupráci, shromažďování údajů</w:t>
            </w:r>
            <w:r w:rsidR="00D74B56">
              <w:t xml:space="preserve"> a </w:t>
            </w:r>
            <w:r w:rsidRPr="00A54BAB">
              <w:t>sdílení informací mezi členskými státy</w:t>
            </w:r>
            <w:r w:rsidR="00D74B56">
              <w:t xml:space="preserve"> a </w:t>
            </w:r>
            <w:r w:rsidRPr="00A54BAB">
              <w:rPr>
                <w:b/>
                <w:i/>
              </w:rPr>
              <w:t>umožnil identifikovat případy obsazování bytů spojených</w:t>
            </w:r>
            <w:r w:rsidR="00D74B56">
              <w:rPr>
                <w:b/>
                <w:i/>
              </w:rPr>
              <w:t xml:space="preserve"> s </w:t>
            </w:r>
            <w:r w:rsidRPr="00A54BAB">
              <w:rPr>
                <w:b/>
                <w:i/>
              </w:rPr>
              <w:t>trestnou činností</w:t>
            </w:r>
            <w:r w:rsidRPr="00A54BAB">
              <w:t xml:space="preserve">; považuje za zásadní prosazovat právo na </w:t>
            </w:r>
            <w:r w:rsidRPr="00A54BAB">
              <w:rPr>
                <w:b/>
                <w:i/>
              </w:rPr>
              <w:t>vlastnictví</w:t>
            </w:r>
            <w:r w:rsidR="00D74B56">
              <w:rPr>
                <w:b/>
                <w:i/>
              </w:rPr>
              <w:t xml:space="preserve"> a </w:t>
            </w:r>
            <w:r w:rsidRPr="00A54BAB">
              <w:rPr>
                <w:b/>
                <w:i/>
              </w:rPr>
              <w:t>bojovat proti nezákonnému obsazování</w:t>
            </w:r>
            <w:r w:rsidR="00D74B56">
              <w:rPr>
                <w:b/>
                <w:i/>
              </w:rPr>
              <w:t xml:space="preserve"> a </w:t>
            </w:r>
            <w:r w:rsidRPr="00A54BAB">
              <w:rPr>
                <w:b/>
                <w:i/>
              </w:rPr>
              <w:t>zajistit účinné</w:t>
            </w:r>
            <w:r w:rsidR="00D74B56">
              <w:rPr>
                <w:b/>
                <w:i/>
              </w:rPr>
              <w:t xml:space="preserve"> a </w:t>
            </w:r>
            <w:r w:rsidRPr="00A54BAB">
              <w:rPr>
                <w:b/>
                <w:i/>
              </w:rPr>
              <w:t>rychlé právní mechanismy pro navracení</w:t>
            </w:r>
            <w:r w:rsidRPr="00A54BAB">
              <w:t xml:space="preserve"> majetku;</w:t>
            </w:r>
          </w:p>
        </w:tc>
        <w:tc>
          <w:tcPr>
            <w:tcW w:w="4876" w:type="dxa"/>
            <w:tcBorders>
              <w:top w:val="nil"/>
              <w:left w:val="nil"/>
              <w:bottom w:val="nil"/>
              <w:right w:val="nil"/>
            </w:tcBorders>
          </w:tcPr>
          <w:p w14:paraId="0073DA57" w14:textId="4251F09F"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w:t>
            </w:r>
            <w:r w:rsidRPr="00A54BAB">
              <w:rPr>
                <w:b/>
                <w:i/>
              </w:rPr>
              <w:t>,</w:t>
            </w:r>
            <w:r w:rsidRPr="00A54BAB">
              <w:t xml:space="preserve"> </w:t>
            </w:r>
            <w:r w:rsidRPr="00A54BAB">
              <w:rPr>
                <w:b/>
                <w:i/>
              </w:rPr>
              <w:t>přičemž toto právo je vždy podřízeno společnému zájmu</w:t>
            </w:r>
            <w:r w:rsidR="00D74B56">
              <w:rPr>
                <w:b/>
                <w:i/>
              </w:rPr>
              <w:t xml:space="preserve"> a </w:t>
            </w:r>
            <w:r w:rsidRPr="00A54BAB">
              <w:rPr>
                <w:b/>
                <w:i/>
              </w:rPr>
              <w:t>základním právům; zdůrazňuje, že vlastnické právo musí být</w:t>
            </w:r>
            <w:r w:rsidR="00D74B56">
              <w:rPr>
                <w:b/>
                <w:i/>
              </w:rPr>
              <w:t xml:space="preserve"> v </w:t>
            </w:r>
            <w:r w:rsidRPr="00A54BAB">
              <w:rPr>
                <w:b/>
                <w:i/>
              </w:rPr>
              <w:t>rovnováze</w:t>
            </w:r>
            <w:r w:rsidR="00D74B56">
              <w:rPr>
                <w:b/>
                <w:i/>
              </w:rPr>
              <w:t xml:space="preserve"> s </w:t>
            </w:r>
            <w:r w:rsidRPr="00A54BAB">
              <w:rPr>
                <w:b/>
                <w:i/>
              </w:rPr>
              <w:t>právem na bydlení, jak je zakotveno</w:t>
            </w:r>
            <w:r w:rsidR="00D74B56">
              <w:rPr>
                <w:b/>
                <w:i/>
              </w:rPr>
              <w:t xml:space="preserve"> v </w:t>
            </w:r>
            <w:r w:rsidRPr="00A54BAB">
              <w:rPr>
                <w:b/>
                <w:i/>
              </w:rPr>
              <w:t>článku 34 Listiny základních práv; vyzývá Komisi</w:t>
            </w:r>
            <w:r w:rsidR="00D74B56">
              <w:rPr>
                <w:b/>
                <w:i/>
              </w:rPr>
              <w:t xml:space="preserve"> a </w:t>
            </w:r>
            <w:r w:rsidRPr="00A54BAB">
              <w:rPr>
                <w:b/>
                <w:i/>
              </w:rPr>
              <w:t>členské státy, aby zajistily, že se soukromé vlastnictví nestane prostředkem spekulace nebo vyloučení,</w:t>
            </w:r>
            <w:r w:rsidR="00D74B56">
              <w:rPr>
                <w:b/>
                <w:i/>
              </w:rPr>
              <w:t xml:space="preserve"> a </w:t>
            </w:r>
            <w:r w:rsidRPr="00A54BAB">
              <w:rPr>
                <w:b/>
                <w:i/>
              </w:rPr>
              <w:t>aby upřednostnily sociální funkci bydlení před jeho čistě finanční hodnotou; připomíná, že bydlení je základním právem, na které má nárok každý člověk;</w:t>
            </w:r>
            <w:r w:rsidRPr="00A54BAB">
              <w:t xml:space="preserve"> žádá, aby byly na úrovni EU přijaty koordinované politiky, které by bránily všem formám </w:t>
            </w:r>
            <w:r w:rsidRPr="00A54BAB">
              <w:rPr>
                <w:b/>
                <w:i/>
              </w:rPr>
              <w:t>přímého či nepřímého vystěhování nájemníků ze strany pronajímatelů</w:t>
            </w:r>
            <w:r w:rsidR="00D74B56">
              <w:rPr>
                <w:b/>
                <w:i/>
              </w:rPr>
              <w:t xml:space="preserve"> a </w:t>
            </w:r>
            <w:r w:rsidRPr="00A54BAB">
              <w:rPr>
                <w:b/>
                <w:i/>
              </w:rPr>
              <w:t>řešily je</w:t>
            </w:r>
            <w:r w:rsidRPr="00A54BAB">
              <w:t xml:space="preserve">; žádá vytvoření evropského registru </w:t>
            </w:r>
            <w:r w:rsidRPr="00A54BAB">
              <w:rPr>
                <w:b/>
                <w:i/>
              </w:rPr>
              <w:t>majitelů či pronajímatelů, kteří se dopouštějí nezákonných vystěhování</w:t>
            </w:r>
            <w:r w:rsidRPr="00A54BAB">
              <w:t>, který by podpořil spolupráci, shromažďování údajů</w:t>
            </w:r>
            <w:r w:rsidR="00D74B56">
              <w:t xml:space="preserve"> a </w:t>
            </w:r>
            <w:r w:rsidRPr="00A54BAB">
              <w:t xml:space="preserve">sdílení informací mezi členskými státy; považuje za zásadní prosazovat právo na </w:t>
            </w:r>
            <w:r w:rsidRPr="00A54BAB">
              <w:rPr>
                <w:b/>
                <w:i/>
              </w:rPr>
              <w:t>bydlení pro všechny</w:t>
            </w:r>
            <w:r w:rsidR="00D74B56">
              <w:rPr>
                <w:b/>
                <w:i/>
              </w:rPr>
              <w:t xml:space="preserve"> a </w:t>
            </w:r>
            <w:r w:rsidRPr="00A54BAB">
              <w:rPr>
                <w:b/>
                <w:i/>
              </w:rPr>
              <w:t>právo vlastnit majetek</w:t>
            </w:r>
            <w:r w:rsidRPr="00A54BAB">
              <w:t>;</w:t>
            </w:r>
          </w:p>
        </w:tc>
      </w:tr>
    </w:tbl>
    <w:p w14:paraId="4F963C5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1957D18" w14:textId="77777777" w:rsidR="002D05C6" w:rsidRPr="00A54BAB" w:rsidRDefault="0079269A" w:rsidP="0079269A">
      <w:r w:rsidRPr="00A54BAB">
        <w:rPr>
          <w:rStyle w:val="HideTWBExt"/>
        </w:rPr>
        <w:t>&lt;/Amend&gt;</w:t>
      </w:r>
    </w:p>
    <w:p w14:paraId="6EECD0F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904</w:t>
      </w:r>
      <w:r w:rsidRPr="00A54BAB">
        <w:rPr>
          <w:rStyle w:val="HideTWBExt"/>
          <w:b w:val="0"/>
        </w:rPr>
        <w:t>&lt;/NumAm&gt;</w:t>
      </w:r>
    </w:p>
    <w:p w14:paraId="0E1A80DC"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29CE30A5" w14:textId="77777777" w:rsidR="0079269A" w:rsidRPr="00A54BAB" w:rsidRDefault="0079269A" w:rsidP="0079269A">
      <w:pPr>
        <w:pStyle w:val="NormalBold"/>
      </w:pPr>
      <w:r w:rsidRPr="00A54BAB">
        <w:rPr>
          <w:rStyle w:val="HideTWBExt"/>
          <w:b w:val="0"/>
        </w:rPr>
        <w:t>&lt;/RepeatBlock-By&gt;</w:t>
      </w:r>
    </w:p>
    <w:p w14:paraId="662CF0A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519E24E"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4D6AACD" w14:textId="77777777" w:rsidTr="00A3566F">
        <w:trPr>
          <w:trHeight w:hRule="exact" w:val="240"/>
          <w:jc w:val="center"/>
        </w:trPr>
        <w:tc>
          <w:tcPr>
            <w:tcW w:w="9752" w:type="dxa"/>
            <w:gridSpan w:val="2"/>
            <w:tcBorders>
              <w:top w:val="nil"/>
              <w:left w:val="nil"/>
              <w:bottom w:val="nil"/>
              <w:right w:val="nil"/>
            </w:tcBorders>
          </w:tcPr>
          <w:p w14:paraId="2D0BB2CA" w14:textId="77777777" w:rsidR="0079269A" w:rsidRPr="00A54BAB" w:rsidRDefault="0079269A" w:rsidP="00A3566F"/>
        </w:tc>
      </w:tr>
      <w:tr w:rsidR="0079269A" w:rsidRPr="00A54BAB" w14:paraId="76877F63" w14:textId="77777777" w:rsidTr="00A3566F">
        <w:trPr>
          <w:trHeight w:val="240"/>
          <w:jc w:val="center"/>
        </w:trPr>
        <w:tc>
          <w:tcPr>
            <w:tcW w:w="4876" w:type="dxa"/>
            <w:tcBorders>
              <w:top w:val="nil"/>
              <w:left w:val="nil"/>
              <w:bottom w:val="nil"/>
              <w:right w:val="nil"/>
            </w:tcBorders>
          </w:tcPr>
          <w:p w14:paraId="2A6355E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FE2B005" w14:textId="77777777" w:rsidR="0079269A" w:rsidRPr="00A54BAB" w:rsidRDefault="0079269A" w:rsidP="00A3566F">
            <w:pPr>
              <w:pStyle w:val="AmColumnHeading"/>
            </w:pPr>
            <w:r w:rsidRPr="00A54BAB">
              <w:t>Pozměňovací návrh</w:t>
            </w:r>
          </w:p>
        </w:tc>
      </w:tr>
      <w:tr w:rsidR="0079269A" w:rsidRPr="00A54BAB" w14:paraId="1C021FFA" w14:textId="77777777" w:rsidTr="00A3566F">
        <w:trPr>
          <w:jc w:val="center"/>
        </w:trPr>
        <w:tc>
          <w:tcPr>
            <w:tcW w:w="4876" w:type="dxa"/>
            <w:tcBorders>
              <w:top w:val="nil"/>
              <w:left w:val="nil"/>
              <w:bottom w:val="nil"/>
              <w:right w:val="nil"/>
            </w:tcBorders>
          </w:tcPr>
          <w:p w14:paraId="472EF56C" w14:textId="0E63DEF6"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 xml:space="preserve">bezpečnosti; </w:t>
            </w:r>
            <w:r w:rsidRPr="00A54BAB">
              <w:rPr>
                <w:b/>
                <w:i/>
              </w:rPr>
              <w:t>žádá vytvoření evropského registru</w:t>
            </w:r>
            <w:r w:rsidRPr="00A54BAB">
              <w:t xml:space="preserve">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6F89FED5" w14:textId="0292BA7D"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 xml:space="preserve">bezpečnosti; </w:t>
            </w:r>
            <w:r w:rsidRPr="00A54BAB">
              <w:rPr>
                <w:b/>
                <w:i/>
              </w:rPr>
              <w:t>navrhuje dobrovolný rámec spolupráce, jehož prostřednictvím si členské státy mohou vyměňovat informace</w:t>
            </w:r>
            <w:r w:rsidR="00D74B56">
              <w:rPr>
                <w:b/>
                <w:i/>
              </w:rPr>
              <w:t xml:space="preserve"> a </w:t>
            </w:r>
            <w:r w:rsidRPr="00A54BAB">
              <w:rPr>
                <w:b/>
                <w:i/>
              </w:rPr>
              <w:t>osvědčené postupy při řešení</w:t>
            </w:r>
            <w:r w:rsidRPr="00A54BAB">
              <w:t xml:space="preserve">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 xml:space="preserve">rychlé právní mechanismy pro navracení majetku; </w:t>
            </w:r>
            <w:r w:rsidRPr="00A54BAB">
              <w:rPr>
                <w:b/>
                <w:i/>
              </w:rPr>
              <w:t>zdůrazňuje, že ochrana majetku</w:t>
            </w:r>
            <w:r w:rsidR="00D74B56">
              <w:rPr>
                <w:b/>
                <w:i/>
              </w:rPr>
              <w:t xml:space="preserve"> v </w:t>
            </w:r>
            <w:r w:rsidRPr="00A54BAB">
              <w:rPr>
                <w:b/>
                <w:i/>
              </w:rPr>
              <w:t>soukromém vlastnictví musí zůstat politickou prioritou; zdůrazňuje, že squatting</w:t>
            </w:r>
            <w:r w:rsidR="00D74B56">
              <w:rPr>
                <w:b/>
                <w:i/>
              </w:rPr>
              <w:t xml:space="preserve"> a </w:t>
            </w:r>
            <w:r w:rsidRPr="00A54BAB">
              <w:rPr>
                <w:b/>
                <w:i/>
              </w:rPr>
              <w:t>nezákonné obsazování nemohou být zaměňovány</w:t>
            </w:r>
            <w:r w:rsidR="00D74B56">
              <w:rPr>
                <w:b/>
                <w:i/>
              </w:rPr>
              <w:t xml:space="preserve"> s </w:t>
            </w:r>
            <w:r w:rsidRPr="00A54BAB">
              <w:rPr>
                <w:b/>
                <w:i/>
              </w:rPr>
              <w:t>politikou sociálního bydlení nebo považovány za legitimní možnost bydlení;</w:t>
            </w:r>
          </w:p>
        </w:tc>
      </w:tr>
    </w:tbl>
    <w:p w14:paraId="1891713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EB0478F" w14:textId="77777777" w:rsidR="002D05C6" w:rsidRPr="00A54BAB" w:rsidRDefault="0079269A" w:rsidP="0079269A">
      <w:r w:rsidRPr="00A54BAB">
        <w:rPr>
          <w:rStyle w:val="HideTWBExt"/>
        </w:rPr>
        <w:t>&lt;/Amend&gt;</w:t>
      </w:r>
    </w:p>
    <w:p w14:paraId="6BB5FBD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905</w:t>
      </w:r>
      <w:r w:rsidRPr="00A54BAB">
        <w:rPr>
          <w:rStyle w:val="HideTWBExt"/>
          <w:b w:val="0"/>
        </w:rPr>
        <w:t>&lt;/NumAm&gt;</w:t>
      </w:r>
    </w:p>
    <w:p w14:paraId="3F8C08A1"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7A33DCEE" w14:textId="77777777" w:rsidR="0079269A" w:rsidRPr="00A54BAB" w:rsidRDefault="0079269A" w:rsidP="0079269A">
      <w:pPr>
        <w:pStyle w:val="NormalBold"/>
      </w:pPr>
      <w:r w:rsidRPr="00A54BAB">
        <w:rPr>
          <w:rStyle w:val="HideTWBExt"/>
          <w:b w:val="0"/>
        </w:rPr>
        <w:t>&lt;/RepeatBlock-By&gt;</w:t>
      </w:r>
    </w:p>
    <w:p w14:paraId="32AF8B8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3877CDA"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890227E" w14:textId="77777777" w:rsidTr="00A3566F">
        <w:trPr>
          <w:trHeight w:hRule="exact" w:val="240"/>
          <w:jc w:val="center"/>
        </w:trPr>
        <w:tc>
          <w:tcPr>
            <w:tcW w:w="9752" w:type="dxa"/>
            <w:gridSpan w:val="2"/>
            <w:tcBorders>
              <w:top w:val="nil"/>
              <w:left w:val="nil"/>
              <w:bottom w:val="nil"/>
              <w:right w:val="nil"/>
            </w:tcBorders>
          </w:tcPr>
          <w:p w14:paraId="4FCD7862" w14:textId="77777777" w:rsidR="0079269A" w:rsidRPr="00A54BAB" w:rsidRDefault="0079269A" w:rsidP="00A3566F"/>
        </w:tc>
      </w:tr>
      <w:tr w:rsidR="0079269A" w:rsidRPr="00A54BAB" w14:paraId="756D8DB8" w14:textId="77777777" w:rsidTr="00A3566F">
        <w:trPr>
          <w:trHeight w:val="240"/>
          <w:jc w:val="center"/>
        </w:trPr>
        <w:tc>
          <w:tcPr>
            <w:tcW w:w="4876" w:type="dxa"/>
            <w:tcBorders>
              <w:top w:val="nil"/>
              <w:left w:val="nil"/>
              <w:bottom w:val="nil"/>
              <w:right w:val="nil"/>
            </w:tcBorders>
          </w:tcPr>
          <w:p w14:paraId="6C87FBE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7D80611" w14:textId="77777777" w:rsidR="0079269A" w:rsidRPr="00A54BAB" w:rsidRDefault="0079269A" w:rsidP="00A3566F">
            <w:pPr>
              <w:pStyle w:val="AmColumnHeading"/>
            </w:pPr>
            <w:r w:rsidRPr="00A54BAB">
              <w:t>Pozměňovací návrh</w:t>
            </w:r>
          </w:p>
        </w:tc>
      </w:tr>
      <w:tr w:rsidR="0079269A" w:rsidRPr="00A54BAB" w14:paraId="573BAE63" w14:textId="77777777" w:rsidTr="00A3566F">
        <w:trPr>
          <w:jc w:val="center"/>
        </w:trPr>
        <w:tc>
          <w:tcPr>
            <w:tcW w:w="4876" w:type="dxa"/>
            <w:tcBorders>
              <w:top w:val="nil"/>
              <w:left w:val="nil"/>
              <w:bottom w:val="nil"/>
              <w:right w:val="nil"/>
            </w:tcBorders>
          </w:tcPr>
          <w:p w14:paraId="06E2B9FE" w14:textId="3C7FACA4"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4305F959" w14:textId="1DB88D0D"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 xml:space="preserve">trestnou činností; </w:t>
            </w:r>
            <w:r w:rsidRPr="00A54BAB">
              <w:rPr>
                <w:b/>
                <w:i/>
              </w:rPr>
              <w:t>vyzývá Komisi, aby na úrovni Unie navrhla pokyny</w:t>
            </w:r>
            <w:r w:rsidR="00D74B56">
              <w:rPr>
                <w:b/>
                <w:i/>
              </w:rPr>
              <w:t xml:space="preserve"> k </w:t>
            </w:r>
            <w:r w:rsidRPr="00A54BAB">
              <w:rPr>
                <w:b/>
                <w:i/>
              </w:rPr>
              <w:t>posílení vlastnických práv, urychlení procesů vystěhování nelegálních obyvatel bytů</w:t>
            </w:r>
            <w:r w:rsidR="00D74B56">
              <w:rPr>
                <w:b/>
                <w:i/>
              </w:rPr>
              <w:t xml:space="preserve"> a </w:t>
            </w:r>
            <w:r w:rsidRPr="00A54BAB">
              <w:rPr>
                <w:b/>
                <w:i/>
              </w:rPr>
              <w:t>navrhla minimální sankce,</w:t>
            </w:r>
            <w:r w:rsidR="00D74B56">
              <w:rPr>
                <w:b/>
                <w:i/>
              </w:rPr>
              <w:t xml:space="preserve"> a </w:t>
            </w:r>
            <w:r w:rsidRPr="00A54BAB">
              <w:rPr>
                <w:b/>
                <w:i/>
              </w:rPr>
              <w:t>zajistila tak soudržnou</w:t>
            </w:r>
            <w:r w:rsidR="00D74B56">
              <w:rPr>
                <w:b/>
                <w:i/>
              </w:rPr>
              <w:t xml:space="preserve"> a </w:t>
            </w:r>
            <w:r w:rsidRPr="00A54BAB">
              <w:rPr>
                <w:b/>
                <w:i/>
              </w:rPr>
              <w:t>účinnou reakci ve všech členských státech</w:t>
            </w:r>
            <w:r w:rsidR="00D74B56">
              <w:rPr>
                <w:b/>
                <w:i/>
              </w:rPr>
              <w:t xml:space="preserve"> a </w:t>
            </w:r>
            <w:r w:rsidRPr="00A54BAB">
              <w:rPr>
                <w:b/>
                <w:i/>
              </w:rPr>
              <w:t>zlepšila prevenci organizované trestné činnosti;</w:t>
            </w:r>
            <w:r w:rsidRPr="00A54BAB">
              <w:t xml:space="preserve">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279DEAC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04398F8" w14:textId="77777777" w:rsidR="002D05C6" w:rsidRPr="00A54BAB" w:rsidRDefault="0079269A" w:rsidP="0079269A">
      <w:r w:rsidRPr="00A54BAB">
        <w:rPr>
          <w:rStyle w:val="HideTWBExt"/>
        </w:rPr>
        <w:t>&lt;/Amend&gt;</w:t>
      </w:r>
    </w:p>
    <w:p w14:paraId="6C505E6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906</w:t>
      </w:r>
      <w:r w:rsidRPr="00A54BAB">
        <w:rPr>
          <w:rStyle w:val="HideTWBExt"/>
          <w:b w:val="0"/>
        </w:rPr>
        <w:t>&lt;/NumAm&gt;</w:t>
      </w:r>
    </w:p>
    <w:p w14:paraId="62425614"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25ED342E" w14:textId="77777777" w:rsidR="0079269A" w:rsidRPr="00A54BAB" w:rsidRDefault="0079269A" w:rsidP="0079269A">
      <w:pPr>
        <w:pStyle w:val="NormalBold"/>
      </w:pPr>
      <w:r w:rsidRPr="00A54BAB">
        <w:rPr>
          <w:rStyle w:val="HideTWBExt"/>
          <w:b w:val="0"/>
        </w:rPr>
        <w:t>&lt;/RepeatBlock-By&gt;</w:t>
      </w:r>
    </w:p>
    <w:p w14:paraId="17F7864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DE81DA7"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FD673E8" w14:textId="77777777" w:rsidTr="00A3566F">
        <w:trPr>
          <w:trHeight w:hRule="exact" w:val="240"/>
          <w:jc w:val="center"/>
        </w:trPr>
        <w:tc>
          <w:tcPr>
            <w:tcW w:w="9752" w:type="dxa"/>
            <w:gridSpan w:val="2"/>
            <w:tcBorders>
              <w:top w:val="nil"/>
              <w:left w:val="nil"/>
              <w:bottom w:val="nil"/>
              <w:right w:val="nil"/>
            </w:tcBorders>
          </w:tcPr>
          <w:p w14:paraId="1CC655CE" w14:textId="77777777" w:rsidR="0079269A" w:rsidRPr="00A54BAB" w:rsidRDefault="0079269A" w:rsidP="00A3566F"/>
        </w:tc>
      </w:tr>
      <w:tr w:rsidR="0079269A" w:rsidRPr="00A54BAB" w14:paraId="44CC3D87" w14:textId="77777777" w:rsidTr="00A3566F">
        <w:trPr>
          <w:trHeight w:val="240"/>
          <w:jc w:val="center"/>
        </w:trPr>
        <w:tc>
          <w:tcPr>
            <w:tcW w:w="4876" w:type="dxa"/>
            <w:tcBorders>
              <w:top w:val="nil"/>
              <w:left w:val="nil"/>
              <w:bottom w:val="nil"/>
              <w:right w:val="nil"/>
            </w:tcBorders>
          </w:tcPr>
          <w:p w14:paraId="612994B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33A75F7" w14:textId="77777777" w:rsidR="0079269A" w:rsidRPr="00A54BAB" w:rsidRDefault="0079269A" w:rsidP="00A3566F">
            <w:pPr>
              <w:pStyle w:val="AmColumnHeading"/>
            </w:pPr>
            <w:r w:rsidRPr="00A54BAB">
              <w:t>Pozměňovací návrh</w:t>
            </w:r>
          </w:p>
        </w:tc>
      </w:tr>
      <w:tr w:rsidR="0079269A" w:rsidRPr="00A54BAB" w14:paraId="73ECFB07" w14:textId="77777777" w:rsidTr="00A3566F">
        <w:trPr>
          <w:jc w:val="center"/>
        </w:trPr>
        <w:tc>
          <w:tcPr>
            <w:tcW w:w="4876" w:type="dxa"/>
            <w:tcBorders>
              <w:top w:val="nil"/>
              <w:left w:val="nil"/>
              <w:bottom w:val="nil"/>
              <w:right w:val="nil"/>
            </w:tcBorders>
          </w:tcPr>
          <w:p w14:paraId="6A6131BE" w14:textId="68A52FAF" w:rsidR="0079269A" w:rsidRPr="00A54BAB" w:rsidRDefault="0079269A" w:rsidP="00A3566F">
            <w:pPr>
              <w:pStyle w:val="Normal6a"/>
            </w:pPr>
            <w:r w:rsidRPr="00A54BAB">
              <w:t>12.</w:t>
            </w:r>
            <w:r w:rsidRPr="00A54BAB">
              <w:tab/>
              <w:t xml:space="preserve">připomíná, že </w:t>
            </w:r>
            <w:r w:rsidRPr="00A54BAB">
              <w:rPr>
                <w:b/>
                <w:i/>
              </w:rPr>
              <w:t>občané EU mají</w:t>
            </w:r>
            <w:r w:rsidRPr="00A54BAB">
              <w:t xml:space="preserve"> právo vlastnit zákonně nabytý majetek, užívat jej, nakládat</w:t>
            </w:r>
            <w:r w:rsidR="00D74B56">
              <w:t xml:space="preserve"> s </w:t>
            </w:r>
            <w:r w:rsidRPr="00A54BAB">
              <w:t>ním</w:t>
            </w:r>
            <w:r w:rsidR="00D74B56">
              <w:t xml:space="preserve"> a </w:t>
            </w:r>
            <w:r w:rsidRPr="00A54BAB">
              <w:t>dědit jej;</w:t>
            </w:r>
            <w:r w:rsidRPr="00A54BAB">
              <w:rPr>
                <w:b/>
                <w:i/>
              </w:rPr>
              <w:t xml:space="preserve"> žádá, aby byly na úrovni EU přijaty koordinované politiky, které by bránily všem formám nezákonného obsazování bytů</w:t>
            </w:r>
            <w:r w:rsidR="00D74B56">
              <w:rPr>
                <w:b/>
                <w:i/>
              </w:rPr>
              <w:t xml:space="preserve"> a </w:t>
            </w:r>
            <w:r w:rsidRPr="00A54BAB">
              <w:rPr>
                <w:b/>
                <w:i/>
              </w:rPr>
              <w:t>řešily je jako jeden</w:t>
            </w:r>
            <w:r w:rsidR="00D74B56">
              <w:rPr>
                <w:b/>
                <w:i/>
              </w:rPr>
              <w:t xml:space="preserve"> z </w:t>
            </w:r>
            <w:r w:rsidRPr="00A54BAB">
              <w:rPr>
                <w:b/>
                <w:i/>
              </w:rPr>
              <w:t>klíčových prvků zajištění právní jistoty, hospodářské stability</w:t>
            </w:r>
            <w:r w:rsidR="00D74B56">
              <w:rPr>
                <w:b/>
                <w:i/>
              </w:rPr>
              <w:t xml:space="preserve"> a </w:t>
            </w:r>
            <w:r w:rsidRPr="00A54BAB">
              <w:rPr>
                <w:b/>
                <w:i/>
              </w:rPr>
              <w:t>bezpečnosti; žádá vytvoření evropského registru nezákonného obsazování bytů, který by podpořil spolupráci, shromažďování údajů</w:t>
            </w:r>
            <w:r w:rsidR="00D74B56">
              <w:rPr>
                <w:b/>
                <w:i/>
              </w:rPr>
              <w:t xml:space="preserve"> a </w:t>
            </w:r>
            <w:r w:rsidRPr="00A54BAB">
              <w:rPr>
                <w:b/>
                <w:i/>
              </w:rPr>
              <w:t>sdílení informací mezi členskými státy</w:t>
            </w:r>
            <w:r w:rsidR="00D74B56">
              <w:rPr>
                <w:b/>
                <w:i/>
              </w:rPr>
              <w:t xml:space="preserve"> a </w:t>
            </w:r>
            <w:r w:rsidRPr="00A54BAB">
              <w:rPr>
                <w:b/>
                <w:i/>
              </w:rPr>
              <w:t>umožnil identifikovat případy obsazování bytů spojených</w:t>
            </w:r>
            <w:r w:rsidR="00D74B56">
              <w:rPr>
                <w:b/>
                <w:i/>
              </w:rPr>
              <w:t xml:space="preserve"> s </w:t>
            </w:r>
            <w:r w:rsidRPr="00A54BAB">
              <w:rPr>
                <w:b/>
                <w:i/>
              </w:rPr>
              <w:t>trestnou činností</w:t>
            </w:r>
            <w:r w:rsidRPr="00A54BAB">
              <w:t>;</w:t>
            </w:r>
            <w:r w:rsidRPr="00A54BAB">
              <w:rPr>
                <w:b/>
                <w:i/>
              </w:rPr>
              <w:t xml:space="preserve"> považuje za zásadní prosazovat právo na vlastnictví</w:t>
            </w:r>
            <w:r w:rsidR="00D74B56">
              <w:rPr>
                <w:b/>
                <w:i/>
              </w:rPr>
              <w:t xml:space="preserve"> a </w:t>
            </w:r>
            <w:r w:rsidRPr="00A54BAB">
              <w:rPr>
                <w:b/>
                <w:i/>
              </w:rPr>
              <w:t>bojovat proti nezákonnému obsazování</w:t>
            </w:r>
            <w:r w:rsidR="00D74B56">
              <w:rPr>
                <w:b/>
                <w:i/>
              </w:rPr>
              <w:t xml:space="preserve"> a </w:t>
            </w:r>
            <w:r w:rsidRPr="00A54BAB">
              <w:rPr>
                <w:b/>
                <w:i/>
              </w:rPr>
              <w:t>zajistit účinné</w:t>
            </w:r>
            <w:r w:rsidR="00D74B56">
              <w:rPr>
                <w:b/>
                <w:i/>
              </w:rPr>
              <w:t xml:space="preserve"> a </w:t>
            </w:r>
            <w:r w:rsidRPr="00A54BAB">
              <w:rPr>
                <w:b/>
                <w:i/>
              </w:rPr>
              <w:t>rychlé právní mechanismy pro navracení majetku</w:t>
            </w:r>
            <w:r w:rsidRPr="00A54BAB">
              <w:t>;</w:t>
            </w:r>
          </w:p>
        </w:tc>
        <w:tc>
          <w:tcPr>
            <w:tcW w:w="4876" w:type="dxa"/>
            <w:tcBorders>
              <w:top w:val="nil"/>
              <w:left w:val="nil"/>
              <w:bottom w:val="nil"/>
              <w:right w:val="nil"/>
            </w:tcBorders>
          </w:tcPr>
          <w:p w14:paraId="2DBE2DBA" w14:textId="01305DDA" w:rsidR="0079269A" w:rsidRPr="00A54BAB" w:rsidRDefault="0079269A" w:rsidP="00A3566F">
            <w:pPr>
              <w:pStyle w:val="Normal6a"/>
            </w:pPr>
            <w:r w:rsidRPr="00A54BAB">
              <w:t>12.</w:t>
            </w:r>
            <w:r w:rsidRPr="00A54BAB">
              <w:tab/>
            </w:r>
            <w:r w:rsidRPr="00A54BAB">
              <w:rPr>
                <w:b/>
                <w:i/>
              </w:rPr>
              <w:t>vyjadřuje hluboké politování nad ponižováním</w:t>
            </w:r>
            <w:r w:rsidR="00D74B56">
              <w:rPr>
                <w:b/>
                <w:i/>
              </w:rPr>
              <w:t xml:space="preserve"> a </w:t>
            </w:r>
            <w:r w:rsidRPr="00A54BAB">
              <w:rPr>
                <w:b/>
                <w:i/>
              </w:rPr>
              <w:t>pokořováním zranitelných domácností, které jsou buď vystěhovány, nebo přežívají vystěhování díky „sociálnímu štítu“</w:t>
            </w:r>
            <w:r w:rsidR="00D74B56">
              <w:rPr>
                <w:b/>
                <w:i/>
              </w:rPr>
              <w:t xml:space="preserve"> a </w:t>
            </w:r>
            <w:r w:rsidRPr="00A54BAB">
              <w:rPr>
                <w:b/>
                <w:i/>
              </w:rPr>
              <w:t>jsou neustále napadány jako „squatteři“; zdůrazňuje, že velmi vážná situace nouze, kterou tyto zranitelné domácnosti trpí, je důsledkem městského extraktivistického</w:t>
            </w:r>
            <w:r w:rsidR="00D74B56">
              <w:rPr>
                <w:b/>
                <w:i/>
              </w:rPr>
              <w:t xml:space="preserve"> a </w:t>
            </w:r>
            <w:r w:rsidRPr="00A54BAB">
              <w:rPr>
                <w:b/>
                <w:i/>
              </w:rPr>
              <w:t>antisociálního modelu, který je třeba urychleně zvrátit prostřednictvím souboru cílených strukturálních opatření;</w:t>
            </w:r>
            <w:r w:rsidRPr="00A54BAB">
              <w:t xml:space="preserve"> připomíná, že </w:t>
            </w:r>
            <w:r w:rsidRPr="00A54BAB">
              <w:rPr>
                <w:b/>
                <w:i/>
              </w:rPr>
              <w:t>podle článku 17 Listiny základních práv Evropské unie má každý</w:t>
            </w:r>
            <w:r w:rsidRPr="00A54BAB">
              <w:t xml:space="preserve"> právo vlastnit, zákonně nabytý majetek, užívat jej, nakládat sním</w:t>
            </w:r>
            <w:r w:rsidR="00D74B56">
              <w:t xml:space="preserve"> a </w:t>
            </w:r>
            <w:r w:rsidRPr="00A54BAB">
              <w:t>dědit</w:t>
            </w:r>
            <w:r w:rsidR="00D74B56">
              <w:t xml:space="preserve"> a </w:t>
            </w:r>
            <w:r w:rsidRPr="00A54BAB">
              <w:rPr>
                <w:b/>
                <w:i/>
              </w:rPr>
              <w:t>odkázat</w:t>
            </w:r>
            <w:r w:rsidRPr="00A54BAB">
              <w:t xml:space="preserve"> jej</w:t>
            </w:r>
            <w:r w:rsidRPr="00A54BAB">
              <w:rPr>
                <w:b/>
                <w:i/>
              </w:rPr>
              <w:t>, že nikdo nesmí být zbaven svého majetku jinak než ve veřejném zájmu</w:t>
            </w:r>
            <w:r w:rsidR="00D74B56">
              <w:rPr>
                <w:b/>
                <w:i/>
              </w:rPr>
              <w:t xml:space="preserve"> a v </w:t>
            </w:r>
            <w:r w:rsidRPr="00A54BAB">
              <w:rPr>
                <w:b/>
                <w:i/>
              </w:rPr>
              <w:t>případech</w:t>
            </w:r>
            <w:r w:rsidR="00D74B56">
              <w:rPr>
                <w:b/>
                <w:i/>
              </w:rPr>
              <w:t xml:space="preserve"> a </w:t>
            </w:r>
            <w:r w:rsidRPr="00A54BAB">
              <w:rPr>
                <w:b/>
                <w:i/>
              </w:rPr>
              <w:t>za podmínek stanovených zákonem, přičemž za ztrátu majetku musí být včas poskytnuta spravedlivá náhrada,</w:t>
            </w:r>
            <w:r w:rsidR="00D74B56">
              <w:rPr>
                <w:b/>
                <w:i/>
              </w:rPr>
              <w:t xml:space="preserve"> a </w:t>
            </w:r>
            <w:r w:rsidRPr="00A54BAB">
              <w:rPr>
                <w:b/>
                <w:i/>
              </w:rPr>
              <w:t>že užívání majetku může být upraveno zákonem, pokud je to nezbytné</w:t>
            </w:r>
            <w:r w:rsidR="00D74B56">
              <w:rPr>
                <w:b/>
                <w:i/>
              </w:rPr>
              <w:t xml:space="preserve"> v </w:t>
            </w:r>
            <w:r w:rsidRPr="00A54BAB">
              <w:rPr>
                <w:b/>
                <w:i/>
              </w:rPr>
              <w:t>obecném zájmu</w:t>
            </w:r>
            <w:r w:rsidRPr="00A54BAB">
              <w:t>;</w:t>
            </w:r>
          </w:p>
        </w:tc>
      </w:tr>
    </w:tbl>
    <w:p w14:paraId="6567402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5157894" w14:textId="77777777" w:rsidR="002D05C6" w:rsidRPr="00A54BAB" w:rsidRDefault="0079269A" w:rsidP="0079269A">
      <w:r w:rsidRPr="00A54BAB">
        <w:rPr>
          <w:rStyle w:val="HideTWBExt"/>
        </w:rPr>
        <w:t>&lt;/Amend&gt;</w:t>
      </w:r>
    </w:p>
    <w:p w14:paraId="63BFA02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907</w:t>
      </w:r>
      <w:r w:rsidRPr="00A54BAB">
        <w:rPr>
          <w:rStyle w:val="HideTWBExt"/>
          <w:b w:val="0"/>
        </w:rPr>
        <w:t>&lt;/NumAm&gt;</w:t>
      </w:r>
    </w:p>
    <w:p w14:paraId="496EEE13"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3FB031CF" w14:textId="77777777" w:rsidR="0079269A" w:rsidRPr="00A54BAB" w:rsidRDefault="0079269A" w:rsidP="0079269A">
      <w:pPr>
        <w:pStyle w:val="NormalBold"/>
      </w:pPr>
      <w:r w:rsidRPr="00A54BAB">
        <w:rPr>
          <w:rStyle w:val="HideTWBExt"/>
          <w:b w:val="0"/>
        </w:rPr>
        <w:t>&lt;/RepeatBlock-By&gt;</w:t>
      </w:r>
    </w:p>
    <w:p w14:paraId="6573A30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042DCD3"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84FCF76" w14:textId="77777777" w:rsidTr="00A3566F">
        <w:trPr>
          <w:trHeight w:hRule="exact" w:val="240"/>
          <w:jc w:val="center"/>
        </w:trPr>
        <w:tc>
          <w:tcPr>
            <w:tcW w:w="9752" w:type="dxa"/>
            <w:gridSpan w:val="2"/>
            <w:tcBorders>
              <w:top w:val="nil"/>
              <w:left w:val="nil"/>
              <w:bottom w:val="nil"/>
              <w:right w:val="nil"/>
            </w:tcBorders>
          </w:tcPr>
          <w:p w14:paraId="401E5FD9" w14:textId="77777777" w:rsidR="0079269A" w:rsidRPr="00A54BAB" w:rsidRDefault="0079269A" w:rsidP="00A3566F"/>
        </w:tc>
      </w:tr>
      <w:tr w:rsidR="0079269A" w:rsidRPr="00A54BAB" w14:paraId="375EE2B0" w14:textId="77777777" w:rsidTr="00A3566F">
        <w:trPr>
          <w:trHeight w:val="240"/>
          <w:jc w:val="center"/>
        </w:trPr>
        <w:tc>
          <w:tcPr>
            <w:tcW w:w="4876" w:type="dxa"/>
            <w:tcBorders>
              <w:top w:val="nil"/>
              <w:left w:val="nil"/>
              <w:bottom w:val="nil"/>
              <w:right w:val="nil"/>
            </w:tcBorders>
          </w:tcPr>
          <w:p w14:paraId="58D6D49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4A6357D" w14:textId="77777777" w:rsidR="0079269A" w:rsidRPr="00A54BAB" w:rsidRDefault="0079269A" w:rsidP="00A3566F">
            <w:pPr>
              <w:pStyle w:val="AmColumnHeading"/>
            </w:pPr>
            <w:r w:rsidRPr="00A54BAB">
              <w:t>Pozměňovací návrh</w:t>
            </w:r>
          </w:p>
        </w:tc>
      </w:tr>
      <w:tr w:rsidR="0079269A" w:rsidRPr="00A54BAB" w14:paraId="3CA56C83" w14:textId="77777777" w:rsidTr="00A3566F">
        <w:trPr>
          <w:jc w:val="center"/>
        </w:trPr>
        <w:tc>
          <w:tcPr>
            <w:tcW w:w="4876" w:type="dxa"/>
            <w:tcBorders>
              <w:top w:val="nil"/>
              <w:left w:val="nil"/>
              <w:bottom w:val="nil"/>
              <w:right w:val="nil"/>
            </w:tcBorders>
          </w:tcPr>
          <w:p w14:paraId="4E2B5174" w14:textId="766E00AE" w:rsidR="0079269A" w:rsidRPr="00A54BAB" w:rsidRDefault="0079269A" w:rsidP="00A3566F">
            <w:pPr>
              <w:pStyle w:val="Normal6a"/>
            </w:pPr>
            <w:r w:rsidRPr="00A54BAB">
              <w:t>12.</w:t>
            </w:r>
            <w:r w:rsidRPr="00A54BAB">
              <w:tab/>
              <w:t xml:space="preserve">připomíná, že občané EU mají právo vlastnit </w:t>
            </w:r>
            <w:r w:rsidRPr="00A54BAB">
              <w:rPr>
                <w:b/>
                <w:i/>
              </w:rPr>
              <w:t>zákonně nabytý</w:t>
            </w:r>
            <w:r w:rsidRPr="00A54BAB">
              <w:t xml:space="preserve"> majetek</w:t>
            </w:r>
            <w:r w:rsidRPr="00A54BAB">
              <w:rPr>
                <w:b/>
                <w:i/>
              </w:rPr>
              <w:t>, užívat jej, nakládat</w:t>
            </w:r>
            <w:r w:rsidR="00D74B56">
              <w:rPr>
                <w:b/>
                <w:i/>
              </w:rPr>
              <w:t xml:space="preserve"> s </w:t>
            </w:r>
            <w:r w:rsidRPr="00A54BAB">
              <w:rPr>
                <w:b/>
                <w:i/>
              </w:rPr>
              <w:t>ním</w:t>
            </w:r>
            <w:r w:rsidR="00D74B56">
              <w:rPr>
                <w:b/>
                <w:i/>
              </w:rPr>
              <w:t xml:space="preserve"> a </w:t>
            </w:r>
            <w:r w:rsidRPr="00A54BAB">
              <w:rPr>
                <w:b/>
                <w:i/>
              </w:rPr>
              <w:t>dědit jej</w:t>
            </w:r>
            <w:r w:rsidRPr="00A54BAB">
              <w:t>;</w:t>
            </w:r>
            <w:r w:rsidRPr="00A54BAB">
              <w:rPr>
                <w:b/>
                <w:i/>
              </w:rPr>
              <w:t xml:space="preserve"> žádá, aby byly na úrovni EU přijaty koordinované politiky, které by bránily všem formám nezákonného obsazování bytů</w:t>
            </w:r>
            <w:r w:rsidR="00D74B56">
              <w:rPr>
                <w:b/>
                <w:i/>
              </w:rPr>
              <w:t xml:space="preserve"> a </w:t>
            </w:r>
            <w:r w:rsidRPr="00A54BAB">
              <w:rPr>
                <w:b/>
                <w:i/>
              </w:rPr>
              <w:t>řešily je jako jeden</w:t>
            </w:r>
            <w:r w:rsidR="00D74B56">
              <w:rPr>
                <w:b/>
                <w:i/>
              </w:rPr>
              <w:t xml:space="preserve"> z </w:t>
            </w:r>
            <w:r w:rsidRPr="00A54BAB">
              <w:rPr>
                <w:b/>
                <w:i/>
              </w:rPr>
              <w:t>klíčových prvků zajištění právní jistoty, hospodářské stability</w:t>
            </w:r>
            <w:r w:rsidR="00D74B56">
              <w:rPr>
                <w:b/>
                <w:i/>
              </w:rPr>
              <w:t xml:space="preserve"> a </w:t>
            </w:r>
            <w:r w:rsidRPr="00A54BAB">
              <w:rPr>
                <w:b/>
                <w:i/>
              </w:rPr>
              <w:t>bezpečnosti</w:t>
            </w:r>
            <w:r w:rsidRPr="00A54BAB">
              <w:t>;</w:t>
            </w:r>
            <w:r w:rsidRPr="00A54BAB">
              <w:rPr>
                <w:b/>
                <w:i/>
              </w:rPr>
              <w:t xml:space="preserve"> žádá vytvoření evropského registru nezákonného obsazování bytů, který by podpořil spolupráci, shromažďování údajů</w:t>
            </w:r>
            <w:r w:rsidR="00D74B56">
              <w:rPr>
                <w:b/>
                <w:i/>
              </w:rPr>
              <w:t xml:space="preserve"> a </w:t>
            </w:r>
            <w:r w:rsidRPr="00A54BAB">
              <w:rPr>
                <w:b/>
                <w:i/>
              </w:rPr>
              <w:t>sdílení informací mezi členskými státy</w:t>
            </w:r>
            <w:r w:rsidR="00D74B56">
              <w:rPr>
                <w:b/>
                <w:i/>
              </w:rPr>
              <w:t xml:space="preserve"> a </w:t>
            </w:r>
            <w:r w:rsidRPr="00A54BAB">
              <w:rPr>
                <w:b/>
                <w:i/>
              </w:rPr>
              <w:t>umožnil identifikovat případy obsazování bytů spojených</w:t>
            </w:r>
            <w:r w:rsidR="00D74B56">
              <w:rPr>
                <w:b/>
                <w:i/>
              </w:rPr>
              <w:t xml:space="preserve"> s </w:t>
            </w:r>
            <w:r w:rsidRPr="00A54BAB">
              <w:rPr>
                <w:b/>
                <w:i/>
              </w:rPr>
              <w:t>trestnou činností; považuje za zásadní prosazovat právo na vlastnictví</w:t>
            </w:r>
            <w:r w:rsidR="00D74B56">
              <w:rPr>
                <w:b/>
                <w:i/>
              </w:rPr>
              <w:t xml:space="preserve"> a </w:t>
            </w:r>
            <w:r w:rsidRPr="00A54BAB">
              <w:rPr>
                <w:b/>
                <w:i/>
              </w:rPr>
              <w:t>bojovat proti nezákonnému obsazování</w:t>
            </w:r>
            <w:r w:rsidR="00D74B56">
              <w:rPr>
                <w:b/>
                <w:i/>
              </w:rPr>
              <w:t xml:space="preserve"> a </w:t>
            </w:r>
            <w:r w:rsidRPr="00A54BAB">
              <w:rPr>
                <w:b/>
                <w:i/>
              </w:rPr>
              <w:t>zajistit účinné</w:t>
            </w:r>
            <w:r w:rsidR="00D74B56">
              <w:rPr>
                <w:b/>
                <w:i/>
              </w:rPr>
              <w:t xml:space="preserve"> a </w:t>
            </w:r>
            <w:r w:rsidRPr="00A54BAB">
              <w:rPr>
                <w:b/>
                <w:i/>
              </w:rPr>
              <w:t>rychlé právní mechanismy pro navracení majetku;</w:t>
            </w:r>
          </w:p>
        </w:tc>
        <w:tc>
          <w:tcPr>
            <w:tcW w:w="4876" w:type="dxa"/>
            <w:tcBorders>
              <w:top w:val="nil"/>
              <w:left w:val="nil"/>
              <w:bottom w:val="nil"/>
              <w:right w:val="nil"/>
            </w:tcBorders>
          </w:tcPr>
          <w:p w14:paraId="6EE0AEF9" w14:textId="06A8C631" w:rsidR="0079269A" w:rsidRPr="00A54BAB" w:rsidRDefault="0079269A" w:rsidP="00A3566F">
            <w:pPr>
              <w:pStyle w:val="Normal6a"/>
            </w:pPr>
            <w:r w:rsidRPr="00A54BAB">
              <w:t>12.</w:t>
            </w:r>
            <w:r w:rsidRPr="00A54BAB">
              <w:tab/>
              <w:t>připomíná, že občané EU mají právo vlastnit majetek</w:t>
            </w:r>
            <w:r w:rsidR="00D74B56">
              <w:t xml:space="preserve"> a </w:t>
            </w:r>
            <w:r w:rsidRPr="00A54BAB">
              <w:rPr>
                <w:b/>
                <w:i/>
              </w:rPr>
              <w:t>právo na přiměřené bydlení</w:t>
            </w:r>
            <w:r w:rsidRPr="00A54BAB">
              <w:t>;</w:t>
            </w:r>
            <w:r w:rsidRPr="00A54BAB">
              <w:rPr>
                <w:b/>
                <w:i/>
              </w:rPr>
              <w:t xml:space="preserve"> zdůrazňuje, že bytová politika musí najít spravedlivou rovnováhu mezi ochranou práv vlastníků</w:t>
            </w:r>
            <w:r w:rsidR="00D74B56">
              <w:rPr>
                <w:b/>
                <w:i/>
              </w:rPr>
              <w:t xml:space="preserve"> a </w:t>
            </w:r>
            <w:r w:rsidRPr="00A54BAB">
              <w:rPr>
                <w:b/>
                <w:i/>
              </w:rPr>
              <w:t>ochranou nájemníků</w:t>
            </w:r>
            <w:r w:rsidR="00D74B56">
              <w:rPr>
                <w:b/>
                <w:i/>
              </w:rPr>
              <w:t xml:space="preserve"> a </w:t>
            </w:r>
            <w:r w:rsidRPr="00A54BAB">
              <w:rPr>
                <w:b/>
                <w:i/>
              </w:rPr>
              <w:t>zranitelných domácností před vystěhováním</w:t>
            </w:r>
            <w:r w:rsidR="00D74B56">
              <w:rPr>
                <w:b/>
                <w:i/>
              </w:rPr>
              <w:t xml:space="preserve"> a </w:t>
            </w:r>
            <w:r w:rsidRPr="00A54BAB">
              <w:rPr>
                <w:b/>
                <w:i/>
              </w:rPr>
              <w:t>bezdomovectvím</w:t>
            </w:r>
            <w:r w:rsidRPr="00A54BAB">
              <w:t>;</w:t>
            </w:r>
            <w:r w:rsidRPr="00A54BAB">
              <w:rPr>
                <w:b/>
                <w:i/>
              </w:rPr>
              <w:t xml:space="preserve"> zdůrazňuje, že pro obnovení sociální funkce bydlení je nezbytné řešit problém neobsazenosti, spekulací</w:t>
            </w:r>
            <w:r w:rsidR="00D74B56">
              <w:rPr>
                <w:b/>
                <w:i/>
              </w:rPr>
              <w:t xml:space="preserve"> a </w:t>
            </w:r>
            <w:r w:rsidRPr="00A54BAB">
              <w:rPr>
                <w:b/>
                <w:i/>
              </w:rPr>
              <w:t>zanedbanosti</w:t>
            </w:r>
            <w:r w:rsidRPr="00A54BAB">
              <w:t>;</w:t>
            </w:r>
          </w:p>
        </w:tc>
      </w:tr>
    </w:tbl>
    <w:p w14:paraId="3140A05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7547078" w14:textId="77777777" w:rsidR="002D05C6" w:rsidRPr="00A54BAB" w:rsidRDefault="0079269A" w:rsidP="0079269A">
      <w:r w:rsidRPr="00A54BAB">
        <w:rPr>
          <w:rStyle w:val="HideTWBExt"/>
        </w:rPr>
        <w:t>&lt;/Amend&gt;</w:t>
      </w:r>
    </w:p>
    <w:p w14:paraId="1D6B61E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908</w:t>
      </w:r>
      <w:r w:rsidRPr="00A54BAB">
        <w:rPr>
          <w:rStyle w:val="HideTWBExt"/>
          <w:b w:val="0"/>
        </w:rPr>
        <w:t>&lt;/NumAm&gt;</w:t>
      </w:r>
    </w:p>
    <w:p w14:paraId="3B98424C" w14:textId="77777777" w:rsidR="0079269A" w:rsidRPr="00A54BAB" w:rsidRDefault="0079269A" w:rsidP="0079269A">
      <w:pPr>
        <w:pStyle w:val="NormalBold"/>
      </w:pPr>
      <w:r w:rsidRPr="00A54BAB">
        <w:rPr>
          <w:rStyle w:val="HideTWBExt"/>
          <w:b w:val="0"/>
        </w:rPr>
        <w:t>&lt;RepeatBlock-By&gt;&lt;Members&gt;</w:t>
      </w:r>
      <w:r w:rsidRPr="00A54BAB">
        <w:t>Rachel Blom, Julie Rechagneux, Klara Dostalova, Mathilde Androuët</w:t>
      </w:r>
      <w:r w:rsidRPr="00A54BAB">
        <w:rPr>
          <w:rStyle w:val="HideTWBExt"/>
          <w:b w:val="0"/>
        </w:rPr>
        <w:t>&lt;/Members&gt;</w:t>
      </w:r>
    </w:p>
    <w:p w14:paraId="5B3433DA" w14:textId="77777777" w:rsidR="0079269A" w:rsidRPr="00A54BAB" w:rsidRDefault="0079269A" w:rsidP="0079269A">
      <w:pPr>
        <w:pStyle w:val="NormalBold"/>
      </w:pPr>
      <w:r w:rsidRPr="00A54BAB">
        <w:rPr>
          <w:rStyle w:val="HideTWBExt"/>
          <w:b w:val="0"/>
        </w:rPr>
        <w:t>&lt;/RepeatBlock-By&gt;</w:t>
      </w:r>
    </w:p>
    <w:p w14:paraId="7CB60EA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F5D226A"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9FF56D1" w14:textId="77777777" w:rsidTr="00A3566F">
        <w:trPr>
          <w:trHeight w:hRule="exact" w:val="240"/>
          <w:jc w:val="center"/>
        </w:trPr>
        <w:tc>
          <w:tcPr>
            <w:tcW w:w="9752" w:type="dxa"/>
            <w:gridSpan w:val="2"/>
            <w:tcBorders>
              <w:top w:val="nil"/>
              <w:left w:val="nil"/>
              <w:bottom w:val="nil"/>
              <w:right w:val="nil"/>
            </w:tcBorders>
          </w:tcPr>
          <w:p w14:paraId="62FE1F30" w14:textId="77777777" w:rsidR="0079269A" w:rsidRPr="00A54BAB" w:rsidRDefault="0079269A" w:rsidP="00A3566F"/>
        </w:tc>
      </w:tr>
      <w:tr w:rsidR="0079269A" w:rsidRPr="00A54BAB" w14:paraId="0DD1F21B" w14:textId="77777777" w:rsidTr="00A3566F">
        <w:trPr>
          <w:trHeight w:val="240"/>
          <w:jc w:val="center"/>
        </w:trPr>
        <w:tc>
          <w:tcPr>
            <w:tcW w:w="4876" w:type="dxa"/>
            <w:tcBorders>
              <w:top w:val="nil"/>
              <w:left w:val="nil"/>
              <w:bottom w:val="nil"/>
              <w:right w:val="nil"/>
            </w:tcBorders>
          </w:tcPr>
          <w:p w14:paraId="63B27CB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1679528" w14:textId="77777777" w:rsidR="0079269A" w:rsidRPr="00A54BAB" w:rsidRDefault="0079269A" w:rsidP="00A3566F">
            <w:pPr>
              <w:pStyle w:val="AmColumnHeading"/>
            </w:pPr>
            <w:r w:rsidRPr="00A54BAB">
              <w:t>Pozměňovací návrh</w:t>
            </w:r>
          </w:p>
        </w:tc>
      </w:tr>
      <w:tr w:rsidR="0079269A" w:rsidRPr="00A54BAB" w14:paraId="637BEEC9" w14:textId="77777777" w:rsidTr="00A3566F">
        <w:trPr>
          <w:jc w:val="center"/>
        </w:trPr>
        <w:tc>
          <w:tcPr>
            <w:tcW w:w="4876" w:type="dxa"/>
            <w:tcBorders>
              <w:top w:val="nil"/>
              <w:left w:val="nil"/>
              <w:bottom w:val="nil"/>
              <w:right w:val="nil"/>
            </w:tcBorders>
          </w:tcPr>
          <w:p w14:paraId="4A41AFBA" w14:textId="7872F02F"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 xml:space="preserve">dědit jej; žádá, aby byly </w:t>
            </w:r>
            <w:r w:rsidRPr="00A54BAB">
              <w:rPr>
                <w:b/>
                <w:i/>
              </w:rPr>
              <w:t>na úrovni EU</w:t>
            </w:r>
            <w:r w:rsidRPr="00A54BAB">
              <w:t xml:space="preserve"> přijaty </w:t>
            </w:r>
            <w:r w:rsidRPr="00A54BAB">
              <w:rPr>
                <w:b/>
                <w:i/>
              </w:rPr>
              <w:t>koordinované</w:t>
            </w:r>
            <w:r w:rsidRPr="00A54BAB">
              <w:t xml:space="preserve">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w:t>
            </w:r>
            <w:r w:rsidRPr="00A54BAB">
              <w:rPr>
                <w:b/>
                <w:i/>
              </w:rPr>
              <w:t>;</w:t>
            </w:r>
            <w:r w:rsidRPr="00A54BAB">
              <w:t xml:space="preserve"> </w:t>
            </w:r>
            <w:r w:rsidRPr="00A54BAB">
              <w:rPr>
                <w:b/>
                <w:i/>
              </w:rPr>
              <w:t>žádá vytvoření evropského registru nezákonného obsazování bytů, který by podpořil spolupráci, shromažďování údajů</w:t>
            </w:r>
            <w:r w:rsidR="00D74B56">
              <w:rPr>
                <w:b/>
                <w:i/>
              </w:rPr>
              <w:t xml:space="preserve"> a </w:t>
            </w:r>
            <w:r w:rsidRPr="00A54BAB">
              <w:rPr>
                <w:b/>
                <w:i/>
              </w:rPr>
              <w:t>sdílení informací mezi členskými státy</w:t>
            </w:r>
            <w:r w:rsidR="00D74B56">
              <w:rPr>
                <w:b/>
                <w:i/>
              </w:rPr>
              <w:t xml:space="preserve"> a </w:t>
            </w:r>
            <w:r w:rsidRPr="00A54BAB">
              <w:rPr>
                <w:b/>
                <w:i/>
              </w:rPr>
              <w:t>umožnil identifikovat případy obsazování bytů spojených</w:t>
            </w:r>
            <w:r w:rsidR="00D74B56">
              <w:rPr>
                <w:b/>
                <w:i/>
              </w:rPr>
              <w:t xml:space="preserve"> s </w:t>
            </w:r>
            <w:r w:rsidRPr="00A54BAB">
              <w:rPr>
                <w:b/>
                <w:i/>
              </w:rPr>
              <w:t>trestnou činností</w:t>
            </w:r>
            <w:r w:rsidRPr="00A54BAB">
              <w:t>;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54FF5C12" w14:textId="67A0EDD9"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přijaty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2484837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{NL}</w:t>
      </w:r>
      <w:r w:rsidRPr="00A54BAB">
        <w:t>nl</w:t>
      </w:r>
      <w:r w:rsidRPr="00A54BAB">
        <w:rPr>
          <w:rStyle w:val="HideTWBExt"/>
        </w:rPr>
        <w:t>&lt;/Original&gt;</w:t>
      </w:r>
    </w:p>
    <w:p w14:paraId="0AB43C08" w14:textId="77777777" w:rsidR="002D05C6" w:rsidRPr="00A54BAB" w:rsidRDefault="0079269A" w:rsidP="0079269A">
      <w:r w:rsidRPr="00A54BAB">
        <w:rPr>
          <w:rStyle w:val="HideTWBExt"/>
        </w:rPr>
        <w:t>&lt;/Amend&gt;</w:t>
      </w:r>
    </w:p>
    <w:p w14:paraId="3F6FC38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909</w:t>
      </w:r>
      <w:r w:rsidRPr="00A54BAB">
        <w:rPr>
          <w:rStyle w:val="HideTWBExt"/>
          <w:b w:val="0"/>
        </w:rPr>
        <w:t>&lt;/NumAm&gt;</w:t>
      </w:r>
    </w:p>
    <w:p w14:paraId="3DAD6DA9"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4154AEC8" w14:textId="77777777" w:rsidR="0079269A" w:rsidRPr="00A54BAB" w:rsidRDefault="0079269A" w:rsidP="0079269A">
      <w:pPr>
        <w:pStyle w:val="NormalBold"/>
      </w:pPr>
      <w:r w:rsidRPr="00A54BAB">
        <w:rPr>
          <w:rStyle w:val="HideTWBExt"/>
          <w:b w:val="0"/>
        </w:rPr>
        <w:t>&lt;/RepeatBlock-By&gt;</w:t>
      </w:r>
    </w:p>
    <w:p w14:paraId="68C205F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66B0634"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D24F742" w14:textId="77777777" w:rsidTr="00A3566F">
        <w:trPr>
          <w:trHeight w:hRule="exact" w:val="240"/>
          <w:jc w:val="center"/>
        </w:trPr>
        <w:tc>
          <w:tcPr>
            <w:tcW w:w="9752" w:type="dxa"/>
            <w:gridSpan w:val="2"/>
            <w:tcBorders>
              <w:top w:val="nil"/>
              <w:left w:val="nil"/>
              <w:bottom w:val="nil"/>
              <w:right w:val="nil"/>
            </w:tcBorders>
          </w:tcPr>
          <w:p w14:paraId="02D9EB4F" w14:textId="77777777" w:rsidR="0079269A" w:rsidRPr="00A54BAB" w:rsidRDefault="0079269A" w:rsidP="00A3566F"/>
        </w:tc>
      </w:tr>
      <w:tr w:rsidR="0079269A" w:rsidRPr="00A54BAB" w14:paraId="59A82FC4" w14:textId="77777777" w:rsidTr="00A3566F">
        <w:trPr>
          <w:trHeight w:val="240"/>
          <w:jc w:val="center"/>
        </w:trPr>
        <w:tc>
          <w:tcPr>
            <w:tcW w:w="4876" w:type="dxa"/>
            <w:tcBorders>
              <w:top w:val="nil"/>
              <w:left w:val="nil"/>
              <w:bottom w:val="nil"/>
              <w:right w:val="nil"/>
            </w:tcBorders>
          </w:tcPr>
          <w:p w14:paraId="0E2E9CB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D3EB4BB" w14:textId="77777777" w:rsidR="0079269A" w:rsidRPr="00A54BAB" w:rsidRDefault="0079269A" w:rsidP="00A3566F">
            <w:pPr>
              <w:pStyle w:val="AmColumnHeading"/>
            </w:pPr>
            <w:r w:rsidRPr="00A54BAB">
              <w:t>Pozměňovací návrh</w:t>
            </w:r>
          </w:p>
        </w:tc>
      </w:tr>
      <w:tr w:rsidR="0079269A" w:rsidRPr="00A54BAB" w14:paraId="3F039854" w14:textId="77777777" w:rsidTr="00A3566F">
        <w:trPr>
          <w:jc w:val="center"/>
        </w:trPr>
        <w:tc>
          <w:tcPr>
            <w:tcW w:w="4876" w:type="dxa"/>
            <w:tcBorders>
              <w:top w:val="nil"/>
              <w:left w:val="nil"/>
              <w:bottom w:val="nil"/>
              <w:right w:val="nil"/>
            </w:tcBorders>
          </w:tcPr>
          <w:p w14:paraId="243D5722" w14:textId="3B1E9726"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60448087" w14:textId="5BD8500B"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 xml:space="preserve">rychlé právní mechanismy pro navracení majetku; </w:t>
            </w:r>
            <w:r w:rsidRPr="00A54BAB">
              <w:rPr>
                <w:b/>
                <w:i/>
              </w:rPr>
              <w:t>vyzývá členské státy, aby přijaly účinná opatření proti nelegálnímu obsazování nemovitostí</w:t>
            </w:r>
            <w:r w:rsidR="00D74B56">
              <w:rPr>
                <w:b/>
                <w:i/>
              </w:rPr>
              <w:t xml:space="preserve"> a </w:t>
            </w:r>
            <w:r w:rsidRPr="00A54BAB">
              <w:rPr>
                <w:b/>
                <w:i/>
              </w:rPr>
              <w:t>zajistily včasný výkon soudních rozhodnutí</w:t>
            </w:r>
            <w:r w:rsidR="00D74B56">
              <w:rPr>
                <w:b/>
                <w:i/>
              </w:rPr>
              <w:t xml:space="preserve"> o </w:t>
            </w:r>
            <w:r w:rsidRPr="00A54BAB">
              <w:rPr>
                <w:b/>
                <w:i/>
              </w:rPr>
              <w:t>vystěhování, aby byl zachován právní stát</w:t>
            </w:r>
            <w:r w:rsidR="00D74B56">
              <w:rPr>
                <w:b/>
                <w:i/>
              </w:rPr>
              <w:t xml:space="preserve"> a </w:t>
            </w:r>
            <w:r w:rsidRPr="00A54BAB">
              <w:rPr>
                <w:b/>
                <w:i/>
              </w:rPr>
              <w:t>vlastnická práva jednotlivců;</w:t>
            </w:r>
          </w:p>
        </w:tc>
      </w:tr>
    </w:tbl>
    <w:p w14:paraId="07F7ADD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3D4534A" w14:textId="77777777" w:rsidR="002D05C6" w:rsidRPr="00A54BAB" w:rsidRDefault="0079269A" w:rsidP="0079269A">
      <w:r w:rsidRPr="00A54BAB">
        <w:rPr>
          <w:rStyle w:val="HideTWBExt"/>
        </w:rPr>
        <w:t>&lt;/Amend&gt;</w:t>
      </w:r>
    </w:p>
    <w:p w14:paraId="438C1D5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910</w:t>
      </w:r>
      <w:r w:rsidRPr="00A54BAB">
        <w:rPr>
          <w:rStyle w:val="HideTWBExt"/>
          <w:b w:val="0"/>
        </w:rPr>
        <w:t>&lt;/NumAm&gt;</w:t>
      </w:r>
    </w:p>
    <w:p w14:paraId="714E7C2D"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6AFEC7ED" w14:textId="77777777" w:rsidR="0079269A" w:rsidRPr="00A54BAB" w:rsidRDefault="0079269A" w:rsidP="0079269A">
      <w:pPr>
        <w:pStyle w:val="NormalBold"/>
      </w:pPr>
      <w:r w:rsidRPr="00A54BAB">
        <w:rPr>
          <w:rStyle w:val="HideTWBExt"/>
          <w:b w:val="0"/>
        </w:rPr>
        <w:t>&lt;/RepeatBlock-By&gt;</w:t>
      </w:r>
    </w:p>
    <w:p w14:paraId="4B48B96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FFE347C"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43F5EC9" w14:textId="77777777" w:rsidTr="00A3566F">
        <w:trPr>
          <w:trHeight w:hRule="exact" w:val="240"/>
          <w:jc w:val="center"/>
        </w:trPr>
        <w:tc>
          <w:tcPr>
            <w:tcW w:w="9752" w:type="dxa"/>
            <w:gridSpan w:val="2"/>
            <w:tcBorders>
              <w:top w:val="nil"/>
              <w:left w:val="nil"/>
              <w:bottom w:val="nil"/>
              <w:right w:val="nil"/>
            </w:tcBorders>
          </w:tcPr>
          <w:p w14:paraId="16304121" w14:textId="77777777" w:rsidR="0079269A" w:rsidRPr="00A54BAB" w:rsidRDefault="0079269A" w:rsidP="00A3566F"/>
        </w:tc>
      </w:tr>
      <w:tr w:rsidR="0079269A" w:rsidRPr="00A54BAB" w14:paraId="2219EC92" w14:textId="77777777" w:rsidTr="00A3566F">
        <w:trPr>
          <w:trHeight w:val="240"/>
          <w:jc w:val="center"/>
        </w:trPr>
        <w:tc>
          <w:tcPr>
            <w:tcW w:w="4876" w:type="dxa"/>
            <w:tcBorders>
              <w:top w:val="nil"/>
              <w:left w:val="nil"/>
              <w:bottom w:val="nil"/>
              <w:right w:val="nil"/>
            </w:tcBorders>
          </w:tcPr>
          <w:p w14:paraId="1E24300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D52F1FA" w14:textId="77777777" w:rsidR="0079269A" w:rsidRPr="00A54BAB" w:rsidRDefault="0079269A" w:rsidP="00A3566F">
            <w:pPr>
              <w:pStyle w:val="AmColumnHeading"/>
            </w:pPr>
            <w:r w:rsidRPr="00A54BAB">
              <w:t>Pozměňovací návrh</w:t>
            </w:r>
          </w:p>
        </w:tc>
      </w:tr>
      <w:tr w:rsidR="0079269A" w:rsidRPr="00A54BAB" w14:paraId="4104C408" w14:textId="77777777" w:rsidTr="00A3566F">
        <w:trPr>
          <w:jc w:val="center"/>
        </w:trPr>
        <w:tc>
          <w:tcPr>
            <w:tcW w:w="4876" w:type="dxa"/>
            <w:tcBorders>
              <w:top w:val="nil"/>
              <w:left w:val="nil"/>
              <w:bottom w:val="nil"/>
              <w:right w:val="nil"/>
            </w:tcBorders>
          </w:tcPr>
          <w:p w14:paraId="5795747B" w14:textId="166B53D5"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1BA26B8D" w14:textId="5C767ED5"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 xml:space="preserve">rychlé právní mechanismy pro navracení majetku; </w:t>
            </w:r>
            <w:r w:rsidRPr="00A54BAB">
              <w:rPr>
                <w:b/>
                <w:i/>
              </w:rPr>
              <w:t>vyzývá členské státy, aby přijaly přísnější opatření na ochranu vlastníků, včetně rychlejšího postupu při vystěhování nelegálních obyvatel</w:t>
            </w:r>
            <w:r w:rsidR="00D74B56">
              <w:rPr>
                <w:b/>
                <w:i/>
              </w:rPr>
              <w:t xml:space="preserve"> a </w:t>
            </w:r>
            <w:r w:rsidRPr="00A54BAB">
              <w:rPr>
                <w:b/>
                <w:i/>
              </w:rPr>
              <w:t>odpovídajícího odškodnění pronajímatelů postižených nezákonným obsazením;</w:t>
            </w:r>
          </w:p>
        </w:tc>
      </w:tr>
    </w:tbl>
    <w:p w14:paraId="6EE14F8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4B3F795" w14:textId="77777777" w:rsidR="002D05C6" w:rsidRPr="00A54BAB" w:rsidRDefault="0079269A" w:rsidP="0079269A">
      <w:r w:rsidRPr="00A54BAB">
        <w:rPr>
          <w:rStyle w:val="HideTWBExt"/>
        </w:rPr>
        <w:t>&lt;/Amend&gt;</w:t>
      </w:r>
    </w:p>
    <w:p w14:paraId="172DE26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911</w:t>
      </w:r>
      <w:r w:rsidRPr="00A54BAB">
        <w:rPr>
          <w:rStyle w:val="HideTWBExt"/>
          <w:b w:val="0"/>
        </w:rPr>
        <w:t>&lt;/NumAm&gt;</w:t>
      </w:r>
    </w:p>
    <w:p w14:paraId="56524F25"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2EB32937" w14:textId="77777777" w:rsidR="0079269A" w:rsidRPr="00A54BAB" w:rsidRDefault="0079269A" w:rsidP="0079269A">
      <w:pPr>
        <w:pStyle w:val="NormalBold"/>
      </w:pPr>
      <w:r w:rsidRPr="00A54BAB">
        <w:rPr>
          <w:rStyle w:val="HideTWBExt"/>
          <w:b w:val="0"/>
        </w:rPr>
        <w:t>&lt;/RepeatBlock-By&gt;</w:t>
      </w:r>
    </w:p>
    <w:p w14:paraId="2A40F69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94140B3"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64E3AE0" w14:textId="77777777" w:rsidTr="00A3566F">
        <w:trPr>
          <w:trHeight w:hRule="exact" w:val="240"/>
          <w:jc w:val="center"/>
        </w:trPr>
        <w:tc>
          <w:tcPr>
            <w:tcW w:w="9752" w:type="dxa"/>
            <w:gridSpan w:val="2"/>
            <w:tcBorders>
              <w:top w:val="nil"/>
              <w:left w:val="nil"/>
              <w:bottom w:val="nil"/>
              <w:right w:val="nil"/>
            </w:tcBorders>
          </w:tcPr>
          <w:p w14:paraId="775BC2D4" w14:textId="77777777" w:rsidR="0079269A" w:rsidRPr="00A54BAB" w:rsidRDefault="0079269A" w:rsidP="00A3566F"/>
        </w:tc>
      </w:tr>
      <w:tr w:rsidR="0079269A" w:rsidRPr="00A54BAB" w14:paraId="513C75D3" w14:textId="77777777" w:rsidTr="00A3566F">
        <w:trPr>
          <w:trHeight w:val="240"/>
          <w:jc w:val="center"/>
        </w:trPr>
        <w:tc>
          <w:tcPr>
            <w:tcW w:w="4876" w:type="dxa"/>
            <w:tcBorders>
              <w:top w:val="nil"/>
              <w:left w:val="nil"/>
              <w:bottom w:val="nil"/>
              <w:right w:val="nil"/>
            </w:tcBorders>
          </w:tcPr>
          <w:p w14:paraId="5235609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4C76A0E" w14:textId="77777777" w:rsidR="0079269A" w:rsidRPr="00A54BAB" w:rsidRDefault="0079269A" w:rsidP="00A3566F">
            <w:pPr>
              <w:pStyle w:val="AmColumnHeading"/>
            </w:pPr>
            <w:r w:rsidRPr="00A54BAB">
              <w:t>Pozměňovací návrh</w:t>
            </w:r>
          </w:p>
        </w:tc>
      </w:tr>
      <w:tr w:rsidR="0079269A" w:rsidRPr="00A54BAB" w14:paraId="4A9F6EA9" w14:textId="77777777" w:rsidTr="00A3566F">
        <w:trPr>
          <w:jc w:val="center"/>
        </w:trPr>
        <w:tc>
          <w:tcPr>
            <w:tcW w:w="4876" w:type="dxa"/>
            <w:tcBorders>
              <w:top w:val="nil"/>
              <w:left w:val="nil"/>
              <w:bottom w:val="nil"/>
              <w:right w:val="nil"/>
            </w:tcBorders>
          </w:tcPr>
          <w:p w14:paraId="1780F838" w14:textId="3A3A8040"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49BF4AA5" w14:textId="3057866D"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 xml:space="preserve">rychlé právní mechanismy pro navracení majetku; </w:t>
            </w:r>
            <w:r w:rsidRPr="00A54BAB">
              <w:rPr>
                <w:b/>
                <w:i/>
              </w:rPr>
              <w:t>domnívá se, že možnost vlastníků získat zákonným způsobem zpět kontrolu nad svými obydlími je nejen otázkou správnosti</w:t>
            </w:r>
            <w:r w:rsidR="00D74B56">
              <w:rPr>
                <w:b/>
                <w:i/>
              </w:rPr>
              <w:t xml:space="preserve"> a </w:t>
            </w:r>
            <w:r w:rsidRPr="00A54BAB">
              <w:rPr>
                <w:b/>
                <w:i/>
              </w:rPr>
              <w:t>spravedlnosti, ale také zásadní pro zachování důvěry investorů</w:t>
            </w:r>
            <w:r w:rsidR="00D74B56">
              <w:rPr>
                <w:b/>
                <w:i/>
              </w:rPr>
              <w:t xml:space="preserve"> a </w:t>
            </w:r>
            <w:r w:rsidRPr="00A54BAB">
              <w:rPr>
                <w:b/>
                <w:i/>
              </w:rPr>
              <w:t>nabídky nájemních bytů;</w:t>
            </w:r>
          </w:p>
        </w:tc>
      </w:tr>
    </w:tbl>
    <w:p w14:paraId="6165379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313634C" w14:textId="77777777" w:rsidR="002D05C6" w:rsidRPr="00A54BAB" w:rsidRDefault="0079269A" w:rsidP="0079269A">
      <w:r w:rsidRPr="00A54BAB">
        <w:rPr>
          <w:rStyle w:val="HideTWBExt"/>
        </w:rPr>
        <w:t>&lt;/Amend&gt;</w:t>
      </w:r>
    </w:p>
    <w:p w14:paraId="19D5053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912</w:t>
      </w:r>
      <w:r w:rsidRPr="00A54BAB">
        <w:rPr>
          <w:rStyle w:val="HideTWBExt"/>
          <w:b w:val="0"/>
        </w:rPr>
        <w:t>&lt;/NumAm&gt;</w:t>
      </w:r>
    </w:p>
    <w:p w14:paraId="1C3702EE"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0578220E" w14:textId="77777777" w:rsidR="0079269A" w:rsidRPr="00A54BAB" w:rsidRDefault="0079269A" w:rsidP="0079269A">
      <w:pPr>
        <w:pStyle w:val="NormalBold"/>
      </w:pPr>
      <w:r w:rsidRPr="00A54BAB">
        <w:rPr>
          <w:rStyle w:val="HideTWBExt"/>
          <w:b w:val="0"/>
        </w:rPr>
        <w:t>&lt;/RepeatBlock-By&gt;</w:t>
      </w:r>
    </w:p>
    <w:p w14:paraId="6CBF326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DFD5F8C"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DD2FC86" w14:textId="77777777" w:rsidTr="00A3566F">
        <w:trPr>
          <w:trHeight w:hRule="exact" w:val="240"/>
          <w:jc w:val="center"/>
        </w:trPr>
        <w:tc>
          <w:tcPr>
            <w:tcW w:w="9752" w:type="dxa"/>
            <w:gridSpan w:val="2"/>
            <w:tcBorders>
              <w:top w:val="nil"/>
              <w:left w:val="nil"/>
              <w:bottom w:val="nil"/>
              <w:right w:val="nil"/>
            </w:tcBorders>
          </w:tcPr>
          <w:p w14:paraId="7C477EA8" w14:textId="77777777" w:rsidR="0079269A" w:rsidRPr="00A54BAB" w:rsidRDefault="0079269A" w:rsidP="00A3566F"/>
        </w:tc>
      </w:tr>
      <w:tr w:rsidR="0079269A" w:rsidRPr="00A54BAB" w14:paraId="4B041ECF" w14:textId="77777777" w:rsidTr="00A3566F">
        <w:trPr>
          <w:trHeight w:val="240"/>
          <w:jc w:val="center"/>
        </w:trPr>
        <w:tc>
          <w:tcPr>
            <w:tcW w:w="4876" w:type="dxa"/>
            <w:tcBorders>
              <w:top w:val="nil"/>
              <w:left w:val="nil"/>
              <w:bottom w:val="nil"/>
              <w:right w:val="nil"/>
            </w:tcBorders>
          </w:tcPr>
          <w:p w14:paraId="022E868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DEAFD4C" w14:textId="77777777" w:rsidR="0079269A" w:rsidRPr="00A54BAB" w:rsidRDefault="0079269A" w:rsidP="00A3566F">
            <w:pPr>
              <w:pStyle w:val="AmColumnHeading"/>
            </w:pPr>
            <w:r w:rsidRPr="00A54BAB">
              <w:t>Pozměňovací návrh</w:t>
            </w:r>
          </w:p>
        </w:tc>
      </w:tr>
      <w:tr w:rsidR="0079269A" w:rsidRPr="00A54BAB" w14:paraId="0E1DDBC0" w14:textId="77777777" w:rsidTr="00A3566F">
        <w:trPr>
          <w:jc w:val="center"/>
        </w:trPr>
        <w:tc>
          <w:tcPr>
            <w:tcW w:w="4876" w:type="dxa"/>
            <w:tcBorders>
              <w:top w:val="nil"/>
              <w:left w:val="nil"/>
              <w:bottom w:val="nil"/>
              <w:right w:val="nil"/>
            </w:tcBorders>
          </w:tcPr>
          <w:p w14:paraId="781EBFA4" w14:textId="51A099AD"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4EAAEB9E" w14:textId="094979A1"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w:t>
            </w:r>
            <w:r w:rsidRPr="00A54BAB">
              <w:rPr>
                <w:b/>
                <w:i/>
              </w:rPr>
              <w:t>; silně podtrhuje potřebu právní jistoty na trhu</w:t>
            </w:r>
            <w:r w:rsidR="00D74B56">
              <w:rPr>
                <w:b/>
                <w:i/>
              </w:rPr>
              <w:t xml:space="preserve"> s </w:t>
            </w:r>
            <w:r w:rsidRPr="00A54BAB">
              <w:rPr>
                <w:b/>
                <w:i/>
              </w:rPr>
              <w:t>bydlením</w:t>
            </w:r>
            <w:r w:rsidR="00D74B56">
              <w:rPr>
                <w:b/>
                <w:i/>
              </w:rPr>
              <w:t xml:space="preserve"> a </w:t>
            </w:r>
            <w:r w:rsidRPr="00A54BAB">
              <w:rPr>
                <w:b/>
                <w:i/>
              </w:rPr>
              <w:t>varuje před praktikami, které podkopávají vlastnická práva</w:t>
            </w:r>
            <w:r w:rsidR="00D74B56">
              <w:rPr>
                <w:b/>
                <w:i/>
              </w:rPr>
              <w:t xml:space="preserve"> a </w:t>
            </w:r>
            <w:r w:rsidRPr="00A54BAB">
              <w:rPr>
                <w:b/>
                <w:i/>
              </w:rPr>
              <w:t>narušují důvěru</w:t>
            </w:r>
            <w:r w:rsidR="00D74B56">
              <w:rPr>
                <w:b/>
                <w:i/>
              </w:rPr>
              <w:t xml:space="preserve"> v </w:t>
            </w:r>
            <w:r w:rsidRPr="00A54BAB">
              <w:rPr>
                <w:b/>
                <w:i/>
              </w:rPr>
              <w:t>dlouhodobé soukromé investice</w:t>
            </w:r>
            <w:r w:rsidRPr="00A54BAB">
              <w:t>;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2A8415F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84A7314" w14:textId="77777777" w:rsidR="002D05C6" w:rsidRPr="00A54BAB" w:rsidRDefault="0079269A" w:rsidP="0079269A">
      <w:r w:rsidRPr="00A54BAB">
        <w:rPr>
          <w:rStyle w:val="HideTWBExt"/>
        </w:rPr>
        <w:t>&lt;/Amend&gt;</w:t>
      </w:r>
    </w:p>
    <w:p w14:paraId="4B2D866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913</w:t>
      </w:r>
      <w:r w:rsidRPr="00A54BAB">
        <w:rPr>
          <w:rStyle w:val="HideTWBExt"/>
          <w:b w:val="0"/>
        </w:rPr>
        <w:t>&lt;/NumAm&gt;</w:t>
      </w:r>
    </w:p>
    <w:p w14:paraId="2C8A09D7"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46A85093" w14:textId="77777777" w:rsidR="0079269A" w:rsidRPr="00A54BAB" w:rsidRDefault="0079269A" w:rsidP="0079269A">
      <w:pPr>
        <w:pStyle w:val="NormalBold"/>
      </w:pPr>
      <w:r w:rsidRPr="00A54BAB">
        <w:rPr>
          <w:rStyle w:val="HideTWBExt"/>
          <w:b w:val="0"/>
        </w:rPr>
        <w:t>&lt;/RepeatBlock-By&gt;</w:t>
      </w:r>
    </w:p>
    <w:p w14:paraId="4227FE9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35E522E"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E9725E7" w14:textId="77777777" w:rsidTr="00A3566F">
        <w:trPr>
          <w:trHeight w:hRule="exact" w:val="240"/>
          <w:jc w:val="center"/>
        </w:trPr>
        <w:tc>
          <w:tcPr>
            <w:tcW w:w="9752" w:type="dxa"/>
            <w:gridSpan w:val="2"/>
            <w:tcBorders>
              <w:top w:val="nil"/>
              <w:left w:val="nil"/>
              <w:bottom w:val="nil"/>
              <w:right w:val="nil"/>
            </w:tcBorders>
          </w:tcPr>
          <w:p w14:paraId="24835D18" w14:textId="77777777" w:rsidR="0079269A" w:rsidRPr="00A54BAB" w:rsidRDefault="0079269A" w:rsidP="00A3566F"/>
        </w:tc>
      </w:tr>
      <w:tr w:rsidR="0079269A" w:rsidRPr="00A54BAB" w14:paraId="675F92CB" w14:textId="77777777" w:rsidTr="00A3566F">
        <w:trPr>
          <w:trHeight w:val="240"/>
          <w:jc w:val="center"/>
        </w:trPr>
        <w:tc>
          <w:tcPr>
            <w:tcW w:w="4876" w:type="dxa"/>
            <w:tcBorders>
              <w:top w:val="nil"/>
              <w:left w:val="nil"/>
              <w:bottom w:val="nil"/>
              <w:right w:val="nil"/>
            </w:tcBorders>
          </w:tcPr>
          <w:p w14:paraId="6795F3F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EBE58BF" w14:textId="77777777" w:rsidR="0079269A" w:rsidRPr="00A54BAB" w:rsidRDefault="0079269A" w:rsidP="00A3566F">
            <w:pPr>
              <w:pStyle w:val="AmColumnHeading"/>
            </w:pPr>
            <w:r w:rsidRPr="00A54BAB">
              <w:t>Pozměňovací návrh</w:t>
            </w:r>
          </w:p>
        </w:tc>
      </w:tr>
      <w:tr w:rsidR="0079269A" w:rsidRPr="00A54BAB" w14:paraId="2A208677" w14:textId="77777777" w:rsidTr="00A3566F">
        <w:trPr>
          <w:jc w:val="center"/>
        </w:trPr>
        <w:tc>
          <w:tcPr>
            <w:tcW w:w="4876" w:type="dxa"/>
            <w:tcBorders>
              <w:top w:val="nil"/>
              <w:left w:val="nil"/>
              <w:bottom w:val="nil"/>
              <w:right w:val="nil"/>
            </w:tcBorders>
          </w:tcPr>
          <w:p w14:paraId="588F55E1" w14:textId="3FFD70FD"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0DDE744E" w14:textId="6D5C33E3"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 xml:space="preserve">trestnou činností; </w:t>
            </w:r>
            <w:r w:rsidRPr="00A54BAB">
              <w:rPr>
                <w:b/>
                <w:i/>
              </w:rPr>
              <w:t>vyzývá ke koordinované reakci sociálních služeb</w:t>
            </w:r>
            <w:r w:rsidR="00D74B56">
              <w:rPr>
                <w:b/>
                <w:i/>
              </w:rPr>
              <w:t xml:space="preserve"> s </w:t>
            </w:r>
            <w:r w:rsidRPr="00A54BAB">
              <w:rPr>
                <w:b/>
                <w:i/>
              </w:rPr>
              <w:t>cílem vyřešit konflikty mezi nájemníky</w:t>
            </w:r>
            <w:r w:rsidR="00D74B56">
              <w:rPr>
                <w:b/>
                <w:i/>
              </w:rPr>
              <w:t xml:space="preserve"> a </w:t>
            </w:r>
            <w:r w:rsidRPr="00A54BAB">
              <w:rPr>
                <w:b/>
                <w:i/>
              </w:rPr>
              <w:t>vlastníky</w:t>
            </w:r>
            <w:r w:rsidR="00D74B56">
              <w:rPr>
                <w:b/>
                <w:i/>
              </w:rPr>
              <w:t xml:space="preserve"> a </w:t>
            </w:r>
            <w:r w:rsidRPr="00A54BAB">
              <w:rPr>
                <w:b/>
                <w:i/>
              </w:rPr>
              <w:t>zabránit dalšímu ohrožení zúčastněných stran;</w:t>
            </w:r>
            <w:r w:rsidRPr="00A54BAB">
              <w:t xml:space="preserve">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3CD34A9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0E04D28" w14:textId="77777777" w:rsidR="002D05C6" w:rsidRPr="00A54BAB" w:rsidRDefault="0079269A" w:rsidP="0079269A">
      <w:r w:rsidRPr="00A54BAB">
        <w:rPr>
          <w:rStyle w:val="HideTWBExt"/>
        </w:rPr>
        <w:t>&lt;/Amend&gt;</w:t>
      </w:r>
    </w:p>
    <w:p w14:paraId="07FCBF0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914</w:t>
      </w:r>
      <w:r w:rsidRPr="00A54BAB">
        <w:rPr>
          <w:rStyle w:val="HideTWBExt"/>
          <w:b w:val="0"/>
        </w:rPr>
        <w:t>&lt;/NumAm&gt;</w:t>
      </w:r>
    </w:p>
    <w:p w14:paraId="0638BADF"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4965BC40" w14:textId="77777777" w:rsidR="0079269A" w:rsidRPr="00A54BAB" w:rsidRDefault="0079269A" w:rsidP="0079269A">
      <w:pPr>
        <w:pStyle w:val="NormalBold"/>
      </w:pPr>
      <w:r w:rsidRPr="00A54BAB">
        <w:rPr>
          <w:rStyle w:val="HideTWBExt"/>
          <w:b w:val="0"/>
        </w:rPr>
        <w:t>&lt;/RepeatBlock-By&gt;</w:t>
      </w:r>
    </w:p>
    <w:p w14:paraId="5EF3C8C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96A58DA"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D1FC4AF" w14:textId="77777777" w:rsidTr="00A3566F">
        <w:trPr>
          <w:trHeight w:hRule="exact" w:val="240"/>
          <w:jc w:val="center"/>
        </w:trPr>
        <w:tc>
          <w:tcPr>
            <w:tcW w:w="9752" w:type="dxa"/>
            <w:gridSpan w:val="2"/>
            <w:tcBorders>
              <w:top w:val="nil"/>
              <w:left w:val="nil"/>
              <w:bottom w:val="nil"/>
              <w:right w:val="nil"/>
            </w:tcBorders>
          </w:tcPr>
          <w:p w14:paraId="0FDF85E1" w14:textId="77777777" w:rsidR="0079269A" w:rsidRPr="00A54BAB" w:rsidRDefault="0079269A" w:rsidP="00A3566F"/>
        </w:tc>
      </w:tr>
      <w:tr w:rsidR="0079269A" w:rsidRPr="00A54BAB" w14:paraId="0CDB4797" w14:textId="77777777" w:rsidTr="00A3566F">
        <w:trPr>
          <w:trHeight w:val="240"/>
          <w:jc w:val="center"/>
        </w:trPr>
        <w:tc>
          <w:tcPr>
            <w:tcW w:w="4876" w:type="dxa"/>
            <w:tcBorders>
              <w:top w:val="nil"/>
              <w:left w:val="nil"/>
              <w:bottom w:val="nil"/>
              <w:right w:val="nil"/>
            </w:tcBorders>
          </w:tcPr>
          <w:p w14:paraId="16C92D0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ED1ACB4" w14:textId="77777777" w:rsidR="0079269A" w:rsidRPr="00A54BAB" w:rsidRDefault="0079269A" w:rsidP="00A3566F">
            <w:pPr>
              <w:pStyle w:val="AmColumnHeading"/>
            </w:pPr>
            <w:r w:rsidRPr="00A54BAB">
              <w:t>Pozměňovací návrh</w:t>
            </w:r>
          </w:p>
        </w:tc>
      </w:tr>
      <w:tr w:rsidR="0079269A" w:rsidRPr="00A54BAB" w14:paraId="2D94EB12" w14:textId="77777777" w:rsidTr="00A3566F">
        <w:trPr>
          <w:jc w:val="center"/>
        </w:trPr>
        <w:tc>
          <w:tcPr>
            <w:tcW w:w="4876" w:type="dxa"/>
            <w:tcBorders>
              <w:top w:val="nil"/>
              <w:left w:val="nil"/>
              <w:bottom w:val="nil"/>
              <w:right w:val="nil"/>
            </w:tcBorders>
          </w:tcPr>
          <w:p w14:paraId="5356294C" w14:textId="70D57CC3"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2B7B205A" w14:textId="76532553"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 xml:space="preserve">trestnou činností; </w:t>
            </w:r>
            <w:r w:rsidRPr="00A54BAB">
              <w:rPr>
                <w:b/>
                <w:i/>
              </w:rPr>
              <w:t>domnívá se, že odpovědnost za ochranu zranitelných rodin, zejména</w:t>
            </w:r>
            <w:r w:rsidR="00D74B56">
              <w:rPr>
                <w:b/>
                <w:i/>
              </w:rPr>
              <w:t xml:space="preserve"> s </w:t>
            </w:r>
            <w:r w:rsidRPr="00A54BAB">
              <w:rPr>
                <w:b/>
                <w:i/>
              </w:rPr>
              <w:t xml:space="preserve">dětmi, spočívá na veřejných orgánech; </w:t>
            </w:r>
            <w:r w:rsidRPr="00A54BAB">
              <w:t>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450AEB3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EEEFA2B" w14:textId="77777777" w:rsidR="002D05C6" w:rsidRPr="00A54BAB" w:rsidRDefault="0079269A" w:rsidP="0079269A">
      <w:r w:rsidRPr="00A54BAB">
        <w:rPr>
          <w:rStyle w:val="HideTWBExt"/>
        </w:rPr>
        <w:t>&lt;/Amend&gt;</w:t>
      </w:r>
    </w:p>
    <w:p w14:paraId="4100254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915</w:t>
      </w:r>
      <w:r w:rsidRPr="00A54BAB">
        <w:rPr>
          <w:rStyle w:val="HideTWBExt"/>
          <w:b w:val="0"/>
        </w:rPr>
        <w:t>&lt;/NumAm&gt;</w:t>
      </w:r>
    </w:p>
    <w:p w14:paraId="3DA1FC17"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0A50D128" w14:textId="77777777" w:rsidR="0079269A" w:rsidRPr="00A54BAB" w:rsidRDefault="0079269A" w:rsidP="0079269A">
      <w:pPr>
        <w:pStyle w:val="NormalBold"/>
      </w:pPr>
      <w:r w:rsidRPr="00A54BAB">
        <w:rPr>
          <w:rStyle w:val="HideTWBExt"/>
          <w:b w:val="0"/>
        </w:rPr>
        <w:t>&lt;/RepeatBlock-By&gt;</w:t>
      </w:r>
    </w:p>
    <w:p w14:paraId="597493F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85E5468"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381D8D4" w14:textId="77777777" w:rsidTr="00A3566F">
        <w:trPr>
          <w:trHeight w:hRule="exact" w:val="240"/>
          <w:jc w:val="center"/>
        </w:trPr>
        <w:tc>
          <w:tcPr>
            <w:tcW w:w="9752" w:type="dxa"/>
            <w:gridSpan w:val="2"/>
            <w:tcBorders>
              <w:top w:val="nil"/>
              <w:left w:val="nil"/>
              <w:bottom w:val="nil"/>
              <w:right w:val="nil"/>
            </w:tcBorders>
          </w:tcPr>
          <w:p w14:paraId="05D91185" w14:textId="77777777" w:rsidR="0079269A" w:rsidRPr="00A54BAB" w:rsidRDefault="0079269A" w:rsidP="00A3566F"/>
        </w:tc>
      </w:tr>
      <w:tr w:rsidR="0079269A" w:rsidRPr="00A54BAB" w14:paraId="3087D8BD" w14:textId="77777777" w:rsidTr="00A3566F">
        <w:trPr>
          <w:trHeight w:val="240"/>
          <w:jc w:val="center"/>
        </w:trPr>
        <w:tc>
          <w:tcPr>
            <w:tcW w:w="4876" w:type="dxa"/>
            <w:tcBorders>
              <w:top w:val="nil"/>
              <w:left w:val="nil"/>
              <w:bottom w:val="nil"/>
              <w:right w:val="nil"/>
            </w:tcBorders>
          </w:tcPr>
          <w:p w14:paraId="5768421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5BC369C" w14:textId="77777777" w:rsidR="0079269A" w:rsidRPr="00A54BAB" w:rsidRDefault="0079269A" w:rsidP="00A3566F">
            <w:pPr>
              <w:pStyle w:val="AmColumnHeading"/>
            </w:pPr>
            <w:r w:rsidRPr="00A54BAB">
              <w:t>Pozměňovací návrh</w:t>
            </w:r>
          </w:p>
        </w:tc>
      </w:tr>
      <w:tr w:rsidR="0079269A" w:rsidRPr="00A54BAB" w14:paraId="0BD8BEC5" w14:textId="77777777" w:rsidTr="00A3566F">
        <w:trPr>
          <w:jc w:val="center"/>
        </w:trPr>
        <w:tc>
          <w:tcPr>
            <w:tcW w:w="4876" w:type="dxa"/>
            <w:tcBorders>
              <w:top w:val="nil"/>
              <w:left w:val="nil"/>
              <w:bottom w:val="nil"/>
              <w:right w:val="nil"/>
            </w:tcBorders>
          </w:tcPr>
          <w:p w14:paraId="66928ADF" w14:textId="1B697639"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w:t>
            </w:r>
            <w:r w:rsidRPr="00A54BAB">
              <w:rPr>
                <w:b/>
                <w:i/>
              </w:rPr>
              <w:t>;</w:t>
            </w:r>
            <w:r w:rsidRPr="00A54BAB">
              <w:t xml:space="preserve">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1EE68067" w14:textId="08C2F87C"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w:t>
            </w:r>
            <w:r w:rsidRPr="00A54BAB">
              <w:rPr>
                <w:b/>
                <w:i/>
              </w:rPr>
              <w:t>, zejména pro ochranu zranitelných drobných vlastníků, jejichž živobytí závisí na příjmech</w:t>
            </w:r>
            <w:r w:rsidR="00D74B56">
              <w:rPr>
                <w:b/>
                <w:i/>
              </w:rPr>
              <w:t xml:space="preserve"> z </w:t>
            </w:r>
            <w:r w:rsidRPr="00A54BAB">
              <w:rPr>
                <w:b/>
                <w:i/>
              </w:rPr>
              <w:t>pronájmu, jako jsou například důchodci</w:t>
            </w:r>
            <w:r w:rsidRPr="00A54BAB">
              <w:t>;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151B4CC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35C6300" w14:textId="77777777" w:rsidR="002D05C6" w:rsidRPr="00A54BAB" w:rsidRDefault="0079269A" w:rsidP="0079269A">
      <w:r w:rsidRPr="00A54BAB">
        <w:rPr>
          <w:rStyle w:val="HideTWBExt"/>
        </w:rPr>
        <w:t>&lt;/Amend&gt;</w:t>
      </w:r>
    </w:p>
    <w:p w14:paraId="1A4EDD8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916</w:t>
      </w:r>
      <w:r w:rsidRPr="00A54BAB">
        <w:rPr>
          <w:rStyle w:val="HideTWBExt"/>
          <w:b w:val="0"/>
        </w:rPr>
        <w:t>&lt;/NumAm&gt;</w:t>
      </w:r>
    </w:p>
    <w:p w14:paraId="5E9463EB"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Inese Vaidere, Regina Doherty, Isabelle Le Callennec, Alma Ezcurra Almansa, Marco Falcone, Rosa Estaràs Ferragut</w:t>
      </w:r>
      <w:r w:rsidRPr="00A54BAB">
        <w:rPr>
          <w:rStyle w:val="HideTWBExt"/>
          <w:b w:val="0"/>
        </w:rPr>
        <w:t>&lt;/Members&gt;</w:t>
      </w:r>
    </w:p>
    <w:p w14:paraId="7DCA2833" w14:textId="77777777" w:rsidR="0079269A" w:rsidRPr="00A54BAB" w:rsidRDefault="0079269A" w:rsidP="0079269A">
      <w:pPr>
        <w:pStyle w:val="NormalBold"/>
      </w:pPr>
      <w:r w:rsidRPr="00A54BAB">
        <w:rPr>
          <w:rStyle w:val="HideTWBExt"/>
          <w:b w:val="0"/>
        </w:rPr>
        <w:t>&lt;/RepeatBlock-By&gt;</w:t>
      </w:r>
    </w:p>
    <w:p w14:paraId="4F753A1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F417CA9"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9E0613C" w14:textId="77777777" w:rsidTr="00A3566F">
        <w:trPr>
          <w:trHeight w:hRule="exact" w:val="240"/>
          <w:jc w:val="center"/>
        </w:trPr>
        <w:tc>
          <w:tcPr>
            <w:tcW w:w="9752" w:type="dxa"/>
            <w:gridSpan w:val="2"/>
            <w:tcBorders>
              <w:top w:val="nil"/>
              <w:left w:val="nil"/>
              <w:bottom w:val="nil"/>
              <w:right w:val="nil"/>
            </w:tcBorders>
          </w:tcPr>
          <w:p w14:paraId="6E583B1B" w14:textId="77777777" w:rsidR="0079269A" w:rsidRPr="00A54BAB" w:rsidRDefault="0079269A" w:rsidP="00A3566F"/>
        </w:tc>
      </w:tr>
      <w:tr w:rsidR="0079269A" w:rsidRPr="00A54BAB" w14:paraId="2EDD9ECD" w14:textId="77777777" w:rsidTr="00A3566F">
        <w:trPr>
          <w:trHeight w:val="240"/>
          <w:jc w:val="center"/>
        </w:trPr>
        <w:tc>
          <w:tcPr>
            <w:tcW w:w="4876" w:type="dxa"/>
            <w:tcBorders>
              <w:top w:val="nil"/>
              <w:left w:val="nil"/>
              <w:bottom w:val="nil"/>
              <w:right w:val="nil"/>
            </w:tcBorders>
          </w:tcPr>
          <w:p w14:paraId="3FFF205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987EEB6" w14:textId="77777777" w:rsidR="0079269A" w:rsidRPr="00A54BAB" w:rsidRDefault="0079269A" w:rsidP="00A3566F">
            <w:pPr>
              <w:pStyle w:val="AmColumnHeading"/>
            </w:pPr>
            <w:r w:rsidRPr="00A54BAB">
              <w:t>Pozměňovací návrh</w:t>
            </w:r>
          </w:p>
        </w:tc>
      </w:tr>
      <w:tr w:rsidR="0079269A" w:rsidRPr="00A54BAB" w14:paraId="77C4894F" w14:textId="77777777" w:rsidTr="00A3566F">
        <w:trPr>
          <w:jc w:val="center"/>
        </w:trPr>
        <w:tc>
          <w:tcPr>
            <w:tcW w:w="4876" w:type="dxa"/>
            <w:tcBorders>
              <w:top w:val="nil"/>
              <w:left w:val="nil"/>
              <w:bottom w:val="nil"/>
              <w:right w:val="nil"/>
            </w:tcBorders>
          </w:tcPr>
          <w:p w14:paraId="0721DA6B" w14:textId="760FB2B1"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38C4FA56" w14:textId="6B286D1C"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 xml:space="preserve">rychlé právní mechanismy pro navracení majetku; </w:t>
            </w:r>
            <w:r w:rsidRPr="00A54BAB">
              <w:rPr>
                <w:b/>
                <w:i/>
              </w:rPr>
              <w:t>zdůrazňuje, že zdravý nájemní trh vyžaduje právní jistotu pro nájemce</w:t>
            </w:r>
            <w:r w:rsidR="00D74B56">
              <w:rPr>
                <w:b/>
                <w:i/>
              </w:rPr>
              <w:t xml:space="preserve"> i </w:t>
            </w:r>
            <w:r w:rsidRPr="00A54BAB">
              <w:rPr>
                <w:b/>
                <w:i/>
              </w:rPr>
              <w:t>pronajímatele;</w:t>
            </w:r>
          </w:p>
        </w:tc>
      </w:tr>
    </w:tbl>
    <w:p w14:paraId="49D4944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B488BDA" w14:textId="77777777" w:rsidR="002D05C6" w:rsidRPr="00A54BAB" w:rsidRDefault="0079269A" w:rsidP="0079269A">
      <w:r w:rsidRPr="00A54BAB">
        <w:rPr>
          <w:rStyle w:val="HideTWBExt"/>
        </w:rPr>
        <w:t>&lt;/Amend&gt;</w:t>
      </w:r>
    </w:p>
    <w:p w14:paraId="292A2F4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917</w:t>
      </w:r>
      <w:r w:rsidRPr="00A54BAB">
        <w:rPr>
          <w:rStyle w:val="HideTWBExt"/>
          <w:b w:val="0"/>
        </w:rPr>
        <w:t>&lt;/NumAm&gt;</w:t>
      </w:r>
    </w:p>
    <w:p w14:paraId="52643452" w14:textId="77777777" w:rsidR="0079269A" w:rsidRPr="00A54BAB" w:rsidRDefault="0079269A" w:rsidP="0079269A">
      <w:pPr>
        <w:pStyle w:val="NormalBold"/>
      </w:pPr>
      <w:r w:rsidRPr="00A54BAB">
        <w:rPr>
          <w:rStyle w:val="HideTWBExt"/>
          <w:b w:val="0"/>
        </w:rPr>
        <w:t>&lt;RepeatBlock-By&gt;&lt;Members&gt;</w:t>
      </w:r>
      <w:r w:rsidRPr="00A54BAB">
        <w:t>Borja Giménez Larraz, Maravillas Abadía Jover</w:t>
      </w:r>
      <w:r w:rsidRPr="00A54BAB">
        <w:rPr>
          <w:rStyle w:val="HideTWBExt"/>
          <w:b w:val="0"/>
        </w:rPr>
        <w:t>&lt;/Members&gt;</w:t>
      </w:r>
    </w:p>
    <w:p w14:paraId="693807DA" w14:textId="77777777" w:rsidR="0079269A" w:rsidRPr="00A54BAB" w:rsidRDefault="0079269A" w:rsidP="0079269A">
      <w:pPr>
        <w:pStyle w:val="NormalBold"/>
      </w:pPr>
      <w:r w:rsidRPr="00A54BAB">
        <w:rPr>
          <w:rStyle w:val="HideTWBExt"/>
          <w:b w:val="0"/>
        </w:rPr>
        <w:t>&lt;/RepeatBlock-By&gt;</w:t>
      </w:r>
    </w:p>
    <w:p w14:paraId="25921CC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166A4F4"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2A6D653" w14:textId="77777777" w:rsidTr="00A3566F">
        <w:trPr>
          <w:trHeight w:hRule="exact" w:val="240"/>
          <w:jc w:val="center"/>
        </w:trPr>
        <w:tc>
          <w:tcPr>
            <w:tcW w:w="9752" w:type="dxa"/>
            <w:gridSpan w:val="2"/>
            <w:tcBorders>
              <w:top w:val="nil"/>
              <w:left w:val="nil"/>
              <w:bottom w:val="nil"/>
              <w:right w:val="nil"/>
            </w:tcBorders>
          </w:tcPr>
          <w:p w14:paraId="09D31A5B" w14:textId="77777777" w:rsidR="0079269A" w:rsidRPr="00A54BAB" w:rsidRDefault="0079269A" w:rsidP="00A3566F"/>
        </w:tc>
      </w:tr>
      <w:tr w:rsidR="0079269A" w:rsidRPr="00A54BAB" w14:paraId="43DEEA97" w14:textId="77777777" w:rsidTr="00A3566F">
        <w:trPr>
          <w:trHeight w:val="240"/>
          <w:jc w:val="center"/>
        </w:trPr>
        <w:tc>
          <w:tcPr>
            <w:tcW w:w="4876" w:type="dxa"/>
            <w:tcBorders>
              <w:top w:val="nil"/>
              <w:left w:val="nil"/>
              <w:bottom w:val="nil"/>
              <w:right w:val="nil"/>
            </w:tcBorders>
          </w:tcPr>
          <w:p w14:paraId="5578E9A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AA84154" w14:textId="77777777" w:rsidR="0079269A" w:rsidRPr="00A54BAB" w:rsidRDefault="0079269A" w:rsidP="00A3566F">
            <w:pPr>
              <w:pStyle w:val="AmColumnHeading"/>
            </w:pPr>
            <w:r w:rsidRPr="00A54BAB">
              <w:t>Pozměňovací návrh</w:t>
            </w:r>
          </w:p>
        </w:tc>
      </w:tr>
      <w:tr w:rsidR="0079269A" w:rsidRPr="00A54BAB" w14:paraId="37A7384B" w14:textId="77777777" w:rsidTr="00A3566F">
        <w:trPr>
          <w:jc w:val="center"/>
        </w:trPr>
        <w:tc>
          <w:tcPr>
            <w:tcW w:w="4876" w:type="dxa"/>
            <w:tcBorders>
              <w:top w:val="nil"/>
              <w:left w:val="nil"/>
              <w:bottom w:val="nil"/>
              <w:right w:val="nil"/>
            </w:tcBorders>
          </w:tcPr>
          <w:p w14:paraId="59DA69BD" w14:textId="4B30DCBB"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2B174B0F" w14:textId="47AFF614"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 xml:space="preserve">bezpečnosti; žádá vytvoření evropského registru nezákonného obsazování bytů, </w:t>
            </w:r>
            <w:r w:rsidRPr="00A54BAB">
              <w:rPr>
                <w:b/>
                <w:i/>
              </w:rPr>
              <w:t>je Evropský informační systém rejstříků trestů (ECRIS),</w:t>
            </w:r>
            <w:r w:rsidRPr="00A54BAB">
              <w:t xml:space="preserve">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252777C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{ES}</w:t>
      </w:r>
      <w:r w:rsidRPr="00A54BAB">
        <w:t>es</w:t>
      </w:r>
      <w:r w:rsidRPr="00A54BAB">
        <w:rPr>
          <w:rStyle w:val="HideTWBExt"/>
        </w:rPr>
        <w:t>&lt;/Original&gt;</w:t>
      </w:r>
    </w:p>
    <w:p w14:paraId="762AE1A9" w14:textId="77777777" w:rsidR="002D05C6" w:rsidRPr="00A54BAB" w:rsidRDefault="0079269A" w:rsidP="0079269A">
      <w:r w:rsidRPr="00A54BAB">
        <w:rPr>
          <w:rStyle w:val="HideTWBExt"/>
        </w:rPr>
        <w:t>&lt;/Amend&gt;</w:t>
      </w:r>
    </w:p>
    <w:p w14:paraId="661FFE7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918</w:t>
      </w:r>
      <w:r w:rsidRPr="00A54BAB">
        <w:rPr>
          <w:rStyle w:val="HideTWBExt"/>
          <w:b w:val="0"/>
        </w:rPr>
        <w:t>&lt;/NumAm&gt;</w:t>
      </w:r>
    </w:p>
    <w:p w14:paraId="7471EE9F"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51DC5055" w14:textId="77777777" w:rsidR="0079269A" w:rsidRPr="00A54BAB" w:rsidRDefault="0079269A" w:rsidP="0079269A">
      <w:pPr>
        <w:pStyle w:val="NormalBold"/>
      </w:pPr>
      <w:r w:rsidRPr="00A54BAB">
        <w:rPr>
          <w:rStyle w:val="HideTWBExt"/>
          <w:b w:val="0"/>
        </w:rPr>
        <w:t>&lt;/RepeatBlock-By&gt;</w:t>
      </w:r>
    </w:p>
    <w:p w14:paraId="0C02AF6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E102383"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CB694B7" w14:textId="77777777" w:rsidTr="00A3566F">
        <w:trPr>
          <w:trHeight w:hRule="exact" w:val="240"/>
          <w:jc w:val="center"/>
        </w:trPr>
        <w:tc>
          <w:tcPr>
            <w:tcW w:w="9752" w:type="dxa"/>
            <w:gridSpan w:val="2"/>
            <w:tcBorders>
              <w:top w:val="nil"/>
              <w:left w:val="nil"/>
              <w:bottom w:val="nil"/>
              <w:right w:val="nil"/>
            </w:tcBorders>
          </w:tcPr>
          <w:p w14:paraId="2C2F46A9" w14:textId="77777777" w:rsidR="0079269A" w:rsidRPr="00A54BAB" w:rsidRDefault="0079269A" w:rsidP="00A3566F"/>
        </w:tc>
      </w:tr>
      <w:tr w:rsidR="0079269A" w:rsidRPr="00A54BAB" w14:paraId="0289E249" w14:textId="77777777" w:rsidTr="00A3566F">
        <w:trPr>
          <w:trHeight w:val="240"/>
          <w:jc w:val="center"/>
        </w:trPr>
        <w:tc>
          <w:tcPr>
            <w:tcW w:w="4876" w:type="dxa"/>
            <w:tcBorders>
              <w:top w:val="nil"/>
              <w:left w:val="nil"/>
              <w:bottom w:val="nil"/>
              <w:right w:val="nil"/>
            </w:tcBorders>
          </w:tcPr>
          <w:p w14:paraId="737409B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5A5BE7F" w14:textId="77777777" w:rsidR="0079269A" w:rsidRPr="00A54BAB" w:rsidRDefault="0079269A" w:rsidP="00A3566F">
            <w:pPr>
              <w:pStyle w:val="AmColumnHeading"/>
            </w:pPr>
            <w:r w:rsidRPr="00A54BAB">
              <w:t>Pozměňovací návrh</w:t>
            </w:r>
          </w:p>
        </w:tc>
      </w:tr>
      <w:tr w:rsidR="0079269A" w:rsidRPr="00A54BAB" w14:paraId="10805B14" w14:textId="77777777" w:rsidTr="00A3566F">
        <w:trPr>
          <w:jc w:val="center"/>
        </w:trPr>
        <w:tc>
          <w:tcPr>
            <w:tcW w:w="4876" w:type="dxa"/>
            <w:tcBorders>
              <w:top w:val="nil"/>
              <w:left w:val="nil"/>
              <w:bottom w:val="nil"/>
              <w:right w:val="nil"/>
            </w:tcBorders>
          </w:tcPr>
          <w:p w14:paraId="7EBABD51" w14:textId="06AC2E87"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5CFDD279" w14:textId="04F086BF"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 xml:space="preserve">trestnou činností; </w:t>
            </w:r>
            <w:r w:rsidRPr="00A54BAB">
              <w:rPr>
                <w:b/>
                <w:i/>
              </w:rPr>
              <w:t>zdůrazňuje zranitelnost drobných vlastníků za těchto okolností;</w:t>
            </w:r>
            <w:r w:rsidRPr="00A54BAB">
              <w:t xml:space="preserve">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2732D00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3646EFE" w14:textId="77777777" w:rsidR="002D05C6" w:rsidRPr="00A54BAB" w:rsidRDefault="0079269A" w:rsidP="0079269A">
      <w:r w:rsidRPr="00A54BAB">
        <w:rPr>
          <w:rStyle w:val="HideTWBExt"/>
        </w:rPr>
        <w:t>&lt;/Amend&gt;</w:t>
      </w:r>
    </w:p>
    <w:p w14:paraId="1F02F22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919</w:t>
      </w:r>
      <w:r w:rsidRPr="00A54BAB">
        <w:rPr>
          <w:rStyle w:val="HideTWBExt"/>
          <w:b w:val="0"/>
        </w:rPr>
        <w:t>&lt;/NumAm&gt;</w:t>
      </w:r>
    </w:p>
    <w:p w14:paraId="4F114B0A"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65789C4B" w14:textId="77777777" w:rsidR="0079269A" w:rsidRPr="00A54BAB" w:rsidRDefault="0079269A" w:rsidP="0079269A">
      <w:pPr>
        <w:pStyle w:val="NormalBold"/>
      </w:pPr>
      <w:r w:rsidRPr="00A54BAB">
        <w:rPr>
          <w:rStyle w:val="HideTWBExt"/>
          <w:b w:val="0"/>
        </w:rPr>
        <w:t>&lt;/RepeatBlock-By&gt;</w:t>
      </w:r>
    </w:p>
    <w:p w14:paraId="5F10C50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163B14E"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2CC604D" w14:textId="77777777" w:rsidTr="00A3566F">
        <w:trPr>
          <w:trHeight w:hRule="exact" w:val="240"/>
          <w:jc w:val="center"/>
        </w:trPr>
        <w:tc>
          <w:tcPr>
            <w:tcW w:w="9752" w:type="dxa"/>
            <w:gridSpan w:val="2"/>
            <w:tcBorders>
              <w:top w:val="nil"/>
              <w:left w:val="nil"/>
              <w:bottom w:val="nil"/>
              <w:right w:val="nil"/>
            </w:tcBorders>
          </w:tcPr>
          <w:p w14:paraId="0895B84F" w14:textId="77777777" w:rsidR="0079269A" w:rsidRPr="00A54BAB" w:rsidRDefault="0079269A" w:rsidP="00A3566F"/>
        </w:tc>
      </w:tr>
      <w:tr w:rsidR="0079269A" w:rsidRPr="00A54BAB" w14:paraId="75845947" w14:textId="77777777" w:rsidTr="00A3566F">
        <w:trPr>
          <w:trHeight w:val="240"/>
          <w:jc w:val="center"/>
        </w:trPr>
        <w:tc>
          <w:tcPr>
            <w:tcW w:w="4876" w:type="dxa"/>
            <w:tcBorders>
              <w:top w:val="nil"/>
              <w:left w:val="nil"/>
              <w:bottom w:val="nil"/>
              <w:right w:val="nil"/>
            </w:tcBorders>
          </w:tcPr>
          <w:p w14:paraId="25974D4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87B8404" w14:textId="77777777" w:rsidR="0079269A" w:rsidRPr="00A54BAB" w:rsidRDefault="0079269A" w:rsidP="00A3566F">
            <w:pPr>
              <w:pStyle w:val="AmColumnHeading"/>
            </w:pPr>
            <w:r w:rsidRPr="00A54BAB">
              <w:t>Pozměňovací návrh</w:t>
            </w:r>
          </w:p>
        </w:tc>
      </w:tr>
      <w:tr w:rsidR="0079269A" w:rsidRPr="00A54BAB" w14:paraId="508B2218" w14:textId="77777777" w:rsidTr="00A3566F">
        <w:trPr>
          <w:jc w:val="center"/>
        </w:trPr>
        <w:tc>
          <w:tcPr>
            <w:tcW w:w="4876" w:type="dxa"/>
            <w:tcBorders>
              <w:top w:val="nil"/>
              <w:left w:val="nil"/>
              <w:bottom w:val="nil"/>
              <w:right w:val="nil"/>
            </w:tcBorders>
          </w:tcPr>
          <w:p w14:paraId="7161F219" w14:textId="06A2ECCD"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c>
          <w:tcPr>
            <w:tcW w:w="4876" w:type="dxa"/>
            <w:tcBorders>
              <w:top w:val="nil"/>
              <w:left w:val="nil"/>
              <w:bottom w:val="nil"/>
              <w:right w:val="nil"/>
            </w:tcBorders>
          </w:tcPr>
          <w:p w14:paraId="5591AC48" w14:textId="7DAD0AB2" w:rsidR="0079269A" w:rsidRPr="00A54BAB" w:rsidRDefault="0079269A" w:rsidP="00A3566F">
            <w:pPr>
              <w:pStyle w:val="Normal6a"/>
            </w:pPr>
            <w:r w:rsidRPr="00A54BAB">
              <w:t>12.</w:t>
            </w:r>
            <w:r w:rsidRPr="00A54BAB">
              <w:tab/>
              <w:t xml:space="preserve">připomíná, že občané EU mají </w:t>
            </w:r>
            <w:r w:rsidRPr="00A54BAB">
              <w:rPr>
                <w:b/>
                <w:i/>
              </w:rPr>
              <w:t>podle Listiny základních práv EU</w:t>
            </w:r>
            <w:r w:rsidRPr="00A54BAB">
              <w:t xml:space="preserve">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t>zajistit účinné</w:t>
            </w:r>
            <w:r w:rsidR="00D74B56">
              <w:t xml:space="preserve"> a </w:t>
            </w:r>
            <w:r w:rsidRPr="00A54BAB">
              <w:t>rychlé právní mechanismy pro navracení majetku;</w:t>
            </w:r>
          </w:p>
        </w:tc>
      </w:tr>
    </w:tbl>
    <w:p w14:paraId="04A7C7B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3A48407" w14:textId="77777777" w:rsidR="002D05C6" w:rsidRPr="00A54BAB" w:rsidRDefault="0079269A" w:rsidP="0079269A">
      <w:r w:rsidRPr="00A54BAB">
        <w:rPr>
          <w:rStyle w:val="HideTWBExt"/>
        </w:rPr>
        <w:t>&lt;/Amend&gt;</w:t>
      </w:r>
    </w:p>
    <w:p w14:paraId="4969D94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920</w:t>
      </w:r>
      <w:r w:rsidRPr="00A54BAB">
        <w:rPr>
          <w:rStyle w:val="HideTWBExt"/>
          <w:b w:val="0"/>
        </w:rPr>
        <w:t>&lt;/NumAm&gt;</w:t>
      </w:r>
    </w:p>
    <w:p w14:paraId="7CC09536"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03292977" w14:textId="77777777" w:rsidR="0079269A" w:rsidRPr="00A54BAB" w:rsidRDefault="0079269A" w:rsidP="0079269A">
      <w:pPr>
        <w:pStyle w:val="NormalBold"/>
      </w:pPr>
      <w:r w:rsidRPr="00A54BAB">
        <w:rPr>
          <w:rStyle w:val="HideTWBExt"/>
          <w:b w:val="0"/>
        </w:rPr>
        <w:t>&lt;/RepeatBlock-By&gt;</w:t>
      </w:r>
    </w:p>
    <w:p w14:paraId="5D285C9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07627E9" w14:textId="77777777" w:rsidR="0079269A" w:rsidRPr="00A54BAB" w:rsidRDefault="0079269A" w:rsidP="0079269A">
      <w:pPr>
        <w:pStyle w:val="NormalBold"/>
      </w:pPr>
      <w:r w:rsidRPr="00A54BAB">
        <w:rPr>
          <w:rStyle w:val="HideTWBExt"/>
          <w:b w:val="0"/>
        </w:rPr>
        <w:t>&lt;Article&gt;</w:t>
      </w:r>
      <w:r w:rsidRPr="00A54BAB">
        <w:t>Bod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956D234" w14:textId="77777777" w:rsidTr="00A3566F">
        <w:trPr>
          <w:trHeight w:hRule="exact" w:val="240"/>
          <w:jc w:val="center"/>
        </w:trPr>
        <w:tc>
          <w:tcPr>
            <w:tcW w:w="9752" w:type="dxa"/>
            <w:gridSpan w:val="2"/>
            <w:tcBorders>
              <w:top w:val="nil"/>
              <w:left w:val="nil"/>
              <w:bottom w:val="nil"/>
              <w:right w:val="nil"/>
            </w:tcBorders>
          </w:tcPr>
          <w:p w14:paraId="7FE618EA" w14:textId="77777777" w:rsidR="0079269A" w:rsidRPr="00A54BAB" w:rsidRDefault="0079269A" w:rsidP="00A3566F"/>
        </w:tc>
      </w:tr>
      <w:tr w:rsidR="0079269A" w:rsidRPr="00A54BAB" w14:paraId="1B9F5BE1" w14:textId="77777777" w:rsidTr="00A3566F">
        <w:trPr>
          <w:trHeight w:val="240"/>
          <w:jc w:val="center"/>
        </w:trPr>
        <w:tc>
          <w:tcPr>
            <w:tcW w:w="4876" w:type="dxa"/>
            <w:tcBorders>
              <w:top w:val="nil"/>
              <w:left w:val="nil"/>
              <w:bottom w:val="nil"/>
              <w:right w:val="nil"/>
            </w:tcBorders>
          </w:tcPr>
          <w:p w14:paraId="52CADED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BD3E906" w14:textId="77777777" w:rsidR="0079269A" w:rsidRPr="00A54BAB" w:rsidRDefault="0079269A" w:rsidP="00A3566F">
            <w:pPr>
              <w:pStyle w:val="AmColumnHeading"/>
            </w:pPr>
            <w:r w:rsidRPr="00A54BAB">
              <w:t>Pozměňovací návrh</w:t>
            </w:r>
          </w:p>
        </w:tc>
      </w:tr>
      <w:tr w:rsidR="0079269A" w:rsidRPr="00A54BAB" w14:paraId="53F6E3F6" w14:textId="77777777" w:rsidTr="00A3566F">
        <w:trPr>
          <w:jc w:val="center"/>
        </w:trPr>
        <w:tc>
          <w:tcPr>
            <w:tcW w:w="4876" w:type="dxa"/>
            <w:tcBorders>
              <w:top w:val="nil"/>
              <w:left w:val="nil"/>
              <w:bottom w:val="nil"/>
              <w:right w:val="nil"/>
            </w:tcBorders>
          </w:tcPr>
          <w:p w14:paraId="4B949244" w14:textId="3FF6C577"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00D74B56">
              <w:t xml:space="preserve"> a </w:t>
            </w:r>
            <w:r w:rsidRPr="00A54BAB">
              <w:rPr>
                <w:b/>
                <w:i/>
              </w:rPr>
              <w:t>zajistit účinné</w:t>
            </w:r>
            <w:r w:rsidR="00D74B56">
              <w:rPr>
                <w:b/>
                <w:i/>
              </w:rPr>
              <w:t xml:space="preserve"> a </w:t>
            </w:r>
            <w:r w:rsidRPr="00A54BAB">
              <w:rPr>
                <w:b/>
                <w:i/>
              </w:rPr>
              <w:t>rychlé právní mechanismy pro navracení majetku</w:t>
            </w:r>
            <w:r w:rsidRPr="00A54BAB">
              <w:t>;</w:t>
            </w:r>
          </w:p>
        </w:tc>
        <w:tc>
          <w:tcPr>
            <w:tcW w:w="4876" w:type="dxa"/>
            <w:tcBorders>
              <w:top w:val="nil"/>
              <w:left w:val="nil"/>
              <w:bottom w:val="nil"/>
              <w:right w:val="nil"/>
            </w:tcBorders>
          </w:tcPr>
          <w:p w14:paraId="1DBC1824" w14:textId="6815B08D" w:rsidR="0079269A" w:rsidRPr="00A54BAB" w:rsidRDefault="0079269A" w:rsidP="00A3566F">
            <w:pPr>
              <w:pStyle w:val="Normal6a"/>
            </w:pPr>
            <w:r w:rsidRPr="00A54BAB">
              <w:t>12.</w:t>
            </w:r>
            <w:r w:rsidRPr="00A54BAB">
              <w:tab/>
              <w:t>připomíná, že občané EU mají právo vlastnit zákonně nabytý majetek, užívat jej, nakládat</w:t>
            </w:r>
            <w:r w:rsidR="00D74B56">
              <w:t xml:space="preserve"> s </w:t>
            </w:r>
            <w:r w:rsidRPr="00A54BAB">
              <w:t>ním</w:t>
            </w:r>
            <w:r w:rsidR="00D74B56">
              <w:t xml:space="preserve"> a </w:t>
            </w:r>
            <w:r w:rsidRPr="00A54BAB">
              <w:t>dědit jej; žádá, aby byly na úrovni EU přijaty koordinované politiky, které by bránily všem formám nezákonného obsazování bytů</w:t>
            </w:r>
            <w:r w:rsidR="00D74B56">
              <w:t xml:space="preserve"> a </w:t>
            </w:r>
            <w:r w:rsidRPr="00A54BAB">
              <w:t>řešily je jako jeden</w:t>
            </w:r>
            <w:r w:rsidR="00D74B56">
              <w:t xml:space="preserve"> z </w:t>
            </w:r>
            <w:r w:rsidRPr="00A54BAB">
              <w:t>klíčových prvků zajištění právní jistoty, hospodářské stability</w:t>
            </w:r>
            <w:r w:rsidR="00D74B56">
              <w:t xml:space="preserve"> a </w:t>
            </w:r>
            <w:r w:rsidRPr="00A54BAB">
              <w:t>bezpečnosti; žádá vytvoření evropského registru nezákonného obsazování bytů, který by podpořil spolupráci, shromažďování údajů</w:t>
            </w:r>
            <w:r w:rsidR="00D74B56">
              <w:t xml:space="preserve"> a </w:t>
            </w:r>
            <w:r w:rsidRPr="00A54BAB">
              <w:t>sdílení informací mezi členskými státy</w:t>
            </w:r>
            <w:r w:rsidR="00D74B56">
              <w:t xml:space="preserve"> a </w:t>
            </w:r>
            <w:r w:rsidRPr="00A54BAB">
              <w:t>umožnil identifikovat případy obsazování bytů spojených</w:t>
            </w:r>
            <w:r w:rsidR="00D74B56">
              <w:t xml:space="preserve"> s </w:t>
            </w:r>
            <w:r w:rsidRPr="00A54BAB">
              <w:t>trestnou činností; považuje za zásadní prosazovat právo na vlastnictví</w:t>
            </w:r>
            <w:r w:rsidR="00D74B56">
              <w:t xml:space="preserve"> a </w:t>
            </w:r>
            <w:r w:rsidRPr="00A54BAB">
              <w:t>bojovat proti nezákonnému obsazování</w:t>
            </w:r>
            <w:r w:rsidRPr="00A54BAB">
              <w:rPr>
                <w:b/>
                <w:i/>
              </w:rPr>
              <w:t>,</w:t>
            </w:r>
            <w:r w:rsidR="00D74B56">
              <w:rPr>
                <w:b/>
                <w:i/>
              </w:rPr>
              <w:t xml:space="preserve"> a </w:t>
            </w:r>
            <w:r w:rsidRPr="00A54BAB">
              <w:rPr>
                <w:b/>
                <w:i/>
              </w:rPr>
              <w:t>to jak</w:t>
            </w:r>
            <w:r w:rsidR="00D74B56">
              <w:rPr>
                <w:b/>
                <w:i/>
              </w:rPr>
              <w:t xml:space="preserve"> v </w:t>
            </w:r>
            <w:r w:rsidRPr="00A54BAB">
              <w:rPr>
                <w:b/>
                <w:i/>
              </w:rPr>
              <w:t>důsledku squattingu, tak</w:t>
            </w:r>
            <w:r w:rsidR="00D74B56">
              <w:rPr>
                <w:b/>
                <w:i/>
              </w:rPr>
              <w:t xml:space="preserve"> v </w:t>
            </w:r>
            <w:r w:rsidRPr="00A54BAB">
              <w:rPr>
                <w:b/>
                <w:i/>
              </w:rPr>
              <w:t>důsledku toho, že nájemníci systematicky přestávají platit nájemné</w:t>
            </w:r>
            <w:r w:rsidRPr="00A54BAB">
              <w:t>;</w:t>
            </w:r>
          </w:p>
        </w:tc>
      </w:tr>
    </w:tbl>
    <w:p w14:paraId="419427C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BC6440C" w14:textId="77777777" w:rsidR="002D05C6" w:rsidRPr="00A54BAB" w:rsidRDefault="0079269A" w:rsidP="0079269A">
      <w:r w:rsidRPr="00A54BAB">
        <w:rPr>
          <w:rStyle w:val="HideTWBExt"/>
        </w:rPr>
        <w:t>&lt;/Amend&gt;</w:t>
      </w:r>
    </w:p>
    <w:p w14:paraId="302D62E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921</w:t>
      </w:r>
      <w:r w:rsidRPr="00A54BAB">
        <w:rPr>
          <w:rStyle w:val="HideTWBExt"/>
          <w:b w:val="0"/>
        </w:rPr>
        <w:t>&lt;/NumAm&gt;</w:t>
      </w:r>
    </w:p>
    <w:p w14:paraId="58379945" w14:textId="77777777" w:rsidR="0079269A" w:rsidRPr="00A54BAB" w:rsidRDefault="0079269A" w:rsidP="0079269A">
      <w:pPr>
        <w:pStyle w:val="NormalBold"/>
      </w:pPr>
      <w:r w:rsidRPr="00A54BAB">
        <w:rPr>
          <w:rStyle w:val="HideTWBExt"/>
          <w:b w:val="0"/>
        </w:rPr>
        <w:t>&lt;RepeatBlock-By&gt;&lt;Members&gt;</w:t>
      </w:r>
      <w:r w:rsidRPr="00A54BAB">
        <w:t>Marco Falcone, Flavio Tosi, Caterina Chinnici, Letizia Moratti, Massimiliano Salini, Salvatore De Meo, Giusi Princi, Fulvio Martusciello</w:t>
      </w:r>
      <w:r w:rsidRPr="00A54BAB">
        <w:rPr>
          <w:rStyle w:val="HideTWBExt"/>
          <w:b w:val="0"/>
        </w:rPr>
        <w:t>&lt;/Members&gt;</w:t>
      </w:r>
    </w:p>
    <w:p w14:paraId="67FFE11A" w14:textId="77777777" w:rsidR="0079269A" w:rsidRPr="00A54BAB" w:rsidRDefault="0079269A" w:rsidP="0079269A">
      <w:pPr>
        <w:pStyle w:val="NormalBold"/>
      </w:pPr>
      <w:r w:rsidRPr="00A54BAB">
        <w:rPr>
          <w:rStyle w:val="HideTWBExt"/>
          <w:b w:val="0"/>
        </w:rPr>
        <w:t>&lt;/RepeatBlock-By&gt;</w:t>
      </w:r>
    </w:p>
    <w:p w14:paraId="5E6B980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0B35E57" w14:textId="37415A10" w:rsidR="0079269A" w:rsidRPr="00A54BAB" w:rsidRDefault="0079269A" w:rsidP="0079269A">
      <w:pPr>
        <w:pStyle w:val="NormalBold"/>
      </w:pPr>
      <w:r w:rsidRPr="00A54BAB">
        <w:rPr>
          <w:rStyle w:val="HideTWBExt"/>
          <w:b w:val="0"/>
        </w:rPr>
        <w:t>&lt;Article&gt;</w:t>
      </w:r>
      <w:r w:rsidRPr="00A54BAB">
        <w:t>Bod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7D69C0D" w14:textId="77777777" w:rsidTr="00A3566F">
        <w:trPr>
          <w:trHeight w:hRule="exact" w:val="240"/>
          <w:jc w:val="center"/>
        </w:trPr>
        <w:tc>
          <w:tcPr>
            <w:tcW w:w="9752" w:type="dxa"/>
            <w:gridSpan w:val="2"/>
            <w:tcBorders>
              <w:top w:val="nil"/>
              <w:left w:val="nil"/>
              <w:bottom w:val="nil"/>
              <w:right w:val="nil"/>
            </w:tcBorders>
          </w:tcPr>
          <w:p w14:paraId="5C3712BC" w14:textId="77777777" w:rsidR="0079269A" w:rsidRPr="00A54BAB" w:rsidRDefault="0079269A" w:rsidP="00A3566F"/>
        </w:tc>
      </w:tr>
      <w:tr w:rsidR="0079269A" w:rsidRPr="00A54BAB" w14:paraId="5B383486" w14:textId="77777777" w:rsidTr="00A3566F">
        <w:trPr>
          <w:trHeight w:val="240"/>
          <w:jc w:val="center"/>
        </w:trPr>
        <w:tc>
          <w:tcPr>
            <w:tcW w:w="4876" w:type="dxa"/>
            <w:tcBorders>
              <w:top w:val="nil"/>
              <w:left w:val="nil"/>
              <w:bottom w:val="nil"/>
              <w:right w:val="nil"/>
            </w:tcBorders>
          </w:tcPr>
          <w:p w14:paraId="0F2D6BD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C8E53F8" w14:textId="77777777" w:rsidR="0079269A" w:rsidRPr="00A54BAB" w:rsidRDefault="0079269A" w:rsidP="00A3566F">
            <w:pPr>
              <w:pStyle w:val="AmColumnHeading"/>
            </w:pPr>
            <w:r w:rsidRPr="00A54BAB">
              <w:t>Pozměňovací návrh</w:t>
            </w:r>
          </w:p>
        </w:tc>
      </w:tr>
      <w:tr w:rsidR="0079269A" w:rsidRPr="00A54BAB" w14:paraId="3CF5E439" w14:textId="77777777" w:rsidTr="00A3566F">
        <w:trPr>
          <w:jc w:val="center"/>
        </w:trPr>
        <w:tc>
          <w:tcPr>
            <w:tcW w:w="4876" w:type="dxa"/>
            <w:tcBorders>
              <w:top w:val="nil"/>
              <w:left w:val="nil"/>
              <w:bottom w:val="nil"/>
              <w:right w:val="nil"/>
            </w:tcBorders>
          </w:tcPr>
          <w:p w14:paraId="1643D3F2" w14:textId="77777777" w:rsidR="0079269A" w:rsidRPr="00A54BAB" w:rsidRDefault="0079269A" w:rsidP="00A3566F">
            <w:pPr>
              <w:pStyle w:val="Normal6a"/>
            </w:pPr>
          </w:p>
        </w:tc>
        <w:tc>
          <w:tcPr>
            <w:tcW w:w="4876" w:type="dxa"/>
            <w:tcBorders>
              <w:top w:val="nil"/>
              <w:left w:val="nil"/>
              <w:bottom w:val="nil"/>
              <w:right w:val="nil"/>
            </w:tcBorders>
          </w:tcPr>
          <w:p w14:paraId="4326A788" w14:textId="3AB2CB2C" w:rsidR="0079269A" w:rsidRPr="00A54BAB" w:rsidRDefault="0079269A" w:rsidP="00A3566F">
            <w:pPr>
              <w:pStyle w:val="Normal6a"/>
            </w:pPr>
            <w:r w:rsidRPr="00A54BAB">
              <w:rPr>
                <w:b/>
                <w:i/>
              </w:rPr>
              <w:t>12a.</w:t>
            </w:r>
            <w:r w:rsidRPr="00A54BAB">
              <w:tab/>
            </w:r>
            <w:r w:rsidRPr="00A54BAB">
              <w:rPr>
                <w:b/>
                <w:i/>
              </w:rPr>
              <w:t>znovu potvrzuje, že ochrana soukromého vlastnictví</w:t>
            </w:r>
            <w:r w:rsidR="00D74B56">
              <w:rPr>
                <w:b/>
                <w:i/>
              </w:rPr>
              <w:t xml:space="preserve"> a </w:t>
            </w:r>
            <w:r w:rsidRPr="00A54BAB">
              <w:rPr>
                <w:b/>
                <w:i/>
              </w:rPr>
              <w:t>bezpečnosti občanů je základem právního státu</w:t>
            </w:r>
            <w:r w:rsidR="00D74B56">
              <w:rPr>
                <w:b/>
                <w:i/>
              </w:rPr>
              <w:t xml:space="preserve"> a </w:t>
            </w:r>
            <w:r w:rsidRPr="00A54BAB">
              <w:rPr>
                <w:b/>
                <w:i/>
              </w:rPr>
              <w:t>předpokladem sociální soudržnosti; zdůrazňuje, že nezákonné obsazování bytů kromě porušování práva na vlastnictví vyvolává nejistotu, úpadek měst</w:t>
            </w:r>
            <w:r w:rsidR="00D74B56">
              <w:rPr>
                <w:b/>
                <w:i/>
              </w:rPr>
              <w:t xml:space="preserve"> a </w:t>
            </w:r>
            <w:r w:rsidRPr="00A54BAB">
              <w:rPr>
                <w:b/>
                <w:i/>
              </w:rPr>
              <w:t>sociální napětí; vyzývá členské státy, aby zajistily rychlé</w:t>
            </w:r>
            <w:r w:rsidR="00D74B56">
              <w:rPr>
                <w:b/>
                <w:i/>
              </w:rPr>
              <w:t xml:space="preserve"> a </w:t>
            </w:r>
            <w:r w:rsidRPr="00A54BAB">
              <w:rPr>
                <w:b/>
                <w:i/>
              </w:rPr>
              <w:t>účinné postupy pro navrácení nezákonně obsazeného majetku</w:t>
            </w:r>
            <w:r w:rsidR="00D74B56">
              <w:rPr>
                <w:b/>
                <w:i/>
              </w:rPr>
              <w:t xml:space="preserve"> a </w:t>
            </w:r>
            <w:r w:rsidRPr="00A54BAB">
              <w:rPr>
                <w:b/>
                <w:i/>
              </w:rPr>
              <w:t>posílily ochranu obětí těchto činů; dále zdůrazňuje, že respektování soukromého vlastnictví je neslučitelné</w:t>
            </w:r>
            <w:r w:rsidR="00D74B56">
              <w:rPr>
                <w:b/>
                <w:i/>
              </w:rPr>
              <w:t xml:space="preserve"> s </w:t>
            </w:r>
            <w:r w:rsidRPr="00A54BAB">
              <w:rPr>
                <w:b/>
                <w:i/>
              </w:rPr>
              <w:t>jakýmkoli pokusem</w:t>
            </w:r>
            <w:r w:rsidR="00D74B56">
              <w:rPr>
                <w:b/>
                <w:i/>
              </w:rPr>
              <w:t xml:space="preserve"> o </w:t>
            </w:r>
            <w:r w:rsidRPr="00A54BAB">
              <w:rPr>
                <w:b/>
                <w:i/>
              </w:rPr>
              <w:t>politickou legitimizaci nebo ospravedlnění nezákonného obsazování bytů;</w:t>
            </w:r>
          </w:p>
        </w:tc>
      </w:tr>
    </w:tbl>
    <w:p w14:paraId="4041340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076AC4B" w14:textId="77777777" w:rsidR="002D05C6" w:rsidRPr="00A54BAB" w:rsidRDefault="0079269A" w:rsidP="0079269A">
      <w:r w:rsidRPr="00A54BAB">
        <w:rPr>
          <w:rStyle w:val="HideTWBExt"/>
        </w:rPr>
        <w:t>&lt;/Amend&gt;</w:t>
      </w:r>
    </w:p>
    <w:p w14:paraId="03BC7D5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922</w:t>
      </w:r>
      <w:r w:rsidRPr="00A54BAB">
        <w:rPr>
          <w:rStyle w:val="HideTWBExt"/>
          <w:b w:val="0"/>
        </w:rPr>
        <w:t>&lt;/NumAm&gt;</w:t>
      </w:r>
    </w:p>
    <w:p w14:paraId="7121EA2A"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3D2152DB" w14:textId="77777777" w:rsidR="0079269A" w:rsidRPr="00A54BAB" w:rsidRDefault="0079269A" w:rsidP="0079269A">
      <w:pPr>
        <w:pStyle w:val="NormalBold"/>
      </w:pPr>
      <w:r w:rsidRPr="00A54BAB">
        <w:rPr>
          <w:rStyle w:val="HideTWBExt"/>
          <w:b w:val="0"/>
        </w:rPr>
        <w:t>&lt;/RepeatBlock-By&gt;</w:t>
      </w:r>
    </w:p>
    <w:p w14:paraId="4274704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8052486" w14:textId="5B8E2605" w:rsidR="0079269A" w:rsidRPr="00A54BAB" w:rsidRDefault="0079269A" w:rsidP="0079269A">
      <w:pPr>
        <w:pStyle w:val="NormalBold"/>
      </w:pPr>
      <w:r w:rsidRPr="00A54BAB">
        <w:rPr>
          <w:rStyle w:val="HideTWBExt"/>
          <w:b w:val="0"/>
        </w:rPr>
        <w:t>&lt;Article&gt;</w:t>
      </w:r>
      <w:r w:rsidRPr="00A54BAB">
        <w:t>Bod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8F7E8CE" w14:textId="77777777" w:rsidTr="00A3566F">
        <w:trPr>
          <w:trHeight w:hRule="exact" w:val="240"/>
          <w:jc w:val="center"/>
        </w:trPr>
        <w:tc>
          <w:tcPr>
            <w:tcW w:w="9752" w:type="dxa"/>
            <w:gridSpan w:val="2"/>
            <w:tcBorders>
              <w:top w:val="nil"/>
              <w:left w:val="nil"/>
              <w:bottom w:val="nil"/>
              <w:right w:val="nil"/>
            </w:tcBorders>
          </w:tcPr>
          <w:p w14:paraId="4856E765" w14:textId="77777777" w:rsidR="0079269A" w:rsidRPr="00A54BAB" w:rsidRDefault="0079269A" w:rsidP="00A3566F"/>
        </w:tc>
      </w:tr>
      <w:tr w:rsidR="0079269A" w:rsidRPr="00A54BAB" w14:paraId="5D1054B4" w14:textId="77777777" w:rsidTr="00A3566F">
        <w:trPr>
          <w:trHeight w:val="240"/>
          <w:jc w:val="center"/>
        </w:trPr>
        <w:tc>
          <w:tcPr>
            <w:tcW w:w="4876" w:type="dxa"/>
            <w:tcBorders>
              <w:top w:val="nil"/>
              <w:left w:val="nil"/>
              <w:bottom w:val="nil"/>
              <w:right w:val="nil"/>
            </w:tcBorders>
          </w:tcPr>
          <w:p w14:paraId="69AAFBE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F8DC6CB" w14:textId="77777777" w:rsidR="0079269A" w:rsidRPr="00A54BAB" w:rsidRDefault="0079269A" w:rsidP="00A3566F">
            <w:pPr>
              <w:pStyle w:val="AmColumnHeading"/>
            </w:pPr>
            <w:r w:rsidRPr="00A54BAB">
              <w:t>Pozměňovací návrh</w:t>
            </w:r>
          </w:p>
        </w:tc>
      </w:tr>
      <w:tr w:rsidR="0079269A" w:rsidRPr="00A54BAB" w14:paraId="0E2FE728" w14:textId="77777777" w:rsidTr="00A3566F">
        <w:trPr>
          <w:jc w:val="center"/>
        </w:trPr>
        <w:tc>
          <w:tcPr>
            <w:tcW w:w="4876" w:type="dxa"/>
            <w:tcBorders>
              <w:top w:val="nil"/>
              <w:left w:val="nil"/>
              <w:bottom w:val="nil"/>
              <w:right w:val="nil"/>
            </w:tcBorders>
          </w:tcPr>
          <w:p w14:paraId="568E5A00" w14:textId="77777777" w:rsidR="0079269A" w:rsidRPr="00A54BAB" w:rsidRDefault="0079269A" w:rsidP="00A3566F">
            <w:pPr>
              <w:pStyle w:val="Normal6a"/>
            </w:pPr>
          </w:p>
        </w:tc>
        <w:tc>
          <w:tcPr>
            <w:tcW w:w="4876" w:type="dxa"/>
            <w:tcBorders>
              <w:top w:val="nil"/>
              <w:left w:val="nil"/>
              <w:bottom w:val="nil"/>
              <w:right w:val="nil"/>
            </w:tcBorders>
          </w:tcPr>
          <w:p w14:paraId="2E1F9F52" w14:textId="2D0AD7DB" w:rsidR="0079269A" w:rsidRPr="00A54BAB" w:rsidRDefault="0079269A" w:rsidP="00A3566F">
            <w:pPr>
              <w:pStyle w:val="Normal6a"/>
            </w:pPr>
            <w:r w:rsidRPr="00A54BAB">
              <w:rPr>
                <w:b/>
                <w:i/>
              </w:rPr>
              <w:t>12a.</w:t>
            </w:r>
            <w:r w:rsidRPr="00A54BAB">
              <w:tab/>
            </w:r>
            <w:r w:rsidRPr="00A54BAB">
              <w:rPr>
                <w:b/>
                <w:i/>
              </w:rPr>
              <w:t>připomíná, že právo na přiměřené bydlení je zakotveno</w:t>
            </w:r>
            <w:r w:rsidR="00D74B56">
              <w:rPr>
                <w:b/>
                <w:i/>
              </w:rPr>
              <w:t xml:space="preserve"> v </w:t>
            </w:r>
            <w:r w:rsidRPr="00A54BAB">
              <w:rPr>
                <w:b/>
                <w:i/>
              </w:rPr>
              <w:t>mezinárodním právu</w:t>
            </w:r>
            <w:r w:rsidR="00D74B56">
              <w:rPr>
                <w:b/>
                <w:i/>
              </w:rPr>
              <w:t xml:space="preserve"> v </w:t>
            </w:r>
            <w:r w:rsidRPr="00A54BAB">
              <w:rPr>
                <w:b/>
                <w:i/>
              </w:rPr>
              <w:t>článku 25 Všeobecné deklarace lidských práv</w:t>
            </w:r>
            <w:r w:rsidR="00D74B56">
              <w:rPr>
                <w:b/>
                <w:i/>
              </w:rPr>
              <w:t xml:space="preserve"> z </w:t>
            </w:r>
            <w:r w:rsidRPr="00A54BAB">
              <w:rPr>
                <w:b/>
                <w:i/>
              </w:rPr>
              <w:t>roku 1948</w:t>
            </w:r>
            <w:r w:rsidR="00D74B56">
              <w:rPr>
                <w:b/>
                <w:i/>
              </w:rPr>
              <w:t xml:space="preserve"> a v </w:t>
            </w:r>
            <w:r w:rsidRPr="00A54BAB">
              <w:rPr>
                <w:b/>
                <w:i/>
              </w:rPr>
              <w:t>článku 11.1 Mezinárodního paktu</w:t>
            </w:r>
            <w:r w:rsidR="00D74B56">
              <w:rPr>
                <w:b/>
                <w:i/>
              </w:rPr>
              <w:t xml:space="preserve"> o </w:t>
            </w:r>
            <w:r w:rsidRPr="00A54BAB">
              <w:rPr>
                <w:b/>
                <w:i/>
              </w:rPr>
              <w:t>hospodářských, sociálních</w:t>
            </w:r>
            <w:r w:rsidR="00D74B56">
              <w:rPr>
                <w:b/>
                <w:i/>
              </w:rPr>
              <w:t xml:space="preserve"> a </w:t>
            </w:r>
            <w:r w:rsidRPr="00A54BAB">
              <w:rPr>
                <w:b/>
                <w:i/>
              </w:rPr>
              <w:t>kulturních právech</w:t>
            </w:r>
            <w:r w:rsidR="00D74B56">
              <w:rPr>
                <w:b/>
                <w:i/>
              </w:rPr>
              <w:t xml:space="preserve"> z </w:t>
            </w:r>
            <w:r w:rsidRPr="00A54BAB">
              <w:rPr>
                <w:b/>
                <w:i/>
              </w:rPr>
              <w:t>roku 1966; dále konstatuje, že podle čl. 34 odst. 3 Listiny základních práv Evropské unie mají občané EU právo na sociální pomoc</w:t>
            </w:r>
            <w:r w:rsidR="00D74B56">
              <w:rPr>
                <w:b/>
                <w:i/>
              </w:rPr>
              <w:t xml:space="preserve"> a </w:t>
            </w:r>
            <w:r w:rsidRPr="00A54BAB">
              <w:rPr>
                <w:b/>
                <w:i/>
              </w:rPr>
              <w:t>pomoc</w:t>
            </w:r>
            <w:r w:rsidR="00D74B56">
              <w:rPr>
                <w:b/>
                <w:i/>
              </w:rPr>
              <w:t xml:space="preserve"> v </w:t>
            </w:r>
            <w:r w:rsidRPr="00A54BAB">
              <w:rPr>
                <w:b/>
                <w:i/>
              </w:rPr>
              <w:t>oblasti bydlení; potvrzuje, že právo na soukromé vlastnictví by nemělo převážit nad právem na bezpečné</w:t>
            </w:r>
            <w:r w:rsidR="00D74B56">
              <w:rPr>
                <w:b/>
                <w:i/>
              </w:rPr>
              <w:t xml:space="preserve"> a </w:t>
            </w:r>
            <w:r w:rsidRPr="00A54BAB">
              <w:rPr>
                <w:b/>
                <w:i/>
              </w:rPr>
              <w:t>důstojné bydlení;</w:t>
            </w:r>
          </w:p>
        </w:tc>
      </w:tr>
    </w:tbl>
    <w:p w14:paraId="5EC39F4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1C16386" w14:textId="77777777" w:rsidR="002D05C6" w:rsidRPr="00A54BAB" w:rsidRDefault="0079269A" w:rsidP="0079269A">
      <w:r w:rsidRPr="00A54BAB">
        <w:rPr>
          <w:rStyle w:val="HideTWBExt"/>
        </w:rPr>
        <w:t>&lt;/Amend&gt;</w:t>
      </w:r>
    </w:p>
    <w:p w14:paraId="4313B62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923</w:t>
      </w:r>
      <w:r w:rsidRPr="00A54BAB">
        <w:rPr>
          <w:rStyle w:val="HideTWBExt"/>
          <w:b w:val="0"/>
        </w:rPr>
        <w:t>&lt;/NumAm&gt;</w:t>
      </w:r>
    </w:p>
    <w:p w14:paraId="664042B8"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4A4C8866" w14:textId="77777777" w:rsidR="0079269A" w:rsidRPr="00A54BAB" w:rsidRDefault="0079269A" w:rsidP="0079269A">
      <w:pPr>
        <w:pStyle w:val="NormalBold"/>
      </w:pPr>
      <w:r w:rsidRPr="00A54BAB">
        <w:rPr>
          <w:rStyle w:val="HideTWBExt"/>
          <w:b w:val="0"/>
        </w:rPr>
        <w:t>&lt;/RepeatBlock-By&gt;</w:t>
      </w:r>
    </w:p>
    <w:p w14:paraId="75199F0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2F78212" w14:textId="0F89B165" w:rsidR="0079269A" w:rsidRPr="00A54BAB" w:rsidRDefault="0079269A" w:rsidP="0079269A">
      <w:pPr>
        <w:pStyle w:val="NormalBold"/>
      </w:pPr>
      <w:r w:rsidRPr="00A54BAB">
        <w:rPr>
          <w:rStyle w:val="HideTWBExt"/>
          <w:b w:val="0"/>
        </w:rPr>
        <w:t>&lt;Article&gt;</w:t>
      </w:r>
      <w:r w:rsidRPr="00A54BAB">
        <w:t>Bod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2220090" w14:textId="77777777" w:rsidTr="00A3566F">
        <w:trPr>
          <w:trHeight w:hRule="exact" w:val="240"/>
          <w:jc w:val="center"/>
        </w:trPr>
        <w:tc>
          <w:tcPr>
            <w:tcW w:w="9752" w:type="dxa"/>
            <w:gridSpan w:val="2"/>
            <w:tcBorders>
              <w:top w:val="nil"/>
              <w:left w:val="nil"/>
              <w:bottom w:val="nil"/>
              <w:right w:val="nil"/>
            </w:tcBorders>
          </w:tcPr>
          <w:p w14:paraId="1C45F057" w14:textId="77777777" w:rsidR="0079269A" w:rsidRPr="00A54BAB" w:rsidRDefault="0079269A" w:rsidP="00A3566F"/>
        </w:tc>
      </w:tr>
      <w:tr w:rsidR="0079269A" w:rsidRPr="00A54BAB" w14:paraId="5FDFB9BA" w14:textId="77777777" w:rsidTr="00A3566F">
        <w:trPr>
          <w:trHeight w:val="240"/>
          <w:jc w:val="center"/>
        </w:trPr>
        <w:tc>
          <w:tcPr>
            <w:tcW w:w="4876" w:type="dxa"/>
            <w:tcBorders>
              <w:top w:val="nil"/>
              <w:left w:val="nil"/>
              <w:bottom w:val="nil"/>
              <w:right w:val="nil"/>
            </w:tcBorders>
          </w:tcPr>
          <w:p w14:paraId="2D7C6EA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9AEBEF0" w14:textId="77777777" w:rsidR="0079269A" w:rsidRPr="00A54BAB" w:rsidRDefault="0079269A" w:rsidP="00A3566F">
            <w:pPr>
              <w:pStyle w:val="AmColumnHeading"/>
            </w:pPr>
            <w:r w:rsidRPr="00A54BAB">
              <w:t>Pozměňovací návrh</w:t>
            </w:r>
          </w:p>
        </w:tc>
      </w:tr>
      <w:tr w:rsidR="0079269A" w:rsidRPr="00A54BAB" w14:paraId="1AC06775" w14:textId="77777777" w:rsidTr="00A3566F">
        <w:trPr>
          <w:jc w:val="center"/>
        </w:trPr>
        <w:tc>
          <w:tcPr>
            <w:tcW w:w="4876" w:type="dxa"/>
            <w:tcBorders>
              <w:top w:val="nil"/>
              <w:left w:val="nil"/>
              <w:bottom w:val="nil"/>
              <w:right w:val="nil"/>
            </w:tcBorders>
          </w:tcPr>
          <w:p w14:paraId="24E50BC8" w14:textId="77777777" w:rsidR="0079269A" w:rsidRPr="00A54BAB" w:rsidRDefault="0079269A" w:rsidP="00A3566F">
            <w:pPr>
              <w:pStyle w:val="Normal6a"/>
            </w:pPr>
          </w:p>
        </w:tc>
        <w:tc>
          <w:tcPr>
            <w:tcW w:w="4876" w:type="dxa"/>
            <w:tcBorders>
              <w:top w:val="nil"/>
              <w:left w:val="nil"/>
              <w:bottom w:val="nil"/>
              <w:right w:val="nil"/>
            </w:tcBorders>
          </w:tcPr>
          <w:p w14:paraId="0201D120" w14:textId="1F4D58B6" w:rsidR="0079269A" w:rsidRPr="00A54BAB" w:rsidRDefault="0079269A" w:rsidP="00A3566F">
            <w:pPr>
              <w:pStyle w:val="Normal6a"/>
            </w:pPr>
            <w:r w:rsidRPr="00A54BAB">
              <w:rPr>
                <w:b/>
                <w:i/>
              </w:rPr>
              <w:t>12a.</w:t>
            </w:r>
            <w:r w:rsidRPr="00A54BAB">
              <w:tab/>
            </w:r>
            <w:r w:rsidRPr="00A54BAB">
              <w:rPr>
                <w:b/>
                <w:i/>
              </w:rPr>
              <w:t>naléhavě žádá členské státy, aby zavedly nájemní smlouvy na dobu neurčitou nebo neomezenou jako standardní formu nájemní smlouvy, aby byla každému nájemci zaručena jistota nájmu; vyzývá členské státy, aby respektovaly práva nájemníků</w:t>
            </w:r>
            <w:r w:rsidR="00D74B56">
              <w:rPr>
                <w:b/>
                <w:i/>
              </w:rPr>
              <w:t xml:space="preserve"> a </w:t>
            </w:r>
            <w:r w:rsidRPr="00A54BAB">
              <w:rPr>
                <w:b/>
                <w:i/>
              </w:rPr>
              <w:t>zaručily transparentnost nájemních smluv tím, že online platformy pro pronájem budou poskytovat průměrné náklady na nájemné</w:t>
            </w:r>
            <w:r w:rsidR="00D74B56">
              <w:rPr>
                <w:b/>
                <w:i/>
              </w:rPr>
              <w:t xml:space="preserve"> v </w:t>
            </w:r>
            <w:r w:rsidRPr="00A54BAB">
              <w:rPr>
                <w:b/>
                <w:i/>
              </w:rPr>
              <w:t>dané oblasti</w:t>
            </w:r>
            <w:r w:rsidR="00D74B56">
              <w:rPr>
                <w:b/>
                <w:i/>
              </w:rPr>
              <w:t xml:space="preserve"> a </w:t>
            </w:r>
            <w:r w:rsidRPr="00A54BAB">
              <w:rPr>
                <w:b/>
                <w:i/>
              </w:rPr>
              <w:t>budou povinny zveřejňovat nájemné, které platili předchozí nájemníci, aby bylo možné napadnout nespravedlivé podmínky</w:t>
            </w:r>
            <w:r w:rsidR="00D74B56">
              <w:rPr>
                <w:b/>
                <w:i/>
              </w:rPr>
              <w:t xml:space="preserve"> a </w:t>
            </w:r>
            <w:r w:rsidRPr="00A54BAB">
              <w:rPr>
                <w:b/>
                <w:i/>
              </w:rPr>
              <w:t>čelit vyděračskému nájemnému;</w:t>
            </w:r>
          </w:p>
        </w:tc>
      </w:tr>
    </w:tbl>
    <w:p w14:paraId="624DBB2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B111112" w14:textId="77777777" w:rsidR="002D05C6" w:rsidRPr="00A54BAB" w:rsidRDefault="0079269A" w:rsidP="0079269A">
      <w:r w:rsidRPr="00A54BAB">
        <w:rPr>
          <w:rStyle w:val="HideTWBExt"/>
        </w:rPr>
        <w:t>&lt;/Amend&gt;</w:t>
      </w:r>
    </w:p>
    <w:p w14:paraId="38C8B3D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924</w:t>
      </w:r>
      <w:r w:rsidRPr="00A54BAB">
        <w:rPr>
          <w:rStyle w:val="HideTWBExt"/>
          <w:b w:val="0"/>
        </w:rPr>
        <w:t>&lt;/NumAm&gt;</w:t>
      </w:r>
    </w:p>
    <w:p w14:paraId="06A7D97C" w14:textId="77777777" w:rsidR="0079269A" w:rsidRPr="00A54BAB" w:rsidRDefault="0079269A" w:rsidP="0079269A">
      <w:pPr>
        <w:pStyle w:val="NormalBold"/>
      </w:pPr>
      <w:r w:rsidRPr="00A54BAB">
        <w:rPr>
          <w:rStyle w:val="HideTWBExt"/>
          <w:b w:val="0"/>
        </w:rPr>
        <w:t>&lt;RepeatBlock-By&gt;&lt;Members&gt;</w:t>
      </w:r>
      <w:r w:rsidRPr="00A54BAB">
        <w:t>Maria Zacharia</w:t>
      </w:r>
      <w:r w:rsidRPr="00A54BAB">
        <w:rPr>
          <w:rStyle w:val="HideTWBExt"/>
          <w:b w:val="0"/>
        </w:rPr>
        <w:t>&lt;/Members&gt;</w:t>
      </w:r>
    </w:p>
    <w:p w14:paraId="704F1B1F" w14:textId="77777777" w:rsidR="0079269A" w:rsidRPr="00A54BAB" w:rsidRDefault="0079269A" w:rsidP="0079269A">
      <w:pPr>
        <w:pStyle w:val="NormalBold"/>
      </w:pPr>
      <w:r w:rsidRPr="00A54BAB">
        <w:rPr>
          <w:rStyle w:val="HideTWBExt"/>
          <w:b w:val="0"/>
        </w:rPr>
        <w:t>&lt;/RepeatBlock-By&gt;</w:t>
      </w:r>
    </w:p>
    <w:p w14:paraId="25D0737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8EB6CBC" w14:textId="3E0776FE" w:rsidR="0079269A" w:rsidRPr="00A54BAB" w:rsidRDefault="0079269A" w:rsidP="0079269A">
      <w:pPr>
        <w:pStyle w:val="NormalBold"/>
      </w:pPr>
      <w:r w:rsidRPr="00A54BAB">
        <w:rPr>
          <w:rStyle w:val="HideTWBExt"/>
          <w:b w:val="0"/>
        </w:rPr>
        <w:t>&lt;Article&gt;</w:t>
      </w:r>
      <w:r w:rsidRPr="00A54BAB">
        <w:t>Bod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1FE3B12" w14:textId="77777777" w:rsidTr="00A3566F">
        <w:trPr>
          <w:trHeight w:hRule="exact" w:val="240"/>
          <w:jc w:val="center"/>
        </w:trPr>
        <w:tc>
          <w:tcPr>
            <w:tcW w:w="9752" w:type="dxa"/>
            <w:gridSpan w:val="2"/>
            <w:tcBorders>
              <w:top w:val="nil"/>
              <w:left w:val="nil"/>
              <w:bottom w:val="nil"/>
              <w:right w:val="nil"/>
            </w:tcBorders>
          </w:tcPr>
          <w:p w14:paraId="0AB73879" w14:textId="77777777" w:rsidR="0079269A" w:rsidRPr="00A54BAB" w:rsidRDefault="0079269A" w:rsidP="00A3566F"/>
        </w:tc>
      </w:tr>
      <w:tr w:rsidR="0079269A" w:rsidRPr="00A54BAB" w14:paraId="6260DBAC" w14:textId="77777777" w:rsidTr="00A3566F">
        <w:trPr>
          <w:trHeight w:val="240"/>
          <w:jc w:val="center"/>
        </w:trPr>
        <w:tc>
          <w:tcPr>
            <w:tcW w:w="4876" w:type="dxa"/>
            <w:tcBorders>
              <w:top w:val="nil"/>
              <w:left w:val="nil"/>
              <w:bottom w:val="nil"/>
              <w:right w:val="nil"/>
            </w:tcBorders>
          </w:tcPr>
          <w:p w14:paraId="012CF57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4D17421" w14:textId="77777777" w:rsidR="0079269A" w:rsidRPr="00A54BAB" w:rsidRDefault="0079269A" w:rsidP="00A3566F">
            <w:pPr>
              <w:pStyle w:val="AmColumnHeading"/>
            </w:pPr>
            <w:r w:rsidRPr="00A54BAB">
              <w:t>Pozměňovací návrh</w:t>
            </w:r>
          </w:p>
        </w:tc>
      </w:tr>
      <w:tr w:rsidR="0079269A" w:rsidRPr="00A54BAB" w14:paraId="41353259" w14:textId="77777777" w:rsidTr="00A3566F">
        <w:trPr>
          <w:jc w:val="center"/>
        </w:trPr>
        <w:tc>
          <w:tcPr>
            <w:tcW w:w="4876" w:type="dxa"/>
            <w:tcBorders>
              <w:top w:val="nil"/>
              <w:left w:val="nil"/>
              <w:bottom w:val="nil"/>
              <w:right w:val="nil"/>
            </w:tcBorders>
          </w:tcPr>
          <w:p w14:paraId="38D837FA" w14:textId="77777777" w:rsidR="0079269A" w:rsidRPr="00A54BAB" w:rsidRDefault="0079269A" w:rsidP="00A3566F">
            <w:pPr>
              <w:pStyle w:val="Normal6a"/>
            </w:pPr>
          </w:p>
        </w:tc>
        <w:tc>
          <w:tcPr>
            <w:tcW w:w="4876" w:type="dxa"/>
            <w:tcBorders>
              <w:top w:val="nil"/>
              <w:left w:val="nil"/>
              <w:bottom w:val="nil"/>
              <w:right w:val="nil"/>
            </w:tcBorders>
          </w:tcPr>
          <w:p w14:paraId="59E855EC" w14:textId="6FF4E54A" w:rsidR="0079269A" w:rsidRPr="00A54BAB" w:rsidRDefault="0079269A" w:rsidP="00A3566F">
            <w:pPr>
              <w:pStyle w:val="Normal6a"/>
            </w:pPr>
            <w:r w:rsidRPr="00A54BAB">
              <w:rPr>
                <w:b/>
                <w:i/>
              </w:rPr>
              <w:t>12a.</w:t>
            </w:r>
            <w:r w:rsidRPr="00A54BAB">
              <w:tab/>
            </w:r>
            <w:r w:rsidRPr="00A54BAB">
              <w:rPr>
                <w:b/>
                <w:i/>
              </w:rPr>
              <w:t>vyzývá Komisi, aby vypracovala evropskou strategii pro právo na bydlení, včetně závazných cílů pro snížení nejistoty bydlení, zvýšení sociálního bytového fondu</w:t>
            </w:r>
            <w:r w:rsidR="00D74B56">
              <w:rPr>
                <w:b/>
                <w:i/>
              </w:rPr>
              <w:t xml:space="preserve"> a </w:t>
            </w:r>
            <w:r w:rsidRPr="00A54BAB">
              <w:rPr>
                <w:b/>
                <w:i/>
              </w:rPr>
              <w:t>vytvoření zvláštního evropského fondu pro sociální</w:t>
            </w:r>
            <w:r w:rsidR="00D74B56">
              <w:rPr>
                <w:b/>
                <w:i/>
              </w:rPr>
              <w:t xml:space="preserve"> a </w:t>
            </w:r>
            <w:r w:rsidRPr="00A54BAB">
              <w:rPr>
                <w:b/>
                <w:i/>
              </w:rPr>
              <w:t>dostupné bydlení;</w:t>
            </w:r>
            <w:r w:rsidRPr="00A54BAB">
              <w:t xml:space="preserve"> </w:t>
            </w:r>
            <w:r w:rsidRPr="00A54BAB">
              <w:rPr>
                <w:b/>
                <w:i/>
              </w:rPr>
              <w:t>zdůrazňuje, že bydlení musí být ústředním pilířem evropského pilíře sociálních práv;</w:t>
            </w:r>
          </w:p>
        </w:tc>
      </w:tr>
    </w:tbl>
    <w:p w14:paraId="30D9649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{EL}</w:t>
      </w:r>
      <w:r w:rsidRPr="00A54BAB">
        <w:t>el</w:t>
      </w:r>
      <w:r w:rsidRPr="00A54BAB">
        <w:rPr>
          <w:rStyle w:val="HideTWBExt"/>
        </w:rPr>
        <w:t>&lt;/Original&gt;</w:t>
      </w:r>
    </w:p>
    <w:p w14:paraId="1EF4A9AF" w14:textId="77777777" w:rsidR="002D05C6" w:rsidRPr="00A54BAB" w:rsidRDefault="0079269A" w:rsidP="0079269A">
      <w:r w:rsidRPr="00A54BAB">
        <w:rPr>
          <w:rStyle w:val="HideTWBExt"/>
        </w:rPr>
        <w:t>&lt;/Amend&gt;</w:t>
      </w:r>
    </w:p>
    <w:p w14:paraId="2B1E543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925</w:t>
      </w:r>
      <w:r w:rsidRPr="00A54BAB">
        <w:rPr>
          <w:rStyle w:val="HideTWBExt"/>
          <w:b w:val="0"/>
        </w:rPr>
        <w:t>&lt;/NumAm&gt;</w:t>
      </w:r>
    </w:p>
    <w:p w14:paraId="4591EAA5"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09E390EA" w14:textId="77777777" w:rsidR="0079269A" w:rsidRPr="00A54BAB" w:rsidRDefault="0079269A" w:rsidP="0079269A">
      <w:pPr>
        <w:pStyle w:val="NormalBold"/>
      </w:pPr>
      <w:r w:rsidRPr="00A54BAB">
        <w:rPr>
          <w:rStyle w:val="HideTWBExt"/>
          <w:b w:val="0"/>
        </w:rPr>
        <w:t>&lt;/RepeatBlock-By&gt;</w:t>
      </w:r>
    </w:p>
    <w:p w14:paraId="7A3B13B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770EC03" w14:textId="12B646A5" w:rsidR="0079269A" w:rsidRPr="00A54BAB" w:rsidRDefault="0079269A" w:rsidP="0079269A">
      <w:pPr>
        <w:pStyle w:val="NormalBold"/>
      </w:pPr>
      <w:r w:rsidRPr="00A54BAB">
        <w:rPr>
          <w:rStyle w:val="HideTWBExt"/>
          <w:b w:val="0"/>
        </w:rPr>
        <w:t>&lt;Article&gt;</w:t>
      </w:r>
      <w:r w:rsidRPr="00A54BAB">
        <w:t>Bod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28E5FFE" w14:textId="77777777" w:rsidTr="00A3566F">
        <w:trPr>
          <w:trHeight w:hRule="exact" w:val="240"/>
          <w:jc w:val="center"/>
        </w:trPr>
        <w:tc>
          <w:tcPr>
            <w:tcW w:w="9752" w:type="dxa"/>
            <w:gridSpan w:val="2"/>
            <w:tcBorders>
              <w:top w:val="nil"/>
              <w:left w:val="nil"/>
              <w:bottom w:val="nil"/>
              <w:right w:val="nil"/>
            </w:tcBorders>
          </w:tcPr>
          <w:p w14:paraId="521B0B53" w14:textId="77777777" w:rsidR="0079269A" w:rsidRPr="00A54BAB" w:rsidRDefault="0079269A" w:rsidP="00A3566F"/>
        </w:tc>
      </w:tr>
      <w:tr w:rsidR="0079269A" w:rsidRPr="00A54BAB" w14:paraId="41DC26AE" w14:textId="77777777" w:rsidTr="00A3566F">
        <w:trPr>
          <w:trHeight w:val="240"/>
          <w:jc w:val="center"/>
        </w:trPr>
        <w:tc>
          <w:tcPr>
            <w:tcW w:w="4876" w:type="dxa"/>
            <w:tcBorders>
              <w:top w:val="nil"/>
              <w:left w:val="nil"/>
              <w:bottom w:val="nil"/>
              <w:right w:val="nil"/>
            </w:tcBorders>
          </w:tcPr>
          <w:p w14:paraId="5B05823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D625ECF" w14:textId="77777777" w:rsidR="0079269A" w:rsidRPr="00A54BAB" w:rsidRDefault="0079269A" w:rsidP="00A3566F">
            <w:pPr>
              <w:pStyle w:val="AmColumnHeading"/>
            </w:pPr>
            <w:r w:rsidRPr="00A54BAB">
              <w:t>Pozměňovací návrh</w:t>
            </w:r>
          </w:p>
        </w:tc>
      </w:tr>
      <w:tr w:rsidR="0079269A" w:rsidRPr="00A54BAB" w14:paraId="6B7FCFD6" w14:textId="77777777" w:rsidTr="00A3566F">
        <w:trPr>
          <w:jc w:val="center"/>
        </w:trPr>
        <w:tc>
          <w:tcPr>
            <w:tcW w:w="4876" w:type="dxa"/>
            <w:tcBorders>
              <w:top w:val="nil"/>
              <w:left w:val="nil"/>
              <w:bottom w:val="nil"/>
              <w:right w:val="nil"/>
            </w:tcBorders>
          </w:tcPr>
          <w:p w14:paraId="35C4C83D" w14:textId="77777777" w:rsidR="0079269A" w:rsidRPr="00A54BAB" w:rsidRDefault="0079269A" w:rsidP="00A3566F">
            <w:pPr>
              <w:pStyle w:val="Normal6a"/>
            </w:pPr>
          </w:p>
        </w:tc>
        <w:tc>
          <w:tcPr>
            <w:tcW w:w="4876" w:type="dxa"/>
            <w:tcBorders>
              <w:top w:val="nil"/>
              <w:left w:val="nil"/>
              <w:bottom w:val="nil"/>
              <w:right w:val="nil"/>
            </w:tcBorders>
          </w:tcPr>
          <w:p w14:paraId="59429CA2" w14:textId="06002F03" w:rsidR="0079269A" w:rsidRPr="00A54BAB" w:rsidRDefault="0079269A" w:rsidP="00A3566F">
            <w:pPr>
              <w:pStyle w:val="Normal6a"/>
            </w:pPr>
            <w:r w:rsidRPr="00A54BAB">
              <w:rPr>
                <w:b/>
                <w:i/>
              </w:rPr>
              <w:t>12a.</w:t>
            </w:r>
            <w:r w:rsidRPr="00A54BAB">
              <w:tab/>
            </w:r>
            <w:r w:rsidRPr="00A54BAB">
              <w:rPr>
                <w:b/>
                <w:i/>
              </w:rPr>
              <w:t>domnívá se, že „aporofobie“</w:t>
            </w:r>
            <w:r w:rsidR="00D74B56">
              <w:rPr>
                <w:b/>
                <w:i/>
              </w:rPr>
              <w:t xml:space="preserve"> a </w:t>
            </w:r>
            <w:r w:rsidRPr="00A54BAB">
              <w:rPr>
                <w:b/>
                <w:i/>
              </w:rPr>
              <w:t>diskurzy, které kriminalizují lidi bez domova</w:t>
            </w:r>
            <w:r w:rsidR="00D74B56">
              <w:rPr>
                <w:b/>
                <w:i/>
              </w:rPr>
              <w:t xml:space="preserve"> a </w:t>
            </w:r>
            <w:r w:rsidRPr="00A54BAB">
              <w:rPr>
                <w:b/>
                <w:i/>
              </w:rPr>
              <w:t>jsou proti nim namířeny, by měly být pojímány jako trestné činy</w:t>
            </w:r>
            <w:r w:rsidR="00D74B56">
              <w:rPr>
                <w:b/>
                <w:i/>
              </w:rPr>
              <w:t xml:space="preserve"> z </w:t>
            </w:r>
            <w:r w:rsidRPr="00A54BAB">
              <w:rPr>
                <w:b/>
                <w:i/>
              </w:rPr>
              <w:t>nenávisti; vyzývá Komisi, aby</w:t>
            </w:r>
            <w:r w:rsidR="00D74B56">
              <w:rPr>
                <w:b/>
                <w:i/>
              </w:rPr>
              <w:t xml:space="preserve"> v </w:t>
            </w:r>
            <w:r w:rsidRPr="00A54BAB">
              <w:rPr>
                <w:b/>
                <w:i/>
              </w:rPr>
              <w:t>připravované strategii EU proti chudobě uznala „aporofobii“ jako formu kriminalizace bezdomovců</w:t>
            </w:r>
            <w:r w:rsidR="00D74B56">
              <w:rPr>
                <w:b/>
                <w:i/>
              </w:rPr>
              <w:t xml:space="preserve"> a </w:t>
            </w:r>
            <w:r w:rsidRPr="00A54BAB">
              <w:rPr>
                <w:b/>
                <w:i/>
              </w:rPr>
              <w:t>chudých lidí;</w:t>
            </w:r>
          </w:p>
        </w:tc>
      </w:tr>
    </w:tbl>
    <w:p w14:paraId="21552E8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BE75041" w14:textId="77777777" w:rsidR="002D05C6" w:rsidRPr="00A54BAB" w:rsidRDefault="0079269A" w:rsidP="0079269A">
      <w:r w:rsidRPr="00A54BAB">
        <w:rPr>
          <w:rStyle w:val="HideTWBExt"/>
        </w:rPr>
        <w:t>&lt;/Amend&gt;</w:t>
      </w:r>
    </w:p>
    <w:p w14:paraId="53FEAB9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926</w:t>
      </w:r>
      <w:r w:rsidRPr="00A54BAB">
        <w:rPr>
          <w:rStyle w:val="HideTWBExt"/>
          <w:b w:val="0"/>
        </w:rPr>
        <w:t>&lt;/NumAm&gt;</w:t>
      </w:r>
    </w:p>
    <w:p w14:paraId="6C08F7B2"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2F136AF1" w14:textId="77777777" w:rsidR="0079269A" w:rsidRPr="00A54BAB" w:rsidRDefault="0079269A" w:rsidP="0079269A">
      <w:pPr>
        <w:pStyle w:val="NormalBold"/>
      </w:pPr>
      <w:r w:rsidRPr="00A54BAB">
        <w:rPr>
          <w:rStyle w:val="HideTWBExt"/>
          <w:b w:val="0"/>
        </w:rPr>
        <w:t>&lt;/RepeatBlock-By&gt;</w:t>
      </w:r>
    </w:p>
    <w:p w14:paraId="16FA5C0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DA8F5B3" w14:textId="544F38B5" w:rsidR="0079269A" w:rsidRPr="00A54BAB" w:rsidRDefault="0079269A" w:rsidP="0079269A">
      <w:pPr>
        <w:pStyle w:val="NormalBold"/>
      </w:pPr>
      <w:r w:rsidRPr="00A54BAB">
        <w:rPr>
          <w:rStyle w:val="HideTWBExt"/>
          <w:b w:val="0"/>
        </w:rPr>
        <w:t>&lt;Article&gt;</w:t>
      </w:r>
      <w:r w:rsidRPr="00A54BAB">
        <w:t>Bod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878EB12" w14:textId="77777777" w:rsidTr="00A3566F">
        <w:trPr>
          <w:trHeight w:hRule="exact" w:val="240"/>
          <w:jc w:val="center"/>
        </w:trPr>
        <w:tc>
          <w:tcPr>
            <w:tcW w:w="9752" w:type="dxa"/>
            <w:gridSpan w:val="2"/>
            <w:tcBorders>
              <w:top w:val="nil"/>
              <w:left w:val="nil"/>
              <w:bottom w:val="nil"/>
              <w:right w:val="nil"/>
            </w:tcBorders>
          </w:tcPr>
          <w:p w14:paraId="75E68B3F" w14:textId="77777777" w:rsidR="0079269A" w:rsidRPr="00A54BAB" w:rsidRDefault="0079269A" w:rsidP="00A3566F"/>
        </w:tc>
      </w:tr>
      <w:tr w:rsidR="0079269A" w:rsidRPr="00A54BAB" w14:paraId="3617E677" w14:textId="77777777" w:rsidTr="00A3566F">
        <w:trPr>
          <w:trHeight w:val="240"/>
          <w:jc w:val="center"/>
        </w:trPr>
        <w:tc>
          <w:tcPr>
            <w:tcW w:w="4876" w:type="dxa"/>
            <w:tcBorders>
              <w:top w:val="nil"/>
              <w:left w:val="nil"/>
              <w:bottom w:val="nil"/>
              <w:right w:val="nil"/>
            </w:tcBorders>
          </w:tcPr>
          <w:p w14:paraId="41DEDCB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DC55343" w14:textId="77777777" w:rsidR="0079269A" w:rsidRPr="00A54BAB" w:rsidRDefault="0079269A" w:rsidP="00A3566F">
            <w:pPr>
              <w:pStyle w:val="AmColumnHeading"/>
            </w:pPr>
            <w:r w:rsidRPr="00A54BAB">
              <w:t>Pozměňovací návrh</w:t>
            </w:r>
          </w:p>
        </w:tc>
      </w:tr>
      <w:tr w:rsidR="0079269A" w:rsidRPr="00A54BAB" w14:paraId="3C39E025" w14:textId="77777777" w:rsidTr="00A3566F">
        <w:trPr>
          <w:jc w:val="center"/>
        </w:trPr>
        <w:tc>
          <w:tcPr>
            <w:tcW w:w="4876" w:type="dxa"/>
            <w:tcBorders>
              <w:top w:val="nil"/>
              <w:left w:val="nil"/>
              <w:bottom w:val="nil"/>
              <w:right w:val="nil"/>
            </w:tcBorders>
          </w:tcPr>
          <w:p w14:paraId="4DF134C0" w14:textId="77777777" w:rsidR="0079269A" w:rsidRPr="00A54BAB" w:rsidRDefault="0079269A" w:rsidP="00A3566F">
            <w:pPr>
              <w:pStyle w:val="Normal6a"/>
            </w:pPr>
          </w:p>
        </w:tc>
        <w:tc>
          <w:tcPr>
            <w:tcW w:w="4876" w:type="dxa"/>
            <w:tcBorders>
              <w:top w:val="nil"/>
              <w:left w:val="nil"/>
              <w:bottom w:val="nil"/>
              <w:right w:val="nil"/>
            </w:tcBorders>
          </w:tcPr>
          <w:p w14:paraId="39819B91" w14:textId="7ACB942F" w:rsidR="0079269A" w:rsidRPr="00A54BAB" w:rsidRDefault="0079269A" w:rsidP="00A3566F">
            <w:pPr>
              <w:pStyle w:val="Normal6a"/>
            </w:pPr>
            <w:r w:rsidRPr="00A54BAB">
              <w:rPr>
                <w:b/>
                <w:i/>
              </w:rPr>
              <w:t>12a.</w:t>
            </w:r>
            <w:r w:rsidRPr="00A54BAB">
              <w:tab/>
            </w:r>
            <w:r w:rsidRPr="00A54BAB">
              <w:rPr>
                <w:b/>
                <w:i/>
              </w:rPr>
              <w:t>vyzývá členské státy, aby monitorovaly</w:t>
            </w:r>
            <w:r w:rsidR="00D74B56">
              <w:rPr>
                <w:b/>
                <w:i/>
              </w:rPr>
              <w:t xml:space="preserve"> a </w:t>
            </w:r>
            <w:r w:rsidRPr="00A54BAB">
              <w:rPr>
                <w:b/>
                <w:i/>
              </w:rPr>
              <w:t>zveřejňovaly rozsáhlé akvizice rezidenčních nemovitostí nerezidenty</w:t>
            </w:r>
            <w:r w:rsidR="00D74B56">
              <w:rPr>
                <w:b/>
                <w:i/>
              </w:rPr>
              <w:t xml:space="preserve"> a </w:t>
            </w:r>
            <w:r w:rsidRPr="00A54BAB">
              <w:rPr>
                <w:b/>
                <w:i/>
              </w:rPr>
              <w:t>investičními fondy, aby omezily spekulace</w:t>
            </w:r>
            <w:r w:rsidR="00D74B56">
              <w:rPr>
                <w:b/>
                <w:i/>
              </w:rPr>
              <w:t xml:space="preserve"> a </w:t>
            </w:r>
            <w:r w:rsidRPr="00A54BAB">
              <w:rPr>
                <w:b/>
                <w:i/>
              </w:rPr>
              <w:t>chránily dostupnost na místní úrovni;</w:t>
            </w:r>
          </w:p>
        </w:tc>
      </w:tr>
    </w:tbl>
    <w:p w14:paraId="1358B67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D5C066F" w14:textId="77777777" w:rsidR="002D05C6" w:rsidRPr="00A54BAB" w:rsidRDefault="0079269A" w:rsidP="0079269A">
      <w:r w:rsidRPr="00A54BAB">
        <w:rPr>
          <w:rStyle w:val="HideTWBExt"/>
        </w:rPr>
        <w:t>&lt;/Amend&gt;</w:t>
      </w:r>
    </w:p>
    <w:p w14:paraId="5E6FB40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927</w:t>
      </w:r>
      <w:r w:rsidRPr="00A54BAB">
        <w:rPr>
          <w:rStyle w:val="HideTWBExt"/>
          <w:b w:val="0"/>
        </w:rPr>
        <w:t>&lt;/NumAm&gt;</w:t>
      </w:r>
    </w:p>
    <w:p w14:paraId="7E5B4DDB"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0FC6C36C" w14:textId="77777777" w:rsidR="0079269A" w:rsidRPr="00A54BAB" w:rsidRDefault="0079269A" w:rsidP="0079269A">
      <w:pPr>
        <w:pStyle w:val="NormalBold"/>
      </w:pPr>
      <w:r w:rsidRPr="00A54BAB">
        <w:rPr>
          <w:rStyle w:val="HideTWBExt"/>
          <w:b w:val="0"/>
        </w:rPr>
        <w:t>&lt;/RepeatBlock-By&gt;</w:t>
      </w:r>
    </w:p>
    <w:p w14:paraId="5743B94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C270D90" w14:textId="77777777" w:rsidR="0079269A" w:rsidRPr="00A54BAB" w:rsidRDefault="0079269A" w:rsidP="0079269A">
      <w:pPr>
        <w:pStyle w:val="NormalBold"/>
      </w:pPr>
      <w:r w:rsidRPr="00A54BAB">
        <w:rPr>
          <w:rStyle w:val="HideTWBExt"/>
          <w:b w:val="0"/>
        </w:rPr>
        <w:t>&lt;Article&gt;</w:t>
      </w:r>
      <w:r w:rsidRPr="00A54BAB">
        <w:t>Bod 12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8CE2AEF" w14:textId="77777777" w:rsidTr="00A3566F">
        <w:trPr>
          <w:trHeight w:hRule="exact" w:val="240"/>
          <w:jc w:val="center"/>
        </w:trPr>
        <w:tc>
          <w:tcPr>
            <w:tcW w:w="9752" w:type="dxa"/>
            <w:gridSpan w:val="2"/>
            <w:tcBorders>
              <w:top w:val="nil"/>
              <w:left w:val="nil"/>
              <w:bottom w:val="nil"/>
              <w:right w:val="nil"/>
            </w:tcBorders>
          </w:tcPr>
          <w:p w14:paraId="61403F6D" w14:textId="77777777" w:rsidR="0079269A" w:rsidRPr="00A54BAB" w:rsidRDefault="0079269A" w:rsidP="00A3566F"/>
        </w:tc>
      </w:tr>
      <w:tr w:rsidR="0079269A" w:rsidRPr="00A54BAB" w14:paraId="596869F6" w14:textId="77777777" w:rsidTr="00A3566F">
        <w:trPr>
          <w:trHeight w:val="240"/>
          <w:jc w:val="center"/>
        </w:trPr>
        <w:tc>
          <w:tcPr>
            <w:tcW w:w="4876" w:type="dxa"/>
            <w:tcBorders>
              <w:top w:val="nil"/>
              <w:left w:val="nil"/>
              <w:bottom w:val="nil"/>
              <w:right w:val="nil"/>
            </w:tcBorders>
          </w:tcPr>
          <w:p w14:paraId="18521A1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0BEF923" w14:textId="77777777" w:rsidR="0079269A" w:rsidRPr="00A54BAB" w:rsidRDefault="0079269A" w:rsidP="00A3566F">
            <w:pPr>
              <w:pStyle w:val="AmColumnHeading"/>
            </w:pPr>
            <w:r w:rsidRPr="00A54BAB">
              <w:t>Pozměňovací návrh</w:t>
            </w:r>
          </w:p>
        </w:tc>
      </w:tr>
      <w:tr w:rsidR="0079269A" w:rsidRPr="00A54BAB" w14:paraId="79401F0E" w14:textId="77777777" w:rsidTr="00A3566F">
        <w:trPr>
          <w:jc w:val="center"/>
        </w:trPr>
        <w:tc>
          <w:tcPr>
            <w:tcW w:w="4876" w:type="dxa"/>
            <w:tcBorders>
              <w:top w:val="nil"/>
              <w:left w:val="nil"/>
              <w:bottom w:val="nil"/>
              <w:right w:val="nil"/>
            </w:tcBorders>
          </w:tcPr>
          <w:p w14:paraId="15B5EFB1" w14:textId="77777777" w:rsidR="0079269A" w:rsidRPr="00A54BAB" w:rsidRDefault="0079269A" w:rsidP="00A3566F">
            <w:pPr>
              <w:pStyle w:val="Normal6a"/>
            </w:pPr>
          </w:p>
        </w:tc>
        <w:tc>
          <w:tcPr>
            <w:tcW w:w="4876" w:type="dxa"/>
            <w:tcBorders>
              <w:top w:val="nil"/>
              <w:left w:val="nil"/>
              <w:bottom w:val="nil"/>
              <w:right w:val="nil"/>
            </w:tcBorders>
          </w:tcPr>
          <w:p w14:paraId="7FB90D4C" w14:textId="4B290F93" w:rsidR="0079269A" w:rsidRPr="00A54BAB" w:rsidRDefault="0079269A" w:rsidP="00A3566F">
            <w:pPr>
              <w:pStyle w:val="Normal6a"/>
            </w:pPr>
            <w:r w:rsidRPr="00A54BAB">
              <w:rPr>
                <w:b/>
                <w:i/>
              </w:rPr>
              <w:t>12b.</w:t>
            </w:r>
            <w:r w:rsidRPr="00A54BAB">
              <w:tab/>
            </w:r>
            <w:r w:rsidRPr="00A54BAB">
              <w:rPr>
                <w:b/>
                <w:i/>
              </w:rPr>
              <w:t>vyzývá Komisi</w:t>
            </w:r>
            <w:r w:rsidR="00D74B56">
              <w:rPr>
                <w:b/>
                <w:i/>
              </w:rPr>
              <w:t xml:space="preserve"> a </w:t>
            </w:r>
            <w:r w:rsidRPr="00A54BAB">
              <w:rPr>
                <w:b/>
                <w:i/>
              </w:rPr>
              <w:t>členské státy, aby zvýšily své úsilí</w:t>
            </w:r>
            <w:r w:rsidR="00D74B56">
              <w:rPr>
                <w:b/>
                <w:i/>
              </w:rPr>
              <w:t xml:space="preserve"> o </w:t>
            </w:r>
            <w:r w:rsidRPr="00A54BAB">
              <w:rPr>
                <w:b/>
                <w:i/>
              </w:rPr>
              <w:t>prosazování rovnosti</w:t>
            </w:r>
            <w:r w:rsidR="00D74B56">
              <w:rPr>
                <w:b/>
                <w:i/>
              </w:rPr>
              <w:t xml:space="preserve"> a </w:t>
            </w:r>
            <w:r w:rsidRPr="00A54BAB">
              <w:rPr>
                <w:b/>
                <w:i/>
              </w:rPr>
              <w:t>nediskriminace</w:t>
            </w:r>
            <w:r w:rsidR="00D74B56">
              <w:rPr>
                <w:b/>
                <w:i/>
              </w:rPr>
              <w:t xml:space="preserve"> v </w:t>
            </w:r>
            <w:r w:rsidRPr="00A54BAB">
              <w:rPr>
                <w:b/>
                <w:i/>
              </w:rPr>
              <w:t>oblasti bydlení</w:t>
            </w:r>
            <w:r w:rsidR="00D74B56">
              <w:rPr>
                <w:b/>
                <w:i/>
              </w:rPr>
              <w:t xml:space="preserve"> a </w:t>
            </w:r>
            <w:r w:rsidRPr="00A54BAB">
              <w:rPr>
                <w:b/>
                <w:i/>
              </w:rPr>
              <w:t>zlepšily svou činnost</w:t>
            </w:r>
            <w:r w:rsidR="00D74B56">
              <w:rPr>
                <w:b/>
                <w:i/>
              </w:rPr>
              <w:t xml:space="preserve"> v </w:t>
            </w:r>
            <w:r w:rsidRPr="00A54BAB">
              <w:rPr>
                <w:b/>
                <w:i/>
              </w:rPr>
              <w:t>oblasti správného prosazování stávajících právních předpisů EU proti jakékoli formě diskriminace, jakož</w:t>
            </w:r>
            <w:r w:rsidR="00D74B56">
              <w:rPr>
                <w:b/>
                <w:i/>
              </w:rPr>
              <w:t xml:space="preserve"> i </w:t>
            </w:r>
            <w:r w:rsidRPr="00A54BAB">
              <w:rPr>
                <w:b/>
                <w:i/>
              </w:rPr>
              <w:t>prostřednictvím výměny osvědčených postupů; vyzývá Komisi</w:t>
            </w:r>
            <w:r w:rsidR="00D74B56">
              <w:rPr>
                <w:b/>
                <w:i/>
              </w:rPr>
              <w:t xml:space="preserve"> a </w:t>
            </w:r>
            <w:r w:rsidRPr="00A54BAB">
              <w:rPr>
                <w:b/>
                <w:i/>
              </w:rPr>
              <w:t>členské státy, aby pokračovaly</w:t>
            </w:r>
            <w:r w:rsidR="00D74B56">
              <w:rPr>
                <w:b/>
                <w:i/>
              </w:rPr>
              <w:t xml:space="preserve"> v </w:t>
            </w:r>
            <w:r w:rsidRPr="00A54BAB">
              <w:rPr>
                <w:b/>
                <w:i/>
              </w:rPr>
              <w:t>práci na přijetí návrhu horizontální antidiskriminační směrnice</w:t>
            </w:r>
            <w:r w:rsidR="00D74B56">
              <w:rPr>
                <w:b/>
                <w:i/>
              </w:rPr>
              <w:t xml:space="preserve"> z </w:t>
            </w:r>
            <w:r w:rsidRPr="00A54BAB">
              <w:rPr>
                <w:b/>
                <w:i/>
              </w:rPr>
              <w:t>roku 2008, neboť obsahuje zásadní ustanovení zaměřená na zajištění ochrany jednotlivců před diskriminací</w:t>
            </w:r>
            <w:r w:rsidR="00D74B56">
              <w:rPr>
                <w:b/>
                <w:i/>
              </w:rPr>
              <w:t xml:space="preserve"> v </w:t>
            </w:r>
            <w:r w:rsidRPr="00A54BAB">
              <w:rPr>
                <w:b/>
                <w:i/>
              </w:rPr>
              <w:t>oblasti bydlení;</w:t>
            </w:r>
          </w:p>
        </w:tc>
      </w:tr>
    </w:tbl>
    <w:p w14:paraId="2BF4656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9E404DA" w14:textId="77777777" w:rsidR="002D05C6" w:rsidRPr="00A54BAB" w:rsidRDefault="0079269A" w:rsidP="0079269A">
      <w:r w:rsidRPr="00A54BAB">
        <w:rPr>
          <w:rStyle w:val="HideTWBExt"/>
        </w:rPr>
        <w:t>&lt;/Amend&gt;</w:t>
      </w:r>
    </w:p>
    <w:p w14:paraId="1B9AFB8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928</w:t>
      </w:r>
      <w:r w:rsidRPr="00A54BAB">
        <w:rPr>
          <w:rStyle w:val="HideTWBExt"/>
          <w:b w:val="0"/>
        </w:rPr>
        <w:t>&lt;/NumAm&gt;</w:t>
      </w:r>
    </w:p>
    <w:p w14:paraId="23AF7BAD"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1E286056" w14:textId="77777777" w:rsidR="0079269A" w:rsidRPr="00A54BAB" w:rsidRDefault="0079269A" w:rsidP="0079269A">
      <w:pPr>
        <w:pStyle w:val="NormalBold"/>
      </w:pPr>
      <w:r w:rsidRPr="00A54BAB">
        <w:rPr>
          <w:rStyle w:val="HideTWBExt"/>
          <w:b w:val="0"/>
        </w:rPr>
        <w:t>&lt;/RepeatBlock-By&gt;</w:t>
      </w:r>
    </w:p>
    <w:p w14:paraId="0E04777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C680139" w14:textId="77777777" w:rsidR="0079269A" w:rsidRPr="00A54BAB" w:rsidRDefault="0079269A" w:rsidP="0079269A">
      <w:pPr>
        <w:pStyle w:val="NormalBold"/>
      </w:pPr>
      <w:r w:rsidRPr="00A54BAB">
        <w:rPr>
          <w:rStyle w:val="HideTWBExt"/>
          <w:b w:val="0"/>
        </w:rPr>
        <w:t>&lt;Article&gt;</w:t>
      </w:r>
      <w:r w:rsidRPr="00A54BAB">
        <w:t>Bod 12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3A66F39" w14:textId="77777777" w:rsidTr="00A3566F">
        <w:trPr>
          <w:trHeight w:hRule="exact" w:val="240"/>
          <w:jc w:val="center"/>
        </w:trPr>
        <w:tc>
          <w:tcPr>
            <w:tcW w:w="9752" w:type="dxa"/>
            <w:gridSpan w:val="2"/>
            <w:tcBorders>
              <w:top w:val="nil"/>
              <w:left w:val="nil"/>
              <w:bottom w:val="nil"/>
              <w:right w:val="nil"/>
            </w:tcBorders>
          </w:tcPr>
          <w:p w14:paraId="1D03BE40" w14:textId="77777777" w:rsidR="0079269A" w:rsidRPr="00A54BAB" w:rsidRDefault="0079269A" w:rsidP="00A3566F"/>
        </w:tc>
      </w:tr>
      <w:tr w:rsidR="0079269A" w:rsidRPr="00A54BAB" w14:paraId="471FA1C2" w14:textId="77777777" w:rsidTr="00A3566F">
        <w:trPr>
          <w:trHeight w:val="240"/>
          <w:jc w:val="center"/>
        </w:trPr>
        <w:tc>
          <w:tcPr>
            <w:tcW w:w="4876" w:type="dxa"/>
            <w:tcBorders>
              <w:top w:val="nil"/>
              <w:left w:val="nil"/>
              <w:bottom w:val="nil"/>
              <w:right w:val="nil"/>
            </w:tcBorders>
          </w:tcPr>
          <w:p w14:paraId="1305AC9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BBB9A69" w14:textId="77777777" w:rsidR="0079269A" w:rsidRPr="00A54BAB" w:rsidRDefault="0079269A" w:rsidP="00A3566F">
            <w:pPr>
              <w:pStyle w:val="AmColumnHeading"/>
            </w:pPr>
            <w:r w:rsidRPr="00A54BAB">
              <w:t>Pozměňovací návrh</w:t>
            </w:r>
          </w:p>
        </w:tc>
      </w:tr>
      <w:tr w:rsidR="0079269A" w:rsidRPr="00A54BAB" w14:paraId="2F478946" w14:textId="77777777" w:rsidTr="00A3566F">
        <w:trPr>
          <w:jc w:val="center"/>
        </w:trPr>
        <w:tc>
          <w:tcPr>
            <w:tcW w:w="4876" w:type="dxa"/>
            <w:tcBorders>
              <w:top w:val="nil"/>
              <w:left w:val="nil"/>
              <w:bottom w:val="nil"/>
              <w:right w:val="nil"/>
            </w:tcBorders>
          </w:tcPr>
          <w:p w14:paraId="238D73BC" w14:textId="77777777" w:rsidR="0079269A" w:rsidRPr="00A54BAB" w:rsidRDefault="0079269A" w:rsidP="00A3566F">
            <w:pPr>
              <w:pStyle w:val="Normal6a"/>
            </w:pPr>
          </w:p>
        </w:tc>
        <w:tc>
          <w:tcPr>
            <w:tcW w:w="4876" w:type="dxa"/>
            <w:tcBorders>
              <w:top w:val="nil"/>
              <w:left w:val="nil"/>
              <w:bottom w:val="nil"/>
              <w:right w:val="nil"/>
            </w:tcBorders>
          </w:tcPr>
          <w:p w14:paraId="049DA820" w14:textId="65290B96" w:rsidR="0079269A" w:rsidRPr="00A54BAB" w:rsidRDefault="0079269A" w:rsidP="00A3566F">
            <w:pPr>
              <w:pStyle w:val="Normal6a"/>
            </w:pPr>
            <w:r w:rsidRPr="00A54BAB">
              <w:rPr>
                <w:b/>
                <w:i/>
              </w:rPr>
              <w:t>12b.</w:t>
            </w:r>
            <w:r w:rsidRPr="00A54BAB">
              <w:tab/>
            </w:r>
            <w:r w:rsidRPr="00A54BAB">
              <w:rPr>
                <w:b/>
                <w:i/>
              </w:rPr>
              <w:t>vyzývá členské státy, aby</w:t>
            </w:r>
            <w:r w:rsidR="00D74B56">
              <w:rPr>
                <w:b/>
                <w:i/>
              </w:rPr>
              <w:t xml:space="preserve"> v </w:t>
            </w:r>
            <w:r w:rsidRPr="00A54BAB">
              <w:rPr>
                <w:b/>
                <w:i/>
              </w:rPr>
              <w:t>případě potřeby přijaly opatření omezující nákup rezidenčních nemovitostí nerezidenty, zahraničními investory nebo spekulativními subjekty,</w:t>
            </w:r>
            <w:r w:rsidR="00D74B56">
              <w:rPr>
                <w:b/>
                <w:i/>
              </w:rPr>
              <w:t xml:space="preserve"> a </w:t>
            </w:r>
            <w:r w:rsidRPr="00A54BAB">
              <w:rPr>
                <w:b/>
                <w:i/>
              </w:rPr>
              <w:t>chránily tak cenovou dostupnost bydlení</w:t>
            </w:r>
            <w:r w:rsidR="00D74B56">
              <w:rPr>
                <w:b/>
                <w:i/>
              </w:rPr>
              <w:t xml:space="preserve"> a </w:t>
            </w:r>
            <w:r w:rsidRPr="00A54BAB">
              <w:rPr>
                <w:b/>
                <w:i/>
              </w:rPr>
              <w:t>zajistily jeho dostupnost pro místní obyvatelstvo; žádá Komisi, aby podporovala členské státy při provádění těchto opatření, mimo jiné prostřednictvím poradenství, výměny osvědčených postupů</w:t>
            </w:r>
            <w:r w:rsidR="00D74B56">
              <w:rPr>
                <w:b/>
                <w:i/>
              </w:rPr>
              <w:t xml:space="preserve"> a </w:t>
            </w:r>
            <w:r w:rsidRPr="00A54BAB">
              <w:rPr>
                <w:b/>
                <w:i/>
              </w:rPr>
              <w:t>odstraňování právních nebo administrativních překážek na úrovni EU, které by mohly těmto politikám bránit;</w:t>
            </w:r>
          </w:p>
        </w:tc>
      </w:tr>
    </w:tbl>
    <w:p w14:paraId="666A1E5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01BD11F" w14:textId="77777777" w:rsidR="002D05C6" w:rsidRPr="00A54BAB" w:rsidRDefault="0079269A" w:rsidP="0079269A">
      <w:r w:rsidRPr="00A54BAB">
        <w:rPr>
          <w:rStyle w:val="HideTWBExt"/>
        </w:rPr>
        <w:t>&lt;/Amend&gt;</w:t>
      </w:r>
    </w:p>
    <w:p w14:paraId="163244F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929</w:t>
      </w:r>
      <w:r w:rsidRPr="00A54BAB">
        <w:rPr>
          <w:rStyle w:val="HideTWBExt"/>
          <w:b w:val="0"/>
        </w:rPr>
        <w:t>&lt;/NumAm&gt;</w:t>
      </w:r>
    </w:p>
    <w:p w14:paraId="218D76A1"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4B0CB45D" w14:textId="77777777" w:rsidR="0079269A" w:rsidRPr="00A54BAB" w:rsidRDefault="0079269A" w:rsidP="0079269A">
      <w:pPr>
        <w:pStyle w:val="NormalBold"/>
      </w:pPr>
      <w:r w:rsidRPr="00A54BAB">
        <w:rPr>
          <w:rStyle w:val="HideTWBExt"/>
          <w:b w:val="0"/>
        </w:rPr>
        <w:t>&lt;/RepeatBlock-By&gt;</w:t>
      </w:r>
    </w:p>
    <w:p w14:paraId="41701E4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545DF50" w14:textId="77777777" w:rsidR="0079269A" w:rsidRPr="00A54BAB" w:rsidRDefault="0079269A" w:rsidP="0079269A">
      <w:pPr>
        <w:pStyle w:val="NormalBold"/>
      </w:pPr>
      <w:r w:rsidRPr="00A54BAB">
        <w:rPr>
          <w:rStyle w:val="HideTWBExt"/>
          <w:b w:val="0"/>
        </w:rPr>
        <w:t>&lt;Article&gt;</w:t>
      </w:r>
      <w:r w:rsidRPr="00A54BAB">
        <w:t>Bod 12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7C6E629" w14:textId="77777777" w:rsidTr="00A3566F">
        <w:trPr>
          <w:trHeight w:hRule="exact" w:val="240"/>
          <w:jc w:val="center"/>
        </w:trPr>
        <w:tc>
          <w:tcPr>
            <w:tcW w:w="9752" w:type="dxa"/>
            <w:gridSpan w:val="2"/>
            <w:tcBorders>
              <w:top w:val="nil"/>
              <w:left w:val="nil"/>
              <w:bottom w:val="nil"/>
              <w:right w:val="nil"/>
            </w:tcBorders>
          </w:tcPr>
          <w:p w14:paraId="6494B3E9" w14:textId="77777777" w:rsidR="0079269A" w:rsidRPr="00A54BAB" w:rsidRDefault="0079269A" w:rsidP="00A3566F"/>
        </w:tc>
      </w:tr>
      <w:tr w:rsidR="0079269A" w:rsidRPr="00A54BAB" w14:paraId="595B9D35" w14:textId="77777777" w:rsidTr="00A3566F">
        <w:trPr>
          <w:trHeight w:val="240"/>
          <w:jc w:val="center"/>
        </w:trPr>
        <w:tc>
          <w:tcPr>
            <w:tcW w:w="4876" w:type="dxa"/>
            <w:tcBorders>
              <w:top w:val="nil"/>
              <w:left w:val="nil"/>
              <w:bottom w:val="nil"/>
              <w:right w:val="nil"/>
            </w:tcBorders>
          </w:tcPr>
          <w:p w14:paraId="647877A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C941E4E" w14:textId="77777777" w:rsidR="0079269A" w:rsidRPr="00A54BAB" w:rsidRDefault="0079269A" w:rsidP="00A3566F">
            <w:pPr>
              <w:pStyle w:val="AmColumnHeading"/>
            </w:pPr>
            <w:r w:rsidRPr="00A54BAB">
              <w:t>Pozměňovací návrh</w:t>
            </w:r>
          </w:p>
        </w:tc>
      </w:tr>
      <w:tr w:rsidR="0079269A" w:rsidRPr="00A54BAB" w14:paraId="53D8DE57" w14:textId="77777777" w:rsidTr="00A3566F">
        <w:trPr>
          <w:jc w:val="center"/>
        </w:trPr>
        <w:tc>
          <w:tcPr>
            <w:tcW w:w="4876" w:type="dxa"/>
            <w:tcBorders>
              <w:top w:val="nil"/>
              <w:left w:val="nil"/>
              <w:bottom w:val="nil"/>
              <w:right w:val="nil"/>
            </w:tcBorders>
          </w:tcPr>
          <w:p w14:paraId="2AAAD24C" w14:textId="77777777" w:rsidR="0079269A" w:rsidRPr="00A54BAB" w:rsidRDefault="0079269A" w:rsidP="00A3566F">
            <w:pPr>
              <w:pStyle w:val="Normal6a"/>
            </w:pPr>
          </w:p>
        </w:tc>
        <w:tc>
          <w:tcPr>
            <w:tcW w:w="4876" w:type="dxa"/>
            <w:tcBorders>
              <w:top w:val="nil"/>
              <w:left w:val="nil"/>
              <w:bottom w:val="nil"/>
              <w:right w:val="nil"/>
            </w:tcBorders>
          </w:tcPr>
          <w:p w14:paraId="7652717E" w14:textId="652BD0C0" w:rsidR="0079269A" w:rsidRPr="00A54BAB" w:rsidRDefault="0079269A" w:rsidP="00A3566F">
            <w:pPr>
              <w:pStyle w:val="Normal6a"/>
            </w:pPr>
            <w:r w:rsidRPr="00A54BAB">
              <w:rPr>
                <w:b/>
                <w:i/>
              </w:rPr>
              <w:t>12b.</w:t>
            </w:r>
            <w:r w:rsidRPr="00A54BAB">
              <w:tab/>
            </w:r>
            <w:r w:rsidRPr="00A54BAB">
              <w:rPr>
                <w:b/>
                <w:i/>
              </w:rPr>
              <w:t>naléhavě vyzývá členské státy, aby nabízely nízkoprahové formáty řešení právních sporů</w:t>
            </w:r>
            <w:r w:rsidR="00D74B56">
              <w:rPr>
                <w:b/>
                <w:i/>
              </w:rPr>
              <w:t xml:space="preserve"> a </w:t>
            </w:r>
            <w:r w:rsidRPr="00A54BAB">
              <w:rPr>
                <w:b/>
                <w:i/>
              </w:rPr>
              <w:t>mechanismy prevence vystěhování;</w:t>
            </w:r>
          </w:p>
        </w:tc>
      </w:tr>
    </w:tbl>
    <w:p w14:paraId="41D69B4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10FCD4E" w14:textId="77777777" w:rsidR="002D05C6" w:rsidRPr="00A54BAB" w:rsidRDefault="0079269A" w:rsidP="0079269A">
      <w:r w:rsidRPr="00A54BAB">
        <w:rPr>
          <w:rStyle w:val="HideTWBExt"/>
        </w:rPr>
        <w:t>&lt;/Amend&gt;</w:t>
      </w:r>
    </w:p>
    <w:p w14:paraId="3644135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930</w:t>
      </w:r>
      <w:r w:rsidRPr="00A54BAB">
        <w:rPr>
          <w:rStyle w:val="HideTWBExt"/>
          <w:b w:val="0"/>
        </w:rPr>
        <w:t>&lt;/NumAm&gt;</w:t>
      </w:r>
    </w:p>
    <w:p w14:paraId="6CA78B15"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728F9C96" w14:textId="77777777" w:rsidR="0079269A" w:rsidRPr="00A54BAB" w:rsidRDefault="0079269A" w:rsidP="0079269A">
      <w:pPr>
        <w:pStyle w:val="NormalBold"/>
      </w:pPr>
      <w:r w:rsidRPr="00A54BAB">
        <w:rPr>
          <w:rStyle w:val="HideTWBExt"/>
          <w:b w:val="0"/>
        </w:rPr>
        <w:t>&lt;/RepeatBlock-By&gt;</w:t>
      </w:r>
    </w:p>
    <w:p w14:paraId="0A771F5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6FA9916" w14:textId="77777777" w:rsidR="0079269A" w:rsidRPr="00A54BAB" w:rsidRDefault="0079269A" w:rsidP="0079269A">
      <w:pPr>
        <w:pStyle w:val="NormalBold"/>
      </w:pPr>
      <w:r w:rsidRPr="00A54BAB">
        <w:rPr>
          <w:rStyle w:val="HideTWBExt"/>
          <w:b w:val="0"/>
        </w:rPr>
        <w:t>&lt;Article&gt;</w:t>
      </w:r>
      <w:r w:rsidRPr="00A54BAB">
        <w:t>Bod 12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881C31A" w14:textId="77777777" w:rsidTr="00A3566F">
        <w:trPr>
          <w:trHeight w:hRule="exact" w:val="240"/>
          <w:jc w:val="center"/>
        </w:trPr>
        <w:tc>
          <w:tcPr>
            <w:tcW w:w="9752" w:type="dxa"/>
            <w:gridSpan w:val="2"/>
            <w:tcBorders>
              <w:top w:val="nil"/>
              <w:left w:val="nil"/>
              <w:bottom w:val="nil"/>
              <w:right w:val="nil"/>
            </w:tcBorders>
          </w:tcPr>
          <w:p w14:paraId="26CFAF38" w14:textId="77777777" w:rsidR="0079269A" w:rsidRPr="00A54BAB" w:rsidRDefault="0079269A" w:rsidP="00A3566F"/>
        </w:tc>
      </w:tr>
      <w:tr w:rsidR="0079269A" w:rsidRPr="00A54BAB" w14:paraId="1DD5237A" w14:textId="77777777" w:rsidTr="00A3566F">
        <w:trPr>
          <w:trHeight w:val="240"/>
          <w:jc w:val="center"/>
        </w:trPr>
        <w:tc>
          <w:tcPr>
            <w:tcW w:w="4876" w:type="dxa"/>
            <w:tcBorders>
              <w:top w:val="nil"/>
              <w:left w:val="nil"/>
              <w:bottom w:val="nil"/>
              <w:right w:val="nil"/>
            </w:tcBorders>
          </w:tcPr>
          <w:p w14:paraId="7526620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C8CBA55" w14:textId="77777777" w:rsidR="0079269A" w:rsidRPr="00A54BAB" w:rsidRDefault="0079269A" w:rsidP="00A3566F">
            <w:pPr>
              <w:pStyle w:val="AmColumnHeading"/>
            </w:pPr>
            <w:r w:rsidRPr="00A54BAB">
              <w:t>Pozměňovací návrh</w:t>
            </w:r>
          </w:p>
        </w:tc>
      </w:tr>
      <w:tr w:rsidR="0079269A" w:rsidRPr="00A54BAB" w14:paraId="3BF0D900" w14:textId="77777777" w:rsidTr="00A3566F">
        <w:trPr>
          <w:jc w:val="center"/>
        </w:trPr>
        <w:tc>
          <w:tcPr>
            <w:tcW w:w="4876" w:type="dxa"/>
            <w:tcBorders>
              <w:top w:val="nil"/>
              <w:left w:val="nil"/>
              <w:bottom w:val="nil"/>
              <w:right w:val="nil"/>
            </w:tcBorders>
          </w:tcPr>
          <w:p w14:paraId="14BEB592" w14:textId="77777777" w:rsidR="0079269A" w:rsidRPr="00A54BAB" w:rsidRDefault="0079269A" w:rsidP="00A3566F">
            <w:pPr>
              <w:pStyle w:val="Normal6a"/>
            </w:pPr>
          </w:p>
        </w:tc>
        <w:tc>
          <w:tcPr>
            <w:tcW w:w="4876" w:type="dxa"/>
            <w:tcBorders>
              <w:top w:val="nil"/>
              <w:left w:val="nil"/>
              <w:bottom w:val="nil"/>
              <w:right w:val="nil"/>
            </w:tcBorders>
          </w:tcPr>
          <w:p w14:paraId="734868FE" w14:textId="27582D21" w:rsidR="0079269A" w:rsidRPr="00A54BAB" w:rsidRDefault="0079269A" w:rsidP="00A3566F">
            <w:pPr>
              <w:pStyle w:val="Normal6a"/>
            </w:pPr>
            <w:r w:rsidRPr="00A54BAB">
              <w:rPr>
                <w:b/>
                <w:i/>
              </w:rPr>
              <w:t>12c.</w:t>
            </w:r>
            <w:r w:rsidRPr="00A54BAB">
              <w:tab/>
            </w:r>
            <w:r w:rsidRPr="00A54BAB">
              <w:rPr>
                <w:b/>
                <w:i/>
              </w:rPr>
              <w:t>podporuje institucionální uznání sdružení nájemníků</w:t>
            </w:r>
            <w:r w:rsidR="00D74B56">
              <w:rPr>
                <w:b/>
                <w:i/>
              </w:rPr>
              <w:t xml:space="preserve"> a </w:t>
            </w:r>
            <w:r w:rsidRPr="00A54BAB">
              <w:rPr>
                <w:b/>
                <w:i/>
              </w:rPr>
              <w:t>dalších organizovaných subjektů občanské společnosti</w:t>
            </w:r>
            <w:r w:rsidR="00D74B56">
              <w:rPr>
                <w:b/>
                <w:i/>
              </w:rPr>
              <w:t xml:space="preserve"> v </w:t>
            </w:r>
            <w:r w:rsidRPr="00A54BAB">
              <w:rPr>
                <w:b/>
                <w:i/>
              </w:rPr>
              <w:t>oblasti bydlení jako klíčových aktérů bytové politiky, včetně jednání</w:t>
            </w:r>
            <w:r w:rsidR="00D74B56">
              <w:rPr>
                <w:b/>
                <w:i/>
              </w:rPr>
              <w:t xml:space="preserve"> o </w:t>
            </w:r>
            <w:r w:rsidRPr="00A54BAB">
              <w:rPr>
                <w:b/>
                <w:i/>
              </w:rPr>
              <w:t>stanovení nájemného, procesů územního plánování</w:t>
            </w:r>
            <w:r w:rsidR="00D74B56">
              <w:rPr>
                <w:b/>
                <w:i/>
              </w:rPr>
              <w:t xml:space="preserve"> a </w:t>
            </w:r>
            <w:r w:rsidRPr="00A54BAB">
              <w:rPr>
                <w:b/>
                <w:i/>
              </w:rPr>
              <w:t>reformy bytového práva; upozorňuje na osvědčené postupy</w:t>
            </w:r>
            <w:r w:rsidR="00D74B56">
              <w:rPr>
                <w:b/>
                <w:i/>
              </w:rPr>
              <w:t xml:space="preserve"> v </w:t>
            </w:r>
            <w:r w:rsidRPr="00A54BAB">
              <w:rPr>
                <w:b/>
                <w:i/>
              </w:rPr>
              <w:t>EU,</w:t>
            </w:r>
            <w:r w:rsidR="00D74B56">
              <w:rPr>
                <w:b/>
                <w:i/>
              </w:rPr>
              <w:t xml:space="preserve"> z </w:t>
            </w:r>
            <w:r w:rsidRPr="00A54BAB">
              <w:rPr>
                <w:b/>
                <w:i/>
              </w:rPr>
              <w:t>nichž lze čerpat</w:t>
            </w:r>
            <w:r w:rsidR="00D74B56">
              <w:rPr>
                <w:b/>
                <w:i/>
              </w:rPr>
              <w:t xml:space="preserve"> a </w:t>
            </w:r>
            <w:r w:rsidRPr="00A54BAB">
              <w:rPr>
                <w:b/>
                <w:i/>
              </w:rPr>
              <w:t>kde sdružení nájemníků hrají ústřední roli při vyjednávání</w:t>
            </w:r>
            <w:r w:rsidR="00D74B56">
              <w:rPr>
                <w:b/>
                <w:i/>
              </w:rPr>
              <w:t xml:space="preserve"> o </w:t>
            </w:r>
            <w:r w:rsidRPr="00A54BAB">
              <w:rPr>
                <w:b/>
                <w:i/>
              </w:rPr>
              <w:t>nájemném na úrovni obcí</w:t>
            </w:r>
            <w:r w:rsidR="00D74B56">
              <w:rPr>
                <w:b/>
                <w:i/>
              </w:rPr>
              <w:t xml:space="preserve"> a </w:t>
            </w:r>
            <w:r w:rsidRPr="00A54BAB">
              <w:rPr>
                <w:b/>
                <w:i/>
              </w:rPr>
              <w:t>při konzultacích</w:t>
            </w:r>
            <w:r w:rsidR="00D74B56">
              <w:rPr>
                <w:b/>
                <w:i/>
              </w:rPr>
              <w:t xml:space="preserve"> o </w:t>
            </w:r>
            <w:r w:rsidRPr="00A54BAB">
              <w:rPr>
                <w:b/>
                <w:i/>
              </w:rPr>
              <w:t>politice na vnitrostátní úrovni, aby se posílilo zastoupení nájemníků, demokracie</w:t>
            </w:r>
            <w:r w:rsidR="00D74B56">
              <w:rPr>
                <w:b/>
                <w:i/>
              </w:rPr>
              <w:t xml:space="preserve"> v </w:t>
            </w:r>
            <w:r w:rsidRPr="00A54BAB">
              <w:rPr>
                <w:b/>
                <w:i/>
              </w:rPr>
              <w:t>oblasti bydlení</w:t>
            </w:r>
            <w:r w:rsidR="00D74B56">
              <w:rPr>
                <w:b/>
                <w:i/>
              </w:rPr>
              <w:t xml:space="preserve"> a </w:t>
            </w:r>
            <w:r w:rsidRPr="00A54BAB">
              <w:rPr>
                <w:b/>
                <w:i/>
              </w:rPr>
              <w:t>sociální dialog; zdůrazňuje, že je třeba zajistit přímou účast nájemníků na vypracovávání</w:t>
            </w:r>
            <w:r w:rsidR="00D74B56">
              <w:rPr>
                <w:b/>
                <w:i/>
              </w:rPr>
              <w:t xml:space="preserve"> a </w:t>
            </w:r>
            <w:r w:rsidRPr="00A54BAB">
              <w:rPr>
                <w:b/>
                <w:i/>
              </w:rPr>
              <w:t>provádění bytové politiky;</w:t>
            </w:r>
          </w:p>
        </w:tc>
      </w:tr>
    </w:tbl>
    <w:p w14:paraId="21C1B13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EB93BA4" w14:textId="77777777" w:rsidR="002D05C6" w:rsidRPr="00A54BAB" w:rsidRDefault="0079269A" w:rsidP="0079269A">
      <w:r w:rsidRPr="00A54BAB">
        <w:rPr>
          <w:rStyle w:val="HideTWBExt"/>
        </w:rPr>
        <w:t>&lt;/Amend&gt;</w:t>
      </w:r>
    </w:p>
    <w:p w14:paraId="4331CB2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931</w:t>
      </w:r>
      <w:r w:rsidRPr="00A54BAB">
        <w:rPr>
          <w:rStyle w:val="HideTWBExt"/>
          <w:b w:val="0"/>
        </w:rPr>
        <w:t>&lt;/NumAm&gt;</w:t>
      </w:r>
    </w:p>
    <w:p w14:paraId="684CA449"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5F477908" w14:textId="77777777" w:rsidR="0079269A" w:rsidRPr="00A54BAB" w:rsidRDefault="0079269A" w:rsidP="0079269A">
      <w:pPr>
        <w:pStyle w:val="NormalBold"/>
      </w:pPr>
      <w:r w:rsidRPr="00A54BAB">
        <w:rPr>
          <w:rStyle w:val="HideTWBExt"/>
          <w:b w:val="0"/>
        </w:rPr>
        <w:t>&lt;/RepeatBlock-By&gt;</w:t>
      </w:r>
    </w:p>
    <w:p w14:paraId="53FB130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216D02F" w14:textId="77777777" w:rsidR="0079269A" w:rsidRPr="00A54BAB" w:rsidRDefault="0079269A" w:rsidP="0079269A">
      <w:pPr>
        <w:pStyle w:val="NormalBold"/>
      </w:pPr>
      <w:r w:rsidRPr="00A54BAB">
        <w:rPr>
          <w:rStyle w:val="HideTWBExt"/>
          <w:b w:val="0"/>
        </w:rPr>
        <w:t>&lt;Article&gt;</w:t>
      </w:r>
      <w:r w:rsidRPr="00A54BAB">
        <w:t>Bod 12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1BADB2B" w14:textId="77777777" w:rsidTr="00A3566F">
        <w:trPr>
          <w:trHeight w:hRule="exact" w:val="240"/>
          <w:jc w:val="center"/>
        </w:trPr>
        <w:tc>
          <w:tcPr>
            <w:tcW w:w="9752" w:type="dxa"/>
            <w:gridSpan w:val="2"/>
            <w:tcBorders>
              <w:top w:val="nil"/>
              <w:left w:val="nil"/>
              <w:bottom w:val="nil"/>
              <w:right w:val="nil"/>
            </w:tcBorders>
          </w:tcPr>
          <w:p w14:paraId="203D7B96" w14:textId="77777777" w:rsidR="0079269A" w:rsidRPr="00A54BAB" w:rsidRDefault="0079269A" w:rsidP="00A3566F"/>
        </w:tc>
      </w:tr>
      <w:tr w:rsidR="0079269A" w:rsidRPr="00A54BAB" w14:paraId="7CBB8751" w14:textId="77777777" w:rsidTr="00A3566F">
        <w:trPr>
          <w:trHeight w:val="240"/>
          <w:jc w:val="center"/>
        </w:trPr>
        <w:tc>
          <w:tcPr>
            <w:tcW w:w="4876" w:type="dxa"/>
            <w:tcBorders>
              <w:top w:val="nil"/>
              <w:left w:val="nil"/>
              <w:bottom w:val="nil"/>
              <w:right w:val="nil"/>
            </w:tcBorders>
          </w:tcPr>
          <w:p w14:paraId="2876EAD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51D365D" w14:textId="77777777" w:rsidR="0079269A" w:rsidRPr="00A54BAB" w:rsidRDefault="0079269A" w:rsidP="00A3566F">
            <w:pPr>
              <w:pStyle w:val="AmColumnHeading"/>
            </w:pPr>
            <w:r w:rsidRPr="00A54BAB">
              <w:t>Pozměňovací návrh</w:t>
            </w:r>
          </w:p>
        </w:tc>
      </w:tr>
      <w:tr w:rsidR="0079269A" w:rsidRPr="00A54BAB" w14:paraId="67537B25" w14:textId="77777777" w:rsidTr="00A3566F">
        <w:trPr>
          <w:jc w:val="center"/>
        </w:trPr>
        <w:tc>
          <w:tcPr>
            <w:tcW w:w="4876" w:type="dxa"/>
            <w:tcBorders>
              <w:top w:val="nil"/>
              <w:left w:val="nil"/>
              <w:bottom w:val="nil"/>
              <w:right w:val="nil"/>
            </w:tcBorders>
          </w:tcPr>
          <w:p w14:paraId="4143203E" w14:textId="77777777" w:rsidR="0079269A" w:rsidRPr="00A54BAB" w:rsidRDefault="0079269A" w:rsidP="00A3566F">
            <w:pPr>
              <w:pStyle w:val="Normal6a"/>
            </w:pPr>
          </w:p>
        </w:tc>
        <w:tc>
          <w:tcPr>
            <w:tcW w:w="4876" w:type="dxa"/>
            <w:tcBorders>
              <w:top w:val="nil"/>
              <w:left w:val="nil"/>
              <w:bottom w:val="nil"/>
              <w:right w:val="nil"/>
            </w:tcBorders>
          </w:tcPr>
          <w:p w14:paraId="4738C111" w14:textId="29A67BC0" w:rsidR="0079269A" w:rsidRPr="00A54BAB" w:rsidRDefault="0079269A" w:rsidP="00A3566F">
            <w:pPr>
              <w:pStyle w:val="Normal6a"/>
            </w:pPr>
            <w:r w:rsidRPr="00A54BAB">
              <w:rPr>
                <w:b/>
                <w:i/>
              </w:rPr>
              <w:t>12c.</w:t>
            </w:r>
            <w:r w:rsidRPr="00A54BAB">
              <w:tab/>
            </w:r>
            <w:r w:rsidRPr="00A54BAB">
              <w:rPr>
                <w:b/>
                <w:i/>
              </w:rPr>
              <w:t>vyzývá členské státy, aby zřídily registry pronajímatelů, které by kontrolovaly</w:t>
            </w:r>
            <w:r w:rsidR="00D74B56">
              <w:rPr>
                <w:b/>
                <w:i/>
              </w:rPr>
              <w:t xml:space="preserve"> a </w:t>
            </w:r>
            <w:r w:rsidRPr="00A54BAB">
              <w:rPr>
                <w:b/>
                <w:i/>
              </w:rPr>
              <w:t>regulovaly soukromý nájemní sektor</w:t>
            </w:r>
            <w:r w:rsidR="00D74B56">
              <w:rPr>
                <w:b/>
                <w:i/>
              </w:rPr>
              <w:t xml:space="preserve"> a </w:t>
            </w:r>
            <w:r w:rsidRPr="00A54BAB">
              <w:rPr>
                <w:b/>
                <w:i/>
              </w:rPr>
              <w:t>zajistily, aby</w:t>
            </w:r>
            <w:r w:rsidR="00D74B56">
              <w:rPr>
                <w:b/>
                <w:i/>
              </w:rPr>
              <w:t xml:space="preserve"> v </w:t>
            </w:r>
            <w:r w:rsidRPr="00A54BAB">
              <w:rPr>
                <w:b/>
                <w:i/>
              </w:rPr>
              <w:t>něm mohli působit pouze „vhodní</w:t>
            </w:r>
            <w:r w:rsidR="00D74B56">
              <w:rPr>
                <w:b/>
                <w:i/>
              </w:rPr>
              <w:t xml:space="preserve"> a </w:t>
            </w:r>
            <w:r w:rsidRPr="00A54BAB">
              <w:rPr>
                <w:b/>
                <w:i/>
              </w:rPr>
              <w:t>řádní“ pronajímatelé,</w:t>
            </w:r>
            <w:r w:rsidR="00D74B56">
              <w:rPr>
                <w:b/>
                <w:i/>
              </w:rPr>
              <w:t xml:space="preserve"> a </w:t>
            </w:r>
            <w:r w:rsidRPr="00A54BAB">
              <w:rPr>
                <w:b/>
                <w:i/>
              </w:rPr>
              <w:t>zlepšily standardy bydlení pro nájemníky; zdůrazňuje, že díky této registraci budou moci místní orgány identifikovat pronajímatele, kteří nesplňují zákonné požadavky na podmínky, správu</w:t>
            </w:r>
            <w:r w:rsidR="00D74B56">
              <w:rPr>
                <w:b/>
                <w:i/>
              </w:rPr>
              <w:t xml:space="preserve"> a </w:t>
            </w:r>
            <w:r w:rsidRPr="00A54BAB">
              <w:rPr>
                <w:b/>
                <w:i/>
              </w:rPr>
              <w:t>bezpečnost nemovitostí,</w:t>
            </w:r>
            <w:r w:rsidR="00D74B56">
              <w:rPr>
                <w:b/>
                <w:i/>
              </w:rPr>
              <w:t xml:space="preserve"> a </w:t>
            </w:r>
            <w:r w:rsidRPr="00A54BAB">
              <w:rPr>
                <w:b/>
                <w:i/>
              </w:rPr>
              <w:t>zaměřit se na ně,</w:t>
            </w:r>
            <w:r w:rsidR="00D74B56">
              <w:rPr>
                <w:b/>
                <w:i/>
              </w:rPr>
              <w:t xml:space="preserve"> a </w:t>
            </w:r>
            <w:r w:rsidRPr="00A54BAB">
              <w:rPr>
                <w:b/>
                <w:i/>
              </w:rPr>
              <w:t>zlepšit tak celkovou kvalitu soukromého nájemního bydlení;</w:t>
            </w:r>
          </w:p>
        </w:tc>
      </w:tr>
    </w:tbl>
    <w:p w14:paraId="08A82FB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73AF07F" w14:textId="77777777" w:rsidR="002D05C6" w:rsidRPr="00A54BAB" w:rsidRDefault="0079269A" w:rsidP="0079269A">
      <w:r w:rsidRPr="00A54BAB">
        <w:rPr>
          <w:rStyle w:val="HideTWBExt"/>
        </w:rPr>
        <w:t>&lt;/Amend&gt;</w:t>
      </w:r>
    </w:p>
    <w:p w14:paraId="6B29056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932</w:t>
      </w:r>
      <w:r w:rsidRPr="00A54BAB">
        <w:rPr>
          <w:rStyle w:val="HideTWBExt"/>
          <w:b w:val="0"/>
        </w:rPr>
        <w:t>&lt;/NumAm&gt;</w:t>
      </w:r>
    </w:p>
    <w:p w14:paraId="1FC08B39"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38A9BEAF" w14:textId="77777777" w:rsidR="0079269A" w:rsidRPr="00A54BAB" w:rsidRDefault="0079269A" w:rsidP="0079269A">
      <w:pPr>
        <w:pStyle w:val="NormalBold"/>
      </w:pPr>
      <w:r w:rsidRPr="00A54BAB">
        <w:rPr>
          <w:rStyle w:val="HideTWBExt"/>
          <w:b w:val="0"/>
        </w:rPr>
        <w:t>&lt;/RepeatBlock-By&gt;</w:t>
      </w:r>
    </w:p>
    <w:p w14:paraId="6305032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2570F97" w14:textId="77777777" w:rsidR="0079269A" w:rsidRPr="00A54BAB" w:rsidRDefault="0079269A" w:rsidP="0079269A">
      <w:pPr>
        <w:pStyle w:val="NormalBold"/>
      </w:pPr>
      <w:r w:rsidRPr="00A54BAB">
        <w:rPr>
          <w:rStyle w:val="HideTWBExt"/>
          <w:b w:val="0"/>
        </w:rPr>
        <w:t>&lt;Article&gt;</w:t>
      </w:r>
      <w:r w:rsidRPr="00A54BAB">
        <w:t>Bod 12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7F67E73" w14:textId="77777777" w:rsidTr="00A3566F">
        <w:trPr>
          <w:trHeight w:hRule="exact" w:val="240"/>
          <w:jc w:val="center"/>
        </w:trPr>
        <w:tc>
          <w:tcPr>
            <w:tcW w:w="9752" w:type="dxa"/>
            <w:gridSpan w:val="2"/>
            <w:tcBorders>
              <w:top w:val="nil"/>
              <w:left w:val="nil"/>
              <w:bottom w:val="nil"/>
              <w:right w:val="nil"/>
            </w:tcBorders>
          </w:tcPr>
          <w:p w14:paraId="70FDE992" w14:textId="77777777" w:rsidR="0079269A" w:rsidRPr="00A54BAB" w:rsidRDefault="0079269A" w:rsidP="00A3566F"/>
        </w:tc>
      </w:tr>
      <w:tr w:rsidR="0079269A" w:rsidRPr="00A54BAB" w14:paraId="4B3E1F9D" w14:textId="77777777" w:rsidTr="00A3566F">
        <w:trPr>
          <w:trHeight w:val="240"/>
          <w:jc w:val="center"/>
        </w:trPr>
        <w:tc>
          <w:tcPr>
            <w:tcW w:w="4876" w:type="dxa"/>
            <w:tcBorders>
              <w:top w:val="nil"/>
              <w:left w:val="nil"/>
              <w:bottom w:val="nil"/>
              <w:right w:val="nil"/>
            </w:tcBorders>
          </w:tcPr>
          <w:p w14:paraId="265DD7B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92994CB" w14:textId="77777777" w:rsidR="0079269A" w:rsidRPr="00A54BAB" w:rsidRDefault="0079269A" w:rsidP="00A3566F">
            <w:pPr>
              <w:pStyle w:val="AmColumnHeading"/>
            </w:pPr>
            <w:r w:rsidRPr="00A54BAB">
              <w:t>Pozměňovací návrh</w:t>
            </w:r>
          </w:p>
        </w:tc>
      </w:tr>
      <w:tr w:rsidR="0079269A" w:rsidRPr="00A54BAB" w14:paraId="6C6D2108" w14:textId="77777777" w:rsidTr="00A3566F">
        <w:trPr>
          <w:jc w:val="center"/>
        </w:trPr>
        <w:tc>
          <w:tcPr>
            <w:tcW w:w="4876" w:type="dxa"/>
            <w:tcBorders>
              <w:top w:val="nil"/>
              <w:left w:val="nil"/>
              <w:bottom w:val="nil"/>
              <w:right w:val="nil"/>
            </w:tcBorders>
          </w:tcPr>
          <w:p w14:paraId="294FAB38" w14:textId="77777777" w:rsidR="0079269A" w:rsidRPr="00A54BAB" w:rsidRDefault="0079269A" w:rsidP="00A3566F">
            <w:pPr>
              <w:pStyle w:val="Normal6a"/>
            </w:pPr>
          </w:p>
        </w:tc>
        <w:tc>
          <w:tcPr>
            <w:tcW w:w="4876" w:type="dxa"/>
            <w:tcBorders>
              <w:top w:val="nil"/>
              <w:left w:val="nil"/>
              <w:bottom w:val="nil"/>
              <w:right w:val="nil"/>
            </w:tcBorders>
          </w:tcPr>
          <w:p w14:paraId="70684D5F" w14:textId="77777777" w:rsidR="0079269A" w:rsidRPr="00A54BAB" w:rsidRDefault="0079269A" w:rsidP="00A3566F">
            <w:pPr>
              <w:pStyle w:val="Normal6a"/>
            </w:pPr>
            <w:r w:rsidRPr="00A54BAB">
              <w:rPr>
                <w:b/>
                <w:i/>
              </w:rPr>
              <w:t>12c.</w:t>
            </w:r>
            <w:r w:rsidRPr="00A54BAB">
              <w:tab/>
            </w:r>
            <w:r w:rsidRPr="00A54BAB">
              <w:rPr>
                <w:b/>
                <w:i/>
              </w:rPr>
              <w:t>vyzývá Komisi, aby zvýšila ochranu nájemníků zavedením dlouhodobých nájemních smluv;</w:t>
            </w:r>
          </w:p>
        </w:tc>
      </w:tr>
    </w:tbl>
    <w:p w14:paraId="319922E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ADD8AAE" w14:textId="77777777" w:rsidR="002D05C6" w:rsidRPr="00A54BAB" w:rsidRDefault="0079269A" w:rsidP="0079269A">
      <w:r w:rsidRPr="00A54BAB">
        <w:rPr>
          <w:rStyle w:val="HideTWBExt"/>
        </w:rPr>
        <w:t>&lt;/Amend&gt;</w:t>
      </w:r>
    </w:p>
    <w:p w14:paraId="001E11F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933</w:t>
      </w:r>
      <w:r w:rsidRPr="00A54BAB">
        <w:rPr>
          <w:rStyle w:val="HideTWBExt"/>
          <w:b w:val="0"/>
        </w:rPr>
        <w:t>&lt;/NumAm&gt;</w:t>
      </w:r>
    </w:p>
    <w:p w14:paraId="1CA4525A"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66F818D1" w14:textId="77777777" w:rsidR="0079269A" w:rsidRPr="00A54BAB" w:rsidRDefault="0079269A" w:rsidP="0079269A">
      <w:pPr>
        <w:pStyle w:val="NormalBold"/>
      </w:pPr>
      <w:r w:rsidRPr="00A54BAB">
        <w:rPr>
          <w:rStyle w:val="HideTWBExt"/>
          <w:b w:val="0"/>
        </w:rPr>
        <w:t>&lt;/RepeatBlock-By&gt;</w:t>
      </w:r>
    </w:p>
    <w:p w14:paraId="56DCF52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5B589DE" w14:textId="77777777" w:rsidR="0079269A" w:rsidRPr="00A54BAB" w:rsidRDefault="0079269A" w:rsidP="0079269A">
      <w:pPr>
        <w:pStyle w:val="NormalBold"/>
      </w:pPr>
      <w:r w:rsidRPr="00A54BAB">
        <w:rPr>
          <w:rStyle w:val="HideTWBExt"/>
          <w:b w:val="0"/>
        </w:rPr>
        <w:t>&lt;Article&gt;</w:t>
      </w:r>
      <w:r w:rsidRPr="00A54BAB">
        <w:t>Bod 12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2237D8D" w14:textId="77777777" w:rsidTr="00A3566F">
        <w:trPr>
          <w:trHeight w:hRule="exact" w:val="240"/>
          <w:jc w:val="center"/>
        </w:trPr>
        <w:tc>
          <w:tcPr>
            <w:tcW w:w="9752" w:type="dxa"/>
            <w:gridSpan w:val="2"/>
            <w:tcBorders>
              <w:top w:val="nil"/>
              <w:left w:val="nil"/>
              <w:bottom w:val="nil"/>
              <w:right w:val="nil"/>
            </w:tcBorders>
          </w:tcPr>
          <w:p w14:paraId="50770C66" w14:textId="77777777" w:rsidR="0079269A" w:rsidRPr="00A54BAB" w:rsidRDefault="0079269A" w:rsidP="00A3566F"/>
        </w:tc>
      </w:tr>
      <w:tr w:rsidR="0079269A" w:rsidRPr="00A54BAB" w14:paraId="3363116D" w14:textId="77777777" w:rsidTr="00A3566F">
        <w:trPr>
          <w:trHeight w:val="240"/>
          <w:jc w:val="center"/>
        </w:trPr>
        <w:tc>
          <w:tcPr>
            <w:tcW w:w="4876" w:type="dxa"/>
            <w:tcBorders>
              <w:top w:val="nil"/>
              <w:left w:val="nil"/>
              <w:bottom w:val="nil"/>
              <w:right w:val="nil"/>
            </w:tcBorders>
          </w:tcPr>
          <w:p w14:paraId="26942B3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D49CDA6" w14:textId="77777777" w:rsidR="0079269A" w:rsidRPr="00A54BAB" w:rsidRDefault="0079269A" w:rsidP="00A3566F">
            <w:pPr>
              <w:pStyle w:val="AmColumnHeading"/>
            </w:pPr>
            <w:r w:rsidRPr="00A54BAB">
              <w:t>Pozměňovací návrh</w:t>
            </w:r>
          </w:p>
        </w:tc>
      </w:tr>
      <w:tr w:rsidR="0079269A" w:rsidRPr="00A54BAB" w14:paraId="6E6C2826" w14:textId="77777777" w:rsidTr="00A3566F">
        <w:trPr>
          <w:jc w:val="center"/>
        </w:trPr>
        <w:tc>
          <w:tcPr>
            <w:tcW w:w="4876" w:type="dxa"/>
            <w:tcBorders>
              <w:top w:val="nil"/>
              <w:left w:val="nil"/>
              <w:bottom w:val="nil"/>
              <w:right w:val="nil"/>
            </w:tcBorders>
          </w:tcPr>
          <w:p w14:paraId="7AA05E4E" w14:textId="77777777" w:rsidR="0079269A" w:rsidRPr="00A54BAB" w:rsidRDefault="0079269A" w:rsidP="00A3566F">
            <w:pPr>
              <w:pStyle w:val="Normal6a"/>
            </w:pPr>
          </w:p>
        </w:tc>
        <w:tc>
          <w:tcPr>
            <w:tcW w:w="4876" w:type="dxa"/>
            <w:tcBorders>
              <w:top w:val="nil"/>
              <w:left w:val="nil"/>
              <w:bottom w:val="nil"/>
              <w:right w:val="nil"/>
            </w:tcBorders>
          </w:tcPr>
          <w:p w14:paraId="754EE320" w14:textId="5968D04B" w:rsidR="0079269A" w:rsidRPr="00A54BAB" w:rsidRDefault="0079269A" w:rsidP="00A3566F">
            <w:pPr>
              <w:pStyle w:val="Normal6a"/>
            </w:pPr>
            <w:r w:rsidRPr="00A54BAB">
              <w:rPr>
                <w:b/>
                <w:i/>
              </w:rPr>
              <w:t>12d.</w:t>
            </w:r>
            <w:r w:rsidRPr="00A54BAB">
              <w:tab/>
            </w:r>
            <w:r w:rsidRPr="00A54BAB">
              <w:rPr>
                <w:b/>
                <w:i/>
              </w:rPr>
              <w:t>důrazně odsuzuje přetrvávající praktiky pronajímatelů</w:t>
            </w:r>
            <w:r w:rsidR="00D74B56">
              <w:rPr>
                <w:b/>
                <w:i/>
              </w:rPr>
              <w:t xml:space="preserve"> v </w:t>
            </w:r>
            <w:r w:rsidRPr="00A54BAB">
              <w:rPr>
                <w:b/>
                <w:i/>
              </w:rPr>
              <w:t>chudinských čtvrtí ch</w:t>
            </w:r>
            <w:r w:rsidR="00D74B56">
              <w:rPr>
                <w:b/>
                <w:i/>
              </w:rPr>
              <w:t xml:space="preserve"> v </w:t>
            </w:r>
            <w:r w:rsidRPr="00A54BAB">
              <w:rPr>
                <w:b/>
                <w:i/>
              </w:rPr>
              <w:t>celé Evropě, kde jsou nájemníci – často ve zranitelných situacích – nuceni žít</w:t>
            </w:r>
            <w:r w:rsidR="00D74B56">
              <w:rPr>
                <w:b/>
                <w:i/>
              </w:rPr>
              <w:t xml:space="preserve"> v </w:t>
            </w:r>
            <w:r w:rsidRPr="00A54BAB">
              <w:rPr>
                <w:b/>
                <w:i/>
              </w:rPr>
              <w:t>nevyhovujících, nebezpečných nebo nehygienických obydlích, přičemž jsou vystaveni vykořisťovatelskému nájemnému</w:t>
            </w:r>
            <w:r w:rsidR="00D74B56">
              <w:rPr>
                <w:b/>
                <w:i/>
              </w:rPr>
              <w:t xml:space="preserve"> a </w:t>
            </w:r>
            <w:r w:rsidRPr="00A54BAB">
              <w:rPr>
                <w:b/>
                <w:i/>
              </w:rPr>
              <w:t>nejistým právním ujednáním; vyzývá členské státy, aby přijaly přístup nulové tolerance vůči pronajímatelům chudinských bytů, včetně využití mimosoudních sankcí, jako jsou správní sankce, pokuty nebo zákazy pronájmu,</w:t>
            </w:r>
            <w:r w:rsidR="00D74B56">
              <w:rPr>
                <w:b/>
                <w:i/>
              </w:rPr>
              <w:t xml:space="preserve"> a </w:t>
            </w:r>
            <w:r w:rsidRPr="00A54BAB">
              <w:rPr>
                <w:b/>
                <w:i/>
              </w:rPr>
              <w:t>aby</w:t>
            </w:r>
            <w:r w:rsidR="00D74B56">
              <w:rPr>
                <w:b/>
                <w:i/>
              </w:rPr>
              <w:t xml:space="preserve"> v </w:t>
            </w:r>
            <w:r w:rsidRPr="00A54BAB">
              <w:rPr>
                <w:b/>
                <w:i/>
              </w:rPr>
              <w:t>případě, že se tyto sankce ukáží jako neúčinné, uplatnily mechanismy občanskoprávní odpovědnosti; domnívá se, že</w:t>
            </w:r>
            <w:r w:rsidR="00D74B56">
              <w:rPr>
                <w:b/>
                <w:i/>
              </w:rPr>
              <w:t xml:space="preserve"> v </w:t>
            </w:r>
            <w:r w:rsidRPr="00A54BAB">
              <w:rPr>
                <w:b/>
                <w:i/>
              </w:rPr>
              <w:t>případě opakovaného nebo závažného porušení by mělo být zahájeno</w:t>
            </w:r>
            <w:r w:rsidR="00D74B56">
              <w:rPr>
                <w:b/>
                <w:i/>
              </w:rPr>
              <w:t xml:space="preserve"> i </w:t>
            </w:r>
            <w:r w:rsidRPr="00A54BAB">
              <w:rPr>
                <w:b/>
                <w:i/>
              </w:rPr>
              <w:t>trestní stíhání;</w:t>
            </w:r>
          </w:p>
        </w:tc>
      </w:tr>
    </w:tbl>
    <w:p w14:paraId="464D3EC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C6F2833" w14:textId="77777777" w:rsidR="002D05C6" w:rsidRPr="00A54BAB" w:rsidRDefault="0079269A" w:rsidP="0079269A">
      <w:r w:rsidRPr="00A54BAB">
        <w:rPr>
          <w:rStyle w:val="HideTWBExt"/>
        </w:rPr>
        <w:t>&lt;/Amend&gt;</w:t>
      </w:r>
    </w:p>
    <w:p w14:paraId="6F65EB5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934</w:t>
      </w:r>
      <w:r w:rsidRPr="00A54BAB">
        <w:rPr>
          <w:rStyle w:val="HideTWBExt"/>
          <w:b w:val="0"/>
        </w:rPr>
        <w:t>&lt;/NumAm&gt;</w:t>
      </w:r>
    </w:p>
    <w:p w14:paraId="34016482"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3479A03A" w14:textId="77777777" w:rsidR="0079269A" w:rsidRPr="00A54BAB" w:rsidRDefault="0079269A" w:rsidP="0079269A">
      <w:pPr>
        <w:pStyle w:val="NormalBold"/>
      </w:pPr>
      <w:r w:rsidRPr="00A54BAB">
        <w:rPr>
          <w:rStyle w:val="HideTWBExt"/>
          <w:b w:val="0"/>
        </w:rPr>
        <w:t>&lt;/RepeatBlock-By&gt;</w:t>
      </w:r>
    </w:p>
    <w:p w14:paraId="3904921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F66091F" w14:textId="77777777" w:rsidR="0079269A" w:rsidRPr="00A54BAB" w:rsidRDefault="0079269A" w:rsidP="0079269A">
      <w:pPr>
        <w:pStyle w:val="NormalBold"/>
      </w:pPr>
      <w:r w:rsidRPr="00A54BAB">
        <w:rPr>
          <w:rStyle w:val="HideTWBExt"/>
          <w:b w:val="0"/>
        </w:rPr>
        <w:t>&lt;Article&gt;</w:t>
      </w:r>
      <w:r w:rsidRPr="00A54BAB">
        <w:t>Bod 12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F29E730" w14:textId="77777777" w:rsidTr="00A3566F">
        <w:trPr>
          <w:trHeight w:hRule="exact" w:val="240"/>
          <w:jc w:val="center"/>
        </w:trPr>
        <w:tc>
          <w:tcPr>
            <w:tcW w:w="9752" w:type="dxa"/>
            <w:gridSpan w:val="2"/>
            <w:tcBorders>
              <w:top w:val="nil"/>
              <w:left w:val="nil"/>
              <w:bottom w:val="nil"/>
              <w:right w:val="nil"/>
            </w:tcBorders>
          </w:tcPr>
          <w:p w14:paraId="0878D902" w14:textId="77777777" w:rsidR="0079269A" w:rsidRPr="00A54BAB" w:rsidRDefault="0079269A" w:rsidP="00A3566F"/>
        </w:tc>
      </w:tr>
      <w:tr w:rsidR="0079269A" w:rsidRPr="00A54BAB" w14:paraId="61F63647" w14:textId="77777777" w:rsidTr="00A3566F">
        <w:trPr>
          <w:trHeight w:val="240"/>
          <w:jc w:val="center"/>
        </w:trPr>
        <w:tc>
          <w:tcPr>
            <w:tcW w:w="4876" w:type="dxa"/>
            <w:tcBorders>
              <w:top w:val="nil"/>
              <w:left w:val="nil"/>
              <w:bottom w:val="nil"/>
              <w:right w:val="nil"/>
            </w:tcBorders>
          </w:tcPr>
          <w:p w14:paraId="2596DE8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7E39C77" w14:textId="77777777" w:rsidR="0079269A" w:rsidRPr="00A54BAB" w:rsidRDefault="0079269A" w:rsidP="00A3566F">
            <w:pPr>
              <w:pStyle w:val="AmColumnHeading"/>
            </w:pPr>
            <w:r w:rsidRPr="00A54BAB">
              <w:t>Pozměňovací návrh</w:t>
            </w:r>
          </w:p>
        </w:tc>
      </w:tr>
      <w:tr w:rsidR="0079269A" w:rsidRPr="00A54BAB" w14:paraId="4B9B3F65" w14:textId="77777777" w:rsidTr="00A3566F">
        <w:trPr>
          <w:jc w:val="center"/>
        </w:trPr>
        <w:tc>
          <w:tcPr>
            <w:tcW w:w="4876" w:type="dxa"/>
            <w:tcBorders>
              <w:top w:val="nil"/>
              <w:left w:val="nil"/>
              <w:bottom w:val="nil"/>
              <w:right w:val="nil"/>
            </w:tcBorders>
          </w:tcPr>
          <w:p w14:paraId="3D8D32B6" w14:textId="77777777" w:rsidR="0079269A" w:rsidRPr="00A54BAB" w:rsidRDefault="0079269A" w:rsidP="00A3566F">
            <w:pPr>
              <w:pStyle w:val="Normal6a"/>
            </w:pPr>
          </w:p>
        </w:tc>
        <w:tc>
          <w:tcPr>
            <w:tcW w:w="4876" w:type="dxa"/>
            <w:tcBorders>
              <w:top w:val="nil"/>
              <w:left w:val="nil"/>
              <w:bottom w:val="nil"/>
              <w:right w:val="nil"/>
            </w:tcBorders>
          </w:tcPr>
          <w:p w14:paraId="6CDF3FB0" w14:textId="4D716D81" w:rsidR="0079269A" w:rsidRPr="00A54BAB" w:rsidRDefault="0079269A" w:rsidP="00A3566F">
            <w:pPr>
              <w:pStyle w:val="Normal6a"/>
            </w:pPr>
            <w:r w:rsidRPr="00A54BAB">
              <w:rPr>
                <w:b/>
                <w:i/>
              </w:rPr>
              <w:t>12d.</w:t>
            </w:r>
            <w:r w:rsidRPr="00A54BAB">
              <w:tab/>
            </w:r>
            <w:r w:rsidRPr="00A54BAB">
              <w:rPr>
                <w:b/>
                <w:i/>
              </w:rPr>
              <w:t>vyzývá Komisi, aby zakázala nucené vystěhovávání</w:t>
            </w:r>
            <w:r w:rsidR="00D74B56">
              <w:rPr>
                <w:b/>
                <w:i/>
              </w:rPr>
              <w:t xml:space="preserve"> v </w:t>
            </w:r>
            <w:r w:rsidRPr="00A54BAB">
              <w:rPr>
                <w:b/>
                <w:i/>
              </w:rPr>
              <w:t>celé EU;</w:t>
            </w:r>
          </w:p>
        </w:tc>
      </w:tr>
    </w:tbl>
    <w:p w14:paraId="1DDBD44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56C097B" w14:textId="77777777" w:rsidR="002D05C6" w:rsidRPr="00A54BAB" w:rsidRDefault="0079269A" w:rsidP="0079269A">
      <w:r w:rsidRPr="00A54BAB">
        <w:rPr>
          <w:rStyle w:val="HideTWBExt"/>
        </w:rPr>
        <w:t>&lt;/Amend&gt;</w:t>
      </w:r>
    </w:p>
    <w:p w14:paraId="6CB46B0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935</w:t>
      </w:r>
      <w:r w:rsidRPr="00A54BAB">
        <w:rPr>
          <w:rStyle w:val="HideTWBExt"/>
          <w:b w:val="0"/>
        </w:rPr>
        <w:t>&lt;/NumAm&gt;</w:t>
      </w:r>
    </w:p>
    <w:p w14:paraId="607BDAD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0A875388" w14:textId="77777777" w:rsidR="0079269A" w:rsidRPr="00A54BAB" w:rsidRDefault="0079269A" w:rsidP="0079269A">
      <w:pPr>
        <w:pStyle w:val="NormalBold"/>
      </w:pPr>
      <w:r w:rsidRPr="00A54BAB">
        <w:rPr>
          <w:rStyle w:val="HideTWBExt"/>
          <w:b w:val="0"/>
        </w:rPr>
        <w:t>&lt;/RepeatBlock-By&gt;</w:t>
      </w:r>
    </w:p>
    <w:p w14:paraId="049C51B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BF69923" w14:textId="6275F933" w:rsidR="0079269A" w:rsidRPr="00A54BAB" w:rsidRDefault="0079269A" w:rsidP="0079269A">
      <w:pPr>
        <w:pStyle w:val="NormalBold"/>
      </w:pPr>
      <w:r w:rsidRPr="00A54BAB">
        <w:rPr>
          <w:rStyle w:val="HideTWBExt"/>
          <w:b w:val="0"/>
        </w:rPr>
        <w:t>&lt;Article&gt;</w:t>
      </w:r>
      <w:r w:rsidRPr="00A54BAB">
        <w:t>Dílčí nadpis 8</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F082205" w14:textId="77777777" w:rsidTr="00A3566F">
        <w:trPr>
          <w:trHeight w:hRule="exact" w:val="240"/>
          <w:jc w:val="center"/>
        </w:trPr>
        <w:tc>
          <w:tcPr>
            <w:tcW w:w="9752" w:type="dxa"/>
            <w:gridSpan w:val="2"/>
            <w:tcBorders>
              <w:top w:val="nil"/>
              <w:left w:val="nil"/>
              <w:bottom w:val="nil"/>
              <w:right w:val="nil"/>
            </w:tcBorders>
          </w:tcPr>
          <w:p w14:paraId="3E5DC981" w14:textId="77777777" w:rsidR="0079269A" w:rsidRPr="00A54BAB" w:rsidRDefault="0079269A" w:rsidP="00A3566F"/>
        </w:tc>
      </w:tr>
      <w:tr w:rsidR="0079269A" w:rsidRPr="00A54BAB" w14:paraId="2CBCEE44" w14:textId="77777777" w:rsidTr="00A3566F">
        <w:trPr>
          <w:trHeight w:val="240"/>
          <w:jc w:val="center"/>
        </w:trPr>
        <w:tc>
          <w:tcPr>
            <w:tcW w:w="4876" w:type="dxa"/>
            <w:tcBorders>
              <w:top w:val="nil"/>
              <w:left w:val="nil"/>
              <w:bottom w:val="nil"/>
              <w:right w:val="nil"/>
            </w:tcBorders>
          </w:tcPr>
          <w:p w14:paraId="660DF09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FD36B01" w14:textId="77777777" w:rsidR="0079269A" w:rsidRPr="00A54BAB" w:rsidRDefault="0079269A" w:rsidP="00A3566F">
            <w:pPr>
              <w:pStyle w:val="AmColumnHeading"/>
            </w:pPr>
            <w:r w:rsidRPr="00A54BAB">
              <w:t>Pozměňovací návrh</w:t>
            </w:r>
          </w:p>
        </w:tc>
      </w:tr>
      <w:tr w:rsidR="0079269A" w:rsidRPr="00A54BAB" w14:paraId="4305305F" w14:textId="77777777" w:rsidTr="00A3566F">
        <w:trPr>
          <w:jc w:val="center"/>
        </w:trPr>
        <w:tc>
          <w:tcPr>
            <w:tcW w:w="4876" w:type="dxa"/>
            <w:tcBorders>
              <w:top w:val="nil"/>
              <w:left w:val="nil"/>
              <w:bottom w:val="nil"/>
              <w:right w:val="nil"/>
            </w:tcBorders>
          </w:tcPr>
          <w:p w14:paraId="670D6591" w14:textId="77777777" w:rsidR="0079269A" w:rsidRPr="00A54BAB" w:rsidRDefault="0079269A" w:rsidP="00A3566F">
            <w:pPr>
              <w:pStyle w:val="Normal6a"/>
            </w:pPr>
          </w:p>
        </w:tc>
        <w:tc>
          <w:tcPr>
            <w:tcW w:w="4876" w:type="dxa"/>
            <w:tcBorders>
              <w:top w:val="nil"/>
              <w:left w:val="nil"/>
              <w:bottom w:val="nil"/>
              <w:right w:val="nil"/>
            </w:tcBorders>
          </w:tcPr>
          <w:p w14:paraId="07FE54BB" w14:textId="77777777" w:rsidR="0079269A" w:rsidRPr="00A54BAB" w:rsidRDefault="0079269A" w:rsidP="00A3566F">
            <w:pPr>
              <w:pStyle w:val="Normal6a"/>
            </w:pPr>
            <w:r w:rsidRPr="00A54BAB">
              <w:rPr>
                <w:b/>
                <w:i/>
              </w:rPr>
              <w:t>Krátkodobé pronájmy ubytování</w:t>
            </w:r>
          </w:p>
        </w:tc>
      </w:tr>
    </w:tbl>
    <w:p w14:paraId="391D8D5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DC35057" w14:textId="77777777" w:rsidR="002D05C6" w:rsidRPr="00A54BAB" w:rsidRDefault="0079269A" w:rsidP="0079269A">
      <w:r w:rsidRPr="00A54BAB">
        <w:rPr>
          <w:rStyle w:val="HideTWBExt"/>
        </w:rPr>
        <w:t>&lt;/Amend&gt;</w:t>
      </w:r>
    </w:p>
    <w:p w14:paraId="08EDF36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936</w:t>
      </w:r>
      <w:r w:rsidRPr="00A54BAB">
        <w:rPr>
          <w:rStyle w:val="HideTWBExt"/>
          <w:b w:val="0"/>
        </w:rPr>
        <w:t>&lt;/NumAm&gt;</w:t>
      </w:r>
    </w:p>
    <w:p w14:paraId="2B9E4E38"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732B717D" w14:textId="77777777" w:rsidR="0079269A" w:rsidRPr="00A54BAB" w:rsidRDefault="0079269A" w:rsidP="0079269A">
      <w:pPr>
        <w:pStyle w:val="NormalBold"/>
      </w:pPr>
      <w:r w:rsidRPr="00A54BAB">
        <w:rPr>
          <w:rStyle w:val="HideTWBExt"/>
          <w:b w:val="0"/>
        </w:rPr>
        <w:t>&lt;/RepeatBlock-By&gt;</w:t>
      </w:r>
    </w:p>
    <w:p w14:paraId="64ADBC9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82A1579" w14:textId="77777777" w:rsidR="0079269A" w:rsidRPr="00A54BAB" w:rsidRDefault="0079269A" w:rsidP="0079269A">
      <w:pPr>
        <w:pStyle w:val="NormalBold"/>
      </w:pPr>
      <w:r w:rsidRPr="00A54BAB">
        <w:rPr>
          <w:rStyle w:val="HideTWBExt"/>
          <w:b w:val="0"/>
        </w:rPr>
        <w:t>&lt;Article&gt;</w:t>
      </w:r>
      <w:r w:rsidRPr="00A54BAB">
        <w:t>Bod 12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6481844" w14:textId="77777777" w:rsidTr="00A3566F">
        <w:trPr>
          <w:trHeight w:hRule="exact" w:val="240"/>
          <w:jc w:val="center"/>
        </w:trPr>
        <w:tc>
          <w:tcPr>
            <w:tcW w:w="9752" w:type="dxa"/>
            <w:gridSpan w:val="2"/>
            <w:tcBorders>
              <w:top w:val="nil"/>
              <w:left w:val="nil"/>
              <w:bottom w:val="nil"/>
              <w:right w:val="nil"/>
            </w:tcBorders>
          </w:tcPr>
          <w:p w14:paraId="0186AA83" w14:textId="77777777" w:rsidR="0079269A" w:rsidRPr="00A54BAB" w:rsidRDefault="0079269A" w:rsidP="00A3566F"/>
        </w:tc>
      </w:tr>
      <w:tr w:rsidR="0079269A" w:rsidRPr="00A54BAB" w14:paraId="6D1C365C" w14:textId="77777777" w:rsidTr="00A3566F">
        <w:trPr>
          <w:trHeight w:val="240"/>
          <w:jc w:val="center"/>
        </w:trPr>
        <w:tc>
          <w:tcPr>
            <w:tcW w:w="4876" w:type="dxa"/>
            <w:tcBorders>
              <w:top w:val="nil"/>
              <w:left w:val="nil"/>
              <w:bottom w:val="nil"/>
              <w:right w:val="nil"/>
            </w:tcBorders>
          </w:tcPr>
          <w:p w14:paraId="36D7B6C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C8BDFFA" w14:textId="77777777" w:rsidR="0079269A" w:rsidRPr="00A54BAB" w:rsidRDefault="0079269A" w:rsidP="00A3566F">
            <w:pPr>
              <w:pStyle w:val="AmColumnHeading"/>
            </w:pPr>
            <w:r w:rsidRPr="00A54BAB">
              <w:t>Pozměňovací návrh</w:t>
            </w:r>
          </w:p>
        </w:tc>
      </w:tr>
      <w:tr w:rsidR="0079269A" w:rsidRPr="00A54BAB" w14:paraId="6FD64690" w14:textId="77777777" w:rsidTr="00A3566F">
        <w:trPr>
          <w:jc w:val="center"/>
        </w:trPr>
        <w:tc>
          <w:tcPr>
            <w:tcW w:w="4876" w:type="dxa"/>
            <w:tcBorders>
              <w:top w:val="nil"/>
              <w:left w:val="nil"/>
              <w:bottom w:val="nil"/>
              <w:right w:val="nil"/>
            </w:tcBorders>
          </w:tcPr>
          <w:p w14:paraId="6E5E5EA1" w14:textId="77777777" w:rsidR="0079269A" w:rsidRPr="00A54BAB" w:rsidRDefault="0079269A" w:rsidP="00A3566F">
            <w:pPr>
              <w:pStyle w:val="Normal6a"/>
            </w:pPr>
          </w:p>
        </w:tc>
        <w:tc>
          <w:tcPr>
            <w:tcW w:w="4876" w:type="dxa"/>
            <w:tcBorders>
              <w:top w:val="nil"/>
              <w:left w:val="nil"/>
              <w:bottom w:val="nil"/>
              <w:right w:val="nil"/>
            </w:tcBorders>
          </w:tcPr>
          <w:p w14:paraId="35614664" w14:textId="1DAC799D" w:rsidR="0079269A" w:rsidRPr="00A54BAB" w:rsidRDefault="0079269A" w:rsidP="00A3566F">
            <w:pPr>
              <w:pStyle w:val="Normal6a"/>
            </w:pPr>
            <w:r w:rsidRPr="00A54BAB">
              <w:rPr>
                <w:b/>
                <w:i/>
              </w:rPr>
              <w:t>12e.</w:t>
            </w:r>
            <w:r w:rsidRPr="00A54BAB">
              <w:tab/>
            </w:r>
            <w:r w:rsidRPr="00A54BAB">
              <w:rPr>
                <w:b/>
                <w:i/>
              </w:rPr>
              <w:t>naléhavě vyzývá Komisi, aby vypracovala společné pokyny pro spravedlivé</w:t>
            </w:r>
            <w:r w:rsidR="00D74B56">
              <w:rPr>
                <w:b/>
                <w:i/>
              </w:rPr>
              <w:t xml:space="preserve"> a </w:t>
            </w:r>
            <w:r w:rsidRPr="00A54BAB">
              <w:rPr>
                <w:b/>
                <w:i/>
              </w:rPr>
              <w:t>transparentní nájemní smlouvy, které zajistí plné dodržování práv nájemníků, standardů obydlí, transparentnosti nájemného</w:t>
            </w:r>
            <w:r w:rsidR="00D74B56">
              <w:rPr>
                <w:b/>
                <w:i/>
              </w:rPr>
              <w:t xml:space="preserve"> a </w:t>
            </w:r>
            <w:r w:rsidRPr="00A54BAB">
              <w:rPr>
                <w:b/>
                <w:i/>
              </w:rPr>
              <w:t>právní jistoty,</w:t>
            </w:r>
            <w:r w:rsidR="00D74B56">
              <w:rPr>
                <w:b/>
                <w:i/>
              </w:rPr>
              <w:t xml:space="preserve"> s </w:t>
            </w:r>
            <w:r w:rsidRPr="00A54BAB">
              <w:rPr>
                <w:b/>
                <w:i/>
              </w:rPr>
              <w:t>prioritním zaměřením na nájemníky</w:t>
            </w:r>
            <w:r w:rsidR="00D74B56">
              <w:rPr>
                <w:b/>
                <w:i/>
              </w:rPr>
              <w:t xml:space="preserve"> s </w:t>
            </w:r>
            <w:r w:rsidRPr="00A54BAB">
              <w:rPr>
                <w:b/>
                <w:i/>
              </w:rPr>
              <w:t>nízkými příjmy, bez dokladů nebo na okraji společnosti; vyzývá</w:t>
            </w:r>
            <w:r w:rsidR="00D74B56">
              <w:rPr>
                <w:b/>
                <w:i/>
              </w:rPr>
              <w:t xml:space="preserve"> k </w:t>
            </w:r>
            <w:r w:rsidRPr="00A54BAB">
              <w:rPr>
                <w:b/>
                <w:i/>
              </w:rPr>
              <w:t>zavedení ustanovení na úrovni EU, která by členským státům, zejména místním orgánům, umožnila rychle zasáhnout</w:t>
            </w:r>
            <w:r w:rsidR="00D74B56">
              <w:rPr>
                <w:b/>
                <w:i/>
              </w:rPr>
              <w:t xml:space="preserve"> v </w:t>
            </w:r>
            <w:r w:rsidRPr="00A54BAB">
              <w:rPr>
                <w:b/>
                <w:i/>
              </w:rPr>
              <w:t>případech nevyhovujícího bydlení,</w:t>
            </w:r>
            <w:r w:rsidR="00D74B56">
              <w:rPr>
                <w:b/>
                <w:i/>
              </w:rPr>
              <w:t xml:space="preserve"> a </w:t>
            </w:r>
            <w:r w:rsidRPr="00A54BAB">
              <w:rPr>
                <w:b/>
                <w:i/>
              </w:rPr>
              <w:t>to</w:t>
            </w:r>
            <w:r w:rsidR="00D74B56">
              <w:rPr>
                <w:b/>
                <w:i/>
              </w:rPr>
              <w:t xml:space="preserve"> i </w:t>
            </w:r>
            <w:r w:rsidRPr="00A54BAB">
              <w:rPr>
                <w:b/>
                <w:i/>
              </w:rPr>
              <w:t>prostřednictvím mimosoudních postupů, služeb zprostředkování bydlení, nápravných správních sankcí nebo – tam, kde je to vhodné – mechanismů, které by nájemníkům umožnily provést nezbytné opravy vlastními silami</w:t>
            </w:r>
            <w:r w:rsidR="00D74B56">
              <w:rPr>
                <w:b/>
                <w:i/>
              </w:rPr>
              <w:t xml:space="preserve"> s </w:t>
            </w:r>
            <w:r w:rsidRPr="00A54BAB">
              <w:rPr>
                <w:b/>
                <w:i/>
              </w:rPr>
              <w:t>podporou nebo úhradou ze strany veřejných orgánů nebo pronajímatelů; zdůrazňuje, že je důležité zajistit smysluplnou účast nájemníků</w:t>
            </w:r>
            <w:r w:rsidR="00D74B56">
              <w:rPr>
                <w:b/>
                <w:i/>
              </w:rPr>
              <w:t xml:space="preserve"> a </w:t>
            </w:r>
            <w:r w:rsidRPr="00A54BAB">
              <w:rPr>
                <w:b/>
                <w:i/>
              </w:rPr>
              <w:t>sdružení nájemníků na vypracování těchto pokynů</w:t>
            </w:r>
            <w:r w:rsidR="00D74B56">
              <w:rPr>
                <w:b/>
                <w:i/>
              </w:rPr>
              <w:t xml:space="preserve"> a </w:t>
            </w:r>
            <w:r w:rsidRPr="00A54BAB">
              <w:rPr>
                <w:b/>
                <w:i/>
              </w:rPr>
              <w:t>ustanovení;</w:t>
            </w:r>
          </w:p>
        </w:tc>
      </w:tr>
    </w:tbl>
    <w:p w14:paraId="0A5DF32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1460E49" w14:textId="77777777" w:rsidR="002D05C6" w:rsidRPr="00A54BAB" w:rsidRDefault="0079269A" w:rsidP="0079269A">
      <w:r w:rsidRPr="00A54BAB">
        <w:rPr>
          <w:rStyle w:val="HideTWBExt"/>
        </w:rPr>
        <w:t>&lt;/Amend&gt;</w:t>
      </w:r>
    </w:p>
    <w:p w14:paraId="079EEEA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937</w:t>
      </w:r>
      <w:r w:rsidRPr="00A54BAB">
        <w:rPr>
          <w:rStyle w:val="HideTWBExt"/>
          <w:b w:val="0"/>
        </w:rPr>
        <w:t>&lt;/NumAm&gt;</w:t>
      </w:r>
    </w:p>
    <w:p w14:paraId="77370264"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1463A23A" w14:textId="77777777" w:rsidR="0079269A" w:rsidRPr="00A54BAB" w:rsidRDefault="0079269A" w:rsidP="0079269A">
      <w:pPr>
        <w:pStyle w:val="NormalBold"/>
      </w:pPr>
      <w:r w:rsidRPr="00A54BAB">
        <w:rPr>
          <w:rStyle w:val="HideTWBExt"/>
          <w:b w:val="0"/>
        </w:rPr>
        <w:t>&lt;/RepeatBlock-By&gt;</w:t>
      </w:r>
    </w:p>
    <w:p w14:paraId="4D53542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0CF2D4A" w14:textId="77777777" w:rsidR="0079269A" w:rsidRPr="00A54BAB" w:rsidRDefault="0079269A" w:rsidP="0079269A">
      <w:pPr>
        <w:pStyle w:val="NormalBold"/>
      </w:pPr>
      <w:r w:rsidRPr="00A54BAB">
        <w:rPr>
          <w:rStyle w:val="HideTWBExt"/>
          <w:b w:val="0"/>
        </w:rPr>
        <w:t>&lt;Article&gt;</w:t>
      </w:r>
      <w:r w:rsidRPr="00A54BAB">
        <w:t>Bod 12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4E90EBB" w14:textId="77777777" w:rsidTr="00A3566F">
        <w:trPr>
          <w:trHeight w:hRule="exact" w:val="240"/>
          <w:jc w:val="center"/>
        </w:trPr>
        <w:tc>
          <w:tcPr>
            <w:tcW w:w="9752" w:type="dxa"/>
            <w:gridSpan w:val="2"/>
            <w:tcBorders>
              <w:top w:val="nil"/>
              <w:left w:val="nil"/>
              <w:bottom w:val="nil"/>
              <w:right w:val="nil"/>
            </w:tcBorders>
          </w:tcPr>
          <w:p w14:paraId="7709254E" w14:textId="77777777" w:rsidR="0079269A" w:rsidRPr="00A54BAB" w:rsidRDefault="0079269A" w:rsidP="00A3566F"/>
        </w:tc>
      </w:tr>
      <w:tr w:rsidR="0079269A" w:rsidRPr="00A54BAB" w14:paraId="61DA108D" w14:textId="77777777" w:rsidTr="00A3566F">
        <w:trPr>
          <w:trHeight w:val="240"/>
          <w:jc w:val="center"/>
        </w:trPr>
        <w:tc>
          <w:tcPr>
            <w:tcW w:w="4876" w:type="dxa"/>
            <w:tcBorders>
              <w:top w:val="nil"/>
              <w:left w:val="nil"/>
              <w:bottom w:val="nil"/>
              <w:right w:val="nil"/>
            </w:tcBorders>
          </w:tcPr>
          <w:p w14:paraId="6BE6FD4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78EF1AC" w14:textId="77777777" w:rsidR="0079269A" w:rsidRPr="00A54BAB" w:rsidRDefault="0079269A" w:rsidP="00A3566F">
            <w:pPr>
              <w:pStyle w:val="AmColumnHeading"/>
            </w:pPr>
            <w:r w:rsidRPr="00A54BAB">
              <w:t>Pozměňovací návrh</w:t>
            </w:r>
          </w:p>
        </w:tc>
      </w:tr>
      <w:tr w:rsidR="0079269A" w:rsidRPr="00A54BAB" w14:paraId="7FC9A85B" w14:textId="77777777" w:rsidTr="00A3566F">
        <w:trPr>
          <w:jc w:val="center"/>
        </w:trPr>
        <w:tc>
          <w:tcPr>
            <w:tcW w:w="4876" w:type="dxa"/>
            <w:tcBorders>
              <w:top w:val="nil"/>
              <w:left w:val="nil"/>
              <w:bottom w:val="nil"/>
              <w:right w:val="nil"/>
            </w:tcBorders>
          </w:tcPr>
          <w:p w14:paraId="05B9CC7D" w14:textId="77777777" w:rsidR="0079269A" w:rsidRPr="00A54BAB" w:rsidRDefault="0079269A" w:rsidP="00A3566F">
            <w:pPr>
              <w:pStyle w:val="Normal6a"/>
            </w:pPr>
          </w:p>
        </w:tc>
        <w:tc>
          <w:tcPr>
            <w:tcW w:w="4876" w:type="dxa"/>
            <w:tcBorders>
              <w:top w:val="nil"/>
              <w:left w:val="nil"/>
              <w:bottom w:val="nil"/>
              <w:right w:val="nil"/>
            </w:tcBorders>
          </w:tcPr>
          <w:p w14:paraId="43E69407" w14:textId="42B0AEB9" w:rsidR="0079269A" w:rsidRPr="00A54BAB" w:rsidRDefault="0079269A" w:rsidP="00A3566F">
            <w:pPr>
              <w:pStyle w:val="Normal6a"/>
            </w:pPr>
            <w:r w:rsidRPr="00A54BAB">
              <w:rPr>
                <w:b/>
                <w:i/>
              </w:rPr>
              <w:t>12d.</w:t>
            </w:r>
            <w:r w:rsidRPr="00A54BAB">
              <w:tab/>
            </w:r>
            <w:r w:rsidRPr="00A54BAB">
              <w:rPr>
                <w:b/>
                <w:i/>
              </w:rPr>
              <w:t>připomíná, že Soudní dvůr Evropské unie</w:t>
            </w:r>
            <w:r w:rsidR="00D74B56">
              <w:rPr>
                <w:b/>
                <w:i/>
              </w:rPr>
              <w:t xml:space="preserve"> v </w:t>
            </w:r>
            <w:r w:rsidRPr="00A54BAB">
              <w:rPr>
                <w:b/>
                <w:i/>
              </w:rPr>
              <w:t>rozsudku ve věci Cali Apartments (spojené věci C-724/18</w:t>
            </w:r>
            <w:r w:rsidR="00D74B56">
              <w:rPr>
                <w:b/>
                <w:i/>
              </w:rPr>
              <w:t xml:space="preserve"> a </w:t>
            </w:r>
            <w:r w:rsidRPr="00A54BAB">
              <w:rPr>
                <w:b/>
                <w:i/>
              </w:rPr>
              <w:t>C-727/18)</w:t>
            </w:r>
            <w:r w:rsidRPr="00A54BAB">
              <w:rPr>
                <w:b/>
                <w:i/>
                <w:vertAlign w:val="superscript"/>
              </w:rPr>
              <w:t>1a</w:t>
            </w:r>
            <w:r w:rsidRPr="00A54BAB">
              <w:rPr>
                <w:b/>
                <w:i/>
              </w:rPr>
              <w:t xml:space="preserve"> objasnil, že členské státy mohou ukládat omezení přístupu na trh krátkodobých nájemních služeb za účelem ochrany cílů veřejného zájmu, včetně dostupnosti bydlení,</w:t>
            </w:r>
            <w:r w:rsidR="00D74B56">
              <w:rPr>
                <w:b/>
                <w:i/>
              </w:rPr>
              <w:t xml:space="preserve"> a </w:t>
            </w:r>
            <w:r w:rsidRPr="00A54BAB">
              <w:rPr>
                <w:b/>
                <w:i/>
              </w:rPr>
              <w:t>to uložením odůvodněných, přiměřených</w:t>
            </w:r>
            <w:r w:rsidR="00D74B56">
              <w:rPr>
                <w:b/>
                <w:i/>
              </w:rPr>
              <w:t xml:space="preserve"> a </w:t>
            </w:r>
            <w:r w:rsidRPr="00A54BAB">
              <w:rPr>
                <w:b/>
                <w:i/>
              </w:rPr>
              <w:t>nediskriminačních omezení;</w:t>
            </w:r>
          </w:p>
        </w:tc>
      </w:tr>
      <w:tr w:rsidR="0079269A" w:rsidRPr="00A54BAB" w14:paraId="0FF689FD" w14:textId="77777777" w:rsidTr="00A3566F">
        <w:trPr>
          <w:jc w:val="center"/>
        </w:trPr>
        <w:tc>
          <w:tcPr>
            <w:tcW w:w="4876" w:type="dxa"/>
            <w:tcBorders>
              <w:top w:val="nil"/>
              <w:left w:val="nil"/>
              <w:bottom w:val="nil"/>
              <w:right w:val="nil"/>
            </w:tcBorders>
          </w:tcPr>
          <w:p w14:paraId="764CA6C3" w14:textId="77777777" w:rsidR="0079269A" w:rsidRPr="00A54BAB" w:rsidRDefault="0079269A" w:rsidP="00A3566F"/>
        </w:tc>
        <w:tc>
          <w:tcPr>
            <w:tcW w:w="4876" w:type="dxa"/>
            <w:tcBorders>
              <w:top w:val="nil"/>
              <w:left w:val="nil"/>
              <w:bottom w:val="nil"/>
              <w:right w:val="nil"/>
            </w:tcBorders>
          </w:tcPr>
          <w:p w14:paraId="75A682D8" w14:textId="77777777" w:rsidR="0079269A" w:rsidRPr="00A54BAB" w:rsidRDefault="0079269A" w:rsidP="00A3566F">
            <w:pPr>
              <w:pStyle w:val="Normal6a"/>
            </w:pPr>
            <w:r w:rsidRPr="00A54BAB">
              <w:rPr>
                <w:b/>
                <w:i/>
              </w:rPr>
              <w:t>_________________</w:t>
            </w:r>
          </w:p>
        </w:tc>
      </w:tr>
      <w:tr w:rsidR="0079269A" w:rsidRPr="00A54BAB" w14:paraId="1AE1991D" w14:textId="77777777" w:rsidTr="00A3566F">
        <w:trPr>
          <w:jc w:val="center"/>
        </w:trPr>
        <w:tc>
          <w:tcPr>
            <w:tcW w:w="4876" w:type="dxa"/>
            <w:tcBorders>
              <w:top w:val="nil"/>
              <w:left w:val="nil"/>
              <w:bottom w:val="nil"/>
              <w:right w:val="nil"/>
            </w:tcBorders>
          </w:tcPr>
          <w:p w14:paraId="00186995" w14:textId="77777777" w:rsidR="0079269A" w:rsidRPr="00A54BAB" w:rsidRDefault="0079269A" w:rsidP="00A3566F"/>
        </w:tc>
        <w:tc>
          <w:tcPr>
            <w:tcW w:w="4876" w:type="dxa"/>
            <w:tcBorders>
              <w:top w:val="nil"/>
              <w:left w:val="nil"/>
              <w:bottom w:val="nil"/>
              <w:right w:val="nil"/>
            </w:tcBorders>
          </w:tcPr>
          <w:p w14:paraId="43973539" w14:textId="77777777" w:rsidR="0079269A" w:rsidRPr="00A54BAB" w:rsidRDefault="0079269A" w:rsidP="00A3566F">
            <w:pPr>
              <w:pStyle w:val="Normal6a"/>
            </w:pPr>
            <w:r w:rsidRPr="00A54BAB">
              <w:rPr>
                <w:b/>
                <w:i/>
                <w:vertAlign w:val="superscript"/>
              </w:rPr>
              <w:t>1a</w:t>
            </w:r>
            <w:r w:rsidRPr="00A54BAB">
              <w:t xml:space="preserve"> </w:t>
            </w:r>
            <w:r w:rsidRPr="00A54BAB">
              <w:rPr>
                <w:b/>
                <w:i/>
              </w:rPr>
              <w:t>Úř. věst. C 35, 28.1.2019.</w:t>
            </w:r>
          </w:p>
        </w:tc>
      </w:tr>
    </w:tbl>
    <w:p w14:paraId="5BBBA0A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0E6268" w14:textId="77777777" w:rsidR="002D05C6" w:rsidRPr="00A54BAB" w:rsidRDefault="0079269A" w:rsidP="0079269A">
      <w:r w:rsidRPr="00A54BAB">
        <w:rPr>
          <w:rStyle w:val="HideTWBExt"/>
        </w:rPr>
        <w:t>&lt;/Amend&gt;</w:t>
      </w:r>
    </w:p>
    <w:p w14:paraId="6AE21DC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938</w:t>
      </w:r>
      <w:r w:rsidRPr="00A54BAB">
        <w:rPr>
          <w:rStyle w:val="HideTWBExt"/>
          <w:b w:val="0"/>
        </w:rPr>
        <w:t>&lt;/NumAm&gt;</w:t>
      </w:r>
    </w:p>
    <w:p w14:paraId="7F9D27A4"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Hanna Gedin, Gaetano Pedulla'</w:t>
      </w:r>
      <w:r w:rsidRPr="00A54BAB">
        <w:rPr>
          <w:rStyle w:val="HideTWBExt"/>
          <w:b w:val="0"/>
        </w:rPr>
        <w:t>&lt;/Members&gt;</w:t>
      </w:r>
    </w:p>
    <w:p w14:paraId="4B06C260" w14:textId="77777777" w:rsidR="0079269A" w:rsidRPr="00A54BAB" w:rsidRDefault="0079269A" w:rsidP="0079269A">
      <w:pPr>
        <w:pStyle w:val="NormalBold"/>
      </w:pPr>
      <w:r w:rsidRPr="00A54BAB">
        <w:rPr>
          <w:rStyle w:val="HideTWBExt"/>
          <w:b w:val="0"/>
        </w:rPr>
        <w:t>&lt;/RepeatBlock-By&gt;</w:t>
      </w:r>
    </w:p>
    <w:p w14:paraId="5D5BCA3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568BA88" w14:textId="77777777" w:rsidR="0079269A" w:rsidRPr="00A54BAB" w:rsidRDefault="0079269A" w:rsidP="0079269A">
      <w:pPr>
        <w:pStyle w:val="NormalBold"/>
      </w:pPr>
      <w:r w:rsidRPr="00A54BAB">
        <w:rPr>
          <w:rStyle w:val="HideTWBExt"/>
          <w:b w:val="0"/>
        </w:rPr>
        <w:t>&lt;Article&gt;</w:t>
      </w:r>
      <w:r w:rsidRPr="00A54BAB">
        <w:t>Bod 12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60D39E5" w14:textId="77777777" w:rsidTr="00A3566F">
        <w:trPr>
          <w:trHeight w:hRule="exact" w:val="240"/>
          <w:jc w:val="center"/>
        </w:trPr>
        <w:tc>
          <w:tcPr>
            <w:tcW w:w="9752" w:type="dxa"/>
            <w:gridSpan w:val="2"/>
            <w:tcBorders>
              <w:top w:val="nil"/>
              <w:left w:val="nil"/>
              <w:bottom w:val="nil"/>
              <w:right w:val="nil"/>
            </w:tcBorders>
          </w:tcPr>
          <w:p w14:paraId="3DC8A921" w14:textId="77777777" w:rsidR="0079269A" w:rsidRPr="00A54BAB" w:rsidRDefault="0079269A" w:rsidP="00A3566F"/>
        </w:tc>
      </w:tr>
      <w:tr w:rsidR="0079269A" w:rsidRPr="00A54BAB" w14:paraId="1062B847" w14:textId="77777777" w:rsidTr="00A3566F">
        <w:trPr>
          <w:trHeight w:val="240"/>
          <w:jc w:val="center"/>
        </w:trPr>
        <w:tc>
          <w:tcPr>
            <w:tcW w:w="4876" w:type="dxa"/>
            <w:tcBorders>
              <w:top w:val="nil"/>
              <w:left w:val="nil"/>
              <w:bottom w:val="nil"/>
              <w:right w:val="nil"/>
            </w:tcBorders>
          </w:tcPr>
          <w:p w14:paraId="5472D70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4B07419" w14:textId="77777777" w:rsidR="0079269A" w:rsidRPr="00A54BAB" w:rsidRDefault="0079269A" w:rsidP="00A3566F">
            <w:pPr>
              <w:pStyle w:val="AmColumnHeading"/>
            </w:pPr>
            <w:r w:rsidRPr="00A54BAB">
              <w:t>Pozměňovací návrh</w:t>
            </w:r>
          </w:p>
        </w:tc>
      </w:tr>
      <w:tr w:rsidR="0079269A" w:rsidRPr="00A54BAB" w14:paraId="45BBDFA3" w14:textId="77777777" w:rsidTr="00A3566F">
        <w:trPr>
          <w:jc w:val="center"/>
        </w:trPr>
        <w:tc>
          <w:tcPr>
            <w:tcW w:w="4876" w:type="dxa"/>
            <w:tcBorders>
              <w:top w:val="nil"/>
              <w:left w:val="nil"/>
              <w:bottom w:val="nil"/>
              <w:right w:val="nil"/>
            </w:tcBorders>
          </w:tcPr>
          <w:p w14:paraId="3644436D" w14:textId="77777777" w:rsidR="0079269A" w:rsidRPr="00A54BAB" w:rsidRDefault="0079269A" w:rsidP="00A3566F">
            <w:pPr>
              <w:pStyle w:val="Normal6a"/>
            </w:pPr>
          </w:p>
        </w:tc>
        <w:tc>
          <w:tcPr>
            <w:tcW w:w="4876" w:type="dxa"/>
            <w:tcBorders>
              <w:top w:val="nil"/>
              <w:left w:val="nil"/>
              <w:bottom w:val="nil"/>
              <w:right w:val="nil"/>
            </w:tcBorders>
          </w:tcPr>
          <w:p w14:paraId="73DB78F2" w14:textId="23AD080A" w:rsidR="0079269A" w:rsidRPr="00A54BAB" w:rsidRDefault="0079269A" w:rsidP="00A3566F">
            <w:pPr>
              <w:pStyle w:val="Normal6a"/>
            </w:pPr>
            <w:r w:rsidRPr="00A54BAB">
              <w:rPr>
                <w:b/>
                <w:i/>
              </w:rPr>
              <w:t>12e.</w:t>
            </w:r>
            <w:r w:rsidRPr="00A54BAB">
              <w:tab/>
            </w:r>
            <w:r w:rsidRPr="00A54BAB">
              <w:rPr>
                <w:b/>
                <w:i/>
              </w:rPr>
              <w:t>připomíná, že hlavním cílem nájemního bydlení je poskytnout domov; zdůrazňuje, že EU musí podporovat členské státy</w:t>
            </w:r>
            <w:r w:rsidR="00D74B56">
              <w:rPr>
                <w:b/>
                <w:i/>
              </w:rPr>
              <w:t xml:space="preserve"> v </w:t>
            </w:r>
            <w:r w:rsidRPr="00A54BAB">
              <w:rPr>
                <w:b/>
                <w:i/>
              </w:rPr>
              <w:t>přijímání zákonů, které odrazují od vlastnictví nájemních domů</w:t>
            </w:r>
            <w:r w:rsidR="00D74B56">
              <w:rPr>
                <w:b/>
                <w:i/>
              </w:rPr>
              <w:t xml:space="preserve"> z </w:t>
            </w:r>
            <w:r w:rsidRPr="00A54BAB">
              <w:rPr>
                <w:b/>
                <w:i/>
              </w:rPr>
              <w:t>čistě spekulativních důvodů;</w:t>
            </w:r>
          </w:p>
        </w:tc>
      </w:tr>
    </w:tbl>
    <w:p w14:paraId="537F56A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72BB708" w14:textId="77777777" w:rsidR="002D05C6" w:rsidRPr="00A54BAB" w:rsidRDefault="0079269A" w:rsidP="0079269A">
      <w:r w:rsidRPr="00A54BAB">
        <w:rPr>
          <w:rStyle w:val="HideTWBExt"/>
        </w:rPr>
        <w:t>&lt;/Amend&gt;</w:t>
      </w:r>
    </w:p>
    <w:p w14:paraId="4319857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939</w:t>
      </w:r>
      <w:r w:rsidRPr="00A54BAB">
        <w:rPr>
          <w:rStyle w:val="HideTWBExt"/>
          <w:b w:val="0"/>
        </w:rPr>
        <w:t>&lt;/NumAm&gt;</w:t>
      </w:r>
    </w:p>
    <w:p w14:paraId="45233FF0"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458BC1E" w14:textId="77777777" w:rsidR="0079269A" w:rsidRPr="00A54BAB" w:rsidRDefault="0079269A" w:rsidP="0079269A">
      <w:pPr>
        <w:pStyle w:val="NormalBold"/>
      </w:pPr>
      <w:r w:rsidRPr="00A54BAB">
        <w:rPr>
          <w:rStyle w:val="HideTWBExt"/>
          <w:b w:val="0"/>
        </w:rPr>
        <w:t>&lt;/RepeatBlock-By&gt;</w:t>
      </w:r>
    </w:p>
    <w:p w14:paraId="0B35B44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650BDB7" w14:textId="77777777" w:rsidR="0079269A" w:rsidRPr="00A54BAB" w:rsidRDefault="0079269A" w:rsidP="0079269A">
      <w:pPr>
        <w:pStyle w:val="NormalBold"/>
      </w:pPr>
      <w:r w:rsidRPr="00A54BAB">
        <w:rPr>
          <w:rStyle w:val="HideTWBExt"/>
          <w:b w:val="0"/>
        </w:rPr>
        <w:t>&lt;Article&gt;</w:t>
      </w:r>
      <w:r w:rsidRPr="00A54BAB">
        <w:t>Bod 12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1F5C90C" w14:textId="77777777" w:rsidTr="00A3566F">
        <w:trPr>
          <w:trHeight w:hRule="exact" w:val="240"/>
          <w:jc w:val="center"/>
        </w:trPr>
        <w:tc>
          <w:tcPr>
            <w:tcW w:w="9752" w:type="dxa"/>
            <w:gridSpan w:val="2"/>
            <w:tcBorders>
              <w:top w:val="nil"/>
              <w:left w:val="nil"/>
              <w:bottom w:val="nil"/>
              <w:right w:val="nil"/>
            </w:tcBorders>
          </w:tcPr>
          <w:p w14:paraId="028ACD62" w14:textId="77777777" w:rsidR="0079269A" w:rsidRPr="00A54BAB" w:rsidRDefault="0079269A" w:rsidP="00A3566F"/>
        </w:tc>
      </w:tr>
      <w:tr w:rsidR="0079269A" w:rsidRPr="00A54BAB" w14:paraId="26210CF0" w14:textId="77777777" w:rsidTr="00A3566F">
        <w:trPr>
          <w:trHeight w:val="240"/>
          <w:jc w:val="center"/>
        </w:trPr>
        <w:tc>
          <w:tcPr>
            <w:tcW w:w="4876" w:type="dxa"/>
            <w:tcBorders>
              <w:top w:val="nil"/>
              <w:left w:val="nil"/>
              <w:bottom w:val="nil"/>
              <w:right w:val="nil"/>
            </w:tcBorders>
          </w:tcPr>
          <w:p w14:paraId="6D2E9DC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068235A" w14:textId="77777777" w:rsidR="0079269A" w:rsidRPr="00A54BAB" w:rsidRDefault="0079269A" w:rsidP="00A3566F">
            <w:pPr>
              <w:pStyle w:val="AmColumnHeading"/>
            </w:pPr>
            <w:r w:rsidRPr="00A54BAB">
              <w:t>Pozměňovací návrh</w:t>
            </w:r>
          </w:p>
        </w:tc>
      </w:tr>
      <w:tr w:rsidR="0079269A" w:rsidRPr="00A54BAB" w14:paraId="60EE05A7" w14:textId="77777777" w:rsidTr="00A3566F">
        <w:trPr>
          <w:jc w:val="center"/>
        </w:trPr>
        <w:tc>
          <w:tcPr>
            <w:tcW w:w="4876" w:type="dxa"/>
            <w:tcBorders>
              <w:top w:val="nil"/>
              <w:left w:val="nil"/>
              <w:bottom w:val="nil"/>
              <w:right w:val="nil"/>
            </w:tcBorders>
          </w:tcPr>
          <w:p w14:paraId="5CFA1379" w14:textId="77777777" w:rsidR="0079269A" w:rsidRPr="00A54BAB" w:rsidRDefault="0079269A" w:rsidP="00A3566F">
            <w:pPr>
              <w:pStyle w:val="Normal6a"/>
            </w:pPr>
          </w:p>
        </w:tc>
        <w:tc>
          <w:tcPr>
            <w:tcW w:w="4876" w:type="dxa"/>
            <w:tcBorders>
              <w:top w:val="nil"/>
              <w:left w:val="nil"/>
              <w:bottom w:val="nil"/>
              <w:right w:val="nil"/>
            </w:tcBorders>
          </w:tcPr>
          <w:p w14:paraId="00CA0352" w14:textId="7EC3B640" w:rsidR="0079269A" w:rsidRPr="00A54BAB" w:rsidRDefault="0079269A" w:rsidP="00A3566F">
            <w:pPr>
              <w:pStyle w:val="Normal6a"/>
            </w:pPr>
            <w:r w:rsidRPr="00A54BAB">
              <w:rPr>
                <w:b/>
                <w:i/>
              </w:rPr>
              <w:t>12e.</w:t>
            </w:r>
            <w:r w:rsidRPr="00A54BAB">
              <w:tab/>
            </w:r>
            <w:r w:rsidRPr="00A54BAB">
              <w:rPr>
                <w:b/>
                <w:i/>
              </w:rPr>
              <w:t>naléhavě vyzývá Evropskou komisi, aby splnila svůj závazek</w:t>
            </w:r>
            <w:r w:rsidR="00D74B56">
              <w:rPr>
                <w:b/>
                <w:i/>
              </w:rPr>
              <w:t xml:space="preserve"> a </w:t>
            </w:r>
            <w:r w:rsidRPr="00A54BAB">
              <w:rPr>
                <w:b/>
                <w:i/>
              </w:rPr>
              <w:t>neprodleně navrhla legislativní iniciativu, která by regulovala sektor krátkodobých pronájmů ubytování; požaduje, aby tato nová legislativa stanovila jasnou</w:t>
            </w:r>
            <w:r w:rsidR="00D74B56">
              <w:rPr>
                <w:b/>
                <w:i/>
              </w:rPr>
              <w:t xml:space="preserve"> a </w:t>
            </w:r>
            <w:r w:rsidRPr="00A54BAB">
              <w:rPr>
                <w:b/>
                <w:i/>
              </w:rPr>
              <w:t>jednotnou definici různých kategorií hostitelů, přiměřená opatření, která mohou členské státy zavést na vnitrostátní, regionální nebo místní úrovni podle toho, jak je to nejvhodnější</w:t>
            </w:r>
            <w:r w:rsidR="00D74B56">
              <w:rPr>
                <w:b/>
                <w:i/>
              </w:rPr>
              <w:t xml:space="preserve"> v </w:t>
            </w:r>
            <w:r w:rsidRPr="00A54BAB">
              <w:rPr>
                <w:b/>
                <w:i/>
              </w:rPr>
              <w:t>oblastech</w:t>
            </w:r>
            <w:r w:rsidR="00D74B56">
              <w:rPr>
                <w:b/>
                <w:i/>
              </w:rPr>
              <w:t xml:space="preserve"> s </w:t>
            </w:r>
            <w:r w:rsidRPr="00A54BAB">
              <w:rPr>
                <w:b/>
                <w:i/>
              </w:rPr>
              <w:t>výrazným tlakem na bydlení, jako jsou noční limity, povolovací režimy, kompenzace</w:t>
            </w:r>
            <w:r w:rsidR="00D74B56">
              <w:rPr>
                <w:b/>
                <w:i/>
              </w:rPr>
              <w:t xml:space="preserve"> a </w:t>
            </w:r>
            <w:r w:rsidRPr="00A54BAB">
              <w:rPr>
                <w:b/>
                <w:i/>
              </w:rPr>
              <w:t>územní omezení, jakož</w:t>
            </w:r>
            <w:r w:rsidR="00D74B56">
              <w:rPr>
                <w:b/>
                <w:i/>
              </w:rPr>
              <w:t xml:space="preserve"> i </w:t>
            </w:r>
            <w:r w:rsidRPr="00A54BAB">
              <w:rPr>
                <w:b/>
                <w:i/>
              </w:rPr>
              <w:t>přísné normy bezpečnosti, kvality</w:t>
            </w:r>
            <w:r w:rsidR="00D74B56">
              <w:rPr>
                <w:b/>
                <w:i/>
              </w:rPr>
              <w:t xml:space="preserve"> a </w:t>
            </w:r>
            <w:r w:rsidRPr="00A54BAB">
              <w:rPr>
                <w:b/>
                <w:i/>
              </w:rPr>
              <w:t>ochrany spotřebitele, včetně antidiskriminačních ustanovení; dále vyzývá</w:t>
            </w:r>
            <w:r w:rsidR="00D74B56">
              <w:rPr>
                <w:b/>
                <w:i/>
              </w:rPr>
              <w:t xml:space="preserve"> k </w:t>
            </w:r>
            <w:r w:rsidRPr="00A54BAB">
              <w:rPr>
                <w:b/>
                <w:i/>
              </w:rPr>
              <w:t>posílení pravomocí vnitrostátních, regionálních</w:t>
            </w:r>
            <w:r w:rsidR="00D74B56">
              <w:rPr>
                <w:b/>
                <w:i/>
              </w:rPr>
              <w:t xml:space="preserve"> a </w:t>
            </w:r>
            <w:r w:rsidRPr="00A54BAB">
              <w:rPr>
                <w:b/>
                <w:i/>
              </w:rPr>
              <w:t>místních orgánů pomocí přizpůsobených, účinných</w:t>
            </w:r>
            <w:r w:rsidR="00D74B56">
              <w:rPr>
                <w:b/>
                <w:i/>
              </w:rPr>
              <w:t xml:space="preserve"> a </w:t>
            </w:r>
            <w:r w:rsidRPr="00A54BAB">
              <w:rPr>
                <w:b/>
                <w:i/>
              </w:rPr>
              <w:t>flexibilních nástrojů prosazování práva;</w:t>
            </w:r>
          </w:p>
        </w:tc>
      </w:tr>
    </w:tbl>
    <w:p w14:paraId="265BBF9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8D20D0D" w14:textId="77777777" w:rsidR="002D05C6" w:rsidRPr="00A54BAB" w:rsidRDefault="0079269A" w:rsidP="0079269A">
      <w:r w:rsidRPr="00A54BAB">
        <w:rPr>
          <w:rStyle w:val="HideTWBExt"/>
        </w:rPr>
        <w:t>&lt;/Amend&gt;</w:t>
      </w:r>
    </w:p>
    <w:p w14:paraId="1D4B759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940</w:t>
      </w:r>
      <w:r w:rsidRPr="00A54BAB">
        <w:rPr>
          <w:rStyle w:val="HideTWBExt"/>
          <w:b w:val="0"/>
        </w:rPr>
        <w:t>&lt;/NumAm&gt;</w:t>
      </w:r>
    </w:p>
    <w:p w14:paraId="72EB728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4D95A039" w14:textId="77777777" w:rsidR="0079269A" w:rsidRPr="00A54BAB" w:rsidRDefault="0079269A" w:rsidP="0079269A">
      <w:pPr>
        <w:pStyle w:val="NormalBold"/>
      </w:pPr>
      <w:r w:rsidRPr="00A54BAB">
        <w:rPr>
          <w:rStyle w:val="HideTWBExt"/>
          <w:b w:val="0"/>
        </w:rPr>
        <w:t>&lt;/RepeatBlock-By&gt;</w:t>
      </w:r>
    </w:p>
    <w:p w14:paraId="00309C3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3E617AA" w14:textId="77777777" w:rsidR="0079269A" w:rsidRPr="00A54BAB" w:rsidRDefault="0079269A" w:rsidP="0079269A">
      <w:pPr>
        <w:pStyle w:val="NormalBold"/>
      </w:pPr>
      <w:r w:rsidRPr="00A54BAB">
        <w:rPr>
          <w:rStyle w:val="HideTWBExt"/>
          <w:b w:val="0"/>
        </w:rPr>
        <w:t>&lt;Article&gt;</w:t>
      </w:r>
      <w:r w:rsidRPr="00A54BAB">
        <w:t>Dílčí nadpis 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04440CC" w14:textId="77777777" w:rsidTr="00A3566F">
        <w:trPr>
          <w:trHeight w:hRule="exact" w:val="240"/>
          <w:jc w:val="center"/>
        </w:trPr>
        <w:tc>
          <w:tcPr>
            <w:tcW w:w="9752" w:type="dxa"/>
            <w:gridSpan w:val="2"/>
            <w:tcBorders>
              <w:top w:val="nil"/>
              <w:left w:val="nil"/>
              <w:bottom w:val="nil"/>
              <w:right w:val="nil"/>
            </w:tcBorders>
          </w:tcPr>
          <w:p w14:paraId="0D26B040" w14:textId="77777777" w:rsidR="0079269A" w:rsidRPr="00A54BAB" w:rsidRDefault="0079269A" w:rsidP="00A3566F"/>
        </w:tc>
      </w:tr>
      <w:tr w:rsidR="0079269A" w:rsidRPr="00A54BAB" w14:paraId="6FD711CE" w14:textId="77777777" w:rsidTr="00A3566F">
        <w:trPr>
          <w:trHeight w:val="240"/>
          <w:jc w:val="center"/>
        </w:trPr>
        <w:tc>
          <w:tcPr>
            <w:tcW w:w="4876" w:type="dxa"/>
            <w:tcBorders>
              <w:top w:val="nil"/>
              <w:left w:val="nil"/>
              <w:bottom w:val="nil"/>
              <w:right w:val="nil"/>
            </w:tcBorders>
          </w:tcPr>
          <w:p w14:paraId="757698C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1CF7C0E" w14:textId="77777777" w:rsidR="0079269A" w:rsidRPr="00A54BAB" w:rsidRDefault="0079269A" w:rsidP="00A3566F">
            <w:pPr>
              <w:pStyle w:val="AmColumnHeading"/>
            </w:pPr>
            <w:r w:rsidRPr="00A54BAB">
              <w:t>Pozměňovací návrh</w:t>
            </w:r>
          </w:p>
        </w:tc>
      </w:tr>
      <w:tr w:rsidR="0079269A" w:rsidRPr="00A54BAB" w14:paraId="75051111" w14:textId="77777777" w:rsidTr="00A3566F">
        <w:trPr>
          <w:jc w:val="center"/>
        </w:trPr>
        <w:tc>
          <w:tcPr>
            <w:tcW w:w="4876" w:type="dxa"/>
            <w:tcBorders>
              <w:top w:val="nil"/>
              <w:left w:val="nil"/>
              <w:bottom w:val="nil"/>
              <w:right w:val="nil"/>
            </w:tcBorders>
          </w:tcPr>
          <w:p w14:paraId="28D2FB2E" w14:textId="42D85224" w:rsidR="0079269A" w:rsidRPr="00A54BAB" w:rsidRDefault="0079269A" w:rsidP="00A3566F">
            <w:pPr>
              <w:pStyle w:val="Normal6a"/>
            </w:pPr>
            <w:r w:rsidRPr="00A54BAB">
              <w:t>Řešení specifických potřeb na trhu práce</w:t>
            </w:r>
            <w:r w:rsidRPr="00A54BAB">
              <w:rPr>
                <w:b/>
                <w:i/>
              </w:rPr>
              <w:t>: získávání</w:t>
            </w:r>
            <w:r w:rsidRPr="00A54BAB">
              <w:t xml:space="preserve"> talentů</w:t>
            </w:r>
            <w:r w:rsidR="00D74B56">
              <w:t xml:space="preserve"> a </w:t>
            </w:r>
            <w:r w:rsidRPr="00A54BAB">
              <w:rPr>
                <w:b/>
                <w:i/>
              </w:rPr>
              <w:t>inovace</w:t>
            </w:r>
          </w:p>
        </w:tc>
        <w:tc>
          <w:tcPr>
            <w:tcW w:w="4876" w:type="dxa"/>
            <w:tcBorders>
              <w:top w:val="nil"/>
              <w:left w:val="nil"/>
              <w:bottom w:val="nil"/>
              <w:right w:val="nil"/>
            </w:tcBorders>
          </w:tcPr>
          <w:p w14:paraId="40FAEA8E" w14:textId="01985161" w:rsidR="0079269A" w:rsidRPr="00A54BAB" w:rsidRDefault="0079269A" w:rsidP="00A3566F">
            <w:pPr>
              <w:pStyle w:val="Normal6a"/>
            </w:pPr>
            <w:r w:rsidRPr="00A54BAB">
              <w:rPr>
                <w:b/>
                <w:i/>
              </w:rPr>
              <w:t>Zajištění kvalitních pracovních míst,</w:t>
            </w:r>
            <w:r w:rsidRPr="00A54BAB">
              <w:t xml:space="preserve"> řešení specifických potřeb na trhu práce</w:t>
            </w:r>
            <w:r w:rsidRPr="00A54BAB">
              <w:rPr>
                <w:b/>
                <w:i/>
              </w:rPr>
              <w:t>, podpora</w:t>
            </w:r>
            <w:r w:rsidRPr="00A54BAB">
              <w:t xml:space="preserve"> talentů</w:t>
            </w:r>
            <w:r w:rsidR="00D74B56">
              <w:t xml:space="preserve"> a </w:t>
            </w:r>
            <w:r w:rsidRPr="00A54BAB">
              <w:rPr>
                <w:b/>
                <w:i/>
              </w:rPr>
              <w:t>podpora udržitelných inovací</w:t>
            </w:r>
          </w:p>
        </w:tc>
      </w:tr>
    </w:tbl>
    <w:p w14:paraId="5E6C9DF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7F47F52" w14:textId="77777777" w:rsidR="002D05C6" w:rsidRPr="00A54BAB" w:rsidRDefault="0079269A" w:rsidP="0079269A">
      <w:r w:rsidRPr="00A54BAB">
        <w:rPr>
          <w:rStyle w:val="HideTWBExt"/>
        </w:rPr>
        <w:t>&lt;/Amend&gt;</w:t>
      </w:r>
    </w:p>
    <w:p w14:paraId="49C532E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941</w:t>
      </w:r>
      <w:r w:rsidRPr="00A54BAB">
        <w:rPr>
          <w:rStyle w:val="HideTWBExt"/>
          <w:b w:val="0"/>
        </w:rPr>
        <w:t>&lt;/NumAm&gt;</w:t>
      </w:r>
    </w:p>
    <w:p w14:paraId="2D3F622D"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Oihane Agirregoitia Martínez</w:t>
      </w:r>
      <w:r w:rsidRPr="00A54BAB">
        <w:rPr>
          <w:rStyle w:val="HideTWBExt"/>
          <w:b w:val="0"/>
        </w:rPr>
        <w:t>&lt;/Members&gt;</w:t>
      </w:r>
    </w:p>
    <w:p w14:paraId="73A61509" w14:textId="77777777" w:rsidR="0079269A" w:rsidRPr="00A54BAB" w:rsidRDefault="0079269A" w:rsidP="0079269A">
      <w:pPr>
        <w:pStyle w:val="NormalBold"/>
      </w:pPr>
      <w:r w:rsidRPr="00A54BAB">
        <w:rPr>
          <w:rStyle w:val="HideTWBExt"/>
          <w:b w:val="0"/>
        </w:rPr>
        <w:t>&lt;/RepeatBlock-By&gt;</w:t>
      </w:r>
    </w:p>
    <w:p w14:paraId="4581FF6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7307D2C" w14:textId="77777777" w:rsidR="0079269A" w:rsidRPr="00A54BAB" w:rsidRDefault="0079269A" w:rsidP="0079269A">
      <w:pPr>
        <w:pStyle w:val="NormalBold"/>
      </w:pPr>
      <w:r w:rsidRPr="00A54BAB">
        <w:rPr>
          <w:rStyle w:val="HideTWBExt"/>
          <w:b w:val="0"/>
        </w:rPr>
        <w:t>&lt;Article&gt;</w:t>
      </w:r>
      <w:r w:rsidRPr="00A54BAB">
        <w:t>Dílčí nadpis 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313BF3D" w14:textId="77777777" w:rsidTr="00A3566F">
        <w:trPr>
          <w:trHeight w:hRule="exact" w:val="240"/>
          <w:jc w:val="center"/>
        </w:trPr>
        <w:tc>
          <w:tcPr>
            <w:tcW w:w="9752" w:type="dxa"/>
            <w:gridSpan w:val="2"/>
            <w:tcBorders>
              <w:top w:val="nil"/>
              <w:left w:val="nil"/>
              <w:bottom w:val="nil"/>
              <w:right w:val="nil"/>
            </w:tcBorders>
          </w:tcPr>
          <w:p w14:paraId="0A3EB789" w14:textId="77777777" w:rsidR="0079269A" w:rsidRPr="00A54BAB" w:rsidRDefault="0079269A" w:rsidP="00A3566F"/>
        </w:tc>
      </w:tr>
      <w:tr w:rsidR="0079269A" w:rsidRPr="00A54BAB" w14:paraId="21A39B2A" w14:textId="77777777" w:rsidTr="00A3566F">
        <w:trPr>
          <w:trHeight w:val="240"/>
          <w:jc w:val="center"/>
        </w:trPr>
        <w:tc>
          <w:tcPr>
            <w:tcW w:w="4876" w:type="dxa"/>
            <w:tcBorders>
              <w:top w:val="nil"/>
              <w:left w:val="nil"/>
              <w:bottom w:val="nil"/>
              <w:right w:val="nil"/>
            </w:tcBorders>
          </w:tcPr>
          <w:p w14:paraId="479C510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2DDCA38" w14:textId="77777777" w:rsidR="0079269A" w:rsidRPr="00A54BAB" w:rsidRDefault="0079269A" w:rsidP="00A3566F">
            <w:pPr>
              <w:pStyle w:val="AmColumnHeading"/>
            </w:pPr>
            <w:r w:rsidRPr="00A54BAB">
              <w:t>Pozměňovací návrh</w:t>
            </w:r>
          </w:p>
        </w:tc>
      </w:tr>
      <w:tr w:rsidR="0079269A" w:rsidRPr="00A54BAB" w14:paraId="314816EF" w14:textId="77777777" w:rsidTr="00A3566F">
        <w:trPr>
          <w:jc w:val="center"/>
        </w:trPr>
        <w:tc>
          <w:tcPr>
            <w:tcW w:w="4876" w:type="dxa"/>
            <w:tcBorders>
              <w:top w:val="nil"/>
              <w:left w:val="nil"/>
              <w:bottom w:val="nil"/>
              <w:right w:val="nil"/>
            </w:tcBorders>
          </w:tcPr>
          <w:p w14:paraId="1C84656A" w14:textId="2173AD80" w:rsidR="0079269A" w:rsidRPr="00A54BAB" w:rsidRDefault="0079269A" w:rsidP="00A3566F">
            <w:pPr>
              <w:pStyle w:val="Normal6a"/>
            </w:pPr>
            <w:r w:rsidRPr="00A54BAB">
              <w:rPr>
                <w:b/>
                <w:i/>
              </w:rPr>
              <w:t>Řešení specifických potřeb na trhu práce</w:t>
            </w:r>
            <w:r w:rsidRPr="00A54BAB">
              <w:t>: získávání talentů</w:t>
            </w:r>
            <w:r w:rsidR="00D74B56">
              <w:t xml:space="preserve"> a </w:t>
            </w:r>
            <w:r w:rsidRPr="00A54BAB">
              <w:rPr>
                <w:b/>
                <w:i/>
              </w:rPr>
              <w:t>inovace</w:t>
            </w:r>
          </w:p>
        </w:tc>
        <w:tc>
          <w:tcPr>
            <w:tcW w:w="4876" w:type="dxa"/>
            <w:tcBorders>
              <w:top w:val="nil"/>
              <w:left w:val="nil"/>
              <w:bottom w:val="nil"/>
              <w:right w:val="nil"/>
            </w:tcBorders>
          </w:tcPr>
          <w:p w14:paraId="1E334E1B" w14:textId="73C9402A" w:rsidR="0079269A" w:rsidRPr="00A54BAB" w:rsidRDefault="0079269A" w:rsidP="00A3566F">
            <w:pPr>
              <w:pStyle w:val="Normal6a"/>
            </w:pPr>
            <w:r w:rsidRPr="00A54BAB">
              <w:rPr>
                <w:b/>
                <w:i/>
              </w:rPr>
              <w:t>Zvýšení nabídky kvalifikovaných pracovníků</w:t>
            </w:r>
            <w:r w:rsidRPr="00A54BAB">
              <w:t>: získávání talentů</w:t>
            </w:r>
            <w:r w:rsidRPr="00A54BAB">
              <w:rPr>
                <w:b/>
                <w:i/>
              </w:rPr>
              <w:t>, investice do dovedností</w:t>
            </w:r>
            <w:r w:rsidR="00D74B56">
              <w:t xml:space="preserve"> a </w:t>
            </w:r>
            <w:r w:rsidRPr="00A54BAB">
              <w:rPr>
                <w:b/>
                <w:i/>
              </w:rPr>
              <w:t>zlepšování pracovních podmínek</w:t>
            </w:r>
          </w:p>
        </w:tc>
      </w:tr>
    </w:tbl>
    <w:p w14:paraId="35A4A05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7A841CA" w14:textId="77777777" w:rsidR="002D05C6" w:rsidRPr="00A54BAB" w:rsidRDefault="0079269A" w:rsidP="0079269A">
      <w:r w:rsidRPr="00A54BAB">
        <w:rPr>
          <w:rStyle w:val="HideTWBExt"/>
        </w:rPr>
        <w:t>&lt;/Amend&gt;</w:t>
      </w:r>
    </w:p>
    <w:p w14:paraId="5CF0927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942</w:t>
      </w:r>
      <w:r w:rsidRPr="00A54BAB">
        <w:rPr>
          <w:rStyle w:val="HideTWBExt"/>
          <w:b w:val="0"/>
        </w:rPr>
        <w:t>&lt;/NumAm&gt;</w:t>
      </w:r>
    </w:p>
    <w:p w14:paraId="1430906B"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26210588" w14:textId="77777777" w:rsidR="0079269A" w:rsidRPr="00A54BAB" w:rsidRDefault="0079269A" w:rsidP="0079269A">
      <w:pPr>
        <w:pStyle w:val="NormalBold"/>
      </w:pPr>
      <w:r w:rsidRPr="00A54BAB">
        <w:rPr>
          <w:rStyle w:val="HideTWBExt"/>
          <w:b w:val="0"/>
        </w:rPr>
        <w:t>&lt;/RepeatBlock-By&gt;</w:t>
      </w:r>
    </w:p>
    <w:p w14:paraId="5BDDEFC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C444FB3" w14:textId="77777777" w:rsidR="0079269A" w:rsidRPr="00A54BAB" w:rsidRDefault="0079269A" w:rsidP="0079269A">
      <w:pPr>
        <w:pStyle w:val="NormalBold"/>
      </w:pPr>
      <w:r w:rsidRPr="00A54BAB">
        <w:rPr>
          <w:rStyle w:val="HideTWBExt"/>
          <w:b w:val="0"/>
        </w:rPr>
        <w:t>&lt;Article&gt;</w:t>
      </w:r>
      <w:r w:rsidRPr="00A54BAB">
        <w:t>Dílčí nadpis 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1BAA3DB" w14:textId="77777777" w:rsidTr="00A3566F">
        <w:trPr>
          <w:trHeight w:hRule="exact" w:val="240"/>
          <w:jc w:val="center"/>
        </w:trPr>
        <w:tc>
          <w:tcPr>
            <w:tcW w:w="9752" w:type="dxa"/>
            <w:gridSpan w:val="2"/>
            <w:tcBorders>
              <w:top w:val="nil"/>
              <w:left w:val="nil"/>
              <w:bottom w:val="nil"/>
              <w:right w:val="nil"/>
            </w:tcBorders>
          </w:tcPr>
          <w:p w14:paraId="13B27EE4" w14:textId="77777777" w:rsidR="0079269A" w:rsidRPr="00A54BAB" w:rsidRDefault="0079269A" w:rsidP="00A3566F"/>
        </w:tc>
      </w:tr>
      <w:tr w:rsidR="0079269A" w:rsidRPr="00A54BAB" w14:paraId="6FAF7FE8" w14:textId="77777777" w:rsidTr="00A3566F">
        <w:trPr>
          <w:trHeight w:val="240"/>
          <w:jc w:val="center"/>
        </w:trPr>
        <w:tc>
          <w:tcPr>
            <w:tcW w:w="4876" w:type="dxa"/>
            <w:tcBorders>
              <w:top w:val="nil"/>
              <w:left w:val="nil"/>
              <w:bottom w:val="nil"/>
              <w:right w:val="nil"/>
            </w:tcBorders>
          </w:tcPr>
          <w:p w14:paraId="302CD6C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338A8C6" w14:textId="77777777" w:rsidR="0079269A" w:rsidRPr="00A54BAB" w:rsidRDefault="0079269A" w:rsidP="00A3566F">
            <w:pPr>
              <w:pStyle w:val="AmColumnHeading"/>
            </w:pPr>
            <w:r w:rsidRPr="00A54BAB">
              <w:t>Pozměňovací návrh</w:t>
            </w:r>
          </w:p>
        </w:tc>
      </w:tr>
      <w:tr w:rsidR="0079269A" w:rsidRPr="00A54BAB" w14:paraId="5E98D2CE" w14:textId="77777777" w:rsidTr="00A3566F">
        <w:trPr>
          <w:jc w:val="center"/>
        </w:trPr>
        <w:tc>
          <w:tcPr>
            <w:tcW w:w="4876" w:type="dxa"/>
            <w:tcBorders>
              <w:top w:val="nil"/>
              <w:left w:val="nil"/>
              <w:bottom w:val="nil"/>
              <w:right w:val="nil"/>
            </w:tcBorders>
          </w:tcPr>
          <w:p w14:paraId="3ACAC82A" w14:textId="08E55DE1" w:rsidR="0079269A" w:rsidRPr="00A54BAB" w:rsidRDefault="0079269A" w:rsidP="00A3566F">
            <w:pPr>
              <w:pStyle w:val="Normal6a"/>
            </w:pPr>
            <w:r w:rsidRPr="00A54BAB">
              <w:t xml:space="preserve">Řešení specifických potřeb </w:t>
            </w:r>
            <w:r w:rsidRPr="00A54BAB">
              <w:rPr>
                <w:b/>
                <w:i/>
              </w:rPr>
              <w:t>na trhu práce: získávání talentů</w:t>
            </w:r>
            <w:r w:rsidR="00D74B56">
              <w:rPr>
                <w:b/>
                <w:i/>
              </w:rPr>
              <w:t xml:space="preserve"> a </w:t>
            </w:r>
            <w:r w:rsidRPr="00A54BAB">
              <w:rPr>
                <w:b/>
                <w:i/>
              </w:rPr>
              <w:t>inovace</w:t>
            </w:r>
          </w:p>
        </w:tc>
        <w:tc>
          <w:tcPr>
            <w:tcW w:w="4876" w:type="dxa"/>
            <w:tcBorders>
              <w:top w:val="nil"/>
              <w:left w:val="nil"/>
              <w:bottom w:val="nil"/>
              <w:right w:val="nil"/>
            </w:tcBorders>
          </w:tcPr>
          <w:p w14:paraId="106DC7DB" w14:textId="1C2C703C" w:rsidR="0079269A" w:rsidRPr="00A54BAB" w:rsidRDefault="0079269A" w:rsidP="00A3566F">
            <w:pPr>
              <w:pStyle w:val="Normal6a"/>
            </w:pPr>
            <w:r w:rsidRPr="00A54BAB">
              <w:rPr>
                <w:b/>
                <w:i/>
              </w:rPr>
              <w:t>Zlepšení ochrany pracovních práv</w:t>
            </w:r>
            <w:r w:rsidR="00D74B56">
              <w:rPr>
                <w:b/>
                <w:i/>
              </w:rPr>
              <w:t xml:space="preserve"> a </w:t>
            </w:r>
            <w:r w:rsidRPr="00A54BAB">
              <w:t xml:space="preserve">řešení specifických </w:t>
            </w:r>
            <w:r w:rsidRPr="00A54BAB">
              <w:rPr>
                <w:b/>
                <w:i/>
              </w:rPr>
              <w:t>pracovních</w:t>
            </w:r>
            <w:r w:rsidRPr="00A54BAB">
              <w:t xml:space="preserve"> potřeb</w:t>
            </w:r>
            <w:r w:rsidR="00D74B56">
              <w:t xml:space="preserve"> v </w:t>
            </w:r>
            <w:r w:rsidRPr="00A54BAB">
              <w:rPr>
                <w:b/>
                <w:i/>
              </w:rPr>
              <w:t>odvětví stavebnictví</w:t>
            </w:r>
          </w:p>
        </w:tc>
      </w:tr>
    </w:tbl>
    <w:p w14:paraId="27DC162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14AD6E5" w14:textId="77777777" w:rsidR="002D05C6" w:rsidRPr="00A54BAB" w:rsidRDefault="0079269A" w:rsidP="0079269A">
      <w:r w:rsidRPr="00A54BAB">
        <w:rPr>
          <w:rStyle w:val="HideTWBExt"/>
        </w:rPr>
        <w:t>&lt;/Amend&gt;</w:t>
      </w:r>
    </w:p>
    <w:p w14:paraId="6F22EB4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943</w:t>
      </w:r>
      <w:r w:rsidRPr="00A54BAB">
        <w:rPr>
          <w:rStyle w:val="HideTWBExt"/>
          <w:b w:val="0"/>
        </w:rPr>
        <w:t>&lt;/NumAm&gt;</w:t>
      </w:r>
    </w:p>
    <w:p w14:paraId="29A8E5B3"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4F80D4E0" w14:textId="77777777" w:rsidR="0079269A" w:rsidRPr="00A54BAB" w:rsidRDefault="0079269A" w:rsidP="0079269A">
      <w:pPr>
        <w:pStyle w:val="NormalBold"/>
      </w:pPr>
      <w:r w:rsidRPr="00A54BAB">
        <w:rPr>
          <w:rStyle w:val="HideTWBExt"/>
          <w:b w:val="0"/>
        </w:rPr>
        <w:t>&lt;/RepeatBlock-By&gt;</w:t>
      </w:r>
    </w:p>
    <w:p w14:paraId="1C736ED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370034D" w14:textId="77777777" w:rsidR="0079269A" w:rsidRPr="00A54BAB" w:rsidRDefault="0079269A" w:rsidP="0079269A">
      <w:pPr>
        <w:pStyle w:val="NormalBold"/>
      </w:pPr>
      <w:r w:rsidRPr="00A54BAB">
        <w:rPr>
          <w:rStyle w:val="HideTWBExt"/>
          <w:b w:val="0"/>
        </w:rPr>
        <w:t>&lt;Article&gt;</w:t>
      </w:r>
      <w:r w:rsidRPr="00A54BAB">
        <w:t>Bod 12 f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128CEA9" w14:textId="77777777" w:rsidTr="00A3566F">
        <w:trPr>
          <w:trHeight w:hRule="exact" w:val="240"/>
          <w:jc w:val="center"/>
        </w:trPr>
        <w:tc>
          <w:tcPr>
            <w:tcW w:w="9752" w:type="dxa"/>
            <w:gridSpan w:val="2"/>
            <w:tcBorders>
              <w:top w:val="nil"/>
              <w:left w:val="nil"/>
              <w:bottom w:val="nil"/>
              <w:right w:val="nil"/>
            </w:tcBorders>
          </w:tcPr>
          <w:p w14:paraId="4B3B689B" w14:textId="77777777" w:rsidR="0079269A" w:rsidRPr="00A54BAB" w:rsidRDefault="0079269A" w:rsidP="00A3566F"/>
        </w:tc>
      </w:tr>
      <w:tr w:rsidR="0079269A" w:rsidRPr="00A54BAB" w14:paraId="71A0D3D7" w14:textId="77777777" w:rsidTr="00A3566F">
        <w:trPr>
          <w:trHeight w:val="240"/>
          <w:jc w:val="center"/>
        </w:trPr>
        <w:tc>
          <w:tcPr>
            <w:tcW w:w="4876" w:type="dxa"/>
            <w:tcBorders>
              <w:top w:val="nil"/>
              <w:left w:val="nil"/>
              <w:bottom w:val="nil"/>
              <w:right w:val="nil"/>
            </w:tcBorders>
          </w:tcPr>
          <w:p w14:paraId="558D06C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E490065" w14:textId="77777777" w:rsidR="0079269A" w:rsidRPr="00A54BAB" w:rsidRDefault="0079269A" w:rsidP="00A3566F">
            <w:pPr>
              <w:pStyle w:val="AmColumnHeading"/>
            </w:pPr>
            <w:r w:rsidRPr="00A54BAB">
              <w:t>Pozměňovací návrh</w:t>
            </w:r>
          </w:p>
        </w:tc>
      </w:tr>
      <w:tr w:rsidR="0079269A" w:rsidRPr="00A54BAB" w14:paraId="58D92C06" w14:textId="77777777" w:rsidTr="00A3566F">
        <w:trPr>
          <w:jc w:val="center"/>
        </w:trPr>
        <w:tc>
          <w:tcPr>
            <w:tcW w:w="4876" w:type="dxa"/>
            <w:tcBorders>
              <w:top w:val="nil"/>
              <w:left w:val="nil"/>
              <w:bottom w:val="nil"/>
              <w:right w:val="nil"/>
            </w:tcBorders>
          </w:tcPr>
          <w:p w14:paraId="41EBE54D" w14:textId="77777777" w:rsidR="0079269A" w:rsidRPr="00A54BAB" w:rsidRDefault="0079269A" w:rsidP="00A3566F">
            <w:pPr>
              <w:pStyle w:val="Normal6a"/>
            </w:pPr>
          </w:p>
        </w:tc>
        <w:tc>
          <w:tcPr>
            <w:tcW w:w="4876" w:type="dxa"/>
            <w:tcBorders>
              <w:top w:val="nil"/>
              <w:left w:val="nil"/>
              <w:bottom w:val="nil"/>
              <w:right w:val="nil"/>
            </w:tcBorders>
          </w:tcPr>
          <w:p w14:paraId="11C8A11A" w14:textId="06C23D84" w:rsidR="0079269A" w:rsidRPr="00A54BAB" w:rsidRDefault="0079269A" w:rsidP="00A3566F">
            <w:pPr>
              <w:pStyle w:val="Normal6a"/>
            </w:pPr>
            <w:r w:rsidRPr="00A54BAB">
              <w:rPr>
                <w:b/>
                <w:i/>
              </w:rPr>
              <w:t>12f.</w:t>
            </w:r>
            <w:r w:rsidRPr="00A54BAB">
              <w:tab/>
            </w:r>
            <w:r w:rsidRPr="00A54BAB">
              <w:rPr>
                <w:b/>
                <w:i/>
              </w:rPr>
              <w:t>zdůrazňuje, že</w:t>
            </w:r>
            <w:r w:rsidR="00D74B56">
              <w:rPr>
                <w:b/>
                <w:i/>
              </w:rPr>
              <w:t xml:space="preserve"> v </w:t>
            </w:r>
            <w:r w:rsidRPr="00A54BAB">
              <w:rPr>
                <w:b/>
                <w:i/>
              </w:rPr>
              <w:t>rámci připravované Evropské strategie pro výstavbu bydlení je nesmírně důležité lépe řešit nedostatek kvalifikovaných pracovníků, aby byla zajištěna dostupnost potřebných kvalifikovaných pracovníků</w:t>
            </w:r>
            <w:r w:rsidR="00D74B56">
              <w:rPr>
                <w:b/>
                <w:i/>
              </w:rPr>
              <w:t xml:space="preserve"> a </w:t>
            </w:r>
            <w:r w:rsidRPr="00A54BAB">
              <w:rPr>
                <w:b/>
                <w:i/>
              </w:rPr>
              <w:t>zlepšila se tak efektivita stavebnictví</w:t>
            </w:r>
            <w:r w:rsidR="00D74B56">
              <w:rPr>
                <w:b/>
                <w:i/>
              </w:rPr>
              <w:t xml:space="preserve"> a </w:t>
            </w:r>
            <w:r w:rsidRPr="00A54BAB">
              <w:rPr>
                <w:b/>
                <w:i/>
              </w:rPr>
              <w:t>jeho vliv na životní prostředí; trvá na tom, že je důležité posílit právní předpisy EU</w:t>
            </w:r>
            <w:r w:rsidR="00D74B56">
              <w:rPr>
                <w:b/>
                <w:i/>
              </w:rPr>
              <w:t xml:space="preserve"> a </w:t>
            </w:r>
            <w:r w:rsidRPr="00A54BAB">
              <w:rPr>
                <w:b/>
                <w:i/>
              </w:rPr>
              <w:t>zajistit účinné provádění těch stávajících, aby se zlepšila ochrana pracovních práv, mimo jiné pokud jde</w:t>
            </w:r>
            <w:r w:rsidR="00D74B56">
              <w:rPr>
                <w:b/>
                <w:i/>
              </w:rPr>
              <w:t xml:space="preserve"> o </w:t>
            </w:r>
            <w:r w:rsidRPr="00A54BAB">
              <w:rPr>
                <w:b/>
                <w:i/>
              </w:rPr>
              <w:t>lepší odměňování ve stavebnictví, bezpečné pracovní podmínky,</w:t>
            </w:r>
            <w:r w:rsidR="00D74B56">
              <w:rPr>
                <w:b/>
                <w:i/>
              </w:rPr>
              <w:t xml:space="preserve"> a </w:t>
            </w:r>
            <w:r w:rsidRPr="00A54BAB">
              <w:rPr>
                <w:b/>
                <w:i/>
              </w:rPr>
              <w:t>to</w:t>
            </w:r>
            <w:r w:rsidR="00D74B56">
              <w:rPr>
                <w:b/>
                <w:i/>
              </w:rPr>
              <w:t xml:space="preserve"> i </w:t>
            </w:r>
            <w:r w:rsidRPr="00A54BAB">
              <w:rPr>
                <w:b/>
                <w:i/>
              </w:rPr>
              <w:t>zavedením závazných pravidel EU</w:t>
            </w:r>
            <w:r w:rsidR="00D74B56">
              <w:rPr>
                <w:b/>
                <w:i/>
              </w:rPr>
              <w:t xml:space="preserve"> o </w:t>
            </w:r>
            <w:r w:rsidRPr="00A54BAB">
              <w:rPr>
                <w:b/>
                <w:i/>
              </w:rPr>
              <w:t>maximálních pracovních teplotách</w:t>
            </w:r>
            <w:r w:rsidR="00D74B56">
              <w:rPr>
                <w:b/>
                <w:i/>
              </w:rPr>
              <w:t xml:space="preserve"> s </w:t>
            </w:r>
            <w:r w:rsidRPr="00A54BAB">
              <w:rPr>
                <w:b/>
                <w:i/>
              </w:rPr>
              <w:t>cílem chránit pracovníky před tepelným stresem</w:t>
            </w:r>
            <w:r w:rsidR="00D74B56">
              <w:rPr>
                <w:b/>
                <w:i/>
              </w:rPr>
              <w:t xml:space="preserve"> a </w:t>
            </w:r>
            <w:r w:rsidRPr="00A54BAB">
              <w:rPr>
                <w:b/>
                <w:i/>
              </w:rPr>
              <w:t>zajistit přiměřenou dobu odpočinku, přístup ke stínu</w:t>
            </w:r>
            <w:r w:rsidR="00D74B56">
              <w:rPr>
                <w:b/>
                <w:i/>
              </w:rPr>
              <w:t xml:space="preserve"> a </w:t>
            </w:r>
            <w:r w:rsidRPr="00A54BAB">
              <w:rPr>
                <w:b/>
                <w:i/>
              </w:rPr>
              <w:t>vodě</w:t>
            </w:r>
            <w:r w:rsidR="00D74B56">
              <w:rPr>
                <w:b/>
                <w:i/>
              </w:rPr>
              <w:t xml:space="preserve"> a </w:t>
            </w:r>
            <w:r w:rsidRPr="00A54BAB">
              <w:rPr>
                <w:b/>
                <w:i/>
              </w:rPr>
              <w:t>právo přerušit práci venku, pokud teploty překročí bezpečné prahové hodnoty, neboť</w:t>
            </w:r>
            <w:r w:rsidR="00D74B56">
              <w:rPr>
                <w:b/>
                <w:i/>
              </w:rPr>
              <w:t xml:space="preserve"> v </w:t>
            </w:r>
            <w:r w:rsidRPr="00A54BAB">
              <w:rPr>
                <w:b/>
                <w:i/>
              </w:rPr>
              <w:t>tomto odvětví dochází</w:t>
            </w:r>
            <w:r w:rsidR="00D74B56">
              <w:rPr>
                <w:b/>
                <w:i/>
              </w:rPr>
              <w:t xml:space="preserve"> k </w:t>
            </w:r>
            <w:r w:rsidRPr="00A54BAB">
              <w:rPr>
                <w:b/>
                <w:i/>
              </w:rPr>
              <w:t>velkému vykořisťování, zejména mobilních, přeshraničních pracovníků</w:t>
            </w:r>
            <w:r w:rsidR="00D74B56">
              <w:rPr>
                <w:b/>
                <w:i/>
              </w:rPr>
              <w:t xml:space="preserve"> a </w:t>
            </w:r>
            <w:r w:rsidRPr="00A54BAB">
              <w:rPr>
                <w:b/>
                <w:i/>
              </w:rPr>
              <w:t>pracovníků ze třetích zemí; vyzývá</w:t>
            </w:r>
            <w:r w:rsidR="00D74B56">
              <w:rPr>
                <w:b/>
                <w:i/>
              </w:rPr>
              <w:t xml:space="preserve"> k </w:t>
            </w:r>
            <w:r w:rsidRPr="00A54BAB">
              <w:rPr>
                <w:b/>
                <w:i/>
              </w:rPr>
              <w:t>účinné regulaci subdodávek</w:t>
            </w:r>
            <w:r w:rsidR="00D74B56">
              <w:rPr>
                <w:b/>
                <w:i/>
              </w:rPr>
              <w:t xml:space="preserve"> a k </w:t>
            </w:r>
            <w:r w:rsidRPr="00A54BAB">
              <w:rPr>
                <w:b/>
                <w:i/>
              </w:rPr>
              <w:t>zavedení sociálních kritérií pro zadávání veřejných zakázek, neboť veřejné prostředky by měly být přidělovány pouze podnikům, které nabízejí kvalitní pracovní podmínky, dodržují stávající právní předpisy</w:t>
            </w:r>
            <w:r w:rsidR="00D74B56">
              <w:rPr>
                <w:b/>
                <w:i/>
              </w:rPr>
              <w:t xml:space="preserve"> a </w:t>
            </w:r>
            <w:r w:rsidRPr="00A54BAB">
              <w:rPr>
                <w:b/>
                <w:i/>
              </w:rPr>
              <w:t>respektují meze naší planety,</w:t>
            </w:r>
            <w:r w:rsidR="00D74B56">
              <w:rPr>
                <w:b/>
                <w:i/>
              </w:rPr>
              <w:t xml:space="preserve"> a </w:t>
            </w:r>
            <w:r w:rsidRPr="00A54BAB">
              <w:rPr>
                <w:b/>
                <w:i/>
              </w:rPr>
              <w:t>nikoli nejlevnějším nabídkám, pokud jsou nižší náklady způsobeny zhoršenými podmínkami pracovníků</w:t>
            </w:r>
            <w:r w:rsidR="00D74B56">
              <w:rPr>
                <w:b/>
                <w:i/>
              </w:rPr>
              <w:t xml:space="preserve"> a </w:t>
            </w:r>
            <w:r w:rsidRPr="00A54BAB">
              <w:rPr>
                <w:b/>
                <w:i/>
              </w:rPr>
              <w:t>špatnými ekologickými standardy; dále se domnívá, že Evropská strategie pro výstavbu bydlení by měla výslovně zdůraznit, že pravidla pro zadávání veřejných zakázek musí rovněž přísně zakazovat zadávání zakázek stavebním společnostem, které byly odsouzeny za korupci nebo porušování lidských práv, ať už</w:t>
            </w:r>
            <w:r w:rsidR="00D74B56">
              <w:rPr>
                <w:b/>
                <w:i/>
              </w:rPr>
              <w:t xml:space="preserve"> v </w:t>
            </w:r>
            <w:r w:rsidRPr="00A54BAB">
              <w:rPr>
                <w:b/>
                <w:i/>
              </w:rPr>
              <w:t>EU nebo mimo ni;</w:t>
            </w:r>
          </w:p>
        </w:tc>
      </w:tr>
    </w:tbl>
    <w:p w14:paraId="1E7ACA4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7AE04EA" w14:textId="77777777" w:rsidR="002D05C6" w:rsidRPr="00A54BAB" w:rsidRDefault="0079269A" w:rsidP="0079269A">
      <w:r w:rsidRPr="00A54BAB">
        <w:rPr>
          <w:rStyle w:val="HideTWBExt"/>
        </w:rPr>
        <w:t>&lt;/Amend&gt;</w:t>
      </w:r>
    </w:p>
    <w:p w14:paraId="19FF750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944</w:t>
      </w:r>
      <w:r w:rsidRPr="00A54BAB">
        <w:rPr>
          <w:rStyle w:val="HideTWBExt"/>
          <w:b w:val="0"/>
        </w:rPr>
        <w:t>&lt;/NumAm&gt;</w:t>
      </w:r>
    </w:p>
    <w:p w14:paraId="78395638"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4AADA9E4" w14:textId="77777777" w:rsidR="0079269A" w:rsidRPr="00A54BAB" w:rsidRDefault="0079269A" w:rsidP="0079269A">
      <w:pPr>
        <w:pStyle w:val="NormalBold"/>
      </w:pPr>
      <w:r w:rsidRPr="00A54BAB">
        <w:rPr>
          <w:rStyle w:val="HideTWBExt"/>
          <w:b w:val="0"/>
        </w:rPr>
        <w:t>&lt;/RepeatBlock-By&gt;</w:t>
      </w:r>
    </w:p>
    <w:p w14:paraId="035B59F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295F1F3"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8DB195C" w14:textId="77777777" w:rsidTr="00A3566F">
        <w:trPr>
          <w:trHeight w:hRule="exact" w:val="240"/>
          <w:jc w:val="center"/>
        </w:trPr>
        <w:tc>
          <w:tcPr>
            <w:tcW w:w="9752" w:type="dxa"/>
            <w:gridSpan w:val="2"/>
            <w:tcBorders>
              <w:top w:val="nil"/>
              <w:left w:val="nil"/>
              <w:bottom w:val="nil"/>
              <w:right w:val="nil"/>
            </w:tcBorders>
          </w:tcPr>
          <w:p w14:paraId="2D6FE619" w14:textId="77777777" w:rsidR="0079269A" w:rsidRPr="00A54BAB" w:rsidRDefault="0079269A" w:rsidP="00A3566F"/>
        </w:tc>
      </w:tr>
      <w:tr w:rsidR="0079269A" w:rsidRPr="00A54BAB" w14:paraId="786CA981" w14:textId="77777777" w:rsidTr="00A3566F">
        <w:trPr>
          <w:trHeight w:val="240"/>
          <w:jc w:val="center"/>
        </w:trPr>
        <w:tc>
          <w:tcPr>
            <w:tcW w:w="4876" w:type="dxa"/>
            <w:tcBorders>
              <w:top w:val="nil"/>
              <w:left w:val="nil"/>
              <w:bottom w:val="nil"/>
              <w:right w:val="nil"/>
            </w:tcBorders>
          </w:tcPr>
          <w:p w14:paraId="4868B4D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3ED79F5" w14:textId="77777777" w:rsidR="0079269A" w:rsidRPr="00A54BAB" w:rsidRDefault="0079269A" w:rsidP="00A3566F">
            <w:pPr>
              <w:pStyle w:val="AmColumnHeading"/>
            </w:pPr>
            <w:r w:rsidRPr="00A54BAB">
              <w:t>Pozměňovací návrh</w:t>
            </w:r>
          </w:p>
        </w:tc>
      </w:tr>
      <w:tr w:rsidR="0079269A" w:rsidRPr="00A54BAB" w14:paraId="7A13032B" w14:textId="77777777" w:rsidTr="00A3566F">
        <w:trPr>
          <w:jc w:val="center"/>
        </w:trPr>
        <w:tc>
          <w:tcPr>
            <w:tcW w:w="4876" w:type="dxa"/>
            <w:tcBorders>
              <w:top w:val="nil"/>
              <w:left w:val="nil"/>
              <w:bottom w:val="nil"/>
              <w:right w:val="nil"/>
            </w:tcBorders>
          </w:tcPr>
          <w:p w14:paraId="7BAFC3A7" w14:textId="7EC2B822" w:rsidR="0079269A" w:rsidRPr="00A54BAB" w:rsidRDefault="0079269A" w:rsidP="00A3566F">
            <w:pPr>
              <w:pStyle w:val="Normal6a"/>
            </w:pPr>
            <w:r w:rsidRPr="00A54BAB">
              <w:t>13.</w:t>
            </w:r>
            <w:r w:rsidRPr="00A54BAB">
              <w:tab/>
              <w:t>je znepokojen nedostatkem pracovních sil</w:t>
            </w:r>
            <w:r w:rsidR="00D74B56">
              <w:t xml:space="preserve"> a </w:t>
            </w:r>
            <w:r w:rsidRPr="00A54BAB">
              <w:rPr>
                <w:b/>
                <w:i/>
              </w:rPr>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 xml:space="preserve">přípravy </w:t>
            </w:r>
            <w:r w:rsidRPr="00A54BAB">
              <w:rPr>
                <w:b/>
                <w:i/>
              </w:rPr>
              <w:t>mladých lidí</w:t>
            </w:r>
            <w:r w:rsidRPr="00A54BAB">
              <w:t>, jakož</w:t>
            </w:r>
            <w:r w:rsidR="00D74B56">
              <w:t xml:space="preserve"> i </w:t>
            </w:r>
            <w:r w:rsidRPr="00A54BAB">
              <w:t>do celoživotního vzdělávání za účelem prohlubování dovedností</w:t>
            </w:r>
            <w:r w:rsidR="00D74B56">
              <w:t xml:space="preserve"> a </w:t>
            </w:r>
            <w:r w:rsidRPr="00A54BAB">
              <w:t xml:space="preserve">změny kvalifikace </w:t>
            </w:r>
            <w:r w:rsidRPr="00A54BAB">
              <w:rPr>
                <w:b/>
                <w:i/>
              </w:rPr>
              <w:t>svých</w:t>
            </w:r>
            <w:r w:rsidRPr="00A54BAB">
              <w:t xml:space="preserve"> pracovníků;</w:t>
            </w:r>
          </w:p>
        </w:tc>
        <w:tc>
          <w:tcPr>
            <w:tcW w:w="4876" w:type="dxa"/>
            <w:tcBorders>
              <w:top w:val="nil"/>
              <w:left w:val="nil"/>
              <w:bottom w:val="nil"/>
              <w:right w:val="nil"/>
            </w:tcBorders>
          </w:tcPr>
          <w:p w14:paraId="20F1DF5F" w14:textId="0DBFB3D3" w:rsidR="0079269A" w:rsidRPr="00A54BAB" w:rsidRDefault="0079269A" w:rsidP="00A3566F">
            <w:pPr>
              <w:pStyle w:val="Normal6a"/>
            </w:pPr>
            <w:r w:rsidRPr="00A54BAB">
              <w:t>13.</w:t>
            </w:r>
            <w:r w:rsidRPr="00A54BAB">
              <w:tab/>
              <w:t>je znepokojen nedostatkem pracovních sil</w:t>
            </w:r>
            <w:r w:rsidR="00D74B56">
              <w:t xml:space="preserve"> v </w:t>
            </w:r>
            <w:r w:rsidRPr="00A54BAB">
              <w:t>odvětví stavebnictví</w:t>
            </w:r>
            <w:r w:rsidR="00D74B56">
              <w:t xml:space="preserve"> a </w:t>
            </w:r>
            <w:r w:rsidRPr="00A54BAB">
              <w:t>renovací</w:t>
            </w:r>
            <w:r w:rsidR="00D74B56">
              <w:t xml:space="preserve"> a </w:t>
            </w:r>
            <w:r w:rsidRPr="00A54BAB">
              <w:t xml:space="preserve">nedostatkem kvalifikovaných pracovníků; </w:t>
            </w:r>
            <w:r w:rsidRPr="00A54BAB">
              <w:rPr>
                <w:b/>
                <w:i/>
              </w:rPr>
              <w:t>požaduje, aby byl Evropský plán dostupného bydlení propojen</w:t>
            </w:r>
            <w:r w:rsidR="00D74B56">
              <w:rPr>
                <w:b/>
                <w:i/>
              </w:rPr>
              <w:t xml:space="preserve"> s </w:t>
            </w:r>
            <w:r w:rsidRPr="00A54BAB">
              <w:rPr>
                <w:b/>
                <w:i/>
              </w:rPr>
              <w:t>plánem EU pro kvalitní pracovní místa; zdůrazňuje, že řešení nedostatku pracovních sil by mělo jít ruku</w:t>
            </w:r>
            <w:r w:rsidR="00D74B56">
              <w:rPr>
                <w:b/>
                <w:i/>
              </w:rPr>
              <w:t xml:space="preserve"> v </w:t>
            </w:r>
            <w:r w:rsidRPr="00A54BAB">
              <w:rPr>
                <w:b/>
                <w:i/>
              </w:rPr>
              <w:t>ruce se zlepšováním kvality pracovních míst; zdůrazňuje proto, že je třeba zajistit spravedlivé mzdy, stabilní zaměstnání</w:t>
            </w:r>
            <w:r w:rsidR="00D74B56">
              <w:rPr>
                <w:b/>
                <w:i/>
              </w:rPr>
              <w:t xml:space="preserve"> a </w:t>
            </w:r>
            <w:r w:rsidRPr="00A54BAB">
              <w:rPr>
                <w:b/>
                <w:i/>
              </w:rPr>
              <w:t>bezpečné pracovní podmínky,</w:t>
            </w:r>
            <w:r w:rsidR="00D74B56">
              <w:rPr>
                <w:b/>
                <w:i/>
              </w:rPr>
              <w:t xml:space="preserve"> a </w:t>
            </w:r>
            <w:r w:rsidRPr="00A54BAB">
              <w:rPr>
                <w:b/>
                <w:i/>
              </w:rPr>
              <w:t>to</w:t>
            </w:r>
            <w:r w:rsidR="00D74B56">
              <w:rPr>
                <w:b/>
                <w:i/>
              </w:rPr>
              <w:t xml:space="preserve"> i </w:t>
            </w:r>
            <w:r w:rsidRPr="00A54BAB">
              <w:rPr>
                <w:b/>
                <w:i/>
              </w:rPr>
              <w:t>prostřednictvím přísnější regulace</w:t>
            </w:r>
            <w:r w:rsidR="00D74B56">
              <w:rPr>
                <w:b/>
                <w:i/>
              </w:rPr>
              <w:t xml:space="preserve"> a </w:t>
            </w:r>
            <w:r w:rsidRPr="00A54BAB">
              <w:rPr>
                <w:b/>
                <w:i/>
              </w:rPr>
              <w:t>omezení subdodavatelských praktik; zdůrazňuje, že je důležité zaručit právo na placenou odbornou přípravu během pracovní doby, se zvláštním důrazem na digitální, ekologické</w:t>
            </w:r>
            <w:r w:rsidR="00D74B56">
              <w:rPr>
                <w:b/>
                <w:i/>
              </w:rPr>
              <w:t xml:space="preserve"> a </w:t>
            </w:r>
            <w:r w:rsidRPr="00A54BAB">
              <w:rPr>
                <w:b/>
                <w:i/>
              </w:rPr>
              <w:t>nové dovednosti důležité pro stavebnictví</w:t>
            </w:r>
            <w:r w:rsidR="00D74B56">
              <w:rPr>
                <w:b/>
                <w:i/>
              </w:rPr>
              <w:t xml:space="preserve"> a </w:t>
            </w:r>
            <w:r w:rsidRPr="00A54BAB">
              <w:rPr>
                <w:b/>
                <w:i/>
              </w:rPr>
              <w:t>renovace, aby se podpořil profesní rozvoj pracovníků</w:t>
            </w:r>
            <w:r w:rsidR="00D74B56">
              <w:rPr>
                <w:b/>
                <w:i/>
              </w:rPr>
              <w:t xml:space="preserve"> i </w:t>
            </w:r>
            <w:r w:rsidRPr="00A54BAB">
              <w:rPr>
                <w:b/>
                <w:i/>
              </w:rPr>
              <w:t>konkurenceschopnost odvětví;</w:t>
            </w:r>
            <w:r w:rsidRPr="00A54BAB">
              <w:t xml:space="preserve"> vybízí </w:t>
            </w:r>
            <w:r w:rsidRPr="00A54BAB">
              <w:rPr>
                <w:b/>
                <w:i/>
              </w:rPr>
              <w:t>orgány veřejné moci</w:t>
            </w:r>
            <w:r w:rsidR="00D74B56">
              <w:rPr>
                <w:b/>
                <w:i/>
              </w:rPr>
              <w:t xml:space="preserve"> a </w:t>
            </w:r>
            <w:r w:rsidRPr="00A54BAB">
              <w:t>stavební společnosti, aby více investovaly do odborného vzdělávání</w:t>
            </w:r>
            <w:r w:rsidR="00D74B56">
              <w:t xml:space="preserve"> a </w:t>
            </w:r>
            <w:r w:rsidRPr="00A54BAB">
              <w:t>přípravy</w:t>
            </w:r>
            <w:r w:rsidR="00D74B56">
              <w:t xml:space="preserve"> a </w:t>
            </w:r>
            <w:r w:rsidRPr="00A54BAB">
              <w:rPr>
                <w:b/>
                <w:i/>
              </w:rPr>
              <w:t>učňovské přípravy</w:t>
            </w:r>
            <w:r w:rsidRPr="00A54BAB">
              <w:t>, jakož</w:t>
            </w:r>
            <w:r w:rsidR="00D74B56">
              <w:t xml:space="preserve"> i </w:t>
            </w:r>
            <w:r w:rsidRPr="00A54BAB">
              <w:t>do celoživotního vzdělávání za účelem prohlubování dovedností</w:t>
            </w:r>
            <w:r w:rsidR="00D74B56">
              <w:t xml:space="preserve"> a </w:t>
            </w:r>
            <w:r w:rsidRPr="00A54BAB">
              <w:t>změny kvalifikace pracovníků</w:t>
            </w:r>
            <w:r w:rsidR="00D74B56">
              <w:t xml:space="preserve"> v </w:t>
            </w:r>
            <w:r w:rsidRPr="00A54BAB">
              <w:rPr>
                <w:b/>
                <w:i/>
              </w:rPr>
              <w:t>těchto odvětvích,</w:t>
            </w:r>
            <w:r w:rsidR="00D74B56">
              <w:rPr>
                <w:b/>
                <w:i/>
              </w:rPr>
              <w:t xml:space="preserve"> a </w:t>
            </w:r>
            <w:r w:rsidRPr="00A54BAB">
              <w:rPr>
                <w:b/>
                <w:i/>
              </w:rPr>
              <w:t>to</w:t>
            </w:r>
            <w:r w:rsidR="00D74B56">
              <w:rPr>
                <w:b/>
                <w:i/>
              </w:rPr>
              <w:t xml:space="preserve"> v </w:t>
            </w:r>
            <w:r w:rsidRPr="00A54BAB">
              <w:rPr>
                <w:b/>
                <w:i/>
              </w:rPr>
              <w:t>úzké spolupráci se sociálními partnery</w:t>
            </w:r>
            <w:r w:rsidRPr="00A54BAB">
              <w:t>;</w:t>
            </w:r>
          </w:p>
        </w:tc>
      </w:tr>
    </w:tbl>
    <w:p w14:paraId="466D89A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346770C" w14:textId="77777777" w:rsidR="002D05C6" w:rsidRPr="00A54BAB" w:rsidRDefault="0079269A" w:rsidP="0079269A">
      <w:r w:rsidRPr="00A54BAB">
        <w:rPr>
          <w:rStyle w:val="HideTWBExt"/>
        </w:rPr>
        <w:t>&lt;/Amend&gt;</w:t>
      </w:r>
    </w:p>
    <w:p w14:paraId="71520E1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945</w:t>
      </w:r>
      <w:r w:rsidRPr="00A54BAB">
        <w:rPr>
          <w:rStyle w:val="HideTWBExt"/>
          <w:b w:val="0"/>
        </w:rPr>
        <w:t>&lt;/NumAm&gt;</w:t>
      </w:r>
    </w:p>
    <w:p w14:paraId="73F305E1"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4D35893D" w14:textId="77777777" w:rsidR="0079269A" w:rsidRPr="00A54BAB" w:rsidRDefault="0079269A" w:rsidP="0079269A">
      <w:pPr>
        <w:pStyle w:val="NormalBold"/>
      </w:pPr>
      <w:r w:rsidRPr="00A54BAB">
        <w:rPr>
          <w:rStyle w:val="HideTWBExt"/>
          <w:b w:val="0"/>
        </w:rPr>
        <w:t>&lt;/RepeatBlock-By&gt;</w:t>
      </w:r>
    </w:p>
    <w:p w14:paraId="19DED6C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4E28688"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F91C020" w14:textId="77777777" w:rsidTr="00A3566F">
        <w:trPr>
          <w:trHeight w:hRule="exact" w:val="240"/>
          <w:jc w:val="center"/>
        </w:trPr>
        <w:tc>
          <w:tcPr>
            <w:tcW w:w="9752" w:type="dxa"/>
            <w:gridSpan w:val="2"/>
            <w:tcBorders>
              <w:top w:val="nil"/>
              <w:left w:val="nil"/>
              <w:bottom w:val="nil"/>
              <w:right w:val="nil"/>
            </w:tcBorders>
          </w:tcPr>
          <w:p w14:paraId="514FDB02" w14:textId="77777777" w:rsidR="0079269A" w:rsidRPr="00A54BAB" w:rsidRDefault="0079269A" w:rsidP="00A3566F"/>
        </w:tc>
      </w:tr>
      <w:tr w:rsidR="0079269A" w:rsidRPr="00A54BAB" w14:paraId="6D6D1BE4" w14:textId="77777777" w:rsidTr="00A3566F">
        <w:trPr>
          <w:trHeight w:val="240"/>
          <w:jc w:val="center"/>
        </w:trPr>
        <w:tc>
          <w:tcPr>
            <w:tcW w:w="4876" w:type="dxa"/>
            <w:tcBorders>
              <w:top w:val="nil"/>
              <w:left w:val="nil"/>
              <w:bottom w:val="nil"/>
              <w:right w:val="nil"/>
            </w:tcBorders>
          </w:tcPr>
          <w:p w14:paraId="15849B1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B3F7B62" w14:textId="77777777" w:rsidR="0079269A" w:rsidRPr="00A54BAB" w:rsidRDefault="0079269A" w:rsidP="00A3566F">
            <w:pPr>
              <w:pStyle w:val="AmColumnHeading"/>
            </w:pPr>
            <w:r w:rsidRPr="00A54BAB">
              <w:t>Pozměňovací návrh</w:t>
            </w:r>
          </w:p>
        </w:tc>
      </w:tr>
      <w:tr w:rsidR="0079269A" w:rsidRPr="00A54BAB" w14:paraId="35FA206D" w14:textId="77777777" w:rsidTr="00A3566F">
        <w:trPr>
          <w:jc w:val="center"/>
        </w:trPr>
        <w:tc>
          <w:tcPr>
            <w:tcW w:w="4876" w:type="dxa"/>
            <w:tcBorders>
              <w:top w:val="nil"/>
              <w:left w:val="nil"/>
              <w:bottom w:val="nil"/>
              <w:right w:val="nil"/>
            </w:tcBorders>
          </w:tcPr>
          <w:p w14:paraId="0DD3EA00" w14:textId="6D3601D7"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15C4B255" w14:textId="6DC0F76C"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svých pracovníků; </w:t>
            </w:r>
            <w:r w:rsidRPr="00A54BAB">
              <w:rPr>
                <w:b/>
                <w:i/>
              </w:rPr>
              <w:t>zdůrazňuje, že je třeba upřednostnit vzdělávání</w:t>
            </w:r>
            <w:r w:rsidR="00D74B56">
              <w:rPr>
                <w:b/>
                <w:i/>
              </w:rPr>
              <w:t xml:space="preserve"> a </w:t>
            </w:r>
            <w:r w:rsidRPr="00A54BAB">
              <w:rPr>
                <w:b/>
                <w:i/>
              </w:rPr>
              <w:t>zaměstnávání domácích pracovníků</w:t>
            </w:r>
            <w:r w:rsidR="00D74B56">
              <w:rPr>
                <w:b/>
                <w:i/>
              </w:rPr>
              <w:t xml:space="preserve"> a </w:t>
            </w:r>
            <w:r w:rsidRPr="00A54BAB">
              <w:rPr>
                <w:b/>
                <w:i/>
              </w:rPr>
              <w:t>občanů členských států, se zvláštním důrazem na učňovskou přípravu</w:t>
            </w:r>
            <w:r w:rsidR="00D74B56">
              <w:rPr>
                <w:b/>
                <w:i/>
              </w:rPr>
              <w:t xml:space="preserve"> a </w:t>
            </w:r>
            <w:r w:rsidRPr="00A54BAB">
              <w:rPr>
                <w:b/>
                <w:i/>
              </w:rPr>
              <w:t>odborné vzdělávání mladých lidí; uznává však, že legálně zaměstnaní pracovníci</w:t>
            </w:r>
            <w:r w:rsidR="00D74B56">
              <w:rPr>
                <w:b/>
                <w:i/>
              </w:rPr>
              <w:t xml:space="preserve"> z </w:t>
            </w:r>
            <w:r w:rsidRPr="00A54BAB">
              <w:rPr>
                <w:b/>
                <w:i/>
              </w:rPr>
              <w:t>partnerských zemí, zejména</w:t>
            </w:r>
            <w:r w:rsidR="00D74B56">
              <w:rPr>
                <w:b/>
                <w:i/>
              </w:rPr>
              <w:t xml:space="preserve"> z </w:t>
            </w:r>
            <w:r w:rsidRPr="00A54BAB">
              <w:rPr>
                <w:b/>
                <w:i/>
              </w:rPr>
              <w:t>Ukrajiny, významně přispívají</w:t>
            </w:r>
            <w:r w:rsidR="00D74B56">
              <w:rPr>
                <w:b/>
                <w:i/>
              </w:rPr>
              <w:t xml:space="preserve"> k </w:t>
            </w:r>
            <w:r w:rsidRPr="00A54BAB">
              <w:rPr>
                <w:b/>
                <w:i/>
              </w:rPr>
              <w:t>rozvoji stavebnictví</w:t>
            </w:r>
            <w:r w:rsidR="00D74B56">
              <w:rPr>
                <w:b/>
                <w:i/>
              </w:rPr>
              <w:t xml:space="preserve"> v </w:t>
            </w:r>
            <w:r w:rsidRPr="00A54BAB">
              <w:rPr>
                <w:b/>
                <w:i/>
              </w:rPr>
              <w:t>některých členských státech; zdůrazňuje, že při řešení nedostatku pracovních sil nelze spoléhat na nelegální migraci ze třetích zemí, ale je třeba se zaměřit na mobilizaci místních talentů, změnu kvalifikace nezaměstnaných, podporu tradičních řemesel</w:t>
            </w:r>
            <w:r w:rsidR="00D74B56">
              <w:rPr>
                <w:b/>
                <w:i/>
              </w:rPr>
              <w:t xml:space="preserve"> a </w:t>
            </w:r>
            <w:r w:rsidRPr="00A54BAB">
              <w:rPr>
                <w:b/>
                <w:i/>
              </w:rPr>
              <w:t>zajištění spravedlivých podmínek pro legální migrující pracovníky;</w:t>
            </w:r>
          </w:p>
        </w:tc>
      </w:tr>
    </w:tbl>
    <w:p w14:paraId="57BABC4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1D4EE78" w14:textId="77777777" w:rsidR="002D05C6" w:rsidRPr="00A54BAB" w:rsidRDefault="0079269A" w:rsidP="0079269A">
      <w:r w:rsidRPr="00A54BAB">
        <w:rPr>
          <w:rStyle w:val="HideTWBExt"/>
        </w:rPr>
        <w:t>&lt;/Amend&gt;</w:t>
      </w:r>
    </w:p>
    <w:p w14:paraId="50CD37C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946</w:t>
      </w:r>
      <w:r w:rsidRPr="00A54BAB">
        <w:rPr>
          <w:rStyle w:val="HideTWBExt"/>
          <w:b w:val="0"/>
        </w:rPr>
        <w:t>&lt;/NumAm&gt;</w:t>
      </w:r>
    </w:p>
    <w:p w14:paraId="6BE294E1"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6E765AAC" w14:textId="77777777" w:rsidR="0079269A" w:rsidRPr="00A54BAB" w:rsidRDefault="0079269A" w:rsidP="0079269A">
      <w:pPr>
        <w:pStyle w:val="NormalBold"/>
      </w:pPr>
      <w:r w:rsidRPr="00A54BAB">
        <w:rPr>
          <w:rStyle w:val="HideTWBExt"/>
          <w:b w:val="0"/>
        </w:rPr>
        <w:t>&lt;/RepeatBlock-By&gt;</w:t>
      </w:r>
    </w:p>
    <w:p w14:paraId="4D8157B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60F0296"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C2AA7DC" w14:textId="77777777" w:rsidTr="00A3566F">
        <w:trPr>
          <w:trHeight w:hRule="exact" w:val="240"/>
          <w:jc w:val="center"/>
        </w:trPr>
        <w:tc>
          <w:tcPr>
            <w:tcW w:w="9752" w:type="dxa"/>
            <w:gridSpan w:val="2"/>
            <w:tcBorders>
              <w:top w:val="nil"/>
              <w:left w:val="nil"/>
              <w:bottom w:val="nil"/>
              <w:right w:val="nil"/>
            </w:tcBorders>
          </w:tcPr>
          <w:p w14:paraId="38E31F0A" w14:textId="77777777" w:rsidR="0079269A" w:rsidRPr="00A54BAB" w:rsidRDefault="0079269A" w:rsidP="00A3566F"/>
        </w:tc>
      </w:tr>
      <w:tr w:rsidR="0079269A" w:rsidRPr="00A54BAB" w14:paraId="26513087" w14:textId="77777777" w:rsidTr="00A3566F">
        <w:trPr>
          <w:trHeight w:val="240"/>
          <w:jc w:val="center"/>
        </w:trPr>
        <w:tc>
          <w:tcPr>
            <w:tcW w:w="4876" w:type="dxa"/>
            <w:tcBorders>
              <w:top w:val="nil"/>
              <w:left w:val="nil"/>
              <w:bottom w:val="nil"/>
              <w:right w:val="nil"/>
            </w:tcBorders>
          </w:tcPr>
          <w:p w14:paraId="0B768BF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DE49C68" w14:textId="77777777" w:rsidR="0079269A" w:rsidRPr="00A54BAB" w:rsidRDefault="0079269A" w:rsidP="00A3566F">
            <w:pPr>
              <w:pStyle w:val="AmColumnHeading"/>
            </w:pPr>
            <w:r w:rsidRPr="00A54BAB">
              <w:t>Pozměňovací návrh</w:t>
            </w:r>
          </w:p>
        </w:tc>
      </w:tr>
      <w:tr w:rsidR="0079269A" w:rsidRPr="00A54BAB" w14:paraId="438F6647" w14:textId="77777777" w:rsidTr="00A3566F">
        <w:trPr>
          <w:jc w:val="center"/>
        </w:trPr>
        <w:tc>
          <w:tcPr>
            <w:tcW w:w="4876" w:type="dxa"/>
            <w:tcBorders>
              <w:top w:val="nil"/>
              <w:left w:val="nil"/>
              <w:bottom w:val="nil"/>
              <w:right w:val="nil"/>
            </w:tcBorders>
          </w:tcPr>
          <w:p w14:paraId="13BF705B" w14:textId="76EB654F"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32460736" w14:textId="3A885049"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svých pracovníků; </w:t>
            </w:r>
            <w:r w:rsidRPr="00A54BAB">
              <w:rPr>
                <w:b/>
                <w:i/>
              </w:rPr>
              <w:t>vyzývá členské státy, aby tento proces podpořily pobídkami pro programy učňovské přípravy</w:t>
            </w:r>
            <w:r w:rsidR="00D74B56">
              <w:rPr>
                <w:b/>
                <w:i/>
              </w:rPr>
              <w:t xml:space="preserve"> a </w:t>
            </w:r>
            <w:r w:rsidRPr="00A54BAB">
              <w:rPr>
                <w:b/>
                <w:i/>
              </w:rPr>
              <w:t>programy na podporu prohlubování dovedností</w:t>
            </w:r>
            <w:r w:rsidR="00D74B56">
              <w:rPr>
                <w:b/>
                <w:i/>
              </w:rPr>
              <w:t xml:space="preserve"> a </w:t>
            </w:r>
            <w:r w:rsidRPr="00A54BAB">
              <w:rPr>
                <w:b/>
                <w:i/>
              </w:rPr>
              <w:t>změny kvalifikace; vyzývá Komisi, aby usnadnila mobilitu</w:t>
            </w:r>
            <w:r w:rsidR="00D74B56">
              <w:rPr>
                <w:b/>
                <w:i/>
              </w:rPr>
              <w:t xml:space="preserve"> v </w:t>
            </w:r>
            <w:r w:rsidRPr="00A54BAB">
              <w:rPr>
                <w:b/>
                <w:i/>
              </w:rPr>
              <w:t>rámci EU,</w:t>
            </w:r>
            <w:r w:rsidR="00D74B56">
              <w:rPr>
                <w:b/>
                <w:i/>
              </w:rPr>
              <w:t xml:space="preserve"> a </w:t>
            </w:r>
            <w:r w:rsidRPr="00A54BAB">
              <w:rPr>
                <w:b/>
                <w:i/>
              </w:rPr>
              <w:t>to prostřednictvím iniciativ na posílení vzájemného uznávání odborných kvalifikací</w:t>
            </w:r>
            <w:r w:rsidR="00D74B56">
              <w:rPr>
                <w:b/>
                <w:i/>
              </w:rPr>
              <w:t xml:space="preserve"> a </w:t>
            </w:r>
            <w:r w:rsidRPr="00A54BAB">
              <w:rPr>
                <w:b/>
                <w:i/>
              </w:rPr>
              <w:t>otevření pracovního trhu EU kvalifikovaným pracovníkům ze třetích zemí, konkrétně prostřednictvím Rezervoáru talentů EU;</w:t>
            </w:r>
          </w:p>
        </w:tc>
      </w:tr>
    </w:tbl>
    <w:p w14:paraId="6F538C7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3403619" w14:textId="77777777" w:rsidR="002D05C6" w:rsidRPr="00A54BAB" w:rsidRDefault="0079269A" w:rsidP="0079269A">
      <w:r w:rsidRPr="00A54BAB">
        <w:rPr>
          <w:rStyle w:val="HideTWBExt"/>
        </w:rPr>
        <w:t>&lt;/Amend&gt;</w:t>
      </w:r>
    </w:p>
    <w:p w14:paraId="016855F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947</w:t>
      </w:r>
      <w:r w:rsidRPr="00A54BAB">
        <w:rPr>
          <w:rStyle w:val="HideTWBExt"/>
          <w:b w:val="0"/>
        </w:rPr>
        <w:t>&lt;/NumAm&gt;</w:t>
      </w:r>
    </w:p>
    <w:p w14:paraId="1AB5D7F1"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54BAB">
        <w:rPr>
          <w:rStyle w:val="HideTWBExt"/>
          <w:b w:val="0"/>
        </w:rPr>
        <w:t>&lt;/Members&gt;</w:t>
      </w:r>
    </w:p>
    <w:p w14:paraId="4D2A06C7" w14:textId="77777777" w:rsidR="0079269A" w:rsidRPr="00A54BAB" w:rsidRDefault="0079269A" w:rsidP="0079269A">
      <w:pPr>
        <w:pStyle w:val="NormalBold"/>
      </w:pPr>
      <w:r w:rsidRPr="00A54BAB">
        <w:rPr>
          <w:rStyle w:val="HideTWBExt"/>
          <w:b w:val="0"/>
        </w:rPr>
        <w:t>&lt;/RepeatBlock-By&gt;</w:t>
      </w:r>
    </w:p>
    <w:p w14:paraId="6052D78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523F085"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9967436" w14:textId="77777777" w:rsidTr="00A3566F">
        <w:trPr>
          <w:trHeight w:hRule="exact" w:val="240"/>
          <w:jc w:val="center"/>
        </w:trPr>
        <w:tc>
          <w:tcPr>
            <w:tcW w:w="9752" w:type="dxa"/>
            <w:gridSpan w:val="2"/>
            <w:tcBorders>
              <w:top w:val="nil"/>
              <w:left w:val="nil"/>
              <w:bottom w:val="nil"/>
              <w:right w:val="nil"/>
            </w:tcBorders>
          </w:tcPr>
          <w:p w14:paraId="2ECF1647" w14:textId="77777777" w:rsidR="0079269A" w:rsidRPr="00A54BAB" w:rsidRDefault="0079269A" w:rsidP="00A3566F"/>
        </w:tc>
      </w:tr>
      <w:tr w:rsidR="0079269A" w:rsidRPr="00A54BAB" w14:paraId="5EB731D7" w14:textId="77777777" w:rsidTr="00A3566F">
        <w:trPr>
          <w:trHeight w:val="240"/>
          <w:jc w:val="center"/>
        </w:trPr>
        <w:tc>
          <w:tcPr>
            <w:tcW w:w="4876" w:type="dxa"/>
            <w:tcBorders>
              <w:top w:val="nil"/>
              <w:left w:val="nil"/>
              <w:bottom w:val="nil"/>
              <w:right w:val="nil"/>
            </w:tcBorders>
          </w:tcPr>
          <w:p w14:paraId="7BF5345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8E545E6" w14:textId="77777777" w:rsidR="0079269A" w:rsidRPr="00A54BAB" w:rsidRDefault="0079269A" w:rsidP="00A3566F">
            <w:pPr>
              <w:pStyle w:val="AmColumnHeading"/>
            </w:pPr>
            <w:r w:rsidRPr="00A54BAB">
              <w:t>Pozměňovací návrh</w:t>
            </w:r>
          </w:p>
        </w:tc>
      </w:tr>
      <w:tr w:rsidR="0079269A" w:rsidRPr="00A54BAB" w14:paraId="70B50C2D" w14:textId="77777777" w:rsidTr="00A3566F">
        <w:trPr>
          <w:jc w:val="center"/>
        </w:trPr>
        <w:tc>
          <w:tcPr>
            <w:tcW w:w="4876" w:type="dxa"/>
            <w:tcBorders>
              <w:top w:val="nil"/>
              <w:left w:val="nil"/>
              <w:bottom w:val="nil"/>
              <w:right w:val="nil"/>
            </w:tcBorders>
          </w:tcPr>
          <w:p w14:paraId="34FFE22B" w14:textId="40004D8E"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57945606" w14:textId="5F31EF41"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svých pracovníků; </w:t>
            </w:r>
            <w:r w:rsidRPr="00A54BAB">
              <w:rPr>
                <w:b/>
                <w:i/>
              </w:rPr>
              <w:t>vyzývá členské státy, aby využívaly programy Unie, mimo jiné prostřednictvím Evropského sociálního fondu plus (ESF+), zaměřené na prohlubování dovedností</w:t>
            </w:r>
            <w:r w:rsidR="00D74B56">
              <w:rPr>
                <w:b/>
                <w:i/>
              </w:rPr>
              <w:t xml:space="preserve"> a </w:t>
            </w:r>
            <w:r w:rsidRPr="00A54BAB">
              <w:rPr>
                <w:b/>
                <w:i/>
              </w:rPr>
              <w:t>změnu kvalifikace,</w:t>
            </w:r>
            <w:r w:rsidR="00D74B56">
              <w:rPr>
                <w:b/>
                <w:i/>
              </w:rPr>
              <w:t xml:space="preserve"> k </w:t>
            </w:r>
            <w:r w:rsidRPr="00A54BAB">
              <w:rPr>
                <w:b/>
                <w:i/>
              </w:rPr>
              <w:t>řešení nedostatku kvalifikovaných pracovníků</w:t>
            </w:r>
            <w:r w:rsidR="00D74B56">
              <w:rPr>
                <w:b/>
                <w:i/>
              </w:rPr>
              <w:t xml:space="preserve"> v </w:t>
            </w:r>
            <w:r w:rsidRPr="00A54BAB">
              <w:rPr>
                <w:b/>
                <w:i/>
              </w:rPr>
              <w:t>odvětví stavebnictví</w:t>
            </w:r>
            <w:r w:rsidR="00D74B56">
              <w:rPr>
                <w:b/>
                <w:i/>
              </w:rPr>
              <w:t xml:space="preserve"> a </w:t>
            </w:r>
            <w:r w:rsidRPr="00A54BAB">
              <w:rPr>
                <w:b/>
                <w:i/>
              </w:rPr>
              <w:t>renovací, zejména</w:t>
            </w:r>
            <w:r w:rsidR="00D74B56">
              <w:rPr>
                <w:b/>
                <w:i/>
              </w:rPr>
              <w:t xml:space="preserve"> v </w:t>
            </w:r>
            <w:r w:rsidRPr="00A54BAB">
              <w:rPr>
                <w:b/>
                <w:i/>
              </w:rPr>
              <w:t>klíčových oblastech spojených</w:t>
            </w:r>
            <w:r w:rsidR="00D74B56">
              <w:rPr>
                <w:b/>
                <w:i/>
              </w:rPr>
              <w:t xml:space="preserve"> s </w:t>
            </w:r>
            <w:r w:rsidRPr="00A54BAB">
              <w:rPr>
                <w:b/>
                <w:i/>
              </w:rPr>
              <w:t>udržitelnou výstavbou</w:t>
            </w:r>
            <w:r w:rsidR="00D74B56">
              <w:rPr>
                <w:b/>
                <w:i/>
              </w:rPr>
              <w:t xml:space="preserve"> a </w:t>
            </w:r>
            <w:r w:rsidRPr="00A54BAB">
              <w:rPr>
                <w:b/>
                <w:i/>
              </w:rPr>
              <w:t>energeticky účinnou renovací;</w:t>
            </w:r>
          </w:p>
        </w:tc>
      </w:tr>
    </w:tbl>
    <w:p w14:paraId="6CA11F0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C30DD35" w14:textId="77777777" w:rsidR="002D05C6" w:rsidRPr="00A54BAB" w:rsidRDefault="0079269A" w:rsidP="0079269A">
      <w:r w:rsidRPr="00A54BAB">
        <w:rPr>
          <w:rStyle w:val="HideTWBExt"/>
        </w:rPr>
        <w:t>&lt;/Amend&gt;</w:t>
      </w:r>
    </w:p>
    <w:p w14:paraId="79A32FF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948</w:t>
      </w:r>
      <w:r w:rsidRPr="00A54BAB">
        <w:rPr>
          <w:rStyle w:val="HideTWBExt"/>
          <w:b w:val="0"/>
        </w:rPr>
        <w:t>&lt;/NumAm&gt;</w:t>
      </w:r>
    </w:p>
    <w:p w14:paraId="0473FE5C"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70F1CAFD" w14:textId="77777777" w:rsidR="0079269A" w:rsidRPr="00A54BAB" w:rsidRDefault="0079269A" w:rsidP="0079269A">
      <w:pPr>
        <w:pStyle w:val="NormalBold"/>
      </w:pPr>
      <w:r w:rsidRPr="00A54BAB">
        <w:rPr>
          <w:rStyle w:val="HideTWBExt"/>
          <w:b w:val="0"/>
        </w:rPr>
        <w:t>&lt;/RepeatBlock-By&gt;</w:t>
      </w:r>
    </w:p>
    <w:p w14:paraId="0705354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DD90DCC"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346A642" w14:textId="77777777" w:rsidTr="00A3566F">
        <w:trPr>
          <w:trHeight w:hRule="exact" w:val="240"/>
          <w:jc w:val="center"/>
        </w:trPr>
        <w:tc>
          <w:tcPr>
            <w:tcW w:w="9752" w:type="dxa"/>
            <w:gridSpan w:val="2"/>
            <w:tcBorders>
              <w:top w:val="nil"/>
              <w:left w:val="nil"/>
              <w:bottom w:val="nil"/>
              <w:right w:val="nil"/>
            </w:tcBorders>
          </w:tcPr>
          <w:p w14:paraId="3AF34FBC" w14:textId="77777777" w:rsidR="0079269A" w:rsidRPr="00A54BAB" w:rsidRDefault="0079269A" w:rsidP="00A3566F"/>
        </w:tc>
      </w:tr>
      <w:tr w:rsidR="0079269A" w:rsidRPr="00A54BAB" w14:paraId="43EC3E30" w14:textId="77777777" w:rsidTr="00A3566F">
        <w:trPr>
          <w:trHeight w:val="240"/>
          <w:jc w:val="center"/>
        </w:trPr>
        <w:tc>
          <w:tcPr>
            <w:tcW w:w="4876" w:type="dxa"/>
            <w:tcBorders>
              <w:top w:val="nil"/>
              <w:left w:val="nil"/>
              <w:bottom w:val="nil"/>
              <w:right w:val="nil"/>
            </w:tcBorders>
          </w:tcPr>
          <w:p w14:paraId="6864E5F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1D783E9" w14:textId="77777777" w:rsidR="0079269A" w:rsidRPr="00A54BAB" w:rsidRDefault="0079269A" w:rsidP="00A3566F">
            <w:pPr>
              <w:pStyle w:val="AmColumnHeading"/>
            </w:pPr>
            <w:r w:rsidRPr="00A54BAB">
              <w:t>Pozměňovací návrh</w:t>
            </w:r>
          </w:p>
        </w:tc>
      </w:tr>
      <w:tr w:rsidR="0079269A" w:rsidRPr="00A54BAB" w14:paraId="025BDE0B" w14:textId="77777777" w:rsidTr="00A3566F">
        <w:trPr>
          <w:jc w:val="center"/>
        </w:trPr>
        <w:tc>
          <w:tcPr>
            <w:tcW w:w="4876" w:type="dxa"/>
            <w:tcBorders>
              <w:top w:val="nil"/>
              <w:left w:val="nil"/>
              <w:bottom w:val="nil"/>
              <w:right w:val="nil"/>
            </w:tcBorders>
          </w:tcPr>
          <w:p w14:paraId="591A8849" w14:textId="392E1845"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69EB48FC" w14:textId="16D0BB2D"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svých pracovníků; </w:t>
            </w:r>
            <w:r w:rsidRPr="00A54BAB">
              <w:rPr>
                <w:b/>
                <w:i/>
              </w:rPr>
              <w:t>zdůrazňuje význam specifických programů prohlubování dovedností</w:t>
            </w:r>
            <w:r w:rsidR="00D74B56">
              <w:rPr>
                <w:b/>
                <w:i/>
              </w:rPr>
              <w:t xml:space="preserve"> a </w:t>
            </w:r>
            <w:r w:rsidRPr="00A54BAB">
              <w:rPr>
                <w:b/>
                <w:i/>
              </w:rPr>
              <w:t>změny kvalifikace, které by pracovníkům poskytly potřebné znalosti</w:t>
            </w:r>
            <w:r w:rsidR="00D74B56">
              <w:rPr>
                <w:b/>
                <w:i/>
              </w:rPr>
              <w:t xml:space="preserve"> v </w:t>
            </w:r>
            <w:r w:rsidRPr="00A54BAB">
              <w:rPr>
                <w:b/>
                <w:i/>
              </w:rPr>
              <w:t>oblasti energeticky účinného stavebnictví, udržitelné renovace bydlení</w:t>
            </w:r>
            <w:r w:rsidR="00D74B56">
              <w:rPr>
                <w:b/>
                <w:i/>
              </w:rPr>
              <w:t xml:space="preserve"> a </w:t>
            </w:r>
            <w:r w:rsidRPr="00A54BAB">
              <w:rPr>
                <w:b/>
                <w:i/>
              </w:rPr>
              <w:t>nových stavebních technologií;</w:t>
            </w:r>
          </w:p>
        </w:tc>
      </w:tr>
    </w:tbl>
    <w:p w14:paraId="1961EE1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CF7B4A2" w14:textId="77777777" w:rsidR="002D05C6" w:rsidRPr="00A54BAB" w:rsidRDefault="0079269A" w:rsidP="0079269A">
      <w:r w:rsidRPr="00A54BAB">
        <w:rPr>
          <w:rStyle w:val="HideTWBExt"/>
        </w:rPr>
        <w:t>&lt;/Amend&gt;</w:t>
      </w:r>
    </w:p>
    <w:p w14:paraId="25D9984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949</w:t>
      </w:r>
      <w:r w:rsidRPr="00A54BAB">
        <w:rPr>
          <w:rStyle w:val="HideTWBExt"/>
          <w:b w:val="0"/>
        </w:rPr>
        <w:t>&lt;/NumAm&gt;</w:t>
      </w:r>
    </w:p>
    <w:p w14:paraId="27B28A38" w14:textId="77777777" w:rsidR="0079269A" w:rsidRPr="00A54BAB" w:rsidRDefault="0079269A" w:rsidP="0079269A">
      <w:pPr>
        <w:pStyle w:val="NormalBold"/>
      </w:pPr>
      <w:r w:rsidRPr="00A54BAB">
        <w:rPr>
          <w:rStyle w:val="HideTWBExt"/>
          <w:b w:val="0"/>
        </w:rPr>
        <w:t>&lt;RepeatBlock-By&gt;&lt;Members&gt;</w:t>
      </w:r>
      <w:r w:rsidRPr="00A54BAB">
        <w:t>Julie Rechagneux, Marie-Luce Brasier-Clain, Aleksandar Nikolic, Rachel Blom</w:t>
      </w:r>
      <w:r w:rsidRPr="00A54BAB">
        <w:rPr>
          <w:rStyle w:val="HideTWBExt"/>
          <w:b w:val="0"/>
        </w:rPr>
        <w:t>&lt;/Members&gt;</w:t>
      </w:r>
    </w:p>
    <w:p w14:paraId="076D5E50" w14:textId="77777777" w:rsidR="0079269A" w:rsidRPr="00A54BAB" w:rsidRDefault="0079269A" w:rsidP="0079269A">
      <w:pPr>
        <w:pStyle w:val="NormalBold"/>
      </w:pPr>
      <w:r w:rsidRPr="00A54BAB">
        <w:rPr>
          <w:rStyle w:val="HideTWBExt"/>
          <w:b w:val="0"/>
        </w:rPr>
        <w:t>&lt;/RepeatBlock-By&gt;</w:t>
      </w:r>
    </w:p>
    <w:p w14:paraId="09C7DFF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3E86D82"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1FDB5D9" w14:textId="77777777" w:rsidTr="00A3566F">
        <w:trPr>
          <w:trHeight w:hRule="exact" w:val="240"/>
          <w:jc w:val="center"/>
        </w:trPr>
        <w:tc>
          <w:tcPr>
            <w:tcW w:w="9752" w:type="dxa"/>
            <w:gridSpan w:val="2"/>
            <w:tcBorders>
              <w:top w:val="nil"/>
              <w:left w:val="nil"/>
              <w:bottom w:val="nil"/>
              <w:right w:val="nil"/>
            </w:tcBorders>
          </w:tcPr>
          <w:p w14:paraId="16BDFF74" w14:textId="77777777" w:rsidR="0079269A" w:rsidRPr="00A54BAB" w:rsidRDefault="0079269A" w:rsidP="00A3566F"/>
        </w:tc>
      </w:tr>
      <w:tr w:rsidR="0079269A" w:rsidRPr="00A54BAB" w14:paraId="008FAF30" w14:textId="77777777" w:rsidTr="00A3566F">
        <w:trPr>
          <w:trHeight w:val="240"/>
          <w:jc w:val="center"/>
        </w:trPr>
        <w:tc>
          <w:tcPr>
            <w:tcW w:w="4876" w:type="dxa"/>
            <w:tcBorders>
              <w:top w:val="nil"/>
              <w:left w:val="nil"/>
              <w:bottom w:val="nil"/>
              <w:right w:val="nil"/>
            </w:tcBorders>
          </w:tcPr>
          <w:p w14:paraId="4D35FBD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B0BD8FA" w14:textId="77777777" w:rsidR="0079269A" w:rsidRPr="00A54BAB" w:rsidRDefault="0079269A" w:rsidP="00A3566F">
            <w:pPr>
              <w:pStyle w:val="AmColumnHeading"/>
            </w:pPr>
            <w:r w:rsidRPr="00A54BAB">
              <w:t>Pozměňovací návrh</w:t>
            </w:r>
          </w:p>
        </w:tc>
      </w:tr>
      <w:tr w:rsidR="0079269A" w:rsidRPr="00A54BAB" w14:paraId="1BB0B577" w14:textId="77777777" w:rsidTr="00A3566F">
        <w:trPr>
          <w:jc w:val="center"/>
        </w:trPr>
        <w:tc>
          <w:tcPr>
            <w:tcW w:w="4876" w:type="dxa"/>
            <w:tcBorders>
              <w:top w:val="nil"/>
              <w:left w:val="nil"/>
              <w:bottom w:val="nil"/>
              <w:right w:val="nil"/>
            </w:tcBorders>
          </w:tcPr>
          <w:p w14:paraId="2340790A" w14:textId="5E6CDF62"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 xml:space="preserve">přípravy mladých </w:t>
            </w:r>
            <w:r w:rsidRPr="00A54BAB">
              <w:rPr>
                <w:b/>
                <w:i/>
              </w:rPr>
              <w:t>lidí</w:t>
            </w:r>
            <w:r w:rsidRPr="00A54BAB">
              <w:t>,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7B703BBD" w14:textId="6F170248"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 xml:space="preserve">přípravy mladých </w:t>
            </w:r>
            <w:r w:rsidRPr="00A54BAB">
              <w:rPr>
                <w:b/>
                <w:i/>
              </w:rPr>
              <w:t>Evropanů namísto systematického náboru zahraničních nebo vyslaných pracovníků, kteří snižují úroveň mezd</w:t>
            </w:r>
            <w:r w:rsidRPr="00A54BAB">
              <w:t>,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r>
    </w:tbl>
    <w:p w14:paraId="652E526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{FR}</w:t>
      </w:r>
      <w:r w:rsidRPr="00A54BAB">
        <w:t>fr</w:t>
      </w:r>
      <w:r w:rsidRPr="00A54BAB">
        <w:rPr>
          <w:rStyle w:val="HideTWBExt"/>
        </w:rPr>
        <w:t>&lt;/Original&gt;</w:t>
      </w:r>
    </w:p>
    <w:p w14:paraId="3D1BE76D" w14:textId="77777777" w:rsidR="002D05C6" w:rsidRPr="00A54BAB" w:rsidRDefault="0079269A" w:rsidP="0079269A">
      <w:r w:rsidRPr="00A54BAB">
        <w:rPr>
          <w:rStyle w:val="HideTWBExt"/>
        </w:rPr>
        <w:t>&lt;/Amend&gt;</w:t>
      </w:r>
    </w:p>
    <w:p w14:paraId="728A084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950</w:t>
      </w:r>
      <w:r w:rsidRPr="00A54BAB">
        <w:rPr>
          <w:rStyle w:val="HideTWBExt"/>
          <w:b w:val="0"/>
        </w:rPr>
        <w:t>&lt;/NumAm&gt;</w:t>
      </w:r>
    </w:p>
    <w:p w14:paraId="346D6BA8" w14:textId="77777777" w:rsidR="0079269A" w:rsidRPr="00A54BAB" w:rsidRDefault="0079269A" w:rsidP="0079269A">
      <w:pPr>
        <w:pStyle w:val="NormalBold"/>
      </w:pPr>
      <w:r w:rsidRPr="00A54BAB">
        <w:rPr>
          <w:rStyle w:val="HideTWBExt"/>
          <w:b w:val="0"/>
        </w:rPr>
        <w:t>&lt;RepeatBlock-By&gt;&lt;Members&gt;</w:t>
      </w:r>
      <w:r w:rsidRPr="00A54BAB">
        <w:t>Julie Rechagneux, Marie Dauchy, Anne-Sophie Frigout, France Jamet, Mathilde Androuët, Catherine Griset, Marie-Luce Brasier-Clain, Aleksandar Nikolic, Mélanie Disdier, Klara Dostalova, Rachel Blom</w:t>
      </w:r>
      <w:r w:rsidRPr="00A54BAB">
        <w:rPr>
          <w:rStyle w:val="HideTWBExt"/>
          <w:b w:val="0"/>
        </w:rPr>
        <w:t>&lt;/Members&gt;</w:t>
      </w:r>
    </w:p>
    <w:p w14:paraId="64C7E545" w14:textId="77777777" w:rsidR="0079269A" w:rsidRPr="00A54BAB" w:rsidRDefault="0079269A" w:rsidP="0079269A">
      <w:pPr>
        <w:pStyle w:val="NormalBold"/>
      </w:pPr>
      <w:r w:rsidRPr="00A54BAB">
        <w:rPr>
          <w:rStyle w:val="HideTWBExt"/>
          <w:b w:val="0"/>
        </w:rPr>
        <w:t>&lt;/RepeatBlock-By&gt;</w:t>
      </w:r>
    </w:p>
    <w:p w14:paraId="63B36EB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5AB5CD6"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35CF7CE" w14:textId="77777777" w:rsidTr="00A3566F">
        <w:trPr>
          <w:trHeight w:hRule="exact" w:val="240"/>
          <w:jc w:val="center"/>
        </w:trPr>
        <w:tc>
          <w:tcPr>
            <w:tcW w:w="9752" w:type="dxa"/>
            <w:gridSpan w:val="2"/>
            <w:tcBorders>
              <w:top w:val="nil"/>
              <w:left w:val="nil"/>
              <w:bottom w:val="nil"/>
              <w:right w:val="nil"/>
            </w:tcBorders>
          </w:tcPr>
          <w:p w14:paraId="4A156F55" w14:textId="77777777" w:rsidR="0079269A" w:rsidRPr="00A54BAB" w:rsidRDefault="0079269A" w:rsidP="00A3566F"/>
        </w:tc>
      </w:tr>
      <w:tr w:rsidR="0079269A" w:rsidRPr="00A54BAB" w14:paraId="1C487251" w14:textId="77777777" w:rsidTr="00A3566F">
        <w:trPr>
          <w:trHeight w:val="240"/>
          <w:jc w:val="center"/>
        </w:trPr>
        <w:tc>
          <w:tcPr>
            <w:tcW w:w="4876" w:type="dxa"/>
            <w:tcBorders>
              <w:top w:val="nil"/>
              <w:left w:val="nil"/>
              <w:bottom w:val="nil"/>
              <w:right w:val="nil"/>
            </w:tcBorders>
          </w:tcPr>
          <w:p w14:paraId="109B713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652A9CA" w14:textId="77777777" w:rsidR="0079269A" w:rsidRPr="00A54BAB" w:rsidRDefault="0079269A" w:rsidP="00A3566F">
            <w:pPr>
              <w:pStyle w:val="AmColumnHeading"/>
            </w:pPr>
            <w:r w:rsidRPr="00A54BAB">
              <w:t>Pozměňovací návrh</w:t>
            </w:r>
          </w:p>
        </w:tc>
      </w:tr>
      <w:tr w:rsidR="0079269A" w:rsidRPr="00A54BAB" w14:paraId="1DA07841" w14:textId="77777777" w:rsidTr="00A3566F">
        <w:trPr>
          <w:jc w:val="center"/>
        </w:trPr>
        <w:tc>
          <w:tcPr>
            <w:tcW w:w="4876" w:type="dxa"/>
            <w:tcBorders>
              <w:top w:val="nil"/>
              <w:left w:val="nil"/>
              <w:bottom w:val="nil"/>
              <w:right w:val="nil"/>
            </w:tcBorders>
          </w:tcPr>
          <w:p w14:paraId="22564F4A" w14:textId="2C03C93D"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642C96C2" w14:textId="1B5C34B9"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w:t>
            </w:r>
            <w:r w:rsidR="00D74B56">
              <w:t xml:space="preserve"> v </w:t>
            </w:r>
            <w:r w:rsidRPr="00A54BAB">
              <w:rPr>
                <w:b/>
                <w:i/>
              </w:rPr>
              <w:t>Evropě</w:t>
            </w:r>
            <w:r w:rsidRPr="00A54BAB">
              <w:t>, jakož</w:t>
            </w:r>
            <w:r w:rsidR="00D74B56">
              <w:t xml:space="preserve"> i </w:t>
            </w:r>
            <w:r w:rsidRPr="00A54BAB">
              <w:t>do celoživotního vzdělávání za účelem prohlubování dovedností</w:t>
            </w:r>
            <w:r w:rsidR="00D74B56">
              <w:t xml:space="preserve"> a </w:t>
            </w:r>
            <w:r w:rsidRPr="00A54BAB">
              <w:t>změny kvalifikace svých pracovníků</w:t>
            </w:r>
            <w:r w:rsidRPr="00A54BAB">
              <w:rPr>
                <w:b/>
                <w:i/>
              </w:rPr>
              <w:t>, místo aby se systematicky spoléhaly na nábor zahraničních nebo vyslaných pracovníků, což vyvolává tlak na snižování úrovně mezd</w:t>
            </w:r>
            <w:r w:rsidRPr="00A54BAB">
              <w:t>;</w:t>
            </w:r>
          </w:p>
        </w:tc>
      </w:tr>
    </w:tbl>
    <w:p w14:paraId="30321F0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DDDC323" w14:textId="77777777" w:rsidR="002D05C6" w:rsidRPr="00A54BAB" w:rsidRDefault="0079269A" w:rsidP="0079269A">
      <w:r w:rsidRPr="00A54BAB">
        <w:rPr>
          <w:rStyle w:val="HideTWBExt"/>
        </w:rPr>
        <w:t>&lt;/Amend&gt;</w:t>
      </w:r>
    </w:p>
    <w:p w14:paraId="0F93DCE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951</w:t>
      </w:r>
      <w:r w:rsidRPr="00A54BAB">
        <w:rPr>
          <w:rStyle w:val="HideTWBExt"/>
          <w:b w:val="0"/>
        </w:rPr>
        <w:t>&lt;/NumAm&gt;</w:t>
      </w:r>
    </w:p>
    <w:p w14:paraId="368E2C76"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w:t>
      </w:r>
      <w:r w:rsidRPr="00A54BAB">
        <w:rPr>
          <w:rStyle w:val="HideTWBExt"/>
          <w:b w:val="0"/>
        </w:rPr>
        <w:t>&lt;/Members&gt;</w:t>
      </w:r>
    </w:p>
    <w:p w14:paraId="074C7A98" w14:textId="77777777" w:rsidR="0079269A" w:rsidRPr="00A54BAB" w:rsidRDefault="0079269A" w:rsidP="0079269A">
      <w:pPr>
        <w:pStyle w:val="NormalBold"/>
      </w:pPr>
      <w:r w:rsidRPr="00A54BAB">
        <w:rPr>
          <w:rStyle w:val="HideTWBExt"/>
          <w:b w:val="0"/>
        </w:rPr>
        <w:t>&lt;/RepeatBlock-By&gt;</w:t>
      </w:r>
    </w:p>
    <w:p w14:paraId="1C07D6E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3CB88BF"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97FE6BA" w14:textId="77777777" w:rsidTr="00A3566F">
        <w:trPr>
          <w:trHeight w:hRule="exact" w:val="240"/>
          <w:jc w:val="center"/>
        </w:trPr>
        <w:tc>
          <w:tcPr>
            <w:tcW w:w="9752" w:type="dxa"/>
            <w:gridSpan w:val="2"/>
            <w:tcBorders>
              <w:top w:val="nil"/>
              <w:left w:val="nil"/>
              <w:bottom w:val="nil"/>
              <w:right w:val="nil"/>
            </w:tcBorders>
          </w:tcPr>
          <w:p w14:paraId="6249EFC3" w14:textId="77777777" w:rsidR="0079269A" w:rsidRPr="00A54BAB" w:rsidRDefault="0079269A" w:rsidP="00A3566F"/>
        </w:tc>
      </w:tr>
      <w:tr w:rsidR="0079269A" w:rsidRPr="00A54BAB" w14:paraId="55B30AD6" w14:textId="77777777" w:rsidTr="00A3566F">
        <w:trPr>
          <w:trHeight w:val="240"/>
          <w:jc w:val="center"/>
        </w:trPr>
        <w:tc>
          <w:tcPr>
            <w:tcW w:w="4876" w:type="dxa"/>
            <w:tcBorders>
              <w:top w:val="nil"/>
              <w:left w:val="nil"/>
              <w:bottom w:val="nil"/>
              <w:right w:val="nil"/>
            </w:tcBorders>
          </w:tcPr>
          <w:p w14:paraId="4AC3541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27D22F6" w14:textId="77777777" w:rsidR="0079269A" w:rsidRPr="00A54BAB" w:rsidRDefault="0079269A" w:rsidP="00A3566F">
            <w:pPr>
              <w:pStyle w:val="AmColumnHeading"/>
            </w:pPr>
            <w:r w:rsidRPr="00A54BAB">
              <w:t>Pozměňovací návrh</w:t>
            </w:r>
          </w:p>
        </w:tc>
      </w:tr>
      <w:tr w:rsidR="0079269A" w:rsidRPr="00A54BAB" w14:paraId="7A765866" w14:textId="77777777" w:rsidTr="00A3566F">
        <w:trPr>
          <w:jc w:val="center"/>
        </w:trPr>
        <w:tc>
          <w:tcPr>
            <w:tcW w:w="4876" w:type="dxa"/>
            <w:tcBorders>
              <w:top w:val="nil"/>
              <w:left w:val="nil"/>
              <w:bottom w:val="nil"/>
              <w:right w:val="nil"/>
            </w:tcBorders>
          </w:tcPr>
          <w:p w14:paraId="50B39AEB" w14:textId="545927B8"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w:t>
            </w:r>
            <w:r w:rsidRPr="00A54BAB">
              <w:rPr>
                <w:b/>
                <w:i/>
              </w:rPr>
              <w:t>svých</w:t>
            </w:r>
            <w:r w:rsidRPr="00A54BAB">
              <w:t xml:space="preserve"> pracovníků;</w:t>
            </w:r>
          </w:p>
        </w:tc>
        <w:tc>
          <w:tcPr>
            <w:tcW w:w="4876" w:type="dxa"/>
            <w:tcBorders>
              <w:top w:val="nil"/>
              <w:left w:val="nil"/>
              <w:bottom w:val="nil"/>
              <w:right w:val="nil"/>
            </w:tcBorders>
          </w:tcPr>
          <w:p w14:paraId="154B07C9" w14:textId="1C52D5A3"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 xml:space="preserve">nedostatkem kvalifikovaných pracovníků; vybízí </w:t>
            </w:r>
            <w:r w:rsidRPr="00A54BAB">
              <w:rPr>
                <w:b/>
                <w:i/>
              </w:rPr>
              <w:t>členské státy</w:t>
            </w:r>
            <w:r w:rsidR="00D74B56">
              <w:rPr>
                <w:b/>
                <w:i/>
              </w:rPr>
              <w:t xml:space="preserve"> a </w:t>
            </w:r>
            <w:r w:rsidRPr="00A54BAB">
              <w:t>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pracovníků </w:t>
            </w:r>
            <w:r w:rsidRPr="00A54BAB">
              <w:rPr>
                <w:b/>
                <w:i/>
              </w:rPr>
              <w:t>se zaměřením na energeticky účinné stavby</w:t>
            </w:r>
            <w:r w:rsidR="00D74B56">
              <w:rPr>
                <w:b/>
                <w:i/>
              </w:rPr>
              <w:t xml:space="preserve"> a </w:t>
            </w:r>
            <w:r w:rsidRPr="00A54BAB">
              <w:rPr>
                <w:b/>
                <w:i/>
              </w:rPr>
              <w:t>renovace, nové udržitelné stavební materiály</w:t>
            </w:r>
            <w:r w:rsidR="00D74B56">
              <w:rPr>
                <w:b/>
                <w:i/>
              </w:rPr>
              <w:t xml:space="preserve"> a </w:t>
            </w:r>
            <w:r w:rsidRPr="00A54BAB">
              <w:rPr>
                <w:b/>
                <w:i/>
              </w:rPr>
              <w:t>digitální řešení</w:t>
            </w:r>
            <w:r w:rsidRPr="00A54BAB">
              <w:t>;</w:t>
            </w:r>
          </w:p>
        </w:tc>
      </w:tr>
    </w:tbl>
    <w:p w14:paraId="292A2B9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1D7982C" w14:textId="77777777" w:rsidR="002D05C6" w:rsidRPr="00A54BAB" w:rsidRDefault="0079269A" w:rsidP="0079269A">
      <w:r w:rsidRPr="00A54BAB">
        <w:rPr>
          <w:rStyle w:val="HideTWBExt"/>
        </w:rPr>
        <w:t>&lt;/Amend&gt;</w:t>
      </w:r>
    </w:p>
    <w:p w14:paraId="56F5B90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952</w:t>
      </w:r>
      <w:r w:rsidRPr="00A54BAB">
        <w:rPr>
          <w:rStyle w:val="HideTWBExt"/>
          <w:b w:val="0"/>
        </w:rPr>
        <w:t>&lt;/NumAm&gt;</w:t>
      </w:r>
    </w:p>
    <w:p w14:paraId="2BC85B13"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405AA259" w14:textId="77777777" w:rsidR="0079269A" w:rsidRPr="00A54BAB" w:rsidRDefault="0079269A" w:rsidP="0079269A">
      <w:pPr>
        <w:pStyle w:val="NormalBold"/>
      </w:pPr>
      <w:r w:rsidRPr="00A54BAB">
        <w:rPr>
          <w:rStyle w:val="HideTWBExt"/>
          <w:b w:val="0"/>
        </w:rPr>
        <w:t>&lt;/RepeatBlock-By&gt;</w:t>
      </w:r>
    </w:p>
    <w:p w14:paraId="7012FDE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3A2A0DE"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BE52CF3" w14:textId="77777777" w:rsidTr="00A3566F">
        <w:trPr>
          <w:trHeight w:hRule="exact" w:val="240"/>
          <w:jc w:val="center"/>
        </w:trPr>
        <w:tc>
          <w:tcPr>
            <w:tcW w:w="9752" w:type="dxa"/>
            <w:gridSpan w:val="2"/>
            <w:tcBorders>
              <w:top w:val="nil"/>
              <w:left w:val="nil"/>
              <w:bottom w:val="nil"/>
              <w:right w:val="nil"/>
            </w:tcBorders>
          </w:tcPr>
          <w:p w14:paraId="31022F81" w14:textId="77777777" w:rsidR="0079269A" w:rsidRPr="00A54BAB" w:rsidRDefault="0079269A" w:rsidP="00A3566F"/>
        </w:tc>
      </w:tr>
      <w:tr w:rsidR="0079269A" w:rsidRPr="00A54BAB" w14:paraId="22C55BF4" w14:textId="77777777" w:rsidTr="00A3566F">
        <w:trPr>
          <w:trHeight w:val="240"/>
          <w:jc w:val="center"/>
        </w:trPr>
        <w:tc>
          <w:tcPr>
            <w:tcW w:w="4876" w:type="dxa"/>
            <w:tcBorders>
              <w:top w:val="nil"/>
              <w:left w:val="nil"/>
              <w:bottom w:val="nil"/>
              <w:right w:val="nil"/>
            </w:tcBorders>
          </w:tcPr>
          <w:p w14:paraId="61FA2BE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572737D" w14:textId="77777777" w:rsidR="0079269A" w:rsidRPr="00A54BAB" w:rsidRDefault="0079269A" w:rsidP="00A3566F">
            <w:pPr>
              <w:pStyle w:val="AmColumnHeading"/>
            </w:pPr>
            <w:r w:rsidRPr="00A54BAB">
              <w:t>Pozměňovací návrh</w:t>
            </w:r>
          </w:p>
        </w:tc>
      </w:tr>
      <w:tr w:rsidR="0079269A" w:rsidRPr="00A54BAB" w14:paraId="2FA8C80A" w14:textId="77777777" w:rsidTr="00A3566F">
        <w:trPr>
          <w:jc w:val="center"/>
        </w:trPr>
        <w:tc>
          <w:tcPr>
            <w:tcW w:w="4876" w:type="dxa"/>
            <w:tcBorders>
              <w:top w:val="nil"/>
              <w:left w:val="nil"/>
              <w:bottom w:val="nil"/>
              <w:right w:val="nil"/>
            </w:tcBorders>
          </w:tcPr>
          <w:p w14:paraId="08655571" w14:textId="4E2081C2"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328B9390" w14:textId="246180D2"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svých pracovníků; </w:t>
            </w:r>
            <w:r w:rsidRPr="00A54BAB">
              <w:rPr>
                <w:b/>
                <w:i/>
              </w:rPr>
              <w:t>požaduje odborné</w:t>
            </w:r>
            <w:r w:rsidR="00D74B56">
              <w:rPr>
                <w:b/>
                <w:i/>
              </w:rPr>
              <w:t xml:space="preserve"> a </w:t>
            </w:r>
            <w:r w:rsidRPr="00A54BAB">
              <w:rPr>
                <w:b/>
                <w:i/>
              </w:rPr>
              <w:t>učňovské programy</w:t>
            </w:r>
            <w:r w:rsidR="00D74B56">
              <w:rPr>
                <w:b/>
                <w:i/>
              </w:rPr>
              <w:t xml:space="preserve"> v </w:t>
            </w:r>
            <w:r w:rsidRPr="00A54BAB">
              <w:rPr>
                <w:b/>
                <w:i/>
              </w:rPr>
              <w:t>oblasti moderních stavebních metod;</w:t>
            </w:r>
          </w:p>
        </w:tc>
      </w:tr>
    </w:tbl>
    <w:p w14:paraId="790F017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FB850A1" w14:textId="77777777" w:rsidR="002D05C6" w:rsidRPr="00A54BAB" w:rsidRDefault="0079269A" w:rsidP="0079269A">
      <w:r w:rsidRPr="00A54BAB">
        <w:rPr>
          <w:rStyle w:val="HideTWBExt"/>
        </w:rPr>
        <w:t>&lt;/Amend&gt;</w:t>
      </w:r>
    </w:p>
    <w:p w14:paraId="6CFA0A0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953</w:t>
      </w:r>
      <w:r w:rsidRPr="00A54BAB">
        <w:rPr>
          <w:rStyle w:val="HideTWBExt"/>
          <w:b w:val="0"/>
        </w:rPr>
        <w:t>&lt;/NumAm&gt;</w:t>
      </w:r>
    </w:p>
    <w:p w14:paraId="4F5F8AB4" w14:textId="77777777" w:rsidR="0079269A" w:rsidRPr="00A54BAB" w:rsidRDefault="0079269A" w:rsidP="0079269A">
      <w:pPr>
        <w:pStyle w:val="NormalBold"/>
      </w:pPr>
      <w:r w:rsidRPr="00A54BAB">
        <w:rPr>
          <w:rStyle w:val="HideTWBExt"/>
          <w:b w:val="0"/>
        </w:rPr>
        <w:t>&lt;RepeatBlock-By&gt;&lt;Members&gt;</w:t>
      </w:r>
      <w:r w:rsidRPr="00A54BAB">
        <w:t>Georgiana Teodorescu, Antonella Sberna, Lara Magoni, Alessandro Ciriani, Nora Junco García</w:t>
      </w:r>
      <w:r w:rsidRPr="00A54BAB">
        <w:rPr>
          <w:rStyle w:val="HideTWBExt"/>
          <w:b w:val="0"/>
        </w:rPr>
        <w:t>&lt;/Members&gt;</w:t>
      </w:r>
    </w:p>
    <w:p w14:paraId="1F59056B" w14:textId="77777777" w:rsidR="0079269A" w:rsidRPr="00A54BAB" w:rsidRDefault="0079269A" w:rsidP="0079269A">
      <w:pPr>
        <w:pStyle w:val="NormalBold"/>
      </w:pPr>
      <w:r w:rsidRPr="00A54BAB">
        <w:rPr>
          <w:rStyle w:val="HideTWBExt"/>
          <w:b w:val="0"/>
        </w:rPr>
        <w:t>&lt;/RepeatBlock-By&gt;</w:t>
      </w:r>
    </w:p>
    <w:p w14:paraId="35318E2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927FF95"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734F891" w14:textId="77777777" w:rsidTr="00A3566F">
        <w:trPr>
          <w:trHeight w:hRule="exact" w:val="240"/>
          <w:jc w:val="center"/>
        </w:trPr>
        <w:tc>
          <w:tcPr>
            <w:tcW w:w="9752" w:type="dxa"/>
            <w:gridSpan w:val="2"/>
            <w:tcBorders>
              <w:top w:val="nil"/>
              <w:left w:val="nil"/>
              <w:bottom w:val="nil"/>
              <w:right w:val="nil"/>
            </w:tcBorders>
          </w:tcPr>
          <w:p w14:paraId="1E84C98D" w14:textId="77777777" w:rsidR="0079269A" w:rsidRPr="00A54BAB" w:rsidRDefault="0079269A" w:rsidP="00A3566F"/>
        </w:tc>
      </w:tr>
      <w:tr w:rsidR="0079269A" w:rsidRPr="00A54BAB" w14:paraId="45A367B6" w14:textId="77777777" w:rsidTr="00A3566F">
        <w:trPr>
          <w:trHeight w:val="240"/>
          <w:jc w:val="center"/>
        </w:trPr>
        <w:tc>
          <w:tcPr>
            <w:tcW w:w="4876" w:type="dxa"/>
            <w:tcBorders>
              <w:top w:val="nil"/>
              <w:left w:val="nil"/>
              <w:bottom w:val="nil"/>
              <w:right w:val="nil"/>
            </w:tcBorders>
          </w:tcPr>
          <w:p w14:paraId="7630C46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7EC0C5F" w14:textId="77777777" w:rsidR="0079269A" w:rsidRPr="00A54BAB" w:rsidRDefault="0079269A" w:rsidP="00A3566F">
            <w:pPr>
              <w:pStyle w:val="AmColumnHeading"/>
            </w:pPr>
            <w:r w:rsidRPr="00A54BAB">
              <w:t>Pozměňovací návrh</w:t>
            </w:r>
          </w:p>
        </w:tc>
      </w:tr>
      <w:tr w:rsidR="0079269A" w:rsidRPr="00A54BAB" w14:paraId="078E4A92" w14:textId="77777777" w:rsidTr="00A3566F">
        <w:trPr>
          <w:jc w:val="center"/>
        </w:trPr>
        <w:tc>
          <w:tcPr>
            <w:tcW w:w="4876" w:type="dxa"/>
            <w:tcBorders>
              <w:top w:val="nil"/>
              <w:left w:val="nil"/>
              <w:bottom w:val="nil"/>
              <w:right w:val="nil"/>
            </w:tcBorders>
          </w:tcPr>
          <w:p w14:paraId="28CE8ABC" w14:textId="17A1ED7A"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 xml:space="preserve">změny kvalifikace </w:t>
            </w:r>
            <w:r w:rsidRPr="00A54BAB">
              <w:rPr>
                <w:b/>
                <w:i/>
              </w:rPr>
              <w:t>svých</w:t>
            </w:r>
            <w:r w:rsidRPr="00A54BAB">
              <w:t xml:space="preserve"> pracovníků;</w:t>
            </w:r>
          </w:p>
        </w:tc>
        <w:tc>
          <w:tcPr>
            <w:tcW w:w="4876" w:type="dxa"/>
            <w:tcBorders>
              <w:top w:val="nil"/>
              <w:left w:val="nil"/>
              <w:bottom w:val="nil"/>
              <w:right w:val="nil"/>
            </w:tcBorders>
          </w:tcPr>
          <w:p w14:paraId="16AD0B11" w14:textId="78636EA5"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 xml:space="preserve">nedostatkem kvalifikovaných pracovníků; vybízí </w:t>
            </w:r>
            <w:r w:rsidRPr="00A54BAB">
              <w:rPr>
                <w:b/>
                <w:i/>
              </w:rPr>
              <w:t>členské státy</w:t>
            </w:r>
            <w:r w:rsidR="00D74B56">
              <w:rPr>
                <w:b/>
                <w:i/>
              </w:rPr>
              <w:t xml:space="preserve"> a </w:t>
            </w:r>
            <w:r w:rsidRPr="00A54BAB">
              <w:t>stavební společnosti, aby více investovaly do odborného vzdělávání</w:t>
            </w:r>
            <w:r w:rsidR="00D74B56">
              <w:t xml:space="preserve"> a </w:t>
            </w:r>
            <w:r w:rsidRPr="00A54BAB">
              <w:t>přípravy mladých lidí</w:t>
            </w:r>
            <w:r w:rsidR="00D74B56">
              <w:t xml:space="preserve"> v </w:t>
            </w:r>
            <w:r w:rsidRPr="00A54BAB">
              <w:rPr>
                <w:b/>
                <w:i/>
              </w:rPr>
              <w:t>technických profesích</w:t>
            </w:r>
            <w:r w:rsidR="00D74B56">
              <w:rPr>
                <w:b/>
                <w:i/>
              </w:rPr>
              <w:t xml:space="preserve"> a </w:t>
            </w:r>
            <w:r w:rsidRPr="00A54BAB">
              <w:rPr>
                <w:b/>
                <w:i/>
              </w:rPr>
              <w:t>oborech souvisejících se stavebním odvětvím</w:t>
            </w:r>
            <w:r w:rsidRPr="00A54BAB">
              <w:t>, jakož</w:t>
            </w:r>
            <w:r w:rsidR="00D74B56">
              <w:t xml:space="preserve"> i </w:t>
            </w:r>
            <w:r w:rsidRPr="00A54BAB">
              <w:t>do celoživotního vzdělávání za účelem prohlubování dovedností</w:t>
            </w:r>
            <w:r w:rsidR="00D74B56">
              <w:t xml:space="preserve"> a </w:t>
            </w:r>
            <w:r w:rsidRPr="00A54BAB">
              <w:t>změny kvalifikace pracovníků;</w:t>
            </w:r>
          </w:p>
        </w:tc>
      </w:tr>
    </w:tbl>
    <w:p w14:paraId="78CF69C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19CD9C" w14:textId="77777777" w:rsidR="002D05C6" w:rsidRPr="00A54BAB" w:rsidRDefault="0079269A" w:rsidP="0079269A">
      <w:r w:rsidRPr="00A54BAB">
        <w:rPr>
          <w:rStyle w:val="HideTWBExt"/>
        </w:rPr>
        <w:t>&lt;/Amend&gt;</w:t>
      </w:r>
    </w:p>
    <w:p w14:paraId="20F1BD1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954</w:t>
      </w:r>
      <w:r w:rsidRPr="00A54BAB">
        <w:rPr>
          <w:rStyle w:val="HideTWBExt"/>
          <w:b w:val="0"/>
        </w:rPr>
        <w:t>&lt;/NumAm&gt;</w:t>
      </w:r>
    </w:p>
    <w:p w14:paraId="74F069B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Maravillas Abadía Jover, Regina Doherty, Isabelle Le Callennec, Alma Ezcurra Almansa, Marco Falcone, Rosa Estaràs Ferragut</w:t>
      </w:r>
      <w:r w:rsidRPr="00A54BAB">
        <w:rPr>
          <w:rStyle w:val="HideTWBExt"/>
          <w:b w:val="0"/>
        </w:rPr>
        <w:t>&lt;/Members&gt;</w:t>
      </w:r>
    </w:p>
    <w:p w14:paraId="461427BC" w14:textId="77777777" w:rsidR="0079269A" w:rsidRPr="00A54BAB" w:rsidRDefault="0079269A" w:rsidP="0079269A">
      <w:pPr>
        <w:pStyle w:val="NormalBold"/>
      </w:pPr>
      <w:r w:rsidRPr="00A54BAB">
        <w:rPr>
          <w:rStyle w:val="HideTWBExt"/>
          <w:b w:val="0"/>
        </w:rPr>
        <w:t>&lt;/RepeatBlock-By&gt;</w:t>
      </w:r>
    </w:p>
    <w:p w14:paraId="0E452F3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F3020C1"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A036402" w14:textId="77777777" w:rsidTr="00A3566F">
        <w:trPr>
          <w:trHeight w:hRule="exact" w:val="240"/>
          <w:jc w:val="center"/>
        </w:trPr>
        <w:tc>
          <w:tcPr>
            <w:tcW w:w="9752" w:type="dxa"/>
            <w:gridSpan w:val="2"/>
            <w:tcBorders>
              <w:top w:val="nil"/>
              <w:left w:val="nil"/>
              <w:bottom w:val="nil"/>
              <w:right w:val="nil"/>
            </w:tcBorders>
          </w:tcPr>
          <w:p w14:paraId="44653732" w14:textId="77777777" w:rsidR="0079269A" w:rsidRPr="00A54BAB" w:rsidRDefault="0079269A" w:rsidP="00A3566F"/>
        </w:tc>
      </w:tr>
      <w:tr w:rsidR="0079269A" w:rsidRPr="00A54BAB" w14:paraId="3397A098" w14:textId="77777777" w:rsidTr="00A3566F">
        <w:trPr>
          <w:trHeight w:val="240"/>
          <w:jc w:val="center"/>
        </w:trPr>
        <w:tc>
          <w:tcPr>
            <w:tcW w:w="4876" w:type="dxa"/>
            <w:tcBorders>
              <w:top w:val="nil"/>
              <w:left w:val="nil"/>
              <w:bottom w:val="nil"/>
              <w:right w:val="nil"/>
            </w:tcBorders>
          </w:tcPr>
          <w:p w14:paraId="6F20A1A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1E75AEA" w14:textId="77777777" w:rsidR="0079269A" w:rsidRPr="00A54BAB" w:rsidRDefault="0079269A" w:rsidP="00A3566F">
            <w:pPr>
              <w:pStyle w:val="AmColumnHeading"/>
            </w:pPr>
            <w:r w:rsidRPr="00A54BAB">
              <w:t>Pozměňovací návrh</w:t>
            </w:r>
          </w:p>
        </w:tc>
      </w:tr>
      <w:tr w:rsidR="0079269A" w:rsidRPr="00A54BAB" w14:paraId="626F7DFA" w14:textId="77777777" w:rsidTr="00A3566F">
        <w:trPr>
          <w:jc w:val="center"/>
        </w:trPr>
        <w:tc>
          <w:tcPr>
            <w:tcW w:w="4876" w:type="dxa"/>
            <w:tcBorders>
              <w:top w:val="nil"/>
              <w:left w:val="nil"/>
              <w:bottom w:val="nil"/>
              <w:right w:val="nil"/>
            </w:tcBorders>
          </w:tcPr>
          <w:p w14:paraId="5AF8BC09" w14:textId="0DF5B7DE"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135296CA" w14:textId="382B9B4D"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w:t>
            </w:r>
            <w:r w:rsidR="00D74B56">
              <w:t xml:space="preserve"> a </w:t>
            </w:r>
            <w:r w:rsidRPr="00A54BAB">
              <w:rPr>
                <w:b/>
                <w:i/>
              </w:rPr>
              <w:t>povinné znalosti standardů přístupnosti</w:t>
            </w:r>
            <w:r w:rsidRPr="00A54BAB">
              <w:t>;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r>
    </w:tbl>
    <w:p w14:paraId="6A40BB4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05E9738" w14:textId="77777777" w:rsidR="002D05C6" w:rsidRPr="00A54BAB" w:rsidRDefault="0079269A" w:rsidP="0079269A">
      <w:r w:rsidRPr="00A54BAB">
        <w:rPr>
          <w:rStyle w:val="HideTWBExt"/>
        </w:rPr>
        <w:t>&lt;/Amend&gt;</w:t>
      </w:r>
    </w:p>
    <w:p w14:paraId="57DC312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955</w:t>
      </w:r>
      <w:r w:rsidRPr="00A54BAB">
        <w:rPr>
          <w:rStyle w:val="HideTWBExt"/>
          <w:b w:val="0"/>
        </w:rPr>
        <w:t>&lt;/NumAm&gt;</w:t>
      </w:r>
    </w:p>
    <w:p w14:paraId="3556C85D" w14:textId="77777777" w:rsidR="0079269A" w:rsidRPr="00A54BAB" w:rsidRDefault="0079269A" w:rsidP="0079269A">
      <w:pPr>
        <w:pStyle w:val="NormalBold"/>
      </w:pPr>
      <w:r w:rsidRPr="00A54BAB">
        <w:rPr>
          <w:rStyle w:val="HideTWBExt"/>
          <w:b w:val="0"/>
        </w:rPr>
        <w:t>&lt;RepeatBlock-By&gt;&lt;Members&gt;</w:t>
      </w:r>
      <w:r w:rsidRPr="00A54BAB">
        <w:t>Martin Hojsík, Brigitte van den Berg</w:t>
      </w:r>
      <w:r w:rsidRPr="00A54BAB">
        <w:rPr>
          <w:rStyle w:val="HideTWBExt"/>
          <w:b w:val="0"/>
        </w:rPr>
        <w:t>&lt;/Members&gt;</w:t>
      </w:r>
    </w:p>
    <w:p w14:paraId="5D5162C9" w14:textId="77777777" w:rsidR="0079269A" w:rsidRPr="00A54BAB" w:rsidRDefault="0079269A" w:rsidP="0079269A">
      <w:pPr>
        <w:pStyle w:val="NormalBold"/>
      </w:pPr>
      <w:r w:rsidRPr="00A54BAB">
        <w:rPr>
          <w:rStyle w:val="HideTWBExt"/>
          <w:b w:val="0"/>
        </w:rPr>
        <w:t>&lt;/RepeatBlock-By&gt;</w:t>
      </w:r>
    </w:p>
    <w:p w14:paraId="1647B26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793FD25" w14:textId="77777777" w:rsidR="0079269A" w:rsidRPr="00A54BAB" w:rsidRDefault="0079269A" w:rsidP="0079269A">
      <w:pPr>
        <w:pStyle w:val="NormalBold"/>
      </w:pPr>
      <w:r w:rsidRPr="00A54BAB">
        <w:rPr>
          <w:rStyle w:val="HideTWBExt"/>
          <w:b w:val="0"/>
        </w:rPr>
        <w:t>&lt;Article&gt;</w:t>
      </w:r>
      <w:r w:rsidRPr="00A54BAB">
        <w:t>Bod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822DF42" w14:textId="77777777" w:rsidTr="00A3566F">
        <w:trPr>
          <w:trHeight w:hRule="exact" w:val="240"/>
          <w:jc w:val="center"/>
        </w:trPr>
        <w:tc>
          <w:tcPr>
            <w:tcW w:w="9752" w:type="dxa"/>
            <w:gridSpan w:val="2"/>
            <w:tcBorders>
              <w:top w:val="nil"/>
              <w:left w:val="nil"/>
              <w:bottom w:val="nil"/>
              <w:right w:val="nil"/>
            </w:tcBorders>
          </w:tcPr>
          <w:p w14:paraId="63636B93" w14:textId="77777777" w:rsidR="0079269A" w:rsidRPr="00A54BAB" w:rsidRDefault="0079269A" w:rsidP="00A3566F"/>
        </w:tc>
      </w:tr>
      <w:tr w:rsidR="0079269A" w:rsidRPr="00A54BAB" w14:paraId="058F20D6" w14:textId="77777777" w:rsidTr="00A3566F">
        <w:trPr>
          <w:trHeight w:val="240"/>
          <w:jc w:val="center"/>
        </w:trPr>
        <w:tc>
          <w:tcPr>
            <w:tcW w:w="4876" w:type="dxa"/>
            <w:tcBorders>
              <w:top w:val="nil"/>
              <w:left w:val="nil"/>
              <w:bottom w:val="nil"/>
              <w:right w:val="nil"/>
            </w:tcBorders>
          </w:tcPr>
          <w:p w14:paraId="6CDBE6A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B2C824A" w14:textId="77777777" w:rsidR="0079269A" w:rsidRPr="00A54BAB" w:rsidRDefault="0079269A" w:rsidP="00A3566F">
            <w:pPr>
              <w:pStyle w:val="AmColumnHeading"/>
            </w:pPr>
            <w:r w:rsidRPr="00A54BAB">
              <w:t>Pozměňovací návrh</w:t>
            </w:r>
          </w:p>
        </w:tc>
      </w:tr>
      <w:tr w:rsidR="0079269A" w:rsidRPr="00A54BAB" w14:paraId="7A7B3E72" w14:textId="77777777" w:rsidTr="00A3566F">
        <w:trPr>
          <w:jc w:val="center"/>
        </w:trPr>
        <w:tc>
          <w:tcPr>
            <w:tcW w:w="4876" w:type="dxa"/>
            <w:tcBorders>
              <w:top w:val="nil"/>
              <w:left w:val="nil"/>
              <w:bottom w:val="nil"/>
              <w:right w:val="nil"/>
            </w:tcBorders>
          </w:tcPr>
          <w:p w14:paraId="5EEB5DF3" w14:textId="0206CB82"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nedostatkem kvalifikovaných pracovníků; vybízí 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c>
          <w:tcPr>
            <w:tcW w:w="4876" w:type="dxa"/>
            <w:tcBorders>
              <w:top w:val="nil"/>
              <w:left w:val="nil"/>
              <w:bottom w:val="nil"/>
              <w:right w:val="nil"/>
            </w:tcBorders>
          </w:tcPr>
          <w:p w14:paraId="06801390" w14:textId="4A34C2D8" w:rsidR="0079269A" w:rsidRPr="00A54BAB" w:rsidRDefault="0079269A" w:rsidP="00A3566F">
            <w:pPr>
              <w:pStyle w:val="Normal6a"/>
            </w:pPr>
            <w:r w:rsidRPr="00A54BAB">
              <w:t>13.</w:t>
            </w:r>
            <w:r w:rsidRPr="00A54BAB">
              <w:tab/>
              <w:t>je znepokojen nedostatkem pracovních sil</w:t>
            </w:r>
            <w:r w:rsidR="00D74B56">
              <w:t xml:space="preserve"> a </w:t>
            </w:r>
            <w:r w:rsidRPr="00A54BAB">
              <w:t>nedostatečnou konkurenceschopností</w:t>
            </w:r>
            <w:r w:rsidR="00D74B56">
              <w:t xml:space="preserve"> v </w:t>
            </w:r>
            <w:r w:rsidRPr="00A54BAB">
              <w:t>odvětví stavebnictví</w:t>
            </w:r>
            <w:r w:rsidR="00D74B56">
              <w:t xml:space="preserve"> a </w:t>
            </w:r>
            <w:r w:rsidRPr="00A54BAB">
              <w:t>renovací</w:t>
            </w:r>
            <w:r w:rsidR="00D74B56">
              <w:t xml:space="preserve"> a </w:t>
            </w:r>
            <w:r w:rsidRPr="00A54BAB">
              <w:t xml:space="preserve">nedostatkem kvalifikovaných pracovníků; vybízí </w:t>
            </w:r>
            <w:r w:rsidRPr="00A54BAB">
              <w:rPr>
                <w:b/>
                <w:i/>
              </w:rPr>
              <w:t>členské státy</w:t>
            </w:r>
            <w:r w:rsidR="00D74B56">
              <w:rPr>
                <w:b/>
                <w:i/>
              </w:rPr>
              <w:t xml:space="preserve"> a </w:t>
            </w:r>
            <w:r w:rsidRPr="00A54BAB">
              <w:t>stavební společnosti, aby více investovaly do odborného vzdělávání</w:t>
            </w:r>
            <w:r w:rsidR="00D74B56">
              <w:t xml:space="preserve"> a </w:t>
            </w:r>
            <w:r w:rsidRPr="00A54BAB">
              <w:t>přípravy mladých lidí, jakož</w:t>
            </w:r>
            <w:r w:rsidR="00D74B56">
              <w:t xml:space="preserve"> i </w:t>
            </w:r>
            <w:r w:rsidRPr="00A54BAB">
              <w:t>do celoživotního vzdělávání za účelem prohlubování dovedností</w:t>
            </w:r>
            <w:r w:rsidR="00D74B56">
              <w:t xml:space="preserve"> a </w:t>
            </w:r>
            <w:r w:rsidRPr="00A54BAB">
              <w:t>změny kvalifikace svých pracovníků;</w:t>
            </w:r>
          </w:p>
        </w:tc>
      </w:tr>
    </w:tbl>
    <w:p w14:paraId="6517920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449DEB3" w14:textId="77777777" w:rsidR="002D05C6" w:rsidRPr="00A54BAB" w:rsidRDefault="0079269A" w:rsidP="0079269A">
      <w:r w:rsidRPr="00A54BAB">
        <w:rPr>
          <w:rStyle w:val="HideTWBExt"/>
        </w:rPr>
        <w:t>&lt;/Amend&gt;</w:t>
      </w:r>
    </w:p>
    <w:p w14:paraId="30F14FC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956</w:t>
      </w:r>
      <w:r w:rsidRPr="00A54BAB">
        <w:rPr>
          <w:rStyle w:val="HideTWBExt"/>
          <w:b w:val="0"/>
        </w:rPr>
        <w:t>&lt;/NumAm&gt;</w:t>
      </w:r>
    </w:p>
    <w:p w14:paraId="348F05A0"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6DD78DA9" w14:textId="77777777" w:rsidR="0079269A" w:rsidRPr="00A54BAB" w:rsidRDefault="0079269A" w:rsidP="0079269A">
      <w:pPr>
        <w:pStyle w:val="NormalBold"/>
      </w:pPr>
      <w:r w:rsidRPr="00A54BAB">
        <w:rPr>
          <w:rStyle w:val="HideTWBExt"/>
          <w:b w:val="0"/>
        </w:rPr>
        <w:t>&lt;/RepeatBlock-By&gt;</w:t>
      </w:r>
    </w:p>
    <w:p w14:paraId="016271A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8ADC9E3" w14:textId="43C007A2" w:rsidR="0079269A" w:rsidRPr="00A54BAB" w:rsidRDefault="0079269A" w:rsidP="0079269A">
      <w:pPr>
        <w:pStyle w:val="NormalBold"/>
      </w:pPr>
      <w:r w:rsidRPr="00A54BAB">
        <w:rPr>
          <w:rStyle w:val="HideTWBExt"/>
          <w:b w:val="0"/>
        </w:rPr>
        <w:t>&lt;Article&gt;</w:t>
      </w:r>
      <w:r w:rsidRPr="00A54BAB">
        <w:t>Bod 13</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4022EF3" w14:textId="77777777" w:rsidTr="00A3566F">
        <w:trPr>
          <w:trHeight w:hRule="exact" w:val="240"/>
          <w:jc w:val="center"/>
        </w:trPr>
        <w:tc>
          <w:tcPr>
            <w:tcW w:w="9752" w:type="dxa"/>
            <w:gridSpan w:val="2"/>
            <w:tcBorders>
              <w:top w:val="nil"/>
              <w:left w:val="nil"/>
              <w:bottom w:val="nil"/>
              <w:right w:val="nil"/>
            </w:tcBorders>
          </w:tcPr>
          <w:p w14:paraId="7E26DD3B" w14:textId="77777777" w:rsidR="0079269A" w:rsidRPr="00A54BAB" w:rsidRDefault="0079269A" w:rsidP="00A3566F"/>
        </w:tc>
      </w:tr>
      <w:tr w:rsidR="0079269A" w:rsidRPr="00A54BAB" w14:paraId="608CE14B" w14:textId="77777777" w:rsidTr="00A3566F">
        <w:trPr>
          <w:trHeight w:val="240"/>
          <w:jc w:val="center"/>
        </w:trPr>
        <w:tc>
          <w:tcPr>
            <w:tcW w:w="4876" w:type="dxa"/>
            <w:tcBorders>
              <w:top w:val="nil"/>
              <w:left w:val="nil"/>
              <w:bottom w:val="nil"/>
              <w:right w:val="nil"/>
            </w:tcBorders>
          </w:tcPr>
          <w:p w14:paraId="52CFE65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CC444B7" w14:textId="77777777" w:rsidR="0079269A" w:rsidRPr="00A54BAB" w:rsidRDefault="0079269A" w:rsidP="00A3566F">
            <w:pPr>
              <w:pStyle w:val="AmColumnHeading"/>
            </w:pPr>
            <w:r w:rsidRPr="00A54BAB">
              <w:t>Pozměňovací návrh</w:t>
            </w:r>
          </w:p>
        </w:tc>
      </w:tr>
      <w:tr w:rsidR="0079269A" w:rsidRPr="00A54BAB" w14:paraId="38838B7A" w14:textId="77777777" w:rsidTr="00A3566F">
        <w:trPr>
          <w:jc w:val="center"/>
        </w:trPr>
        <w:tc>
          <w:tcPr>
            <w:tcW w:w="4876" w:type="dxa"/>
            <w:tcBorders>
              <w:top w:val="nil"/>
              <w:left w:val="nil"/>
              <w:bottom w:val="nil"/>
              <w:right w:val="nil"/>
            </w:tcBorders>
          </w:tcPr>
          <w:p w14:paraId="17ABD8A9" w14:textId="77777777" w:rsidR="0079269A" w:rsidRPr="00A54BAB" w:rsidRDefault="0079269A" w:rsidP="00A3566F">
            <w:pPr>
              <w:pStyle w:val="Normal6a"/>
            </w:pPr>
          </w:p>
        </w:tc>
        <w:tc>
          <w:tcPr>
            <w:tcW w:w="4876" w:type="dxa"/>
            <w:tcBorders>
              <w:top w:val="nil"/>
              <w:left w:val="nil"/>
              <w:bottom w:val="nil"/>
              <w:right w:val="nil"/>
            </w:tcBorders>
          </w:tcPr>
          <w:p w14:paraId="36A379C7" w14:textId="62D72F29" w:rsidR="0079269A" w:rsidRPr="00A54BAB" w:rsidRDefault="0079269A" w:rsidP="00A3566F">
            <w:pPr>
              <w:pStyle w:val="Normal6a"/>
            </w:pPr>
            <w:r w:rsidRPr="00A54BAB">
              <w:rPr>
                <w:b/>
                <w:i/>
              </w:rPr>
              <w:t>13a.</w:t>
            </w:r>
            <w:r w:rsidRPr="00A54BAB">
              <w:tab/>
            </w:r>
            <w:r w:rsidRPr="00A54BAB">
              <w:rPr>
                <w:b/>
                <w:i/>
              </w:rPr>
              <w:t>vyzývá</w:t>
            </w:r>
            <w:r w:rsidR="00D74B56">
              <w:rPr>
                <w:b/>
                <w:i/>
              </w:rPr>
              <w:t xml:space="preserve"> k </w:t>
            </w:r>
            <w:r w:rsidRPr="00A54BAB">
              <w:rPr>
                <w:b/>
                <w:i/>
              </w:rPr>
              <w:t>mobilizaci fondů EU, jako je ESF+, na podporu rozvoje dovedností</w:t>
            </w:r>
            <w:r w:rsidR="00D74B56">
              <w:rPr>
                <w:b/>
                <w:i/>
              </w:rPr>
              <w:t xml:space="preserve"> v </w:t>
            </w:r>
            <w:r w:rsidRPr="00A54BAB">
              <w:rPr>
                <w:b/>
                <w:i/>
              </w:rPr>
              <w:t>odvětví stavebnictví</w:t>
            </w:r>
            <w:r w:rsidR="00D74B56">
              <w:rPr>
                <w:b/>
                <w:i/>
              </w:rPr>
              <w:t xml:space="preserve"> a </w:t>
            </w:r>
            <w:r w:rsidRPr="00A54BAB">
              <w:rPr>
                <w:b/>
                <w:i/>
              </w:rPr>
              <w:t>renovací; zdůrazňuje, že pro zvýšení atraktivity těchto odvětví je nutné zlepšit mzdy, smlouvy, zdravotní</w:t>
            </w:r>
            <w:r w:rsidR="00D74B56">
              <w:rPr>
                <w:b/>
                <w:i/>
              </w:rPr>
              <w:t xml:space="preserve"> a </w:t>
            </w:r>
            <w:r w:rsidRPr="00A54BAB">
              <w:rPr>
                <w:b/>
                <w:i/>
              </w:rPr>
              <w:t>bezpečnostní standardy</w:t>
            </w:r>
            <w:r w:rsidR="00D74B56">
              <w:rPr>
                <w:b/>
                <w:i/>
              </w:rPr>
              <w:t xml:space="preserve"> a </w:t>
            </w:r>
            <w:r w:rsidRPr="00A54BAB">
              <w:rPr>
                <w:b/>
                <w:i/>
              </w:rPr>
              <w:t>stabilní zaměstnanost; vyzývá EU</w:t>
            </w:r>
            <w:r w:rsidR="00D74B56">
              <w:rPr>
                <w:b/>
                <w:i/>
              </w:rPr>
              <w:t xml:space="preserve"> a </w:t>
            </w:r>
            <w:r w:rsidRPr="00A54BAB">
              <w:rPr>
                <w:b/>
                <w:i/>
              </w:rPr>
              <w:t>členské státy, aby přijaly opatření ke zlepšení kolektivního vyjednávání pro pracovníky</w:t>
            </w:r>
            <w:r w:rsidR="00D74B56">
              <w:rPr>
                <w:b/>
                <w:i/>
              </w:rPr>
              <w:t xml:space="preserve"> v </w:t>
            </w:r>
            <w:r w:rsidRPr="00A54BAB">
              <w:rPr>
                <w:b/>
                <w:i/>
              </w:rPr>
              <w:t>odvětví stavebnictví</w:t>
            </w:r>
            <w:r w:rsidR="00D74B56">
              <w:rPr>
                <w:b/>
                <w:i/>
              </w:rPr>
              <w:t xml:space="preserve"> a </w:t>
            </w:r>
            <w:r w:rsidRPr="00A54BAB">
              <w:rPr>
                <w:b/>
                <w:i/>
              </w:rPr>
              <w:t>renovací;</w:t>
            </w:r>
          </w:p>
        </w:tc>
      </w:tr>
    </w:tbl>
    <w:p w14:paraId="298AAC6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04A02B" w14:textId="77777777" w:rsidR="002D05C6" w:rsidRPr="00A54BAB" w:rsidRDefault="0079269A" w:rsidP="0079269A">
      <w:r w:rsidRPr="00A54BAB">
        <w:rPr>
          <w:rStyle w:val="HideTWBExt"/>
        </w:rPr>
        <w:t>&lt;/Amend&gt;</w:t>
      </w:r>
    </w:p>
    <w:p w14:paraId="748166A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957</w:t>
      </w:r>
      <w:r w:rsidRPr="00A54BAB">
        <w:rPr>
          <w:rStyle w:val="HideTWBExt"/>
          <w:b w:val="0"/>
        </w:rPr>
        <w:t>&lt;/NumAm&gt;</w:t>
      </w:r>
    </w:p>
    <w:p w14:paraId="234C67D1"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Oihane Agirregoitia Martínez</w:t>
      </w:r>
      <w:r w:rsidRPr="00A54BAB">
        <w:rPr>
          <w:rStyle w:val="HideTWBExt"/>
          <w:b w:val="0"/>
        </w:rPr>
        <w:t>&lt;/Members&gt;</w:t>
      </w:r>
    </w:p>
    <w:p w14:paraId="453791AB" w14:textId="77777777" w:rsidR="0079269A" w:rsidRPr="00A54BAB" w:rsidRDefault="0079269A" w:rsidP="0079269A">
      <w:pPr>
        <w:pStyle w:val="NormalBold"/>
      </w:pPr>
      <w:r w:rsidRPr="00A54BAB">
        <w:rPr>
          <w:rStyle w:val="HideTWBExt"/>
          <w:b w:val="0"/>
        </w:rPr>
        <w:t>&lt;/RepeatBlock-By&gt;</w:t>
      </w:r>
    </w:p>
    <w:p w14:paraId="7FDC37A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E508033" w14:textId="129BBAC8" w:rsidR="0079269A" w:rsidRPr="00A54BAB" w:rsidRDefault="0079269A" w:rsidP="0079269A">
      <w:pPr>
        <w:pStyle w:val="NormalBold"/>
      </w:pPr>
      <w:r w:rsidRPr="00A54BAB">
        <w:rPr>
          <w:rStyle w:val="HideTWBExt"/>
          <w:b w:val="0"/>
        </w:rPr>
        <w:t>&lt;Article&gt;</w:t>
      </w:r>
      <w:r w:rsidRPr="00A54BAB">
        <w:t>Bod 13</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828EB7E" w14:textId="77777777" w:rsidTr="00A3566F">
        <w:trPr>
          <w:trHeight w:hRule="exact" w:val="240"/>
          <w:jc w:val="center"/>
        </w:trPr>
        <w:tc>
          <w:tcPr>
            <w:tcW w:w="9752" w:type="dxa"/>
            <w:gridSpan w:val="2"/>
            <w:tcBorders>
              <w:top w:val="nil"/>
              <w:left w:val="nil"/>
              <w:bottom w:val="nil"/>
              <w:right w:val="nil"/>
            </w:tcBorders>
          </w:tcPr>
          <w:p w14:paraId="3152FFB7" w14:textId="77777777" w:rsidR="0079269A" w:rsidRPr="00A54BAB" w:rsidRDefault="0079269A" w:rsidP="00A3566F"/>
        </w:tc>
      </w:tr>
      <w:tr w:rsidR="0079269A" w:rsidRPr="00A54BAB" w14:paraId="0B7CF016" w14:textId="77777777" w:rsidTr="00A3566F">
        <w:trPr>
          <w:trHeight w:val="240"/>
          <w:jc w:val="center"/>
        </w:trPr>
        <w:tc>
          <w:tcPr>
            <w:tcW w:w="4876" w:type="dxa"/>
            <w:tcBorders>
              <w:top w:val="nil"/>
              <w:left w:val="nil"/>
              <w:bottom w:val="nil"/>
              <w:right w:val="nil"/>
            </w:tcBorders>
          </w:tcPr>
          <w:p w14:paraId="34DF1CB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E5D4715" w14:textId="77777777" w:rsidR="0079269A" w:rsidRPr="00A54BAB" w:rsidRDefault="0079269A" w:rsidP="00A3566F">
            <w:pPr>
              <w:pStyle w:val="AmColumnHeading"/>
            </w:pPr>
            <w:r w:rsidRPr="00A54BAB">
              <w:t>Pozměňovací návrh</w:t>
            </w:r>
          </w:p>
        </w:tc>
      </w:tr>
      <w:tr w:rsidR="0079269A" w:rsidRPr="00A54BAB" w14:paraId="749E9F9F" w14:textId="77777777" w:rsidTr="00A3566F">
        <w:trPr>
          <w:jc w:val="center"/>
        </w:trPr>
        <w:tc>
          <w:tcPr>
            <w:tcW w:w="4876" w:type="dxa"/>
            <w:tcBorders>
              <w:top w:val="nil"/>
              <w:left w:val="nil"/>
              <w:bottom w:val="nil"/>
              <w:right w:val="nil"/>
            </w:tcBorders>
          </w:tcPr>
          <w:p w14:paraId="53132E6B" w14:textId="77777777" w:rsidR="0079269A" w:rsidRPr="00A54BAB" w:rsidRDefault="0079269A" w:rsidP="00A3566F">
            <w:pPr>
              <w:pStyle w:val="Normal6a"/>
            </w:pPr>
          </w:p>
        </w:tc>
        <w:tc>
          <w:tcPr>
            <w:tcW w:w="4876" w:type="dxa"/>
            <w:tcBorders>
              <w:top w:val="nil"/>
              <w:left w:val="nil"/>
              <w:bottom w:val="nil"/>
              <w:right w:val="nil"/>
            </w:tcBorders>
          </w:tcPr>
          <w:p w14:paraId="21E8A214" w14:textId="223D6BAF" w:rsidR="0079269A" w:rsidRPr="00A54BAB" w:rsidRDefault="0079269A" w:rsidP="00A3566F">
            <w:pPr>
              <w:pStyle w:val="Normal6a"/>
            </w:pPr>
            <w:r w:rsidRPr="00A54BAB">
              <w:rPr>
                <w:b/>
                <w:i/>
              </w:rPr>
              <w:t>13a.</w:t>
            </w:r>
            <w:r w:rsidRPr="00A54BAB">
              <w:tab/>
            </w:r>
            <w:r w:rsidRPr="00A54BAB">
              <w:rPr>
                <w:b/>
                <w:i/>
              </w:rPr>
              <w:t>zdůrazňuje, že krizi bydlení nelze vyřešit bez plně vyškolené</w:t>
            </w:r>
            <w:r w:rsidR="00D74B56">
              <w:rPr>
                <w:b/>
                <w:i/>
              </w:rPr>
              <w:t xml:space="preserve"> a </w:t>
            </w:r>
            <w:r w:rsidRPr="00A54BAB">
              <w:rPr>
                <w:b/>
                <w:i/>
              </w:rPr>
              <w:t>mobilní pracovní síly ve stavebnictví; vyzývá proto Komisi, aby vytvořila rámec pro vzájemné uznávání stavebních dovedností</w:t>
            </w:r>
            <w:r w:rsidR="00D74B56">
              <w:rPr>
                <w:b/>
                <w:i/>
              </w:rPr>
              <w:t xml:space="preserve"> a </w:t>
            </w:r>
            <w:r w:rsidRPr="00A54BAB">
              <w:rPr>
                <w:b/>
                <w:i/>
              </w:rPr>
              <w:t>certifikací</w:t>
            </w:r>
            <w:r w:rsidR="00D74B56">
              <w:rPr>
                <w:b/>
                <w:i/>
              </w:rPr>
              <w:t xml:space="preserve"> v </w:t>
            </w:r>
            <w:r w:rsidRPr="00A54BAB">
              <w:rPr>
                <w:b/>
                <w:i/>
              </w:rPr>
              <w:t>celé EU, který by umožnil pracovníkům vykonávat svou profesi</w:t>
            </w:r>
            <w:r w:rsidR="00D74B56">
              <w:rPr>
                <w:b/>
                <w:i/>
              </w:rPr>
              <w:t xml:space="preserve"> v </w:t>
            </w:r>
            <w:r w:rsidRPr="00A54BAB">
              <w:rPr>
                <w:b/>
                <w:i/>
              </w:rPr>
              <w:t>zahraničí</w:t>
            </w:r>
            <w:r w:rsidR="00D74B56">
              <w:rPr>
                <w:b/>
                <w:i/>
              </w:rPr>
              <w:t xml:space="preserve"> a </w:t>
            </w:r>
            <w:r w:rsidRPr="00A54BAB">
              <w:rPr>
                <w:b/>
                <w:i/>
              </w:rPr>
              <w:t>zaručil spravedlivou přeshraniční mobilitu pracovních sil</w:t>
            </w:r>
            <w:r w:rsidR="00D74B56">
              <w:rPr>
                <w:b/>
                <w:i/>
              </w:rPr>
              <w:t xml:space="preserve"> s </w:t>
            </w:r>
            <w:r w:rsidRPr="00A54BAB">
              <w:rPr>
                <w:b/>
                <w:i/>
              </w:rPr>
              <w:t>minimální administrativní zátěží;</w:t>
            </w:r>
          </w:p>
        </w:tc>
      </w:tr>
    </w:tbl>
    <w:p w14:paraId="045E861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94B90A7" w14:textId="77777777" w:rsidR="002D05C6" w:rsidRPr="00A54BAB" w:rsidRDefault="0079269A" w:rsidP="0079269A">
      <w:r w:rsidRPr="00A54BAB">
        <w:rPr>
          <w:rStyle w:val="HideTWBExt"/>
        </w:rPr>
        <w:t>&lt;/Amend&gt;</w:t>
      </w:r>
    </w:p>
    <w:p w14:paraId="22F91E2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958</w:t>
      </w:r>
      <w:r w:rsidRPr="00A54BAB">
        <w:rPr>
          <w:rStyle w:val="HideTWBExt"/>
          <w:b w:val="0"/>
        </w:rPr>
        <w:t>&lt;/NumAm&gt;</w:t>
      </w:r>
    </w:p>
    <w:p w14:paraId="4A067C95"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75E645BB" w14:textId="77777777" w:rsidR="0079269A" w:rsidRPr="00A54BAB" w:rsidRDefault="0079269A" w:rsidP="0079269A">
      <w:pPr>
        <w:pStyle w:val="NormalBold"/>
      </w:pPr>
      <w:r w:rsidRPr="00A54BAB">
        <w:rPr>
          <w:rStyle w:val="HideTWBExt"/>
          <w:b w:val="0"/>
        </w:rPr>
        <w:t>&lt;/RepeatBlock-By&gt;</w:t>
      </w:r>
    </w:p>
    <w:p w14:paraId="1E0DFC7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99B1981" w14:textId="51CA8B68" w:rsidR="0079269A" w:rsidRPr="00A54BAB" w:rsidRDefault="0079269A" w:rsidP="0079269A">
      <w:pPr>
        <w:pStyle w:val="NormalBold"/>
      </w:pPr>
      <w:r w:rsidRPr="00A54BAB">
        <w:rPr>
          <w:rStyle w:val="HideTWBExt"/>
          <w:b w:val="0"/>
        </w:rPr>
        <w:t>&lt;Article&gt;</w:t>
      </w:r>
      <w:r w:rsidRPr="00A54BAB">
        <w:t>Bod 13</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C86E8FC" w14:textId="77777777" w:rsidTr="00A3566F">
        <w:trPr>
          <w:trHeight w:hRule="exact" w:val="240"/>
          <w:jc w:val="center"/>
        </w:trPr>
        <w:tc>
          <w:tcPr>
            <w:tcW w:w="9752" w:type="dxa"/>
            <w:gridSpan w:val="2"/>
            <w:tcBorders>
              <w:top w:val="nil"/>
              <w:left w:val="nil"/>
              <w:bottom w:val="nil"/>
              <w:right w:val="nil"/>
            </w:tcBorders>
          </w:tcPr>
          <w:p w14:paraId="6E2E2D25" w14:textId="77777777" w:rsidR="0079269A" w:rsidRPr="00A54BAB" w:rsidRDefault="0079269A" w:rsidP="00A3566F"/>
        </w:tc>
      </w:tr>
      <w:tr w:rsidR="0079269A" w:rsidRPr="00A54BAB" w14:paraId="05031059" w14:textId="77777777" w:rsidTr="00A3566F">
        <w:trPr>
          <w:trHeight w:val="240"/>
          <w:jc w:val="center"/>
        </w:trPr>
        <w:tc>
          <w:tcPr>
            <w:tcW w:w="4876" w:type="dxa"/>
            <w:tcBorders>
              <w:top w:val="nil"/>
              <w:left w:val="nil"/>
              <w:bottom w:val="nil"/>
              <w:right w:val="nil"/>
            </w:tcBorders>
          </w:tcPr>
          <w:p w14:paraId="5EA5183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E9DC106" w14:textId="77777777" w:rsidR="0079269A" w:rsidRPr="00A54BAB" w:rsidRDefault="0079269A" w:rsidP="00A3566F">
            <w:pPr>
              <w:pStyle w:val="AmColumnHeading"/>
            </w:pPr>
            <w:r w:rsidRPr="00A54BAB">
              <w:t>Pozměňovací návrh</w:t>
            </w:r>
          </w:p>
        </w:tc>
      </w:tr>
      <w:tr w:rsidR="0079269A" w:rsidRPr="00A54BAB" w14:paraId="66390F97" w14:textId="77777777" w:rsidTr="00A3566F">
        <w:trPr>
          <w:jc w:val="center"/>
        </w:trPr>
        <w:tc>
          <w:tcPr>
            <w:tcW w:w="4876" w:type="dxa"/>
            <w:tcBorders>
              <w:top w:val="nil"/>
              <w:left w:val="nil"/>
              <w:bottom w:val="nil"/>
              <w:right w:val="nil"/>
            </w:tcBorders>
          </w:tcPr>
          <w:p w14:paraId="6196E1E6" w14:textId="77777777" w:rsidR="0079269A" w:rsidRPr="00A54BAB" w:rsidRDefault="0079269A" w:rsidP="00A3566F">
            <w:pPr>
              <w:pStyle w:val="Normal6a"/>
            </w:pPr>
          </w:p>
        </w:tc>
        <w:tc>
          <w:tcPr>
            <w:tcW w:w="4876" w:type="dxa"/>
            <w:tcBorders>
              <w:top w:val="nil"/>
              <w:left w:val="nil"/>
              <w:bottom w:val="nil"/>
              <w:right w:val="nil"/>
            </w:tcBorders>
          </w:tcPr>
          <w:p w14:paraId="74651DE7" w14:textId="07D7BD32" w:rsidR="0079269A" w:rsidRPr="00A54BAB" w:rsidRDefault="0079269A" w:rsidP="00A3566F">
            <w:pPr>
              <w:pStyle w:val="Normal6a"/>
            </w:pPr>
            <w:r w:rsidRPr="00A54BAB">
              <w:rPr>
                <w:b/>
                <w:i/>
              </w:rPr>
              <w:t>13a.</w:t>
            </w:r>
            <w:r w:rsidRPr="00A54BAB">
              <w:tab/>
            </w:r>
            <w:r w:rsidRPr="00A54BAB">
              <w:rPr>
                <w:b/>
                <w:i/>
              </w:rPr>
              <w:t>zdůrazňuje, že ve stavebnictví jsou obzvláště rozšířené subdodavatelské řetězce, což oslabuje ochranu životního prostředí</w:t>
            </w:r>
            <w:r w:rsidR="00D74B56">
              <w:rPr>
                <w:b/>
                <w:i/>
              </w:rPr>
              <w:t xml:space="preserve"> a </w:t>
            </w:r>
            <w:r w:rsidRPr="00A54BAB">
              <w:rPr>
                <w:b/>
                <w:i/>
              </w:rPr>
              <w:t>pracovníků; upozorňuje, že snížení byrokracie může situaci ještě zhoršit; vyzývá</w:t>
            </w:r>
            <w:r w:rsidR="00D74B56">
              <w:rPr>
                <w:b/>
                <w:i/>
              </w:rPr>
              <w:t xml:space="preserve"> k </w:t>
            </w:r>
            <w:r w:rsidRPr="00A54BAB">
              <w:rPr>
                <w:b/>
                <w:i/>
              </w:rPr>
              <w:t>důraznému závazku zajistit silnou ochranu životního prostředí</w:t>
            </w:r>
            <w:r w:rsidR="00D74B56">
              <w:rPr>
                <w:b/>
                <w:i/>
              </w:rPr>
              <w:t xml:space="preserve"> a </w:t>
            </w:r>
            <w:r w:rsidRPr="00A54BAB">
              <w:rPr>
                <w:b/>
                <w:i/>
              </w:rPr>
              <w:t>pracovníků ve stavebnictví;</w:t>
            </w:r>
          </w:p>
        </w:tc>
      </w:tr>
    </w:tbl>
    <w:p w14:paraId="36180A9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35C256A" w14:textId="77777777" w:rsidR="002D05C6" w:rsidRPr="00A54BAB" w:rsidRDefault="0079269A" w:rsidP="0079269A">
      <w:r w:rsidRPr="00A54BAB">
        <w:rPr>
          <w:rStyle w:val="HideTWBExt"/>
        </w:rPr>
        <w:t>&lt;/Amend&gt;</w:t>
      </w:r>
    </w:p>
    <w:p w14:paraId="1114416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959</w:t>
      </w:r>
      <w:r w:rsidRPr="00A54BAB">
        <w:rPr>
          <w:rStyle w:val="HideTWBExt"/>
          <w:b w:val="0"/>
        </w:rPr>
        <w:t>&lt;/NumAm&gt;</w:t>
      </w:r>
    </w:p>
    <w:p w14:paraId="511EDE58" w14:textId="77777777" w:rsidR="0079269A" w:rsidRPr="00A54BAB" w:rsidRDefault="0079269A" w:rsidP="0079269A">
      <w:pPr>
        <w:pStyle w:val="NormalBold"/>
      </w:pPr>
      <w:r w:rsidRPr="00A54BAB">
        <w:rPr>
          <w:rStyle w:val="HideTWBExt"/>
          <w:b w:val="0"/>
        </w:rPr>
        <w:t>&lt;RepeatBlock-By&gt;&lt;Members&gt;</w:t>
      </w:r>
      <w:r w:rsidRPr="00A54BAB">
        <w:t>Ciaran Mullooly, Brigitte van den Berg</w:t>
      </w:r>
      <w:r w:rsidRPr="00A54BAB">
        <w:rPr>
          <w:rStyle w:val="HideTWBExt"/>
          <w:b w:val="0"/>
        </w:rPr>
        <w:t>&lt;/Members&gt;</w:t>
      </w:r>
    </w:p>
    <w:p w14:paraId="2844B774" w14:textId="77777777" w:rsidR="0079269A" w:rsidRPr="00A54BAB" w:rsidRDefault="0079269A" w:rsidP="0079269A">
      <w:pPr>
        <w:pStyle w:val="NormalBold"/>
      </w:pPr>
      <w:r w:rsidRPr="00A54BAB">
        <w:rPr>
          <w:rStyle w:val="HideTWBExt"/>
          <w:b w:val="0"/>
        </w:rPr>
        <w:t>&lt;/RepeatBlock-By&gt;</w:t>
      </w:r>
    </w:p>
    <w:p w14:paraId="6F3E9CA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00D9A40" w14:textId="53E115C3" w:rsidR="0079269A" w:rsidRPr="00A54BAB" w:rsidRDefault="0079269A" w:rsidP="0079269A">
      <w:pPr>
        <w:pStyle w:val="NormalBold"/>
      </w:pPr>
      <w:r w:rsidRPr="00A54BAB">
        <w:rPr>
          <w:rStyle w:val="HideTWBExt"/>
          <w:b w:val="0"/>
        </w:rPr>
        <w:t>&lt;Article&gt;</w:t>
      </w:r>
      <w:r w:rsidRPr="00A54BAB">
        <w:t>Bod 13</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09CCF35" w14:textId="77777777" w:rsidTr="00A3566F">
        <w:trPr>
          <w:trHeight w:hRule="exact" w:val="240"/>
          <w:jc w:val="center"/>
        </w:trPr>
        <w:tc>
          <w:tcPr>
            <w:tcW w:w="9752" w:type="dxa"/>
            <w:gridSpan w:val="2"/>
            <w:tcBorders>
              <w:top w:val="nil"/>
              <w:left w:val="nil"/>
              <w:bottom w:val="nil"/>
              <w:right w:val="nil"/>
            </w:tcBorders>
          </w:tcPr>
          <w:p w14:paraId="34E35767" w14:textId="77777777" w:rsidR="0079269A" w:rsidRPr="00A54BAB" w:rsidRDefault="0079269A" w:rsidP="00A3566F"/>
        </w:tc>
      </w:tr>
      <w:tr w:rsidR="0079269A" w:rsidRPr="00A54BAB" w14:paraId="573337E9" w14:textId="77777777" w:rsidTr="00A3566F">
        <w:trPr>
          <w:trHeight w:val="240"/>
          <w:jc w:val="center"/>
        </w:trPr>
        <w:tc>
          <w:tcPr>
            <w:tcW w:w="4876" w:type="dxa"/>
            <w:tcBorders>
              <w:top w:val="nil"/>
              <w:left w:val="nil"/>
              <w:bottom w:val="nil"/>
              <w:right w:val="nil"/>
            </w:tcBorders>
          </w:tcPr>
          <w:p w14:paraId="6AC5CDF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17C436B" w14:textId="77777777" w:rsidR="0079269A" w:rsidRPr="00A54BAB" w:rsidRDefault="0079269A" w:rsidP="00A3566F">
            <w:pPr>
              <w:pStyle w:val="AmColumnHeading"/>
            </w:pPr>
            <w:r w:rsidRPr="00A54BAB">
              <w:t>Pozměňovací návrh</w:t>
            </w:r>
          </w:p>
        </w:tc>
      </w:tr>
      <w:tr w:rsidR="0079269A" w:rsidRPr="00A54BAB" w14:paraId="591E074A" w14:textId="77777777" w:rsidTr="00A3566F">
        <w:trPr>
          <w:jc w:val="center"/>
        </w:trPr>
        <w:tc>
          <w:tcPr>
            <w:tcW w:w="4876" w:type="dxa"/>
            <w:tcBorders>
              <w:top w:val="nil"/>
              <w:left w:val="nil"/>
              <w:bottom w:val="nil"/>
              <w:right w:val="nil"/>
            </w:tcBorders>
          </w:tcPr>
          <w:p w14:paraId="62F4CFE4" w14:textId="77777777" w:rsidR="0079269A" w:rsidRPr="00A54BAB" w:rsidRDefault="0079269A" w:rsidP="00A3566F">
            <w:pPr>
              <w:pStyle w:val="Normal6a"/>
            </w:pPr>
          </w:p>
        </w:tc>
        <w:tc>
          <w:tcPr>
            <w:tcW w:w="4876" w:type="dxa"/>
            <w:tcBorders>
              <w:top w:val="nil"/>
              <w:left w:val="nil"/>
              <w:bottom w:val="nil"/>
              <w:right w:val="nil"/>
            </w:tcBorders>
          </w:tcPr>
          <w:p w14:paraId="64D84D65" w14:textId="5230B702" w:rsidR="0079269A" w:rsidRPr="00A54BAB" w:rsidRDefault="0079269A" w:rsidP="00A3566F">
            <w:pPr>
              <w:pStyle w:val="Normal6a"/>
            </w:pPr>
            <w:r w:rsidRPr="00A54BAB">
              <w:rPr>
                <w:b/>
                <w:i/>
              </w:rPr>
              <w:t>13a.</w:t>
            </w:r>
            <w:r w:rsidRPr="00A54BAB">
              <w:tab/>
            </w:r>
            <w:r w:rsidRPr="00A54BAB">
              <w:rPr>
                <w:b/>
                <w:i/>
              </w:rPr>
              <w:t>zdůrazňuje potřebu rozšířit odborné vzdělávání</w:t>
            </w:r>
            <w:r w:rsidR="00D74B56">
              <w:rPr>
                <w:b/>
                <w:i/>
              </w:rPr>
              <w:t xml:space="preserve"> a </w:t>
            </w:r>
            <w:r w:rsidRPr="00A54BAB">
              <w:rPr>
                <w:b/>
                <w:i/>
              </w:rPr>
              <w:t>přípravu ve stavebnictví, včetně dovedností pro výstavbu modulárních domů, aby se vyřešil nedostatek pracovních sil,</w:t>
            </w:r>
            <w:r w:rsidR="00D74B56">
              <w:rPr>
                <w:b/>
                <w:i/>
              </w:rPr>
              <w:t xml:space="preserve"> a </w:t>
            </w:r>
            <w:r w:rsidRPr="00A54BAB">
              <w:rPr>
                <w:b/>
                <w:i/>
              </w:rPr>
              <w:t>rozšířit přístup</w:t>
            </w:r>
            <w:r w:rsidR="00D74B56">
              <w:rPr>
                <w:b/>
                <w:i/>
              </w:rPr>
              <w:t xml:space="preserve"> k </w:t>
            </w:r>
            <w:r w:rsidRPr="00A54BAB">
              <w:rPr>
                <w:b/>
                <w:i/>
              </w:rPr>
              <w:t>odborné přípravě</w:t>
            </w:r>
            <w:r w:rsidR="00D74B56">
              <w:rPr>
                <w:b/>
                <w:i/>
              </w:rPr>
              <w:t xml:space="preserve"> v </w:t>
            </w:r>
            <w:r w:rsidRPr="00A54BAB">
              <w:rPr>
                <w:b/>
                <w:i/>
              </w:rPr>
              <w:t>regionech</w:t>
            </w:r>
            <w:r w:rsidR="00D74B56">
              <w:rPr>
                <w:b/>
                <w:i/>
              </w:rPr>
              <w:t xml:space="preserve"> s </w:t>
            </w:r>
            <w:r w:rsidRPr="00A54BAB">
              <w:rPr>
                <w:b/>
                <w:i/>
              </w:rPr>
              <w:t>nízkou stavební produkcí;</w:t>
            </w:r>
          </w:p>
        </w:tc>
      </w:tr>
    </w:tbl>
    <w:p w14:paraId="700A756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C47C4BE" w14:textId="77777777" w:rsidR="002D05C6" w:rsidRPr="00A54BAB" w:rsidRDefault="0079269A" w:rsidP="0079269A">
      <w:r w:rsidRPr="00A54BAB">
        <w:rPr>
          <w:rStyle w:val="HideTWBExt"/>
        </w:rPr>
        <w:t>&lt;/Amend&gt;</w:t>
      </w:r>
    </w:p>
    <w:p w14:paraId="4853877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960</w:t>
      </w:r>
      <w:r w:rsidRPr="00A54BAB">
        <w:rPr>
          <w:rStyle w:val="HideTWBExt"/>
          <w:b w:val="0"/>
        </w:rPr>
        <w:t>&lt;/NumAm&gt;</w:t>
      </w:r>
    </w:p>
    <w:p w14:paraId="47809CEC"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2C10E885" w14:textId="77777777" w:rsidR="0079269A" w:rsidRPr="00A54BAB" w:rsidRDefault="0079269A" w:rsidP="0079269A">
      <w:pPr>
        <w:pStyle w:val="NormalBold"/>
      </w:pPr>
      <w:r w:rsidRPr="00A54BAB">
        <w:rPr>
          <w:rStyle w:val="HideTWBExt"/>
          <w:b w:val="0"/>
        </w:rPr>
        <w:t>&lt;/RepeatBlock-By&gt;</w:t>
      </w:r>
    </w:p>
    <w:p w14:paraId="1FB5078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EEF0F12"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F05C537" w14:textId="77777777" w:rsidTr="00A3566F">
        <w:trPr>
          <w:trHeight w:hRule="exact" w:val="240"/>
          <w:jc w:val="center"/>
        </w:trPr>
        <w:tc>
          <w:tcPr>
            <w:tcW w:w="9752" w:type="dxa"/>
            <w:gridSpan w:val="2"/>
            <w:tcBorders>
              <w:top w:val="nil"/>
              <w:left w:val="nil"/>
              <w:bottom w:val="nil"/>
              <w:right w:val="nil"/>
            </w:tcBorders>
          </w:tcPr>
          <w:p w14:paraId="342232DB" w14:textId="77777777" w:rsidR="0079269A" w:rsidRPr="00A54BAB" w:rsidRDefault="0079269A" w:rsidP="00A3566F"/>
        </w:tc>
      </w:tr>
      <w:tr w:rsidR="0079269A" w:rsidRPr="00A54BAB" w14:paraId="62B06ACB" w14:textId="77777777" w:rsidTr="00A3566F">
        <w:trPr>
          <w:trHeight w:val="240"/>
          <w:jc w:val="center"/>
        </w:trPr>
        <w:tc>
          <w:tcPr>
            <w:tcW w:w="4876" w:type="dxa"/>
            <w:tcBorders>
              <w:top w:val="nil"/>
              <w:left w:val="nil"/>
              <w:bottom w:val="nil"/>
              <w:right w:val="nil"/>
            </w:tcBorders>
          </w:tcPr>
          <w:p w14:paraId="3B6B97A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9A60F94" w14:textId="77777777" w:rsidR="0079269A" w:rsidRPr="00A54BAB" w:rsidRDefault="0079269A" w:rsidP="00A3566F">
            <w:pPr>
              <w:pStyle w:val="AmColumnHeading"/>
            </w:pPr>
            <w:r w:rsidRPr="00A54BAB">
              <w:t>Pozměňovací návrh</w:t>
            </w:r>
          </w:p>
        </w:tc>
      </w:tr>
      <w:tr w:rsidR="0079269A" w:rsidRPr="00A54BAB" w14:paraId="3D439DD8" w14:textId="77777777" w:rsidTr="00A3566F">
        <w:trPr>
          <w:jc w:val="center"/>
        </w:trPr>
        <w:tc>
          <w:tcPr>
            <w:tcW w:w="4876" w:type="dxa"/>
            <w:tcBorders>
              <w:top w:val="nil"/>
              <w:left w:val="nil"/>
              <w:bottom w:val="nil"/>
              <w:right w:val="nil"/>
            </w:tcBorders>
          </w:tcPr>
          <w:p w14:paraId="24FDD945" w14:textId="028F7EC3"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b/>
                <w:i/>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w:t>
            </w:r>
            <w:r w:rsidRPr="00A54BAB">
              <w:rPr>
                <w:b/>
                <w:i/>
              </w:rPr>
              <w:t>naléhavě vyzývá členské státy, aby využívaly dobrovolný společný elektronický formulář pro ohlašování vysílaných</w:t>
            </w:r>
            <w:r w:rsidRPr="00A54BAB">
              <w:t xml:space="preserve"> pracovníků;</w:t>
            </w:r>
          </w:p>
        </w:tc>
        <w:tc>
          <w:tcPr>
            <w:tcW w:w="4876" w:type="dxa"/>
            <w:tcBorders>
              <w:top w:val="nil"/>
              <w:left w:val="nil"/>
              <w:bottom w:val="nil"/>
              <w:right w:val="nil"/>
            </w:tcBorders>
          </w:tcPr>
          <w:p w14:paraId="3984F8A5" w14:textId="67B00BE2" w:rsidR="0079269A" w:rsidRPr="00A54BAB" w:rsidRDefault="0079269A" w:rsidP="00A3566F">
            <w:pPr>
              <w:pStyle w:val="Normal6a"/>
            </w:pPr>
            <w:r w:rsidRPr="00A54BAB">
              <w:t>14.</w:t>
            </w:r>
            <w:r w:rsidRPr="00A54BAB">
              <w:tab/>
            </w:r>
            <w:r w:rsidRPr="00A54BAB">
              <w:rPr>
                <w:b/>
                <w:i/>
              </w:rPr>
              <w:t>připomíná, že stavebnictví zaměstnává přibližně 13 milionů pracovníků ve 3 milionech podniků</w:t>
            </w:r>
            <w:r w:rsidR="00D74B56">
              <w:rPr>
                <w:b/>
                <w:i/>
              </w:rPr>
              <w:t xml:space="preserve"> v </w:t>
            </w:r>
            <w:r w:rsidRPr="00A54BAB">
              <w:rPr>
                <w:b/>
                <w:i/>
              </w:rPr>
              <w:t>EU</w:t>
            </w:r>
            <w:r w:rsidR="00D74B56">
              <w:rPr>
                <w:b/>
                <w:i/>
              </w:rPr>
              <w:t xml:space="preserve"> a </w:t>
            </w:r>
            <w:r w:rsidRPr="00A54BAB">
              <w:rPr>
                <w:b/>
                <w:i/>
              </w:rPr>
              <w:t>je obzvláště ovlivněno mobilitou pracovních sil, neboť</w:t>
            </w:r>
            <w:r w:rsidR="00D74B56">
              <w:rPr>
                <w:b/>
                <w:i/>
              </w:rPr>
              <w:t xml:space="preserve"> v </w:t>
            </w:r>
            <w:r w:rsidRPr="00A54BAB">
              <w:rPr>
                <w:b/>
                <w:i/>
              </w:rPr>
              <w:t>něm pracuje vysoký počet vyslaných pracovníků, jak zdůraznil Evropský orgán pro pracovní záležitosti (ELA)</w:t>
            </w:r>
            <w:r w:rsidRPr="00A54BAB">
              <w:rPr>
                <w:b/>
                <w:i/>
                <w:vertAlign w:val="superscript"/>
              </w:rPr>
              <w:t>1a</w:t>
            </w:r>
            <w:r w:rsidRPr="00A54BAB">
              <w:rPr>
                <w:b/>
                <w:i/>
              </w:rPr>
              <w:t>;</w:t>
            </w:r>
            <w:r w:rsidRPr="00A54BAB">
              <w:t xml:space="preserve"> 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 xml:space="preserve">vážným nedostatkem pracovních sil; </w:t>
            </w:r>
            <w:r w:rsidRPr="00A54BAB">
              <w:rPr>
                <w:b/>
                <w:i/>
              </w:rPr>
              <w:t>zdůrazňuje, že je třeba zajistit spravedlivou mobilitu, rovná práva, důstojné pracovní podmínky</w:t>
            </w:r>
            <w:r w:rsidR="00D74B56">
              <w:rPr>
                <w:b/>
                <w:i/>
              </w:rPr>
              <w:t xml:space="preserve"> a </w:t>
            </w:r>
            <w:r w:rsidRPr="00A54BAB">
              <w:rPr>
                <w:b/>
                <w:i/>
              </w:rPr>
              <w:t>přístup ke vzdělávání pro všechny mobilní pracovníky; připomíná zásadní úlohu veřejných zakázek</w:t>
            </w:r>
            <w:r w:rsidR="00D74B56">
              <w:rPr>
                <w:b/>
                <w:i/>
              </w:rPr>
              <w:t xml:space="preserve"> v </w:t>
            </w:r>
            <w:r w:rsidRPr="00A54BAB">
              <w:rPr>
                <w:b/>
                <w:i/>
              </w:rPr>
              <w:t>odvětví stavebnictví, které představují podstatnou část činnosti tohoto odvětví,</w:t>
            </w:r>
            <w:r w:rsidR="00D74B56">
              <w:rPr>
                <w:b/>
                <w:i/>
              </w:rPr>
              <w:t xml:space="preserve"> a </w:t>
            </w:r>
            <w:r w:rsidRPr="00A54BAB">
              <w:rPr>
                <w:b/>
                <w:i/>
              </w:rPr>
              <w:t>vyzývá Komisi, aby do připravované revize směrnice</w:t>
            </w:r>
            <w:r w:rsidR="00D74B56">
              <w:rPr>
                <w:b/>
                <w:i/>
              </w:rPr>
              <w:t xml:space="preserve"> o </w:t>
            </w:r>
            <w:r w:rsidRPr="00A54BAB">
              <w:rPr>
                <w:b/>
                <w:i/>
              </w:rPr>
              <w:t>veřejných zakázkách začlenila opatření sociální podmíněnosti, včetně omezení vrstev subdodávek, stanovení jasného režimu společné</w:t>
            </w:r>
            <w:r w:rsidR="00D74B56">
              <w:rPr>
                <w:b/>
                <w:i/>
              </w:rPr>
              <w:t xml:space="preserve"> a </w:t>
            </w:r>
            <w:r w:rsidRPr="00A54BAB">
              <w:rPr>
                <w:b/>
                <w:i/>
              </w:rPr>
              <w:t>nerozdílné odpovědnosti</w:t>
            </w:r>
            <w:r w:rsidR="00D74B56">
              <w:rPr>
                <w:b/>
                <w:i/>
              </w:rPr>
              <w:t xml:space="preserve"> a </w:t>
            </w:r>
            <w:r w:rsidRPr="00A54BAB">
              <w:rPr>
                <w:b/>
                <w:i/>
              </w:rPr>
              <w:t>zajištění transparentnosti, pokud jde</w:t>
            </w:r>
            <w:r w:rsidR="00D74B56">
              <w:rPr>
                <w:b/>
                <w:i/>
              </w:rPr>
              <w:t xml:space="preserve"> o </w:t>
            </w:r>
            <w:r w:rsidRPr="00A54BAB">
              <w:rPr>
                <w:b/>
                <w:i/>
              </w:rPr>
              <w:t>subdodavatele</w:t>
            </w:r>
            <w:r w:rsidR="00D74B56">
              <w:rPr>
                <w:b/>
                <w:i/>
              </w:rPr>
              <w:t xml:space="preserve"> a </w:t>
            </w:r>
            <w:r w:rsidRPr="00A54BAB">
              <w:rPr>
                <w:b/>
                <w:i/>
              </w:rPr>
              <w:t>rozsah subdodavatelských prací;</w:t>
            </w:r>
            <w:r w:rsidRPr="00A54BAB">
              <w:t xml:space="preserve"> vítá návrh Komise na vytvoření jednotného portálu pro digitální ohlašování, který by snížil administrativní zátěž při vysílání pracovníků,</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w:t>
            </w:r>
            <w:r w:rsidRPr="00A54BAB">
              <w:rPr>
                <w:b/>
                <w:i/>
              </w:rPr>
              <w:t>zdůrazňuje, že mobilitu pracovních sil musí doprovázet silná ochrana mobilních pracovníků, která zahrnuje spravedlivé mzdy, rovné zacházení, důstojné bydlení pro mobilní pracovníky</w:t>
            </w:r>
            <w:r w:rsidR="00D74B56">
              <w:rPr>
                <w:b/>
                <w:i/>
              </w:rPr>
              <w:t xml:space="preserve"> a </w:t>
            </w:r>
            <w:r w:rsidRPr="00A54BAB">
              <w:rPr>
                <w:b/>
                <w:i/>
              </w:rPr>
              <w:t>silné inspektoráty práce, které zajišťují dodržování práv pracovníků</w:t>
            </w:r>
            <w:r w:rsidRPr="00A54BAB">
              <w:t xml:space="preserve">; </w:t>
            </w:r>
            <w:r w:rsidRPr="00A54BAB">
              <w:rPr>
                <w:b/>
                <w:i/>
              </w:rPr>
              <w:t>zdůrazňuje, že je třeba posílit orgán ELA</w:t>
            </w:r>
            <w:r w:rsidR="00D74B56">
              <w:rPr>
                <w:b/>
                <w:i/>
              </w:rPr>
              <w:t xml:space="preserve"> o </w:t>
            </w:r>
            <w:r w:rsidRPr="00A54BAB">
              <w:rPr>
                <w:b/>
                <w:i/>
              </w:rPr>
              <w:t>odpovídající zdroje</w:t>
            </w:r>
            <w:r w:rsidR="00D74B56">
              <w:rPr>
                <w:b/>
                <w:i/>
              </w:rPr>
              <w:t xml:space="preserve"> a </w:t>
            </w:r>
            <w:r w:rsidRPr="00A54BAB">
              <w:rPr>
                <w:b/>
                <w:i/>
              </w:rPr>
              <w:t>skutečné donucovací pravomoci, aby byla zaručena práva mobilních pracovníků, včetně státních příslušníků třetích zemí,</w:t>
            </w:r>
            <w:r w:rsidR="00D74B56">
              <w:rPr>
                <w:b/>
                <w:i/>
              </w:rPr>
              <w:t xml:space="preserve"> v </w:t>
            </w:r>
            <w:r w:rsidRPr="00A54BAB">
              <w:rPr>
                <w:b/>
                <w:i/>
              </w:rPr>
              <w:t>celé EU;</w:t>
            </w:r>
          </w:p>
        </w:tc>
      </w:tr>
      <w:tr w:rsidR="0079269A" w:rsidRPr="00A54BAB" w14:paraId="771990CA" w14:textId="77777777" w:rsidTr="00A3566F">
        <w:trPr>
          <w:jc w:val="center"/>
        </w:trPr>
        <w:tc>
          <w:tcPr>
            <w:tcW w:w="4876" w:type="dxa"/>
            <w:tcBorders>
              <w:top w:val="nil"/>
              <w:left w:val="nil"/>
              <w:bottom w:val="nil"/>
              <w:right w:val="nil"/>
            </w:tcBorders>
          </w:tcPr>
          <w:p w14:paraId="660B4161"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58D8253E" w14:textId="77777777" w:rsidR="0079269A" w:rsidRPr="00A54BAB" w:rsidRDefault="0079269A" w:rsidP="00A3566F">
            <w:pPr>
              <w:pStyle w:val="Normal6a"/>
            </w:pPr>
            <w:r w:rsidRPr="00A54BAB">
              <w:rPr>
                <w:b/>
                <w:i/>
              </w:rPr>
              <w:t>_________________</w:t>
            </w:r>
          </w:p>
        </w:tc>
      </w:tr>
      <w:tr w:rsidR="0079269A" w:rsidRPr="00A54BAB" w14:paraId="54D891EB" w14:textId="77777777" w:rsidTr="00A3566F">
        <w:trPr>
          <w:jc w:val="center"/>
        </w:trPr>
        <w:tc>
          <w:tcPr>
            <w:tcW w:w="4876" w:type="dxa"/>
            <w:tcBorders>
              <w:top w:val="nil"/>
              <w:left w:val="nil"/>
              <w:bottom w:val="nil"/>
              <w:right w:val="nil"/>
            </w:tcBorders>
          </w:tcPr>
          <w:p w14:paraId="2AD48A59" w14:textId="77777777" w:rsidR="0079269A" w:rsidRPr="00A54BAB" w:rsidRDefault="0079269A" w:rsidP="00A3566F"/>
        </w:tc>
        <w:tc>
          <w:tcPr>
            <w:tcW w:w="4876" w:type="dxa"/>
            <w:tcBorders>
              <w:top w:val="nil"/>
              <w:left w:val="nil"/>
              <w:bottom w:val="nil"/>
              <w:right w:val="nil"/>
            </w:tcBorders>
          </w:tcPr>
          <w:p w14:paraId="36CC40A4" w14:textId="77777777" w:rsidR="0079269A" w:rsidRPr="00A54BAB" w:rsidRDefault="0079269A" w:rsidP="00A3566F">
            <w:pPr>
              <w:pStyle w:val="Normal6a"/>
            </w:pPr>
            <w:r w:rsidRPr="00A54BAB">
              <w:rPr>
                <w:b/>
                <w:i/>
                <w:vertAlign w:val="superscript"/>
              </w:rPr>
              <w:t>1a</w:t>
            </w:r>
            <w:r w:rsidRPr="00A54BAB">
              <w:t xml:space="preserve"> </w:t>
            </w:r>
            <w:r w:rsidRPr="00A54BAB">
              <w:rPr>
                <w:b/>
                <w:i/>
              </w:rPr>
              <w:t>Evropský úřad práce, „EU for Fair Construction“ (EU pro spravedlivé stavebnictví), webové stránky Evropského úřadu práce, říjen 2023.</w:t>
            </w:r>
          </w:p>
        </w:tc>
      </w:tr>
      <w:tr w:rsidR="0079269A" w:rsidRPr="00A54BAB" w14:paraId="7EAE3C45" w14:textId="77777777" w:rsidTr="00A3566F">
        <w:trPr>
          <w:jc w:val="center"/>
        </w:trPr>
        <w:tc>
          <w:tcPr>
            <w:tcW w:w="4876" w:type="dxa"/>
            <w:tcBorders>
              <w:top w:val="nil"/>
              <w:left w:val="nil"/>
              <w:bottom w:val="nil"/>
              <w:right w:val="nil"/>
            </w:tcBorders>
          </w:tcPr>
          <w:p w14:paraId="1362C302" w14:textId="1B85ABE6" w:rsidR="0079269A" w:rsidRPr="00A54BAB" w:rsidRDefault="0079269A" w:rsidP="00A3566F">
            <w:pPr>
              <w:pStyle w:val="Normal6a"/>
            </w:pPr>
            <w:r w:rsidRPr="00A54BAB">
              <w:rPr>
                <w:b/>
                <w:i/>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4EDFE703" w14:textId="77777777" w:rsidR="0079269A" w:rsidRPr="00A54BAB" w:rsidRDefault="0079269A" w:rsidP="00A3566F"/>
        </w:tc>
      </w:tr>
    </w:tbl>
    <w:p w14:paraId="7D4B2FA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6F2A66" w14:textId="77777777" w:rsidR="002D05C6" w:rsidRPr="00A54BAB" w:rsidRDefault="0079269A" w:rsidP="0079269A">
      <w:r w:rsidRPr="00A54BAB">
        <w:rPr>
          <w:rStyle w:val="HideTWBExt"/>
        </w:rPr>
        <w:t>&lt;/Amend&gt;</w:t>
      </w:r>
    </w:p>
    <w:p w14:paraId="6BBA6F1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961</w:t>
      </w:r>
      <w:r w:rsidRPr="00A54BAB">
        <w:rPr>
          <w:rStyle w:val="HideTWBExt"/>
          <w:b w:val="0"/>
        </w:rPr>
        <w:t>&lt;/NumAm&gt;</w:t>
      </w:r>
    </w:p>
    <w:p w14:paraId="6A446546"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5CEE16F4" w14:textId="77777777" w:rsidR="0079269A" w:rsidRPr="00A54BAB" w:rsidRDefault="0079269A" w:rsidP="0079269A">
      <w:pPr>
        <w:pStyle w:val="NormalBold"/>
      </w:pPr>
      <w:r w:rsidRPr="00A54BAB">
        <w:rPr>
          <w:rStyle w:val="HideTWBExt"/>
          <w:b w:val="0"/>
        </w:rPr>
        <w:t>&lt;/RepeatBlock-By&gt;</w:t>
      </w:r>
    </w:p>
    <w:p w14:paraId="34F3776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B380E9E"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A41B65A" w14:textId="77777777" w:rsidTr="00A3566F">
        <w:trPr>
          <w:trHeight w:hRule="exact" w:val="240"/>
          <w:jc w:val="center"/>
        </w:trPr>
        <w:tc>
          <w:tcPr>
            <w:tcW w:w="9752" w:type="dxa"/>
            <w:gridSpan w:val="2"/>
            <w:tcBorders>
              <w:top w:val="nil"/>
              <w:left w:val="nil"/>
              <w:bottom w:val="nil"/>
              <w:right w:val="nil"/>
            </w:tcBorders>
          </w:tcPr>
          <w:p w14:paraId="3095B4B1" w14:textId="77777777" w:rsidR="0079269A" w:rsidRPr="00A54BAB" w:rsidRDefault="0079269A" w:rsidP="00A3566F"/>
        </w:tc>
      </w:tr>
      <w:tr w:rsidR="0079269A" w:rsidRPr="00A54BAB" w14:paraId="158A4ABD" w14:textId="77777777" w:rsidTr="00A3566F">
        <w:trPr>
          <w:trHeight w:val="240"/>
          <w:jc w:val="center"/>
        </w:trPr>
        <w:tc>
          <w:tcPr>
            <w:tcW w:w="4876" w:type="dxa"/>
            <w:tcBorders>
              <w:top w:val="nil"/>
              <w:left w:val="nil"/>
              <w:bottom w:val="nil"/>
              <w:right w:val="nil"/>
            </w:tcBorders>
          </w:tcPr>
          <w:p w14:paraId="45FD828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9860569" w14:textId="77777777" w:rsidR="0079269A" w:rsidRPr="00A54BAB" w:rsidRDefault="0079269A" w:rsidP="00A3566F">
            <w:pPr>
              <w:pStyle w:val="AmColumnHeading"/>
            </w:pPr>
            <w:r w:rsidRPr="00A54BAB">
              <w:t>Pozměňovací návrh</w:t>
            </w:r>
          </w:p>
        </w:tc>
      </w:tr>
      <w:tr w:rsidR="0079269A" w:rsidRPr="00A54BAB" w14:paraId="38A80214" w14:textId="77777777" w:rsidTr="00A3566F">
        <w:trPr>
          <w:jc w:val="center"/>
        </w:trPr>
        <w:tc>
          <w:tcPr>
            <w:tcW w:w="4876" w:type="dxa"/>
            <w:tcBorders>
              <w:top w:val="nil"/>
              <w:left w:val="nil"/>
              <w:bottom w:val="nil"/>
              <w:right w:val="nil"/>
            </w:tcBorders>
          </w:tcPr>
          <w:p w14:paraId="7561F3F9" w14:textId="162D0CE5"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49D983F4" w14:textId="1E7C57C3"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naléhavě vyzývá členské státy, aby využívaly dobrovolný společný elektronický formulář pro ohlašování vysílaných pracovníků; </w:t>
            </w:r>
            <w:r w:rsidRPr="00A54BAB">
              <w:rPr>
                <w:b/>
                <w:i/>
              </w:rPr>
              <w:t>zdůrazňuje, že ochrana domácích pracovníků</w:t>
            </w:r>
            <w:r w:rsidR="00D74B56">
              <w:rPr>
                <w:b/>
                <w:i/>
              </w:rPr>
              <w:t xml:space="preserve"> a </w:t>
            </w:r>
            <w:r w:rsidRPr="00A54BAB">
              <w:rPr>
                <w:b/>
                <w:i/>
              </w:rPr>
              <w:t>spravedlivé podmínky pro občany EU musí mít přednost před neomezeným přílivem levnější pracovní síly ze zahraničí; zdůrazňuje, že je třeba zajistit rovné podmínky na trhu práce</w:t>
            </w:r>
            <w:r w:rsidR="00D74B56">
              <w:rPr>
                <w:b/>
                <w:i/>
              </w:rPr>
              <w:t xml:space="preserve"> a </w:t>
            </w:r>
            <w:r w:rsidRPr="00A54BAB">
              <w:rPr>
                <w:b/>
                <w:i/>
              </w:rPr>
              <w:t>zabránit nekalé konkurenci</w:t>
            </w:r>
            <w:r w:rsidR="00D74B56">
              <w:rPr>
                <w:b/>
                <w:i/>
              </w:rPr>
              <w:t xml:space="preserve"> a </w:t>
            </w:r>
            <w:r w:rsidRPr="00A54BAB">
              <w:rPr>
                <w:b/>
                <w:i/>
              </w:rPr>
              <w:t>sociálnímu dumpingu;</w:t>
            </w:r>
          </w:p>
        </w:tc>
      </w:tr>
      <w:tr w:rsidR="0079269A" w:rsidRPr="00A54BAB" w14:paraId="4960DCA0" w14:textId="77777777" w:rsidTr="00A3566F">
        <w:trPr>
          <w:jc w:val="center"/>
        </w:trPr>
        <w:tc>
          <w:tcPr>
            <w:tcW w:w="4876" w:type="dxa"/>
            <w:tcBorders>
              <w:top w:val="nil"/>
              <w:left w:val="nil"/>
              <w:bottom w:val="nil"/>
              <w:right w:val="nil"/>
            </w:tcBorders>
          </w:tcPr>
          <w:p w14:paraId="20649C53"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4ECDD493" w14:textId="77777777" w:rsidR="0079269A" w:rsidRPr="00A54BAB" w:rsidRDefault="0079269A" w:rsidP="00A3566F">
            <w:pPr>
              <w:pStyle w:val="Normal6a"/>
            </w:pPr>
            <w:r w:rsidRPr="00A54BAB">
              <w:rPr>
                <w:b/>
                <w:i/>
              </w:rPr>
              <w:t>_________________</w:t>
            </w:r>
          </w:p>
        </w:tc>
      </w:tr>
      <w:tr w:rsidR="0079269A" w:rsidRPr="00A54BAB" w14:paraId="56FC1E7E" w14:textId="77777777" w:rsidTr="00A3566F">
        <w:trPr>
          <w:jc w:val="center"/>
        </w:trPr>
        <w:tc>
          <w:tcPr>
            <w:tcW w:w="4876" w:type="dxa"/>
            <w:tcBorders>
              <w:top w:val="nil"/>
              <w:left w:val="nil"/>
              <w:bottom w:val="nil"/>
              <w:right w:val="nil"/>
            </w:tcBorders>
          </w:tcPr>
          <w:p w14:paraId="23FCBC12" w14:textId="5B8E4909"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31C7BF21" w14:textId="7095D9C6"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212AA8E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C9DA929" w14:textId="77777777" w:rsidR="002D05C6" w:rsidRPr="00A54BAB" w:rsidRDefault="0079269A" w:rsidP="0079269A">
      <w:r w:rsidRPr="00A54BAB">
        <w:rPr>
          <w:rStyle w:val="HideTWBExt"/>
        </w:rPr>
        <w:t>&lt;/Amend&gt;</w:t>
      </w:r>
    </w:p>
    <w:p w14:paraId="476F798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962</w:t>
      </w:r>
      <w:r w:rsidRPr="00A54BAB">
        <w:rPr>
          <w:rStyle w:val="HideTWBExt"/>
          <w:b w:val="0"/>
        </w:rPr>
        <w:t>&lt;/NumAm&gt;</w:t>
      </w:r>
    </w:p>
    <w:p w14:paraId="1A966F7D"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Oihane Agirregoitia Martínez</w:t>
      </w:r>
      <w:r w:rsidRPr="00A54BAB">
        <w:rPr>
          <w:rStyle w:val="HideTWBExt"/>
          <w:b w:val="0"/>
        </w:rPr>
        <w:t>&lt;/Members&gt;</w:t>
      </w:r>
    </w:p>
    <w:p w14:paraId="183FC569" w14:textId="77777777" w:rsidR="0079269A" w:rsidRPr="00A54BAB" w:rsidRDefault="0079269A" w:rsidP="0079269A">
      <w:pPr>
        <w:pStyle w:val="NormalBold"/>
      </w:pPr>
      <w:r w:rsidRPr="00A54BAB">
        <w:rPr>
          <w:rStyle w:val="HideTWBExt"/>
          <w:b w:val="0"/>
        </w:rPr>
        <w:t>&lt;/RepeatBlock-By&gt;</w:t>
      </w:r>
    </w:p>
    <w:p w14:paraId="61850D0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852CFF7"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0CB785D" w14:textId="77777777" w:rsidTr="00A3566F">
        <w:trPr>
          <w:trHeight w:hRule="exact" w:val="240"/>
          <w:jc w:val="center"/>
        </w:trPr>
        <w:tc>
          <w:tcPr>
            <w:tcW w:w="9752" w:type="dxa"/>
            <w:gridSpan w:val="2"/>
            <w:tcBorders>
              <w:top w:val="nil"/>
              <w:left w:val="nil"/>
              <w:bottom w:val="nil"/>
              <w:right w:val="nil"/>
            </w:tcBorders>
          </w:tcPr>
          <w:p w14:paraId="2C011691" w14:textId="77777777" w:rsidR="0079269A" w:rsidRPr="00A54BAB" w:rsidRDefault="0079269A" w:rsidP="00A3566F"/>
        </w:tc>
      </w:tr>
      <w:tr w:rsidR="0079269A" w:rsidRPr="00A54BAB" w14:paraId="1860E16A" w14:textId="77777777" w:rsidTr="00A3566F">
        <w:trPr>
          <w:trHeight w:val="240"/>
          <w:jc w:val="center"/>
        </w:trPr>
        <w:tc>
          <w:tcPr>
            <w:tcW w:w="4876" w:type="dxa"/>
            <w:tcBorders>
              <w:top w:val="nil"/>
              <w:left w:val="nil"/>
              <w:bottom w:val="nil"/>
              <w:right w:val="nil"/>
            </w:tcBorders>
          </w:tcPr>
          <w:p w14:paraId="58D570C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F53AEAD" w14:textId="77777777" w:rsidR="0079269A" w:rsidRPr="00A54BAB" w:rsidRDefault="0079269A" w:rsidP="00A3566F">
            <w:pPr>
              <w:pStyle w:val="AmColumnHeading"/>
            </w:pPr>
            <w:r w:rsidRPr="00A54BAB">
              <w:t>Pozměňovací návrh</w:t>
            </w:r>
          </w:p>
        </w:tc>
      </w:tr>
      <w:tr w:rsidR="0079269A" w:rsidRPr="00A54BAB" w14:paraId="6A09A13A" w14:textId="77777777" w:rsidTr="00A3566F">
        <w:trPr>
          <w:jc w:val="center"/>
        </w:trPr>
        <w:tc>
          <w:tcPr>
            <w:tcW w:w="4876" w:type="dxa"/>
            <w:tcBorders>
              <w:top w:val="nil"/>
              <w:left w:val="nil"/>
              <w:bottom w:val="nil"/>
              <w:right w:val="nil"/>
            </w:tcBorders>
          </w:tcPr>
          <w:p w14:paraId="57B46CAF" w14:textId="179881A1"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rPr>
                <w:b/>
                <w:i/>
              </w:rPr>
              <w:t>pomohly</w:t>
            </w:r>
            <w:r w:rsidRPr="00A54BAB">
              <w:t xml:space="preserve"> tak </w:t>
            </w:r>
            <w:r w:rsidRPr="00A54BAB">
              <w:rPr>
                <w:b/>
                <w:i/>
              </w:rPr>
              <w:t>regionům</w:t>
            </w:r>
            <w:r w:rsidR="00D74B56">
              <w:rPr>
                <w:b/>
                <w:i/>
              </w:rPr>
              <w:t xml:space="preserve"> s </w:t>
            </w:r>
            <w:r w:rsidRPr="00A54BAB">
              <w:rPr>
                <w:b/>
                <w:i/>
              </w:rPr>
              <w:t>vážným nedostatkem pracovních sil</w:t>
            </w:r>
            <w:r w:rsidRPr="00A54BAB">
              <w:t>;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3FBA52DC" w14:textId="5A6F6137"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rPr>
                <w:b/>
                <w:i/>
              </w:rPr>
              <w:t>podporovaly</w:t>
            </w:r>
            <w:r w:rsidRPr="00A54BAB">
              <w:t xml:space="preserve"> tak </w:t>
            </w:r>
            <w:r w:rsidRPr="00A54BAB">
              <w:rPr>
                <w:b/>
                <w:i/>
              </w:rPr>
              <w:t>přeshraniční příležitosti pro kvalifikované pracovníky</w:t>
            </w:r>
            <w:r w:rsidRPr="00A54BAB">
              <w:t>;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naléhavě vyzývá členské státy, aby využívaly dobrovolný společný elektronický formulář pro ohlašování vysílaných pracovníků; </w:t>
            </w:r>
            <w:r w:rsidRPr="00A54BAB">
              <w:rPr>
                <w:b/>
                <w:i/>
              </w:rPr>
              <w:t>vítá návrh Komise na iniciativu přenositelnosti dovedností, která má posílit přenositelnost dovedností</w:t>
            </w:r>
            <w:r w:rsidR="00D74B56">
              <w:rPr>
                <w:b/>
                <w:i/>
              </w:rPr>
              <w:t xml:space="preserve"> a </w:t>
            </w:r>
            <w:r w:rsidRPr="00A54BAB">
              <w:rPr>
                <w:b/>
                <w:i/>
              </w:rPr>
              <w:t>kvalifikací</w:t>
            </w:r>
            <w:r w:rsidR="00D74B56">
              <w:rPr>
                <w:b/>
                <w:i/>
              </w:rPr>
              <w:t xml:space="preserve"> v </w:t>
            </w:r>
            <w:r w:rsidRPr="00A54BAB">
              <w:rPr>
                <w:b/>
                <w:i/>
              </w:rPr>
              <w:t>celé EU nezávisle na tom, kde byly získány</w:t>
            </w:r>
            <w:r w:rsidR="00D74B56">
              <w:rPr>
                <w:b/>
                <w:i/>
              </w:rPr>
              <w:t xml:space="preserve"> v </w:t>
            </w:r>
            <w:r w:rsidRPr="00A54BAB">
              <w:rPr>
                <w:b/>
                <w:i/>
              </w:rPr>
              <w:t>rámci Unie dovedností;</w:t>
            </w:r>
          </w:p>
        </w:tc>
      </w:tr>
      <w:tr w:rsidR="0079269A" w:rsidRPr="00A54BAB" w14:paraId="60897D36" w14:textId="77777777" w:rsidTr="00A3566F">
        <w:trPr>
          <w:jc w:val="center"/>
        </w:trPr>
        <w:tc>
          <w:tcPr>
            <w:tcW w:w="4876" w:type="dxa"/>
            <w:tcBorders>
              <w:top w:val="nil"/>
              <w:left w:val="nil"/>
              <w:bottom w:val="nil"/>
              <w:right w:val="nil"/>
            </w:tcBorders>
          </w:tcPr>
          <w:p w14:paraId="0E7B3013"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26F00200" w14:textId="77777777" w:rsidR="0079269A" w:rsidRPr="00A54BAB" w:rsidRDefault="0079269A" w:rsidP="00A3566F">
            <w:pPr>
              <w:pStyle w:val="Normal6a"/>
            </w:pPr>
            <w:r w:rsidRPr="00A54BAB">
              <w:rPr>
                <w:b/>
                <w:i/>
              </w:rPr>
              <w:t>_________________</w:t>
            </w:r>
          </w:p>
        </w:tc>
      </w:tr>
      <w:tr w:rsidR="0079269A" w:rsidRPr="00A54BAB" w14:paraId="3E8B7990" w14:textId="77777777" w:rsidTr="00A3566F">
        <w:trPr>
          <w:jc w:val="center"/>
        </w:trPr>
        <w:tc>
          <w:tcPr>
            <w:tcW w:w="4876" w:type="dxa"/>
            <w:tcBorders>
              <w:top w:val="nil"/>
              <w:left w:val="nil"/>
              <w:bottom w:val="nil"/>
              <w:right w:val="nil"/>
            </w:tcBorders>
          </w:tcPr>
          <w:p w14:paraId="159557D6" w14:textId="38C97735"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1D5770B4" w14:textId="248A2FBA"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07C370C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FCAC94D" w14:textId="77777777" w:rsidR="002D05C6" w:rsidRPr="00A54BAB" w:rsidRDefault="0079269A" w:rsidP="0079269A">
      <w:r w:rsidRPr="00A54BAB">
        <w:rPr>
          <w:rStyle w:val="HideTWBExt"/>
        </w:rPr>
        <w:t>&lt;/Amend&gt;</w:t>
      </w:r>
    </w:p>
    <w:p w14:paraId="5199799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963</w:t>
      </w:r>
      <w:r w:rsidRPr="00A54BAB">
        <w:rPr>
          <w:rStyle w:val="HideTWBExt"/>
          <w:b w:val="0"/>
        </w:rPr>
        <w:t>&lt;/NumAm&gt;</w:t>
      </w:r>
    </w:p>
    <w:p w14:paraId="07DAA858" w14:textId="77777777" w:rsidR="0079269A" w:rsidRPr="00A54BAB" w:rsidRDefault="0079269A" w:rsidP="0079269A">
      <w:pPr>
        <w:pStyle w:val="NormalBold"/>
      </w:pPr>
      <w:r w:rsidRPr="00A54BAB">
        <w:rPr>
          <w:rStyle w:val="HideTWBExt"/>
          <w:b w:val="0"/>
        </w:rPr>
        <w:t>&lt;RepeatBlock-By&gt;&lt;Members&gt;</w:t>
      </w:r>
      <w:r w:rsidRPr="00A54BAB">
        <w:t>Rachel Blom, Julie Rechagneux, Klara Dostalova, Mathilde Androuët</w:t>
      </w:r>
      <w:r w:rsidRPr="00A54BAB">
        <w:rPr>
          <w:rStyle w:val="HideTWBExt"/>
          <w:b w:val="0"/>
        </w:rPr>
        <w:t>&lt;/Members&gt;</w:t>
      </w:r>
    </w:p>
    <w:p w14:paraId="6A78EF90" w14:textId="77777777" w:rsidR="0079269A" w:rsidRPr="00A54BAB" w:rsidRDefault="0079269A" w:rsidP="0079269A">
      <w:pPr>
        <w:pStyle w:val="NormalBold"/>
      </w:pPr>
      <w:r w:rsidRPr="00A54BAB">
        <w:rPr>
          <w:rStyle w:val="HideTWBExt"/>
          <w:b w:val="0"/>
        </w:rPr>
        <w:t>&lt;/RepeatBlock-By&gt;</w:t>
      </w:r>
    </w:p>
    <w:p w14:paraId="3C8B5EF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9C7535E"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795AA0F" w14:textId="77777777" w:rsidTr="00A3566F">
        <w:trPr>
          <w:trHeight w:hRule="exact" w:val="240"/>
          <w:jc w:val="center"/>
        </w:trPr>
        <w:tc>
          <w:tcPr>
            <w:tcW w:w="9752" w:type="dxa"/>
            <w:gridSpan w:val="2"/>
            <w:tcBorders>
              <w:top w:val="nil"/>
              <w:left w:val="nil"/>
              <w:bottom w:val="nil"/>
              <w:right w:val="nil"/>
            </w:tcBorders>
          </w:tcPr>
          <w:p w14:paraId="7ED61FFA" w14:textId="77777777" w:rsidR="0079269A" w:rsidRPr="00A54BAB" w:rsidRDefault="0079269A" w:rsidP="00A3566F"/>
        </w:tc>
      </w:tr>
      <w:tr w:rsidR="0079269A" w:rsidRPr="00A54BAB" w14:paraId="5E71862E" w14:textId="77777777" w:rsidTr="00A3566F">
        <w:trPr>
          <w:trHeight w:val="240"/>
          <w:jc w:val="center"/>
        </w:trPr>
        <w:tc>
          <w:tcPr>
            <w:tcW w:w="4876" w:type="dxa"/>
            <w:tcBorders>
              <w:top w:val="nil"/>
              <w:left w:val="nil"/>
              <w:bottom w:val="nil"/>
              <w:right w:val="nil"/>
            </w:tcBorders>
          </w:tcPr>
          <w:p w14:paraId="43AA058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CA3AEB0" w14:textId="77777777" w:rsidR="0079269A" w:rsidRPr="00A54BAB" w:rsidRDefault="0079269A" w:rsidP="00A3566F">
            <w:pPr>
              <w:pStyle w:val="AmColumnHeading"/>
            </w:pPr>
            <w:r w:rsidRPr="00A54BAB">
              <w:t>Pozměňovací návrh</w:t>
            </w:r>
          </w:p>
        </w:tc>
      </w:tr>
      <w:tr w:rsidR="0079269A" w:rsidRPr="00A54BAB" w14:paraId="796B62E4" w14:textId="77777777" w:rsidTr="00A3566F">
        <w:trPr>
          <w:jc w:val="center"/>
        </w:trPr>
        <w:tc>
          <w:tcPr>
            <w:tcW w:w="4876" w:type="dxa"/>
            <w:tcBorders>
              <w:top w:val="nil"/>
              <w:left w:val="nil"/>
              <w:bottom w:val="nil"/>
              <w:right w:val="nil"/>
            </w:tcBorders>
          </w:tcPr>
          <w:p w14:paraId="44357072" w14:textId="2FEDC482"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 xml:space="preserve">vážným nedostatkem pracovních sil; </w:t>
            </w:r>
            <w:r w:rsidRPr="00A54BAB">
              <w:rPr>
                <w:b/>
                <w:i/>
              </w:rPr>
              <w:t>vítá návrh Komise na vytvoření jednotného portálu pro digitální ohlašování, který by snížil administrativní zátěž při vysílání pracovníků</w:t>
            </w:r>
            <w:r w:rsidRPr="00A54BAB">
              <w:rPr>
                <w:b/>
                <w:i/>
                <w:vertAlign w:val="superscript"/>
              </w:rPr>
              <w:t>28</w:t>
            </w:r>
            <w:r w:rsidRPr="00A54BAB">
              <w:rPr>
                <w:b/>
                <w:i/>
              </w:rPr>
              <w:t>,</w:t>
            </w:r>
            <w:r w:rsidR="00D74B56">
              <w:rPr>
                <w:b/>
                <w:i/>
              </w:rPr>
              <w:t xml:space="preserve"> a </w:t>
            </w:r>
            <w:r w:rsidRPr="00A54BAB">
              <w:rPr>
                <w:b/>
                <w:i/>
              </w:rPr>
              <w:t>vyzývá</w:t>
            </w:r>
            <w:r w:rsidR="00D74B56">
              <w:rPr>
                <w:b/>
                <w:i/>
              </w:rPr>
              <w:t xml:space="preserve"> k </w:t>
            </w:r>
            <w:r w:rsidRPr="00A54BAB">
              <w:rPr>
                <w:b/>
                <w:i/>
              </w:rPr>
              <w:t>jeho rychlému projednání</w:t>
            </w:r>
            <w:r w:rsidR="00D74B56">
              <w:rPr>
                <w:b/>
                <w:i/>
              </w:rPr>
              <w:t xml:space="preserve"> a </w:t>
            </w:r>
            <w:r w:rsidRPr="00A54BAB">
              <w:rPr>
                <w:b/>
                <w:i/>
              </w:rPr>
              <w:t>provedení;</w:t>
            </w:r>
            <w:r w:rsidRPr="00A54BAB">
              <w:t xml:space="preserve"> </w:t>
            </w:r>
            <w:r w:rsidRPr="00A54BAB">
              <w:rPr>
                <w:b/>
                <w:i/>
              </w:rPr>
              <w:t>naléhavě</w:t>
            </w:r>
            <w:r w:rsidRPr="00A54BAB">
              <w:t xml:space="preserve"> vyzývá členské státy, aby </w:t>
            </w:r>
            <w:r w:rsidRPr="00A54BAB">
              <w:rPr>
                <w:b/>
                <w:i/>
              </w:rPr>
              <w:t>využívaly dobrovolný společný elektronický formulář pro ohlašování vysílaných</w:t>
            </w:r>
            <w:r w:rsidRPr="00A54BAB">
              <w:t xml:space="preserve"> pracovníků;</w:t>
            </w:r>
          </w:p>
        </w:tc>
        <w:tc>
          <w:tcPr>
            <w:tcW w:w="4876" w:type="dxa"/>
            <w:tcBorders>
              <w:top w:val="nil"/>
              <w:left w:val="nil"/>
              <w:bottom w:val="nil"/>
              <w:right w:val="nil"/>
            </w:tcBorders>
          </w:tcPr>
          <w:p w14:paraId="5127A82B" w14:textId="499B8B28"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 xml:space="preserve">vážným nedostatkem pracovních sil; </w:t>
            </w:r>
            <w:r w:rsidRPr="00A54BAB">
              <w:rPr>
                <w:b/>
                <w:i/>
              </w:rPr>
              <w:t>zdůrazňuje, že nedostatek pracovních sil na trhu práce ve stavebnictví by se měl řešit především odbornou přípravou mladých lidí</w:t>
            </w:r>
            <w:r w:rsidR="00D74B56">
              <w:rPr>
                <w:b/>
                <w:i/>
              </w:rPr>
              <w:t xml:space="preserve"> a </w:t>
            </w:r>
            <w:r w:rsidRPr="00A54BAB">
              <w:rPr>
                <w:b/>
                <w:i/>
              </w:rPr>
              <w:t>nezaměstnaných osob,</w:t>
            </w:r>
            <w:r w:rsidR="00D74B56">
              <w:rPr>
                <w:b/>
                <w:i/>
              </w:rPr>
              <w:t xml:space="preserve"> a </w:t>
            </w:r>
            <w:r w:rsidRPr="00A54BAB">
              <w:rPr>
                <w:b/>
                <w:i/>
              </w:rPr>
              <w:t>nikoli získáváním dalších migrujících</w:t>
            </w:r>
            <w:r w:rsidRPr="00A54BAB">
              <w:t xml:space="preserve"> pracovníků</w:t>
            </w:r>
            <w:r w:rsidRPr="00A54BAB">
              <w:rPr>
                <w:b/>
                <w:i/>
              </w:rPr>
              <w:t>;</w:t>
            </w:r>
            <w:r w:rsidRPr="00A54BAB">
              <w:t xml:space="preserve"> vyzývá </w:t>
            </w:r>
            <w:r w:rsidRPr="00A54BAB">
              <w:rPr>
                <w:b/>
                <w:i/>
              </w:rPr>
              <w:t>Komisi, aby podpořila</w:t>
            </w:r>
            <w:r w:rsidRPr="00A54BAB">
              <w:t xml:space="preserve"> členské státy</w:t>
            </w:r>
            <w:r w:rsidRPr="00A54BAB">
              <w:rPr>
                <w:b/>
                <w:i/>
              </w:rPr>
              <w:t>, pokud jde</w:t>
            </w:r>
            <w:r w:rsidR="00D74B56">
              <w:rPr>
                <w:b/>
                <w:i/>
              </w:rPr>
              <w:t xml:space="preserve"> o </w:t>
            </w:r>
            <w:r w:rsidRPr="00A54BAB">
              <w:rPr>
                <w:b/>
                <w:i/>
              </w:rPr>
              <w:t>vnitrostátní vzdělávací programy;</w:t>
            </w:r>
            <w:r w:rsidRPr="00A54BAB">
              <w:t xml:space="preserve"> </w:t>
            </w:r>
            <w:r w:rsidRPr="00A54BAB">
              <w:rPr>
                <w:b/>
                <w:i/>
              </w:rPr>
              <w:t>zdůrazňuje, že nedostatek pracovních sil na trhu práce</w:t>
            </w:r>
            <w:r w:rsidR="00D74B56">
              <w:rPr>
                <w:b/>
                <w:i/>
              </w:rPr>
              <w:t xml:space="preserve"> v </w:t>
            </w:r>
            <w:r w:rsidRPr="00A54BAB">
              <w:rPr>
                <w:b/>
                <w:i/>
              </w:rPr>
              <w:t>odvětví stavebnictví</w:t>
            </w:r>
            <w:r w:rsidR="00D74B56">
              <w:rPr>
                <w:b/>
                <w:i/>
              </w:rPr>
              <w:t xml:space="preserve"> a </w:t>
            </w:r>
            <w:r w:rsidRPr="00A54BAB">
              <w:rPr>
                <w:b/>
                <w:i/>
              </w:rPr>
              <w:t>renovací by se měl řešit především odbornou přípravou mladých lidí</w:t>
            </w:r>
            <w:r w:rsidR="00D74B56">
              <w:rPr>
                <w:b/>
                <w:i/>
              </w:rPr>
              <w:t xml:space="preserve"> a </w:t>
            </w:r>
            <w:r w:rsidRPr="00A54BAB">
              <w:rPr>
                <w:b/>
                <w:i/>
              </w:rPr>
              <w:t>nezaměstnaných osob,</w:t>
            </w:r>
            <w:r w:rsidR="00D74B56">
              <w:rPr>
                <w:b/>
                <w:i/>
              </w:rPr>
              <w:t xml:space="preserve"> a </w:t>
            </w:r>
            <w:r w:rsidRPr="00A54BAB">
              <w:rPr>
                <w:b/>
                <w:i/>
              </w:rPr>
              <w:t>nikoli přilákáním dalších migrujících</w:t>
            </w:r>
            <w:r w:rsidRPr="00A54BAB">
              <w:t xml:space="preserve"> pracovníků; </w:t>
            </w:r>
            <w:r w:rsidRPr="00A54BAB">
              <w:rPr>
                <w:b/>
                <w:i/>
              </w:rPr>
              <w:t>vyzývá Komisi, aby vypracovala politiky, které by podporovaly členské státy</w:t>
            </w:r>
            <w:r w:rsidR="00D74B56">
              <w:rPr>
                <w:b/>
                <w:i/>
              </w:rPr>
              <w:t xml:space="preserve"> v </w:t>
            </w:r>
            <w:r w:rsidRPr="00A54BAB">
              <w:rPr>
                <w:b/>
                <w:i/>
              </w:rPr>
              <w:t>posilování vnitrostátních programů odborné přípravy,</w:t>
            </w:r>
            <w:r w:rsidR="00D74B56">
              <w:rPr>
                <w:b/>
                <w:i/>
              </w:rPr>
              <w:t xml:space="preserve"> a </w:t>
            </w:r>
            <w:r w:rsidRPr="00A54BAB">
              <w:rPr>
                <w:b/>
                <w:i/>
              </w:rPr>
              <w:t>nikoli</w:t>
            </w:r>
            <w:r w:rsidR="00D74B56">
              <w:rPr>
                <w:b/>
                <w:i/>
              </w:rPr>
              <w:t xml:space="preserve"> v </w:t>
            </w:r>
            <w:r w:rsidRPr="00A54BAB">
              <w:rPr>
                <w:b/>
                <w:i/>
              </w:rPr>
              <w:t>podpoře pracovní migrace.</w:t>
            </w:r>
          </w:p>
        </w:tc>
      </w:tr>
      <w:tr w:rsidR="0079269A" w:rsidRPr="00A54BAB" w14:paraId="082496AE" w14:textId="77777777" w:rsidTr="00A3566F">
        <w:trPr>
          <w:jc w:val="center"/>
        </w:trPr>
        <w:tc>
          <w:tcPr>
            <w:tcW w:w="4876" w:type="dxa"/>
            <w:tcBorders>
              <w:top w:val="nil"/>
              <w:left w:val="nil"/>
              <w:bottom w:val="nil"/>
              <w:right w:val="nil"/>
            </w:tcBorders>
          </w:tcPr>
          <w:p w14:paraId="27BDCCE6"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376A6800" w14:textId="77777777" w:rsidR="0079269A" w:rsidRPr="00A54BAB" w:rsidRDefault="0079269A" w:rsidP="00A3566F"/>
        </w:tc>
      </w:tr>
      <w:tr w:rsidR="0079269A" w:rsidRPr="00A54BAB" w14:paraId="2A1EAE97" w14:textId="77777777" w:rsidTr="00A3566F">
        <w:trPr>
          <w:jc w:val="center"/>
        </w:trPr>
        <w:tc>
          <w:tcPr>
            <w:tcW w:w="4876" w:type="dxa"/>
            <w:tcBorders>
              <w:top w:val="nil"/>
              <w:left w:val="nil"/>
              <w:bottom w:val="nil"/>
              <w:right w:val="nil"/>
            </w:tcBorders>
          </w:tcPr>
          <w:p w14:paraId="7EB53A0B" w14:textId="495C17A7" w:rsidR="0079269A" w:rsidRPr="00A54BAB" w:rsidRDefault="0079269A" w:rsidP="00A3566F">
            <w:pPr>
              <w:pStyle w:val="Normal6a"/>
            </w:pPr>
            <w:r w:rsidRPr="00A54BAB">
              <w:rPr>
                <w:b/>
                <w:i/>
                <w:vertAlign w:val="superscript"/>
              </w:rPr>
              <w:t>28</w:t>
            </w:r>
            <w:r w:rsidRPr="00A54BAB">
              <w:t xml:space="preserve"> </w:t>
            </w:r>
            <w:r w:rsidRPr="00A54BAB">
              <w:rPr>
                <w:b/>
                <w:i/>
              </w:rPr>
              <w:t>Evropská komise,</w:t>
            </w:r>
            <w:r w:rsidR="00D74B56">
              <w:rPr>
                <w:b/>
                <w:i/>
              </w:rPr>
              <w:t xml:space="preserve"> A </w:t>
            </w:r>
            <w:r w:rsidRPr="00A54BAB">
              <w:rPr>
                <w:b/>
                <w:i/>
              </w:rPr>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0980B7FA" w14:textId="77777777" w:rsidR="0079269A" w:rsidRPr="00A54BAB" w:rsidRDefault="0079269A" w:rsidP="00A3566F"/>
        </w:tc>
      </w:tr>
    </w:tbl>
    <w:p w14:paraId="761C963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{NL}</w:t>
      </w:r>
      <w:r w:rsidRPr="00A54BAB">
        <w:t>nl</w:t>
      </w:r>
      <w:r w:rsidRPr="00A54BAB">
        <w:rPr>
          <w:rStyle w:val="HideTWBExt"/>
        </w:rPr>
        <w:t>&lt;/Original&gt;</w:t>
      </w:r>
    </w:p>
    <w:p w14:paraId="41BCBBFD" w14:textId="77777777" w:rsidR="002D05C6" w:rsidRPr="00A54BAB" w:rsidRDefault="0079269A" w:rsidP="0079269A">
      <w:r w:rsidRPr="00A54BAB">
        <w:rPr>
          <w:rStyle w:val="HideTWBExt"/>
        </w:rPr>
        <w:t>&lt;/Amend&gt;</w:t>
      </w:r>
    </w:p>
    <w:p w14:paraId="0084AF4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964</w:t>
      </w:r>
      <w:r w:rsidRPr="00A54BAB">
        <w:rPr>
          <w:rStyle w:val="HideTWBExt"/>
          <w:b w:val="0"/>
        </w:rPr>
        <w:t>&lt;/NumAm&gt;</w:t>
      </w:r>
    </w:p>
    <w:p w14:paraId="7D46075E"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02959EA9" w14:textId="77777777" w:rsidR="0079269A" w:rsidRPr="00A54BAB" w:rsidRDefault="0079269A" w:rsidP="0079269A">
      <w:pPr>
        <w:pStyle w:val="NormalBold"/>
      </w:pPr>
      <w:r w:rsidRPr="00A54BAB">
        <w:rPr>
          <w:rStyle w:val="HideTWBExt"/>
          <w:b w:val="0"/>
        </w:rPr>
        <w:t>&lt;/RepeatBlock-By&gt;</w:t>
      </w:r>
    </w:p>
    <w:p w14:paraId="40F45BA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96C566D"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CB0FDC4" w14:textId="77777777" w:rsidTr="00A3566F">
        <w:trPr>
          <w:trHeight w:hRule="exact" w:val="240"/>
          <w:jc w:val="center"/>
        </w:trPr>
        <w:tc>
          <w:tcPr>
            <w:tcW w:w="9752" w:type="dxa"/>
            <w:gridSpan w:val="2"/>
            <w:tcBorders>
              <w:top w:val="nil"/>
              <w:left w:val="nil"/>
              <w:bottom w:val="nil"/>
              <w:right w:val="nil"/>
            </w:tcBorders>
          </w:tcPr>
          <w:p w14:paraId="4C3C9F1D" w14:textId="77777777" w:rsidR="0079269A" w:rsidRPr="00A54BAB" w:rsidRDefault="0079269A" w:rsidP="00A3566F"/>
        </w:tc>
      </w:tr>
      <w:tr w:rsidR="0079269A" w:rsidRPr="00A54BAB" w14:paraId="44D81D2F" w14:textId="77777777" w:rsidTr="00A3566F">
        <w:trPr>
          <w:trHeight w:val="240"/>
          <w:jc w:val="center"/>
        </w:trPr>
        <w:tc>
          <w:tcPr>
            <w:tcW w:w="4876" w:type="dxa"/>
            <w:tcBorders>
              <w:top w:val="nil"/>
              <w:left w:val="nil"/>
              <w:bottom w:val="nil"/>
              <w:right w:val="nil"/>
            </w:tcBorders>
          </w:tcPr>
          <w:p w14:paraId="3D04271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35B6900" w14:textId="77777777" w:rsidR="0079269A" w:rsidRPr="00A54BAB" w:rsidRDefault="0079269A" w:rsidP="00A3566F">
            <w:pPr>
              <w:pStyle w:val="AmColumnHeading"/>
            </w:pPr>
            <w:r w:rsidRPr="00A54BAB">
              <w:t>Pozměňovací návrh</w:t>
            </w:r>
          </w:p>
        </w:tc>
      </w:tr>
      <w:tr w:rsidR="0079269A" w:rsidRPr="00A54BAB" w14:paraId="446D0FEB" w14:textId="77777777" w:rsidTr="00A3566F">
        <w:trPr>
          <w:jc w:val="center"/>
        </w:trPr>
        <w:tc>
          <w:tcPr>
            <w:tcW w:w="4876" w:type="dxa"/>
            <w:tcBorders>
              <w:top w:val="nil"/>
              <w:left w:val="nil"/>
              <w:bottom w:val="nil"/>
              <w:right w:val="nil"/>
            </w:tcBorders>
          </w:tcPr>
          <w:p w14:paraId="31E47B67" w14:textId="58CF85E8"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255EE467" w14:textId="329B058A"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w:t>
            </w:r>
            <w:r w:rsidRPr="00A54BAB">
              <w:rPr>
                <w:b/>
                <w:i/>
              </w:rPr>
              <w:t>; vyzývá Komisi, aby přezkoumala potřebu revize směrnice</w:t>
            </w:r>
            <w:r w:rsidR="00D74B56">
              <w:rPr>
                <w:b/>
                <w:i/>
              </w:rPr>
              <w:t xml:space="preserve"> o </w:t>
            </w:r>
            <w:r w:rsidRPr="00A54BAB">
              <w:rPr>
                <w:b/>
                <w:i/>
              </w:rPr>
              <w:t>odborných kvalifikacích (2005/36/ES)</w:t>
            </w:r>
            <w:r w:rsidR="00D74B56">
              <w:rPr>
                <w:b/>
                <w:i/>
              </w:rPr>
              <w:t xml:space="preserve"> s </w:t>
            </w:r>
            <w:r w:rsidRPr="00A54BAB">
              <w:rPr>
                <w:b/>
                <w:i/>
              </w:rPr>
              <w:t>cílem zlepšit vzájemné uznávání kvalifikací</w:t>
            </w:r>
            <w:r w:rsidR="00D74B56">
              <w:rPr>
                <w:b/>
                <w:i/>
              </w:rPr>
              <w:t xml:space="preserve"> v </w:t>
            </w:r>
            <w:r w:rsidRPr="00A54BAB">
              <w:rPr>
                <w:b/>
                <w:i/>
              </w:rPr>
              <w:t>tomto odvětví</w:t>
            </w:r>
            <w:r w:rsidRPr="00A54BAB">
              <w:t>;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r>
      <w:tr w:rsidR="0079269A" w:rsidRPr="00A54BAB" w14:paraId="558099CC" w14:textId="77777777" w:rsidTr="00A3566F">
        <w:trPr>
          <w:jc w:val="center"/>
        </w:trPr>
        <w:tc>
          <w:tcPr>
            <w:tcW w:w="4876" w:type="dxa"/>
            <w:tcBorders>
              <w:top w:val="nil"/>
              <w:left w:val="nil"/>
              <w:bottom w:val="nil"/>
              <w:right w:val="nil"/>
            </w:tcBorders>
          </w:tcPr>
          <w:p w14:paraId="270895AC"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0F629F29" w14:textId="77777777" w:rsidR="0079269A" w:rsidRPr="00A54BAB" w:rsidRDefault="0079269A" w:rsidP="00A3566F">
            <w:pPr>
              <w:pStyle w:val="Normal6a"/>
            </w:pPr>
            <w:r w:rsidRPr="00A54BAB">
              <w:rPr>
                <w:b/>
                <w:i/>
              </w:rPr>
              <w:t>_________________</w:t>
            </w:r>
          </w:p>
        </w:tc>
      </w:tr>
      <w:tr w:rsidR="0079269A" w:rsidRPr="00A54BAB" w14:paraId="391CE833" w14:textId="77777777" w:rsidTr="00A3566F">
        <w:trPr>
          <w:jc w:val="center"/>
        </w:trPr>
        <w:tc>
          <w:tcPr>
            <w:tcW w:w="4876" w:type="dxa"/>
            <w:tcBorders>
              <w:top w:val="nil"/>
              <w:left w:val="nil"/>
              <w:bottom w:val="nil"/>
              <w:right w:val="nil"/>
            </w:tcBorders>
          </w:tcPr>
          <w:p w14:paraId="4198FFE6" w14:textId="5931BBF4"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259DFDC3" w14:textId="188A3719"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2504B58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0B412EB" w14:textId="77777777" w:rsidR="002D05C6" w:rsidRPr="00A54BAB" w:rsidRDefault="0079269A" w:rsidP="0079269A">
      <w:r w:rsidRPr="00A54BAB">
        <w:rPr>
          <w:rStyle w:val="HideTWBExt"/>
        </w:rPr>
        <w:t>&lt;/Amend&gt;</w:t>
      </w:r>
    </w:p>
    <w:p w14:paraId="5746A14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965</w:t>
      </w:r>
      <w:r w:rsidRPr="00A54BAB">
        <w:rPr>
          <w:rStyle w:val="HideTWBExt"/>
          <w:b w:val="0"/>
        </w:rPr>
        <w:t>&lt;/NumAm&gt;</w:t>
      </w:r>
    </w:p>
    <w:p w14:paraId="4BA60DD0"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3C6CC96B" w14:textId="77777777" w:rsidR="0079269A" w:rsidRPr="00A54BAB" w:rsidRDefault="0079269A" w:rsidP="0079269A">
      <w:pPr>
        <w:pStyle w:val="NormalBold"/>
      </w:pPr>
      <w:r w:rsidRPr="00A54BAB">
        <w:rPr>
          <w:rStyle w:val="HideTWBExt"/>
          <w:b w:val="0"/>
        </w:rPr>
        <w:t>&lt;/RepeatBlock-By&gt;</w:t>
      </w:r>
    </w:p>
    <w:p w14:paraId="3477D41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40FE4AB"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C72DD1B" w14:textId="77777777" w:rsidTr="00A3566F">
        <w:trPr>
          <w:trHeight w:hRule="exact" w:val="240"/>
          <w:jc w:val="center"/>
        </w:trPr>
        <w:tc>
          <w:tcPr>
            <w:tcW w:w="9752" w:type="dxa"/>
            <w:gridSpan w:val="2"/>
            <w:tcBorders>
              <w:top w:val="nil"/>
              <w:left w:val="nil"/>
              <w:bottom w:val="nil"/>
              <w:right w:val="nil"/>
            </w:tcBorders>
          </w:tcPr>
          <w:p w14:paraId="20C4796C" w14:textId="77777777" w:rsidR="0079269A" w:rsidRPr="00A54BAB" w:rsidRDefault="0079269A" w:rsidP="00A3566F"/>
        </w:tc>
      </w:tr>
      <w:tr w:rsidR="0079269A" w:rsidRPr="00A54BAB" w14:paraId="2D6A30C1" w14:textId="77777777" w:rsidTr="00A3566F">
        <w:trPr>
          <w:trHeight w:val="240"/>
          <w:jc w:val="center"/>
        </w:trPr>
        <w:tc>
          <w:tcPr>
            <w:tcW w:w="4876" w:type="dxa"/>
            <w:tcBorders>
              <w:top w:val="nil"/>
              <w:left w:val="nil"/>
              <w:bottom w:val="nil"/>
              <w:right w:val="nil"/>
            </w:tcBorders>
          </w:tcPr>
          <w:p w14:paraId="4D99297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7D910E7" w14:textId="77777777" w:rsidR="0079269A" w:rsidRPr="00A54BAB" w:rsidRDefault="0079269A" w:rsidP="00A3566F">
            <w:pPr>
              <w:pStyle w:val="AmColumnHeading"/>
            </w:pPr>
            <w:r w:rsidRPr="00A54BAB">
              <w:t>Pozměňovací návrh</w:t>
            </w:r>
          </w:p>
        </w:tc>
      </w:tr>
      <w:tr w:rsidR="0079269A" w:rsidRPr="00A54BAB" w14:paraId="09B20425" w14:textId="77777777" w:rsidTr="00A3566F">
        <w:trPr>
          <w:jc w:val="center"/>
        </w:trPr>
        <w:tc>
          <w:tcPr>
            <w:tcW w:w="4876" w:type="dxa"/>
            <w:tcBorders>
              <w:top w:val="nil"/>
              <w:left w:val="nil"/>
              <w:bottom w:val="nil"/>
              <w:right w:val="nil"/>
            </w:tcBorders>
          </w:tcPr>
          <w:p w14:paraId="5DDD36DA" w14:textId="3841156B"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0A8E21C4" w14:textId="28F6DF8D"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naléhavě vyzývá členské státy, aby využívaly dobrovolný společný elektronický formulář pro ohlašování vysílaných pracovníků; </w:t>
            </w:r>
            <w:r w:rsidRPr="00A54BAB">
              <w:rPr>
                <w:b/>
                <w:i/>
              </w:rPr>
              <w:t>považuje za zásadní, aby kvalifikace</w:t>
            </w:r>
            <w:r w:rsidR="00D74B56">
              <w:rPr>
                <w:b/>
                <w:i/>
              </w:rPr>
              <w:t xml:space="preserve"> a </w:t>
            </w:r>
            <w:r w:rsidRPr="00A54BAB">
              <w:rPr>
                <w:b/>
                <w:i/>
              </w:rPr>
              <w:t>vnitrostátní pracovní předpisy</w:t>
            </w:r>
            <w:r w:rsidR="00D74B56">
              <w:rPr>
                <w:b/>
                <w:i/>
              </w:rPr>
              <w:t xml:space="preserve"> v </w:t>
            </w:r>
            <w:r w:rsidRPr="00A54BAB">
              <w:rPr>
                <w:b/>
                <w:i/>
              </w:rPr>
              <w:t>odvětví stavebnictví nebránily úsilí</w:t>
            </w:r>
            <w:r w:rsidR="00D74B56">
              <w:rPr>
                <w:b/>
                <w:i/>
              </w:rPr>
              <w:t xml:space="preserve"> o </w:t>
            </w:r>
            <w:r w:rsidRPr="00A54BAB">
              <w:rPr>
                <w:b/>
                <w:i/>
              </w:rPr>
              <w:t>řešení dlouhodobého nedostatku pracovních sil</w:t>
            </w:r>
            <w:r w:rsidR="00D74B56">
              <w:rPr>
                <w:b/>
                <w:i/>
              </w:rPr>
              <w:t xml:space="preserve"> v </w:t>
            </w:r>
            <w:r w:rsidRPr="00A54BAB">
              <w:rPr>
                <w:b/>
                <w:i/>
              </w:rPr>
              <w:t>členských státech;</w:t>
            </w:r>
          </w:p>
        </w:tc>
      </w:tr>
      <w:tr w:rsidR="0079269A" w:rsidRPr="00A54BAB" w14:paraId="3B693AC6" w14:textId="77777777" w:rsidTr="00A3566F">
        <w:trPr>
          <w:jc w:val="center"/>
        </w:trPr>
        <w:tc>
          <w:tcPr>
            <w:tcW w:w="4876" w:type="dxa"/>
            <w:tcBorders>
              <w:top w:val="nil"/>
              <w:left w:val="nil"/>
              <w:bottom w:val="nil"/>
              <w:right w:val="nil"/>
            </w:tcBorders>
          </w:tcPr>
          <w:p w14:paraId="0D55ABCD"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2AAC9F55" w14:textId="77777777" w:rsidR="0079269A" w:rsidRPr="00A54BAB" w:rsidRDefault="0079269A" w:rsidP="00A3566F">
            <w:pPr>
              <w:pStyle w:val="Normal6a"/>
            </w:pPr>
            <w:r w:rsidRPr="00A54BAB">
              <w:rPr>
                <w:b/>
                <w:i/>
              </w:rPr>
              <w:t>_________________</w:t>
            </w:r>
          </w:p>
        </w:tc>
      </w:tr>
      <w:tr w:rsidR="0079269A" w:rsidRPr="00A54BAB" w14:paraId="0DDE5874" w14:textId="77777777" w:rsidTr="00A3566F">
        <w:trPr>
          <w:jc w:val="center"/>
        </w:trPr>
        <w:tc>
          <w:tcPr>
            <w:tcW w:w="4876" w:type="dxa"/>
            <w:tcBorders>
              <w:top w:val="nil"/>
              <w:left w:val="nil"/>
              <w:bottom w:val="nil"/>
              <w:right w:val="nil"/>
            </w:tcBorders>
          </w:tcPr>
          <w:p w14:paraId="4F008EED" w14:textId="384D6273"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6378017F" w14:textId="612C47FB"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25F4228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1DD33FE" w14:textId="77777777" w:rsidR="002D05C6" w:rsidRPr="00A54BAB" w:rsidRDefault="0079269A" w:rsidP="0079269A">
      <w:r w:rsidRPr="00A54BAB">
        <w:rPr>
          <w:rStyle w:val="HideTWBExt"/>
        </w:rPr>
        <w:t>&lt;/Amend&gt;</w:t>
      </w:r>
    </w:p>
    <w:p w14:paraId="3E204B6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966</w:t>
      </w:r>
      <w:r w:rsidRPr="00A54BAB">
        <w:rPr>
          <w:rStyle w:val="HideTWBExt"/>
          <w:b w:val="0"/>
        </w:rPr>
        <w:t>&lt;/NumAm&gt;</w:t>
      </w:r>
    </w:p>
    <w:p w14:paraId="77FA5841"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5A18B6A3" w14:textId="77777777" w:rsidR="0079269A" w:rsidRPr="00A54BAB" w:rsidRDefault="0079269A" w:rsidP="0079269A">
      <w:pPr>
        <w:pStyle w:val="NormalBold"/>
      </w:pPr>
      <w:r w:rsidRPr="00A54BAB">
        <w:rPr>
          <w:rStyle w:val="HideTWBExt"/>
          <w:b w:val="0"/>
        </w:rPr>
        <w:t>&lt;/RepeatBlock-By&gt;</w:t>
      </w:r>
    </w:p>
    <w:p w14:paraId="0123835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A71E783"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9C9C242" w14:textId="77777777" w:rsidTr="00A3566F">
        <w:trPr>
          <w:trHeight w:hRule="exact" w:val="240"/>
          <w:jc w:val="center"/>
        </w:trPr>
        <w:tc>
          <w:tcPr>
            <w:tcW w:w="9752" w:type="dxa"/>
            <w:gridSpan w:val="2"/>
            <w:tcBorders>
              <w:top w:val="nil"/>
              <w:left w:val="nil"/>
              <w:bottom w:val="nil"/>
              <w:right w:val="nil"/>
            </w:tcBorders>
          </w:tcPr>
          <w:p w14:paraId="0ECB56B3" w14:textId="77777777" w:rsidR="0079269A" w:rsidRPr="00A54BAB" w:rsidRDefault="0079269A" w:rsidP="00A3566F"/>
        </w:tc>
      </w:tr>
      <w:tr w:rsidR="0079269A" w:rsidRPr="00A54BAB" w14:paraId="68047409" w14:textId="77777777" w:rsidTr="00A3566F">
        <w:trPr>
          <w:trHeight w:val="240"/>
          <w:jc w:val="center"/>
        </w:trPr>
        <w:tc>
          <w:tcPr>
            <w:tcW w:w="4876" w:type="dxa"/>
            <w:tcBorders>
              <w:top w:val="nil"/>
              <w:left w:val="nil"/>
              <w:bottom w:val="nil"/>
              <w:right w:val="nil"/>
            </w:tcBorders>
          </w:tcPr>
          <w:p w14:paraId="3C2E1E6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051AA70" w14:textId="77777777" w:rsidR="0079269A" w:rsidRPr="00A54BAB" w:rsidRDefault="0079269A" w:rsidP="00A3566F">
            <w:pPr>
              <w:pStyle w:val="AmColumnHeading"/>
            </w:pPr>
            <w:r w:rsidRPr="00A54BAB">
              <w:t>Pozměňovací návrh</w:t>
            </w:r>
          </w:p>
        </w:tc>
      </w:tr>
      <w:tr w:rsidR="0079269A" w:rsidRPr="00A54BAB" w14:paraId="26C68436" w14:textId="77777777" w:rsidTr="00A3566F">
        <w:trPr>
          <w:jc w:val="center"/>
        </w:trPr>
        <w:tc>
          <w:tcPr>
            <w:tcW w:w="4876" w:type="dxa"/>
            <w:tcBorders>
              <w:top w:val="nil"/>
              <w:left w:val="nil"/>
              <w:bottom w:val="nil"/>
              <w:right w:val="nil"/>
            </w:tcBorders>
          </w:tcPr>
          <w:p w14:paraId="0DE465F3" w14:textId="31EE27BA"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0E27C53E" w14:textId="09A38591"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naléhavě vyzývá členské státy, aby využívaly dobrovolný společný elektronický formulář pro ohlašování vysílaných pracovníků; </w:t>
            </w:r>
            <w:r w:rsidRPr="00A54BAB">
              <w:rPr>
                <w:b/>
                <w:i/>
              </w:rPr>
              <w:t>zdůrazňuje potřebu uznávání</w:t>
            </w:r>
            <w:r w:rsidR="00D74B56">
              <w:rPr>
                <w:b/>
                <w:i/>
              </w:rPr>
              <w:t xml:space="preserve"> a </w:t>
            </w:r>
            <w:r w:rsidRPr="00A54BAB">
              <w:rPr>
                <w:b/>
                <w:i/>
              </w:rPr>
              <w:t>potvrzování odborných kvalifikací</w:t>
            </w:r>
            <w:r w:rsidR="00D74B56">
              <w:rPr>
                <w:b/>
                <w:i/>
              </w:rPr>
              <w:t xml:space="preserve"> v </w:t>
            </w:r>
            <w:r w:rsidRPr="00A54BAB">
              <w:rPr>
                <w:b/>
                <w:i/>
              </w:rPr>
              <w:t>celé Unii</w:t>
            </w:r>
            <w:r w:rsidR="00D74B56">
              <w:rPr>
                <w:b/>
                <w:i/>
              </w:rPr>
              <w:t xml:space="preserve"> v </w:t>
            </w:r>
            <w:r w:rsidRPr="00A54BAB">
              <w:rPr>
                <w:b/>
                <w:i/>
              </w:rPr>
              <w:t>rámci Evropské strategie pro výstavbu bydlení;</w:t>
            </w:r>
          </w:p>
        </w:tc>
      </w:tr>
      <w:tr w:rsidR="0079269A" w:rsidRPr="00A54BAB" w14:paraId="39D8E967" w14:textId="77777777" w:rsidTr="00A3566F">
        <w:trPr>
          <w:jc w:val="center"/>
        </w:trPr>
        <w:tc>
          <w:tcPr>
            <w:tcW w:w="4876" w:type="dxa"/>
            <w:tcBorders>
              <w:top w:val="nil"/>
              <w:left w:val="nil"/>
              <w:bottom w:val="nil"/>
              <w:right w:val="nil"/>
            </w:tcBorders>
          </w:tcPr>
          <w:p w14:paraId="28CAD74C"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08B2439F" w14:textId="77777777" w:rsidR="0079269A" w:rsidRPr="00A54BAB" w:rsidRDefault="0079269A" w:rsidP="00A3566F">
            <w:pPr>
              <w:pStyle w:val="Normal6a"/>
            </w:pPr>
            <w:r w:rsidRPr="00A54BAB">
              <w:rPr>
                <w:b/>
                <w:i/>
              </w:rPr>
              <w:t>_________________</w:t>
            </w:r>
          </w:p>
        </w:tc>
      </w:tr>
      <w:tr w:rsidR="0079269A" w:rsidRPr="00A54BAB" w14:paraId="58BAE901" w14:textId="77777777" w:rsidTr="00A3566F">
        <w:trPr>
          <w:jc w:val="center"/>
        </w:trPr>
        <w:tc>
          <w:tcPr>
            <w:tcW w:w="4876" w:type="dxa"/>
            <w:tcBorders>
              <w:top w:val="nil"/>
              <w:left w:val="nil"/>
              <w:bottom w:val="nil"/>
              <w:right w:val="nil"/>
            </w:tcBorders>
          </w:tcPr>
          <w:p w14:paraId="517EE890" w14:textId="72BC8980"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0CACB57B" w14:textId="37D6B4CC"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1589A37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C517089" w14:textId="77777777" w:rsidR="002D05C6" w:rsidRPr="00A54BAB" w:rsidRDefault="0079269A" w:rsidP="0079269A">
      <w:r w:rsidRPr="00A54BAB">
        <w:rPr>
          <w:rStyle w:val="HideTWBExt"/>
        </w:rPr>
        <w:t>&lt;/Amend&gt;</w:t>
      </w:r>
    </w:p>
    <w:p w14:paraId="3B57233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967</w:t>
      </w:r>
      <w:r w:rsidRPr="00A54BAB">
        <w:rPr>
          <w:rStyle w:val="HideTWBExt"/>
          <w:b w:val="0"/>
        </w:rPr>
        <w:t>&lt;/NumAm&gt;</w:t>
      </w:r>
    </w:p>
    <w:p w14:paraId="18EEE0F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1F38C0AB" w14:textId="77777777" w:rsidR="0079269A" w:rsidRPr="00A54BAB" w:rsidRDefault="0079269A" w:rsidP="0079269A">
      <w:pPr>
        <w:pStyle w:val="NormalBold"/>
      </w:pPr>
      <w:r w:rsidRPr="00A54BAB">
        <w:rPr>
          <w:rStyle w:val="HideTWBExt"/>
          <w:b w:val="0"/>
        </w:rPr>
        <w:t>&lt;/RepeatBlock-By&gt;</w:t>
      </w:r>
    </w:p>
    <w:p w14:paraId="5F44134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1A526C5"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7BAE4C7" w14:textId="77777777" w:rsidTr="00A3566F">
        <w:trPr>
          <w:trHeight w:hRule="exact" w:val="240"/>
          <w:jc w:val="center"/>
        </w:trPr>
        <w:tc>
          <w:tcPr>
            <w:tcW w:w="9752" w:type="dxa"/>
            <w:gridSpan w:val="2"/>
            <w:tcBorders>
              <w:top w:val="nil"/>
              <w:left w:val="nil"/>
              <w:bottom w:val="nil"/>
              <w:right w:val="nil"/>
            </w:tcBorders>
          </w:tcPr>
          <w:p w14:paraId="47CD3D71" w14:textId="77777777" w:rsidR="0079269A" w:rsidRPr="00A54BAB" w:rsidRDefault="0079269A" w:rsidP="00A3566F"/>
        </w:tc>
      </w:tr>
      <w:tr w:rsidR="0079269A" w:rsidRPr="00A54BAB" w14:paraId="778F4191" w14:textId="77777777" w:rsidTr="00A3566F">
        <w:trPr>
          <w:trHeight w:val="240"/>
          <w:jc w:val="center"/>
        </w:trPr>
        <w:tc>
          <w:tcPr>
            <w:tcW w:w="4876" w:type="dxa"/>
            <w:tcBorders>
              <w:top w:val="nil"/>
              <w:left w:val="nil"/>
              <w:bottom w:val="nil"/>
              <w:right w:val="nil"/>
            </w:tcBorders>
          </w:tcPr>
          <w:p w14:paraId="47E7802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72B6A07" w14:textId="77777777" w:rsidR="0079269A" w:rsidRPr="00A54BAB" w:rsidRDefault="0079269A" w:rsidP="00A3566F">
            <w:pPr>
              <w:pStyle w:val="AmColumnHeading"/>
            </w:pPr>
            <w:r w:rsidRPr="00A54BAB">
              <w:t>Pozměňovací návrh</w:t>
            </w:r>
          </w:p>
        </w:tc>
      </w:tr>
      <w:tr w:rsidR="0079269A" w:rsidRPr="00A54BAB" w14:paraId="29E28C7C" w14:textId="77777777" w:rsidTr="00A3566F">
        <w:trPr>
          <w:jc w:val="center"/>
        </w:trPr>
        <w:tc>
          <w:tcPr>
            <w:tcW w:w="4876" w:type="dxa"/>
            <w:tcBorders>
              <w:top w:val="nil"/>
              <w:left w:val="nil"/>
              <w:bottom w:val="nil"/>
              <w:right w:val="nil"/>
            </w:tcBorders>
          </w:tcPr>
          <w:p w14:paraId="4DD34C44" w14:textId="79B96680"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3E219875" w14:textId="476CFA7A" w:rsidR="0079269A" w:rsidRPr="00A54BAB" w:rsidRDefault="0079269A" w:rsidP="00A3566F">
            <w:pPr>
              <w:pStyle w:val="Normal6a"/>
            </w:pPr>
            <w:r w:rsidRPr="00A54BAB">
              <w:t>14.</w:t>
            </w:r>
            <w:r w:rsidRPr="00A54BAB">
              <w:tab/>
            </w:r>
            <w:r w:rsidRPr="00A54BAB">
              <w:rPr>
                <w:b/>
                <w:i/>
              </w:rPr>
              <w:t>vyzývá Komisi</w:t>
            </w:r>
            <w:r w:rsidR="00D74B56">
              <w:rPr>
                <w:b/>
                <w:i/>
              </w:rPr>
              <w:t xml:space="preserve"> a </w:t>
            </w:r>
            <w:r w:rsidRPr="00A54BAB">
              <w:rPr>
                <w:b/>
                <w:i/>
              </w:rPr>
              <w:t>členské státy, aby podpořily mobilitu pracovních sil</w:t>
            </w:r>
            <w:r w:rsidR="00D74B56">
              <w:rPr>
                <w:b/>
                <w:i/>
              </w:rPr>
              <w:t xml:space="preserve"> v </w:t>
            </w:r>
            <w:r w:rsidRPr="00A54BAB">
              <w:rPr>
                <w:b/>
                <w:i/>
              </w:rPr>
              <w:t>odvětví stavebnictví jako způsob, jak zmírnit nedostatek kvalifikovaných pracovníků;</w:t>
            </w:r>
            <w:r w:rsidRPr="00A54BAB">
              <w:t xml:space="preserve"> 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r>
      <w:tr w:rsidR="0079269A" w:rsidRPr="00A54BAB" w14:paraId="249109CF" w14:textId="77777777" w:rsidTr="00A3566F">
        <w:trPr>
          <w:jc w:val="center"/>
        </w:trPr>
        <w:tc>
          <w:tcPr>
            <w:tcW w:w="4876" w:type="dxa"/>
            <w:tcBorders>
              <w:top w:val="nil"/>
              <w:left w:val="nil"/>
              <w:bottom w:val="nil"/>
              <w:right w:val="nil"/>
            </w:tcBorders>
          </w:tcPr>
          <w:p w14:paraId="73342B90"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33782E32" w14:textId="77777777" w:rsidR="0079269A" w:rsidRPr="00A54BAB" w:rsidRDefault="0079269A" w:rsidP="00A3566F">
            <w:pPr>
              <w:pStyle w:val="Normal6a"/>
            </w:pPr>
            <w:r w:rsidRPr="00A54BAB">
              <w:rPr>
                <w:b/>
                <w:i/>
              </w:rPr>
              <w:t>_________________</w:t>
            </w:r>
          </w:p>
        </w:tc>
      </w:tr>
      <w:tr w:rsidR="0079269A" w:rsidRPr="00A54BAB" w14:paraId="3E14BE57" w14:textId="77777777" w:rsidTr="00A3566F">
        <w:trPr>
          <w:jc w:val="center"/>
        </w:trPr>
        <w:tc>
          <w:tcPr>
            <w:tcW w:w="4876" w:type="dxa"/>
            <w:tcBorders>
              <w:top w:val="nil"/>
              <w:left w:val="nil"/>
              <w:bottom w:val="nil"/>
              <w:right w:val="nil"/>
            </w:tcBorders>
          </w:tcPr>
          <w:p w14:paraId="6B321546" w14:textId="121411AB"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7B671EC7" w14:textId="5B178F16"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3CD6E7C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B874EEF" w14:textId="77777777" w:rsidR="002D05C6" w:rsidRPr="00A54BAB" w:rsidRDefault="0079269A" w:rsidP="0079269A">
      <w:r w:rsidRPr="00A54BAB">
        <w:rPr>
          <w:rStyle w:val="HideTWBExt"/>
        </w:rPr>
        <w:t>&lt;/Amend&gt;</w:t>
      </w:r>
    </w:p>
    <w:p w14:paraId="30EBE7C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968</w:t>
      </w:r>
      <w:r w:rsidRPr="00A54BAB">
        <w:rPr>
          <w:rStyle w:val="HideTWBExt"/>
          <w:b w:val="0"/>
        </w:rPr>
        <w:t>&lt;/NumAm&gt;</w:t>
      </w:r>
    </w:p>
    <w:p w14:paraId="6527F65D"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492340A6" w14:textId="77777777" w:rsidR="0079269A" w:rsidRPr="00A54BAB" w:rsidRDefault="0079269A" w:rsidP="0079269A">
      <w:pPr>
        <w:pStyle w:val="NormalBold"/>
      </w:pPr>
      <w:r w:rsidRPr="00A54BAB">
        <w:rPr>
          <w:rStyle w:val="HideTWBExt"/>
          <w:b w:val="0"/>
        </w:rPr>
        <w:t>&lt;/RepeatBlock-By&gt;</w:t>
      </w:r>
    </w:p>
    <w:p w14:paraId="68740B9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6EDF0FB"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4D20591" w14:textId="77777777" w:rsidTr="00A3566F">
        <w:trPr>
          <w:trHeight w:hRule="exact" w:val="240"/>
          <w:jc w:val="center"/>
        </w:trPr>
        <w:tc>
          <w:tcPr>
            <w:tcW w:w="9752" w:type="dxa"/>
            <w:gridSpan w:val="2"/>
            <w:tcBorders>
              <w:top w:val="nil"/>
              <w:left w:val="nil"/>
              <w:bottom w:val="nil"/>
              <w:right w:val="nil"/>
            </w:tcBorders>
          </w:tcPr>
          <w:p w14:paraId="3142A573" w14:textId="77777777" w:rsidR="0079269A" w:rsidRPr="00A54BAB" w:rsidRDefault="0079269A" w:rsidP="00A3566F"/>
        </w:tc>
      </w:tr>
      <w:tr w:rsidR="0079269A" w:rsidRPr="00A54BAB" w14:paraId="118069DA" w14:textId="77777777" w:rsidTr="00A3566F">
        <w:trPr>
          <w:trHeight w:val="240"/>
          <w:jc w:val="center"/>
        </w:trPr>
        <w:tc>
          <w:tcPr>
            <w:tcW w:w="4876" w:type="dxa"/>
            <w:tcBorders>
              <w:top w:val="nil"/>
              <w:left w:val="nil"/>
              <w:bottom w:val="nil"/>
              <w:right w:val="nil"/>
            </w:tcBorders>
          </w:tcPr>
          <w:p w14:paraId="682C6EE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BA69A76" w14:textId="77777777" w:rsidR="0079269A" w:rsidRPr="00A54BAB" w:rsidRDefault="0079269A" w:rsidP="00A3566F">
            <w:pPr>
              <w:pStyle w:val="AmColumnHeading"/>
            </w:pPr>
            <w:r w:rsidRPr="00A54BAB">
              <w:t>Pozměňovací návrh</w:t>
            </w:r>
          </w:p>
        </w:tc>
      </w:tr>
      <w:tr w:rsidR="0079269A" w:rsidRPr="00A54BAB" w14:paraId="46A98B83" w14:textId="77777777" w:rsidTr="00A3566F">
        <w:trPr>
          <w:jc w:val="center"/>
        </w:trPr>
        <w:tc>
          <w:tcPr>
            <w:tcW w:w="4876" w:type="dxa"/>
            <w:tcBorders>
              <w:top w:val="nil"/>
              <w:left w:val="nil"/>
              <w:bottom w:val="nil"/>
              <w:right w:val="nil"/>
            </w:tcBorders>
          </w:tcPr>
          <w:p w14:paraId="06698087" w14:textId="32305A39"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18747497" w14:textId="3269C0A6"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naléhavě vyzývá členské státy, aby využívaly dobrovolný společný elektronický formulář pro ohlašování vysílaných pracovníků; </w:t>
            </w:r>
            <w:r w:rsidRPr="00A54BAB">
              <w:rPr>
                <w:b/>
                <w:i/>
              </w:rPr>
              <w:t>zasazuje se</w:t>
            </w:r>
            <w:r w:rsidR="00D74B56">
              <w:rPr>
                <w:b/>
                <w:i/>
              </w:rPr>
              <w:t xml:space="preserve"> o </w:t>
            </w:r>
            <w:r w:rsidRPr="00A54BAB">
              <w:rPr>
                <w:b/>
                <w:i/>
              </w:rPr>
              <w:t>začlenění odborníků</w:t>
            </w:r>
            <w:r w:rsidR="00D74B56">
              <w:rPr>
                <w:b/>
                <w:i/>
              </w:rPr>
              <w:t xml:space="preserve"> z </w:t>
            </w:r>
            <w:r w:rsidRPr="00A54BAB">
              <w:rPr>
                <w:b/>
                <w:i/>
              </w:rPr>
              <w:t>oblasti stavebnictví do Rezervoáru talentů Unie, který se zaměřuje zejména na potřeby pracovních sil;</w:t>
            </w:r>
          </w:p>
        </w:tc>
      </w:tr>
      <w:tr w:rsidR="0079269A" w:rsidRPr="00A54BAB" w14:paraId="13DE313F" w14:textId="77777777" w:rsidTr="00A3566F">
        <w:trPr>
          <w:jc w:val="center"/>
        </w:trPr>
        <w:tc>
          <w:tcPr>
            <w:tcW w:w="4876" w:type="dxa"/>
            <w:tcBorders>
              <w:top w:val="nil"/>
              <w:left w:val="nil"/>
              <w:bottom w:val="nil"/>
              <w:right w:val="nil"/>
            </w:tcBorders>
          </w:tcPr>
          <w:p w14:paraId="715A0571"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258FACA0" w14:textId="77777777" w:rsidR="0079269A" w:rsidRPr="00A54BAB" w:rsidRDefault="0079269A" w:rsidP="00A3566F">
            <w:pPr>
              <w:pStyle w:val="Normal6a"/>
            </w:pPr>
            <w:r w:rsidRPr="00A54BAB">
              <w:rPr>
                <w:b/>
                <w:i/>
              </w:rPr>
              <w:t>_________________</w:t>
            </w:r>
          </w:p>
        </w:tc>
      </w:tr>
      <w:tr w:rsidR="0079269A" w:rsidRPr="00A54BAB" w14:paraId="1C5A504B" w14:textId="77777777" w:rsidTr="00A3566F">
        <w:trPr>
          <w:jc w:val="center"/>
        </w:trPr>
        <w:tc>
          <w:tcPr>
            <w:tcW w:w="4876" w:type="dxa"/>
            <w:tcBorders>
              <w:top w:val="nil"/>
              <w:left w:val="nil"/>
              <w:bottom w:val="nil"/>
              <w:right w:val="nil"/>
            </w:tcBorders>
          </w:tcPr>
          <w:p w14:paraId="4E13FD6D" w14:textId="73D36FEE"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6FEE19A2" w14:textId="10EE09F5"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4FC70B3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205F8C7" w14:textId="77777777" w:rsidR="002D05C6" w:rsidRPr="00A54BAB" w:rsidRDefault="0079269A" w:rsidP="0079269A">
      <w:r w:rsidRPr="00A54BAB">
        <w:rPr>
          <w:rStyle w:val="HideTWBExt"/>
        </w:rPr>
        <w:t>&lt;/Amend&gt;</w:t>
      </w:r>
    </w:p>
    <w:p w14:paraId="5A259BD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969</w:t>
      </w:r>
      <w:r w:rsidRPr="00A54BAB">
        <w:rPr>
          <w:rStyle w:val="HideTWBExt"/>
          <w:b w:val="0"/>
        </w:rPr>
        <w:t>&lt;/NumAm&gt;</w:t>
      </w:r>
    </w:p>
    <w:p w14:paraId="6FD7A399"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3EAC1C65" w14:textId="77777777" w:rsidR="0079269A" w:rsidRPr="00A54BAB" w:rsidRDefault="0079269A" w:rsidP="0079269A">
      <w:pPr>
        <w:pStyle w:val="NormalBold"/>
      </w:pPr>
      <w:r w:rsidRPr="00A54BAB">
        <w:rPr>
          <w:rStyle w:val="HideTWBExt"/>
          <w:b w:val="0"/>
        </w:rPr>
        <w:t>&lt;/RepeatBlock-By&gt;</w:t>
      </w:r>
    </w:p>
    <w:p w14:paraId="6BCA134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2515FCF"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03F0C6B" w14:textId="77777777" w:rsidTr="00A3566F">
        <w:trPr>
          <w:trHeight w:hRule="exact" w:val="240"/>
          <w:jc w:val="center"/>
        </w:trPr>
        <w:tc>
          <w:tcPr>
            <w:tcW w:w="9752" w:type="dxa"/>
            <w:gridSpan w:val="2"/>
            <w:tcBorders>
              <w:top w:val="nil"/>
              <w:left w:val="nil"/>
              <w:bottom w:val="nil"/>
              <w:right w:val="nil"/>
            </w:tcBorders>
          </w:tcPr>
          <w:p w14:paraId="46D54EDB" w14:textId="77777777" w:rsidR="0079269A" w:rsidRPr="00A54BAB" w:rsidRDefault="0079269A" w:rsidP="00A3566F"/>
        </w:tc>
      </w:tr>
      <w:tr w:rsidR="0079269A" w:rsidRPr="00A54BAB" w14:paraId="64640EC4" w14:textId="77777777" w:rsidTr="00A3566F">
        <w:trPr>
          <w:trHeight w:val="240"/>
          <w:jc w:val="center"/>
        </w:trPr>
        <w:tc>
          <w:tcPr>
            <w:tcW w:w="4876" w:type="dxa"/>
            <w:tcBorders>
              <w:top w:val="nil"/>
              <w:left w:val="nil"/>
              <w:bottom w:val="nil"/>
              <w:right w:val="nil"/>
            </w:tcBorders>
          </w:tcPr>
          <w:p w14:paraId="0DCC04B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6DDC1E3" w14:textId="77777777" w:rsidR="0079269A" w:rsidRPr="00A54BAB" w:rsidRDefault="0079269A" w:rsidP="00A3566F">
            <w:pPr>
              <w:pStyle w:val="AmColumnHeading"/>
            </w:pPr>
            <w:r w:rsidRPr="00A54BAB">
              <w:t>Pozměňovací návrh</w:t>
            </w:r>
          </w:p>
        </w:tc>
      </w:tr>
      <w:tr w:rsidR="0079269A" w:rsidRPr="00A54BAB" w14:paraId="06000F6B" w14:textId="77777777" w:rsidTr="00A3566F">
        <w:trPr>
          <w:jc w:val="center"/>
        </w:trPr>
        <w:tc>
          <w:tcPr>
            <w:tcW w:w="4876" w:type="dxa"/>
            <w:tcBorders>
              <w:top w:val="nil"/>
              <w:left w:val="nil"/>
              <w:bottom w:val="nil"/>
              <w:right w:val="nil"/>
            </w:tcBorders>
          </w:tcPr>
          <w:p w14:paraId="6D97576F" w14:textId="6AFA80E3"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provedení; 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62021C2F" w14:textId="734087E2"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vážným nedostatkem pracovních sil; vítá návrh Komise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jeho rychlému projednání</w:t>
            </w:r>
            <w:r w:rsidR="00D74B56">
              <w:t xml:space="preserve"> a </w:t>
            </w:r>
            <w:r w:rsidRPr="00A54BAB">
              <w:t xml:space="preserve">provedení; naléhavě vyzývá členské státy, aby využívaly dobrovolný společný elektronický formulář pro ohlašování vysílaných pracovníků; </w:t>
            </w:r>
            <w:r w:rsidRPr="00A54BAB">
              <w:rPr>
                <w:b/>
                <w:i/>
              </w:rPr>
              <w:t>zdůrazňuje, že je třeba urychlit učňovské vzdělávání ve stavebnictví prostřednictvím modulární</w:t>
            </w:r>
            <w:r w:rsidR="00D74B56">
              <w:rPr>
                <w:b/>
                <w:i/>
              </w:rPr>
              <w:t xml:space="preserve"> a </w:t>
            </w:r>
            <w:r w:rsidRPr="00A54BAB">
              <w:rPr>
                <w:b/>
                <w:i/>
              </w:rPr>
              <w:t>duální výuky;</w:t>
            </w:r>
          </w:p>
        </w:tc>
      </w:tr>
      <w:tr w:rsidR="0079269A" w:rsidRPr="00A54BAB" w14:paraId="284C1C1E" w14:textId="77777777" w:rsidTr="00A3566F">
        <w:trPr>
          <w:jc w:val="center"/>
        </w:trPr>
        <w:tc>
          <w:tcPr>
            <w:tcW w:w="4876" w:type="dxa"/>
            <w:tcBorders>
              <w:top w:val="nil"/>
              <w:left w:val="nil"/>
              <w:bottom w:val="nil"/>
              <w:right w:val="nil"/>
            </w:tcBorders>
          </w:tcPr>
          <w:p w14:paraId="4B5C3544"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2B7450CA" w14:textId="77777777" w:rsidR="0079269A" w:rsidRPr="00A54BAB" w:rsidRDefault="0079269A" w:rsidP="00A3566F">
            <w:pPr>
              <w:pStyle w:val="Normal6a"/>
            </w:pPr>
            <w:r w:rsidRPr="00A54BAB">
              <w:rPr>
                <w:b/>
                <w:i/>
              </w:rPr>
              <w:t>_________________</w:t>
            </w:r>
          </w:p>
        </w:tc>
      </w:tr>
      <w:tr w:rsidR="0079269A" w:rsidRPr="00A54BAB" w14:paraId="7385CC01" w14:textId="77777777" w:rsidTr="00A3566F">
        <w:trPr>
          <w:jc w:val="center"/>
        </w:trPr>
        <w:tc>
          <w:tcPr>
            <w:tcW w:w="4876" w:type="dxa"/>
            <w:tcBorders>
              <w:top w:val="nil"/>
              <w:left w:val="nil"/>
              <w:bottom w:val="nil"/>
              <w:right w:val="nil"/>
            </w:tcBorders>
          </w:tcPr>
          <w:p w14:paraId="0ADF705C" w14:textId="11FF6059"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38E63B82" w14:textId="1D7BCED0"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6EF0442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272E3A3" w14:textId="77777777" w:rsidR="002D05C6" w:rsidRPr="00A54BAB" w:rsidRDefault="0079269A" w:rsidP="0079269A">
      <w:r w:rsidRPr="00A54BAB">
        <w:rPr>
          <w:rStyle w:val="HideTWBExt"/>
        </w:rPr>
        <w:t>&lt;/Amend&gt;</w:t>
      </w:r>
    </w:p>
    <w:p w14:paraId="5C938D8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970</w:t>
      </w:r>
      <w:r w:rsidRPr="00A54BAB">
        <w:rPr>
          <w:rStyle w:val="HideTWBExt"/>
          <w:b w:val="0"/>
        </w:rPr>
        <w:t>&lt;/NumAm&gt;</w:t>
      </w:r>
    </w:p>
    <w:p w14:paraId="23A84490"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095B12B8" w14:textId="77777777" w:rsidR="0079269A" w:rsidRPr="00A54BAB" w:rsidRDefault="0079269A" w:rsidP="0079269A">
      <w:pPr>
        <w:pStyle w:val="NormalBold"/>
      </w:pPr>
      <w:r w:rsidRPr="00A54BAB">
        <w:rPr>
          <w:rStyle w:val="HideTWBExt"/>
          <w:b w:val="0"/>
        </w:rPr>
        <w:t>&lt;/RepeatBlock-By&gt;</w:t>
      </w:r>
    </w:p>
    <w:p w14:paraId="05E9DE7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808F304" w14:textId="77777777" w:rsidR="0079269A" w:rsidRPr="00A54BAB" w:rsidRDefault="0079269A" w:rsidP="0079269A">
      <w:pPr>
        <w:pStyle w:val="NormalBold"/>
      </w:pPr>
      <w:r w:rsidRPr="00A54BAB">
        <w:rPr>
          <w:rStyle w:val="HideTWBExt"/>
          <w:b w:val="0"/>
        </w:rPr>
        <w:t>&lt;Article&gt;</w:t>
      </w:r>
      <w:r w:rsidRPr="00A54BAB">
        <w:t>Bod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96B93AD" w14:textId="77777777" w:rsidTr="00A3566F">
        <w:trPr>
          <w:trHeight w:hRule="exact" w:val="240"/>
          <w:jc w:val="center"/>
        </w:trPr>
        <w:tc>
          <w:tcPr>
            <w:tcW w:w="9752" w:type="dxa"/>
            <w:gridSpan w:val="2"/>
            <w:tcBorders>
              <w:top w:val="nil"/>
              <w:left w:val="nil"/>
              <w:bottom w:val="nil"/>
              <w:right w:val="nil"/>
            </w:tcBorders>
          </w:tcPr>
          <w:p w14:paraId="0A5FD498" w14:textId="77777777" w:rsidR="0079269A" w:rsidRPr="00A54BAB" w:rsidRDefault="0079269A" w:rsidP="00A3566F"/>
        </w:tc>
      </w:tr>
      <w:tr w:rsidR="0079269A" w:rsidRPr="00A54BAB" w14:paraId="306F7DDA" w14:textId="77777777" w:rsidTr="00A3566F">
        <w:trPr>
          <w:trHeight w:val="240"/>
          <w:jc w:val="center"/>
        </w:trPr>
        <w:tc>
          <w:tcPr>
            <w:tcW w:w="4876" w:type="dxa"/>
            <w:tcBorders>
              <w:top w:val="nil"/>
              <w:left w:val="nil"/>
              <w:bottom w:val="nil"/>
              <w:right w:val="nil"/>
            </w:tcBorders>
          </w:tcPr>
          <w:p w14:paraId="4F0D202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5964204" w14:textId="77777777" w:rsidR="0079269A" w:rsidRPr="00A54BAB" w:rsidRDefault="0079269A" w:rsidP="00A3566F">
            <w:pPr>
              <w:pStyle w:val="AmColumnHeading"/>
            </w:pPr>
            <w:r w:rsidRPr="00A54BAB">
              <w:t>Pozměňovací návrh</w:t>
            </w:r>
          </w:p>
        </w:tc>
      </w:tr>
      <w:tr w:rsidR="0079269A" w:rsidRPr="00A54BAB" w14:paraId="476F32E0" w14:textId="77777777" w:rsidTr="00A3566F">
        <w:trPr>
          <w:jc w:val="center"/>
        </w:trPr>
        <w:tc>
          <w:tcPr>
            <w:tcW w:w="4876" w:type="dxa"/>
            <w:tcBorders>
              <w:top w:val="nil"/>
              <w:left w:val="nil"/>
              <w:bottom w:val="nil"/>
              <w:right w:val="nil"/>
            </w:tcBorders>
          </w:tcPr>
          <w:p w14:paraId="403BEB56" w14:textId="2B8300A6"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 xml:space="preserve">vážným nedostatkem pracovních sil; </w:t>
            </w:r>
            <w:r w:rsidRPr="00A54BAB">
              <w:rPr>
                <w:b/>
                <w:i/>
              </w:rPr>
              <w:t>vítá</w:t>
            </w:r>
            <w:r w:rsidRPr="00A54BAB">
              <w:t xml:space="preserve"> návrh </w:t>
            </w:r>
            <w:r w:rsidRPr="00A54BAB">
              <w:rPr>
                <w:b/>
                <w:i/>
              </w:rPr>
              <w:t>Komise</w:t>
            </w:r>
            <w:r w:rsidRPr="00A54BAB">
              <w:t xml:space="preserve">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 xml:space="preserve">jeho rychlému </w:t>
            </w:r>
            <w:r w:rsidRPr="00A54BAB">
              <w:rPr>
                <w:b/>
                <w:i/>
              </w:rPr>
              <w:t>projednání</w:t>
            </w:r>
            <w:r w:rsidR="00D74B56">
              <w:rPr>
                <w:b/>
                <w:i/>
              </w:rPr>
              <w:t xml:space="preserve"> a </w:t>
            </w:r>
            <w:r w:rsidRPr="00A54BAB">
              <w:rPr>
                <w:b/>
                <w:i/>
              </w:rPr>
              <w:t>provedení</w:t>
            </w:r>
            <w:r w:rsidRPr="00A54BAB">
              <w:t xml:space="preserve">; </w:t>
            </w:r>
            <w:r w:rsidRPr="00A54BAB">
              <w:rPr>
                <w:b/>
                <w:i/>
              </w:rPr>
              <w:t>naléhavě vyzývá členské státy, aby využívaly dobrovolný společný elektronický formulář pro ohlašování vysílaných pracovníků;</w:t>
            </w:r>
          </w:p>
        </w:tc>
        <w:tc>
          <w:tcPr>
            <w:tcW w:w="4876" w:type="dxa"/>
            <w:tcBorders>
              <w:top w:val="nil"/>
              <w:left w:val="nil"/>
              <w:bottom w:val="nil"/>
              <w:right w:val="nil"/>
            </w:tcBorders>
          </w:tcPr>
          <w:p w14:paraId="55C02599" w14:textId="50EDF94E" w:rsidR="0079269A" w:rsidRPr="00A54BAB" w:rsidRDefault="0079269A" w:rsidP="00A3566F">
            <w:pPr>
              <w:pStyle w:val="Normal6a"/>
            </w:pPr>
            <w:r w:rsidRPr="00A54BAB">
              <w:t>14.</w:t>
            </w:r>
            <w:r w:rsidRPr="00A54BAB">
              <w:tab/>
              <w:t>naléhavě vyzývá členské státy</w:t>
            </w:r>
            <w:r w:rsidR="00D74B56">
              <w:t xml:space="preserve"> a </w:t>
            </w:r>
            <w:r w:rsidRPr="00A54BAB">
              <w:t>Komisi, aby účinně využívaly stávající nástroje pro sladění nabízených</w:t>
            </w:r>
            <w:r w:rsidR="00D74B56">
              <w:t xml:space="preserve"> a </w:t>
            </w:r>
            <w:r w:rsidRPr="00A54BAB">
              <w:t>požadovaných dovedností</w:t>
            </w:r>
            <w:r w:rsidR="00D74B56">
              <w:t xml:space="preserve"> v </w:t>
            </w:r>
            <w:r w:rsidRPr="00A54BAB">
              <w:t>odvětví stavebnictví</w:t>
            </w:r>
            <w:r w:rsidR="00D74B56">
              <w:t xml:space="preserve"> v </w:t>
            </w:r>
            <w:r w:rsidRPr="00A54BAB">
              <w:t>souladu</w:t>
            </w:r>
            <w:r w:rsidR="00D74B56">
              <w:t xml:space="preserve"> s </w:t>
            </w:r>
            <w:r w:rsidRPr="00A54BAB">
              <w:t>kartou dovedností pro stavebnictví</w:t>
            </w:r>
            <w:r w:rsidR="00D74B56">
              <w:t xml:space="preserve"> v </w:t>
            </w:r>
            <w:r w:rsidRPr="00A54BAB">
              <w:t>rámci Evropského střediska pro rozvoj odborného vzdělávání (Cedefop),</w:t>
            </w:r>
            <w:r w:rsidR="00D74B56">
              <w:t xml:space="preserve"> a </w:t>
            </w:r>
            <w:r w:rsidRPr="00A54BAB">
              <w:t>pomohly tak regionům</w:t>
            </w:r>
            <w:r w:rsidR="00D74B56">
              <w:t xml:space="preserve"> s </w:t>
            </w:r>
            <w:r w:rsidRPr="00A54BAB">
              <w:t xml:space="preserve">vážným nedostatkem pracovních sil; </w:t>
            </w:r>
            <w:r w:rsidRPr="00A54BAB">
              <w:rPr>
                <w:b/>
                <w:i/>
              </w:rPr>
              <w:t>vybízí Komisi, aby revidovala svůj</w:t>
            </w:r>
            <w:r w:rsidRPr="00A54BAB">
              <w:t xml:space="preserve"> návrh na vytvoření jednotného portálu pro digitální ohlašování, který by snížil administrativní zátěž při vysílání pracovníků</w:t>
            </w:r>
            <w:r w:rsidRPr="00A54BAB">
              <w:rPr>
                <w:vertAlign w:val="superscript"/>
              </w:rPr>
              <w:t>28</w:t>
            </w:r>
            <w:r w:rsidRPr="00A54BAB">
              <w:t>,</w:t>
            </w:r>
            <w:r w:rsidR="00D74B56">
              <w:t xml:space="preserve"> a </w:t>
            </w:r>
            <w:r w:rsidRPr="00A54BAB">
              <w:t>vyzývá</w:t>
            </w:r>
            <w:r w:rsidR="00D74B56">
              <w:t xml:space="preserve"> k </w:t>
            </w:r>
            <w:r w:rsidRPr="00A54BAB">
              <w:t xml:space="preserve">jeho rychlému </w:t>
            </w:r>
            <w:r w:rsidRPr="00A54BAB">
              <w:rPr>
                <w:b/>
                <w:i/>
              </w:rPr>
              <w:t>přezkumu</w:t>
            </w:r>
            <w:r w:rsidRPr="00A54BAB">
              <w:t>;</w:t>
            </w:r>
          </w:p>
        </w:tc>
      </w:tr>
      <w:tr w:rsidR="0079269A" w:rsidRPr="00A54BAB" w14:paraId="3C6286B5" w14:textId="77777777" w:rsidTr="00A3566F">
        <w:trPr>
          <w:jc w:val="center"/>
        </w:trPr>
        <w:tc>
          <w:tcPr>
            <w:tcW w:w="4876" w:type="dxa"/>
            <w:tcBorders>
              <w:top w:val="nil"/>
              <w:left w:val="nil"/>
              <w:bottom w:val="nil"/>
              <w:right w:val="nil"/>
            </w:tcBorders>
          </w:tcPr>
          <w:p w14:paraId="0FFFA27B" w14:textId="77777777" w:rsidR="0079269A" w:rsidRPr="00A54BAB" w:rsidRDefault="0079269A" w:rsidP="00A3566F">
            <w:pPr>
              <w:pStyle w:val="Normal6a"/>
            </w:pPr>
            <w:r w:rsidRPr="00A54BAB">
              <w:rPr>
                <w:b/>
                <w:i/>
              </w:rPr>
              <w:t>_________________</w:t>
            </w:r>
          </w:p>
        </w:tc>
        <w:tc>
          <w:tcPr>
            <w:tcW w:w="4876" w:type="dxa"/>
            <w:tcBorders>
              <w:top w:val="nil"/>
              <w:left w:val="nil"/>
              <w:bottom w:val="nil"/>
              <w:right w:val="nil"/>
            </w:tcBorders>
          </w:tcPr>
          <w:p w14:paraId="5D08F9C3" w14:textId="77777777" w:rsidR="0079269A" w:rsidRPr="00A54BAB" w:rsidRDefault="0079269A" w:rsidP="00A3566F">
            <w:pPr>
              <w:pStyle w:val="Normal6a"/>
            </w:pPr>
            <w:r w:rsidRPr="00A54BAB">
              <w:rPr>
                <w:b/>
                <w:i/>
              </w:rPr>
              <w:t>_________________</w:t>
            </w:r>
          </w:p>
        </w:tc>
      </w:tr>
      <w:tr w:rsidR="0079269A" w:rsidRPr="00A54BAB" w14:paraId="4FA3BF5D" w14:textId="77777777" w:rsidTr="00A3566F">
        <w:trPr>
          <w:jc w:val="center"/>
        </w:trPr>
        <w:tc>
          <w:tcPr>
            <w:tcW w:w="4876" w:type="dxa"/>
            <w:tcBorders>
              <w:top w:val="nil"/>
              <w:left w:val="nil"/>
              <w:bottom w:val="nil"/>
              <w:right w:val="nil"/>
            </w:tcBorders>
          </w:tcPr>
          <w:p w14:paraId="2AD69191" w14:textId="3D2F291F"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c>
          <w:tcPr>
            <w:tcW w:w="4876" w:type="dxa"/>
            <w:tcBorders>
              <w:top w:val="nil"/>
              <w:left w:val="nil"/>
              <w:bottom w:val="nil"/>
              <w:right w:val="nil"/>
            </w:tcBorders>
          </w:tcPr>
          <w:p w14:paraId="049B29EB" w14:textId="7DA5D330" w:rsidR="0079269A" w:rsidRPr="00A54BAB" w:rsidRDefault="0079269A" w:rsidP="00A3566F">
            <w:pPr>
              <w:pStyle w:val="Normal6a"/>
            </w:pPr>
            <w:r w:rsidRPr="00A54BAB">
              <w:rPr>
                <w:vertAlign w:val="superscript"/>
              </w:rPr>
              <w:t>28</w:t>
            </w:r>
            <w:r w:rsidRPr="00A54BAB">
              <w:t xml:space="preserve"> Evropská komise,</w:t>
            </w:r>
            <w:r w:rsidR="00D74B56">
              <w:t xml:space="preserve"> A </w:t>
            </w:r>
            <w:r w:rsidRPr="00A54BAB">
              <w:t>new digital platform for declaring posted workers (Nová digitální platforma pro ohlašování vyslaných pracovníků), internetové stránky Evropské komise, listopad 2024.</w:t>
            </w:r>
          </w:p>
        </w:tc>
      </w:tr>
    </w:tbl>
    <w:p w14:paraId="57F125F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949F34E" w14:textId="77777777" w:rsidR="002D05C6" w:rsidRPr="00A54BAB" w:rsidRDefault="0079269A" w:rsidP="0079269A">
      <w:r w:rsidRPr="00A54BAB">
        <w:rPr>
          <w:rStyle w:val="HideTWBExt"/>
        </w:rPr>
        <w:t>&lt;/Amend&gt;</w:t>
      </w:r>
    </w:p>
    <w:p w14:paraId="0507E63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971</w:t>
      </w:r>
      <w:r w:rsidRPr="00A54BAB">
        <w:rPr>
          <w:rStyle w:val="HideTWBExt"/>
          <w:b w:val="0"/>
        </w:rPr>
        <w:t>&lt;/NumAm&gt;</w:t>
      </w:r>
    </w:p>
    <w:p w14:paraId="1B1838AE"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Oihane Agirregoitia Martínez</w:t>
      </w:r>
      <w:r w:rsidRPr="00A54BAB">
        <w:rPr>
          <w:rStyle w:val="HideTWBExt"/>
          <w:b w:val="0"/>
        </w:rPr>
        <w:t>&lt;/Members&gt;</w:t>
      </w:r>
    </w:p>
    <w:p w14:paraId="0B433D7C" w14:textId="77777777" w:rsidR="0079269A" w:rsidRPr="00A54BAB" w:rsidRDefault="0079269A" w:rsidP="0079269A">
      <w:pPr>
        <w:pStyle w:val="NormalBold"/>
      </w:pPr>
      <w:r w:rsidRPr="00A54BAB">
        <w:rPr>
          <w:rStyle w:val="HideTWBExt"/>
          <w:b w:val="0"/>
        </w:rPr>
        <w:t>&lt;/RepeatBlock-By&gt;</w:t>
      </w:r>
    </w:p>
    <w:p w14:paraId="2D9A827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B8B9620" w14:textId="6F5B2BED" w:rsidR="0079269A" w:rsidRPr="00A54BAB" w:rsidRDefault="0079269A" w:rsidP="0079269A">
      <w:pPr>
        <w:pStyle w:val="NormalBold"/>
      </w:pPr>
      <w:r w:rsidRPr="00A54BAB">
        <w:rPr>
          <w:rStyle w:val="HideTWBExt"/>
          <w:b w:val="0"/>
        </w:rPr>
        <w:t>&lt;Article&gt;</w:t>
      </w:r>
      <w:r w:rsidRPr="00A54BAB">
        <w:t>Bod 14</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5B2F10B" w14:textId="77777777" w:rsidTr="00A3566F">
        <w:trPr>
          <w:trHeight w:hRule="exact" w:val="240"/>
          <w:jc w:val="center"/>
        </w:trPr>
        <w:tc>
          <w:tcPr>
            <w:tcW w:w="9752" w:type="dxa"/>
            <w:gridSpan w:val="2"/>
            <w:tcBorders>
              <w:top w:val="nil"/>
              <w:left w:val="nil"/>
              <w:bottom w:val="nil"/>
              <w:right w:val="nil"/>
            </w:tcBorders>
          </w:tcPr>
          <w:p w14:paraId="550B1860" w14:textId="77777777" w:rsidR="0079269A" w:rsidRPr="00A54BAB" w:rsidRDefault="0079269A" w:rsidP="00A3566F"/>
        </w:tc>
      </w:tr>
      <w:tr w:rsidR="0079269A" w:rsidRPr="00A54BAB" w14:paraId="0714A13E" w14:textId="77777777" w:rsidTr="00A3566F">
        <w:trPr>
          <w:trHeight w:val="240"/>
          <w:jc w:val="center"/>
        </w:trPr>
        <w:tc>
          <w:tcPr>
            <w:tcW w:w="4876" w:type="dxa"/>
            <w:tcBorders>
              <w:top w:val="nil"/>
              <w:left w:val="nil"/>
              <w:bottom w:val="nil"/>
              <w:right w:val="nil"/>
            </w:tcBorders>
          </w:tcPr>
          <w:p w14:paraId="5CD6087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A1086EB" w14:textId="77777777" w:rsidR="0079269A" w:rsidRPr="00A54BAB" w:rsidRDefault="0079269A" w:rsidP="00A3566F">
            <w:pPr>
              <w:pStyle w:val="AmColumnHeading"/>
            </w:pPr>
            <w:r w:rsidRPr="00A54BAB">
              <w:t>Pozměňovací návrh</w:t>
            </w:r>
          </w:p>
        </w:tc>
      </w:tr>
      <w:tr w:rsidR="0079269A" w:rsidRPr="00A54BAB" w14:paraId="293BD68D" w14:textId="77777777" w:rsidTr="00A3566F">
        <w:trPr>
          <w:jc w:val="center"/>
        </w:trPr>
        <w:tc>
          <w:tcPr>
            <w:tcW w:w="4876" w:type="dxa"/>
            <w:tcBorders>
              <w:top w:val="nil"/>
              <w:left w:val="nil"/>
              <w:bottom w:val="nil"/>
              <w:right w:val="nil"/>
            </w:tcBorders>
          </w:tcPr>
          <w:p w14:paraId="3D7A8005" w14:textId="77777777" w:rsidR="0079269A" w:rsidRPr="00A54BAB" w:rsidRDefault="0079269A" w:rsidP="00A3566F">
            <w:pPr>
              <w:pStyle w:val="Normal6a"/>
            </w:pPr>
          </w:p>
        </w:tc>
        <w:tc>
          <w:tcPr>
            <w:tcW w:w="4876" w:type="dxa"/>
            <w:tcBorders>
              <w:top w:val="nil"/>
              <w:left w:val="nil"/>
              <w:bottom w:val="nil"/>
              <w:right w:val="nil"/>
            </w:tcBorders>
          </w:tcPr>
          <w:p w14:paraId="1F8E1802" w14:textId="74D800E7" w:rsidR="0079269A" w:rsidRPr="00A54BAB" w:rsidRDefault="0079269A" w:rsidP="00A3566F">
            <w:pPr>
              <w:pStyle w:val="Normal6a"/>
            </w:pPr>
            <w:r w:rsidRPr="00A54BAB">
              <w:rPr>
                <w:b/>
                <w:i/>
              </w:rPr>
              <w:t>14a.</w:t>
            </w:r>
            <w:r w:rsidRPr="00A54BAB">
              <w:tab/>
            </w:r>
            <w:r w:rsidRPr="00A54BAB">
              <w:rPr>
                <w:b/>
                <w:i/>
              </w:rPr>
              <w:t>zdůrazňuje naléhavou potřebu školit pracovníky ve stavebnictví</w:t>
            </w:r>
            <w:r w:rsidR="00D74B56">
              <w:rPr>
                <w:b/>
                <w:i/>
              </w:rPr>
              <w:t xml:space="preserve"> v </w:t>
            </w:r>
            <w:r w:rsidRPr="00A54BAB">
              <w:rPr>
                <w:b/>
                <w:i/>
              </w:rPr>
              <w:t>oblasti technologií pro nulové čisté emise</w:t>
            </w:r>
            <w:r w:rsidR="00D74B56">
              <w:rPr>
                <w:b/>
                <w:i/>
              </w:rPr>
              <w:t xml:space="preserve"> a </w:t>
            </w:r>
            <w:r w:rsidRPr="00A54BAB">
              <w:rPr>
                <w:b/>
                <w:i/>
              </w:rPr>
              <w:t>zavádět související dovednosti napříč výrobním řetězcem</w:t>
            </w:r>
            <w:r w:rsidR="00D74B56">
              <w:rPr>
                <w:b/>
                <w:i/>
              </w:rPr>
              <w:t xml:space="preserve"> a </w:t>
            </w:r>
            <w:r w:rsidRPr="00A54BAB">
              <w:rPr>
                <w:b/>
                <w:i/>
              </w:rPr>
              <w:t>na všech úrovních kvalifikace, aby bylo zajištěno, že</w:t>
            </w:r>
            <w:r w:rsidR="00D74B56">
              <w:rPr>
                <w:b/>
                <w:i/>
              </w:rPr>
              <w:t xml:space="preserve"> i </w:t>
            </w:r>
            <w:r w:rsidRPr="00A54BAB">
              <w:rPr>
                <w:b/>
                <w:i/>
              </w:rPr>
              <w:t>pracovníci</w:t>
            </w:r>
            <w:r w:rsidR="00D74B56">
              <w:rPr>
                <w:b/>
                <w:i/>
              </w:rPr>
              <w:t xml:space="preserve"> s </w:t>
            </w:r>
            <w:r w:rsidRPr="00A54BAB">
              <w:rPr>
                <w:b/>
                <w:i/>
              </w:rPr>
              <w:t>nízkou kvalifikací budou moci využívat školení</w:t>
            </w:r>
            <w:r w:rsidR="00D74B56">
              <w:rPr>
                <w:b/>
                <w:i/>
              </w:rPr>
              <w:t xml:space="preserve"> o </w:t>
            </w:r>
            <w:r w:rsidRPr="00A54BAB">
              <w:rPr>
                <w:b/>
                <w:i/>
              </w:rPr>
              <w:t>nových technologiích; vyzývá Komisi, aby dále zintenzivnila své úsilí</w:t>
            </w:r>
            <w:r w:rsidR="00D74B56">
              <w:rPr>
                <w:b/>
                <w:i/>
              </w:rPr>
              <w:t xml:space="preserve"> o </w:t>
            </w:r>
            <w:r w:rsidRPr="00A54BAB">
              <w:rPr>
                <w:b/>
                <w:i/>
              </w:rPr>
              <w:t>rozvoj akademie dovedností</w:t>
            </w:r>
            <w:r w:rsidR="00D74B56">
              <w:rPr>
                <w:b/>
                <w:i/>
              </w:rPr>
              <w:t xml:space="preserve"> v </w:t>
            </w:r>
            <w:r w:rsidRPr="00A54BAB">
              <w:rPr>
                <w:b/>
                <w:i/>
              </w:rPr>
              <w:t>oblasti nulových čistých emisí, zejména těch, které se týkají stavebnictví,</w:t>
            </w:r>
            <w:r w:rsidR="00D74B56">
              <w:rPr>
                <w:b/>
                <w:i/>
              </w:rPr>
              <w:t xml:space="preserve"> a </w:t>
            </w:r>
            <w:r w:rsidRPr="00A54BAB">
              <w:rPr>
                <w:b/>
                <w:i/>
              </w:rPr>
              <w:t>členské státy</w:t>
            </w:r>
            <w:r w:rsidR="00D74B56">
              <w:rPr>
                <w:b/>
                <w:i/>
              </w:rPr>
              <w:t xml:space="preserve"> a </w:t>
            </w:r>
            <w:r w:rsidRPr="00A54BAB">
              <w:rPr>
                <w:b/>
                <w:i/>
              </w:rPr>
              <w:t>vnitrostátní poskytovatele vzdělávání</w:t>
            </w:r>
            <w:r w:rsidR="00D74B56">
              <w:rPr>
                <w:b/>
                <w:i/>
              </w:rPr>
              <w:t xml:space="preserve"> a </w:t>
            </w:r>
            <w:r w:rsidRPr="00A54BAB">
              <w:rPr>
                <w:b/>
                <w:i/>
              </w:rPr>
              <w:t>odborné přípravy, aby aktivně propagovali</w:t>
            </w:r>
            <w:r w:rsidR="00D74B56">
              <w:rPr>
                <w:b/>
                <w:i/>
              </w:rPr>
              <w:t xml:space="preserve"> a </w:t>
            </w:r>
            <w:r w:rsidRPr="00A54BAB">
              <w:rPr>
                <w:b/>
                <w:i/>
              </w:rPr>
              <w:t>zaváděli obsah vytvořený akademiemi dovedností</w:t>
            </w:r>
            <w:r w:rsidR="00D74B56">
              <w:rPr>
                <w:b/>
                <w:i/>
              </w:rPr>
              <w:t xml:space="preserve"> v </w:t>
            </w:r>
            <w:r w:rsidRPr="00A54BAB">
              <w:rPr>
                <w:b/>
                <w:i/>
              </w:rPr>
              <w:t>oblasti nulových čistých emisí; zdůrazňuje, že je třeba zajistit dostatečné financování rozvoje dovedností</w:t>
            </w:r>
            <w:r w:rsidR="00D74B56">
              <w:rPr>
                <w:b/>
                <w:i/>
              </w:rPr>
              <w:t xml:space="preserve"> z </w:t>
            </w:r>
            <w:r w:rsidRPr="00A54BAB">
              <w:rPr>
                <w:b/>
                <w:i/>
              </w:rPr>
              <w:t>rozpočtu EU.</w:t>
            </w:r>
          </w:p>
        </w:tc>
      </w:tr>
    </w:tbl>
    <w:p w14:paraId="77A2A02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4E8176C" w14:textId="77777777" w:rsidR="002D05C6" w:rsidRPr="00A54BAB" w:rsidRDefault="0079269A" w:rsidP="0079269A">
      <w:r w:rsidRPr="00A54BAB">
        <w:rPr>
          <w:rStyle w:val="HideTWBExt"/>
        </w:rPr>
        <w:t>&lt;/Amend&gt;</w:t>
      </w:r>
    </w:p>
    <w:p w14:paraId="46D756E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972</w:t>
      </w:r>
      <w:r w:rsidRPr="00A54BAB">
        <w:rPr>
          <w:rStyle w:val="HideTWBExt"/>
          <w:b w:val="0"/>
        </w:rPr>
        <w:t>&lt;/NumAm&gt;</w:t>
      </w:r>
    </w:p>
    <w:p w14:paraId="4E2D1556" w14:textId="77777777" w:rsidR="0079269A" w:rsidRPr="00A54BAB" w:rsidRDefault="0079269A" w:rsidP="0079269A">
      <w:pPr>
        <w:pStyle w:val="NormalBold"/>
      </w:pPr>
      <w:r w:rsidRPr="00A54BAB">
        <w:rPr>
          <w:rStyle w:val="HideTWBExt"/>
          <w:b w:val="0"/>
        </w:rPr>
        <w:t>&lt;RepeatBlock-By&gt;&lt;Members&gt;</w:t>
      </w:r>
      <w:r w:rsidRPr="00A54BAB">
        <w:t>György Hölvényi, Pál Szekeres, Julie Rechagneux</w:t>
      </w:r>
      <w:r w:rsidRPr="00A54BAB">
        <w:rPr>
          <w:rStyle w:val="HideTWBExt"/>
          <w:b w:val="0"/>
        </w:rPr>
        <w:t>&lt;/Members&gt;</w:t>
      </w:r>
    </w:p>
    <w:p w14:paraId="32985A09" w14:textId="77777777" w:rsidR="0079269A" w:rsidRPr="00A54BAB" w:rsidRDefault="0079269A" w:rsidP="0079269A">
      <w:pPr>
        <w:pStyle w:val="NormalBold"/>
      </w:pPr>
      <w:r w:rsidRPr="00A54BAB">
        <w:rPr>
          <w:rStyle w:val="HideTWBExt"/>
          <w:b w:val="0"/>
        </w:rPr>
        <w:t>&lt;/RepeatBlock-By&gt;</w:t>
      </w:r>
    </w:p>
    <w:p w14:paraId="19C2E44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4BC9644" w14:textId="199E090D" w:rsidR="0079269A" w:rsidRPr="00A54BAB" w:rsidRDefault="0079269A" w:rsidP="0079269A">
      <w:pPr>
        <w:pStyle w:val="NormalBold"/>
      </w:pPr>
      <w:r w:rsidRPr="00A54BAB">
        <w:rPr>
          <w:rStyle w:val="HideTWBExt"/>
          <w:b w:val="0"/>
        </w:rPr>
        <w:t>&lt;Article&gt;</w:t>
      </w:r>
      <w:r w:rsidRPr="00A54BAB">
        <w:t>Bod 14</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BC622EB" w14:textId="77777777" w:rsidTr="00A3566F">
        <w:trPr>
          <w:trHeight w:hRule="exact" w:val="240"/>
          <w:jc w:val="center"/>
        </w:trPr>
        <w:tc>
          <w:tcPr>
            <w:tcW w:w="9752" w:type="dxa"/>
            <w:gridSpan w:val="2"/>
            <w:tcBorders>
              <w:top w:val="nil"/>
              <w:left w:val="nil"/>
              <w:bottom w:val="nil"/>
              <w:right w:val="nil"/>
            </w:tcBorders>
          </w:tcPr>
          <w:p w14:paraId="31DD8F10" w14:textId="77777777" w:rsidR="0079269A" w:rsidRPr="00A54BAB" w:rsidRDefault="0079269A" w:rsidP="00A3566F"/>
        </w:tc>
      </w:tr>
      <w:tr w:rsidR="0079269A" w:rsidRPr="00A54BAB" w14:paraId="17A9E649" w14:textId="77777777" w:rsidTr="00A3566F">
        <w:trPr>
          <w:trHeight w:val="240"/>
          <w:jc w:val="center"/>
        </w:trPr>
        <w:tc>
          <w:tcPr>
            <w:tcW w:w="4876" w:type="dxa"/>
            <w:tcBorders>
              <w:top w:val="nil"/>
              <w:left w:val="nil"/>
              <w:bottom w:val="nil"/>
              <w:right w:val="nil"/>
            </w:tcBorders>
          </w:tcPr>
          <w:p w14:paraId="1B365D8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FADBFF5" w14:textId="77777777" w:rsidR="0079269A" w:rsidRPr="00A54BAB" w:rsidRDefault="0079269A" w:rsidP="00A3566F">
            <w:pPr>
              <w:pStyle w:val="AmColumnHeading"/>
            </w:pPr>
            <w:r w:rsidRPr="00A54BAB">
              <w:t>Pozměňovací návrh</w:t>
            </w:r>
          </w:p>
        </w:tc>
      </w:tr>
      <w:tr w:rsidR="0079269A" w:rsidRPr="00A54BAB" w14:paraId="59130A1E" w14:textId="77777777" w:rsidTr="00A3566F">
        <w:trPr>
          <w:jc w:val="center"/>
        </w:trPr>
        <w:tc>
          <w:tcPr>
            <w:tcW w:w="4876" w:type="dxa"/>
            <w:tcBorders>
              <w:top w:val="nil"/>
              <w:left w:val="nil"/>
              <w:bottom w:val="nil"/>
              <w:right w:val="nil"/>
            </w:tcBorders>
          </w:tcPr>
          <w:p w14:paraId="6BF42E8C" w14:textId="77777777" w:rsidR="0079269A" w:rsidRPr="00A54BAB" w:rsidRDefault="0079269A" w:rsidP="00A3566F">
            <w:pPr>
              <w:pStyle w:val="Normal6a"/>
            </w:pPr>
          </w:p>
        </w:tc>
        <w:tc>
          <w:tcPr>
            <w:tcW w:w="4876" w:type="dxa"/>
            <w:tcBorders>
              <w:top w:val="nil"/>
              <w:left w:val="nil"/>
              <w:bottom w:val="nil"/>
              <w:right w:val="nil"/>
            </w:tcBorders>
          </w:tcPr>
          <w:p w14:paraId="11AA9B43" w14:textId="3EA6E842" w:rsidR="0079269A" w:rsidRPr="00A54BAB" w:rsidRDefault="0079269A" w:rsidP="00A3566F">
            <w:pPr>
              <w:pStyle w:val="Normal6a"/>
            </w:pPr>
            <w:r w:rsidRPr="00A54BAB">
              <w:rPr>
                <w:b/>
                <w:i/>
              </w:rPr>
              <w:t>14a.</w:t>
            </w:r>
            <w:r w:rsidRPr="00A54BAB">
              <w:tab/>
            </w:r>
            <w:r w:rsidRPr="00A54BAB">
              <w:rPr>
                <w:b/>
                <w:i/>
              </w:rPr>
              <w:t>v souvislosti</w:t>
            </w:r>
            <w:r w:rsidR="00D74B56">
              <w:rPr>
                <w:b/>
                <w:i/>
              </w:rPr>
              <w:t xml:space="preserve"> s </w:t>
            </w:r>
            <w:r w:rsidRPr="00A54BAB">
              <w:rPr>
                <w:b/>
                <w:i/>
              </w:rPr>
              <w:t>krizí bydlení</w:t>
            </w:r>
            <w:r w:rsidR="00D74B56">
              <w:rPr>
                <w:b/>
                <w:i/>
              </w:rPr>
              <w:t xml:space="preserve"> a </w:t>
            </w:r>
            <w:r w:rsidRPr="00A54BAB">
              <w:rPr>
                <w:b/>
                <w:i/>
              </w:rPr>
              <w:t>nedostatkem kapacit ve stavebnictví je jedním</w:t>
            </w:r>
            <w:r w:rsidR="00D74B56">
              <w:rPr>
                <w:b/>
                <w:i/>
              </w:rPr>
              <w:t xml:space="preserve"> z </w:t>
            </w:r>
            <w:r w:rsidRPr="00A54BAB">
              <w:rPr>
                <w:b/>
                <w:i/>
              </w:rPr>
              <w:t>největších problémů nezaměstnanost, která</w:t>
            </w:r>
            <w:r w:rsidR="00D74B56">
              <w:rPr>
                <w:b/>
                <w:i/>
              </w:rPr>
              <w:t xml:space="preserve"> v </w:t>
            </w:r>
            <w:r w:rsidRPr="00A54BAB">
              <w:rPr>
                <w:b/>
                <w:i/>
              </w:rPr>
              <w:t>EU dosahuje</w:t>
            </w:r>
            <w:r w:rsidR="00D74B56">
              <w:rPr>
                <w:b/>
                <w:i/>
              </w:rPr>
              <w:t xml:space="preserve"> v </w:t>
            </w:r>
            <w:r w:rsidRPr="00A54BAB">
              <w:rPr>
                <w:b/>
                <w:i/>
              </w:rPr>
              <w:t>průměru 5,9 %.</w:t>
            </w:r>
            <w:r w:rsidR="00D74B56">
              <w:rPr>
                <w:b/>
                <w:i/>
              </w:rPr>
              <w:t xml:space="preserve"> U </w:t>
            </w:r>
            <w:r w:rsidRPr="00A54BAB">
              <w:rPr>
                <w:b/>
                <w:i/>
              </w:rPr>
              <w:t>státních příslušníků třetích zemí, kteří</w:t>
            </w:r>
            <w:r w:rsidR="00D74B56">
              <w:rPr>
                <w:b/>
                <w:i/>
              </w:rPr>
              <w:t xml:space="preserve"> v </w:t>
            </w:r>
            <w:r w:rsidRPr="00A54BAB">
              <w:rPr>
                <w:b/>
                <w:i/>
              </w:rPr>
              <w:t>EU pobývají legálně, je to více než dvojnásobek (12,3 %), přičemž – jak přiznala Evropská komise –</w:t>
            </w:r>
            <w:r w:rsidR="00D74B56">
              <w:rPr>
                <w:b/>
                <w:i/>
              </w:rPr>
              <w:t xml:space="preserve"> v </w:t>
            </w:r>
            <w:r w:rsidRPr="00A54BAB">
              <w:rPr>
                <w:b/>
                <w:i/>
              </w:rPr>
              <w:t>současné době je</w:t>
            </w:r>
            <w:r w:rsidR="00D74B56">
              <w:rPr>
                <w:b/>
                <w:i/>
              </w:rPr>
              <w:t xml:space="preserve"> v </w:t>
            </w:r>
            <w:r w:rsidRPr="00A54BAB">
              <w:rPr>
                <w:b/>
                <w:i/>
              </w:rPr>
              <w:t>EU 7,4 milionu migrantů bez práce, což odpovídá počtu všech obyvatel Chorvatska, Slovinska</w:t>
            </w:r>
            <w:r w:rsidR="00D74B56">
              <w:rPr>
                <w:b/>
                <w:i/>
              </w:rPr>
              <w:t xml:space="preserve"> a </w:t>
            </w:r>
            <w:r w:rsidRPr="00A54BAB">
              <w:rPr>
                <w:b/>
                <w:i/>
              </w:rPr>
              <w:t>Lotyšska;</w:t>
            </w:r>
            <w:r w:rsidRPr="00A54BAB">
              <w:rPr>
                <w:b/>
                <w:i/>
                <w:vertAlign w:val="superscript"/>
              </w:rPr>
              <w:t>1a</w:t>
            </w:r>
          </w:p>
        </w:tc>
      </w:tr>
      <w:tr w:rsidR="0079269A" w:rsidRPr="00A54BAB" w14:paraId="5B177C62" w14:textId="77777777" w:rsidTr="00A3566F">
        <w:trPr>
          <w:jc w:val="center"/>
        </w:trPr>
        <w:tc>
          <w:tcPr>
            <w:tcW w:w="4876" w:type="dxa"/>
            <w:tcBorders>
              <w:top w:val="nil"/>
              <w:left w:val="nil"/>
              <w:bottom w:val="nil"/>
              <w:right w:val="nil"/>
            </w:tcBorders>
          </w:tcPr>
          <w:p w14:paraId="4A780441" w14:textId="77777777" w:rsidR="0079269A" w:rsidRPr="00A54BAB" w:rsidRDefault="0079269A" w:rsidP="00A3566F"/>
        </w:tc>
        <w:tc>
          <w:tcPr>
            <w:tcW w:w="4876" w:type="dxa"/>
            <w:tcBorders>
              <w:top w:val="nil"/>
              <w:left w:val="nil"/>
              <w:bottom w:val="nil"/>
              <w:right w:val="nil"/>
            </w:tcBorders>
          </w:tcPr>
          <w:p w14:paraId="794805E8" w14:textId="77777777" w:rsidR="0079269A" w:rsidRPr="00A54BAB" w:rsidRDefault="0079269A" w:rsidP="00A3566F">
            <w:pPr>
              <w:pStyle w:val="Normal6a"/>
            </w:pPr>
            <w:r w:rsidRPr="00A54BAB">
              <w:rPr>
                <w:b/>
                <w:i/>
              </w:rPr>
              <w:t>_________________</w:t>
            </w:r>
          </w:p>
        </w:tc>
      </w:tr>
      <w:tr w:rsidR="0079269A" w:rsidRPr="00A54BAB" w14:paraId="3EC31318" w14:textId="77777777" w:rsidTr="00A3566F">
        <w:trPr>
          <w:jc w:val="center"/>
        </w:trPr>
        <w:tc>
          <w:tcPr>
            <w:tcW w:w="4876" w:type="dxa"/>
            <w:tcBorders>
              <w:top w:val="nil"/>
              <w:left w:val="nil"/>
              <w:bottom w:val="nil"/>
              <w:right w:val="nil"/>
            </w:tcBorders>
          </w:tcPr>
          <w:p w14:paraId="2F0B930B" w14:textId="77777777" w:rsidR="0079269A" w:rsidRPr="00A54BAB" w:rsidRDefault="0079269A" w:rsidP="00A3566F"/>
        </w:tc>
        <w:tc>
          <w:tcPr>
            <w:tcW w:w="4876" w:type="dxa"/>
            <w:tcBorders>
              <w:top w:val="nil"/>
              <w:left w:val="nil"/>
              <w:bottom w:val="nil"/>
              <w:right w:val="nil"/>
            </w:tcBorders>
          </w:tcPr>
          <w:p w14:paraId="6A14E5DC" w14:textId="06CCB915" w:rsidR="0079269A" w:rsidRPr="00A54BAB" w:rsidRDefault="0079269A" w:rsidP="00A3566F">
            <w:pPr>
              <w:pStyle w:val="Normal6a"/>
            </w:pPr>
            <w:r w:rsidRPr="00A54BAB">
              <w:rPr>
                <w:b/>
                <w:i/>
                <w:vertAlign w:val="superscript"/>
              </w:rPr>
              <w:t>1a</w:t>
            </w:r>
            <w:r w:rsidRPr="00A54BAB">
              <w:t xml:space="preserve"> </w:t>
            </w:r>
            <w:r w:rsidRPr="00A54BAB">
              <w:rPr>
                <w:b/>
                <w:i/>
              </w:rPr>
              <w:t>Zaměstnanost</w:t>
            </w:r>
            <w:r w:rsidR="00D74B56">
              <w:rPr>
                <w:b/>
                <w:i/>
              </w:rPr>
              <w:t xml:space="preserve"> a </w:t>
            </w:r>
            <w:r w:rsidRPr="00A54BAB">
              <w:rPr>
                <w:b/>
                <w:i/>
              </w:rPr>
              <w:t>sociální vývoj</w:t>
            </w:r>
            <w:r w:rsidR="00D74B56">
              <w:rPr>
                <w:b/>
                <w:i/>
              </w:rPr>
              <w:t xml:space="preserve"> v </w:t>
            </w:r>
            <w:r w:rsidRPr="00A54BAB">
              <w:rPr>
                <w:b/>
                <w:i/>
              </w:rPr>
              <w:t xml:space="preserve">Evropě 2025 https://op.europa.eu/cs/publication-detail/-/publication/f159d66d-91da-11f0-97c8-01aa75ed71a1 s. 53 </w:t>
            </w:r>
          </w:p>
        </w:tc>
      </w:tr>
    </w:tbl>
    <w:p w14:paraId="5CC0685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C6EDB24" w14:textId="77777777" w:rsidR="002D05C6" w:rsidRPr="00A54BAB" w:rsidRDefault="0079269A" w:rsidP="0079269A">
      <w:r w:rsidRPr="00A54BAB">
        <w:rPr>
          <w:rStyle w:val="HideTWBExt"/>
        </w:rPr>
        <w:t>&lt;/Amend&gt;</w:t>
      </w:r>
    </w:p>
    <w:p w14:paraId="23D9ED9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973</w:t>
      </w:r>
      <w:r w:rsidRPr="00A54BAB">
        <w:rPr>
          <w:rStyle w:val="HideTWBExt"/>
          <w:b w:val="0"/>
        </w:rPr>
        <w:t>&lt;/NumAm&gt;</w:t>
      </w:r>
    </w:p>
    <w:p w14:paraId="7A7D6B56"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388BB123" w14:textId="77777777" w:rsidR="0079269A" w:rsidRPr="00A54BAB" w:rsidRDefault="0079269A" w:rsidP="0079269A">
      <w:pPr>
        <w:pStyle w:val="NormalBold"/>
      </w:pPr>
      <w:r w:rsidRPr="00A54BAB">
        <w:rPr>
          <w:rStyle w:val="HideTWBExt"/>
          <w:b w:val="0"/>
        </w:rPr>
        <w:t>&lt;/RepeatBlock-By&gt;</w:t>
      </w:r>
    </w:p>
    <w:p w14:paraId="62175EF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5A2D5A4" w14:textId="43BAC636" w:rsidR="0079269A" w:rsidRPr="00A54BAB" w:rsidRDefault="0079269A" w:rsidP="0079269A">
      <w:pPr>
        <w:pStyle w:val="NormalBold"/>
      </w:pPr>
      <w:r w:rsidRPr="00A54BAB">
        <w:rPr>
          <w:rStyle w:val="HideTWBExt"/>
          <w:b w:val="0"/>
        </w:rPr>
        <w:t>&lt;Article&gt;</w:t>
      </w:r>
      <w:r w:rsidRPr="00A54BAB">
        <w:t>Bod 14</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1C79588" w14:textId="77777777" w:rsidTr="00A3566F">
        <w:trPr>
          <w:trHeight w:hRule="exact" w:val="240"/>
          <w:jc w:val="center"/>
        </w:trPr>
        <w:tc>
          <w:tcPr>
            <w:tcW w:w="9752" w:type="dxa"/>
            <w:gridSpan w:val="2"/>
            <w:tcBorders>
              <w:top w:val="nil"/>
              <w:left w:val="nil"/>
              <w:bottom w:val="nil"/>
              <w:right w:val="nil"/>
            </w:tcBorders>
          </w:tcPr>
          <w:p w14:paraId="42EAB8FD" w14:textId="77777777" w:rsidR="0079269A" w:rsidRPr="00A54BAB" w:rsidRDefault="0079269A" w:rsidP="00A3566F"/>
        </w:tc>
      </w:tr>
      <w:tr w:rsidR="0079269A" w:rsidRPr="00A54BAB" w14:paraId="5E434585" w14:textId="77777777" w:rsidTr="00A3566F">
        <w:trPr>
          <w:trHeight w:val="240"/>
          <w:jc w:val="center"/>
        </w:trPr>
        <w:tc>
          <w:tcPr>
            <w:tcW w:w="4876" w:type="dxa"/>
            <w:tcBorders>
              <w:top w:val="nil"/>
              <w:left w:val="nil"/>
              <w:bottom w:val="nil"/>
              <w:right w:val="nil"/>
            </w:tcBorders>
          </w:tcPr>
          <w:p w14:paraId="20C0512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CF641B4" w14:textId="77777777" w:rsidR="0079269A" w:rsidRPr="00A54BAB" w:rsidRDefault="0079269A" w:rsidP="00A3566F">
            <w:pPr>
              <w:pStyle w:val="AmColumnHeading"/>
            </w:pPr>
            <w:r w:rsidRPr="00A54BAB">
              <w:t>Pozměňovací návrh</w:t>
            </w:r>
          </w:p>
        </w:tc>
      </w:tr>
      <w:tr w:rsidR="0079269A" w:rsidRPr="00A54BAB" w14:paraId="49E2F12D" w14:textId="77777777" w:rsidTr="00A3566F">
        <w:trPr>
          <w:jc w:val="center"/>
        </w:trPr>
        <w:tc>
          <w:tcPr>
            <w:tcW w:w="4876" w:type="dxa"/>
            <w:tcBorders>
              <w:top w:val="nil"/>
              <w:left w:val="nil"/>
              <w:bottom w:val="nil"/>
              <w:right w:val="nil"/>
            </w:tcBorders>
          </w:tcPr>
          <w:p w14:paraId="55CEE2D2" w14:textId="77777777" w:rsidR="0079269A" w:rsidRPr="00A54BAB" w:rsidRDefault="0079269A" w:rsidP="00A3566F">
            <w:pPr>
              <w:pStyle w:val="Normal6a"/>
            </w:pPr>
          </w:p>
        </w:tc>
        <w:tc>
          <w:tcPr>
            <w:tcW w:w="4876" w:type="dxa"/>
            <w:tcBorders>
              <w:top w:val="nil"/>
              <w:left w:val="nil"/>
              <w:bottom w:val="nil"/>
              <w:right w:val="nil"/>
            </w:tcBorders>
          </w:tcPr>
          <w:p w14:paraId="7CE07484" w14:textId="21789A2C" w:rsidR="0079269A" w:rsidRPr="00A54BAB" w:rsidRDefault="0079269A" w:rsidP="00A3566F">
            <w:pPr>
              <w:pStyle w:val="Normal6a"/>
            </w:pPr>
            <w:r w:rsidRPr="00A54BAB">
              <w:rPr>
                <w:b/>
                <w:i/>
              </w:rPr>
              <w:t>14a.</w:t>
            </w:r>
            <w:r w:rsidRPr="00A54BAB">
              <w:tab/>
            </w:r>
            <w:r w:rsidRPr="00A54BAB">
              <w:rPr>
                <w:b/>
                <w:i/>
              </w:rPr>
              <w:t>podporuje rozvoj dovedností nejen ve stavebnictví, ale také</w:t>
            </w:r>
            <w:r w:rsidR="00D74B56">
              <w:rPr>
                <w:b/>
                <w:i/>
              </w:rPr>
              <w:t xml:space="preserve"> u </w:t>
            </w:r>
            <w:r w:rsidRPr="00A54BAB">
              <w:rPr>
                <w:b/>
                <w:i/>
              </w:rPr>
              <w:t>poskytovatelů sociálních služeb</w:t>
            </w:r>
            <w:r w:rsidR="00D74B56">
              <w:rPr>
                <w:b/>
                <w:i/>
              </w:rPr>
              <w:t xml:space="preserve"> a </w:t>
            </w:r>
            <w:r w:rsidRPr="00A54BAB">
              <w:rPr>
                <w:b/>
                <w:i/>
              </w:rPr>
              <w:t>místních orgánů, aby se posílila kapacita pro poskytování inkluzivních řešení bydlení;</w:t>
            </w:r>
          </w:p>
        </w:tc>
      </w:tr>
    </w:tbl>
    <w:p w14:paraId="224B23B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7A4F6B2" w14:textId="77777777" w:rsidR="002D05C6" w:rsidRPr="00A54BAB" w:rsidRDefault="0079269A" w:rsidP="0079269A">
      <w:r w:rsidRPr="00A54BAB">
        <w:rPr>
          <w:rStyle w:val="HideTWBExt"/>
        </w:rPr>
        <w:t>&lt;/Amend&gt;</w:t>
      </w:r>
    </w:p>
    <w:p w14:paraId="4E98E9B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974</w:t>
      </w:r>
      <w:r w:rsidRPr="00A54BAB">
        <w:rPr>
          <w:rStyle w:val="HideTWBExt"/>
          <w:b w:val="0"/>
        </w:rPr>
        <w:t>&lt;/NumAm&gt;</w:t>
      </w:r>
    </w:p>
    <w:p w14:paraId="5B4C317B"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15132782" w14:textId="77777777" w:rsidR="0079269A" w:rsidRPr="00A54BAB" w:rsidRDefault="0079269A" w:rsidP="0079269A">
      <w:pPr>
        <w:pStyle w:val="NormalBold"/>
      </w:pPr>
      <w:r w:rsidRPr="00A54BAB">
        <w:rPr>
          <w:rStyle w:val="HideTWBExt"/>
          <w:b w:val="0"/>
        </w:rPr>
        <w:t>&lt;/RepeatBlock-By&gt;</w:t>
      </w:r>
    </w:p>
    <w:p w14:paraId="1ADF685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7B1A6D9" w14:textId="0BA3A9FF" w:rsidR="0079269A" w:rsidRPr="00A54BAB" w:rsidRDefault="0079269A" w:rsidP="0079269A">
      <w:pPr>
        <w:pStyle w:val="NormalBold"/>
      </w:pPr>
      <w:r w:rsidRPr="00A54BAB">
        <w:rPr>
          <w:rStyle w:val="HideTWBExt"/>
          <w:b w:val="0"/>
        </w:rPr>
        <w:t>&lt;Article&gt;</w:t>
      </w:r>
      <w:r w:rsidRPr="00A54BAB">
        <w:t>Bod 14</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D1BB3A8" w14:textId="77777777" w:rsidTr="00A3566F">
        <w:trPr>
          <w:trHeight w:hRule="exact" w:val="240"/>
          <w:jc w:val="center"/>
        </w:trPr>
        <w:tc>
          <w:tcPr>
            <w:tcW w:w="9752" w:type="dxa"/>
            <w:gridSpan w:val="2"/>
            <w:tcBorders>
              <w:top w:val="nil"/>
              <w:left w:val="nil"/>
              <w:bottom w:val="nil"/>
              <w:right w:val="nil"/>
            </w:tcBorders>
          </w:tcPr>
          <w:p w14:paraId="455A87E2" w14:textId="77777777" w:rsidR="0079269A" w:rsidRPr="00A54BAB" w:rsidRDefault="0079269A" w:rsidP="00A3566F"/>
        </w:tc>
      </w:tr>
      <w:tr w:rsidR="0079269A" w:rsidRPr="00A54BAB" w14:paraId="0FD76905" w14:textId="77777777" w:rsidTr="00A3566F">
        <w:trPr>
          <w:trHeight w:val="240"/>
          <w:jc w:val="center"/>
        </w:trPr>
        <w:tc>
          <w:tcPr>
            <w:tcW w:w="4876" w:type="dxa"/>
            <w:tcBorders>
              <w:top w:val="nil"/>
              <w:left w:val="nil"/>
              <w:bottom w:val="nil"/>
              <w:right w:val="nil"/>
            </w:tcBorders>
          </w:tcPr>
          <w:p w14:paraId="6AC8039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63F2767" w14:textId="77777777" w:rsidR="0079269A" w:rsidRPr="00A54BAB" w:rsidRDefault="0079269A" w:rsidP="00A3566F">
            <w:pPr>
              <w:pStyle w:val="AmColumnHeading"/>
            </w:pPr>
            <w:r w:rsidRPr="00A54BAB">
              <w:t>Pozměňovací návrh</w:t>
            </w:r>
          </w:p>
        </w:tc>
      </w:tr>
      <w:tr w:rsidR="0079269A" w:rsidRPr="00A54BAB" w14:paraId="73E51279" w14:textId="77777777" w:rsidTr="00A3566F">
        <w:trPr>
          <w:jc w:val="center"/>
        </w:trPr>
        <w:tc>
          <w:tcPr>
            <w:tcW w:w="4876" w:type="dxa"/>
            <w:tcBorders>
              <w:top w:val="nil"/>
              <w:left w:val="nil"/>
              <w:bottom w:val="nil"/>
              <w:right w:val="nil"/>
            </w:tcBorders>
          </w:tcPr>
          <w:p w14:paraId="55E4AD0C" w14:textId="77777777" w:rsidR="0079269A" w:rsidRPr="00A54BAB" w:rsidRDefault="0079269A" w:rsidP="00A3566F">
            <w:pPr>
              <w:pStyle w:val="Normal6a"/>
            </w:pPr>
          </w:p>
        </w:tc>
        <w:tc>
          <w:tcPr>
            <w:tcW w:w="4876" w:type="dxa"/>
            <w:tcBorders>
              <w:top w:val="nil"/>
              <w:left w:val="nil"/>
              <w:bottom w:val="nil"/>
              <w:right w:val="nil"/>
            </w:tcBorders>
          </w:tcPr>
          <w:p w14:paraId="40CF8318" w14:textId="1B8230B5" w:rsidR="0079269A" w:rsidRPr="00A54BAB" w:rsidRDefault="0079269A" w:rsidP="00A3566F">
            <w:pPr>
              <w:pStyle w:val="Normal6a"/>
            </w:pPr>
            <w:r w:rsidRPr="00A54BAB">
              <w:rPr>
                <w:b/>
                <w:i/>
              </w:rPr>
              <w:t>14a.</w:t>
            </w:r>
            <w:r w:rsidRPr="00A54BAB">
              <w:tab/>
            </w:r>
            <w:r w:rsidRPr="00A54BAB">
              <w:rPr>
                <w:b/>
                <w:i/>
              </w:rPr>
              <w:t>vyzývá členské státy, aby přijaly ustanovení</w:t>
            </w:r>
            <w:r w:rsidR="00D74B56">
              <w:rPr>
                <w:b/>
                <w:i/>
              </w:rPr>
              <w:t xml:space="preserve"> o </w:t>
            </w:r>
            <w:r w:rsidRPr="00A54BAB">
              <w:rPr>
                <w:b/>
                <w:i/>
              </w:rPr>
              <w:t>dobrovolné</w:t>
            </w:r>
            <w:r w:rsidR="00D74B56">
              <w:rPr>
                <w:b/>
                <w:i/>
              </w:rPr>
              <w:t xml:space="preserve"> a </w:t>
            </w:r>
            <w:r w:rsidRPr="00A54BAB">
              <w:rPr>
                <w:b/>
                <w:i/>
              </w:rPr>
              <w:t>odpovídající průmyslově regulované odborné přípravě na staveništi pro studenty na všech úrovních vzdělávání, počínaje druhým stupněm; </w:t>
            </w:r>
          </w:p>
        </w:tc>
      </w:tr>
    </w:tbl>
    <w:p w14:paraId="3602953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C23DA38" w14:textId="77777777" w:rsidR="002D05C6" w:rsidRPr="00A54BAB" w:rsidRDefault="0079269A" w:rsidP="0079269A">
      <w:r w:rsidRPr="00A54BAB">
        <w:rPr>
          <w:rStyle w:val="HideTWBExt"/>
        </w:rPr>
        <w:t>&lt;/Amend&gt;</w:t>
      </w:r>
    </w:p>
    <w:p w14:paraId="26774B6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975</w:t>
      </w:r>
      <w:r w:rsidRPr="00A54BAB">
        <w:rPr>
          <w:rStyle w:val="HideTWBExt"/>
          <w:b w:val="0"/>
        </w:rPr>
        <w:t>&lt;/NumAm&gt;</w:t>
      </w:r>
    </w:p>
    <w:p w14:paraId="49942C3F"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54723C76" w14:textId="77777777" w:rsidR="0079269A" w:rsidRPr="00A54BAB" w:rsidRDefault="0079269A" w:rsidP="0079269A">
      <w:pPr>
        <w:pStyle w:val="NormalBold"/>
      </w:pPr>
      <w:r w:rsidRPr="00A54BAB">
        <w:rPr>
          <w:rStyle w:val="HideTWBExt"/>
          <w:b w:val="0"/>
        </w:rPr>
        <w:t>&lt;/RepeatBlock-By&gt;</w:t>
      </w:r>
    </w:p>
    <w:p w14:paraId="3D8650F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4DCBBE4" w14:textId="677BEF21" w:rsidR="0079269A" w:rsidRPr="00A54BAB" w:rsidRDefault="0079269A" w:rsidP="0079269A">
      <w:pPr>
        <w:pStyle w:val="NormalBold"/>
      </w:pPr>
      <w:r w:rsidRPr="00A54BAB">
        <w:rPr>
          <w:rStyle w:val="HideTWBExt"/>
          <w:b w:val="0"/>
        </w:rPr>
        <w:t>&lt;Article&gt;</w:t>
      </w:r>
      <w:r w:rsidRPr="00A54BAB">
        <w:t>Bod 14</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441A100" w14:textId="77777777" w:rsidTr="00A3566F">
        <w:trPr>
          <w:trHeight w:hRule="exact" w:val="240"/>
          <w:jc w:val="center"/>
        </w:trPr>
        <w:tc>
          <w:tcPr>
            <w:tcW w:w="9752" w:type="dxa"/>
            <w:gridSpan w:val="2"/>
            <w:tcBorders>
              <w:top w:val="nil"/>
              <w:left w:val="nil"/>
              <w:bottom w:val="nil"/>
              <w:right w:val="nil"/>
            </w:tcBorders>
          </w:tcPr>
          <w:p w14:paraId="03210175" w14:textId="77777777" w:rsidR="0079269A" w:rsidRPr="00A54BAB" w:rsidRDefault="0079269A" w:rsidP="00A3566F"/>
        </w:tc>
      </w:tr>
      <w:tr w:rsidR="0079269A" w:rsidRPr="00A54BAB" w14:paraId="0A324E80" w14:textId="77777777" w:rsidTr="00A3566F">
        <w:trPr>
          <w:trHeight w:val="240"/>
          <w:jc w:val="center"/>
        </w:trPr>
        <w:tc>
          <w:tcPr>
            <w:tcW w:w="4876" w:type="dxa"/>
            <w:tcBorders>
              <w:top w:val="nil"/>
              <w:left w:val="nil"/>
              <w:bottom w:val="nil"/>
              <w:right w:val="nil"/>
            </w:tcBorders>
          </w:tcPr>
          <w:p w14:paraId="04CA390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CFA5240" w14:textId="77777777" w:rsidR="0079269A" w:rsidRPr="00A54BAB" w:rsidRDefault="0079269A" w:rsidP="00A3566F">
            <w:pPr>
              <w:pStyle w:val="AmColumnHeading"/>
            </w:pPr>
            <w:r w:rsidRPr="00A54BAB">
              <w:t>Pozměňovací návrh</w:t>
            </w:r>
          </w:p>
        </w:tc>
      </w:tr>
      <w:tr w:rsidR="0079269A" w:rsidRPr="00A54BAB" w14:paraId="657C7F90" w14:textId="77777777" w:rsidTr="00A3566F">
        <w:trPr>
          <w:jc w:val="center"/>
        </w:trPr>
        <w:tc>
          <w:tcPr>
            <w:tcW w:w="4876" w:type="dxa"/>
            <w:tcBorders>
              <w:top w:val="nil"/>
              <w:left w:val="nil"/>
              <w:bottom w:val="nil"/>
              <w:right w:val="nil"/>
            </w:tcBorders>
          </w:tcPr>
          <w:p w14:paraId="46FA3188" w14:textId="77777777" w:rsidR="0079269A" w:rsidRPr="00A54BAB" w:rsidRDefault="0079269A" w:rsidP="00A3566F">
            <w:pPr>
              <w:pStyle w:val="Normal6a"/>
            </w:pPr>
          </w:p>
        </w:tc>
        <w:tc>
          <w:tcPr>
            <w:tcW w:w="4876" w:type="dxa"/>
            <w:tcBorders>
              <w:top w:val="nil"/>
              <w:left w:val="nil"/>
              <w:bottom w:val="nil"/>
              <w:right w:val="nil"/>
            </w:tcBorders>
          </w:tcPr>
          <w:p w14:paraId="074B0E9E" w14:textId="265033A3" w:rsidR="0079269A" w:rsidRPr="00A54BAB" w:rsidRDefault="0079269A" w:rsidP="00A3566F">
            <w:pPr>
              <w:pStyle w:val="Normal6a"/>
            </w:pPr>
            <w:r w:rsidRPr="00A54BAB">
              <w:rPr>
                <w:b/>
                <w:i/>
              </w:rPr>
              <w:t>14a.</w:t>
            </w:r>
            <w:r w:rsidRPr="00A54BAB">
              <w:tab/>
            </w:r>
            <w:r w:rsidRPr="00A54BAB">
              <w:rPr>
                <w:b/>
                <w:i/>
              </w:rPr>
              <w:t>zdůrazňuje zejména potřebu chránit pracovníky ze třetích zemí</w:t>
            </w:r>
            <w:r w:rsidR="00D74B56">
              <w:rPr>
                <w:b/>
                <w:i/>
              </w:rPr>
              <w:t xml:space="preserve"> a </w:t>
            </w:r>
            <w:r w:rsidRPr="00A54BAB">
              <w:rPr>
                <w:b/>
                <w:i/>
              </w:rPr>
              <w:t>vyslané pracovníky ve stavebnictví prostřednictvím dodržování zásady stejné odměny za stejnou práci na stejném místě;</w:t>
            </w:r>
          </w:p>
        </w:tc>
      </w:tr>
    </w:tbl>
    <w:p w14:paraId="7436B20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1593E10" w14:textId="77777777" w:rsidR="002D05C6" w:rsidRPr="00A54BAB" w:rsidRDefault="0079269A" w:rsidP="0079269A">
      <w:r w:rsidRPr="00A54BAB">
        <w:rPr>
          <w:rStyle w:val="HideTWBExt"/>
        </w:rPr>
        <w:t>&lt;/Amend&gt;</w:t>
      </w:r>
    </w:p>
    <w:p w14:paraId="07AEE59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976</w:t>
      </w:r>
      <w:r w:rsidRPr="00A54BAB">
        <w:rPr>
          <w:rStyle w:val="HideTWBExt"/>
          <w:b w:val="0"/>
        </w:rPr>
        <w:t>&lt;/NumAm&gt;</w:t>
      </w:r>
    </w:p>
    <w:p w14:paraId="5BA9F252"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Ciaran Mullooly</w:t>
      </w:r>
      <w:r w:rsidRPr="00A54BAB">
        <w:rPr>
          <w:rStyle w:val="HideTWBExt"/>
          <w:b w:val="0"/>
        </w:rPr>
        <w:t>&lt;/Members&gt;</w:t>
      </w:r>
    </w:p>
    <w:p w14:paraId="21C21D4A" w14:textId="77777777" w:rsidR="0079269A" w:rsidRPr="00A54BAB" w:rsidRDefault="0079269A" w:rsidP="0079269A">
      <w:pPr>
        <w:pStyle w:val="NormalBold"/>
      </w:pPr>
      <w:r w:rsidRPr="00A54BAB">
        <w:rPr>
          <w:rStyle w:val="HideTWBExt"/>
          <w:b w:val="0"/>
        </w:rPr>
        <w:t>&lt;/RepeatBlock-By&gt;</w:t>
      </w:r>
    </w:p>
    <w:p w14:paraId="2EEA702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2DC906E" w14:textId="77777777" w:rsidR="0079269A" w:rsidRPr="00A54BAB" w:rsidRDefault="0079269A" w:rsidP="0079269A">
      <w:pPr>
        <w:pStyle w:val="NormalBold"/>
      </w:pPr>
      <w:r w:rsidRPr="00A54BAB">
        <w:rPr>
          <w:rStyle w:val="HideTWBExt"/>
          <w:b w:val="0"/>
        </w:rPr>
        <w:t>&lt;Article&gt;</w:t>
      </w:r>
      <w:r w:rsidRPr="00A54BAB">
        <w:t>Bod 14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92D0A56" w14:textId="77777777" w:rsidTr="00A3566F">
        <w:trPr>
          <w:trHeight w:hRule="exact" w:val="240"/>
          <w:jc w:val="center"/>
        </w:trPr>
        <w:tc>
          <w:tcPr>
            <w:tcW w:w="9752" w:type="dxa"/>
            <w:gridSpan w:val="2"/>
            <w:tcBorders>
              <w:top w:val="nil"/>
              <w:left w:val="nil"/>
              <w:bottom w:val="nil"/>
              <w:right w:val="nil"/>
            </w:tcBorders>
          </w:tcPr>
          <w:p w14:paraId="129DC220" w14:textId="77777777" w:rsidR="0079269A" w:rsidRPr="00A54BAB" w:rsidRDefault="0079269A" w:rsidP="00A3566F"/>
        </w:tc>
      </w:tr>
      <w:tr w:rsidR="0079269A" w:rsidRPr="00A54BAB" w14:paraId="65A877BE" w14:textId="77777777" w:rsidTr="00A3566F">
        <w:trPr>
          <w:trHeight w:val="240"/>
          <w:jc w:val="center"/>
        </w:trPr>
        <w:tc>
          <w:tcPr>
            <w:tcW w:w="4876" w:type="dxa"/>
            <w:tcBorders>
              <w:top w:val="nil"/>
              <w:left w:val="nil"/>
              <w:bottom w:val="nil"/>
              <w:right w:val="nil"/>
            </w:tcBorders>
          </w:tcPr>
          <w:p w14:paraId="5FF24E5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DB57723" w14:textId="77777777" w:rsidR="0079269A" w:rsidRPr="00A54BAB" w:rsidRDefault="0079269A" w:rsidP="00A3566F">
            <w:pPr>
              <w:pStyle w:val="AmColumnHeading"/>
            </w:pPr>
            <w:r w:rsidRPr="00A54BAB">
              <w:t>Pozměňovací návrh</w:t>
            </w:r>
          </w:p>
        </w:tc>
      </w:tr>
      <w:tr w:rsidR="0079269A" w:rsidRPr="00A54BAB" w14:paraId="6F4FF317" w14:textId="77777777" w:rsidTr="00A3566F">
        <w:trPr>
          <w:jc w:val="center"/>
        </w:trPr>
        <w:tc>
          <w:tcPr>
            <w:tcW w:w="4876" w:type="dxa"/>
            <w:tcBorders>
              <w:top w:val="nil"/>
              <w:left w:val="nil"/>
              <w:bottom w:val="nil"/>
              <w:right w:val="nil"/>
            </w:tcBorders>
          </w:tcPr>
          <w:p w14:paraId="0B06A1F2" w14:textId="77777777" w:rsidR="0079269A" w:rsidRPr="00A54BAB" w:rsidRDefault="0079269A" w:rsidP="00A3566F">
            <w:pPr>
              <w:pStyle w:val="Normal6a"/>
            </w:pPr>
          </w:p>
        </w:tc>
        <w:tc>
          <w:tcPr>
            <w:tcW w:w="4876" w:type="dxa"/>
            <w:tcBorders>
              <w:top w:val="nil"/>
              <w:left w:val="nil"/>
              <w:bottom w:val="nil"/>
              <w:right w:val="nil"/>
            </w:tcBorders>
          </w:tcPr>
          <w:p w14:paraId="187F864D" w14:textId="2E18FCF8" w:rsidR="0079269A" w:rsidRPr="00A54BAB" w:rsidRDefault="0079269A" w:rsidP="00A3566F">
            <w:pPr>
              <w:pStyle w:val="Normal6a"/>
            </w:pPr>
            <w:r w:rsidRPr="00A54BAB">
              <w:rPr>
                <w:b/>
                <w:i/>
              </w:rPr>
              <w:t>14b.</w:t>
            </w:r>
            <w:r w:rsidRPr="00A54BAB">
              <w:tab/>
            </w:r>
            <w:r w:rsidRPr="00A54BAB">
              <w:rPr>
                <w:b/>
                <w:i/>
              </w:rPr>
              <w:t>zdůrazňuje, že je důležité zlepšit pracovní podmínky pracovníků ve stavebnictví, aby se vyřešil nedostatek pracovních sil</w:t>
            </w:r>
            <w:r w:rsidR="00D74B56">
              <w:rPr>
                <w:b/>
                <w:i/>
              </w:rPr>
              <w:t xml:space="preserve"> a </w:t>
            </w:r>
            <w:r w:rsidRPr="00A54BAB">
              <w:rPr>
                <w:b/>
                <w:i/>
              </w:rPr>
              <w:t>přilákala se kvalifikovaná pracovní síla; vyzývá</w:t>
            </w:r>
            <w:r w:rsidR="00D74B56">
              <w:rPr>
                <w:b/>
                <w:i/>
              </w:rPr>
              <w:t xml:space="preserve"> k </w:t>
            </w:r>
            <w:r w:rsidRPr="00A54BAB">
              <w:rPr>
                <w:b/>
                <w:i/>
              </w:rPr>
              <w:t>přijetí opatření na úrovni EU</w:t>
            </w:r>
            <w:r w:rsidR="00D74B56">
              <w:rPr>
                <w:b/>
                <w:i/>
              </w:rPr>
              <w:t xml:space="preserve"> a </w:t>
            </w:r>
            <w:r w:rsidRPr="00A54BAB">
              <w:rPr>
                <w:b/>
                <w:i/>
              </w:rPr>
              <w:t>na vnitrostátní úrovni, která by zabránila nehodám na staveništi; zdůrazňuje význam evropských právních předpisů</w:t>
            </w:r>
            <w:r w:rsidR="00D74B56">
              <w:rPr>
                <w:b/>
                <w:i/>
              </w:rPr>
              <w:t xml:space="preserve"> v </w:t>
            </w:r>
            <w:r w:rsidRPr="00A54BAB">
              <w:rPr>
                <w:b/>
                <w:i/>
              </w:rPr>
              <w:t>oblasti bezpečnosti</w:t>
            </w:r>
            <w:r w:rsidR="00D74B56">
              <w:rPr>
                <w:b/>
                <w:i/>
              </w:rPr>
              <w:t xml:space="preserve"> a </w:t>
            </w:r>
            <w:r w:rsidRPr="00A54BAB">
              <w:rPr>
                <w:b/>
                <w:i/>
              </w:rPr>
              <w:t>ochrany zdraví při práci</w:t>
            </w:r>
            <w:r w:rsidR="00D74B56">
              <w:rPr>
                <w:b/>
                <w:i/>
              </w:rPr>
              <w:t xml:space="preserve"> a </w:t>
            </w:r>
            <w:r w:rsidRPr="00A54BAB">
              <w:rPr>
                <w:b/>
                <w:i/>
              </w:rPr>
              <w:t>vítá</w:t>
            </w:r>
            <w:r w:rsidR="00D74B56">
              <w:rPr>
                <w:b/>
                <w:i/>
              </w:rPr>
              <w:t xml:space="preserve"> v </w:t>
            </w:r>
            <w:r w:rsidRPr="00A54BAB">
              <w:rPr>
                <w:b/>
                <w:i/>
              </w:rPr>
              <w:t>této souvislosti návrh Komise na šestou revizi směrnice</w:t>
            </w:r>
            <w:r w:rsidR="00D74B56">
              <w:rPr>
                <w:b/>
                <w:i/>
              </w:rPr>
              <w:t xml:space="preserve"> o </w:t>
            </w:r>
            <w:r w:rsidRPr="00A54BAB">
              <w:rPr>
                <w:b/>
                <w:i/>
              </w:rPr>
              <w:t>karcinogenech, mutagenech</w:t>
            </w:r>
            <w:r w:rsidR="00D74B56">
              <w:rPr>
                <w:b/>
                <w:i/>
              </w:rPr>
              <w:t xml:space="preserve"> a </w:t>
            </w:r>
            <w:r w:rsidRPr="00A54BAB">
              <w:rPr>
                <w:b/>
                <w:i/>
              </w:rPr>
              <w:t>toxických látkách pro reprodukci (CMRD), zdůrazňuje klíčovou úlohu, kterou při zlepšování pracovních podmínek hraje odvětvový sociální dialog;</w:t>
            </w:r>
          </w:p>
        </w:tc>
      </w:tr>
    </w:tbl>
    <w:p w14:paraId="692D9F4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6438204" w14:textId="77777777" w:rsidR="002D05C6" w:rsidRPr="00A54BAB" w:rsidRDefault="0079269A" w:rsidP="0079269A">
      <w:r w:rsidRPr="00A54BAB">
        <w:rPr>
          <w:rStyle w:val="HideTWBExt"/>
        </w:rPr>
        <w:t>&lt;/Amend&gt;</w:t>
      </w:r>
    </w:p>
    <w:p w14:paraId="36DFA18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977</w:t>
      </w:r>
      <w:r w:rsidRPr="00A54BAB">
        <w:rPr>
          <w:rStyle w:val="HideTWBExt"/>
          <w:b w:val="0"/>
        </w:rPr>
        <w:t>&lt;/NumAm&gt;</w:t>
      </w:r>
    </w:p>
    <w:p w14:paraId="3C449C39"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2F2A0AEE" w14:textId="77777777" w:rsidR="0079269A" w:rsidRPr="00A54BAB" w:rsidRDefault="0079269A" w:rsidP="0079269A">
      <w:pPr>
        <w:pStyle w:val="NormalBold"/>
      </w:pPr>
      <w:r w:rsidRPr="00A54BAB">
        <w:rPr>
          <w:rStyle w:val="HideTWBExt"/>
          <w:b w:val="0"/>
        </w:rPr>
        <w:t>&lt;/RepeatBlock-By&gt;</w:t>
      </w:r>
    </w:p>
    <w:p w14:paraId="7AF2063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1E5E0FF" w14:textId="77777777" w:rsidR="0079269A" w:rsidRPr="00A54BAB" w:rsidRDefault="0079269A" w:rsidP="0079269A">
      <w:pPr>
        <w:pStyle w:val="NormalBold"/>
      </w:pPr>
      <w:r w:rsidRPr="00A54BAB">
        <w:rPr>
          <w:rStyle w:val="HideTWBExt"/>
          <w:b w:val="0"/>
        </w:rPr>
        <w:t>&lt;Article&gt;</w:t>
      </w:r>
      <w:r w:rsidRPr="00A54BAB">
        <w:t>Bod 14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4BACC10" w14:textId="77777777" w:rsidTr="00A3566F">
        <w:trPr>
          <w:trHeight w:hRule="exact" w:val="240"/>
          <w:jc w:val="center"/>
        </w:trPr>
        <w:tc>
          <w:tcPr>
            <w:tcW w:w="9752" w:type="dxa"/>
            <w:gridSpan w:val="2"/>
            <w:tcBorders>
              <w:top w:val="nil"/>
              <w:left w:val="nil"/>
              <w:bottom w:val="nil"/>
              <w:right w:val="nil"/>
            </w:tcBorders>
          </w:tcPr>
          <w:p w14:paraId="5AF56F47" w14:textId="77777777" w:rsidR="0079269A" w:rsidRPr="00A54BAB" w:rsidRDefault="0079269A" w:rsidP="00A3566F"/>
        </w:tc>
      </w:tr>
      <w:tr w:rsidR="0079269A" w:rsidRPr="00A54BAB" w14:paraId="7528C264" w14:textId="77777777" w:rsidTr="00A3566F">
        <w:trPr>
          <w:trHeight w:val="240"/>
          <w:jc w:val="center"/>
        </w:trPr>
        <w:tc>
          <w:tcPr>
            <w:tcW w:w="4876" w:type="dxa"/>
            <w:tcBorders>
              <w:top w:val="nil"/>
              <w:left w:val="nil"/>
              <w:bottom w:val="nil"/>
              <w:right w:val="nil"/>
            </w:tcBorders>
          </w:tcPr>
          <w:p w14:paraId="5D33506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4A0BABE" w14:textId="77777777" w:rsidR="0079269A" w:rsidRPr="00A54BAB" w:rsidRDefault="0079269A" w:rsidP="00A3566F">
            <w:pPr>
              <w:pStyle w:val="AmColumnHeading"/>
            </w:pPr>
            <w:r w:rsidRPr="00A54BAB">
              <w:t>Pozměňovací návrh</w:t>
            </w:r>
          </w:p>
        </w:tc>
      </w:tr>
      <w:tr w:rsidR="0079269A" w:rsidRPr="00A54BAB" w14:paraId="23D2FE63" w14:textId="77777777" w:rsidTr="00A3566F">
        <w:trPr>
          <w:jc w:val="center"/>
        </w:trPr>
        <w:tc>
          <w:tcPr>
            <w:tcW w:w="4876" w:type="dxa"/>
            <w:tcBorders>
              <w:top w:val="nil"/>
              <w:left w:val="nil"/>
              <w:bottom w:val="nil"/>
              <w:right w:val="nil"/>
            </w:tcBorders>
          </w:tcPr>
          <w:p w14:paraId="37B67F73" w14:textId="77777777" w:rsidR="0079269A" w:rsidRPr="00A54BAB" w:rsidRDefault="0079269A" w:rsidP="00A3566F">
            <w:pPr>
              <w:pStyle w:val="Normal6a"/>
            </w:pPr>
          </w:p>
        </w:tc>
        <w:tc>
          <w:tcPr>
            <w:tcW w:w="4876" w:type="dxa"/>
            <w:tcBorders>
              <w:top w:val="nil"/>
              <w:left w:val="nil"/>
              <w:bottom w:val="nil"/>
              <w:right w:val="nil"/>
            </w:tcBorders>
          </w:tcPr>
          <w:p w14:paraId="6F4421D6" w14:textId="0CB780B2" w:rsidR="0079269A" w:rsidRPr="00A54BAB" w:rsidRDefault="0079269A" w:rsidP="00A3566F">
            <w:pPr>
              <w:pStyle w:val="Normal6a"/>
            </w:pPr>
            <w:r w:rsidRPr="00A54BAB">
              <w:rPr>
                <w:b/>
                <w:i/>
              </w:rPr>
              <w:t>14b.</w:t>
            </w:r>
            <w:r w:rsidRPr="00A54BAB">
              <w:tab/>
            </w:r>
            <w:r w:rsidRPr="00A54BAB">
              <w:rPr>
                <w:b/>
                <w:i/>
              </w:rPr>
              <w:t>zdůrazňuje, že je třeba posílit odborné vzdělávání</w:t>
            </w:r>
            <w:r w:rsidR="00D74B56">
              <w:rPr>
                <w:b/>
                <w:i/>
              </w:rPr>
              <w:t xml:space="preserve"> a </w:t>
            </w:r>
            <w:r w:rsidRPr="00A54BAB">
              <w:rPr>
                <w:b/>
                <w:i/>
              </w:rPr>
              <w:t>učňovskou přípravu ve stavebnictví</w:t>
            </w:r>
            <w:r w:rsidR="00D74B56">
              <w:rPr>
                <w:b/>
                <w:i/>
              </w:rPr>
              <w:t xml:space="preserve"> a </w:t>
            </w:r>
            <w:r w:rsidRPr="00A54BAB">
              <w:rPr>
                <w:b/>
                <w:i/>
              </w:rPr>
              <w:t>souvisejících řemeslech</w:t>
            </w:r>
            <w:r w:rsidR="00D74B56">
              <w:rPr>
                <w:b/>
                <w:i/>
              </w:rPr>
              <w:t xml:space="preserve"> a </w:t>
            </w:r>
            <w:r w:rsidRPr="00A54BAB">
              <w:rPr>
                <w:b/>
                <w:i/>
              </w:rPr>
              <w:t>propojit vzdělávací programy</w:t>
            </w:r>
            <w:r w:rsidR="00D74B56">
              <w:rPr>
                <w:b/>
                <w:i/>
              </w:rPr>
              <w:t xml:space="preserve"> s </w:t>
            </w:r>
            <w:r w:rsidRPr="00A54BAB">
              <w:rPr>
                <w:b/>
                <w:i/>
              </w:rPr>
              <w:t>regionálními projekty</w:t>
            </w:r>
            <w:r w:rsidR="00D74B56">
              <w:rPr>
                <w:b/>
                <w:i/>
              </w:rPr>
              <w:t xml:space="preserve"> v </w:t>
            </w:r>
            <w:r w:rsidRPr="00A54BAB">
              <w:rPr>
                <w:b/>
                <w:i/>
              </w:rPr>
              <w:t>oblasti bydlení, aby se vyřešil akutní nedostatek kvalifikovaných pracovníků;</w:t>
            </w:r>
          </w:p>
        </w:tc>
      </w:tr>
    </w:tbl>
    <w:p w14:paraId="7075E85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65E48C9" w14:textId="77777777" w:rsidR="002D05C6" w:rsidRPr="00A54BAB" w:rsidRDefault="0079269A" w:rsidP="0079269A">
      <w:r w:rsidRPr="00A54BAB">
        <w:rPr>
          <w:rStyle w:val="HideTWBExt"/>
        </w:rPr>
        <w:t>&lt;/Amend&gt;</w:t>
      </w:r>
    </w:p>
    <w:p w14:paraId="1A1B2D7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978</w:t>
      </w:r>
      <w:r w:rsidRPr="00A54BAB">
        <w:rPr>
          <w:rStyle w:val="HideTWBExt"/>
          <w:b w:val="0"/>
        </w:rPr>
        <w:t>&lt;/NumAm&gt;</w:t>
      </w:r>
    </w:p>
    <w:p w14:paraId="1FAB53F2"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0AC0231D" w14:textId="77777777" w:rsidR="0079269A" w:rsidRPr="00A54BAB" w:rsidRDefault="0079269A" w:rsidP="0079269A">
      <w:pPr>
        <w:pStyle w:val="NormalBold"/>
      </w:pPr>
      <w:r w:rsidRPr="00A54BAB">
        <w:rPr>
          <w:rStyle w:val="HideTWBExt"/>
          <w:b w:val="0"/>
        </w:rPr>
        <w:t>&lt;/RepeatBlock-By&gt;</w:t>
      </w:r>
    </w:p>
    <w:p w14:paraId="080FCBD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10C4C80" w14:textId="77777777" w:rsidR="0079269A" w:rsidRPr="00A54BAB" w:rsidRDefault="0079269A" w:rsidP="0079269A">
      <w:pPr>
        <w:pStyle w:val="NormalBold"/>
      </w:pPr>
      <w:r w:rsidRPr="00A54BAB">
        <w:rPr>
          <w:rStyle w:val="HideTWBExt"/>
          <w:b w:val="0"/>
        </w:rPr>
        <w:t>&lt;Article&gt;</w:t>
      </w:r>
      <w:r w:rsidRPr="00A54BAB">
        <w:t>Bod 14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37C5A96" w14:textId="77777777" w:rsidTr="00A3566F">
        <w:trPr>
          <w:trHeight w:hRule="exact" w:val="240"/>
          <w:jc w:val="center"/>
        </w:trPr>
        <w:tc>
          <w:tcPr>
            <w:tcW w:w="9752" w:type="dxa"/>
            <w:gridSpan w:val="2"/>
            <w:tcBorders>
              <w:top w:val="nil"/>
              <w:left w:val="nil"/>
              <w:bottom w:val="nil"/>
              <w:right w:val="nil"/>
            </w:tcBorders>
          </w:tcPr>
          <w:p w14:paraId="2FDFB054" w14:textId="77777777" w:rsidR="0079269A" w:rsidRPr="00A54BAB" w:rsidRDefault="0079269A" w:rsidP="00A3566F"/>
        </w:tc>
      </w:tr>
      <w:tr w:rsidR="0079269A" w:rsidRPr="00A54BAB" w14:paraId="33EF15C4" w14:textId="77777777" w:rsidTr="00A3566F">
        <w:trPr>
          <w:trHeight w:val="240"/>
          <w:jc w:val="center"/>
        </w:trPr>
        <w:tc>
          <w:tcPr>
            <w:tcW w:w="4876" w:type="dxa"/>
            <w:tcBorders>
              <w:top w:val="nil"/>
              <w:left w:val="nil"/>
              <w:bottom w:val="nil"/>
              <w:right w:val="nil"/>
            </w:tcBorders>
          </w:tcPr>
          <w:p w14:paraId="44ABFEB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55689BF" w14:textId="77777777" w:rsidR="0079269A" w:rsidRPr="00A54BAB" w:rsidRDefault="0079269A" w:rsidP="00A3566F">
            <w:pPr>
              <w:pStyle w:val="AmColumnHeading"/>
            </w:pPr>
            <w:r w:rsidRPr="00A54BAB">
              <w:t>Pozměňovací návrh</w:t>
            </w:r>
          </w:p>
        </w:tc>
      </w:tr>
      <w:tr w:rsidR="0079269A" w:rsidRPr="00A54BAB" w14:paraId="4F4B9550" w14:textId="77777777" w:rsidTr="00A3566F">
        <w:trPr>
          <w:jc w:val="center"/>
        </w:trPr>
        <w:tc>
          <w:tcPr>
            <w:tcW w:w="4876" w:type="dxa"/>
            <w:tcBorders>
              <w:top w:val="nil"/>
              <w:left w:val="nil"/>
              <w:bottom w:val="nil"/>
              <w:right w:val="nil"/>
            </w:tcBorders>
          </w:tcPr>
          <w:p w14:paraId="7622CE93" w14:textId="77777777" w:rsidR="0079269A" w:rsidRPr="00A54BAB" w:rsidRDefault="0079269A" w:rsidP="00A3566F">
            <w:pPr>
              <w:pStyle w:val="Normal6a"/>
            </w:pPr>
          </w:p>
        </w:tc>
        <w:tc>
          <w:tcPr>
            <w:tcW w:w="4876" w:type="dxa"/>
            <w:tcBorders>
              <w:top w:val="nil"/>
              <w:left w:val="nil"/>
              <w:bottom w:val="nil"/>
              <w:right w:val="nil"/>
            </w:tcBorders>
          </w:tcPr>
          <w:p w14:paraId="305BDD75" w14:textId="6C36F985" w:rsidR="0079269A" w:rsidRPr="00A54BAB" w:rsidRDefault="0079269A" w:rsidP="00A3566F">
            <w:pPr>
              <w:pStyle w:val="Normal6a"/>
            </w:pPr>
            <w:r w:rsidRPr="00A54BAB">
              <w:rPr>
                <w:b/>
                <w:i/>
              </w:rPr>
              <w:t>14b.</w:t>
            </w:r>
            <w:r w:rsidRPr="00A54BAB">
              <w:tab/>
            </w:r>
            <w:r w:rsidRPr="00A54BAB">
              <w:rPr>
                <w:b/>
                <w:i/>
              </w:rPr>
              <w:t>podporuje vytvoření společného rámce EU pro ochranu práv migrujících pracovníků, který stanoví přímé zaměstnávání jako výchozí model, omezí subdodávky</w:t>
            </w:r>
            <w:r w:rsidR="00D74B56">
              <w:rPr>
                <w:b/>
                <w:i/>
              </w:rPr>
              <w:t xml:space="preserve"> a </w:t>
            </w:r>
            <w:r w:rsidRPr="00A54BAB">
              <w:rPr>
                <w:b/>
                <w:i/>
              </w:rPr>
              <w:t>zakáže zneužívání zprostředkovatelů práce</w:t>
            </w:r>
            <w:r w:rsidR="00D74B56">
              <w:rPr>
                <w:b/>
                <w:i/>
              </w:rPr>
              <w:t xml:space="preserve"> a </w:t>
            </w:r>
            <w:r w:rsidRPr="00A54BAB">
              <w:rPr>
                <w:b/>
                <w:i/>
              </w:rPr>
              <w:t>vysílacích agentur;</w:t>
            </w:r>
          </w:p>
        </w:tc>
      </w:tr>
    </w:tbl>
    <w:p w14:paraId="21AC06A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F88711C" w14:textId="77777777" w:rsidR="002D05C6" w:rsidRPr="00A54BAB" w:rsidRDefault="0079269A" w:rsidP="0079269A">
      <w:r w:rsidRPr="00A54BAB">
        <w:rPr>
          <w:rStyle w:val="HideTWBExt"/>
        </w:rPr>
        <w:t>&lt;/Amend&gt;</w:t>
      </w:r>
    </w:p>
    <w:p w14:paraId="106838B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979</w:t>
      </w:r>
      <w:r w:rsidRPr="00A54BAB">
        <w:rPr>
          <w:rStyle w:val="HideTWBExt"/>
          <w:b w:val="0"/>
        </w:rPr>
        <w:t>&lt;/NumAm&gt;</w:t>
      </w:r>
    </w:p>
    <w:p w14:paraId="0954430F"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009D5EFC" w14:textId="77777777" w:rsidR="0079269A" w:rsidRPr="00A54BAB" w:rsidRDefault="0079269A" w:rsidP="0079269A">
      <w:pPr>
        <w:pStyle w:val="NormalBold"/>
      </w:pPr>
      <w:r w:rsidRPr="00A54BAB">
        <w:rPr>
          <w:rStyle w:val="HideTWBExt"/>
          <w:b w:val="0"/>
        </w:rPr>
        <w:t>&lt;/RepeatBlock-By&gt;</w:t>
      </w:r>
    </w:p>
    <w:p w14:paraId="3051966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504CC3C" w14:textId="77777777" w:rsidR="0079269A" w:rsidRPr="00A54BAB" w:rsidRDefault="0079269A" w:rsidP="0079269A">
      <w:pPr>
        <w:pStyle w:val="NormalBold"/>
      </w:pPr>
      <w:r w:rsidRPr="00A54BAB">
        <w:rPr>
          <w:rStyle w:val="HideTWBExt"/>
          <w:b w:val="0"/>
        </w:rPr>
        <w:t>&lt;Article&gt;</w:t>
      </w:r>
      <w:r w:rsidRPr="00A54BAB">
        <w:t>Bod 14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DE1A710" w14:textId="77777777" w:rsidTr="00A3566F">
        <w:trPr>
          <w:trHeight w:hRule="exact" w:val="240"/>
          <w:jc w:val="center"/>
        </w:trPr>
        <w:tc>
          <w:tcPr>
            <w:tcW w:w="9752" w:type="dxa"/>
            <w:gridSpan w:val="2"/>
            <w:tcBorders>
              <w:top w:val="nil"/>
              <w:left w:val="nil"/>
              <w:bottom w:val="nil"/>
              <w:right w:val="nil"/>
            </w:tcBorders>
          </w:tcPr>
          <w:p w14:paraId="641BE9B5" w14:textId="77777777" w:rsidR="0079269A" w:rsidRPr="00A54BAB" w:rsidRDefault="0079269A" w:rsidP="00A3566F"/>
        </w:tc>
      </w:tr>
      <w:tr w:rsidR="0079269A" w:rsidRPr="00A54BAB" w14:paraId="7B737BA1" w14:textId="77777777" w:rsidTr="00A3566F">
        <w:trPr>
          <w:trHeight w:val="240"/>
          <w:jc w:val="center"/>
        </w:trPr>
        <w:tc>
          <w:tcPr>
            <w:tcW w:w="4876" w:type="dxa"/>
            <w:tcBorders>
              <w:top w:val="nil"/>
              <w:left w:val="nil"/>
              <w:bottom w:val="nil"/>
              <w:right w:val="nil"/>
            </w:tcBorders>
          </w:tcPr>
          <w:p w14:paraId="74D2D04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68D07DD" w14:textId="77777777" w:rsidR="0079269A" w:rsidRPr="00A54BAB" w:rsidRDefault="0079269A" w:rsidP="00A3566F">
            <w:pPr>
              <w:pStyle w:val="AmColumnHeading"/>
            </w:pPr>
            <w:r w:rsidRPr="00A54BAB">
              <w:t>Pozměňovací návrh</w:t>
            </w:r>
          </w:p>
        </w:tc>
      </w:tr>
      <w:tr w:rsidR="0079269A" w:rsidRPr="00A54BAB" w14:paraId="477636B1" w14:textId="77777777" w:rsidTr="00A3566F">
        <w:trPr>
          <w:jc w:val="center"/>
        </w:trPr>
        <w:tc>
          <w:tcPr>
            <w:tcW w:w="4876" w:type="dxa"/>
            <w:tcBorders>
              <w:top w:val="nil"/>
              <w:left w:val="nil"/>
              <w:bottom w:val="nil"/>
              <w:right w:val="nil"/>
            </w:tcBorders>
          </w:tcPr>
          <w:p w14:paraId="185AC13B" w14:textId="77777777" w:rsidR="0079269A" w:rsidRPr="00A54BAB" w:rsidRDefault="0079269A" w:rsidP="00A3566F">
            <w:pPr>
              <w:pStyle w:val="Normal6a"/>
            </w:pPr>
          </w:p>
        </w:tc>
        <w:tc>
          <w:tcPr>
            <w:tcW w:w="4876" w:type="dxa"/>
            <w:tcBorders>
              <w:top w:val="nil"/>
              <w:left w:val="nil"/>
              <w:bottom w:val="nil"/>
              <w:right w:val="nil"/>
            </w:tcBorders>
          </w:tcPr>
          <w:p w14:paraId="6CB3C414" w14:textId="45701F8B" w:rsidR="0079269A" w:rsidRPr="00A54BAB" w:rsidRDefault="0079269A" w:rsidP="00A3566F">
            <w:pPr>
              <w:pStyle w:val="Normal6a"/>
            </w:pPr>
            <w:r w:rsidRPr="00A54BAB">
              <w:rPr>
                <w:b/>
                <w:i/>
              </w:rPr>
              <w:t>14c.</w:t>
            </w:r>
            <w:r w:rsidRPr="00A54BAB">
              <w:tab/>
            </w:r>
            <w:r w:rsidRPr="00A54BAB">
              <w:rPr>
                <w:b/>
                <w:i/>
              </w:rPr>
              <w:t>vyzývá ke sladění</w:t>
            </w:r>
            <w:r w:rsidR="00D74B56">
              <w:rPr>
                <w:b/>
                <w:i/>
              </w:rPr>
              <w:t xml:space="preserve"> s </w:t>
            </w:r>
            <w:r w:rsidRPr="00A54BAB">
              <w:rPr>
                <w:b/>
                <w:i/>
              </w:rPr>
              <w:t>Rezervoárem talentů EU</w:t>
            </w:r>
            <w:r w:rsidR="00D74B56">
              <w:rPr>
                <w:b/>
                <w:i/>
              </w:rPr>
              <w:t xml:space="preserve"> a k </w:t>
            </w:r>
            <w:r w:rsidRPr="00A54BAB">
              <w:rPr>
                <w:b/>
                <w:i/>
              </w:rPr>
              <w:t>odstranění nedostatků</w:t>
            </w:r>
            <w:r w:rsidR="00D74B56">
              <w:rPr>
                <w:b/>
                <w:i/>
              </w:rPr>
              <w:t xml:space="preserve"> v </w:t>
            </w:r>
            <w:r w:rsidRPr="00A54BAB">
              <w:rPr>
                <w:b/>
                <w:i/>
              </w:rPr>
              <w:t>právních předpisech EU týkajících se pracovní migrace</w:t>
            </w:r>
            <w:r w:rsidR="00D74B56">
              <w:rPr>
                <w:b/>
                <w:i/>
              </w:rPr>
              <w:t xml:space="preserve"> s </w:t>
            </w:r>
            <w:r w:rsidRPr="00A54BAB">
              <w:rPr>
                <w:b/>
                <w:i/>
              </w:rPr>
              <w:t>cílem posílit ochranu</w:t>
            </w:r>
            <w:r w:rsidR="00D74B56">
              <w:rPr>
                <w:b/>
                <w:i/>
              </w:rPr>
              <w:t xml:space="preserve"> a </w:t>
            </w:r>
            <w:r w:rsidRPr="00A54BAB">
              <w:rPr>
                <w:b/>
                <w:i/>
              </w:rPr>
              <w:t>rovné zacházení; vyzývá</w:t>
            </w:r>
            <w:r w:rsidR="00D74B56">
              <w:rPr>
                <w:b/>
                <w:i/>
              </w:rPr>
              <w:t xml:space="preserve"> k </w:t>
            </w:r>
            <w:r w:rsidRPr="00A54BAB">
              <w:rPr>
                <w:b/>
                <w:i/>
              </w:rPr>
              <w:t>posílení systémů inspekce práce, zlepšení přístupu</w:t>
            </w:r>
            <w:r w:rsidR="00D74B56">
              <w:rPr>
                <w:b/>
                <w:i/>
              </w:rPr>
              <w:t xml:space="preserve"> k </w:t>
            </w:r>
            <w:r w:rsidRPr="00A54BAB">
              <w:rPr>
                <w:b/>
                <w:i/>
              </w:rPr>
              <w:t>odborům</w:t>
            </w:r>
            <w:r w:rsidR="00D74B56">
              <w:rPr>
                <w:b/>
                <w:i/>
              </w:rPr>
              <w:t xml:space="preserve"> a </w:t>
            </w:r>
            <w:r w:rsidRPr="00A54BAB">
              <w:rPr>
                <w:b/>
                <w:i/>
              </w:rPr>
              <w:t>rozšíření mandátu Evropského orgánu pro pracovní záležitosti (ELA), aby bylo možné účinněji prosazovat přeshraniční předpisy;</w:t>
            </w:r>
          </w:p>
        </w:tc>
      </w:tr>
    </w:tbl>
    <w:p w14:paraId="1D1CEED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A041721" w14:textId="77777777" w:rsidR="002D05C6" w:rsidRPr="00A54BAB" w:rsidRDefault="0079269A" w:rsidP="0079269A">
      <w:r w:rsidRPr="00A54BAB">
        <w:rPr>
          <w:rStyle w:val="HideTWBExt"/>
        </w:rPr>
        <w:t>&lt;/Amend&gt;</w:t>
      </w:r>
    </w:p>
    <w:p w14:paraId="09F8497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980</w:t>
      </w:r>
      <w:r w:rsidRPr="00A54BAB">
        <w:rPr>
          <w:rStyle w:val="HideTWBExt"/>
          <w:b w:val="0"/>
        </w:rPr>
        <w:t>&lt;/NumAm&gt;</w:t>
      </w:r>
    </w:p>
    <w:p w14:paraId="15266904"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7D9786AE" w14:textId="77777777" w:rsidR="0079269A" w:rsidRPr="00A54BAB" w:rsidRDefault="0079269A" w:rsidP="0079269A">
      <w:pPr>
        <w:pStyle w:val="NormalBold"/>
      </w:pPr>
      <w:r w:rsidRPr="00A54BAB">
        <w:rPr>
          <w:rStyle w:val="HideTWBExt"/>
          <w:b w:val="0"/>
        </w:rPr>
        <w:t>&lt;/RepeatBlock-By&gt;</w:t>
      </w:r>
    </w:p>
    <w:p w14:paraId="3916C54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9C4A88" w14:textId="77777777" w:rsidR="0079269A" w:rsidRPr="00A54BAB" w:rsidRDefault="0079269A" w:rsidP="0079269A">
      <w:pPr>
        <w:pStyle w:val="NormalBold"/>
      </w:pPr>
      <w:r w:rsidRPr="00A54BAB">
        <w:rPr>
          <w:rStyle w:val="HideTWBExt"/>
          <w:b w:val="0"/>
        </w:rPr>
        <w:t>&lt;Article&gt;</w:t>
      </w:r>
      <w:r w:rsidRPr="00A54BAB">
        <w:t>Bod 14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6DE871B" w14:textId="77777777" w:rsidTr="00A3566F">
        <w:trPr>
          <w:trHeight w:hRule="exact" w:val="240"/>
          <w:jc w:val="center"/>
        </w:trPr>
        <w:tc>
          <w:tcPr>
            <w:tcW w:w="9752" w:type="dxa"/>
            <w:gridSpan w:val="2"/>
            <w:tcBorders>
              <w:top w:val="nil"/>
              <w:left w:val="nil"/>
              <w:bottom w:val="nil"/>
              <w:right w:val="nil"/>
            </w:tcBorders>
          </w:tcPr>
          <w:p w14:paraId="3BE40D49" w14:textId="77777777" w:rsidR="0079269A" w:rsidRPr="00A54BAB" w:rsidRDefault="0079269A" w:rsidP="00A3566F"/>
        </w:tc>
      </w:tr>
      <w:tr w:rsidR="0079269A" w:rsidRPr="00A54BAB" w14:paraId="78E15688" w14:textId="77777777" w:rsidTr="00A3566F">
        <w:trPr>
          <w:trHeight w:val="240"/>
          <w:jc w:val="center"/>
        </w:trPr>
        <w:tc>
          <w:tcPr>
            <w:tcW w:w="4876" w:type="dxa"/>
            <w:tcBorders>
              <w:top w:val="nil"/>
              <w:left w:val="nil"/>
              <w:bottom w:val="nil"/>
              <w:right w:val="nil"/>
            </w:tcBorders>
          </w:tcPr>
          <w:p w14:paraId="11F1EBA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8E94AA5" w14:textId="77777777" w:rsidR="0079269A" w:rsidRPr="00A54BAB" w:rsidRDefault="0079269A" w:rsidP="00A3566F">
            <w:pPr>
              <w:pStyle w:val="AmColumnHeading"/>
            </w:pPr>
            <w:r w:rsidRPr="00A54BAB">
              <w:t>Pozměňovací návrh</w:t>
            </w:r>
          </w:p>
        </w:tc>
      </w:tr>
      <w:tr w:rsidR="0079269A" w:rsidRPr="00A54BAB" w14:paraId="6B2503E5" w14:textId="77777777" w:rsidTr="00A3566F">
        <w:trPr>
          <w:jc w:val="center"/>
        </w:trPr>
        <w:tc>
          <w:tcPr>
            <w:tcW w:w="4876" w:type="dxa"/>
            <w:tcBorders>
              <w:top w:val="nil"/>
              <w:left w:val="nil"/>
              <w:bottom w:val="nil"/>
              <w:right w:val="nil"/>
            </w:tcBorders>
          </w:tcPr>
          <w:p w14:paraId="77C1A141" w14:textId="77777777" w:rsidR="0079269A" w:rsidRPr="00A54BAB" w:rsidRDefault="0079269A" w:rsidP="00A3566F">
            <w:pPr>
              <w:pStyle w:val="Normal6a"/>
            </w:pPr>
          </w:p>
        </w:tc>
        <w:tc>
          <w:tcPr>
            <w:tcW w:w="4876" w:type="dxa"/>
            <w:tcBorders>
              <w:top w:val="nil"/>
              <w:left w:val="nil"/>
              <w:bottom w:val="nil"/>
              <w:right w:val="nil"/>
            </w:tcBorders>
          </w:tcPr>
          <w:p w14:paraId="5A543292" w14:textId="54AB9647" w:rsidR="0079269A" w:rsidRPr="00A54BAB" w:rsidRDefault="0079269A" w:rsidP="00A3566F">
            <w:pPr>
              <w:pStyle w:val="Normal6a"/>
            </w:pPr>
            <w:r w:rsidRPr="00A54BAB">
              <w:rPr>
                <w:b/>
                <w:i/>
              </w:rPr>
              <w:t>14c.</w:t>
            </w:r>
            <w:r w:rsidRPr="00A54BAB">
              <w:tab/>
            </w:r>
            <w:r w:rsidRPr="00A54BAB">
              <w:rPr>
                <w:b/>
                <w:i/>
              </w:rPr>
              <w:t>vyzývá</w:t>
            </w:r>
            <w:r w:rsidR="00D74B56">
              <w:rPr>
                <w:b/>
                <w:i/>
              </w:rPr>
              <w:t xml:space="preserve"> k </w:t>
            </w:r>
            <w:r w:rsidRPr="00A54BAB">
              <w:rPr>
                <w:b/>
                <w:i/>
              </w:rPr>
              <w:t>vytvoření specializovaných učňovských oborů ve stavebnictví</w:t>
            </w:r>
            <w:r w:rsidR="00D74B56">
              <w:rPr>
                <w:b/>
                <w:i/>
              </w:rPr>
              <w:t xml:space="preserve"> a </w:t>
            </w:r>
            <w:r w:rsidRPr="00A54BAB">
              <w:rPr>
                <w:b/>
                <w:i/>
              </w:rPr>
              <w:t>dokončovacích pracích, spolufinancovaných</w:t>
            </w:r>
            <w:r w:rsidR="00D74B56">
              <w:rPr>
                <w:b/>
                <w:i/>
              </w:rPr>
              <w:t xml:space="preserve"> z </w:t>
            </w:r>
            <w:r w:rsidRPr="00A54BAB">
              <w:rPr>
                <w:b/>
                <w:i/>
              </w:rPr>
              <w:t>regionálních projektů, včetně placených stáží</w:t>
            </w:r>
            <w:r w:rsidR="00D74B56">
              <w:rPr>
                <w:b/>
                <w:i/>
              </w:rPr>
              <w:t xml:space="preserve"> v </w:t>
            </w:r>
            <w:r w:rsidRPr="00A54BAB">
              <w:rPr>
                <w:b/>
                <w:i/>
              </w:rPr>
              <w:t>obecních</w:t>
            </w:r>
            <w:r w:rsidR="00D74B56">
              <w:rPr>
                <w:b/>
                <w:i/>
              </w:rPr>
              <w:t xml:space="preserve"> a </w:t>
            </w:r>
            <w:r w:rsidRPr="00A54BAB">
              <w:rPr>
                <w:b/>
                <w:i/>
              </w:rPr>
              <w:t>družstevních bytových domech, aby se vyřešil nedostatek pracovních sil</w:t>
            </w:r>
            <w:r w:rsidR="00D74B56">
              <w:rPr>
                <w:b/>
                <w:i/>
              </w:rPr>
              <w:t xml:space="preserve"> a </w:t>
            </w:r>
            <w:r w:rsidRPr="00A54BAB">
              <w:rPr>
                <w:b/>
                <w:i/>
              </w:rPr>
              <w:t>obnovily místní řemeslné kapacity; propojuje nástroje dovedností EU</w:t>
            </w:r>
            <w:r w:rsidR="00D74B56">
              <w:rPr>
                <w:b/>
                <w:i/>
              </w:rPr>
              <w:t xml:space="preserve"> s </w:t>
            </w:r>
            <w:r w:rsidRPr="00A54BAB">
              <w:rPr>
                <w:b/>
                <w:i/>
              </w:rPr>
              <w:t>reálnými projektovými plány;</w:t>
            </w:r>
          </w:p>
        </w:tc>
      </w:tr>
    </w:tbl>
    <w:p w14:paraId="061367E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1849D45" w14:textId="77777777" w:rsidR="002D05C6" w:rsidRPr="00A54BAB" w:rsidRDefault="0079269A" w:rsidP="0079269A">
      <w:r w:rsidRPr="00A54BAB">
        <w:rPr>
          <w:rStyle w:val="HideTWBExt"/>
        </w:rPr>
        <w:t>&lt;/Amend&gt;</w:t>
      </w:r>
    </w:p>
    <w:p w14:paraId="47922FF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981</w:t>
      </w:r>
      <w:r w:rsidRPr="00A54BAB">
        <w:rPr>
          <w:rStyle w:val="HideTWBExt"/>
          <w:b w:val="0"/>
        </w:rPr>
        <w:t>&lt;/NumAm&gt;</w:t>
      </w:r>
    </w:p>
    <w:p w14:paraId="4E45FC2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6DE74892" w14:textId="77777777" w:rsidR="0079269A" w:rsidRPr="00A54BAB" w:rsidRDefault="0079269A" w:rsidP="0079269A">
      <w:pPr>
        <w:pStyle w:val="NormalBold"/>
      </w:pPr>
      <w:r w:rsidRPr="00A54BAB">
        <w:rPr>
          <w:rStyle w:val="HideTWBExt"/>
          <w:b w:val="0"/>
        </w:rPr>
        <w:t>&lt;/RepeatBlock-By&gt;</w:t>
      </w:r>
    </w:p>
    <w:p w14:paraId="5CD7F22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372091A" w14:textId="77777777" w:rsidR="0079269A" w:rsidRPr="00A54BAB" w:rsidRDefault="0079269A" w:rsidP="0079269A">
      <w:pPr>
        <w:pStyle w:val="NormalBold"/>
      </w:pPr>
      <w:r w:rsidRPr="00A54BAB">
        <w:rPr>
          <w:rStyle w:val="HideTWBExt"/>
          <w:b w:val="0"/>
        </w:rPr>
        <w:t>&lt;Article&gt;</w:t>
      </w:r>
      <w:r w:rsidRPr="00A54BAB">
        <w:t>Bod 14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A2DC53F" w14:textId="77777777" w:rsidTr="00A3566F">
        <w:trPr>
          <w:trHeight w:hRule="exact" w:val="240"/>
          <w:jc w:val="center"/>
        </w:trPr>
        <w:tc>
          <w:tcPr>
            <w:tcW w:w="9752" w:type="dxa"/>
            <w:gridSpan w:val="2"/>
            <w:tcBorders>
              <w:top w:val="nil"/>
              <w:left w:val="nil"/>
              <w:bottom w:val="nil"/>
              <w:right w:val="nil"/>
            </w:tcBorders>
          </w:tcPr>
          <w:p w14:paraId="28D40E1A" w14:textId="77777777" w:rsidR="0079269A" w:rsidRPr="00A54BAB" w:rsidRDefault="0079269A" w:rsidP="00A3566F"/>
        </w:tc>
      </w:tr>
      <w:tr w:rsidR="0079269A" w:rsidRPr="00A54BAB" w14:paraId="2D1362B6" w14:textId="77777777" w:rsidTr="00A3566F">
        <w:trPr>
          <w:trHeight w:val="240"/>
          <w:jc w:val="center"/>
        </w:trPr>
        <w:tc>
          <w:tcPr>
            <w:tcW w:w="4876" w:type="dxa"/>
            <w:tcBorders>
              <w:top w:val="nil"/>
              <w:left w:val="nil"/>
              <w:bottom w:val="nil"/>
              <w:right w:val="nil"/>
            </w:tcBorders>
          </w:tcPr>
          <w:p w14:paraId="78F4FED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9E26396" w14:textId="77777777" w:rsidR="0079269A" w:rsidRPr="00A54BAB" w:rsidRDefault="0079269A" w:rsidP="00A3566F">
            <w:pPr>
              <w:pStyle w:val="AmColumnHeading"/>
            </w:pPr>
            <w:r w:rsidRPr="00A54BAB">
              <w:t>Pozměňovací návrh</w:t>
            </w:r>
          </w:p>
        </w:tc>
      </w:tr>
      <w:tr w:rsidR="0079269A" w:rsidRPr="00A54BAB" w14:paraId="6278DB86" w14:textId="77777777" w:rsidTr="00A3566F">
        <w:trPr>
          <w:jc w:val="center"/>
        </w:trPr>
        <w:tc>
          <w:tcPr>
            <w:tcW w:w="4876" w:type="dxa"/>
            <w:tcBorders>
              <w:top w:val="nil"/>
              <w:left w:val="nil"/>
              <w:bottom w:val="nil"/>
              <w:right w:val="nil"/>
            </w:tcBorders>
          </w:tcPr>
          <w:p w14:paraId="5BBEA533" w14:textId="77777777" w:rsidR="0079269A" w:rsidRPr="00A54BAB" w:rsidRDefault="0079269A" w:rsidP="00A3566F">
            <w:pPr>
              <w:pStyle w:val="Normal6a"/>
            </w:pPr>
          </w:p>
        </w:tc>
        <w:tc>
          <w:tcPr>
            <w:tcW w:w="4876" w:type="dxa"/>
            <w:tcBorders>
              <w:top w:val="nil"/>
              <w:left w:val="nil"/>
              <w:bottom w:val="nil"/>
              <w:right w:val="nil"/>
            </w:tcBorders>
          </w:tcPr>
          <w:p w14:paraId="3BD48180" w14:textId="1846B596" w:rsidR="0079269A" w:rsidRPr="00A54BAB" w:rsidRDefault="0079269A" w:rsidP="00A3566F">
            <w:pPr>
              <w:pStyle w:val="Normal6a"/>
            </w:pPr>
            <w:r w:rsidRPr="00A54BAB">
              <w:rPr>
                <w:b/>
                <w:i/>
              </w:rPr>
              <w:t>14d.</w:t>
            </w:r>
            <w:r w:rsidRPr="00A54BAB">
              <w:tab/>
            </w:r>
            <w:r w:rsidRPr="00A54BAB">
              <w:rPr>
                <w:b/>
                <w:i/>
              </w:rPr>
              <w:t>vyzývá Komisi</w:t>
            </w:r>
            <w:r w:rsidR="00D74B56">
              <w:rPr>
                <w:b/>
                <w:i/>
              </w:rPr>
              <w:t xml:space="preserve"> a </w:t>
            </w:r>
            <w:r w:rsidRPr="00A54BAB">
              <w:rPr>
                <w:b/>
                <w:i/>
              </w:rPr>
              <w:t>členské státy, aby zajistily, že pracovní migranti</w:t>
            </w:r>
            <w:r w:rsidR="00D74B56">
              <w:rPr>
                <w:b/>
                <w:i/>
              </w:rPr>
              <w:t xml:space="preserve"> a </w:t>
            </w:r>
            <w:r w:rsidRPr="00A54BAB">
              <w:rPr>
                <w:b/>
                <w:i/>
              </w:rPr>
              <w:t>sezónní pracovníci, kterým ubytování poskytuje nebo zprostředkovává jejich zaměstnavatel, budou mít zaručen přístup</w:t>
            </w:r>
            <w:r w:rsidR="00D74B56">
              <w:rPr>
                <w:b/>
                <w:i/>
              </w:rPr>
              <w:t xml:space="preserve"> k </w:t>
            </w:r>
            <w:r w:rsidRPr="00A54BAB">
              <w:rPr>
                <w:b/>
                <w:i/>
              </w:rPr>
              <w:t>bezpečnému, důstojnému</w:t>
            </w:r>
            <w:r w:rsidR="00D74B56">
              <w:rPr>
                <w:b/>
                <w:i/>
              </w:rPr>
              <w:t xml:space="preserve"> a </w:t>
            </w:r>
            <w:r w:rsidRPr="00A54BAB">
              <w:rPr>
                <w:b/>
                <w:i/>
              </w:rPr>
              <w:t>cenově dostupnému bydlení; zdůrazňuje, že žádný pracovník by neměl být nucen žít</w:t>
            </w:r>
            <w:r w:rsidR="00D74B56">
              <w:rPr>
                <w:b/>
                <w:i/>
              </w:rPr>
              <w:t xml:space="preserve"> v </w:t>
            </w:r>
            <w:r w:rsidRPr="00A54BAB">
              <w:rPr>
                <w:b/>
                <w:i/>
              </w:rPr>
              <w:t>přeplněných nebo špatných podmínkách; vyzývá</w:t>
            </w:r>
            <w:r w:rsidR="00D74B56">
              <w:rPr>
                <w:b/>
                <w:i/>
              </w:rPr>
              <w:t xml:space="preserve"> k </w:t>
            </w:r>
            <w:r w:rsidRPr="00A54BAB">
              <w:rPr>
                <w:b/>
                <w:i/>
              </w:rPr>
              <w:t>posílení kontroly</w:t>
            </w:r>
            <w:r w:rsidR="00D74B56">
              <w:rPr>
                <w:b/>
                <w:i/>
              </w:rPr>
              <w:t xml:space="preserve"> a </w:t>
            </w:r>
            <w:r w:rsidRPr="00A54BAB">
              <w:rPr>
                <w:b/>
                <w:i/>
              </w:rPr>
              <w:t>prosazování, aby se zabránilo situacím, kdy je několik pracovníků ubytováno společně</w:t>
            </w:r>
            <w:r w:rsidR="00D74B56">
              <w:rPr>
                <w:b/>
                <w:i/>
              </w:rPr>
              <w:t xml:space="preserve"> v </w:t>
            </w:r>
            <w:r w:rsidRPr="00A54BAB">
              <w:rPr>
                <w:b/>
                <w:i/>
              </w:rPr>
              <w:t>nevyhovujících obydlích;</w:t>
            </w:r>
            <w:r w:rsidR="00D74B56">
              <w:rPr>
                <w:b/>
                <w:i/>
              </w:rPr>
              <w:t xml:space="preserve"> v </w:t>
            </w:r>
            <w:r w:rsidRPr="00A54BAB">
              <w:rPr>
                <w:b/>
                <w:i/>
              </w:rPr>
              <w:t>této souvislosti naléhavě žádá, aby vnitrostátní</w:t>
            </w:r>
            <w:r w:rsidR="00D74B56">
              <w:rPr>
                <w:b/>
                <w:i/>
              </w:rPr>
              <w:t xml:space="preserve"> a </w:t>
            </w:r>
            <w:r w:rsidRPr="00A54BAB">
              <w:rPr>
                <w:b/>
                <w:i/>
              </w:rPr>
              <w:t>evropské inspektoráty práce byly vybaveny dostatečnými finančními</w:t>
            </w:r>
            <w:r w:rsidR="00D74B56">
              <w:rPr>
                <w:b/>
                <w:i/>
              </w:rPr>
              <w:t xml:space="preserve"> a </w:t>
            </w:r>
            <w:r w:rsidRPr="00A54BAB">
              <w:rPr>
                <w:b/>
                <w:i/>
              </w:rPr>
              <w:t>lidskými zdroji, aby mohly účinně odhalovat</w:t>
            </w:r>
            <w:r w:rsidR="00D74B56">
              <w:rPr>
                <w:b/>
                <w:i/>
              </w:rPr>
              <w:t xml:space="preserve"> a </w:t>
            </w:r>
            <w:r w:rsidRPr="00A54BAB">
              <w:rPr>
                <w:b/>
                <w:i/>
              </w:rPr>
              <w:t>řešit vykořisťování spojené</w:t>
            </w:r>
            <w:r w:rsidR="00D74B56">
              <w:rPr>
                <w:b/>
                <w:i/>
              </w:rPr>
              <w:t xml:space="preserve"> s </w:t>
            </w:r>
            <w:r w:rsidRPr="00A54BAB">
              <w:rPr>
                <w:b/>
                <w:i/>
              </w:rPr>
              <w:t>bydlením poskytovaným nebo zprostředkovaným zaměstnavatelem;</w:t>
            </w:r>
          </w:p>
        </w:tc>
      </w:tr>
    </w:tbl>
    <w:p w14:paraId="518A7D3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F2A981" w14:textId="77777777" w:rsidR="002D05C6" w:rsidRPr="00A54BAB" w:rsidRDefault="0079269A" w:rsidP="0079269A">
      <w:r w:rsidRPr="00A54BAB">
        <w:rPr>
          <w:rStyle w:val="HideTWBExt"/>
        </w:rPr>
        <w:t>&lt;/Amend&gt;</w:t>
      </w:r>
    </w:p>
    <w:p w14:paraId="205DA3B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982</w:t>
      </w:r>
      <w:r w:rsidRPr="00A54BAB">
        <w:rPr>
          <w:rStyle w:val="HideTWBExt"/>
          <w:b w:val="0"/>
        </w:rPr>
        <w:t>&lt;/NumAm&gt;</w:t>
      </w:r>
    </w:p>
    <w:p w14:paraId="435F5663"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3B81EDCE" w14:textId="77777777" w:rsidR="0079269A" w:rsidRPr="00A54BAB" w:rsidRDefault="0079269A" w:rsidP="0079269A">
      <w:pPr>
        <w:pStyle w:val="NormalBold"/>
      </w:pPr>
      <w:r w:rsidRPr="00A54BAB">
        <w:rPr>
          <w:rStyle w:val="HideTWBExt"/>
          <w:b w:val="0"/>
        </w:rPr>
        <w:t>&lt;/RepeatBlock-By&gt;</w:t>
      </w:r>
    </w:p>
    <w:p w14:paraId="028CC98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E1B599D" w14:textId="77777777" w:rsidR="0079269A" w:rsidRPr="00A54BAB" w:rsidRDefault="0079269A" w:rsidP="0079269A">
      <w:pPr>
        <w:pStyle w:val="NormalBold"/>
      </w:pPr>
      <w:r w:rsidRPr="00A54BAB">
        <w:rPr>
          <w:rStyle w:val="HideTWBExt"/>
          <w:b w:val="0"/>
        </w:rPr>
        <w:t>&lt;Article&gt;</w:t>
      </w:r>
      <w:r w:rsidRPr="00A54BAB">
        <w:t>Bod 14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CD56CF4" w14:textId="77777777" w:rsidTr="00A3566F">
        <w:trPr>
          <w:trHeight w:hRule="exact" w:val="240"/>
          <w:jc w:val="center"/>
        </w:trPr>
        <w:tc>
          <w:tcPr>
            <w:tcW w:w="9752" w:type="dxa"/>
            <w:gridSpan w:val="2"/>
            <w:tcBorders>
              <w:top w:val="nil"/>
              <w:left w:val="nil"/>
              <w:bottom w:val="nil"/>
              <w:right w:val="nil"/>
            </w:tcBorders>
          </w:tcPr>
          <w:p w14:paraId="2A49D0A1" w14:textId="77777777" w:rsidR="0079269A" w:rsidRPr="00A54BAB" w:rsidRDefault="0079269A" w:rsidP="00A3566F"/>
        </w:tc>
      </w:tr>
      <w:tr w:rsidR="0079269A" w:rsidRPr="00A54BAB" w14:paraId="30D17F80" w14:textId="77777777" w:rsidTr="00A3566F">
        <w:trPr>
          <w:trHeight w:val="240"/>
          <w:jc w:val="center"/>
        </w:trPr>
        <w:tc>
          <w:tcPr>
            <w:tcW w:w="4876" w:type="dxa"/>
            <w:tcBorders>
              <w:top w:val="nil"/>
              <w:left w:val="nil"/>
              <w:bottom w:val="nil"/>
              <w:right w:val="nil"/>
            </w:tcBorders>
          </w:tcPr>
          <w:p w14:paraId="52C1BCE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D7807D6" w14:textId="77777777" w:rsidR="0079269A" w:rsidRPr="00A54BAB" w:rsidRDefault="0079269A" w:rsidP="00A3566F">
            <w:pPr>
              <w:pStyle w:val="AmColumnHeading"/>
            </w:pPr>
            <w:r w:rsidRPr="00A54BAB">
              <w:t>Pozměňovací návrh</w:t>
            </w:r>
          </w:p>
        </w:tc>
      </w:tr>
      <w:tr w:rsidR="0079269A" w:rsidRPr="00A54BAB" w14:paraId="0CBE1093" w14:textId="77777777" w:rsidTr="00A3566F">
        <w:trPr>
          <w:jc w:val="center"/>
        </w:trPr>
        <w:tc>
          <w:tcPr>
            <w:tcW w:w="4876" w:type="dxa"/>
            <w:tcBorders>
              <w:top w:val="nil"/>
              <w:left w:val="nil"/>
              <w:bottom w:val="nil"/>
              <w:right w:val="nil"/>
            </w:tcBorders>
          </w:tcPr>
          <w:p w14:paraId="7015148F" w14:textId="77777777" w:rsidR="0079269A" w:rsidRPr="00A54BAB" w:rsidRDefault="0079269A" w:rsidP="00A3566F">
            <w:pPr>
              <w:pStyle w:val="Normal6a"/>
            </w:pPr>
          </w:p>
        </w:tc>
        <w:tc>
          <w:tcPr>
            <w:tcW w:w="4876" w:type="dxa"/>
            <w:tcBorders>
              <w:top w:val="nil"/>
              <w:left w:val="nil"/>
              <w:bottom w:val="nil"/>
              <w:right w:val="nil"/>
            </w:tcBorders>
          </w:tcPr>
          <w:p w14:paraId="73C2A197" w14:textId="024FFDC8" w:rsidR="0079269A" w:rsidRPr="00A54BAB" w:rsidRDefault="0079269A" w:rsidP="00A3566F">
            <w:pPr>
              <w:pStyle w:val="Normal6a"/>
            </w:pPr>
            <w:r w:rsidRPr="00A54BAB">
              <w:rPr>
                <w:b/>
                <w:i/>
              </w:rPr>
              <w:t>14e.</w:t>
            </w:r>
            <w:r w:rsidRPr="00A54BAB">
              <w:tab/>
            </w:r>
            <w:r w:rsidRPr="00A54BAB">
              <w:rPr>
                <w:b/>
                <w:i/>
              </w:rPr>
              <w:t>vyzývá Komisi</w:t>
            </w:r>
            <w:r w:rsidR="00D74B56">
              <w:rPr>
                <w:b/>
                <w:i/>
              </w:rPr>
              <w:t xml:space="preserve"> a </w:t>
            </w:r>
            <w:r w:rsidRPr="00A54BAB">
              <w:rPr>
                <w:b/>
                <w:i/>
              </w:rPr>
              <w:t>členské státy, aby analyzovaly sociální</w:t>
            </w:r>
            <w:r w:rsidR="00D74B56">
              <w:rPr>
                <w:b/>
                <w:i/>
              </w:rPr>
              <w:t xml:space="preserve"> a </w:t>
            </w:r>
            <w:r w:rsidRPr="00A54BAB">
              <w:rPr>
                <w:b/>
                <w:i/>
              </w:rPr>
              <w:t>územní dopady koncentrovaného bydlení pro pracovní migranty</w:t>
            </w:r>
            <w:r w:rsidR="00D74B56">
              <w:rPr>
                <w:b/>
                <w:i/>
              </w:rPr>
              <w:t xml:space="preserve"> a </w:t>
            </w:r>
            <w:r w:rsidRPr="00A54BAB">
              <w:rPr>
                <w:b/>
                <w:i/>
              </w:rPr>
              <w:t>sezónní pracovníky, zejména ve čtvrtích, které se vyznačují socioekonomickou zranitelností; zdůrazňuje, že je třeba posoudit, zda tato prostorová segregace nenarušuje sociální soudržnost</w:t>
            </w:r>
            <w:r w:rsidR="00D74B56">
              <w:rPr>
                <w:b/>
                <w:i/>
              </w:rPr>
              <w:t xml:space="preserve"> a </w:t>
            </w:r>
            <w:r w:rsidRPr="00A54BAB">
              <w:rPr>
                <w:b/>
                <w:i/>
              </w:rPr>
              <w:t>integraci komunit; požaduje shromažďování harmonizovaných</w:t>
            </w:r>
            <w:r w:rsidR="00D74B56">
              <w:rPr>
                <w:b/>
                <w:i/>
              </w:rPr>
              <w:t xml:space="preserve"> a </w:t>
            </w:r>
            <w:r w:rsidRPr="00A54BAB">
              <w:rPr>
                <w:b/>
                <w:i/>
              </w:rPr>
              <w:t>srovnatelných údajů na regionální</w:t>
            </w:r>
            <w:r w:rsidR="00D74B56">
              <w:rPr>
                <w:b/>
                <w:i/>
              </w:rPr>
              <w:t xml:space="preserve"> a </w:t>
            </w:r>
            <w:r w:rsidRPr="00A54BAB">
              <w:rPr>
                <w:b/>
                <w:i/>
              </w:rPr>
              <w:t>místní úrovni</w:t>
            </w:r>
            <w:r w:rsidR="00D74B56">
              <w:rPr>
                <w:b/>
                <w:i/>
              </w:rPr>
              <w:t xml:space="preserve"> o </w:t>
            </w:r>
            <w:r w:rsidRPr="00A54BAB">
              <w:rPr>
                <w:b/>
                <w:i/>
              </w:rPr>
              <w:t>umístění</w:t>
            </w:r>
            <w:r w:rsidR="00D74B56">
              <w:rPr>
                <w:b/>
                <w:i/>
              </w:rPr>
              <w:t xml:space="preserve"> a </w:t>
            </w:r>
            <w:r w:rsidRPr="00A54BAB">
              <w:rPr>
                <w:b/>
                <w:i/>
              </w:rPr>
              <w:t>podmínkách ubytování poskytovaného zaměstnavatelem; dále vyzývá Komisi, aby podporovala politiky, které podporují inkluzivní městské plánování</w:t>
            </w:r>
            <w:r w:rsidR="00D74B56">
              <w:rPr>
                <w:b/>
                <w:i/>
              </w:rPr>
              <w:t xml:space="preserve"> a </w:t>
            </w:r>
            <w:r w:rsidRPr="00A54BAB">
              <w:rPr>
                <w:b/>
                <w:i/>
              </w:rPr>
              <w:t>vyvážený rozvoj bydlení</w:t>
            </w:r>
            <w:r w:rsidR="00D74B56">
              <w:rPr>
                <w:b/>
                <w:i/>
              </w:rPr>
              <w:t xml:space="preserve"> a </w:t>
            </w:r>
            <w:r w:rsidRPr="00A54BAB">
              <w:rPr>
                <w:b/>
                <w:i/>
              </w:rPr>
              <w:t>zajišťují, aby všichni obyvatelé bez ohledu na původ mohli žít</w:t>
            </w:r>
            <w:r w:rsidR="00D74B56">
              <w:rPr>
                <w:b/>
                <w:i/>
              </w:rPr>
              <w:t xml:space="preserve"> v </w:t>
            </w:r>
            <w:r w:rsidRPr="00A54BAB">
              <w:rPr>
                <w:b/>
                <w:i/>
              </w:rPr>
              <w:t>důstojných, bezpečných</w:t>
            </w:r>
            <w:r w:rsidR="00D74B56">
              <w:rPr>
                <w:b/>
                <w:i/>
              </w:rPr>
              <w:t xml:space="preserve"> a </w:t>
            </w:r>
            <w:r w:rsidRPr="00A54BAB">
              <w:rPr>
                <w:b/>
                <w:i/>
              </w:rPr>
              <w:t>soudržných čtvrtích;</w:t>
            </w:r>
          </w:p>
        </w:tc>
      </w:tr>
    </w:tbl>
    <w:p w14:paraId="728E8E7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1FCA533" w14:textId="77777777" w:rsidR="002D05C6" w:rsidRPr="00A54BAB" w:rsidRDefault="0079269A" w:rsidP="0079269A">
      <w:r w:rsidRPr="00A54BAB">
        <w:rPr>
          <w:rStyle w:val="HideTWBExt"/>
        </w:rPr>
        <w:t>&lt;/Amend&gt;</w:t>
      </w:r>
    </w:p>
    <w:p w14:paraId="345A8F7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983</w:t>
      </w:r>
      <w:r w:rsidRPr="00A54BAB">
        <w:rPr>
          <w:rStyle w:val="HideTWBExt"/>
          <w:b w:val="0"/>
        </w:rPr>
        <w:t>&lt;/NumAm&gt;</w:t>
      </w:r>
    </w:p>
    <w:p w14:paraId="113D8379"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7FE96CE1" w14:textId="77777777" w:rsidR="0079269A" w:rsidRPr="00A54BAB" w:rsidRDefault="0079269A" w:rsidP="0079269A">
      <w:pPr>
        <w:pStyle w:val="NormalBold"/>
      </w:pPr>
      <w:r w:rsidRPr="00A54BAB">
        <w:rPr>
          <w:rStyle w:val="HideTWBExt"/>
          <w:b w:val="0"/>
        </w:rPr>
        <w:t>&lt;/RepeatBlock-By&gt;</w:t>
      </w:r>
    </w:p>
    <w:p w14:paraId="3902EF3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0A01E5F" w14:textId="77777777" w:rsidR="0079269A" w:rsidRPr="00A54BAB" w:rsidRDefault="0079269A" w:rsidP="0079269A">
      <w:pPr>
        <w:pStyle w:val="NormalBold"/>
      </w:pPr>
      <w:r w:rsidRPr="00A54BAB">
        <w:rPr>
          <w:rStyle w:val="HideTWBExt"/>
          <w:b w:val="0"/>
        </w:rPr>
        <w:t>&lt;Article&gt;</w:t>
      </w:r>
      <w:r w:rsidRPr="00A54BAB">
        <w:t>Bod 14 f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DAB8A88" w14:textId="77777777" w:rsidTr="00A3566F">
        <w:trPr>
          <w:trHeight w:hRule="exact" w:val="240"/>
          <w:jc w:val="center"/>
        </w:trPr>
        <w:tc>
          <w:tcPr>
            <w:tcW w:w="9752" w:type="dxa"/>
            <w:gridSpan w:val="2"/>
            <w:tcBorders>
              <w:top w:val="nil"/>
              <w:left w:val="nil"/>
              <w:bottom w:val="nil"/>
              <w:right w:val="nil"/>
            </w:tcBorders>
          </w:tcPr>
          <w:p w14:paraId="59B9F2FC" w14:textId="77777777" w:rsidR="0079269A" w:rsidRPr="00A54BAB" w:rsidRDefault="0079269A" w:rsidP="00A3566F"/>
        </w:tc>
      </w:tr>
      <w:tr w:rsidR="0079269A" w:rsidRPr="00A54BAB" w14:paraId="216A610D" w14:textId="77777777" w:rsidTr="00A3566F">
        <w:trPr>
          <w:trHeight w:val="240"/>
          <w:jc w:val="center"/>
        </w:trPr>
        <w:tc>
          <w:tcPr>
            <w:tcW w:w="4876" w:type="dxa"/>
            <w:tcBorders>
              <w:top w:val="nil"/>
              <w:left w:val="nil"/>
              <w:bottom w:val="nil"/>
              <w:right w:val="nil"/>
            </w:tcBorders>
          </w:tcPr>
          <w:p w14:paraId="48EE6D3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DE05002" w14:textId="77777777" w:rsidR="0079269A" w:rsidRPr="00A54BAB" w:rsidRDefault="0079269A" w:rsidP="00A3566F">
            <w:pPr>
              <w:pStyle w:val="AmColumnHeading"/>
            </w:pPr>
            <w:r w:rsidRPr="00A54BAB">
              <w:t>Pozměňovací návrh</w:t>
            </w:r>
          </w:p>
        </w:tc>
      </w:tr>
      <w:tr w:rsidR="0079269A" w:rsidRPr="00A54BAB" w14:paraId="67F70B2E" w14:textId="77777777" w:rsidTr="00A3566F">
        <w:trPr>
          <w:jc w:val="center"/>
        </w:trPr>
        <w:tc>
          <w:tcPr>
            <w:tcW w:w="4876" w:type="dxa"/>
            <w:tcBorders>
              <w:top w:val="nil"/>
              <w:left w:val="nil"/>
              <w:bottom w:val="nil"/>
              <w:right w:val="nil"/>
            </w:tcBorders>
          </w:tcPr>
          <w:p w14:paraId="091A012C" w14:textId="77777777" w:rsidR="0079269A" w:rsidRPr="00A54BAB" w:rsidRDefault="0079269A" w:rsidP="00A3566F">
            <w:pPr>
              <w:pStyle w:val="Normal6a"/>
            </w:pPr>
          </w:p>
        </w:tc>
        <w:tc>
          <w:tcPr>
            <w:tcW w:w="4876" w:type="dxa"/>
            <w:tcBorders>
              <w:top w:val="nil"/>
              <w:left w:val="nil"/>
              <w:bottom w:val="nil"/>
              <w:right w:val="nil"/>
            </w:tcBorders>
          </w:tcPr>
          <w:p w14:paraId="45ABB978" w14:textId="03DBE2F4" w:rsidR="0079269A" w:rsidRPr="00A54BAB" w:rsidRDefault="0079269A" w:rsidP="00A3566F">
            <w:pPr>
              <w:pStyle w:val="Normal6a"/>
            </w:pPr>
            <w:r w:rsidRPr="00A54BAB">
              <w:rPr>
                <w:b/>
                <w:i/>
              </w:rPr>
              <w:t>14f.</w:t>
            </w:r>
            <w:r w:rsidRPr="00A54BAB">
              <w:tab/>
            </w:r>
            <w:r w:rsidRPr="00A54BAB">
              <w:rPr>
                <w:b/>
                <w:i/>
              </w:rPr>
              <w:t>vyzývá Komisi, aby urychleně posílila ochranu zdraví</w:t>
            </w:r>
            <w:r w:rsidR="00D74B56">
              <w:rPr>
                <w:b/>
                <w:i/>
              </w:rPr>
              <w:t xml:space="preserve"> a </w:t>
            </w:r>
            <w:r w:rsidRPr="00A54BAB">
              <w:rPr>
                <w:b/>
                <w:i/>
              </w:rPr>
              <w:t>bezpečnost ve stavebnictví</w:t>
            </w:r>
            <w:r w:rsidR="00D74B56">
              <w:rPr>
                <w:b/>
                <w:i/>
              </w:rPr>
              <w:t xml:space="preserve"> a </w:t>
            </w:r>
            <w:r w:rsidRPr="00A54BAB">
              <w:rPr>
                <w:b/>
                <w:i/>
              </w:rPr>
              <w:t>zajistila úplné</w:t>
            </w:r>
            <w:r w:rsidR="00D74B56">
              <w:rPr>
                <w:b/>
                <w:i/>
              </w:rPr>
              <w:t xml:space="preserve"> a </w:t>
            </w:r>
            <w:r w:rsidRPr="00A54BAB">
              <w:rPr>
                <w:b/>
                <w:i/>
              </w:rPr>
              <w:t>ambiciózní provedení revidované směrnice</w:t>
            </w:r>
            <w:r w:rsidR="00D74B56">
              <w:rPr>
                <w:b/>
                <w:i/>
              </w:rPr>
              <w:t xml:space="preserve"> o </w:t>
            </w:r>
            <w:r w:rsidRPr="00A54BAB">
              <w:rPr>
                <w:b/>
                <w:i/>
              </w:rPr>
              <w:t>azbestu při práci; vyzývá</w:t>
            </w:r>
            <w:r w:rsidR="00D74B56">
              <w:rPr>
                <w:b/>
                <w:i/>
              </w:rPr>
              <w:t xml:space="preserve"> k </w:t>
            </w:r>
            <w:r w:rsidRPr="00A54BAB">
              <w:rPr>
                <w:b/>
                <w:i/>
              </w:rPr>
              <w:t>přijetí závazného rámce EU pro povinnou kontrolu, registraci</w:t>
            </w:r>
            <w:r w:rsidR="00D74B56">
              <w:rPr>
                <w:b/>
                <w:i/>
              </w:rPr>
              <w:t xml:space="preserve"> a </w:t>
            </w:r>
            <w:r w:rsidRPr="00A54BAB">
              <w:rPr>
                <w:b/>
                <w:i/>
              </w:rPr>
              <w:t>bezpečné nakládání</w:t>
            </w:r>
            <w:r w:rsidR="00D74B56">
              <w:rPr>
                <w:b/>
                <w:i/>
              </w:rPr>
              <w:t xml:space="preserve"> s </w:t>
            </w:r>
            <w:r w:rsidRPr="00A54BAB">
              <w:rPr>
                <w:b/>
                <w:i/>
              </w:rPr>
              <w:t>azbestem ve všech budovách před jejich výstavbou, renovací nebo demolicí;</w:t>
            </w:r>
          </w:p>
        </w:tc>
      </w:tr>
    </w:tbl>
    <w:p w14:paraId="0B74D4B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C10D3EF" w14:textId="77777777" w:rsidR="002D05C6" w:rsidRPr="00A54BAB" w:rsidRDefault="0079269A" w:rsidP="0079269A">
      <w:r w:rsidRPr="00A54BAB">
        <w:rPr>
          <w:rStyle w:val="HideTWBExt"/>
        </w:rPr>
        <w:t>&lt;/Amend&gt;</w:t>
      </w:r>
    </w:p>
    <w:p w14:paraId="4C9F49C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984</w:t>
      </w:r>
      <w:r w:rsidRPr="00A54BAB">
        <w:rPr>
          <w:rStyle w:val="HideTWBExt"/>
          <w:b w:val="0"/>
        </w:rPr>
        <w:t>&lt;/NumAm&gt;</w:t>
      </w:r>
    </w:p>
    <w:p w14:paraId="15DEE603"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232ABED5" w14:textId="77777777" w:rsidR="0079269A" w:rsidRPr="00A54BAB" w:rsidRDefault="0079269A" w:rsidP="0079269A">
      <w:pPr>
        <w:pStyle w:val="NormalBold"/>
      </w:pPr>
      <w:r w:rsidRPr="00A54BAB">
        <w:rPr>
          <w:rStyle w:val="HideTWBExt"/>
          <w:b w:val="0"/>
        </w:rPr>
        <w:t>&lt;/RepeatBlock-By&gt;</w:t>
      </w:r>
    </w:p>
    <w:p w14:paraId="39E7BEA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A890ABF" w14:textId="77777777" w:rsidR="0079269A" w:rsidRPr="00A54BAB" w:rsidRDefault="0079269A" w:rsidP="0079269A">
      <w:pPr>
        <w:pStyle w:val="NormalBold"/>
      </w:pPr>
      <w:r w:rsidRPr="00A54BAB">
        <w:rPr>
          <w:rStyle w:val="HideTWBExt"/>
          <w:b w:val="0"/>
        </w:rPr>
        <w:t>&lt;Article&gt;</w:t>
      </w:r>
      <w:r w:rsidRPr="00A54BAB">
        <w:t>Bod 14 g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38B51A2" w14:textId="77777777" w:rsidTr="00A3566F">
        <w:trPr>
          <w:trHeight w:hRule="exact" w:val="240"/>
          <w:jc w:val="center"/>
        </w:trPr>
        <w:tc>
          <w:tcPr>
            <w:tcW w:w="9752" w:type="dxa"/>
            <w:gridSpan w:val="2"/>
            <w:tcBorders>
              <w:top w:val="nil"/>
              <w:left w:val="nil"/>
              <w:bottom w:val="nil"/>
              <w:right w:val="nil"/>
            </w:tcBorders>
          </w:tcPr>
          <w:p w14:paraId="466DF636" w14:textId="77777777" w:rsidR="0079269A" w:rsidRPr="00A54BAB" w:rsidRDefault="0079269A" w:rsidP="00A3566F"/>
        </w:tc>
      </w:tr>
      <w:tr w:rsidR="0079269A" w:rsidRPr="00A54BAB" w14:paraId="170D46C5" w14:textId="77777777" w:rsidTr="00A3566F">
        <w:trPr>
          <w:trHeight w:val="240"/>
          <w:jc w:val="center"/>
        </w:trPr>
        <w:tc>
          <w:tcPr>
            <w:tcW w:w="4876" w:type="dxa"/>
            <w:tcBorders>
              <w:top w:val="nil"/>
              <w:left w:val="nil"/>
              <w:bottom w:val="nil"/>
              <w:right w:val="nil"/>
            </w:tcBorders>
          </w:tcPr>
          <w:p w14:paraId="12C7696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7244F92" w14:textId="77777777" w:rsidR="0079269A" w:rsidRPr="00A54BAB" w:rsidRDefault="0079269A" w:rsidP="00A3566F">
            <w:pPr>
              <w:pStyle w:val="AmColumnHeading"/>
            </w:pPr>
            <w:r w:rsidRPr="00A54BAB">
              <w:t>Pozměňovací návrh</w:t>
            </w:r>
          </w:p>
        </w:tc>
      </w:tr>
      <w:tr w:rsidR="0079269A" w:rsidRPr="00A54BAB" w14:paraId="2A1F9F3A" w14:textId="77777777" w:rsidTr="00A3566F">
        <w:trPr>
          <w:jc w:val="center"/>
        </w:trPr>
        <w:tc>
          <w:tcPr>
            <w:tcW w:w="4876" w:type="dxa"/>
            <w:tcBorders>
              <w:top w:val="nil"/>
              <w:left w:val="nil"/>
              <w:bottom w:val="nil"/>
              <w:right w:val="nil"/>
            </w:tcBorders>
          </w:tcPr>
          <w:p w14:paraId="7360A5EA" w14:textId="77777777" w:rsidR="0079269A" w:rsidRPr="00A54BAB" w:rsidRDefault="0079269A" w:rsidP="00A3566F">
            <w:pPr>
              <w:pStyle w:val="Normal6a"/>
            </w:pPr>
          </w:p>
        </w:tc>
        <w:tc>
          <w:tcPr>
            <w:tcW w:w="4876" w:type="dxa"/>
            <w:tcBorders>
              <w:top w:val="nil"/>
              <w:left w:val="nil"/>
              <w:bottom w:val="nil"/>
              <w:right w:val="nil"/>
            </w:tcBorders>
          </w:tcPr>
          <w:p w14:paraId="5DCA049B" w14:textId="03E88E0D" w:rsidR="0079269A" w:rsidRPr="00A54BAB" w:rsidRDefault="0079269A" w:rsidP="00A3566F">
            <w:pPr>
              <w:pStyle w:val="Normal6a"/>
            </w:pPr>
            <w:r w:rsidRPr="00A54BAB">
              <w:rPr>
                <w:b/>
                <w:i/>
              </w:rPr>
              <w:t>14g.</w:t>
            </w:r>
            <w:r w:rsidRPr="00A54BAB">
              <w:tab/>
            </w:r>
            <w:r w:rsidRPr="00A54BAB">
              <w:rPr>
                <w:b/>
                <w:i/>
              </w:rPr>
              <w:t>vyzývá</w:t>
            </w:r>
            <w:r w:rsidR="00D74B56">
              <w:rPr>
                <w:b/>
                <w:i/>
              </w:rPr>
              <w:t xml:space="preserve"> k </w:t>
            </w:r>
            <w:r w:rsidRPr="00A54BAB">
              <w:rPr>
                <w:b/>
                <w:i/>
              </w:rPr>
              <w:t>právní iniciativě na aktualizaci</w:t>
            </w:r>
            <w:r w:rsidR="00D74B56">
              <w:rPr>
                <w:b/>
                <w:i/>
              </w:rPr>
              <w:t xml:space="preserve"> a </w:t>
            </w:r>
            <w:r w:rsidRPr="00A54BAB">
              <w:rPr>
                <w:b/>
                <w:i/>
              </w:rPr>
              <w:t>rozšíření evropského seznamu nemocí</w:t>
            </w:r>
            <w:r w:rsidR="00D74B56">
              <w:rPr>
                <w:b/>
                <w:i/>
              </w:rPr>
              <w:t xml:space="preserve"> z </w:t>
            </w:r>
            <w:r w:rsidRPr="00A54BAB">
              <w:rPr>
                <w:b/>
                <w:i/>
              </w:rPr>
              <w:t>povolání</w:t>
            </w:r>
            <w:r w:rsidR="00D74B56">
              <w:rPr>
                <w:b/>
                <w:i/>
              </w:rPr>
              <w:t xml:space="preserve"> o </w:t>
            </w:r>
            <w:r w:rsidRPr="00A54BAB">
              <w:rPr>
                <w:b/>
                <w:i/>
              </w:rPr>
              <w:t>rizika související</w:t>
            </w:r>
            <w:r w:rsidR="00D74B56">
              <w:rPr>
                <w:b/>
                <w:i/>
              </w:rPr>
              <w:t xml:space="preserve"> s </w:t>
            </w:r>
            <w:r w:rsidRPr="00A54BAB">
              <w:rPr>
                <w:b/>
                <w:i/>
              </w:rPr>
              <w:t>klimatem</w:t>
            </w:r>
            <w:r w:rsidR="00D74B56">
              <w:rPr>
                <w:b/>
                <w:i/>
              </w:rPr>
              <w:t xml:space="preserve"> a </w:t>
            </w:r>
            <w:r w:rsidRPr="00A54BAB">
              <w:rPr>
                <w:b/>
                <w:i/>
              </w:rPr>
              <w:t>psychosociální rizika; vyzývá</w:t>
            </w:r>
            <w:r w:rsidR="00D74B56">
              <w:rPr>
                <w:b/>
                <w:i/>
              </w:rPr>
              <w:t xml:space="preserve"> k </w:t>
            </w:r>
            <w:r w:rsidRPr="00A54BAB">
              <w:rPr>
                <w:b/>
                <w:i/>
              </w:rPr>
              <w:t>posílení acquis EU</w:t>
            </w:r>
            <w:r w:rsidR="00D74B56">
              <w:rPr>
                <w:b/>
                <w:i/>
              </w:rPr>
              <w:t xml:space="preserve"> v </w:t>
            </w:r>
            <w:r w:rsidRPr="00A54BAB">
              <w:rPr>
                <w:b/>
                <w:i/>
              </w:rPr>
              <w:t>oblasti bezpečnosti</w:t>
            </w:r>
            <w:r w:rsidR="00D74B56">
              <w:rPr>
                <w:b/>
                <w:i/>
              </w:rPr>
              <w:t xml:space="preserve"> a </w:t>
            </w:r>
            <w:r w:rsidRPr="00A54BAB">
              <w:rPr>
                <w:b/>
                <w:i/>
              </w:rPr>
              <w:t>ochrany zdraví při práci tak, aby se zabývalo riziky souvisejícími</w:t>
            </w:r>
            <w:r w:rsidR="00D74B56">
              <w:rPr>
                <w:b/>
                <w:i/>
              </w:rPr>
              <w:t xml:space="preserve"> s </w:t>
            </w:r>
            <w:r w:rsidRPr="00A54BAB">
              <w:rPr>
                <w:b/>
                <w:i/>
              </w:rPr>
              <w:t>klimatem</w:t>
            </w:r>
            <w:r w:rsidR="00D74B56">
              <w:rPr>
                <w:b/>
                <w:i/>
              </w:rPr>
              <w:t xml:space="preserve"> a </w:t>
            </w:r>
            <w:r w:rsidRPr="00A54BAB">
              <w:rPr>
                <w:b/>
                <w:i/>
              </w:rPr>
              <w:t>odstranilo stávající mezery</w:t>
            </w:r>
            <w:r w:rsidR="00D74B56">
              <w:rPr>
                <w:b/>
                <w:i/>
              </w:rPr>
              <w:t xml:space="preserve"> v </w:t>
            </w:r>
            <w:r w:rsidRPr="00A54BAB">
              <w:rPr>
                <w:b/>
                <w:i/>
              </w:rPr>
              <w:t>právní úpravě;</w:t>
            </w:r>
          </w:p>
        </w:tc>
      </w:tr>
    </w:tbl>
    <w:p w14:paraId="1A2C43A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F2BE709" w14:textId="77777777" w:rsidR="002D05C6" w:rsidRPr="00A54BAB" w:rsidRDefault="0079269A" w:rsidP="0079269A">
      <w:r w:rsidRPr="00A54BAB">
        <w:rPr>
          <w:rStyle w:val="HideTWBExt"/>
        </w:rPr>
        <w:t>&lt;/Amend&gt;</w:t>
      </w:r>
    </w:p>
    <w:p w14:paraId="424B12C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985</w:t>
      </w:r>
      <w:r w:rsidRPr="00A54BAB">
        <w:rPr>
          <w:rStyle w:val="HideTWBExt"/>
          <w:b w:val="0"/>
        </w:rPr>
        <w:t>&lt;/NumAm&gt;</w:t>
      </w:r>
    </w:p>
    <w:p w14:paraId="551CDD5F"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4F65675E" w14:textId="77777777" w:rsidR="0079269A" w:rsidRPr="00A54BAB" w:rsidRDefault="0079269A" w:rsidP="0079269A">
      <w:pPr>
        <w:pStyle w:val="NormalBold"/>
      </w:pPr>
      <w:r w:rsidRPr="00A54BAB">
        <w:rPr>
          <w:rStyle w:val="HideTWBExt"/>
          <w:b w:val="0"/>
        </w:rPr>
        <w:t>&lt;/RepeatBlock-By&gt;</w:t>
      </w:r>
    </w:p>
    <w:p w14:paraId="003B638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1661ED8"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8EE7009" w14:textId="77777777" w:rsidTr="00A3566F">
        <w:trPr>
          <w:trHeight w:hRule="exact" w:val="240"/>
          <w:jc w:val="center"/>
        </w:trPr>
        <w:tc>
          <w:tcPr>
            <w:tcW w:w="9752" w:type="dxa"/>
            <w:gridSpan w:val="2"/>
            <w:tcBorders>
              <w:top w:val="nil"/>
              <w:left w:val="nil"/>
              <w:bottom w:val="nil"/>
              <w:right w:val="nil"/>
            </w:tcBorders>
          </w:tcPr>
          <w:p w14:paraId="45B9EE0E" w14:textId="77777777" w:rsidR="0079269A" w:rsidRPr="00A54BAB" w:rsidRDefault="0079269A" w:rsidP="00A3566F"/>
        </w:tc>
      </w:tr>
      <w:tr w:rsidR="0079269A" w:rsidRPr="00A54BAB" w14:paraId="752CFC0D" w14:textId="77777777" w:rsidTr="00A3566F">
        <w:trPr>
          <w:trHeight w:val="240"/>
          <w:jc w:val="center"/>
        </w:trPr>
        <w:tc>
          <w:tcPr>
            <w:tcW w:w="4876" w:type="dxa"/>
            <w:tcBorders>
              <w:top w:val="nil"/>
              <w:left w:val="nil"/>
              <w:bottom w:val="nil"/>
              <w:right w:val="nil"/>
            </w:tcBorders>
          </w:tcPr>
          <w:p w14:paraId="3E4CB30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F7C0DE0" w14:textId="77777777" w:rsidR="0079269A" w:rsidRPr="00A54BAB" w:rsidRDefault="0079269A" w:rsidP="00A3566F">
            <w:pPr>
              <w:pStyle w:val="AmColumnHeading"/>
            </w:pPr>
            <w:r w:rsidRPr="00A54BAB">
              <w:t>Pozměňovací návrh</w:t>
            </w:r>
          </w:p>
        </w:tc>
      </w:tr>
      <w:tr w:rsidR="0079269A" w:rsidRPr="00A54BAB" w14:paraId="69ECBBBB" w14:textId="77777777" w:rsidTr="00A3566F">
        <w:trPr>
          <w:jc w:val="center"/>
        </w:trPr>
        <w:tc>
          <w:tcPr>
            <w:tcW w:w="4876" w:type="dxa"/>
            <w:tcBorders>
              <w:top w:val="nil"/>
              <w:left w:val="nil"/>
              <w:bottom w:val="nil"/>
              <w:right w:val="nil"/>
            </w:tcBorders>
          </w:tcPr>
          <w:p w14:paraId="59CE68F8" w14:textId="29D7972A"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w:t>
            </w:r>
            <w:r w:rsidRPr="00A54BAB">
              <w:rPr>
                <w:b/>
                <w:i/>
              </w:rPr>
              <w:t>,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5E9DE1CF" w14:textId="1FC0397E"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 xml:space="preserve">požaduje pro ně zvláštní ochranu; </w:t>
            </w:r>
            <w:r w:rsidRPr="00A54BAB">
              <w:rPr>
                <w:b/>
                <w:i/>
              </w:rPr>
              <w:t>zdůrazňuje, že podpora mikropodniků</w:t>
            </w:r>
            <w:r w:rsidR="00D74B56">
              <w:rPr>
                <w:b/>
                <w:i/>
              </w:rPr>
              <w:t xml:space="preserve"> a </w:t>
            </w:r>
            <w:r w:rsidRPr="00A54BAB">
              <w:rPr>
                <w:b/>
                <w:i/>
              </w:rPr>
              <w:t>osob samostatně výdělečně činných je nejen ekonomickou, ale také kulturní</w:t>
            </w:r>
            <w:r w:rsidR="00D74B56">
              <w:rPr>
                <w:b/>
                <w:i/>
              </w:rPr>
              <w:t xml:space="preserve"> a </w:t>
            </w:r>
            <w:r w:rsidRPr="00A54BAB">
              <w:rPr>
                <w:b/>
                <w:i/>
              </w:rPr>
              <w:t>sociální prioritou, neboť zachovává místní tradice</w:t>
            </w:r>
            <w:r w:rsidR="00D74B56">
              <w:rPr>
                <w:b/>
                <w:i/>
              </w:rPr>
              <w:t xml:space="preserve"> a </w:t>
            </w:r>
            <w:r w:rsidRPr="00A54BAB">
              <w:rPr>
                <w:b/>
                <w:i/>
              </w:rPr>
              <w:t>posiluje soběstačnost komunity; zdůrazňuje, že vnitrostátní orgány musí zajistit ochranu domácích malých podniků před nekalou konkurencí ze strany nadnárodních společností</w:t>
            </w:r>
            <w:r w:rsidR="00D74B56">
              <w:rPr>
                <w:b/>
                <w:i/>
              </w:rPr>
              <w:t xml:space="preserve"> a </w:t>
            </w:r>
            <w:r w:rsidRPr="00A54BAB">
              <w:rPr>
                <w:b/>
                <w:i/>
              </w:rPr>
              <w:t>společností ze třetích zemí, které se dopouštějí dumpingových praktik; vyzývá ke zjednodušení přístupu malých podniků</w:t>
            </w:r>
            <w:r w:rsidR="00D74B56">
              <w:rPr>
                <w:b/>
                <w:i/>
              </w:rPr>
              <w:t xml:space="preserve"> a </w:t>
            </w:r>
            <w:r w:rsidRPr="00A54BAB">
              <w:rPr>
                <w:b/>
                <w:i/>
              </w:rPr>
              <w:t>řemeslníků</w:t>
            </w:r>
            <w:r w:rsidR="00D74B56">
              <w:rPr>
                <w:b/>
                <w:i/>
              </w:rPr>
              <w:t xml:space="preserve"> k </w:t>
            </w:r>
            <w:r w:rsidRPr="00A54BAB">
              <w:rPr>
                <w:b/>
                <w:i/>
              </w:rPr>
              <w:t>fondům EU</w:t>
            </w:r>
            <w:r w:rsidR="00D74B56">
              <w:rPr>
                <w:b/>
                <w:i/>
              </w:rPr>
              <w:t xml:space="preserve"> a k </w:t>
            </w:r>
            <w:r w:rsidRPr="00A54BAB">
              <w:rPr>
                <w:b/>
                <w:i/>
              </w:rPr>
              <w:t>veřejným zakázkám, aby mohli soutěžit za stejných podmínek bez nepřiměřené byrokracie;</w:t>
            </w:r>
          </w:p>
        </w:tc>
      </w:tr>
    </w:tbl>
    <w:p w14:paraId="39EAE69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39D6A7B" w14:textId="77777777" w:rsidR="002D05C6" w:rsidRPr="00A54BAB" w:rsidRDefault="0079269A" w:rsidP="0079269A">
      <w:r w:rsidRPr="00A54BAB">
        <w:rPr>
          <w:rStyle w:val="HideTWBExt"/>
        </w:rPr>
        <w:t>&lt;/Amend&gt;</w:t>
      </w:r>
    </w:p>
    <w:p w14:paraId="490A9D9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986</w:t>
      </w:r>
      <w:r w:rsidRPr="00A54BAB">
        <w:rPr>
          <w:rStyle w:val="HideTWBExt"/>
          <w:b w:val="0"/>
        </w:rPr>
        <w:t>&lt;/NumAm&gt;</w:t>
      </w:r>
    </w:p>
    <w:p w14:paraId="374B95F3"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 Johan Danielsson</w:t>
      </w:r>
      <w:r w:rsidRPr="00A54BAB">
        <w:rPr>
          <w:rStyle w:val="HideTWBExt"/>
          <w:b w:val="0"/>
        </w:rPr>
        <w:t>&lt;/Members&gt;</w:t>
      </w:r>
    </w:p>
    <w:p w14:paraId="69C44FAF" w14:textId="77777777" w:rsidR="0079269A" w:rsidRPr="00A54BAB" w:rsidRDefault="0079269A" w:rsidP="0079269A">
      <w:pPr>
        <w:pStyle w:val="NormalBold"/>
      </w:pPr>
      <w:r w:rsidRPr="00A54BAB">
        <w:rPr>
          <w:rStyle w:val="HideTWBExt"/>
          <w:b w:val="0"/>
        </w:rPr>
        <w:t>&lt;/RepeatBlock-By&gt;</w:t>
      </w:r>
    </w:p>
    <w:p w14:paraId="2B31E68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466CAB3"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96952A9" w14:textId="77777777" w:rsidTr="00A3566F">
        <w:trPr>
          <w:trHeight w:hRule="exact" w:val="240"/>
          <w:jc w:val="center"/>
        </w:trPr>
        <w:tc>
          <w:tcPr>
            <w:tcW w:w="9752" w:type="dxa"/>
            <w:gridSpan w:val="2"/>
            <w:tcBorders>
              <w:top w:val="nil"/>
              <w:left w:val="nil"/>
              <w:bottom w:val="nil"/>
              <w:right w:val="nil"/>
            </w:tcBorders>
          </w:tcPr>
          <w:p w14:paraId="667B0B31" w14:textId="77777777" w:rsidR="0079269A" w:rsidRPr="00A54BAB" w:rsidRDefault="0079269A" w:rsidP="00A3566F"/>
        </w:tc>
      </w:tr>
      <w:tr w:rsidR="0079269A" w:rsidRPr="00A54BAB" w14:paraId="23BD8AF0" w14:textId="77777777" w:rsidTr="00A3566F">
        <w:trPr>
          <w:trHeight w:val="240"/>
          <w:jc w:val="center"/>
        </w:trPr>
        <w:tc>
          <w:tcPr>
            <w:tcW w:w="4876" w:type="dxa"/>
            <w:tcBorders>
              <w:top w:val="nil"/>
              <w:left w:val="nil"/>
              <w:bottom w:val="nil"/>
              <w:right w:val="nil"/>
            </w:tcBorders>
          </w:tcPr>
          <w:p w14:paraId="7894DA8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1909C01" w14:textId="77777777" w:rsidR="0079269A" w:rsidRPr="00A54BAB" w:rsidRDefault="0079269A" w:rsidP="00A3566F">
            <w:pPr>
              <w:pStyle w:val="AmColumnHeading"/>
            </w:pPr>
            <w:r w:rsidRPr="00A54BAB">
              <w:t>Pozměňovací návrh</w:t>
            </w:r>
          </w:p>
        </w:tc>
      </w:tr>
      <w:tr w:rsidR="0079269A" w:rsidRPr="00A54BAB" w14:paraId="5FA45AC6" w14:textId="77777777" w:rsidTr="00A3566F">
        <w:trPr>
          <w:jc w:val="center"/>
        </w:trPr>
        <w:tc>
          <w:tcPr>
            <w:tcW w:w="4876" w:type="dxa"/>
            <w:tcBorders>
              <w:top w:val="nil"/>
              <w:left w:val="nil"/>
              <w:bottom w:val="nil"/>
              <w:right w:val="nil"/>
            </w:tcBorders>
          </w:tcPr>
          <w:p w14:paraId="3987D1FC" w14:textId="02C0AFAF" w:rsidR="0079269A" w:rsidRPr="00A54BAB" w:rsidRDefault="0079269A" w:rsidP="00A3566F">
            <w:pPr>
              <w:pStyle w:val="Normal6a"/>
            </w:pPr>
            <w:r w:rsidRPr="00A54BAB">
              <w:t>15.</w:t>
            </w:r>
            <w:r w:rsidRPr="00A54BAB">
              <w:tab/>
              <w:t xml:space="preserve">vyzývá členské státy, aby </w:t>
            </w:r>
            <w:r w:rsidRPr="00A54BAB">
              <w:rPr>
                <w:b/>
                <w:i/>
              </w:rPr>
              <w:t>důrazně</w:t>
            </w:r>
            <w:r w:rsidRPr="00A54BAB">
              <w:t xml:space="preserve">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 xml:space="preserve">zdůrazňuje, že je třeba </w:t>
            </w:r>
            <w:r w:rsidRPr="00A54BAB">
              <w:rPr>
                <w:b/>
                <w:i/>
              </w:rPr>
              <w:t>odstranit</w:t>
            </w:r>
            <w:r w:rsidRPr="00A54BAB">
              <w:t xml:space="preserve"> regulační </w:t>
            </w:r>
            <w:r w:rsidRPr="00A54BAB">
              <w:rPr>
                <w:b/>
                <w:i/>
              </w:rPr>
              <w:t>překážky, které brání</w:t>
            </w:r>
            <w:r w:rsidRPr="00A54BAB">
              <w:t xml:space="preserve"> jejich </w:t>
            </w:r>
            <w:r w:rsidRPr="00A54BAB">
              <w:rPr>
                <w:b/>
                <w:i/>
              </w:rPr>
              <w:t>konkurenceschopnosti</w:t>
            </w:r>
            <w:r w:rsidRPr="00A54BAB">
              <w:t xml:space="preserve">, </w:t>
            </w:r>
            <w:r w:rsidRPr="00A54BAB">
              <w:rPr>
                <w:b/>
                <w:i/>
              </w:rPr>
              <w:t>získávání talentů</w:t>
            </w:r>
            <w:r w:rsidR="00D74B56">
              <w:t xml:space="preserve"> a </w:t>
            </w:r>
            <w:r w:rsidRPr="00A54BAB">
              <w:rPr>
                <w:b/>
                <w:i/>
              </w:rPr>
              <w:t>jejich přístupu</w:t>
            </w:r>
            <w:r w:rsidRPr="00A54BAB">
              <w:t xml:space="preserve"> na trh; uznává </w:t>
            </w:r>
            <w:r w:rsidRPr="00A54BAB">
              <w:rPr>
                <w:b/>
                <w:i/>
              </w:rPr>
              <w:t>práci</w:t>
            </w:r>
            <w:r w:rsidR="00D74B56">
              <w:rPr>
                <w:b/>
                <w:i/>
              </w:rPr>
              <w:t xml:space="preserve"> a </w:t>
            </w:r>
            <w:r w:rsidRPr="00A54BAB">
              <w:rPr>
                <w:b/>
                <w:i/>
              </w:rPr>
              <w:t>úsilí</w:t>
            </w:r>
            <w:r w:rsidRPr="00A54BAB">
              <w:t xml:space="preserve"> osob samostatně výdělečně činných jako klíčové pracovní síly</w:t>
            </w:r>
            <w:r w:rsidR="00D74B56">
              <w:t xml:space="preserve"> v </w:t>
            </w:r>
            <w:r w:rsidRPr="00A54BAB">
              <w:t>těchto odvětvích</w:t>
            </w:r>
            <w:r w:rsidR="00D74B56">
              <w:t xml:space="preserve"> a </w:t>
            </w:r>
            <w:r w:rsidRPr="00A54BAB">
              <w:t xml:space="preserve">požaduje </w:t>
            </w:r>
            <w:r w:rsidRPr="00A54BAB">
              <w:rPr>
                <w:b/>
                <w:i/>
              </w:rPr>
              <w:t>pro ně</w:t>
            </w:r>
            <w:r w:rsidRPr="00A54BAB">
              <w:t xml:space="preserve"> zvláštní ochranu;</w:t>
            </w:r>
          </w:p>
        </w:tc>
        <w:tc>
          <w:tcPr>
            <w:tcW w:w="4876" w:type="dxa"/>
            <w:tcBorders>
              <w:top w:val="nil"/>
              <w:left w:val="nil"/>
              <w:bottom w:val="nil"/>
              <w:right w:val="nil"/>
            </w:tcBorders>
          </w:tcPr>
          <w:p w14:paraId="2A8F89C0" w14:textId="2FA20FA3" w:rsidR="0079269A" w:rsidRPr="00A54BAB" w:rsidRDefault="0079269A" w:rsidP="00A3566F">
            <w:pPr>
              <w:pStyle w:val="Normal6a"/>
            </w:pPr>
            <w:r w:rsidRPr="00A54BAB">
              <w:t>15.</w:t>
            </w:r>
            <w:r w:rsidRPr="00A54BAB">
              <w:tab/>
              <w:t>vyzývá členské státy, aby podporovaly mikropodniky, malé</w:t>
            </w:r>
            <w:r w:rsidR="00D74B56">
              <w:t xml:space="preserve"> a </w:t>
            </w:r>
            <w:r w:rsidRPr="00A54BAB">
              <w:t>střední podniky</w:t>
            </w:r>
            <w:r w:rsidRPr="00A54BAB">
              <w:rPr>
                <w:b/>
                <w:i/>
              </w:rPr>
              <w:t>, pracovníky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 xml:space="preserve">zdůrazňuje, že je třeba </w:t>
            </w:r>
            <w:r w:rsidRPr="00A54BAB">
              <w:rPr>
                <w:b/>
                <w:i/>
              </w:rPr>
              <w:t>zajistit</w:t>
            </w:r>
            <w:r w:rsidRPr="00A54BAB">
              <w:t xml:space="preserve"> regulační </w:t>
            </w:r>
            <w:r w:rsidRPr="00A54BAB">
              <w:rPr>
                <w:b/>
                <w:i/>
              </w:rPr>
              <w:t>rámec, který podporuje</w:t>
            </w:r>
            <w:r w:rsidRPr="00A54BAB">
              <w:t xml:space="preserve"> jejich </w:t>
            </w:r>
            <w:r w:rsidRPr="00A54BAB">
              <w:rPr>
                <w:b/>
                <w:i/>
              </w:rPr>
              <w:t>konkurenceschopnost</w:t>
            </w:r>
            <w:r w:rsidRPr="00A54BAB">
              <w:t xml:space="preserve">, </w:t>
            </w:r>
            <w:r w:rsidRPr="00A54BAB">
              <w:rPr>
                <w:b/>
                <w:i/>
              </w:rPr>
              <w:t>podporuje talenty</w:t>
            </w:r>
            <w:r w:rsidR="00D74B56">
              <w:t xml:space="preserve"> a </w:t>
            </w:r>
            <w:r w:rsidRPr="00A54BAB">
              <w:rPr>
                <w:b/>
                <w:i/>
              </w:rPr>
              <w:t>umožňuje přístup</w:t>
            </w:r>
            <w:r w:rsidRPr="00A54BAB">
              <w:t xml:space="preserve"> na trh;</w:t>
            </w:r>
            <w:r w:rsidRPr="00A54BAB">
              <w:rPr>
                <w:b/>
                <w:i/>
              </w:rPr>
              <w:t xml:space="preserve"> zdůrazňuje, že konkurenceschopnost musí jít ruku</w:t>
            </w:r>
            <w:r w:rsidR="00D74B56">
              <w:rPr>
                <w:b/>
                <w:i/>
              </w:rPr>
              <w:t xml:space="preserve"> v </w:t>
            </w:r>
            <w:r w:rsidRPr="00A54BAB">
              <w:rPr>
                <w:b/>
                <w:i/>
              </w:rPr>
              <w:t>ruce</w:t>
            </w:r>
            <w:r w:rsidR="00D74B56">
              <w:rPr>
                <w:b/>
                <w:i/>
              </w:rPr>
              <w:t xml:space="preserve"> s </w:t>
            </w:r>
            <w:r w:rsidRPr="00A54BAB">
              <w:rPr>
                <w:b/>
                <w:i/>
              </w:rPr>
              <w:t>důstojnými pracovními podmínkami, spravedlivým odměňováním</w:t>
            </w:r>
            <w:r w:rsidR="00D74B56">
              <w:rPr>
                <w:b/>
                <w:i/>
              </w:rPr>
              <w:t xml:space="preserve"> a </w:t>
            </w:r>
            <w:r w:rsidRPr="00A54BAB">
              <w:rPr>
                <w:b/>
                <w:i/>
              </w:rPr>
              <w:t>přísnými zdravotními</w:t>
            </w:r>
            <w:r w:rsidR="00D74B56">
              <w:rPr>
                <w:b/>
                <w:i/>
              </w:rPr>
              <w:t xml:space="preserve"> a </w:t>
            </w:r>
            <w:r w:rsidRPr="00A54BAB">
              <w:rPr>
                <w:b/>
                <w:i/>
              </w:rPr>
              <w:t>bezpečnostními normami, aby bylo toto odvětví atraktivní</w:t>
            </w:r>
            <w:r w:rsidR="00D74B56">
              <w:rPr>
                <w:b/>
                <w:i/>
              </w:rPr>
              <w:t xml:space="preserve"> a </w:t>
            </w:r>
            <w:r w:rsidRPr="00A54BAB">
              <w:rPr>
                <w:b/>
                <w:i/>
              </w:rPr>
              <w:t>udržitelné</w:t>
            </w:r>
            <w:r w:rsidRPr="00A54BAB">
              <w:t xml:space="preserve">; uznává </w:t>
            </w:r>
            <w:r w:rsidRPr="00A54BAB">
              <w:rPr>
                <w:b/>
                <w:i/>
              </w:rPr>
              <w:t>přínos</w:t>
            </w:r>
            <w:r w:rsidRPr="00A54BAB">
              <w:t xml:space="preserve"> osob samostatně výdělečně činných jako klíčové pracovní síly</w:t>
            </w:r>
            <w:r w:rsidR="00D74B56">
              <w:t xml:space="preserve"> v </w:t>
            </w:r>
            <w:r w:rsidRPr="00A54BAB">
              <w:t>těchto odvětvích</w:t>
            </w:r>
            <w:r w:rsidR="00D74B56">
              <w:t xml:space="preserve"> a </w:t>
            </w:r>
            <w:r w:rsidRPr="00A54BAB">
              <w:t>požaduje zvláštní ochranu</w:t>
            </w:r>
            <w:r w:rsidRPr="00A54BAB">
              <w:rPr>
                <w:b/>
                <w:i/>
              </w:rPr>
              <w:t>, která zajistí jejich sociální ochranu, stabilitu</w:t>
            </w:r>
            <w:r w:rsidR="00D74B56">
              <w:rPr>
                <w:b/>
                <w:i/>
              </w:rPr>
              <w:t xml:space="preserve"> a </w:t>
            </w:r>
            <w:r w:rsidRPr="00A54BAB">
              <w:rPr>
                <w:b/>
                <w:i/>
              </w:rPr>
              <w:t>spravedlivé zacházení</w:t>
            </w:r>
            <w:r w:rsidR="00D74B56">
              <w:rPr>
                <w:b/>
                <w:i/>
              </w:rPr>
              <w:t xml:space="preserve"> s </w:t>
            </w:r>
            <w:r w:rsidRPr="00A54BAB">
              <w:rPr>
                <w:b/>
                <w:i/>
              </w:rPr>
              <w:t>nimi</w:t>
            </w:r>
            <w:r w:rsidRPr="00A54BAB">
              <w:t>;</w:t>
            </w:r>
          </w:p>
        </w:tc>
      </w:tr>
    </w:tbl>
    <w:p w14:paraId="3F3B377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DCBD2C1" w14:textId="77777777" w:rsidR="002D05C6" w:rsidRPr="00A54BAB" w:rsidRDefault="0079269A" w:rsidP="0079269A">
      <w:r w:rsidRPr="00A54BAB">
        <w:rPr>
          <w:rStyle w:val="HideTWBExt"/>
        </w:rPr>
        <w:t>&lt;/Amend&gt;</w:t>
      </w:r>
    </w:p>
    <w:p w14:paraId="6F611FF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987</w:t>
      </w:r>
      <w:r w:rsidRPr="00A54BAB">
        <w:rPr>
          <w:rStyle w:val="HideTWBExt"/>
          <w:b w:val="0"/>
        </w:rPr>
        <w:t>&lt;/NumAm&gt;</w:t>
      </w:r>
    </w:p>
    <w:p w14:paraId="7C14F9A2" w14:textId="77777777" w:rsidR="0079269A" w:rsidRPr="00A54BAB" w:rsidRDefault="0079269A" w:rsidP="0079269A">
      <w:pPr>
        <w:pStyle w:val="NormalBold"/>
      </w:pPr>
      <w:r w:rsidRPr="00A54BAB">
        <w:rPr>
          <w:rStyle w:val="HideTWBExt"/>
          <w:b w:val="0"/>
        </w:rPr>
        <w:t>&lt;RepeatBlock-By&gt;&lt;Members&gt;</w:t>
      </w:r>
      <w:r w:rsidRPr="00A54BAB">
        <w:t>Barry Cowen, Brigitte van den Berg</w:t>
      </w:r>
      <w:r w:rsidRPr="00A54BAB">
        <w:rPr>
          <w:rStyle w:val="HideTWBExt"/>
          <w:b w:val="0"/>
        </w:rPr>
        <w:t>&lt;/Members&gt;</w:t>
      </w:r>
    </w:p>
    <w:p w14:paraId="4BB9BC0E" w14:textId="77777777" w:rsidR="0079269A" w:rsidRPr="00A54BAB" w:rsidRDefault="0079269A" w:rsidP="0079269A">
      <w:pPr>
        <w:pStyle w:val="NormalBold"/>
      </w:pPr>
      <w:r w:rsidRPr="00A54BAB">
        <w:rPr>
          <w:rStyle w:val="HideTWBExt"/>
          <w:b w:val="0"/>
        </w:rPr>
        <w:t>&lt;/RepeatBlock-By&gt;</w:t>
      </w:r>
    </w:p>
    <w:p w14:paraId="2F7036D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EF469BC"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9ACC869" w14:textId="77777777" w:rsidTr="00A3566F">
        <w:trPr>
          <w:trHeight w:hRule="exact" w:val="240"/>
          <w:jc w:val="center"/>
        </w:trPr>
        <w:tc>
          <w:tcPr>
            <w:tcW w:w="9752" w:type="dxa"/>
            <w:gridSpan w:val="2"/>
            <w:tcBorders>
              <w:top w:val="nil"/>
              <w:left w:val="nil"/>
              <w:bottom w:val="nil"/>
              <w:right w:val="nil"/>
            </w:tcBorders>
          </w:tcPr>
          <w:p w14:paraId="018941C5" w14:textId="77777777" w:rsidR="0079269A" w:rsidRPr="00A54BAB" w:rsidRDefault="0079269A" w:rsidP="00A3566F"/>
        </w:tc>
      </w:tr>
      <w:tr w:rsidR="0079269A" w:rsidRPr="00A54BAB" w14:paraId="264F3919" w14:textId="77777777" w:rsidTr="00A3566F">
        <w:trPr>
          <w:trHeight w:val="240"/>
          <w:jc w:val="center"/>
        </w:trPr>
        <w:tc>
          <w:tcPr>
            <w:tcW w:w="4876" w:type="dxa"/>
            <w:tcBorders>
              <w:top w:val="nil"/>
              <w:left w:val="nil"/>
              <w:bottom w:val="nil"/>
              <w:right w:val="nil"/>
            </w:tcBorders>
          </w:tcPr>
          <w:p w14:paraId="44910D3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BB47DEA" w14:textId="77777777" w:rsidR="0079269A" w:rsidRPr="00A54BAB" w:rsidRDefault="0079269A" w:rsidP="00A3566F">
            <w:pPr>
              <w:pStyle w:val="AmColumnHeading"/>
            </w:pPr>
            <w:r w:rsidRPr="00A54BAB">
              <w:t>Pozměňovací návrh</w:t>
            </w:r>
          </w:p>
        </w:tc>
      </w:tr>
      <w:tr w:rsidR="0079269A" w:rsidRPr="00A54BAB" w14:paraId="3DAA8E74" w14:textId="77777777" w:rsidTr="00A3566F">
        <w:trPr>
          <w:jc w:val="center"/>
        </w:trPr>
        <w:tc>
          <w:tcPr>
            <w:tcW w:w="4876" w:type="dxa"/>
            <w:tcBorders>
              <w:top w:val="nil"/>
              <w:left w:val="nil"/>
              <w:bottom w:val="nil"/>
              <w:right w:val="nil"/>
            </w:tcBorders>
          </w:tcPr>
          <w:p w14:paraId="484E4BAC" w14:textId="5928497C"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7EB9EC48" w14:textId="52F4779F"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rPr>
                <w:b/>
                <w:i/>
              </w:rPr>
              <w:t>to</w:t>
            </w:r>
            <w:r w:rsidR="00D74B56">
              <w:rPr>
                <w:b/>
                <w:i/>
              </w:rPr>
              <w:t xml:space="preserve"> i </w:t>
            </w:r>
            <w:r w:rsidRPr="00A54BAB">
              <w:rPr>
                <w:b/>
                <w:i/>
              </w:rPr>
              <w:t>poskytováním nezbytných</w:t>
            </w:r>
            <w:r w:rsidR="00D74B56">
              <w:rPr>
                <w:b/>
                <w:i/>
              </w:rPr>
              <w:t xml:space="preserve"> a </w:t>
            </w:r>
            <w:r w:rsidRPr="00A54BAB">
              <w:rPr>
                <w:b/>
                <w:i/>
              </w:rPr>
              <w:t>dostupných finančních nástrojů</w:t>
            </w:r>
            <w:r w:rsidR="00D74B56">
              <w:rPr>
                <w:b/>
                <w:i/>
              </w:rPr>
              <w:t xml:space="preserve"> a </w:t>
            </w:r>
            <w:r w:rsidRPr="00A54BAB">
              <w:rPr>
                <w:b/>
                <w:i/>
              </w:rPr>
              <w:t>zajištěním včasných plateb za veřejné zakázky</w:t>
            </w:r>
            <w:r w:rsidR="00D74B56">
              <w:rPr>
                <w:b/>
                <w:i/>
              </w:rPr>
              <w:t xml:space="preserve"> a </w:t>
            </w:r>
            <w:r w:rsidRPr="00A54BAB">
              <w:rPr>
                <w:b/>
                <w:i/>
              </w:rPr>
              <w:t>zároveň odstraněním administrativní zátěže</w:t>
            </w:r>
            <w:r w:rsidR="00D74B56">
              <w:rPr>
                <w:b/>
                <w:i/>
              </w:rPr>
              <w:t xml:space="preserve"> v </w:t>
            </w:r>
            <w:r w:rsidRPr="00A54BAB">
              <w:rPr>
                <w:b/>
                <w:i/>
              </w:rPr>
              <w:t>souvislosti se splatnými platbami;</w:t>
            </w:r>
            <w:r w:rsidRPr="00A54BAB">
              <w:t xml:space="preserve"> 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r w:rsidRPr="00A54BAB">
              <w:rPr>
                <w:b/>
                <w:i/>
              </w:rPr>
              <w:t>, včetně přístupu</w:t>
            </w:r>
            <w:r w:rsidR="00D74B56">
              <w:rPr>
                <w:b/>
                <w:i/>
              </w:rPr>
              <w:t xml:space="preserve"> k </w:t>
            </w:r>
            <w:r w:rsidRPr="00A54BAB">
              <w:rPr>
                <w:b/>
                <w:i/>
              </w:rPr>
              <w:t>sociální ochraně</w:t>
            </w:r>
            <w:r w:rsidRPr="00A54BAB">
              <w:t>;</w:t>
            </w:r>
          </w:p>
        </w:tc>
      </w:tr>
    </w:tbl>
    <w:p w14:paraId="5327BB3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645832C" w14:textId="77777777" w:rsidR="002D05C6" w:rsidRPr="00A54BAB" w:rsidRDefault="0079269A" w:rsidP="0079269A">
      <w:r w:rsidRPr="00A54BAB">
        <w:rPr>
          <w:rStyle w:val="HideTWBExt"/>
        </w:rPr>
        <w:t>&lt;/Amend&gt;</w:t>
      </w:r>
    </w:p>
    <w:p w14:paraId="23C5FB3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988</w:t>
      </w:r>
      <w:r w:rsidRPr="00A54BAB">
        <w:rPr>
          <w:rStyle w:val="HideTWBExt"/>
          <w:b w:val="0"/>
        </w:rPr>
        <w:t>&lt;/NumAm&gt;</w:t>
      </w:r>
    </w:p>
    <w:p w14:paraId="7D422FDC" w14:textId="77777777" w:rsidR="0079269A" w:rsidRPr="00A54BAB" w:rsidRDefault="0079269A" w:rsidP="0079269A">
      <w:pPr>
        <w:pStyle w:val="NormalBold"/>
      </w:pPr>
      <w:r w:rsidRPr="00A54BAB">
        <w:rPr>
          <w:rStyle w:val="HideTWBExt"/>
          <w:b w:val="0"/>
        </w:rPr>
        <w:t>&lt;RepeatBlock-By&gt;&lt;Members&gt;</w:t>
      </w:r>
      <w:r w:rsidRPr="00A54BAB">
        <w:t>Georgiana Teodorescu, Antonella Sberna, Lara Magoni, Alessandro Ciriani, Nora Junco García, Nicolas Bay</w:t>
      </w:r>
      <w:r w:rsidRPr="00A54BAB">
        <w:rPr>
          <w:rStyle w:val="HideTWBExt"/>
          <w:b w:val="0"/>
        </w:rPr>
        <w:t>&lt;/Members&gt;</w:t>
      </w:r>
    </w:p>
    <w:p w14:paraId="6F32F970" w14:textId="77777777" w:rsidR="0079269A" w:rsidRPr="00A54BAB" w:rsidRDefault="0079269A" w:rsidP="0079269A">
      <w:pPr>
        <w:pStyle w:val="NormalBold"/>
      </w:pPr>
      <w:r w:rsidRPr="00A54BAB">
        <w:rPr>
          <w:rStyle w:val="HideTWBExt"/>
          <w:b w:val="0"/>
        </w:rPr>
        <w:t>&lt;/RepeatBlock-By&gt;</w:t>
      </w:r>
    </w:p>
    <w:p w14:paraId="11983AE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8182AC0"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BC672D5" w14:textId="77777777" w:rsidTr="00A3566F">
        <w:trPr>
          <w:trHeight w:hRule="exact" w:val="240"/>
          <w:jc w:val="center"/>
        </w:trPr>
        <w:tc>
          <w:tcPr>
            <w:tcW w:w="9752" w:type="dxa"/>
            <w:gridSpan w:val="2"/>
            <w:tcBorders>
              <w:top w:val="nil"/>
              <w:left w:val="nil"/>
              <w:bottom w:val="nil"/>
              <w:right w:val="nil"/>
            </w:tcBorders>
          </w:tcPr>
          <w:p w14:paraId="722CCD22" w14:textId="77777777" w:rsidR="0079269A" w:rsidRPr="00A54BAB" w:rsidRDefault="0079269A" w:rsidP="00A3566F"/>
        </w:tc>
      </w:tr>
      <w:tr w:rsidR="0079269A" w:rsidRPr="00A54BAB" w14:paraId="68DCFA21" w14:textId="77777777" w:rsidTr="00A3566F">
        <w:trPr>
          <w:trHeight w:val="240"/>
          <w:jc w:val="center"/>
        </w:trPr>
        <w:tc>
          <w:tcPr>
            <w:tcW w:w="4876" w:type="dxa"/>
            <w:tcBorders>
              <w:top w:val="nil"/>
              <w:left w:val="nil"/>
              <w:bottom w:val="nil"/>
              <w:right w:val="nil"/>
            </w:tcBorders>
          </w:tcPr>
          <w:p w14:paraId="47303B5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061F411" w14:textId="77777777" w:rsidR="0079269A" w:rsidRPr="00A54BAB" w:rsidRDefault="0079269A" w:rsidP="00A3566F">
            <w:pPr>
              <w:pStyle w:val="AmColumnHeading"/>
            </w:pPr>
            <w:r w:rsidRPr="00A54BAB">
              <w:t>Pozměňovací návrh</w:t>
            </w:r>
          </w:p>
        </w:tc>
      </w:tr>
      <w:tr w:rsidR="0079269A" w:rsidRPr="00A54BAB" w14:paraId="486B22B1" w14:textId="77777777" w:rsidTr="00A3566F">
        <w:trPr>
          <w:jc w:val="center"/>
        </w:trPr>
        <w:tc>
          <w:tcPr>
            <w:tcW w:w="4876" w:type="dxa"/>
            <w:tcBorders>
              <w:top w:val="nil"/>
              <w:left w:val="nil"/>
              <w:bottom w:val="nil"/>
              <w:right w:val="nil"/>
            </w:tcBorders>
          </w:tcPr>
          <w:p w14:paraId="0074A88C" w14:textId="7B2D3A38"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1672AD32" w14:textId="0D5FA0D9"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 xml:space="preserve">požaduje pro ně zvláštní ochranu; </w:t>
            </w:r>
            <w:r w:rsidRPr="00A54BAB">
              <w:rPr>
                <w:b/>
                <w:i/>
              </w:rPr>
              <w:t>vyzývá Komisi</w:t>
            </w:r>
            <w:r w:rsidR="00D74B56">
              <w:rPr>
                <w:b/>
                <w:i/>
              </w:rPr>
              <w:t xml:space="preserve"> a </w:t>
            </w:r>
            <w:r w:rsidRPr="00A54BAB">
              <w:rPr>
                <w:b/>
                <w:i/>
              </w:rPr>
              <w:t>EIB, aby zjednodušily přístup mikropodniků</w:t>
            </w:r>
            <w:r w:rsidR="00D74B56">
              <w:rPr>
                <w:b/>
                <w:i/>
              </w:rPr>
              <w:t xml:space="preserve"> a </w:t>
            </w:r>
            <w:r w:rsidRPr="00A54BAB">
              <w:rPr>
                <w:b/>
                <w:i/>
              </w:rPr>
              <w:t>řemeslníků</w:t>
            </w:r>
            <w:r w:rsidR="00D74B56">
              <w:rPr>
                <w:b/>
                <w:i/>
              </w:rPr>
              <w:t xml:space="preserve"> k </w:t>
            </w:r>
            <w:r w:rsidRPr="00A54BAB">
              <w:rPr>
                <w:b/>
                <w:i/>
              </w:rPr>
              <w:t>programům financování EU, zejména ve venkovských</w:t>
            </w:r>
            <w:r w:rsidR="00D74B56">
              <w:rPr>
                <w:b/>
                <w:i/>
              </w:rPr>
              <w:t xml:space="preserve"> a </w:t>
            </w:r>
            <w:r w:rsidRPr="00A54BAB">
              <w:rPr>
                <w:b/>
                <w:i/>
              </w:rPr>
              <w:t>vylidněných oblastech, což je způsob, jak zachovat místní dovednosti</w:t>
            </w:r>
            <w:r w:rsidR="00D74B56">
              <w:rPr>
                <w:b/>
                <w:i/>
              </w:rPr>
              <w:t xml:space="preserve"> a </w:t>
            </w:r>
            <w:r w:rsidRPr="00A54BAB">
              <w:rPr>
                <w:b/>
                <w:i/>
              </w:rPr>
              <w:t>zaměstnanost;</w:t>
            </w:r>
          </w:p>
        </w:tc>
      </w:tr>
    </w:tbl>
    <w:p w14:paraId="511EC93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51AFEBB" w14:textId="77777777" w:rsidR="002D05C6" w:rsidRPr="00A54BAB" w:rsidRDefault="0079269A" w:rsidP="0079269A">
      <w:r w:rsidRPr="00A54BAB">
        <w:rPr>
          <w:rStyle w:val="HideTWBExt"/>
        </w:rPr>
        <w:t>&lt;/Amend&gt;</w:t>
      </w:r>
    </w:p>
    <w:p w14:paraId="17AB100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989</w:t>
      </w:r>
      <w:r w:rsidRPr="00A54BAB">
        <w:rPr>
          <w:rStyle w:val="HideTWBExt"/>
          <w:b w:val="0"/>
        </w:rPr>
        <w:t>&lt;/NumAm&gt;</w:t>
      </w:r>
    </w:p>
    <w:p w14:paraId="1893541C"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54BAB">
        <w:rPr>
          <w:rStyle w:val="HideTWBExt"/>
          <w:b w:val="0"/>
        </w:rPr>
        <w:t>&lt;/Members&gt;</w:t>
      </w:r>
    </w:p>
    <w:p w14:paraId="670E6F0A" w14:textId="77777777" w:rsidR="0079269A" w:rsidRPr="00A54BAB" w:rsidRDefault="0079269A" w:rsidP="0079269A">
      <w:pPr>
        <w:pStyle w:val="NormalBold"/>
      </w:pPr>
      <w:r w:rsidRPr="00A54BAB">
        <w:rPr>
          <w:rStyle w:val="HideTWBExt"/>
          <w:b w:val="0"/>
        </w:rPr>
        <w:t>&lt;/RepeatBlock-By&gt;</w:t>
      </w:r>
    </w:p>
    <w:p w14:paraId="2FC6CDA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8CCD656"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496EBCB" w14:textId="77777777" w:rsidTr="00A3566F">
        <w:trPr>
          <w:trHeight w:hRule="exact" w:val="240"/>
          <w:jc w:val="center"/>
        </w:trPr>
        <w:tc>
          <w:tcPr>
            <w:tcW w:w="9752" w:type="dxa"/>
            <w:gridSpan w:val="2"/>
            <w:tcBorders>
              <w:top w:val="nil"/>
              <w:left w:val="nil"/>
              <w:bottom w:val="nil"/>
              <w:right w:val="nil"/>
            </w:tcBorders>
          </w:tcPr>
          <w:p w14:paraId="65478A71" w14:textId="77777777" w:rsidR="0079269A" w:rsidRPr="00A54BAB" w:rsidRDefault="0079269A" w:rsidP="00A3566F"/>
        </w:tc>
      </w:tr>
      <w:tr w:rsidR="0079269A" w:rsidRPr="00A54BAB" w14:paraId="4621B47D" w14:textId="77777777" w:rsidTr="00A3566F">
        <w:trPr>
          <w:trHeight w:val="240"/>
          <w:jc w:val="center"/>
        </w:trPr>
        <w:tc>
          <w:tcPr>
            <w:tcW w:w="4876" w:type="dxa"/>
            <w:tcBorders>
              <w:top w:val="nil"/>
              <w:left w:val="nil"/>
              <w:bottom w:val="nil"/>
              <w:right w:val="nil"/>
            </w:tcBorders>
          </w:tcPr>
          <w:p w14:paraId="2CE07CF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B264494" w14:textId="77777777" w:rsidR="0079269A" w:rsidRPr="00A54BAB" w:rsidRDefault="0079269A" w:rsidP="00A3566F">
            <w:pPr>
              <w:pStyle w:val="AmColumnHeading"/>
            </w:pPr>
            <w:r w:rsidRPr="00A54BAB">
              <w:t>Pozměňovací návrh</w:t>
            </w:r>
          </w:p>
        </w:tc>
      </w:tr>
      <w:tr w:rsidR="0079269A" w:rsidRPr="00A54BAB" w14:paraId="3AD63A5E" w14:textId="77777777" w:rsidTr="00A3566F">
        <w:trPr>
          <w:jc w:val="center"/>
        </w:trPr>
        <w:tc>
          <w:tcPr>
            <w:tcW w:w="4876" w:type="dxa"/>
            <w:tcBorders>
              <w:top w:val="nil"/>
              <w:left w:val="nil"/>
              <w:bottom w:val="nil"/>
              <w:right w:val="nil"/>
            </w:tcBorders>
          </w:tcPr>
          <w:p w14:paraId="1615E745" w14:textId="4C928649"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6155FCF5" w14:textId="29D66647"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 xml:space="preserve">požaduje pro ně zvláštní ochranu; </w:t>
            </w:r>
            <w:r w:rsidRPr="00A54BAB">
              <w:rPr>
                <w:b/>
                <w:i/>
              </w:rPr>
              <w:t>zvláštní pozornost by měla být věnována zajištění toho, aby malé</w:t>
            </w:r>
            <w:r w:rsidR="00D74B56">
              <w:rPr>
                <w:b/>
                <w:i/>
              </w:rPr>
              <w:t xml:space="preserve"> a </w:t>
            </w:r>
            <w:r w:rsidRPr="00A54BAB">
              <w:rPr>
                <w:b/>
                <w:i/>
              </w:rPr>
              <w:t>střední podniky</w:t>
            </w:r>
            <w:r w:rsidR="00D74B56">
              <w:rPr>
                <w:b/>
                <w:i/>
              </w:rPr>
              <w:t xml:space="preserve"> v </w:t>
            </w:r>
            <w:r w:rsidRPr="00A54BAB">
              <w:rPr>
                <w:b/>
                <w:i/>
              </w:rPr>
              <w:t>odvětví stavebnictví</w:t>
            </w:r>
            <w:r w:rsidR="00D74B56">
              <w:rPr>
                <w:b/>
                <w:i/>
              </w:rPr>
              <w:t xml:space="preserve"> a </w:t>
            </w:r>
            <w:r w:rsidRPr="00A54BAB">
              <w:rPr>
                <w:b/>
                <w:i/>
              </w:rPr>
              <w:t>renovací měly přístup</w:t>
            </w:r>
            <w:r w:rsidR="00D74B56">
              <w:rPr>
                <w:b/>
                <w:i/>
              </w:rPr>
              <w:t xml:space="preserve"> k </w:t>
            </w:r>
            <w:r w:rsidRPr="00A54BAB">
              <w:rPr>
                <w:b/>
                <w:i/>
              </w:rPr>
              <w:t>fondům Unie bez nepřiměřené administrativní zátěže nebo zátěže související</w:t>
            </w:r>
            <w:r w:rsidR="00D74B56">
              <w:rPr>
                <w:b/>
                <w:i/>
              </w:rPr>
              <w:t xml:space="preserve"> s </w:t>
            </w:r>
            <w:r w:rsidRPr="00A54BAB">
              <w:rPr>
                <w:b/>
                <w:i/>
              </w:rPr>
              <w:t>dodržováním předpisů;</w:t>
            </w:r>
          </w:p>
        </w:tc>
      </w:tr>
    </w:tbl>
    <w:p w14:paraId="4789E93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0C3A364" w14:textId="77777777" w:rsidR="002D05C6" w:rsidRPr="00A54BAB" w:rsidRDefault="0079269A" w:rsidP="0079269A">
      <w:r w:rsidRPr="00A54BAB">
        <w:rPr>
          <w:rStyle w:val="HideTWBExt"/>
        </w:rPr>
        <w:t>&lt;/Amend&gt;</w:t>
      </w:r>
    </w:p>
    <w:p w14:paraId="3C5FFBB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990</w:t>
      </w:r>
      <w:r w:rsidRPr="00A54BAB">
        <w:rPr>
          <w:rStyle w:val="HideTWBExt"/>
          <w:b w:val="0"/>
        </w:rPr>
        <w:t>&lt;/NumAm&gt;</w:t>
      </w:r>
    </w:p>
    <w:p w14:paraId="49483A6D" w14:textId="77777777" w:rsidR="0079269A" w:rsidRPr="00A54BAB" w:rsidRDefault="0079269A" w:rsidP="0079269A">
      <w:pPr>
        <w:pStyle w:val="NormalBold"/>
      </w:pPr>
      <w:r w:rsidRPr="00A54BAB">
        <w:rPr>
          <w:rStyle w:val="HideTWBExt"/>
          <w:b w:val="0"/>
        </w:rPr>
        <w:t>&lt;RepeatBlock-By&gt;&lt;Members&gt;</w:t>
      </w:r>
      <w:r w:rsidRPr="00A54BAB">
        <w:t>Regina Doherty</w:t>
      </w:r>
      <w:r w:rsidRPr="00A54BAB">
        <w:rPr>
          <w:rStyle w:val="HideTWBExt"/>
          <w:b w:val="0"/>
        </w:rPr>
        <w:t>&lt;/Members&gt;</w:t>
      </w:r>
    </w:p>
    <w:p w14:paraId="72F6421C" w14:textId="77777777" w:rsidR="0079269A" w:rsidRPr="00A54BAB" w:rsidRDefault="0079269A" w:rsidP="0079269A">
      <w:pPr>
        <w:pStyle w:val="NormalBold"/>
      </w:pPr>
      <w:r w:rsidRPr="00A54BAB">
        <w:rPr>
          <w:rStyle w:val="HideTWBExt"/>
          <w:b w:val="0"/>
        </w:rPr>
        <w:t>&lt;/RepeatBlock-By&gt;</w:t>
      </w:r>
    </w:p>
    <w:p w14:paraId="6C53163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A8756E7"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FA4A738" w14:textId="77777777" w:rsidTr="00A3566F">
        <w:trPr>
          <w:trHeight w:hRule="exact" w:val="240"/>
          <w:jc w:val="center"/>
        </w:trPr>
        <w:tc>
          <w:tcPr>
            <w:tcW w:w="9752" w:type="dxa"/>
            <w:gridSpan w:val="2"/>
            <w:tcBorders>
              <w:top w:val="nil"/>
              <w:left w:val="nil"/>
              <w:bottom w:val="nil"/>
              <w:right w:val="nil"/>
            </w:tcBorders>
          </w:tcPr>
          <w:p w14:paraId="451DB48F" w14:textId="77777777" w:rsidR="0079269A" w:rsidRPr="00A54BAB" w:rsidRDefault="0079269A" w:rsidP="00A3566F"/>
        </w:tc>
      </w:tr>
      <w:tr w:rsidR="0079269A" w:rsidRPr="00A54BAB" w14:paraId="60E94A2D" w14:textId="77777777" w:rsidTr="00A3566F">
        <w:trPr>
          <w:trHeight w:val="240"/>
          <w:jc w:val="center"/>
        </w:trPr>
        <w:tc>
          <w:tcPr>
            <w:tcW w:w="4876" w:type="dxa"/>
            <w:tcBorders>
              <w:top w:val="nil"/>
              <w:left w:val="nil"/>
              <w:bottom w:val="nil"/>
              <w:right w:val="nil"/>
            </w:tcBorders>
          </w:tcPr>
          <w:p w14:paraId="0AAFDDF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7E25526" w14:textId="77777777" w:rsidR="0079269A" w:rsidRPr="00A54BAB" w:rsidRDefault="0079269A" w:rsidP="00A3566F">
            <w:pPr>
              <w:pStyle w:val="AmColumnHeading"/>
            </w:pPr>
            <w:r w:rsidRPr="00A54BAB">
              <w:t>Pozměňovací návrh</w:t>
            </w:r>
          </w:p>
        </w:tc>
      </w:tr>
      <w:tr w:rsidR="0079269A" w:rsidRPr="00A54BAB" w14:paraId="727C259F" w14:textId="77777777" w:rsidTr="00A3566F">
        <w:trPr>
          <w:jc w:val="center"/>
        </w:trPr>
        <w:tc>
          <w:tcPr>
            <w:tcW w:w="4876" w:type="dxa"/>
            <w:tcBorders>
              <w:top w:val="nil"/>
              <w:left w:val="nil"/>
              <w:bottom w:val="nil"/>
              <w:right w:val="nil"/>
            </w:tcBorders>
          </w:tcPr>
          <w:p w14:paraId="70CF831A" w14:textId="7DA8CDD1"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63E565B8" w14:textId="5B0561A0"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w:t>
            </w:r>
            <w:r w:rsidRPr="00A54BAB">
              <w:rPr>
                <w:b/>
                <w:i/>
              </w:rPr>
              <w:t>, včetně nedostatku standardů harmonizovaných na úrovni EU</w:t>
            </w:r>
            <w:r w:rsidR="00D74B56">
              <w:rPr>
                <w:b/>
                <w:i/>
              </w:rPr>
              <w:t xml:space="preserve"> a </w:t>
            </w:r>
            <w:r w:rsidRPr="00A54BAB">
              <w:rPr>
                <w:b/>
                <w:i/>
              </w:rPr>
              <w:t>založených na výkonnosti</w:t>
            </w:r>
            <w:r w:rsidR="00D74B56">
              <w:rPr>
                <w:b/>
                <w:i/>
              </w:rPr>
              <w:t xml:space="preserve"> a </w:t>
            </w:r>
            <w:r w:rsidRPr="00A54BAB">
              <w:rPr>
                <w:b/>
                <w:i/>
              </w:rPr>
              <w:t>dlouhých lhůt pro standardizaci, které brání zavádění nízkouhlíkových inovativních stavebních materiálů</w:t>
            </w:r>
            <w:r w:rsidRPr="00A54BAB">
              <w:t>;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r>
    </w:tbl>
    <w:p w14:paraId="1FBC468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4EAE6B0" w14:textId="77777777" w:rsidR="002D05C6" w:rsidRPr="00A54BAB" w:rsidRDefault="0079269A" w:rsidP="0079269A">
      <w:r w:rsidRPr="00A54BAB">
        <w:rPr>
          <w:rStyle w:val="HideTWBExt"/>
        </w:rPr>
        <w:t>&lt;/Amend&gt;</w:t>
      </w:r>
    </w:p>
    <w:p w14:paraId="12A0BD8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991</w:t>
      </w:r>
      <w:r w:rsidRPr="00A54BAB">
        <w:rPr>
          <w:rStyle w:val="HideTWBExt"/>
          <w:b w:val="0"/>
        </w:rPr>
        <w:t>&lt;/NumAm&gt;</w:t>
      </w:r>
    </w:p>
    <w:p w14:paraId="3B9320AF"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1659A81A" w14:textId="77777777" w:rsidR="0079269A" w:rsidRPr="00A54BAB" w:rsidRDefault="0079269A" w:rsidP="0079269A">
      <w:pPr>
        <w:pStyle w:val="NormalBold"/>
      </w:pPr>
      <w:r w:rsidRPr="00A54BAB">
        <w:rPr>
          <w:rStyle w:val="HideTWBExt"/>
          <w:b w:val="0"/>
        </w:rPr>
        <w:t>&lt;/RepeatBlock-By&gt;</w:t>
      </w:r>
    </w:p>
    <w:p w14:paraId="0892AEB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E45379B"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0206599" w14:textId="77777777" w:rsidTr="00A3566F">
        <w:trPr>
          <w:trHeight w:hRule="exact" w:val="240"/>
          <w:jc w:val="center"/>
        </w:trPr>
        <w:tc>
          <w:tcPr>
            <w:tcW w:w="9752" w:type="dxa"/>
            <w:gridSpan w:val="2"/>
            <w:tcBorders>
              <w:top w:val="nil"/>
              <w:left w:val="nil"/>
              <w:bottom w:val="nil"/>
              <w:right w:val="nil"/>
            </w:tcBorders>
          </w:tcPr>
          <w:p w14:paraId="40733E0E" w14:textId="77777777" w:rsidR="0079269A" w:rsidRPr="00A54BAB" w:rsidRDefault="0079269A" w:rsidP="00A3566F"/>
        </w:tc>
      </w:tr>
      <w:tr w:rsidR="0079269A" w:rsidRPr="00A54BAB" w14:paraId="49B6EBEA" w14:textId="77777777" w:rsidTr="00A3566F">
        <w:trPr>
          <w:trHeight w:val="240"/>
          <w:jc w:val="center"/>
        </w:trPr>
        <w:tc>
          <w:tcPr>
            <w:tcW w:w="4876" w:type="dxa"/>
            <w:tcBorders>
              <w:top w:val="nil"/>
              <w:left w:val="nil"/>
              <w:bottom w:val="nil"/>
              <w:right w:val="nil"/>
            </w:tcBorders>
          </w:tcPr>
          <w:p w14:paraId="15E64F2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F76C02A" w14:textId="77777777" w:rsidR="0079269A" w:rsidRPr="00A54BAB" w:rsidRDefault="0079269A" w:rsidP="00A3566F">
            <w:pPr>
              <w:pStyle w:val="AmColumnHeading"/>
            </w:pPr>
            <w:r w:rsidRPr="00A54BAB">
              <w:t>Pozměňovací návrh</w:t>
            </w:r>
          </w:p>
        </w:tc>
      </w:tr>
      <w:tr w:rsidR="0079269A" w:rsidRPr="00A54BAB" w14:paraId="5576BF8A" w14:textId="77777777" w:rsidTr="00A3566F">
        <w:trPr>
          <w:jc w:val="center"/>
        </w:trPr>
        <w:tc>
          <w:tcPr>
            <w:tcW w:w="4876" w:type="dxa"/>
            <w:tcBorders>
              <w:top w:val="nil"/>
              <w:left w:val="nil"/>
              <w:bottom w:val="nil"/>
              <w:right w:val="nil"/>
            </w:tcBorders>
          </w:tcPr>
          <w:p w14:paraId="098555FD" w14:textId="46D77471"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 xml:space="preserve">zdůrazňuje, že je třeba </w:t>
            </w:r>
            <w:r w:rsidRPr="00A54BAB">
              <w:rPr>
                <w:b/>
                <w:i/>
              </w:rPr>
              <w:t>odstranit regulační překážky, které brání jejich konkurenceschopnosti, získávání talentů</w:t>
            </w:r>
            <w:r w:rsidR="00D74B56">
              <w:rPr>
                <w:b/>
                <w:i/>
              </w:rPr>
              <w:t xml:space="preserve"> a </w:t>
            </w:r>
            <w:r w:rsidRPr="00A54BAB">
              <w:rPr>
                <w:b/>
                <w:i/>
              </w:rPr>
              <w:t>jejich přístupu</w:t>
            </w:r>
            <w:r w:rsidRPr="00A54BAB">
              <w:t xml:space="preserve">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5B40868D" w14:textId="0AD8C52D"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v </w:t>
            </w:r>
            <w:r w:rsidRPr="00A54BAB">
              <w:rPr>
                <w:b/>
                <w:i/>
              </w:rPr>
              <w:t>konkurenci velkých společností</w:t>
            </w:r>
            <w:r w:rsidR="00D74B56">
              <w:rPr>
                <w:b/>
                <w:i/>
              </w:rPr>
              <w:t xml:space="preserve"> a </w:t>
            </w:r>
            <w:r w:rsidRPr="00A54BAB">
              <w:rPr>
                <w:b/>
                <w:i/>
              </w:rPr>
              <w:t>zprostředkovatelů práce</w:t>
            </w:r>
            <w:r w:rsidRPr="00A54BAB">
              <w:t>,</w:t>
            </w:r>
            <w:r w:rsidR="00D74B56">
              <w:t xml:space="preserve"> a </w:t>
            </w:r>
            <w:r w:rsidRPr="00A54BAB">
              <w:t xml:space="preserve">zdůrazňuje, že je třeba </w:t>
            </w:r>
            <w:r w:rsidRPr="00A54BAB">
              <w:rPr>
                <w:b/>
                <w:i/>
              </w:rPr>
              <w:t>masivně investovat do vzdělávání</w:t>
            </w:r>
            <w:r w:rsidR="00D74B56">
              <w:rPr>
                <w:b/>
                <w:i/>
              </w:rPr>
              <w:t xml:space="preserve"> a </w:t>
            </w:r>
            <w:r w:rsidRPr="00A54BAB">
              <w:rPr>
                <w:b/>
                <w:i/>
              </w:rPr>
              <w:t>odborné přípravy</w:t>
            </w:r>
            <w:r w:rsidR="00D74B56">
              <w:rPr>
                <w:b/>
                <w:i/>
              </w:rPr>
              <w:t xml:space="preserve"> s </w:t>
            </w:r>
            <w:r w:rsidRPr="00A54BAB">
              <w:rPr>
                <w:b/>
                <w:i/>
              </w:rPr>
              <w:t>cílem přilákat talenty</w:t>
            </w:r>
            <w:r w:rsidR="00D74B56">
              <w:rPr>
                <w:b/>
                <w:i/>
              </w:rPr>
              <w:t xml:space="preserve"> a </w:t>
            </w:r>
            <w:r w:rsidRPr="00A54BAB">
              <w:rPr>
                <w:b/>
                <w:i/>
              </w:rPr>
              <w:t>umožnit snazší přístup</w:t>
            </w:r>
            <w:r w:rsidRPr="00A54BAB">
              <w:t xml:space="preserve"> na trh </w:t>
            </w:r>
            <w:r w:rsidRPr="00A54BAB">
              <w:rPr>
                <w:b/>
                <w:i/>
              </w:rPr>
              <w:t>práce</w:t>
            </w:r>
            <w:r w:rsidRPr="00A54BAB">
              <w:t>;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r>
    </w:tbl>
    <w:p w14:paraId="479EF5B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84431A3" w14:textId="77777777" w:rsidR="002D05C6" w:rsidRPr="00A54BAB" w:rsidRDefault="0079269A" w:rsidP="0079269A">
      <w:r w:rsidRPr="00A54BAB">
        <w:rPr>
          <w:rStyle w:val="HideTWBExt"/>
        </w:rPr>
        <w:t>&lt;/Amend&gt;</w:t>
      </w:r>
    </w:p>
    <w:p w14:paraId="2B3105B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992</w:t>
      </w:r>
      <w:r w:rsidRPr="00A54BAB">
        <w:rPr>
          <w:rStyle w:val="HideTWBExt"/>
          <w:b w:val="0"/>
        </w:rPr>
        <w:t>&lt;/NumAm&gt;</w:t>
      </w:r>
    </w:p>
    <w:p w14:paraId="12B62776"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Oihane Agirregoitia Martínez, Ciaran Mullooly</w:t>
      </w:r>
      <w:r w:rsidRPr="00A54BAB">
        <w:rPr>
          <w:rStyle w:val="HideTWBExt"/>
          <w:b w:val="0"/>
        </w:rPr>
        <w:t>&lt;/Members&gt;</w:t>
      </w:r>
    </w:p>
    <w:p w14:paraId="7114A0BF" w14:textId="77777777" w:rsidR="0079269A" w:rsidRPr="00A54BAB" w:rsidRDefault="0079269A" w:rsidP="0079269A">
      <w:pPr>
        <w:pStyle w:val="NormalBold"/>
      </w:pPr>
      <w:r w:rsidRPr="00A54BAB">
        <w:rPr>
          <w:rStyle w:val="HideTWBExt"/>
          <w:b w:val="0"/>
        </w:rPr>
        <w:t>&lt;/RepeatBlock-By&gt;</w:t>
      </w:r>
    </w:p>
    <w:p w14:paraId="3F67B92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936A0BA"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0FA6A00" w14:textId="77777777" w:rsidTr="00A3566F">
        <w:trPr>
          <w:trHeight w:hRule="exact" w:val="240"/>
          <w:jc w:val="center"/>
        </w:trPr>
        <w:tc>
          <w:tcPr>
            <w:tcW w:w="9752" w:type="dxa"/>
            <w:gridSpan w:val="2"/>
            <w:tcBorders>
              <w:top w:val="nil"/>
              <w:left w:val="nil"/>
              <w:bottom w:val="nil"/>
              <w:right w:val="nil"/>
            </w:tcBorders>
          </w:tcPr>
          <w:p w14:paraId="0FC0C2B6" w14:textId="77777777" w:rsidR="0079269A" w:rsidRPr="00A54BAB" w:rsidRDefault="0079269A" w:rsidP="00A3566F"/>
        </w:tc>
      </w:tr>
      <w:tr w:rsidR="0079269A" w:rsidRPr="00A54BAB" w14:paraId="7585E35A" w14:textId="77777777" w:rsidTr="00A3566F">
        <w:trPr>
          <w:trHeight w:val="240"/>
          <w:jc w:val="center"/>
        </w:trPr>
        <w:tc>
          <w:tcPr>
            <w:tcW w:w="4876" w:type="dxa"/>
            <w:tcBorders>
              <w:top w:val="nil"/>
              <w:left w:val="nil"/>
              <w:bottom w:val="nil"/>
              <w:right w:val="nil"/>
            </w:tcBorders>
          </w:tcPr>
          <w:p w14:paraId="51C1707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503955E" w14:textId="77777777" w:rsidR="0079269A" w:rsidRPr="00A54BAB" w:rsidRDefault="0079269A" w:rsidP="00A3566F">
            <w:pPr>
              <w:pStyle w:val="AmColumnHeading"/>
            </w:pPr>
            <w:r w:rsidRPr="00A54BAB">
              <w:t>Pozměňovací návrh</w:t>
            </w:r>
          </w:p>
        </w:tc>
      </w:tr>
      <w:tr w:rsidR="0079269A" w:rsidRPr="00A54BAB" w14:paraId="63104CED" w14:textId="77777777" w:rsidTr="00A3566F">
        <w:trPr>
          <w:jc w:val="center"/>
        </w:trPr>
        <w:tc>
          <w:tcPr>
            <w:tcW w:w="4876" w:type="dxa"/>
            <w:tcBorders>
              <w:top w:val="nil"/>
              <w:left w:val="nil"/>
              <w:bottom w:val="nil"/>
              <w:right w:val="nil"/>
            </w:tcBorders>
          </w:tcPr>
          <w:p w14:paraId="2C6FFA58" w14:textId="71B3999C"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5EE3C52E" w14:textId="3087EAAF"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r w:rsidRPr="00A54BAB">
              <w:rPr>
                <w:b/>
                <w:i/>
              </w:rPr>
              <w:t>, včetně přístupu</w:t>
            </w:r>
            <w:r w:rsidR="00D74B56">
              <w:rPr>
                <w:b/>
                <w:i/>
              </w:rPr>
              <w:t xml:space="preserve"> k </w:t>
            </w:r>
            <w:r w:rsidRPr="00A54BAB">
              <w:rPr>
                <w:b/>
                <w:i/>
              </w:rPr>
              <w:t>odpovídající sociální ochraně</w:t>
            </w:r>
            <w:r w:rsidRPr="00A54BAB">
              <w:t>;</w:t>
            </w:r>
          </w:p>
        </w:tc>
      </w:tr>
    </w:tbl>
    <w:p w14:paraId="03640A6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FF0A169" w14:textId="77777777" w:rsidR="002D05C6" w:rsidRPr="00A54BAB" w:rsidRDefault="0079269A" w:rsidP="0079269A">
      <w:r w:rsidRPr="00A54BAB">
        <w:rPr>
          <w:rStyle w:val="HideTWBExt"/>
        </w:rPr>
        <w:t>&lt;/Amend&gt;</w:t>
      </w:r>
    </w:p>
    <w:p w14:paraId="3D6CFA4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993</w:t>
      </w:r>
      <w:r w:rsidRPr="00A54BAB">
        <w:rPr>
          <w:rStyle w:val="HideTWBExt"/>
          <w:b w:val="0"/>
        </w:rPr>
        <w:t>&lt;/NumAm&gt;</w:t>
      </w:r>
    </w:p>
    <w:p w14:paraId="18C989E6"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06BC00D1" w14:textId="77777777" w:rsidR="0079269A" w:rsidRPr="00A54BAB" w:rsidRDefault="0079269A" w:rsidP="0079269A">
      <w:pPr>
        <w:pStyle w:val="NormalBold"/>
      </w:pPr>
      <w:r w:rsidRPr="00A54BAB">
        <w:rPr>
          <w:rStyle w:val="HideTWBExt"/>
          <w:b w:val="0"/>
        </w:rPr>
        <w:t>&lt;/RepeatBlock-By&gt;</w:t>
      </w:r>
    </w:p>
    <w:p w14:paraId="7578179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B2E92AB"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F15CFC1" w14:textId="77777777" w:rsidTr="00A3566F">
        <w:trPr>
          <w:trHeight w:hRule="exact" w:val="240"/>
          <w:jc w:val="center"/>
        </w:trPr>
        <w:tc>
          <w:tcPr>
            <w:tcW w:w="9752" w:type="dxa"/>
            <w:gridSpan w:val="2"/>
            <w:tcBorders>
              <w:top w:val="nil"/>
              <w:left w:val="nil"/>
              <w:bottom w:val="nil"/>
              <w:right w:val="nil"/>
            </w:tcBorders>
          </w:tcPr>
          <w:p w14:paraId="64BD5940" w14:textId="77777777" w:rsidR="0079269A" w:rsidRPr="00A54BAB" w:rsidRDefault="0079269A" w:rsidP="00A3566F"/>
        </w:tc>
      </w:tr>
      <w:tr w:rsidR="0079269A" w:rsidRPr="00A54BAB" w14:paraId="66C57C34" w14:textId="77777777" w:rsidTr="00A3566F">
        <w:trPr>
          <w:trHeight w:val="240"/>
          <w:jc w:val="center"/>
        </w:trPr>
        <w:tc>
          <w:tcPr>
            <w:tcW w:w="4876" w:type="dxa"/>
            <w:tcBorders>
              <w:top w:val="nil"/>
              <w:left w:val="nil"/>
              <w:bottom w:val="nil"/>
              <w:right w:val="nil"/>
            </w:tcBorders>
          </w:tcPr>
          <w:p w14:paraId="12D0015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0D06BD4" w14:textId="77777777" w:rsidR="0079269A" w:rsidRPr="00A54BAB" w:rsidRDefault="0079269A" w:rsidP="00A3566F">
            <w:pPr>
              <w:pStyle w:val="AmColumnHeading"/>
            </w:pPr>
            <w:r w:rsidRPr="00A54BAB">
              <w:t>Pozměňovací návrh</w:t>
            </w:r>
          </w:p>
        </w:tc>
      </w:tr>
      <w:tr w:rsidR="0079269A" w:rsidRPr="00A54BAB" w14:paraId="594DE46A" w14:textId="77777777" w:rsidTr="00A3566F">
        <w:trPr>
          <w:jc w:val="center"/>
        </w:trPr>
        <w:tc>
          <w:tcPr>
            <w:tcW w:w="4876" w:type="dxa"/>
            <w:tcBorders>
              <w:top w:val="nil"/>
              <w:left w:val="nil"/>
              <w:bottom w:val="nil"/>
              <w:right w:val="nil"/>
            </w:tcBorders>
          </w:tcPr>
          <w:p w14:paraId="413ACF13" w14:textId="76711083" w:rsidR="0079269A" w:rsidRPr="00A54BAB" w:rsidRDefault="0079269A" w:rsidP="00A3566F">
            <w:pPr>
              <w:pStyle w:val="Normal6a"/>
            </w:pPr>
            <w:r w:rsidRPr="00A54BAB">
              <w:t>15.</w:t>
            </w:r>
            <w:r w:rsidRPr="00A54BAB">
              <w:tab/>
              <w:t>vyzývá členské státy, aby důrazně podporovaly mikropodniky</w:t>
            </w:r>
            <w:r w:rsidRPr="00A54BAB">
              <w:rPr>
                <w:b/>
                <w:i/>
              </w:rPr>
              <w:t>, malé</w:t>
            </w:r>
            <w:r w:rsidR="00D74B56">
              <w:rPr>
                <w:b/>
                <w:i/>
              </w:rPr>
              <w:t xml:space="preserve"> a </w:t>
            </w:r>
            <w:r w:rsidRPr="00A54BAB">
              <w:rPr>
                <w:b/>
                <w:i/>
              </w:rPr>
              <w:t>střední podniky</w:t>
            </w:r>
            <w:r w:rsidR="00D74B56">
              <w:rPr>
                <w:b/>
                <w:i/>
              </w:rPr>
              <w:t xml:space="preserve"> a </w:t>
            </w:r>
            <w:r w:rsidRPr="00A54BAB">
              <w:rPr>
                <w:b/>
                <w:i/>
              </w:rPr>
              <w:t>osoby samostatně výdělečně činné</w:t>
            </w:r>
            <w:r w:rsidR="00D74B56">
              <w:t xml:space="preserve"> v </w:t>
            </w:r>
            <w:r w:rsidRPr="00A54BAB">
              <w:t xml:space="preserve">odvětví </w:t>
            </w:r>
            <w:r w:rsidRPr="00A54BAB">
              <w:rPr>
                <w:b/>
                <w:i/>
              </w:rPr>
              <w:t>stavebnictví</w:t>
            </w:r>
            <w:r w:rsidR="00D74B56">
              <w:rPr>
                <w:b/>
                <w:i/>
              </w:rPr>
              <w:t xml:space="preserve"> a </w:t>
            </w:r>
            <w:r w:rsidRPr="00A54BAB">
              <w:t>bydlení</w:t>
            </w:r>
            <w:r w:rsidRPr="00A54BAB">
              <w:rPr>
                <w:b/>
                <w:i/>
              </w:rPr>
              <w:t>,</w:t>
            </w:r>
            <w:r w:rsidR="00D74B56">
              <w:rPr>
                <w:b/>
                <w:i/>
              </w:rPr>
              <w:t xml:space="preserve"> a </w:t>
            </w:r>
            <w:r w:rsidRPr="00A54BAB">
              <w:rPr>
                <w:b/>
                <w:i/>
              </w:rPr>
              <w:t>zdůrazňuje, že je třeba odstranit regulační překážky, které brání jejich konkurenceschopnosti, získávání talentů</w:t>
            </w:r>
            <w:r w:rsidR="00D74B56">
              <w:rPr>
                <w:b/>
                <w:i/>
              </w:rPr>
              <w:t xml:space="preserve"> a </w:t>
            </w:r>
            <w:r w:rsidRPr="00A54BAB">
              <w:rPr>
                <w:b/>
                <w:i/>
              </w:rPr>
              <w:t>jejich přístupu na trh; uznává práci</w:t>
            </w:r>
            <w:r w:rsidR="00D74B56">
              <w:rPr>
                <w:b/>
                <w:i/>
              </w:rPr>
              <w:t xml:space="preserve"> a </w:t>
            </w:r>
            <w:r w:rsidRPr="00A54BAB">
              <w:rPr>
                <w:b/>
                <w:i/>
              </w:rPr>
              <w:t>úsilí osob samostatně výdělečně činných jako klíčové pracovní síly</w:t>
            </w:r>
            <w:r w:rsidR="00D74B56">
              <w:rPr>
                <w:b/>
                <w:i/>
              </w:rPr>
              <w:t xml:space="preserve"> v </w:t>
            </w:r>
            <w:r w:rsidRPr="00A54BAB">
              <w:rPr>
                <w:b/>
                <w:i/>
              </w:rPr>
              <w:t>těchto odvětvích</w:t>
            </w:r>
            <w:r w:rsidR="00D74B56">
              <w:rPr>
                <w:b/>
                <w:i/>
              </w:rPr>
              <w:t xml:space="preserve"> a </w:t>
            </w:r>
            <w:r w:rsidRPr="00A54BAB">
              <w:rPr>
                <w:b/>
                <w:i/>
              </w:rPr>
              <w:t>požaduje pro ně zvláštní ochranu</w:t>
            </w:r>
            <w:r w:rsidRPr="00A54BAB">
              <w:t>;</w:t>
            </w:r>
          </w:p>
        </w:tc>
        <w:tc>
          <w:tcPr>
            <w:tcW w:w="4876" w:type="dxa"/>
            <w:tcBorders>
              <w:top w:val="nil"/>
              <w:left w:val="nil"/>
              <w:bottom w:val="nil"/>
              <w:right w:val="nil"/>
            </w:tcBorders>
          </w:tcPr>
          <w:p w14:paraId="0826F33B" w14:textId="32064983" w:rsidR="0079269A" w:rsidRPr="00A54BAB" w:rsidRDefault="0079269A" w:rsidP="00A3566F">
            <w:pPr>
              <w:pStyle w:val="Normal6a"/>
            </w:pPr>
            <w:r w:rsidRPr="00A54BAB">
              <w:t>15.</w:t>
            </w:r>
            <w:r w:rsidRPr="00A54BAB">
              <w:tab/>
              <w:t xml:space="preserve">vyzývá členské státy, aby důrazně podporovaly </w:t>
            </w:r>
            <w:r w:rsidRPr="00A54BAB">
              <w:rPr>
                <w:b/>
                <w:i/>
              </w:rPr>
              <w:t>samostatně výdělečně činné osoby</w:t>
            </w:r>
            <w:r w:rsidR="00D74B56">
              <w:rPr>
                <w:b/>
                <w:i/>
              </w:rPr>
              <w:t xml:space="preserve"> a </w:t>
            </w:r>
            <w:r w:rsidRPr="00A54BAB">
              <w:t>mikropodniky</w:t>
            </w:r>
            <w:r w:rsidR="00D74B56">
              <w:t xml:space="preserve"> a </w:t>
            </w:r>
            <w:r w:rsidRPr="00A54BAB">
              <w:rPr>
                <w:b/>
                <w:i/>
              </w:rPr>
              <w:t>malé</w:t>
            </w:r>
            <w:r w:rsidR="00D74B56">
              <w:rPr>
                <w:b/>
                <w:i/>
              </w:rPr>
              <w:t xml:space="preserve"> a </w:t>
            </w:r>
            <w:r w:rsidRPr="00A54BAB">
              <w:rPr>
                <w:b/>
                <w:i/>
              </w:rPr>
              <w:t>střední podniky</w:t>
            </w:r>
            <w:r w:rsidR="00D74B56">
              <w:t xml:space="preserve"> v </w:t>
            </w:r>
            <w:r w:rsidRPr="00A54BAB">
              <w:t>odvětví bydlení</w:t>
            </w:r>
            <w:r w:rsidR="00D74B56">
              <w:t xml:space="preserve"> s </w:t>
            </w:r>
            <w:r w:rsidRPr="00A54BAB">
              <w:rPr>
                <w:b/>
                <w:i/>
              </w:rPr>
              <w:t>omezeným ziskem</w:t>
            </w:r>
            <w:r w:rsidR="00D74B56">
              <w:rPr>
                <w:b/>
                <w:i/>
              </w:rPr>
              <w:t xml:space="preserve"> a </w:t>
            </w:r>
            <w:r w:rsidRPr="00A54BAB">
              <w:rPr>
                <w:b/>
                <w:i/>
              </w:rPr>
              <w:t>aby pro ně jako měřítko použil „rakouský model“ podle zákona</w:t>
            </w:r>
            <w:r w:rsidR="00D74B56">
              <w:rPr>
                <w:b/>
                <w:i/>
              </w:rPr>
              <w:t xml:space="preserve"> o </w:t>
            </w:r>
            <w:r w:rsidRPr="00A54BAB">
              <w:rPr>
                <w:b/>
                <w:i/>
              </w:rPr>
              <w:t>bydlení</w:t>
            </w:r>
            <w:r w:rsidR="00D74B56">
              <w:rPr>
                <w:b/>
                <w:i/>
              </w:rPr>
              <w:t xml:space="preserve"> s </w:t>
            </w:r>
            <w:r w:rsidRPr="00A54BAB">
              <w:rPr>
                <w:b/>
                <w:i/>
              </w:rPr>
              <w:t>omezeným ziskem, podle něhož je výnos omezen na nejvýše 3,5 % nominálního investovaného kapitálu, přičemž nájemné se řídí náklady</w:t>
            </w:r>
            <w:r w:rsidR="00D74B56">
              <w:rPr>
                <w:b/>
                <w:i/>
              </w:rPr>
              <w:t xml:space="preserve"> a </w:t>
            </w:r>
            <w:r w:rsidRPr="00A54BAB">
              <w:rPr>
                <w:b/>
                <w:i/>
              </w:rPr>
              <w:t>povinnost reinvestovat do zlepšení energetické náročnosti bydlení</w:t>
            </w:r>
            <w:r w:rsidR="00D74B56">
              <w:rPr>
                <w:b/>
                <w:i/>
              </w:rPr>
              <w:t xml:space="preserve"> a </w:t>
            </w:r>
            <w:r w:rsidRPr="00A54BAB">
              <w:rPr>
                <w:b/>
                <w:i/>
              </w:rPr>
              <w:t>zajištění dostupnosti bydlení</w:t>
            </w:r>
            <w:r w:rsidRPr="00A54BAB">
              <w:t>;</w:t>
            </w:r>
          </w:p>
        </w:tc>
      </w:tr>
    </w:tbl>
    <w:p w14:paraId="1C40A96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7AE8CCE" w14:textId="77777777" w:rsidR="002D05C6" w:rsidRPr="00A54BAB" w:rsidRDefault="0079269A" w:rsidP="0079269A">
      <w:r w:rsidRPr="00A54BAB">
        <w:rPr>
          <w:rStyle w:val="HideTWBExt"/>
        </w:rPr>
        <w:t>&lt;/Amend&gt;</w:t>
      </w:r>
    </w:p>
    <w:p w14:paraId="7E5CBF3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994</w:t>
      </w:r>
      <w:r w:rsidRPr="00A54BAB">
        <w:rPr>
          <w:rStyle w:val="HideTWBExt"/>
          <w:b w:val="0"/>
        </w:rPr>
        <w:t>&lt;/NumAm&gt;</w:t>
      </w:r>
    </w:p>
    <w:p w14:paraId="47213923"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6099D38C" w14:textId="77777777" w:rsidR="0079269A" w:rsidRPr="00A54BAB" w:rsidRDefault="0079269A" w:rsidP="0079269A">
      <w:pPr>
        <w:pStyle w:val="NormalBold"/>
      </w:pPr>
      <w:r w:rsidRPr="00A54BAB">
        <w:rPr>
          <w:rStyle w:val="HideTWBExt"/>
          <w:b w:val="0"/>
        </w:rPr>
        <w:t>&lt;/RepeatBlock-By&gt;</w:t>
      </w:r>
    </w:p>
    <w:p w14:paraId="085587E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44BDE9E"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A9C8F26" w14:textId="77777777" w:rsidTr="00A3566F">
        <w:trPr>
          <w:trHeight w:hRule="exact" w:val="240"/>
          <w:jc w:val="center"/>
        </w:trPr>
        <w:tc>
          <w:tcPr>
            <w:tcW w:w="9752" w:type="dxa"/>
            <w:gridSpan w:val="2"/>
            <w:tcBorders>
              <w:top w:val="nil"/>
              <w:left w:val="nil"/>
              <w:bottom w:val="nil"/>
              <w:right w:val="nil"/>
            </w:tcBorders>
          </w:tcPr>
          <w:p w14:paraId="7DA83F97" w14:textId="77777777" w:rsidR="0079269A" w:rsidRPr="00A54BAB" w:rsidRDefault="0079269A" w:rsidP="00A3566F"/>
        </w:tc>
      </w:tr>
      <w:tr w:rsidR="0079269A" w:rsidRPr="00A54BAB" w14:paraId="25294FCC" w14:textId="77777777" w:rsidTr="00A3566F">
        <w:trPr>
          <w:trHeight w:val="240"/>
          <w:jc w:val="center"/>
        </w:trPr>
        <w:tc>
          <w:tcPr>
            <w:tcW w:w="4876" w:type="dxa"/>
            <w:tcBorders>
              <w:top w:val="nil"/>
              <w:left w:val="nil"/>
              <w:bottom w:val="nil"/>
              <w:right w:val="nil"/>
            </w:tcBorders>
          </w:tcPr>
          <w:p w14:paraId="232C720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B206756" w14:textId="77777777" w:rsidR="0079269A" w:rsidRPr="00A54BAB" w:rsidRDefault="0079269A" w:rsidP="00A3566F">
            <w:pPr>
              <w:pStyle w:val="AmColumnHeading"/>
            </w:pPr>
            <w:r w:rsidRPr="00A54BAB">
              <w:t>Pozměňovací návrh</w:t>
            </w:r>
          </w:p>
        </w:tc>
      </w:tr>
      <w:tr w:rsidR="0079269A" w:rsidRPr="00A54BAB" w14:paraId="7EDEE15D" w14:textId="77777777" w:rsidTr="00A3566F">
        <w:trPr>
          <w:jc w:val="center"/>
        </w:trPr>
        <w:tc>
          <w:tcPr>
            <w:tcW w:w="4876" w:type="dxa"/>
            <w:tcBorders>
              <w:top w:val="nil"/>
              <w:left w:val="nil"/>
              <w:bottom w:val="nil"/>
              <w:right w:val="nil"/>
            </w:tcBorders>
          </w:tcPr>
          <w:p w14:paraId="3CE6FAD5" w14:textId="7974A338"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0431A04A" w14:textId="5A713922"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 xml:space="preserve">zdůrazňuje, že je třeba odstranit regulační překážky, které brání jejich </w:t>
            </w:r>
            <w:r w:rsidRPr="00A54BAB">
              <w:rPr>
                <w:b/>
                <w:i/>
              </w:rPr>
              <w:t>zaměstnatelnosti,</w:t>
            </w:r>
            <w:r w:rsidRPr="00A54BAB">
              <w:t xml:space="preserve">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r>
    </w:tbl>
    <w:p w14:paraId="4778AC9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B82D860" w14:textId="77777777" w:rsidR="002D05C6" w:rsidRPr="00A54BAB" w:rsidRDefault="0079269A" w:rsidP="0079269A">
      <w:r w:rsidRPr="00A54BAB">
        <w:rPr>
          <w:rStyle w:val="HideTWBExt"/>
        </w:rPr>
        <w:t>&lt;/Amend&gt;</w:t>
      </w:r>
    </w:p>
    <w:p w14:paraId="65B3D6C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995</w:t>
      </w:r>
      <w:r w:rsidRPr="00A54BAB">
        <w:rPr>
          <w:rStyle w:val="HideTWBExt"/>
          <w:b w:val="0"/>
        </w:rPr>
        <w:t>&lt;/NumAm&gt;</w:t>
      </w:r>
    </w:p>
    <w:p w14:paraId="3F448776" w14:textId="77777777" w:rsidR="0079269A" w:rsidRPr="00A54BAB" w:rsidRDefault="0079269A" w:rsidP="0079269A">
      <w:pPr>
        <w:pStyle w:val="NormalBold"/>
      </w:pPr>
      <w:r w:rsidRPr="00A54BAB">
        <w:rPr>
          <w:rStyle w:val="HideTWBExt"/>
          <w:b w:val="0"/>
        </w:rPr>
        <w:t>&lt;RepeatBlock-By&gt;&lt;Members&gt;</w:t>
      </w:r>
      <w:r w:rsidRPr="00A54BAB">
        <w:t>Martin Hojsík, Brigitte van den Berg</w:t>
      </w:r>
      <w:r w:rsidRPr="00A54BAB">
        <w:rPr>
          <w:rStyle w:val="HideTWBExt"/>
          <w:b w:val="0"/>
        </w:rPr>
        <w:t>&lt;/Members&gt;</w:t>
      </w:r>
    </w:p>
    <w:p w14:paraId="430D7F8D" w14:textId="77777777" w:rsidR="0079269A" w:rsidRPr="00A54BAB" w:rsidRDefault="0079269A" w:rsidP="0079269A">
      <w:pPr>
        <w:pStyle w:val="NormalBold"/>
      </w:pPr>
      <w:r w:rsidRPr="00A54BAB">
        <w:rPr>
          <w:rStyle w:val="HideTWBExt"/>
          <w:b w:val="0"/>
        </w:rPr>
        <w:t>&lt;/RepeatBlock-By&gt;</w:t>
      </w:r>
    </w:p>
    <w:p w14:paraId="77E31B3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E97E266" w14:textId="77777777" w:rsidR="0079269A" w:rsidRPr="00A54BAB" w:rsidRDefault="0079269A" w:rsidP="0079269A">
      <w:pPr>
        <w:pStyle w:val="NormalBold"/>
      </w:pPr>
      <w:r w:rsidRPr="00A54BAB">
        <w:rPr>
          <w:rStyle w:val="HideTWBExt"/>
          <w:b w:val="0"/>
        </w:rPr>
        <w:t>&lt;Article&gt;</w:t>
      </w:r>
      <w:r w:rsidRPr="00A54BAB">
        <w:t>Bod 15</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6F56A36" w14:textId="77777777" w:rsidTr="00A3566F">
        <w:trPr>
          <w:trHeight w:hRule="exact" w:val="240"/>
          <w:jc w:val="center"/>
        </w:trPr>
        <w:tc>
          <w:tcPr>
            <w:tcW w:w="9752" w:type="dxa"/>
            <w:gridSpan w:val="2"/>
            <w:tcBorders>
              <w:top w:val="nil"/>
              <w:left w:val="nil"/>
              <w:bottom w:val="nil"/>
              <w:right w:val="nil"/>
            </w:tcBorders>
          </w:tcPr>
          <w:p w14:paraId="03D53F98" w14:textId="77777777" w:rsidR="0079269A" w:rsidRPr="00A54BAB" w:rsidRDefault="0079269A" w:rsidP="00A3566F"/>
        </w:tc>
      </w:tr>
      <w:tr w:rsidR="0079269A" w:rsidRPr="00A54BAB" w14:paraId="02A971F1" w14:textId="77777777" w:rsidTr="00A3566F">
        <w:trPr>
          <w:trHeight w:val="240"/>
          <w:jc w:val="center"/>
        </w:trPr>
        <w:tc>
          <w:tcPr>
            <w:tcW w:w="4876" w:type="dxa"/>
            <w:tcBorders>
              <w:top w:val="nil"/>
              <w:left w:val="nil"/>
              <w:bottom w:val="nil"/>
              <w:right w:val="nil"/>
            </w:tcBorders>
          </w:tcPr>
          <w:p w14:paraId="2FF851B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4649B5F" w14:textId="77777777" w:rsidR="0079269A" w:rsidRPr="00A54BAB" w:rsidRDefault="0079269A" w:rsidP="00A3566F">
            <w:pPr>
              <w:pStyle w:val="AmColumnHeading"/>
            </w:pPr>
            <w:r w:rsidRPr="00A54BAB">
              <w:t>Pozměňovací návrh</w:t>
            </w:r>
          </w:p>
        </w:tc>
      </w:tr>
      <w:tr w:rsidR="0079269A" w:rsidRPr="00A54BAB" w14:paraId="25ED3F6D" w14:textId="77777777" w:rsidTr="00A3566F">
        <w:trPr>
          <w:jc w:val="center"/>
        </w:trPr>
        <w:tc>
          <w:tcPr>
            <w:tcW w:w="4876" w:type="dxa"/>
            <w:tcBorders>
              <w:top w:val="nil"/>
              <w:left w:val="nil"/>
              <w:bottom w:val="nil"/>
              <w:right w:val="nil"/>
            </w:tcBorders>
          </w:tcPr>
          <w:p w14:paraId="3984E9A4" w14:textId="759B011F" w:rsidR="0079269A" w:rsidRPr="00A54BAB" w:rsidRDefault="0079269A" w:rsidP="00A3566F">
            <w:pPr>
              <w:pStyle w:val="Normal6a"/>
            </w:pPr>
            <w:r w:rsidRPr="00A54BAB">
              <w:t>15.</w:t>
            </w:r>
            <w:r w:rsidRPr="00A54BAB">
              <w:tab/>
              <w:t>vyzývá 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c>
          <w:tcPr>
            <w:tcW w:w="4876" w:type="dxa"/>
            <w:tcBorders>
              <w:top w:val="nil"/>
              <w:left w:val="nil"/>
              <w:bottom w:val="nil"/>
              <w:right w:val="nil"/>
            </w:tcBorders>
          </w:tcPr>
          <w:p w14:paraId="3B04102C" w14:textId="184FE7AC" w:rsidR="0079269A" w:rsidRPr="00A54BAB" w:rsidRDefault="0079269A" w:rsidP="00A3566F">
            <w:pPr>
              <w:pStyle w:val="Normal6a"/>
            </w:pPr>
            <w:r w:rsidRPr="00A54BAB">
              <w:t>15.</w:t>
            </w:r>
            <w:r w:rsidRPr="00A54BAB">
              <w:tab/>
              <w:t xml:space="preserve">vyzývá </w:t>
            </w:r>
            <w:r w:rsidRPr="00A54BAB">
              <w:rPr>
                <w:b/>
                <w:i/>
              </w:rPr>
              <w:t>Komisi</w:t>
            </w:r>
            <w:r w:rsidR="00D74B56">
              <w:rPr>
                <w:b/>
                <w:i/>
              </w:rPr>
              <w:t xml:space="preserve"> a </w:t>
            </w:r>
            <w:r w:rsidRPr="00A54BAB">
              <w:t>členské státy, aby důrazně podporovaly mikropodniky, malé</w:t>
            </w:r>
            <w:r w:rsidR="00D74B56">
              <w:t xml:space="preserve"> a </w:t>
            </w:r>
            <w:r w:rsidRPr="00A54BAB">
              <w:t>střední podniky</w:t>
            </w:r>
            <w:r w:rsidR="00D74B56">
              <w:t xml:space="preserve"> a </w:t>
            </w:r>
            <w:r w:rsidRPr="00A54BAB">
              <w:t>osoby samostatně výdělečně činné</w:t>
            </w:r>
            <w:r w:rsidR="00D74B56">
              <w:t xml:space="preserve"> v </w:t>
            </w:r>
            <w:r w:rsidRPr="00A54BAB">
              <w:t>odvětví stavebnictví</w:t>
            </w:r>
            <w:r w:rsidR="00D74B56">
              <w:t xml:space="preserve"> a </w:t>
            </w:r>
            <w:r w:rsidRPr="00A54BAB">
              <w:t>bydlení,</w:t>
            </w:r>
            <w:r w:rsidR="00D74B56">
              <w:t xml:space="preserve"> a </w:t>
            </w:r>
            <w:r w:rsidRPr="00A54BAB">
              <w:t>zdůrazňuje, že je třeba odstranit regulační překážky, které brání jejich konkurenceschopnosti, získávání talentů</w:t>
            </w:r>
            <w:r w:rsidR="00D74B56">
              <w:t xml:space="preserve"> a </w:t>
            </w:r>
            <w:r w:rsidRPr="00A54BAB">
              <w:t>jejich přístupu na trh; uznává práci</w:t>
            </w:r>
            <w:r w:rsidR="00D74B56">
              <w:t xml:space="preserve"> a </w:t>
            </w:r>
            <w:r w:rsidRPr="00A54BAB">
              <w:t>úsilí osob samostatně výdělečně činných jako klíčové pracovní síly</w:t>
            </w:r>
            <w:r w:rsidR="00D74B56">
              <w:t xml:space="preserve"> v </w:t>
            </w:r>
            <w:r w:rsidRPr="00A54BAB">
              <w:t>těchto odvětvích</w:t>
            </w:r>
            <w:r w:rsidR="00D74B56">
              <w:t xml:space="preserve"> a </w:t>
            </w:r>
            <w:r w:rsidRPr="00A54BAB">
              <w:t>požaduje pro ně zvláštní ochranu;</w:t>
            </w:r>
          </w:p>
        </w:tc>
      </w:tr>
    </w:tbl>
    <w:p w14:paraId="19A7117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955C60B" w14:textId="77777777" w:rsidR="002D05C6" w:rsidRPr="00A54BAB" w:rsidRDefault="0079269A" w:rsidP="0079269A">
      <w:r w:rsidRPr="00A54BAB">
        <w:rPr>
          <w:rStyle w:val="HideTWBExt"/>
        </w:rPr>
        <w:t>&lt;/Amend&gt;</w:t>
      </w:r>
    </w:p>
    <w:p w14:paraId="2A9B563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996</w:t>
      </w:r>
      <w:r w:rsidRPr="00A54BAB">
        <w:rPr>
          <w:rStyle w:val="HideTWBExt"/>
          <w:b w:val="0"/>
        </w:rPr>
        <w:t>&lt;/NumAm&gt;</w:t>
      </w:r>
    </w:p>
    <w:p w14:paraId="24480527" w14:textId="77777777" w:rsidR="0079269A" w:rsidRPr="00A54BAB" w:rsidRDefault="0079269A" w:rsidP="0079269A">
      <w:pPr>
        <w:pStyle w:val="NormalBold"/>
      </w:pPr>
      <w:r w:rsidRPr="00A54BAB">
        <w:rPr>
          <w:rStyle w:val="HideTWBExt"/>
          <w:b w:val="0"/>
        </w:rPr>
        <w:t>&lt;RepeatBlock-By&gt;&lt;Members&gt;</w:t>
      </w:r>
      <w:r w:rsidRPr="00A54BAB">
        <w:t>Marco Falcone, Letizia Moratti, Flavio Tosi, Caterina Chinnici, Massimiliano Salini, Salvatore De Meo, Giusi Princi, Fulvio Martusciello</w:t>
      </w:r>
      <w:r w:rsidRPr="00A54BAB">
        <w:rPr>
          <w:rStyle w:val="HideTWBExt"/>
          <w:b w:val="0"/>
        </w:rPr>
        <w:t>&lt;/Members&gt;</w:t>
      </w:r>
    </w:p>
    <w:p w14:paraId="79FA7C56" w14:textId="77777777" w:rsidR="0079269A" w:rsidRPr="00A54BAB" w:rsidRDefault="0079269A" w:rsidP="0079269A">
      <w:pPr>
        <w:pStyle w:val="NormalBold"/>
      </w:pPr>
      <w:r w:rsidRPr="00A54BAB">
        <w:rPr>
          <w:rStyle w:val="HideTWBExt"/>
          <w:b w:val="0"/>
        </w:rPr>
        <w:t>&lt;/RepeatBlock-By&gt;</w:t>
      </w:r>
    </w:p>
    <w:p w14:paraId="1980E0E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0411341" w14:textId="1F1D36FD" w:rsidR="0079269A" w:rsidRPr="00A54BAB" w:rsidRDefault="0079269A" w:rsidP="0079269A">
      <w:pPr>
        <w:pStyle w:val="NormalBold"/>
      </w:pPr>
      <w:r w:rsidRPr="00A54BAB">
        <w:rPr>
          <w:rStyle w:val="HideTWBExt"/>
          <w:b w:val="0"/>
        </w:rPr>
        <w:t>&lt;Article&gt;</w:t>
      </w:r>
      <w:r w:rsidRPr="00A54BAB">
        <w:t>Bod 15</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22A9B62" w14:textId="77777777" w:rsidTr="00A3566F">
        <w:trPr>
          <w:trHeight w:hRule="exact" w:val="240"/>
          <w:jc w:val="center"/>
        </w:trPr>
        <w:tc>
          <w:tcPr>
            <w:tcW w:w="9752" w:type="dxa"/>
            <w:gridSpan w:val="2"/>
            <w:tcBorders>
              <w:top w:val="nil"/>
              <w:left w:val="nil"/>
              <w:bottom w:val="nil"/>
              <w:right w:val="nil"/>
            </w:tcBorders>
          </w:tcPr>
          <w:p w14:paraId="5B8C5876" w14:textId="77777777" w:rsidR="0079269A" w:rsidRPr="00A54BAB" w:rsidRDefault="0079269A" w:rsidP="00A3566F"/>
        </w:tc>
      </w:tr>
      <w:tr w:rsidR="0079269A" w:rsidRPr="00A54BAB" w14:paraId="61AD1A53" w14:textId="77777777" w:rsidTr="00A3566F">
        <w:trPr>
          <w:trHeight w:val="240"/>
          <w:jc w:val="center"/>
        </w:trPr>
        <w:tc>
          <w:tcPr>
            <w:tcW w:w="4876" w:type="dxa"/>
            <w:tcBorders>
              <w:top w:val="nil"/>
              <w:left w:val="nil"/>
              <w:bottom w:val="nil"/>
              <w:right w:val="nil"/>
            </w:tcBorders>
          </w:tcPr>
          <w:p w14:paraId="2797D1C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657643D" w14:textId="77777777" w:rsidR="0079269A" w:rsidRPr="00A54BAB" w:rsidRDefault="0079269A" w:rsidP="00A3566F">
            <w:pPr>
              <w:pStyle w:val="AmColumnHeading"/>
            </w:pPr>
            <w:r w:rsidRPr="00A54BAB">
              <w:t>Pozměňovací návrh</w:t>
            </w:r>
          </w:p>
        </w:tc>
      </w:tr>
      <w:tr w:rsidR="0079269A" w:rsidRPr="00A54BAB" w14:paraId="2A230EF2" w14:textId="77777777" w:rsidTr="00A3566F">
        <w:trPr>
          <w:jc w:val="center"/>
        </w:trPr>
        <w:tc>
          <w:tcPr>
            <w:tcW w:w="4876" w:type="dxa"/>
            <w:tcBorders>
              <w:top w:val="nil"/>
              <w:left w:val="nil"/>
              <w:bottom w:val="nil"/>
              <w:right w:val="nil"/>
            </w:tcBorders>
          </w:tcPr>
          <w:p w14:paraId="48D7DBC3" w14:textId="77777777" w:rsidR="0079269A" w:rsidRPr="00A54BAB" w:rsidRDefault="0079269A" w:rsidP="00A3566F">
            <w:pPr>
              <w:pStyle w:val="Normal6a"/>
            </w:pPr>
          </w:p>
        </w:tc>
        <w:tc>
          <w:tcPr>
            <w:tcW w:w="4876" w:type="dxa"/>
            <w:tcBorders>
              <w:top w:val="nil"/>
              <w:left w:val="nil"/>
              <w:bottom w:val="nil"/>
              <w:right w:val="nil"/>
            </w:tcBorders>
          </w:tcPr>
          <w:p w14:paraId="1C169A1D" w14:textId="7CD9AF23" w:rsidR="0079269A" w:rsidRPr="00A54BAB" w:rsidRDefault="0079269A" w:rsidP="00A3566F">
            <w:pPr>
              <w:pStyle w:val="Normal6a"/>
            </w:pPr>
            <w:r w:rsidRPr="00A54BAB">
              <w:rPr>
                <w:b/>
                <w:i/>
              </w:rPr>
              <w:t>15a.</w:t>
            </w:r>
            <w:r w:rsidRPr="00A54BAB">
              <w:tab/>
            </w:r>
            <w:r w:rsidRPr="00A54BAB">
              <w:rPr>
                <w:b/>
                <w:i/>
              </w:rPr>
              <w:t>zdůrazňuje, že je třeba podporovat neziskové subjekty, jako jsou bytová družstva</w:t>
            </w:r>
            <w:r w:rsidR="00D74B56">
              <w:rPr>
                <w:b/>
                <w:i/>
              </w:rPr>
              <w:t xml:space="preserve"> a </w:t>
            </w:r>
            <w:r w:rsidRPr="00A54BAB">
              <w:rPr>
                <w:b/>
                <w:i/>
              </w:rPr>
              <w:t>sociální podniky, které se mohou dlouhodobě podílet na poskytování dostupného</w:t>
            </w:r>
            <w:r w:rsidR="00D74B56">
              <w:rPr>
                <w:b/>
                <w:i/>
              </w:rPr>
              <w:t xml:space="preserve"> a </w:t>
            </w:r>
            <w:r w:rsidRPr="00A54BAB">
              <w:rPr>
                <w:b/>
                <w:i/>
              </w:rPr>
              <w:t>udržitelného bydlení</w:t>
            </w:r>
            <w:r w:rsidR="00D74B56">
              <w:rPr>
                <w:b/>
                <w:i/>
              </w:rPr>
              <w:t xml:space="preserve"> a </w:t>
            </w:r>
            <w:r w:rsidRPr="00A54BAB">
              <w:rPr>
                <w:b/>
                <w:i/>
              </w:rPr>
              <w:t>jejichž činnost není vedena snahou</w:t>
            </w:r>
            <w:r w:rsidR="00D74B56">
              <w:rPr>
                <w:b/>
                <w:i/>
              </w:rPr>
              <w:t xml:space="preserve"> o </w:t>
            </w:r>
            <w:r w:rsidRPr="00A54BAB">
              <w:rPr>
                <w:b/>
                <w:i/>
              </w:rPr>
              <w:t>maximalizaci zisku;</w:t>
            </w:r>
          </w:p>
        </w:tc>
      </w:tr>
    </w:tbl>
    <w:p w14:paraId="1E012D8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E3CAF85" w14:textId="77777777" w:rsidR="002D05C6" w:rsidRPr="00A54BAB" w:rsidRDefault="0079269A" w:rsidP="0079269A">
      <w:r w:rsidRPr="00A54BAB">
        <w:rPr>
          <w:rStyle w:val="HideTWBExt"/>
        </w:rPr>
        <w:t>&lt;/Amend&gt;</w:t>
      </w:r>
    </w:p>
    <w:p w14:paraId="6926577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997</w:t>
      </w:r>
      <w:r w:rsidRPr="00A54BAB">
        <w:rPr>
          <w:rStyle w:val="HideTWBExt"/>
          <w:b w:val="0"/>
        </w:rPr>
        <w:t>&lt;/NumAm&gt;</w:t>
      </w:r>
    </w:p>
    <w:p w14:paraId="7EF70589"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659C62A3" w14:textId="77777777" w:rsidR="0079269A" w:rsidRPr="00A54BAB" w:rsidRDefault="0079269A" w:rsidP="0079269A">
      <w:pPr>
        <w:pStyle w:val="NormalBold"/>
      </w:pPr>
      <w:r w:rsidRPr="00A54BAB">
        <w:rPr>
          <w:rStyle w:val="HideTWBExt"/>
          <w:b w:val="0"/>
        </w:rPr>
        <w:t>&lt;/RepeatBlock-By&gt;</w:t>
      </w:r>
    </w:p>
    <w:p w14:paraId="3B80E97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B889946" w14:textId="77777777" w:rsidR="0079269A" w:rsidRPr="00A54BAB" w:rsidRDefault="0079269A" w:rsidP="0079269A">
      <w:pPr>
        <w:pStyle w:val="NormalBold"/>
      </w:pPr>
      <w:r w:rsidRPr="00A54BAB">
        <w:rPr>
          <w:rStyle w:val="HideTWBExt"/>
          <w:b w:val="0"/>
        </w:rPr>
        <w:t>&lt;Article&gt;</w:t>
      </w:r>
      <w:r w:rsidRPr="00A54BAB">
        <w:t>Dílčí nadpis 11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771A795" w14:textId="77777777" w:rsidTr="00A3566F">
        <w:trPr>
          <w:trHeight w:hRule="exact" w:val="240"/>
          <w:jc w:val="center"/>
        </w:trPr>
        <w:tc>
          <w:tcPr>
            <w:tcW w:w="9752" w:type="dxa"/>
            <w:gridSpan w:val="2"/>
            <w:tcBorders>
              <w:top w:val="nil"/>
              <w:left w:val="nil"/>
              <w:bottom w:val="nil"/>
              <w:right w:val="nil"/>
            </w:tcBorders>
          </w:tcPr>
          <w:p w14:paraId="226CEA9F" w14:textId="77777777" w:rsidR="0079269A" w:rsidRPr="00A54BAB" w:rsidRDefault="0079269A" w:rsidP="00A3566F"/>
        </w:tc>
      </w:tr>
      <w:tr w:rsidR="0079269A" w:rsidRPr="00A54BAB" w14:paraId="1F9E7410" w14:textId="77777777" w:rsidTr="00A3566F">
        <w:trPr>
          <w:trHeight w:val="240"/>
          <w:jc w:val="center"/>
        </w:trPr>
        <w:tc>
          <w:tcPr>
            <w:tcW w:w="4876" w:type="dxa"/>
            <w:tcBorders>
              <w:top w:val="nil"/>
              <w:left w:val="nil"/>
              <w:bottom w:val="nil"/>
              <w:right w:val="nil"/>
            </w:tcBorders>
          </w:tcPr>
          <w:p w14:paraId="6E36E67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B33DC7D" w14:textId="77777777" w:rsidR="0079269A" w:rsidRPr="00A54BAB" w:rsidRDefault="0079269A" w:rsidP="00A3566F">
            <w:pPr>
              <w:pStyle w:val="AmColumnHeading"/>
            </w:pPr>
            <w:r w:rsidRPr="00A54BAB">
              <w:t>Pozměňovací návrh</w:t>
            </w:r>
          </w:p>
        </w:tc>
      </w:tr>
      <w:tr w:rsidR="0079269A" w:rsidRPr="00A54BAB" w14:paraId="0C889E2B" w14:textId="77777777" w:rsidTr="00A3566F">
        <w:trPr>
          <w:jc w:val="center"/>
        </w:trPr>
        <w:tc>
          <w:tcPr>
            <w:tcW w:w="4876" w:type="dxa"/>
            <w:tcBorders>
              <w:top w:val="nil"/>
              <w:left w:val="nil"/>
              <w:bottom w:val="nil"/>
              <w:right w:val="nil"/>
            </w:tcBorders>
          </w:tcPr>
          <w:p w14:paraId="1CD75CB0" w14:textId="77777777" w:rsidR="0079269A" w:rsidRPr="00A54BAB" w:rsidRDefault="0079269A" w:rsidP="00A3566F">
            <w:pPr>
              <w:pStyle w:val="Normal6a"/>
            </w:pPr>
            <w:r w:rsidRPr="00A54BAB">
              <w:rPr>
                <w:b/>
                <w:i/>
              </w:rPr>
              <w:t>Nabídka veřejného</w:t>
            </w:r>
            <w:r w:rsidRPr="00A54BAB">
              <w:t xml:space="preserve"> bydlení</w:t>
            </w:r>
          </w:p>
        </w:tc>
        <w:tc>
          <w:tcPr>
            <w:tcW w:w="4876" w:type="dxa"/>
            <w:tcBorders>
              <w:top w:val="nil"/>
              <w:left w:val="nil"/>
              <w:bottom w:val="nil"/>
              <w:right w:val="nil"/>
            </w:tcBorders>
          </w:tcPr>
          <w:p w14:paraId="0D0B7B5F" w14:textId="58EBD1EA" w:rsidR="0079269A" w:rsidRPr="00A54BAB" w:rsidRDefault="0079269A" w:rsidP="00A3566F">
            <w:pPr>
              <w:pStyle w:val="Normal6a"/>
            </w:pPr>
            <w:r w:rsidRPr="00A54BAB">
              <w:rPr>
                <w:b/>
                <w:i/>
              </w:rPr>
              <w:t>Prioritní podpora rozsáhlého rozšíření sociálního</w:t>
            </w:r>
            <w:r w:rsidRPr="00A54BAB">
              <w:t xml:space="preserve"> bydlení</w:t>
            </w:r>
            <w:r w:rsidR="00D74B56">
              <w:t xml:space="preserve"> a </w:t>
            </w:r>
            <w:r w:rsidRPr="00A54BAB">
              <w:rPr>
                <w:b/>
                <w:i/>
              </w:rPr>
              <w:t>inkluzivních čtvrtí</w:t>
            </w:r>
            <w:r w:rsidR="00D74B56">
              <w:rPr>
                <w:b/>
                <w:i/>
              </w:rPr>
              <w:t xml:space="preserve"> s </w:t>
            </w:r>
            <w:r w:rsidRPr="00A54BAB">
              <w:rPr>
                <w:b/>
                <w:i/>
              </w:rPr>
              <w:t>příležitostmi pro všechny</w:t>
            </w:r>
          </w:p>
        </w:tc>
      </w:tr>
    </w:tbl>
    <w:p w14:paraId="7028830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D369DB8" w14:textId="77777777" w:rsidR="002D05C6" w:rsidRPr="00A54BAB" w:rsidRDefault="0079269A" w:rsidP="0079269A">
      <w:r w:rsidRPr="00A54BAB">
        <w:rPr>
          <w:rStyle w:val="HideTWBExt"/>
        </w:rPr>
        <w:t>&lt;/Amend&gt;</w:t>
      </w:r>
    </w:p>
    <w:p w14:paraId="134D8C7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998</w:t>
      </w:r>
      <w:r w:rsidRPr="00A54BAB">
        <w:rPr>
          <w:rStyle w:val="HideTWBExt"/>
          <w:b w:val="0"/>
        </w:rPr>
        <w:t>&lt;/NumAm&gt;</w:t>
      </w:r>
    </w:p>
    <w:p w14:paraId="211264EF" w14:textId="77777777" w:rsidR="0079269A" w:rsidRPr="00A54BAB" w:rsidRDefault="0079269A" w:rsidP="0079269A">
      <w:pPr>
        <w:pStyle w:val="NormalBold"/>
      </w:pPr>
      <w:r w:rsidRPr="00A54BAB">
        <w:rPr>
          <w:rStyle w:val="HideTWBExt"/>
          <w:b w:val="0"/>
        </w:rPr>
        <w:t>&lt;RepeatBlock-By&gt;&lt;Members&gt;</w:t>
      </w:r>
      <w:r w:rsidRPr="00A54BAB">
        <w:t>György Hölvényi, Pál Szekeres</w:t>
      </w:r>
      <w:r w:rsidRPr="00A54BAB">
        <w:rPr>
          <w:rStyle w:val="HideTWBExt"/>
          <w:b w:val="0"/>
        </w:rPr>
        <w:t>&lt;/Members&gt;</w:t>
      </w:r>
    </w:p>
    <w:p w14:paraId="59B6E509" w14:textId="77777777" w:rsidR="0079269A" w:rsidRPr="00A54BAB" w:rsidRDefault="0079269A" w:rsidP="0079269A">
      <w:pPr>
        <w:pStyle w:val="NormalBold"/>
      </w:pPr>
      <w:r w:rsidRPr="00A54BAB">
        <w:rPr>
          <w:rStyle w:val="HideTWBExt"/>
          <w:b w:val="0"/>
        </w:rPr>
        <w:t>&lt;/RepeatBlock-By&gt;</w:t>
      </w:r>
    </w:p>
    <w:p w14:paraId="587D7DA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14A8BBE" w14:textId="77777777" w:rsidR="0079269A" w:rsidRPr="00A54BAB" w:rsidRDefault="0079269A" w:rsidP="0079269A">
      <w:pPr>
        <w:pStyle w:val="NormalBold"/>
      </w:pPr>
      <w:r w:rsidRPr="00A54BAB">
        <w:rPr>
          <w:rStyle w:val="HideTWBExt"/>
          <w:b w:val="0"/>
        </w:rPr>
        <w:t>&lt;Article&gt;</w:t>
      </w:r>
      <w:r w:rsidRPr="00A54BAB">
        <w:t>Dílčí nadpis 11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E90E54A" w14:textId="77777777" w:rsidTr="00A3566F">
        <w:trPr>
          <w:trHeight w:hRule="exact" w:val="240"/>
          <w:jc w:val="center"/>
        </w:trPr>
        <w:tc>
          <w:tcPr>
            <w:tcW w:w="9752" w:type="dxa"/>
            <w:gridSpan w:val="2"/>
            <w:tcBorders>
              <w:top w:val="nil"/>
              <w:left w:val="nil"/>
              <w:bottom w:val="nil"/>
              <w:right w:val="nil"/>
            </w:tcBorders>
          </w:tcPr>
          <w:p w14:paraId="03DFDF94" w14:textId="77777777" w:rsidR="0079269A" w:rsidRPr="00A54BAB" w:rsidRDefault="0079269A" w:rsidP="00A3566F"/>
        </w:tc>
      </w:tr>
      <w:tr w:rsidR="0079269A" w:rsidRPr="00A54BAB" w14:paraId="769883A6" w14:textId="77777777" w:rsidTr="00A3566F">
        <w:trPr>
          <w:trHeight w:val="240"/>
          <w:jc w:val="center"/>
        </w:trPr>
        <w:tc>
          <w:tcPr>
            <w:tcW w:w="4876" w:type="dxa"/>
            <w:tcBorders>
              <w:top w:val="nil"/>
              <w:left w:val="nil"/>
              <w:bottom w:val="nil"/>
              <w:right w:val="nil"/>
            </w:tcBorders>
          </w:tcPr>
          <w:p w14:paraId="57B92E6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6355205" w14:textId="77777777" w:rsidR="0079269A" w:rsidRPr="00A54BAB" w:rsidRDefault="0079269A" w:rsidP="00A3566F">
            <w:pPr>
              <w:pStyle w:val="AmColumnHeading"/>
            </w:pPr>
            <w:r w:rsidRPr="00A54BAB">
              <w:t>Pozměňovací návrh</w:t>
            </w:r>
          </w:p>
        </w:tc>
      </w:tr>
      <w:tr w:rsidR="0079269A" w:rsidRPr="00A54BAB" w14:paraId="1553E81E" w14:textId="77777777" w:rsidTr="00A3566F">
        <w:trPr>
          <w:jc w:val="center"/>
        </w:trPr>
        <w:tc>
          <w:tcPr>
            <w:tcW w:w="4876" w:type="dxa"/>
            <w:tcBorders>
              <w:top w:val="nil"/>
              <w:left w:val="nil"/>
              <w:bottom w:val="nil"/>
              <w:right w:val="nil"/>
            </w:tcBorders>
          </w:tcPr>
          <w:p w14:paraId="53FF5EA1" w14:textId="77777777" w:rsidR="0079269A" w:rsidRPr="00A54BAB" w:rsidRDefault="0079269A" w:rsidP="00A3566F">
            <w:pPr>
              <w:pStyle w:val="Normal6a"/>
            </w:pPr>
            <w:r w:rsidRPr="00A54BAB">
              <w:t>Nabídka veřejného bydlení</w:t>
            </w:r>
          </w:p>
        </w:tc>
        <w:tc>
          <w:tcPr>
            <w:tcW w:w="4876" w:type="dxa"/>
            <w:tcBorders>
              <w:top w:val="nil"/>
              <w:left w:val="nil"/>
              <w:bottom w:val="nil"/>
              <w:right w:val="nil"/>
            </w:tcBorders>
          </w:tcPr>
          <w:p w14:paraId="06DE32EA" w14:textId="1CB953E9" w:rsidR="0079269A" w:rsidRPr="00A54BAB" w:rsidRDefault="0079269A" w:rsidP="00A3566F">
            <w:pPr>
              <w:pStyle w:val="Normal6a"/>
            </w:pPr>
            <w:r w:rsidRPr="00A54BAB">
              <w:t>Nabídka veřejného bydlení</w:t>
            </w:r>
            <w:r w:rsidR="00D74B56">
              <w:t xml:space="preserve"> a </w:t>
            </w:r>
            <w:r w:rsidRPr="00A54BAB">
              <w:rPr>
                <w:b/>
                <w:i/>
              </w:rPr>
              <w:t>nabídka trvale nevyužívaných bytů</w:t>
            </w:r>
            <w:r w:rsidR="00D74B56">
              <w:rPr>
                <w:b/>
                <w:i/>
              </w:rPr>
              <w:t xml:space="preserve"> a </w:t>
            </w:r>
            <w:r w:rsidRPr="00A54BAB">
              <w:rPr>
                <w:b/>
                <w:i/>
              </w:rPr>
              <w:t>bytů</w:t>
            </w:r>
            <w:r w:rsidR="00D74B56">
              <w:rPr>
                <w:b/>
                <w:i/>
              </w:rPr>
              <w:t xml:space="preserve"> v </w:t>
            </w:r>
            <w:r w:rsidRPr="00A54BAB">
              <w:rPr>
                <w:b/>
                <w:i/>
              </w:rPr>
              <w:t>soukromém vlastnictví</w:t>
            </w:r>
          </w:p>
        </w:tc>
      </w:tr>
    </w:tbl>
    <w:p w14:paraId="4EFC87B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EF2F87" w14:textId="77777777" w:rsidR="002D05C6" w:rsidRPr="00A54BAB" w:rsidRDefault="0079269A" w:rsidP="0079269A">
      <w:r w:rsidRPr="00A54BAB">
        <w:rPr>
          <w:rStyle w:val="HideTWBExt"/>
        </w:rPr>
        <w:t>&lt;/Amend&gt;</w:t>
      </w:r>
    </w:p>
    <w:p w14:paraId="1AFF22C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999</w:t>
      </w:r>
      <w:r w:rsidRPr="00A54BAB">
        <w:rPr>
          <w:rStyle w:val="HideTWBExt"/>
          <w:b w:val="0"/>
        </w:rPr>
        <w:t>&lt;/NumAm&gt;</w:t>
      </w:r>
    </w:p>
    <w:p w14:paraId="48E66391"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498696C1" w14:textId="77777777" w:rsidR="0079269A" w:rsidRPr="00A54BAB" w:rsidRDefault="0079269A" w:rsidP="0079269A">
      <w:pPr>
        <w:pStyle w:val="NormalBold"/>
      </w:pPr>
      <w:r w:rsidRPr="00A54BAB">
        <w:rPr>
          <w:rStyle w:val="HideTWBExt"/>
          <w:b w:val="0"/>
        </w:rPr>
        <w:t>&lt;/RepeatBlock-By&gt;</w:t>
      </w:r>
    </w:p>
    <w:p w14:paraId="4B52453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E36971E" w14:textId="77777777" w:rsidR="0079269A" w:rsidRPr="00A54BAB" w:rsidRDefault="0079269A" w:rsidP="0079269A">
      <w:pPr>
        <w:pStyle w:val="NormalBold"/>
      </w:pPr>
      <w:r w:rsidRPr="00A54BAB">
        <w:rPr>
          <w:rStyle w:val="HideTWBExt"/>
          <w:b w:val="0"/>
        </w:rPr>
        <w:t>&lt;Article&gt;</w:t>
      </w:r>
      <w:r w:rsidRPr="00A54BAB">
        <w:t>Dílčí nadpis 11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E0C82D0" w14:textId="77777777" w:rsidTr="00A3566F">
        <w:trPr>
          <w:trHeight w:hRule="exact" w:val="240"/>
          <w:jc w:val="center"/>
        </w:trPr>
        <w:tc>
          <w:tcPr>
            <w:tcW w:w="9752" w:type="dxa"/>
            <w:gridSpan w:val="2"/>
            <w:tcBorders>
              <w:top w:val="nil"/>
              <w:left w:val="nil"/>
              <w:bottom w:val="nil"/>
              <w:right w:val="nil"/>
            </w:tcBorders>
          </w:tcPr>
          <w:p w14:paraId="7F501397" w14:textId="77777777" w:rsidR="0079269A" w:rsidRPr="00A54BAB" w:rsidRDefault="0079269A" w:rsidP="00A3566F"/>
        </w:tc>
      </w:tr>
      <w:tr w:rsidR="0079269A" w:rsidRPr="00A54BAB" w14:paraId="367D1798" w14:textId="77777777" w:rsidTr="00A3566F">
        <w:trPr>
          <w:trHeight w:val="240"/>
          <w:jc w:val="center"/>
        </w:trPr>
        <w:tc>
          <w:tcPr>
            <w:tcW w:w="4876" w:type="dxa"/>
            <w:tcBorders>
              <w:top w:val="nil"/>
              <w:left w:val="nil"/>
              <w:bottom w:val="nil"/>
              <w:right w:val="nil"/>
            </w:tcBorders>
          </w:tcPr>
          <w:p w14:paraId="0103424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5115F2C" w14:textId="77777777" w:rsidR="0079269A" w:rsidRPr="00A54BAB" w:rsidRDefault="0079269A" w:rsidP="00A3566F">
            <w:pPr>
              <w:pStyle w:val="AmColumnHeading"/>
            </w:pPr>
            <w:r w:rsidRPr="00A54BAB">
              <w:t>Pozměňovací návrh</w:t>
            </w:r>
          </w:p>
        </w:tc>
      </w:tr>
      <w:tr w:rsidR="0079269A" w:rsidRPr="00A54BAB" w14:paraId="72BF56DB" w14:textId="77777777" w:rsidTr="00A3566F">
        <w:trPr>
          <w:jc w:val="center"/>
        </w:trPr>
        <w:tc>
          <w:tcPr>
            <w:tcW w:w="4876" w:type="dxa"/>
            <w:tcBorders>
              <w:top w:val="nil"/>
              <w:left w:val="nil"/>
              <w:bottom w:val="nil"/>
              <w:right w:val="nil"/>
            </w:tcBorders>
          </w:tcPr>
          <w:p w14:paraId="77FEE3EE" w14:textId="77777777" w:rsidR="0079269A" w:rsidRPr="00A54BAB" w:rsidRDefault="0079269A" w:rsidP="00A3566F">
            <w:pPr>
              <w:pStyle w:val="Normal6a"/>
            </w:pPr>
            <w:r w:rsidRPr="00A54BAB">
              <w:rPr>
                <w:b/>
                <w:i/>
              </w:rPr>
              <w:t>Nabídka</w:t>
            </w:r>
            <w:r w:rsidRPr="00A54BAB">
              <w:t xml:space="preserve"> veřejného bydlení</w:t>
            </w:r>
          </w:p>
        </w:tc>
        <w:tc>
          <w:tcPr>
            <w:tcW w:w="4876" w:type="dxa"/>
            <w:tcBorders>
              <w:top w:val="nil"/>
              <w:left w:val="nil"/>
              <w:bottom w:val="nil"/>
              <w:right w:val="nil"/>
            </w:tcBorders>
          </w:tcPr>
          <w:p w14:paraId="087B06C5" w14:textId="6E9B06FB" w:rsidR="0079269A" w:rsidRPr="00A54BAB" w:rsidRDefault="0079269A" w:rsidP="00A3566F">
            <w:pPr>
              <w:pStyle w:val="Normal6a"/>
            </w:pPr>
            <w:r w:rsidRPr="00A54BAB">
              <w:rPr>
                <w:b/>
                <w:i/>
              </w:rPr>
              <w:t>Zvýšení nabídky</w:t>
            </w:r>
            <w:r w:rsidRPr="00A54BAB">
              <w:t xml:space="preserve"> veřejného</w:t>
            </w:r>
            <w:r w:rsidRPr="00A54BAB">
              <w:rPr>
                <w:b/>
                <w:i/>
              </w:rPr>
              <w:t>, sociálního</w:t>
            </w:r>
            <w:r w:rsidR="00D74B56">
              <w:rPr>
                <w:b/>
                <w:i/>
              </w:rPr>
              <w:t xml:space="preserve"> a </w:t>
            </w:r>
            <w:r w:rsidRPr="00A54BAB">
              <w:rPr>
                <w:b/>
                <w:i/>
              </w:rPr>
              <w:t>dostupného</w:t>
            </w:r>
            <w:r w:rsidRPr="00A54BAB">
              <w:t xml:space="preserve"> bydlení</w:t>
            </w:r>
          </w:p>
        </w:tc>
      </w:tr>
    </w:tbl>
    <w:p w14:paraId="3173FE9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9FB3B47" w14:textId="77777777" w:rsidR="002D05C6" w:rsidRPr="00A54BAB" w:rsidRDefault="0079269A" w:rsidP="0079269A">
      <w:r w:rsidRPr="00A54BAB">
        <w:rPr>
          <w:rStyle w:val="HideTWBExt"/>
        </w:rPr>
        <w:t>&lt;/Amend&gt;</w:t>
      </w:r>
    </w:p>
    <w:p w14:paraId="461DEAC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1000</w:t>
      </w:r>
      <w:r w:rsidRPr="00A54BAB">
        <w:rPr>
          <w:rStyle w:val="HideTWBExt"/>
          <w:b w:val="0"/>
        </w:rPr>
        <w:t>&lt;/NumAm&gt;</w:t>
      </w:r>
    </w:p>
    <w:p w14:paraId="04C3F7C3"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6D049ACD" w14:textId="77777777" w:rsidR="0079269A" w:rsidRPr="00A54BAB" w:rsidRDefault="0079269A" w:rsidP="0079269A">
      <w:pPr>
        <w:pStyle w:val="NormalBold"/>
      </w:pPr>
      <w:r w:rsidRPr="00A54BAB">
        <w:rPr>
          <w:rStyle w:val="HideTWBExt"/>
          <w:b w:val="0"/>
        </w:rPr>
        <w:t>&lt;/RepeatBlock-By&gt;</w:t>
      </w:r>
    </w:p>
    <w:p w14:paraId="64B395B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882A4CE" w14:textId="435FF8D1" w:rsidR="0079269A" w:rsidRPr="00A54BAB" w:rsidRDefault="0079269A" w:rsidP="0079269A">
      <w:pPr>
        <w:pStyle w:val="NormalBold"/>
      </w:pPr>
      <w:r w:rsidRPr="00A54BAB">
        <w:rPr>
          <w:rStyle w:val="HideTWBExt"/>
          <w:b w:val="0"/>
        </w:rPr>
        <w:t>&lt;Article&gt;</w:t>
      </w:r>
      <w:r w:rsidRPr="00A54BAB">
        <w:t>Bod 15</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66C6A18" w14:textId="77777777" w:rsidTr="00A3566F">
        <w:trPr>
          <w:trHeight w:hRule="exact" w:val="240"/>
          <w:jc w:val="center"/>
        </w:trPr>
        <w:tc>
          <w:tcPr>
            <w:tcW w:w="9752" w:type="dxa"/>
            <w:gridSpan w:val="2"/>
            <w:tcBorders>
              <w:top w:val="nil"/>
              <w:left w:val="nil"/>
              <w:bottom w:val="nil"/>
              <w:right w:val="nil"/>
            </w:tcBorders>
          </w:tcPr>
          <w:p w14:paraId="26F95631" w14:textId="77777777" w:rsidR="0079269A" w:rsidRPr="00A54BAB" w:rsidRDefault="0079269A" w:rsidP="00A3566F"/>
        </w:tc>
      </w:tr>
      <w:tr w:rsidR="0079269A" w:rsidRPr="00A54BAB" w14:paraId="2DA05ACD" w14:textId="77777777" w:rsidTr="00A3566F">
        <w:trPr>
          <w:trHeight w:val="240"/>
          <w:jc w:val="center"/>
        </w:trPr>
        <w:tc>
          <w:tcPr>
            <w:tcW w:w="4876" w:type="dxa"/>
            <w:tcBorders>
              <w:top w:val="nil"/>
              <w:left w:val="nil"/>
              <w:bottom w:val="nil"/>
              <w:right w:val="nil"/>
            </w:tcBorders>
          </w:tcPr>
          <w:p w14:paraId="482F01D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E65ACBB" w14:textId="77777777" w:rsidR="0079269A" w:rsidRPr="00A54BAB" w:rsidRDefault="0079269A" w:rsidP="00A3566F">
            <w:pPr>
              <w:pStyle w:val="AmColumnHeading"/>
            </w:pPr>
            <w:r w:rsidRPr="00A54BAB">
              <w:t>Pozměňovací návrh</w:t>
            </w:r>
          </w:p>
        </w:tc>
      </w:tr>
      <w:tr w:rsidR="0079269A" w:rsidRPr="00A54BAB" w14:paraId="4353A3D5" w14:textId="77777777" w:rsidTr="00A3566F">
        <w:trPr>
          <w:jc w:val="center"/>
        </w:trPr>
        <w:tc>
          <w:tcPr>
            <w:tcW w:w="4876" w:type="dxa"/>
            <w:tcBorders>
              <w:top w:val="nil"/>
              <w:left w:val="nil"/>
              <w:bottom w:val="nil"/>
              <w:right w:val="nil"/>
            </w:tcBorders>
          </w:tcPr>
          <w:p w14:paraId="7BC82E48" w14:textId="77777777" w:rsidR="0079269A" w:rsidRPr="00A54BAB" w:rsidRDefault="0079269A" w:rsidP="00A3566F">
            <w:pPr>
              <w:pStyle w:val="Normal6a"/>
            </w:pPr>
          </w:p>
        </w:tc>
        <w:tc>
          <w:tcPr>
            <w:tcW w:w="4876" w:type="dxa"/>
            <w:tcBorders>
              <w:top w:val="nil"/>
              <w:left w:val="nil"/>
              <w:bottom w:val="nil"/>
              <w:right w:val="nil"/>
            </w:tcBorders>
          </w:tcPr>
          <w:p w14:paraId="49A468C2" w14:textId="5C050C21" w:rsidR="0079269A" w:rsidRPr="00A54BAB" w:rsidRDefault="0079269A" w:rsidP="00A3566F">
            <w:pPr>
              <w:pStyle w:val="Normal6a"/>
            </w:pPr>
            <w:r w:rsidRPr="00A54BAB">
              <w:rPr>
                <w:b/>
                <w:i/>
              </w:rPr>
              <w:t>15a.</w:t>
            </w:r>
            <w:r w:rsidRPr="00A54BAB">
              <w:tab/>
            </w:r>
            <w:r w:rsidRPr="00A54BAB">
              <w:rPr>
                <w:b/>
                <w:i/>
              </w:rPr>
              <w:t>zdůrazňuje, že prioritu ve veřejných investicích by měly mít projekty „sociálního bydlení“; je pevně přesvědčen, že je třeba stanovit právně závazné podmínky pro dlouhodobou dostupnost, udržitelnost</w:t>
            </w:r>
            <w:r w:rsidR="00D74B56">
              <w:rPr>
                <w:b/>
                <w:i/>
              </w:rPr>
              <w:t xml:space="preserve"> a </w:t>
            </w:r>
            <w:r w:rsidRPr="00A54BAB">
              <w:rPr>
                <w:b/>
                <w:i/>
              </w:rPr>
              <w:t>veřejné vlastnictví „sociálního bydlení“; považuje za klíčové zajistit, aby při přidělování „sociálního bydlení“ byla stanovena transparentní</w:t>
            </w:r>
            <w:r w:rsidR="00D74B56">
              <w:rPr>
                <w:b/>
                <w:i/>
              </w:rPr>
              <w:t xml:space="preserve"> a </w:t>
            </w:r>
            <w:r w:rsidRPr="00A54BAB">
              <w:rPr>
                <w:b/>
                <w:i/>
              </w:rPr>
              <w:t>objektivní kritéria způsobilosti, která by odrážela místní podmínky bydlení, příjmové hranice</w:t>
            </w:r>
            <w:r w:rsidR="00D74B56">
              <w:rPr>
                <w:b/>
                <w:i/>
              </w:rPr>
              <w:t xml:space="preserve"> a </w:t>
            </w:r>
            <w:r w:rsidRPr="00A54BAB">
              <w:rPr>
                <w:b/>
                <w:i/>
              </w:rPr>
              <w:t>potřeby sociálního začlenění,</w:t>
            </w:r>
            <w:r w:rsidR="00D74B56">
              <w:rPr>
                <w:b/>
                <w:i/>
              </w:rPr>
              <w:t xml:space="preserve"> a </w:t>
            </w:r>
            <w:r w:rsidRPr="00A54BAB">
              <w:rPr>
                <w:b/>
                <w:i/>
              </w:rPr>
              <w:t>zároveň zaručovala účinné</w:t>
            </w:r>
            <w:r w:rsidR="00D74B56">
              <w:rPr>
                <w:b/>
                <w:i/>
              </w:rPr>
              <w:t xml:space="preserve"> a </w:t>
            </w:r>
            <w:r w:rsidRPr="00A54BAB">
              <w:rPr>
                <w:b/>
                <w:i/>
              </w:rPr>
              <w:t>přiměřené využívání veřejných zdrojů</w:t>
            </w:r>
            <w:r w:rsidR="00D74B56">
              <w:rPr>
                <w:b/>
                <w:i/>
              </w:rPr>
              <w:t xml:space="preserve"> a v </w:t>
            </w:r>
            <w:r w:rsidRPr="00A54BAB">
              <w:rPr>
                <w:b/>
                <w:i/>
              </w:rPr>
              <w:t>každém případě bránila jakékoli formě spekulace</w:t>
            </w:r>
            <w:r w:rsidR="00D74B56">
              <w:rPr>
                <w:b/>
                <w:i/>
              </w:rPr>
              <w:t xml:space="preserve"> a </w:t>
            </w:r>
            <w:r w:rsidRPr="00A54BAB">
              <w:rPr>
                <w:b/>
                <w:i/>
              </w:rPr>
              <w:t>financializace;</w:t>
            </w:r>
          </w:p>
        </w:tc>
      </w:tr>
    </w:tbl>
    <w:p w14:paraId="7AC0F58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798ED86" w14:textId="77777777" w:rsidR="002D05C6" w:rsidRPr="00A54BAB" w:rsidRDefault="0079269A" w:rsidP="0079269A">
      <w:r w:rsidRPr="00A54BAB">
        <w:rPr>
          <w:rStyle w:val="HideTWBExt"/>
        </w:rPr>
        <w:t>&lt;/Amend&gt;</w:t>
      </w:r>
    </w:p>
    <w:p w14:paraId="20DD1CA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1001</w:t>
      </w:r>
      <w:r w:rsidRPr="00A54BAB">
        <w:rPr>
          <w:rStyle w:val="HideTWBExt"/>
          <w:b w:val="0"/>
        </w:rPr>
        <w:t>&lt;/NumAm&gt;</w:t>
      </w:r>
    </w:p>
    <w:p w14:paraId="5DA0E684"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00B84A79" w14:textId="77777777" w:rsidR="0079269A" w:rsidRPr="00A54BAB" w:rsidRDefault="0079269A" w:rsidP="0079269A">
      <w:pPr>
        <w:pStyle w:val="NormalBold"/>
      </w:pPr>
      <w:r w:rsidRPr="00A54BAB">
        <w:rPr>
          <w:rStyle w:val="HideTWBExt"/>
          <w:b w:val="0"/>
        </w:rPr>
        <w:t>&lt;/RepeatBlock-By&gt;</w:t>
      </w:r>
    </w:p>
    <w:p w14:paraId="390DA26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B1B3356"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2314C00" w14:textId="77777777" w:rsidTr="00A3566F">
        <w:trPr>
          <w:trHeight w:hRule="exact" w:val="240"/>
          <w:jc w:val="center"/>
        </w:trPr>
        <w:tc>
          <w:tcPr>
            <w:tcW w:w="9752" w:type="dxa"/>
            <w:gridSpan w:val="2"/>
            <w:tcBorders>
              <w:top w:val="nil"/>
              <w:left w:val="nil"/>
              <w:bottom w:val="nil"/>
              <w:right w:val="nil"/>
            </w:tcBorders>
          </w:tcPr>
          <w:p w14:paraId="3D8D5637" w14:textId="77777777" w:rsidR="0079269A" w:rsidRPr="00A54BAB" w:rsidRDefault="0079269A" w:rsidP="00A3566F"/>
        </w:tc>
      </w:tr>
      <w:tr w:rsidR="0079269A" w:rsidRPr="00A54BAB" w14:paraId="003BCE04" w14:textId="77777777" w:rsidTr="00A3566F">
        <w:trPr>
          <w:trHeight w:val="240"/>
          <w:jc w:val="center"/>
        </w:trPr>
        <w:tc>
          <w:tcPr>
            <w:tcW w:w="4876" w:type="dxa"/>
            <w:tcBorders>
              <w:top w:val="nil"/>
              <w:left w:val="nil"/>
              <w:bottom w:val="nil"/>
              <w:right w:val="nil"/>
            </w:tcBorders>
          </w:tcPr>
          <w:p w14:paraId="683D9BE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E92C928" w14:textId="77777777" w:rsidR="0079269A" w:rsidRPr="00A54BAB" w:rsidRDefault="0079269A" w:rsidP="00A3566F">
            <w:pPr>
              <w:pStyle w:val="AmColumnHeading"/>
            </w:pPr>
            <w:r w:rsidRPr="00A54BAB">
              <w:t>Pozměňovací návrh</w:t>
            </w:r>
          </w:p>
        </w:tc>
      </w:tr>
      <w:tr w:rsidR="0079269A" w:rsidRPr="00A54BAB" w14:paraId="617B9B41" w14:textId="77777777" w:rsidTr="00A3566F">
        <w:trPr>
          <w:jc w:val="center"/>
        </w:trPr>
        <w:tc>
          <w:tcPr>
            <w:tcW w:w="4876" w:type="dxa"/>
            <w:tcBorders>
              <w:top w:val="nil"/>
              <w:left w:val="nil"/>
              <w:bottom w:val="nil"/>
              <w:right w:val="nil"/>
            </w:tcBorders>
          </w:tcPr>
          <w:p w14:paraId="115B11B3" w14:textId="01F9A8CE" w:rsidR="0079269A" w:rsidRPr="00A54BAB" w:rsidRDefault="0079269A" w:rsidP="00A3566F">
            <w:pPr>
              <w:pStyle w:val="Normal6a"/>
            </w:pPr>
            <w:r w:rsidRPr="00A54BAB">
              <w:t>16.</w:t>
            </w:r>
            <w:r w:rsidRPr="00A54BAB">
              <w:tab/>
            </w:r>
            <w:r w:rsidRPr="00A54BAB">
              <w:rPr>
                <w:b/>
                <w:i/>
              </w:rPr>
              <w:t>uznává, že dostupnost</w:t>
            </w:r>
            <w:r w:rsidR="00D74B56">
              <w:rPr>
                <w:b/>
                <w:i/>
              </w:rPr>
              <w:t xml:space="preserve"> a </w:t>
            </w:r>
            <w:r w:rsidRPr="00A54BAB">
              <w:rPr>
                <w:b/>
                <w:i/>
              </w:rPr>
              <w:t>přidělování veřejných bytů přispívá ke zvýšení nabídky bydlení pro zranitelné skupiny;</w:t>
            </w:r>
            <w:r w:rsidRPr="00A54BAB">
              <w:t xml:space="preserve"> vyzývá členské státy, aby </w:t>
            </w:r>
            <w:r w:rsidRPr="00A54BAB">
              <w:rPr>
                <w:b/>
                <w:i/>
              </w:rPr>
              <w:t>zvážily projekty na renovaci veřejných budov pro účely bydlení</w:t>
            </w:r>
            <w:r w:rsidR="00D74B56">
              <w:rPr>
                <w:b/>
                <w:i/>
              </w:rPr>
              <w:t xml:space="preserve"> a </w:t>
            </w:r>
            <w:r w:rsidRPr="00A54BAB">
              <w:rPr>
                <w:b/>
                <w:i/>
              </w:rPr>
              <w:t>případně přeměnily nevyužívaný fond veřejných budov na</w:t>
            </w:r>
            <w:r w:rsidRPr="00A54BAB">
              <w:t xml:space="preserve"> sociální bydlení; zdůrazňuje, že je třeba </w:t>
            </w:r>
            <w:r w:rsidRPr="00A54BAB">
              <w:rPr>
                <w:b/>
                <w:i/>
              </w:rPr>
              <w:t>poskytovat řešení</w:t>
            </w:r>
            <w:r w:rsidR="00D74B56">
              <w:rPr>
                <w:b/>
                <w:i/>
              </w:rPr>
              <w:t xml:space="preserve"> v </w:t>
            </w:r>
            <w:r w:rsidRPr="00A54BAB">
              <w:rPr>
                <w:b/>
                <w:i/>
              </w:rPr>
              <w:t>oblasti veřejného bydlení cílovým skupinám, jako jsou mladí lidé, studenti nebo kritičtí pracovníci</w:t>
            </w:r>
            <w:r w:rsidRPr="00A54BAB">
              <w:t>;</w:t>
            </w:r>
          </w:p>
        </w:tc>
        <w:tc>
          <w:tcPr>
            <w:tcW w:w="4876" w:type="dxa"/>
            <w:tcBorders>
              <w:top w:val="nil"/>
              <w:left w:val="nil"/>
              <w:bottom w:val="nil"/>
              <w:right w:val="nil"/>
            </w:tcBorders>
          </w:tcPr>
          <w:p w14:paraId="6DC2B3E0" w14:textId="4F786DB5" w:rsidR="0079269A" w:rsidRPr="00A54BAB" w:rsidRDefault="0079269A" w:rsidP="00A3566F">
            <w:pPr>
              <w:pStyle w:val="Normal6a"/>
            </w:pPr>
            <w:r w:rsidRPr="00A54BAB">
              <w:t>16.</w:t>
            </w:r>
            <w:r w:rsidRPr="00A54BAB">
              <w:tab/>
              <w:t xml:space="preserve">vyzývá </w:t>
            </w:r>
            <w:r w:rsidRPr="00A54BAB">
              <w:rPr>
                <w:b/>
                <w:i/>
              </w:rPr>
              <w:t>Komisi</w:t>
            </w:r>
            <w:r w:rsidR="00D74B56">
              <w:rPr>
                <w:b/>
                <w:i/>
              </w:rPr>
              <w:t xml:space="preserve"> a </w:t>
            </w:r>
            <w:r w:rsidRPr="00A54BAB">
              <w:t xml:space="preserve">členské státy, aby </w:t>
            </w:r>
            <w:r w:rsidRPr="00A54BAB">
              <w:rPr>
                <w:b/>
                <w:i/>
              </w:rPr>
              <w:t>se při využívání finančních prostředků EU</w:t>
            </w:r>
            <w:r w:rsidR="00D74B56">
              <w:rPr>
                <w:b/>
                <w:i/>
              </w:rPr>
              <w:t xml:space="preserve"> a </w:t>
            </w:r>
            <w:r w:rsidRPr="00A54BAB">
              <w:rPr>
                <w:b/>
                <w:i/>
              </w:rPr>
              <w:t>členských států na</w:t>
            </w:r>
            <w:r w:rsidRPr="00A54BAB">
              <w:t xml:space="preserve"> sociální</w:t>
            </w:r>
            <w:r w:rsidR="00D74B56">
              <w:t xml:space="preserve"> a </w:t>
            </w:r>
            <w:r w:rsidRPr="00A54BAB">
              <w:rPr>
                <w:b/>
                <w:i/>
              </w:rPr>
              <w:t>dostupné</w:t>
            </w:r>
            <w:r w:rsidRPr="00A54BAB">
              <w:t xml:space="preserve"> bydlení </w:t>
            </w:r>
            <w:r w:rsidRPr="00A54BAB">
              <w:rPr>
                <w:b/>
                <w:i/>
              </w:rPr>
              <w:t>vyhnuly jakékoli formě segregace</w:t>
            </w:r>
            <w:r w:rsidR="00D74B56">
              <w:rPr>
                <w:b/>
                <w:i/>
              </w:rPr>
              <w:t xml:space="preserve"> a </w:t>
            </w:r>
            <w:r w:rsidRPr="00A54BAB">
              <w:rPr>
                <w:b/>
                <w:i/>
              </w:rPr>
              <w:t>„ghettoizace“, která</w:t>
            </w:r>
            <w:r w:rsidR="00D74B56">
              <w:rPr>
                <w:b/>
                <w:i/>
              </w:rPr>
              <w:t xml:space="preserve"> v </w:t>
            </w:r>
            <w:r w:rsidRPr="00A54BAB">
              <w:rPr>
                <w:b/>
                <w:i/>
              </w:rPr>
              <w:t>minulosti přispěla</w:t>
            </w:r>
            <w:r w:rsidR="00D74B56">
              <w:rPr>
                <w:b/>
                <w:i/>
              </w:rPr>
              <w:t xml:space="preserve"> k </w:t>
            </w:r>
            <w:r w:rsidRPr="00A54BAB">
              <w:rPr>
                <w:b/>
                <w:i/>
              </w:rPr>
              <w:t>jejich stigmatizaci</w:t>
            </w:r>
            <w:r w:rsidRPr="00A54BAB">
              <w:t xml:space="preserve">; zdůrazňuje, že je </w:t>
            </w:r>
            <w:r w:rsidRPr="00A54BAB">
              <w:rPr>
                <w:b/>
                <w:i/>
              </w:rPr>
              <w:t>nesmírně důležité upřednostňovat projekty zaměřené na posílení inkluzivních čtvrtí</w:t>
            </w:r>
            <w:r w:rsidR="00D74B56">
              <w:rPr>
                <w:b/>
                <w:i/>
              </w:rPr>
              <w:t xml:space="preserve"> s </w:t>
            </w:r>
            <w:r w:rsidRPr="00A54BAB">
              <w:rPr>
                <w:b/>
                <w:i/>
              </w:rPr>
              <w:t>příležitostmi pro všechny, které jsou založeny na rozmanitosti socioekonomického zázemí, jakož</w:t>
            </w:r>
            <w:r w:rsidR="00D74B56">
              <w:rPr>
                <w:b/>
                <w:i/>
              </w:rPr>
              <w:t xml:space="preserve"> i </w:t>
            </w:r>
            <w:r w:rsidRPr="00A54BAB">
              <w:rPr>
                <w:b/>
                <w:i/>
              </w:rPr>
              <w:t>na inkluzivní přesídlení osob</w:t>
            </w:r>
            <w:r w:rsidR="00D74B56">
              <w:rPr>
                <w:b/>
                <w:i/>
              </w:rPr>
              <w:t xml:space="preserve"> v </w:t>
            </w:r>
            <w:r w:rsidRPr="00A54BAB">
              <w:rPr>
                <w:b/>
                <w:i/>
              </w:rPr>
              <w:t>ohrožené situaci do běžných čtvrtí – včetně řešení potřeb osob</w:t>
            </w:r>
            <w:r w:rsidR="00D74B56">
              <w:rPr>
                <w:b/>
                <w:i/>
              </w:rPr>
              <w:t xml:space="preserve"> s </w:t>
            </w:r>
            <w:r w:rsidRPr="00A54BAB">
              <w:rPr>
                <w:b/>
                <w:i/>
              </w:rPr>
              <w:t>migračním zázemím, Romů, domácností</w:t>
            </w:r>
            <w:r w:rsidR="00D74B56">
              <w:rPr>
                <w:b/>
                <w:i/>
              </w:rPr>
              <w:t xml:space="preserve"> s </w:t>
            </w:r>
            <w:r w:rsidRPr="00A54BAB">
              <w:rPr>
                <w:b/>
                <w:i/>
              </w:rPr>
              <w:t>jedním rodičem (nejčastěji matek samoživitelek), osob bez domova</w:t>
            </w:r>
            <w:r w:rsidR="00D74B56">
              <w:rPr>
                <w:b/>
                <w:i/>
              </w:rPr>
              <w:t xml:space="preserve"> a </w:t>
            </w:r>
            <w:r w:rsidRPr="00A54BAB">
              <w:rPr>
                <w:b/>
                <w:i/>
              </w:rPr>
              <w:t>dalších sociálně znevýhodněných skupin – ve spojení</w:t>
            </w:r>
            <w:r w:rsidR="00D74B56">
              <w:rPr>
                <w:b/>
                <w:i/>
              </w:rPr>
              <w:t xml:space="preserve"> s </w:t>
            </w:r>
            <w:r w:rsidRPr="00A54BAB">
              <w:rPr>
                <w:b/>
                <w:i/>
              </w:rPr>
              <w:t>vysokou úrovní vzdělávacích, zdravotnických</w:t>
            </w:r>
            <w:r w:rsidR="00D74B56">
              <w:rPr>
                <w:b/>
                <w:i/>
              </w:rPr>
              <w:t xml:space="preserve"> a </w:t>
            </w:r>
            <w:r w:rsidRPr="00A54BAB">
              <w:rPr>
                <w:b/>
                <w:i/>
              </w:rPr>
              <w:t>dopravních služeb; zdůrazňuje, že je</w:t>
            </w:r>
            <w:r w:rsidRPr="00A54BAB">
              <w:t xml:space="preserve"> třeba </w:t>
            </w:r>
            <w:r w:rsidRPr="00A54BAB">
              <w:rPr>
                <w:b/>
                <w:i/>
              </w:rPr>
              <w:t>zajistit účast osob, které jsou vyloučeny</w:t>
            </w:r>
            <w:r w:rsidR="00D74B56">
              <w:rPr>
                <w:b/>
                <w:i/>
              </w:rPr>
              <w:t xml:space="preserve"> z </w:t>
            </w:r>
            <w:r w:rsidRPr="00A54BAB">
              <w:rPr>
                <w:b/>
                <w:i/>
              </w:rPr>
              <w:t>bydlení nebo se potýkají</w:t>
            </w:r>
            <w:r w:rsidR="00D74B56">
              <w:rPr>
                <w:b/>
                <w:i/>
              </w:rPr>
              <w:t xml:space="preserve"> s </w:t>
            </w:r>
            <w:r w:rsidRPr="00A54BAB">
              <w:rPr>
                <w:b/>
                <w:i/>
              </w:rPr>
              <w:t>obtížemi, na přípravě</w:t>
            </w:r>
            <w:r w:rsidR="00D74B56">
              <w:rPr>
                <w:b/>
                <w:i/>
              </w:rPr>
              <w:t xml:space="preserve"> a </w:t>
            </w:r>
            <w:r w:rsidRPr="00A54BAB">
              <w:rPr>
                <w:b/>
                <w:i/>
              </w:rPr>
              <w:t>realizaci takových projektů, aby se zaručilo, že budou odpovídat skutečným potřebám</w:t>
            </w:r>
            <w:r w:rsidR="00D74B56">
              <w:rPr>
                <w:b/>
                <w:i/>
              </w:rPr>
              <w:t xml:space="preserve"> a </w:t>
            </w:r>
            <w:r w:rsidRPr="00A54BAB">
              <w:rPr>
                <w:b/>
                <w:i/>
              </w:rPr>
              <w:t>podporovat skutečné sociální začlenění;</w:t>
            </w:r>
          </w:p>
        </w:tc>
      </w:tr>
    </w:tbl>
    <w:p w14:paraId="5DFFFAD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0469EA3" w14:textId="77777777" w:rsidR="002D05C6" w:rsidRPr="00A54BAB" w:rsidRDefault="0079269A" w:rsidP="0079269A">
      <w:r w:rsidRPr="00A54BAB">
        <w:rPr>
          <w:rStyle w:val="HideTWBExt"/>
        </w:rPr>
        <w:t>&lt;/Amend&gt;</w:t>
      </w:r>
    </w:p>
    <w:p w14:paraId="7040A43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1002</w:t>
      </w:r>
      <w:r w:rsidRPr="00A54BAB">
        <w:rPr>
          <w:rStyle w:val="HideTWBExt"/>
          <w:b w:val="0"/>
        </w:rPr>
        <w:t>&lt;/NumAm&gt;</w:t>
      </w:r>
    </w:p>
    <w:p w14:paraId="7AE89304"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475CF3C5" w14:textId="77777777" w:rsidR="0079269A" w:rsidRPr="00A54BAB" w:rsidRDefault="0079269A" w:rsidP="0079269A">
      <w:pPr>
        <w:pStyle w:val="NormalBold"/>
      </w:pPr>
      <w:r w:rsidRPr="00A54BAB">
        <w:rPr>
          <w:rStyle w:val="HideTWBExt"/>
          <w:b w:val="0"/>
        </w:rPr>
        <w:t>&lt;/RepeatBlock-By&gt;</w:t>
      </w:r>
    </w:p>
    <w:p w14:paraId="5400950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561D375"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6C10C98" w14:textId="77777777" w:rsidTr="00A3566F">
        <w:trPr>
          <w:trHeight w:hRule="exact" w:val="240"/>
          <w:jc w:val="center"/>
        </w:trPr>
        <w:tc>
          <w:tcPr>
            <w:tcW w:w="9752" w:type="dxa"/>
            <w:gridSpan w:val="2"/>
            <w:tcBorders>
              <w:top w:val="nil"/>
              <w:left w:val="nil"/>
              <w:bottom w:val="nil"/>
              <w:right w:val="nil"/>
            </w:tcBorders>
          </w:tcPr>
          <w:p w14:paraId="04FA05E6" w14:textId="77777777" w:rsidR="0079269A" w:rsidRPr="00A54BAB" w:rsidRDefault="0079269A" w:rsidP="00A3566F"/>
        </w:tc>
      </w:tr>
      <w:tr w:rsidR="0079269A" w:rsidRPr="00A54BAB" w14:paraId="3051A492" w14:textId="77777777" w:rsidTr="00A3566F">
        <w:trPr>
          <w:trHeight w:val="240"/>
          <w:jc w:val="center"/>
        </w:trPr>
        <w:tc>
          <w:tcPr>
            <w:tcW w:w="4876" w:type="dxa"/>
            <w:tcBorders>
              <w:top w:val="nil"/>
              <w:left w:val="nil"/>
              <w:bottom w:val="nil"/>
              <w:right w:val="nil"/>
            </w:tcBorders>
          </w:tcPr>
          <w:p w14:paraId="370CD3F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22DC0FF" w14:textId="77777777" w:rsidR="0079269A" w:rsidRPr="00A54BAB" w:rsidRDefault="0079269A" w:rsidP="00A3566F">
            <w:pPr>
              <w:pStyle w:val="AmColumnHeading"/>
            </w:pPr>
            <w:r w:rsidRPr="00A54BAB">
              <w:t>Pozměňovací návrh</w:t>
            </w:r>
          </w:p>
        </w:tc>
      </w:tr>
      <w:tr w:rsidR="0079269A" w:rsidRPr="00A54BAB" w14:paraId="35F67F76" w14:textId="77777777" w:rsidTr="00A3566F">
        <w:trPr>
          <w:jc w:val="center"/>
        </w:trPr>
        <w:tc>
          <w:tcPr>
            <w:tcW w:w="4876" w:type="dxa"/>
            <w:tcBorders>
              <w:top w:val="nil"/>
              <w:left w:val="nil"/>
              <w:bottom w:val="nil"/>
              <w:right w:val="nil"/>
            </w:tcBorders>
          </w:tcPr>
          <w:p w14:paraId="472335C8" w14:textId="0FBEE547"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2CD301BD" w14:textId="47DD37EF"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mladí lidé, studenti nebo kritičtí pracovníci; </w:t>
            </w:r>
            <w:r w:rsidRPr="00A54BAB">
              <w:rPr>
                <w:b/>
                <w:i/>
              </w:rPr>
              <w:t>zdůrazňuje, že veřejné bydlení musí být vnímáno jako doplňkový nástroj</w:t>
            </w:r>
            <w:r w:rsidR="00D74B56">
              <w:rPr>
                <w:b/>
                <w:i/>
              </w:rPr>
              <w:t xml:space="preserve"> v </w:t>
            </w:r>
            <w:r w:rsidRPr="00A54BAB">
              <w:rPr>
                <w:b/>
                <w:i/>
              </w:rPr>
              <w:t>rámci širší strategie bydlení</w:t>
            </w:r>
            <w:r w:rsidR="00D74B56">
              <w:rPr>
                <w:b/>
                <w:i/>
              </w:rPr>
              <w:t xml:space="preserve"> a </w:t>
            </w:r>
            <w:r w:rsidRPr="00A54BAB">
              <w:rPr>
                <w:b/>
                <w:i/>
              </w:rPr>
              <w:t>nemůže nahradit řešení dostupného bydlení pro střední třídu</w:t>
            </w:r>
            <w:r w:rsidR="00D74B56">
              <w:rPr>
                <w:b/>
                <w:i/>
              </w:rPr>
              <w:t xml:space="preserve"> a </w:t>
            </w:r>
            <w:r w:rsidRPr="00A54BAB">
              <w:rPr>
                <w:b/>
                <w:i/>
              </w:rPr>
              <w:t>rodiny; zdůrazňuje, že přednost při přidělování veřejných bytů musí mít občané členských států, rodiny</w:t>
            </w:r>
            <w:r w:rsidR="00D74B56">
              <w:rPr>
                <w:b/>
                <w:i/>
              </w:rPr>
              <w:t xml:space="preserve"> a </w:t>
            </w:r>
            <w:r w:rsidRPr="00A54BAB">
              <w:rPr>
                <w:b/>
                <w:i/>
              </w:rPr>
              <w:t>mladí lidé, kteří přispívají společnosti,</w:t>
            </w:r>
            <w:r w:rsidR="00D74B56">
              <w:rPr>
                <w:b/>
                <w:i/>
              </w:rPr>
              <w:t xml:space="preserve"> a </w:t>
            </w:r>
            <w:r w:rsidRPr="00A54BAB">
              <w:rPr>
                <w:b/>
                <w:i/>
              </w:rPr>
              <w:t>nikoli nově příchozí migranti; zdůrazňuje, že obce</w:t>
            </w:r>
            <w:r w:rsidR="00D74B56">
              <w:rPr>
                <w:b/>
                <w:i/>
              </w:rPr>
              <w:t xml:space="preserve"> a </w:t>
            </w:r>
            <w:r w:rsidRPr="00A54BAB">
              <w:rPr>
                <w:b/>
                <w:i/>
              </w:rPr>
              <w:t>regionální orgány si musí ponechat hlavní pravomoc rozhodovat</w:t>
            </w:r>
            <w:r w:rsidR="00D74B56">
              <w:rPr>
                <w:b/>
                <w:i/>
              </w:rPr>
              <w:t xml:space="preserve"> o </w:t>
            </w:r>
            <w:r w:rsidRPr="00A54BAB">
              <w:rPr>
                <w:b/>
                <w:i/>
              </w:rPr>
              <w:t>tom, kdo</w:t>
            </w:r>
            <w:r w:rsidR="00D74B56">
              <w:rPr>
                <w:b/>
                <w:i/>
              </w:rPr>
              <w:t xml:space="preserve"> a </w:t>
            </w:r>
            <w:r w:rsidRPr="00A54BAB">
              <w:rPr>
                <w:b/>
                <w:i/>
              </w:rPr>
              <w:t>za jakých podmínek má nárok na veřejné bydlení,</w:t>
            </w:r>
            <w:r w:rsidR="00D74B56">
              <w:rPr>
                <w:b/>
                <w:i/>
              </w:rPr>
              <w:t xml:space="preserve"> a </w:t>
            </w:r>
            <w:r w:rsidRPr="00A54BAB">
              <w:rPr>
                <w:b/>
                <w:i/>
              </w:rPr>
              <w:t>to</w:t>
            </w:r>
            <w:r w:rsidR="00D74B56">
              <w:rPr>
                <w:b/>
                <w:i/>
              </w:rPr>
              <w:t xml:space="preserve"> s </w:t>
            </w:r>
            <w:r w:rsidRPr="00A54BAB">
              <w:rPr>
                <w:b/>
                <w:i/>
              </w:rPr>
              <w:t>ohledem na místní potřeby</w:t>
            </w:r>
            <w:r w:rsidR="00D74B56">
              <w:rPr>
                <w:b/>
                <w:i/>
              </w:rPr>
              <w:t xml:space="preserve"> a </w:t>
            </w:r>
            <w:r w:rsidRPr="00A54BAB">
              <w:rPr>
                <w:b/>
                <w:i/>
              </w:rPr>
              <w:t>realitu;</w:t>
            </w:r>
          </w:p>
        </w:tc>
      </w:tr>
    </w:tbl>
    <w:p w14:paraId="4C84968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58E9507" w14:textId="77777777" w:rsidR="002D05C6" w:rsidRPr="00A54BAB" w:rsidRDefault="0079269A" w:rsidP="0079269A">
      <w:r w:rsidRPr="00A54BAB">
        <w:rPr>
          <w:rStyle w:val="HideTWBExt"/>
        </w:rPr>
        <w:t>&lt;/Amend&gt;</w:t>
      </w:r>
    </w:p>
    <w:p w14:paraId="19F7EFE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1003</w:t>
      </w:r>
      <w:r w:rsidRPr="00A54BAB">
        <w:rPr>
          <w:rStyle w:val="HideTWBExt"/>
          <w:b w:val="0"/>
        </w:rPr>
        <w:t>&lt;/NumAm&gt;</w:t>
      </w:r>
    </w:p>
    <w:p w14:paraId="57BC54C0" w14:textId="77777777" w:rsidR="0079269A" w:rsidRPr="00A54BAB" w:rsidRDefault="0079269A" w:rsidP="0079269A">
      <w:pPr>
        <w:pStyle w:val="NormalBold"/>
      </w:pPr>
      <w:r w:rsidRPr="00A54BAB">
        <w:rPr>
          <w:rStyle w:val="HideTWBExt"/>
          <w:b w:val="0"/>
        </w:rPr>
        <w:t>&lt;RepeatBlock-By&gt;&lt;Members&gt;</w:t>
      </w:r>
      <w:r w:rsidRPr="00A54BAB">
        <w:t>Julie Rechagneux, Marie Dauchy, Anne-Sophie Frigout, France Jamet, Mathilde Androuët, Catherine Griset, György Hölvényi, Marie-Luce Brasier-Clain, Aleksandar Nikolic, Mélanie Disdier, Klara Dostalova</w:t>
      </w:r>
      <w:r w:rsidRPr="00A54BAB">
        <w:rPr>
          <w:rStyle w:val="HideTWBExt"/>
          <w:b w:val="0"/>
        </w:rPr>
        <w:t>&lt;/Members&gt;</w:t>
      </w:r>
    </w:p>
    <w:p w14:paraId="6F0C3B0A" w14:textId="77777777" w:rsidR="0079269A" w:rsidRPr="00A54BAB" w:rsidRDefault="0079269A" w:rsidP="0079269A">
      <w:pPr>
        <w:pStyle w:val="NormalBold"/>
      </w:pPr>
      <w:r w:rsidRPr="00A54BAB">
        <w:rPr>
          <w:rStyle w:val="HideTWBExt"/>
          <w:b w:val="0"/>
        </w:rPr>
        <w:t>&lt;/RepeatBlock-By&gt;</w:t>
      </w:r>
    </w:p>
    <w:p w14:paraId="4341E10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1637149"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ADCDA5D" w14:textId="77777777" w:rsidTr="00A3566F">
        <w:trPr>
          <w:trHeight w:hRule="exact" w:val="240"/>
          <w:jc w:val="center"/>
        </w:trPr>
        <w:tc>
          <w:tcPr>
            <w:tcW w:w="9752" w:type="dxa"/>
            <w:gridSpan w:val="2"/>
            <w:tcBorders>
              <w:top w:val="nil"/>
              <w:left w:val="nil"/>
              <w:bottom w:val="nil"/>
              <w:right w:val="nil"/>
            </w:tcBorders>
          </w:tcPr>
          <w:p w14:paraId="6EFDD4E2" w14:textId="77777777" w:rsidR="0079269A" w:rsidRPr="00A54BAB" w:rsidRDefault="0079269A" w:rsidP="00A3566F"/>
        </w:tc>
      </w:tr>
      <w:tr w:rsidR="0079269A" w:rsidRPr="00A54BAB" w14:paraId="2C41CB86" w14:textId="77777777" w:rsidTr="00A3566F">
        <w:trPr>
          <w:trHeight w:val="240"/>
          <w:jc w:val="center"/>
        </w:trPr>
        <w:tc>
          <w:tcPr>
            <w:tcW w:w="4876" w:type="dxa"/>
            <w:tcBorders>
              <w:top w:val="nil"/>
              <w:left w:val="nil"/>
              <w:bottom w:val="nil"/>
              <w:right w:val="nil"/>
            </w:tcBorders>
          </w:tcPr>
          <w:p w14:paraId="25B1E9C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562D994" w14:textId="77777777" w:rsidR="0079269A" w:rsidRPr="00A54BAB" w:rsidRDefault="0079269A" w:rsidP="00A3566F">
            <w:pPr>
              <w:pStyle w:val="AmColumnHeading"/>
            </w:pPr>
            <w:r w:rsidRPr="00A54BAB">
              <w:t>Pozměňovací návrh</w:t>
            </w:r>
          </w:p>
        </w:tc>
      </w:tr>
      <w:tr w:rsidR="0079269A" w:rsidRPr="00A54BAB" w14:paraId="4F993479" w14:textId="77777777" w:rsidTr="00A3566F">
        <w:trPr>
          <w:jc w:val="center"/>
        </w:trPr>
        <w:tc>
          <w:tcPr>
            <w:tcW w:w="4876" w:type="dxa"/>
            <w:tcBorders>
              <w:top w:val="nil"/>
              <w:left w:val="nil"/>
              <w:bottom w:val="nil"/>
              <w:right w:val="nil"/>
            </w:tcBorders>
          </w:tcPr>
          <w:p w14:paraId="73299577" w14:textId="7D58310C"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1D57E281" w14:textId="3489D9D7"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mladí lidé, studenti nebo kritičtí pracovníci; </w:t>
            </w:r>
            <w:r w:rsidRPr="00A54BAB">
              <w:rPr>
                <w:b/>
                <w:i/>
              </w:rPr>
              <w:t>připomíná však, že podpora přístupu</w:t>
            </w:r>
            <w:r w:rsidR="00D74B56">
              <w:rPr>
                <w:b/>
                <w:i/>
              </w:rPr>
              <w:t xml:space="preserve"> k </w:t>
            </w:r>
            <w:r w:rsidRPr="00A54BAB">
              <w:rPr>
                <w:b/>
                <w:i/>
              </w:rPr>
              <w:t>soukromému vlastnictví bydlení by měla být hlavním cílem politiky dostupného bydlení; konstatuje, že veřejné bydlení by mělo zůstat výjimečným</w:t>
            </w:r>
            <w:r w:rsidR="00D74B56">
              <w:rPr>
                <w:b/>
                <w:i/>
              </w:rPr>
              <w:t xml:space="preserve"> a </w:t>
            </w:r>
            <w:r w:rsidRPr="00A54BAB">
              <w:rPr>
                <w:b/>
                <w:i/>
              </w:rPr>
              <w:t>cíleným nástrojem</w:t>
            </w:r>
            <w:r w:rsidR="00D74B56">
              <w:rPr>
                <w:b/>
                <w:i/>
              </w:rPr>
              <w:t xml:space="preserve"> a </w:t>
            </w:r>
            <w:r w:rsidRPr="00A54BAB">
              <w:rPr>
                <w:b/>
                <w:i/>
              </w:rPr>
              <w:t>že sociální bydlení by mělo být zaměřeno na usnadnění sociálního</w:t>
            </w:r>
            <w:r w:rsidR="00D74B56">
              <w:rPr>
                <w:b/>
                <w:i/>
              </w:rPr>
              <w:t xml:space="preserve"> a </w:t>
            </w:r>
            <w:r w:rsidRPr="00A54BAB">
              <w:rPr>
                <w:b/>
                <w:i/>
              </w:rPr>
              <w:t>profesního začlenění zranitelných skupin,</w:t>
            </w:r>
            <w:r w:rsidR="00D74B56">
              <w:rPr>
                <w:b/>
                <w:i/>
              </w:rPr>
              <w:t xml:space="preserve"> a </w:t>
            </w:r>
            <w:r w:rsidRPr="00A54BAB">
              <w:rPr>
                <w:b/>
                <w:i/>
              </w:rPr>
              <w:t>nikoli na udržování dlouhodobé závislosti na sociálních dávkách;</w:t>
            </w:r>
          </w:p>
        </w:tc>
      </w:tr>
    </w:tbl>
    <w:p w14:paraId="437ED5F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3E3D7B8" w14:textId="77777777" w:rsidR="002D05C6" w:rsidRPr="00A54BAB" w:rsidRDefault="0079269A" w:rsidP="0079269A">
      <w:r w:rsidRPr="00A54BAB">
        <w:rPr>
          <w:rStyle w:val="HideTWBExt"/>
        </w:rPr>
        <w:t>&lt;/Amend&gt;</w:t>
      </w:r>
    </w:p>
    <w:p w14:paraId="06D7B05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1004</w:t>
      </w:r>
      <w:r w:rsidRPr="00A54BAB">
        <w:rPr>
          <w:rStyle w:val="HideTWBExt"/>
          <w:b w:val="0"/>
        </w:rPr>
        <w:t>&lt;/NumAm&gt;</w:t>
      </w:r>
    </w:p>
    <w:p w14:paraId="1B95F02D"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Markus Ferber, Sebastião Bugalho, Maravillas Abadía Jover, Regina Doherty, Isabelle Le Callennec, Alma Ezcurra Almansa, Marco Falcone, Rosa Estaràs Ferragut</w:t>
      </w:r>
      <w:r w:rsidRPr="00A54BAB">
        <w:rPr>
          <w:rStyle w:val="HideTWBExt"/>
          <w:b w:val="0"/>
        </w:rPr>
        <w:t>&lt;/Members&gt;</w:t>
      </w:r>
    </w:p>
    <w:p w14:paraId="622BA2A5" w14:textId="77777777" w:rsidR="0079269A" w:rsidRPr="00A54BAB" w:rsidRDefault="0079269A" w:rsidP="0079269A">
      <w:pPr>
        <w:pStyle w:val="NormalBold"/>
      </w:pPr>
      <w:r w:rsidRPr="00A54BAB">
        <w:rPr>
          <w:rStyle w:val="HideTWBExt"/>
          <w:b w:val="0"/>
        </w:rPr>
        <w:t>&lt;/RepeatBlock-By&gt;</w:t>
      </w:r>
    </w:p>
    <w:p w14:paraId="3F0B8BE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02EF57"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8D89206" w14:textId="77777777" w:rsidTr="00A3566F">
        <w:trPr>
          <w:trHeight w:hRule="exact" w:val="240"/>
          <w:jc w:val="center"/>
        </w:trPr>
        <w:tc>
          <w:tcPr>
            <w:tcW w:w="9752" w:type="dxa"/>
            <w:gridSpan w:val="2"/>
            <w:tcBorders>
              <w:top w:val="nil"/>
              <w:left w:val="nil"/>
              <w:bottom w:val="nil"/>
              <w:right w:val="nil"/>
            </w:tcBorders>
          </w:tcPr>
          <w:p w14:paraId="40A4AEF4" w14:textId="77777777" w:rsidR="0079269A" w:rsidRPr="00A54BAB" w:rsidRDefault="0079269A" w:rsidP="00A3566F"/>
        </w:tc>
      </w:tr>
      <w:tr w:rsidR="0079269A" w:rsidRPr="00A54BAB" w14:paraId="4CA0FEDE" w14:textId="77777777" w:rsidTr="00A3566F">
        <w:trPr>
          <w:trHeight w:val="240"/>
          <w:jc w:val="center"/>
        </w:trPr>
        <w:tc>
          <w:tcPr>
            <w:tcW w:w="4876" w:type="dxa"/>
            <w:tcBorders>
              <w:top w:val="nil"/>
              <w:left w:val="nil"/>
              <w:bottom w:val="nil"/>
              <w:right w:val="nil"/>
            </w:tcBorders>
          </w:tcPr>
          <w:p w14:paraId="7766995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614878D" w14:textId="77777777" w:rsidR="0079269A" w:rsidRPr="00A54BAB" w:rsidRDefault="0079269A" w:rsidP="00A3566F">
            <w:pPr>
              <w:pStyle w:val="AmColumnHeading"/>
            </w:pPr>
            <w:r w:rsidRPr="00A54BAB">
              <w:t>Pozměňovací návrh</w:t>
            </w:r>
          </w:p>
        </w:tc>
      </w:tr>
      <w:tr w:rsidR="0079269A" w:rsidRPr="00A54BAB" w14:paraId="24A0C673" w14:textId="77777777" w:rsidTr="00A3566F">
        <w:trPr>
          <w:jc w:val="center"/>
        </w:trPr>
        <w:tc>
          <w:tcPr>
            <w:tcW w:w="4876" w:type="dxa"/>
            <w:tcBorders>
              <w:top w:val="nil"/>
              <w:left w:val="nil"/>
              <w:bottom w:val="nil"/>
              <w:right w:val="nil"/>
            </w:tcBorders>
          </w:tcPr>
          <w:p w14:paraId="575E71E6" w14:textId="1602950C"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5D4469EE" w14:textId="749B129E"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mladí lidé, studenti nebo kritičtí pracovníci; </w:t>
            </w:r>
            <w:r w:rsidRPr="00A54BAB">
              <w:rPr>
                <w:b/>
                <w:i/>
              </w:rPr>
              <w:t>uznává vysoké náklady na údržbu bytového fondu ve veřejném vlastnictví,</w:t>
            </w:r>
            <w:r w:rsidR="00D74B56">
              <w:rPr>
                <w:b/>
                <w:i/>
              </w:rPr>
              <w:t xml:space="preserve"> a </w:t>
            </w:r>
            <w:r w:rsidRPr="00A54BAB">
              <w:rPr>
                <w:b/>
                <w:i/>
              </w:rPr>
              <w:t>proto vyzývá</w:t>
            </w:r>
            <w:r w:rsidR="00D74B56">
              <w:rPr>
                <w:b/>
                <w:i/>
              </w:rPr>
              <w:t xml:space="preserve"> k </w:t>
            </w:r>
            <w:r w:rsidRPr="00A54BAB">
              <w:rPr>
                <w:b/>
                <w:i/>
              </w:rPr>
              <w:t>partnerství veřejného</w:t>
            </w:r>
            <w:r w:rsidR="00D74B56">
              <w:rPr>
                <w:b/>
                <w:i/>
              </w:rPr>
              <w:t xml:space="preserve"> a </w:t>
            </w:r>
            <w:r w:rsidRPr="00A54BAB">
              <w:rPr>
                <w:b/>
                <w:i/>
              </w:rPr>
              <w:t>soukromého sektoru</w:t>
            </w:r>
            <w:r w:rsidR="00D74B56">
              <w:rPr>
                <w:b/>
                <w:i/>
              </w:rPr>
              <w:t xml:space="preserve"> s </w:t>
            </w:r>
            <w:r w:rsidRPr="00A54BAB">
              <w:rPr>
                <w:b/>
                <w:i/>
              </w:rPr>
              <w:t>cílem zajistit účinné</w:t>
            </w:r>
            <w:r w:rsidR="00D74B56">
              <w:rPr>
                <w:b/>
                <w:i/>
              </w:rPr>
              <w:t xml:space="preserve"> a </w:t>
            </w:r>
            <w:r w:rsidRPr="00A54BAB">
              <w:rPr>
                <w:b/>
                <w:i/>
              </w:rPr>
              <w:t>efektivní náklady na procesy</w:t>
            </w:r>
            <w:r w:rsidR="00D74B56">
              <w:rPr>
                <w:b/>
                <w:i/>
              </w:rPr>
              <w:t xml:space="preserve"> v </w:t>
            </w:r>
            <w:r w:rsidRPr="00A54BAB">
              <w:rPr>
                <w:b/>
                <w:i/>
              </w:rPr>
              <w:t>dlouhodobém horizontu</w:t>
            </w:r>
            <w:r w:rsidR="00D74B56">
              <w:rPr>
                <w:b/>
                <w:i/>
              </w:rPr>
              <w:t xml:space="preserve"> a </w:t>
            </w:r>
            <w:r w:rsidRPr="00A54BAB">
              <w:rPr>
                <w:b/>
                <w:i/>
              </w:rPr>
              <w:t>snížit rozpočtovou zátěž pro veřejnou správu</w:t>
            </w:r>
            <w:r w:rsidR="00D74B56">
              <w:rPr>
                <w:b/>
                <w:i/>
              </w:rPr>
              <w:t xml:space="preserve"> a </w:t>
            </w:r>
            <w:r w:rsidRPr="00A54BAB">
              <w:rPr>
                <w:b/>
                <w:i/>
              </w:rPr>
              <w:t>občany;</w:t>
            </w:r>
          </w:p>
        </w:tc>
      </w:tr>
    </w:tbl>
    <w:p w14:paraId="46E9EE5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7693ACD" w14:textId="77777777" w:rsidR="002D05C6" w:rsidRPr="00A54BAB" w:rsidRDefault="0079269A" w:rsidP="0079269A">
      <w:r w:rsidRPr="00A54BAB">
        <w:rPr>
          <w:rStyle w:val="HideTWBExt"/>
        </w:rPr>
        <w:t>&lt;/Amend&gt;</w:t>
      </w:r>
    </w:p>
    <w:p w14:paraId="3B0190F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1005</w:t>
      </w:r>
      <w:r w:rsidRPr="00A54BAB">
        <w:rPr>
          <w:rStyle w:val="HideTWBExt"/>
          <w:b w:val="0"/>
        </w:rPr>
        <w:t>&lt;/NumAm&gt;</w:t>
      </w:r>
    </w:p>
    <w:p w14:paraId="4623C41A"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Markus Ferber, Sebastião Bugalho, Maravillas Abadía Jover, Regina Doherty, Isabelle Le Callennec, Alma Ezcurra Almansa, Marco Falcone, Rosa Estaràs Ferragut</w:t>
      </w:r>
      <w:r w:rsidRPr="00A54BAB">
        <w:rPr>
          <w:rStyle w:val="HideTWBExt"/>
          <w:b w:val="0"/>
        </w:rPr>
        <w:t>&lt;/Members&gt;</w:t>
      </w:r>
    </w:p>
    <w:p w14:paraId="6526E7E5" w14:textId="77777777" w:rsidR="0079269A" w:rsidRPr="00A54BAB" w:rsidRDefault="0079269A" w:rsidP="0079269A">
      <w:pPr>
        <w:pStyle w:val="NormalBold"/>
      </w:pPr>
      <w:r w:rsidRPr="00A54BAB">
        <w:rPr>
          <w:rStyle w:val="HideTWBExt"/>
          <w:b w:val="0"/>
        </w:rPr>
        <w:t>&lt;/RepeatBlock-By&gt;</w:t>
      </w:r>
    </w:p>
    <w:p w14:paraId="209B1CD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9AE96CE"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7236C35" w14:textId="77777777" w:rsidTr="00A3566F">
        <w:trPr>
          <w:trHeight w:hRule="exact" w:val="240"/>
          <w:jc w:val="center"/>
        </w:trPr>
        <w:tc>
          <w:tcPr>
            <w:tcW w:w="9752" w:type="dxa"/>
            <w:gridSpan w:val="2"/>
            <w:tcBorders>
              <w:top w:val="nil"/>
              <w:left w:val="nil"/>
              <w:bottom w:val="nil"/>
              <w:right w:val="nil"/>
            </w:tcBorders>
          </w:tcPr>
          <w:p w14:paraId="39DC6535" w14:textId="77777777" w:rsidR="0079269A" w:rsidRPr="00A54BAB" w:rsidRDefault="0079269A" w:rsidP="00A3566F"/>
        </w:tc>
      </w:tr>
      <w:tr w:rsidR="0079269A" w:rsidRPr="00A54BAB" w14:paraId="6F66FD14" w14:textId="77777777" w:rsidTr="00A3566F">
        <w:trPr>
          <w:trHeight w:val="240"/>
          <w:jc w:val="center"/>
        </w:trPr>
        <w:tc>
          <w:tcPr>
            <w:tcW w:w="4876" w:type="dxa"/>
            <w:tcBorders>
              <w:top w:val="nil"/>
              <w:left w:val="nil"/>
              <w:bottom w:val="nil"/>
              <w:right w:val="nil"/>
            </w:tcBorders>
          </w:tcPr>
          <w:p w14:paraId="04FB11D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EE702E6" w14:textId="77777777" w:rsidR="0079269A" w:rsidRPr="00A54BAB" w:rsidRDefault="0079269A" w:rsidP="00A3566F">
            <w:pPr>
              <w:pStyle w:val="AmColumnHeading"/>
            </w:pPr>
            <w:r w:rsidRPr="00A54BAB">
              <w:t>Pozměňovací návrh</w:t>
            </w:r>
          </w:p>
        </w:tc>
      </w:tr>
      <w:tr w:rsidR="0079269A" w:rsidRPr="00A54BAB" w14:paraId="2E6965B7" w14:textId="77777777" w:rsidTr="00A3566F">
        <w:trPr>
          <w:jc w:val="center"/>
        </w:trPr>
        <w:tc>
          <w:tcPr>
            <w:tcW w:w="4876" w:type="dxa"/>
            <w:tcBorders>
              <w:top w:val="nil"/>
              <w:left w:val="nil"/>
              <w:bottom w:val="nil"/>
              <w:right w:val="nil"/>
            </w:tcBorders>
          </w:tcPr>
          <w:p w14:paraId="5D07EC10" w14:textId="5F4456BB"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13F80F23" w14:textId="693C25D9"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mladí lidé, studenti nebo kritičtí pracovníci; </w:t>
            </w:r>
            <w:r w:rsidRPr="00A54BAB">
              <w:rPr>
                <w:b/>
                <w:i/>
              </w:rPr>
              <w:t>věří ve spolupráci veřejného</w:t>
            </w:r>
            <w:r w:rsidR="00D74B56">
              <w:rPr>
                <w:b/>
                <w:i/>
              </w:rPr>
              <w:t xml:space="preserve"> a </w:t>
            </w:r>
            <w:r w:rsidRPr="00A54BAB">
              <w:rPr>
                <w:b/>
                <w:i/>
              </w:rPr>
              <w:t>soukromého sektoru</w:t>
            </w:r>
            <w:r w:rsidR="00D74B56">
              <w:rPr>
                <w:b/>
                <w:i/>
              </w:rPr>
              <w:t xml:space="preserve"> v </w:t>
            </w:r>
            <w:r w:rsidRPr="00A54BAB">
              <w:rPr>
                <w:b/>
                <w:i/>
              </w:rPr>
              <w:t>oblasti nabídky veřejného</w:t>
            </w:r>
            <w:r w:rsidR="00D74B56">
              <w:rPr>
                <w:b/>
                <w:i/>
              </w:rPr>
              <w:t xml:space="preserve"> a </w:t>
            </w:r>
            <w:r w:rsidRPr="00A54BAB">
              <w:rPr>
                <w:b/>
                <w:i/>
              </w:rPr>
              <w:t>sociálního bydlení, včetně dostupného bydlení,</w:t>
            </w:r>
            <w:r w:rsidR="00D74B56">
              <w:rPr>
                <w:b/>
                <w:i/>
              </w:rPr>
              <w:t xml:space="preserve"> a </w:t>
            </w:r>
            <w:r w:rsidRPr="00A54BAB">
              <w:rPr>
                <w:b/>
                <w:i/>
              </w:rPr>
              <w:t>požaduje otevřený trh, který by přilákal kapitál</w:t>
            </w:r>
            <w:r w:rsidR="00D74B56">
              <w:rPr>
                <w:b/>
                <w:i/>
              </w:rPr>
              <w:t xml:space="preserve"> a </w:t>
            </w:r>
            <w:r w:rsidRPr="00A54BAB">
              <w:rPr>
                <w:b/>
                <w:i/>
              </w:rPr>
              <w:t>zdroje;</w:t>
            </w:r>
          </w:p>
        </w:tc>
      </w:tr>
    </w:tbl>
    <w:p w14:paraId="1C6FF99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EC61296" w14:textId="77777777" w:rsidR="002D05C6" w:rsidRPr="00A54BAB" w:rsidRDefault="0079269A" w:rsidP="0079269A">
      <w:r w:rsidRPr="00A54BAB">
        <w:rPr>
          <w:rStyle w:val="HideTWBExt"/>
        </w:rPr>
        <w:t>&lt;/Amend&gt;</w:t>
      </w:r>
    </w:p>
    <w:p w14:paraId="5FC3AEF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1006</w:t>
      </w:r>
      <w:r w:rsidRPr="00A54BAB">
        <w:rPr>
          <w:rStyle w:val="HideTWBExt"/>
          <w:b w:val="0"/>
        </w:rPr>
        <w:t>&lt;/NumAm&gt;</w:t>
      </w:r>
    </w:p>
    <w:p w14:paraId="711C8648" w14:textId="77777777" w:rsidR="0079269A" w:rsidRPr="00A54BAB" w:rsidRDefault="0079269A" w:rsidP="0079269A">
      <w:pPr>
        <w:pStyle w:val="NormalBold"/>
      </w:pPr>
      <w:r w:rsidRPr="00A54BAB">
        <w:rPr>
          <w:rStyle w:val="HideTWBExt"/>
          <w:b w:val="0"/>
        </w:rPr>
        <w:t>&lt;RepeatBlock-By&gt;&lt;Members&gt;</w:t>
      </w:r>
      <w:r w:rsidRPr="00A54BAB">
        <w:t>Ciaran Mullooly, Brigitte van den Berg</w:t>
      </w:r>
      <w:r w:rsidRPr="00A54BAB">
        <w:rPr>
          <w:rStyle w:val="HideTWBExt"/>
          <w:b w:val="0"/>
        </w:rPr>
        <w:t>&lt;/Members&gt;</w:t>
      </w:r>
    </w:p>
    <w:p w14:paraId="6E5873B6" w14:textId="77777777" w:rsidR="0079269A" w:rsidRPr="00A54BAB" w:rsidRDefault="0079269A" w:rsidP="0079269A">
      <w:pPr>
        <w:pStyle w:val="NormalBold"/>
      </w:pPr>
      <w:r w:rsidRPr="00A54BAB">
        <w:rPr>
          <w:rStyle w:val="HideTWBExt"/>
          <w:b w:val="0"/>
        </w:rPr>
        <w:t>&lt;/RepeatBlock-By&gt;</w:t>
      </w:r>
    </w:p>
    <w:p w14:paraId="525BFB3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DC033D6"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F1A2705" w14:textId="77777777" w:rsidTr="00A3566F">
        <w:trPr>
          <w:trHeight w:hRule="exact" w:val="240"/>
          <w:jc w:val="center"/>
        </w:trPr>
        <w:tc>
          <w:tcPr>
            <w:tcW w:w="9752" w:type="dxa"/>
            <w:gridSpan w:val="2"/>
            <w:tcBorders>
              <w:top w:val="nil"/>
              <w:left w:val="nil"/>
              <w:bottom w:val="nil"/>
              <w:right w:val="nil"/>
            </w:tcBorders>
          </w:tcPr>
          <w:p w14:paraId="41915296" w14:textId="77777777" w:rsidR="0079269A" w:rsidRPr="00A54BAB" w:rsidRDefault="0079269A" w:rsidP="00A3566F"/>
        </w:tc>
      </w:tr>
      <w:tr w:rsidR="0079269A" w:rsidRPr="00A54BAB" w14:paraId="340B5286" w14:textId="77777777" w:rsidTr="00A3566F">
        <w:trPr>
          <w:trHeight w:val="240"/>
          <w:jc w:val="center"/>
        </w:trPr>
        <w:tc>
          <w:tcPr>
            <w:tcW w:w="4876" w:type="dxa"/>
            <w:tcBorders>
              <w:top w:val="nil"/>
              <w:left w:val="nil"/>
              <w:bottom w:val="nil"/>
              <w:right w:val="nil"/>
            </w:tcBorders>
          </w:tcPr>
          <w:p w14:paraId="2957E58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C0E1A15" w14:textId="77777777" w:rsidR="0079269A" w:rsidRPr="00A54BAB" w:rsidRDefault="0079269A" w:rsidP="00A3566F">
            <w:pPr>
              <w:pStyle w:val="AmColumnHeading"/>
            </w:pPr>
            <w:r w:rsidRPr="00A54BAB">
              <w:t>Pozměňovací návrh</w:t>
            </w:r>
          </w:p>
        </w:tc>
      </w:tr>
      <w:tr w:rsidR="0079269A" w:rsidRPr="00A54BAB" w14:paraId="1ED6CF34" w14:textId="77777777" w:rsidTr="00A3566F">
        <w:trPr>
          <w:jc w:val="center"/>
        </w:trPr>
        <w:tc>
          <w:tcPr>
            <w:tcW w:w="4876" w:type="dxa"/>
            <w:tcBorders>
              <w:top w:val="nil"/>
              <w:left w:val="nil"/>
              <w:bottom w:val="nil"/>
              <w:right w:val="nil"/>
            </w:tcBorders>
          </w:tcPr>
          <w:p w14:paraId="3169AFAE" w14:textId="5E6F6DFC"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3E856740" w14:textId="3CC7D9DE"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mladí lidé, studenti nebo kritičtí pracovníci; </w:t>
            </w:r>
            <w:r w:rsidRPr="00A54BAB">
              <w:rPr>
                <w:b/>
                <w:i/>
              </w:rPr>
              <w:t>klade důraz na to, aby orgány členských států, bytové agentury</w:t>
            </w:r>
            <w:r w:rsidR="00D74B56">
              <w:rPr>
                <w:b/>
                <w:i/>
              </w:rPr>
              <w:t xml:space="preserve"> a </w:t>
            </w:r>
            <w:r w:rsidRPr="00A54BAB">
              <w:rPr>
                <w:b/>
                <w:i/>
              </w:rPr>
              <w:t>soukromý sektor přednostně poskytovaly naléhavé dočasné</w:t>
            </w:r>
            <w:r w:rsidR="00D74B56">
              <w:rPr>
                <w:b/>
                <w:i/>
              </w:rPr>
              <w:t xml:space="preserve"> a </w:t>
            </w:r>
            <w:r w:rsidRPr="00A54BAB">
              <w:rPr>
                <w:b/>
                <w:i/>
              </w:rPr>
              <w:t>dlouhodobé ubytování osobám postiženým sociálním</w:t>
            </w:r>
            <w:r w:rsidR="00D74B56">
              <w:rPr>
                <w:b/>
                <w:i/>
              </w:rPr>
              <w:t xml:space="preserve"> a </w:t>
            </w:r>
            <w:r w:rsidRPr="00A54BAB">
              <w:rPr>
                <w:b/>
                <w:i/>
              </w:rPr>
              <w:t>domácím násilím;</w:t>
            </w:r>
          </w:p>
        </w:tc>
      </w:tr>
    </w:tbl>
    <w:p w14:paraId="31D7C64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DDE30BD" w14:textId="77777777" w:rsidR="002D05C6" w:rsidRPr="00A54BAB" w:rsidRDefault="0079269A" w:rsidP="0079269A">
      <w:r w:rsidRPr="00A54BAB">
        <w:rPr>
          <w:rStyle w:val="HideTWBExt"/>
        </w:rPr>
        <w:t>&lt;/Amend&gt;</w:t>
      </w:r>
    </w:p>
    <w:p w14:paraId="10009D2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1007</w:t>
      </w:r>
      <w:r w:rsidRPr="00A54BAB">
        <w:rPr>
          <w:rStyle w:val="HideTWBExt"/>
          <w:b w:val="0"/>
        </w:rPr>
        <w:t>&lt;/NumAm&gt;</w:t>
      </w:r>
    </w:p>
    <w:p w14:paraId="029A8B03"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DD3A663" w14:textId="77777777" w:rsidR="0079269A" w:rsidRPr="00A54BAB" w:rsidRDefault="0079269A" w:rsidP="0079269A">
      <w:pPr>
        <w:pStyle w:val="NormalBold"/>
      </w:pPr>
      <w:r w:rsidRPr="00A54BAB">
        <w:rPr>
          <w:rStyle w:val="HideTWBExt"/>
          <w:b w:val="0"/>
        </w:rPr>
        <w:t>&lt;/RepeatBlock-By&gt;</w:t>
      </w:r>
    </w:p>
    <w:p w14:paraId="3BA31BE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B733C85"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BB60EB9" w14:textId="77777777" w:rsidTr="00A3566F">
        <w:trPr>
          <w:trHeight w:hRule="exact" w:val="240"/>
          <w:jc w:val="center"/>
        </w:trPr>
        <w:tc>
          <w:tcPr>
            <w:tcW w:w="9752" w:type="dxa"/>
            <w:gridSpan w:val="2"/>
            <w:tcBorders>
              <w:top w:val="nil"/>
              <w:left w:val="nil"/>
              <w:bottom w:val="nil"/>
              <w:right w:val="nil"/>
            </w:tcBorders>
          </w:tcPr>
          <w:p w14:paraId="0EE5A9F7" w14:textId="77777777" w:rsidR="0079269A" w:rsidRPr="00A54BAB" w:rsidRDefault="0079269A" w:rsidP="00A3566F"/>
        </w:tc>
      </w:tr>
      <w:tr w:rsidR="0079269A" w:rsidRPr="00A54BAB" w14:paraId="10CBCC24" w14:textId="77777777" w:rsidTr="00A3566F">
        <w:trPr>
          <w:trHeight w:val="240"/>
          <w:jc w:val="center"/>
        </w:trPr>
        <w:tc>
          <w:tcPr>
            <w:tcW w:w="4876" w:type="dxa"/>
            <w:tcBorders>
              <w:top w:val="nil"/>
              <w:left w:val="nil"/>
              <w:bottom w:val="nil"/>
              <w:right w:val="nil"/>
            </w:tcBorders>
          </w:tcPr>
          <w:p w14:paraId="325F863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5AC5F2C" w14:textId="77777777" w:rsidR="0079269A" w:rsidRPr="00A54BAB" w:rsidRDefault="0079269A" w:rsidP="00A3566F">
            <w:pPr>
              <w:pStyle w:val="AmColumnHeading"/>
            </w:pPr>
            <w:r w:rsidRPr="00A54BAB">
              <w:t>Pozměňovací návrh</w:t>
            </w:r>
          </w:p>
        </w:tc>
      </w:tr>
      <w:tr w:rsidR="0079269A" w:rsidRPr="00A54BAB" w14:paraId="3078BDC5" w14:textId="77777777" w:rsidTr="00A3566F">
        <w:trPr>
          <w:jc w:val="center"/>
        </w:trPr>
        <w:tc>
          <w:tcPr>
            <w:tcW w:w="4876" w:type="dxa"/>
            <w:tcBorders>
              <w:top w:val="nil"/>
              <w:left w:val="nil"/>
              <w:bottom w:val="nil"/>
              <w:right w:val="nil"/>
            </w:tcBorders>
          </w:tcPr>
          <w:p w14:paraId="75633A8C" w14:textId="7FAF05DA" w:rsidR="0079269A" w:rsidRPr="00A54BAB" w:rsidRDefault="0079269A" w:rsidP="00A3566F">
            <w:pPr>
              <w:pStyle w:val="Normal6a"/>
            </w:pPr>
            <w:r w:rsidRPr="00A54BAB">
              <w:t>16.</w:t>
            </w:r>
            <w:r w:rsidRPr="00A54BAB">
              <w:tab/>
            </w:r>
            <w:r w:rsidRPr="00A54BAB">
              <w:rPr>
                <w:b/>
                <w:i/>
              </w:rPr>
              <w:t>uznává, že dostupnost</w:t>
            </w:r>
            <w:r w:rsidR="00D74B56">
              <w:rPr>
                <w:b/>
                <w:i/>
              </w:rPr>
              <w:t xml:space="preserve"> a </w:t>
            </w:r>
            <w:r w:rsidRPr="00A54BAB">
              <w:rPr>
                <w:b/>
                <w:i/>
              </w:rPr>
              <w:t>přidělování veřejných bytů přispívá ke zvýšení nabídky bydlení pro zranitelné skupiny</w:t>
            </w:r>
            <w:r w:rsidRPr="00A54BAB">
              <w:t xml:space="preserve">; vyzývá členské státy, aby </w:t>
            </w:r>
            <w:r w:rsidRPr="00A54BAB">
              <w:rPr>
                <w:b/>
                <w:i/>
              </w:rPr>
              <w:t>zvážily projekty na renovaci veřejných budov pro účely bydlení</w:t>
            </w:r>
            <w:r w:rsidR="00D74B56">
              <w:rPr>
                <w:b/>
                <w:i/>
              </w:rPr>
              <w:t xml:space="preserve"> a </w:t>
            </w:r>
            <w:r w:rsidRPr="00A54BAB">
              <w:rPr>
                <w:b/>
                <w:i/>
              </w:rPr>
              <w:t>případně přeměnily</w:t>
            </w:r>
            <w:r w:rsidRPr="00A54BAB">
              <w:t xml:space="preserve"> nevyužívaný fond veřejných budov na sociální bydlení; zdůrazňuje, že je </w:t>
            </w:r>
            <w:r w:rsidRPr="00A54BAB">
              <w:rPr>
                <w:b/>
                <w:i/>
              </w:rPr>
              <w:t>třeba poskytovat</w:t>
            </w:r>
            <w:r w:rsidRPr="00A54BAB">
              <w:t xml:space="preserve"> řešení</w:t>
            </w:r>
            <w:r w:rsidR="00D74B56">
              <w:t xml:space="preserve"> v </w:t>
            </w:r>
            <w:r w:rsidRPr="00A54BAB">
              <w:t xml:space="preserve">oblasti </w:t>
            </w:r>
            <w:r w:rsidRPr="00A54BAB">
              <w:rPr>
                <w:b/>
                <w:i/>
              </w:rPr>
              <w:t>veřejného</w:t>
            </w:r>
            <w:r w:rsidRPr="00A54BAB">
              <w:t xml:space="preserve"> bydlení </w:t>
            </w:r>
            <w:r w:rsidRPr="00A54BAB">
              <w:rPr>
                <w:b/>
                <w:i/>
              </w:rPr>
              <w:t>cílovým skupinám, jako jsou mladí lidé, studenti nebo kritičtí pracovníci</w:t>
            </w:r>
            <w:r w:rsidRPr="00A54BAB">
              <w:t>;</w:t>
            </w:r>
          </w:p>
        </w:tc>
        <w:tc>
          <w:tcPr>
            <w:tcW w:w="4876" w:type="dxa"/>
            <w:tcBorders>
              <w:top w:val="nil"/>
              <w:left w:val="nil"/>
              <w:bottom w:val="nil"/>
              <w:right w:val="nil"/>
            </w:tcBorders>
          </w:tcPr>
          <w:p w14:paraId="7AC9F2E9" w14:textId="0BCD5E8E" w:rsidR="0079269A" w:rsidRPr="00A54BAB" w:rsidRDefault="0079269A" w:rsidP="00A3566F">
            <w:pPr>
              <w:pStyle w:val="Normal6a"/>
            </w:pPr>
            <w:r w:rsidRPr="00A54BAB">
              <w:t>16.</w:t>
            </w:r>
            <w:r w:rsidRPr="00A54BAB">
              <w:tab/>
            </w:r>
            <w:r w:rsidRPr="00A54BAB">
              <w:rPr>
                <w:b/>
                <w:i/>
              </w:rPr>
              <w:t>zdůrazňuje úlohu, kterou může hrát veřejné bydlení pro všechny vrstvy společnosti při zajišťování dostupnosti, stability</w:t>
            </w:r>
            <w:r w:rsidR="00D74B56">
              <w:rPr>
                <w:b/>
                <w:i/>
              </w:rPr>
              <w:t xml:space="preserve"> a </w:t>
            </w:r>
            <w:r w:rsidRPr="00A54BAB">
              <w:rPr>
                <w:b/>
                <w:i/>
              </w:rPr>
              <w:t>sociální soudržnosti; zdůrazňuje zásadní úlohu, kterou toto bydlení hraje při ochraně zranitelných skupin, včetně domácností</w:t>
            </w:r>
            <w:r w:rsidR="00D74B56">
              <w:rPr>
                <w:b/>
                <w:i/>
              </w:rPr>
              <w:t xml:space="preserve"> s </w:t>
            </w:r>
            <w:r w:rsidRPr="00A54BAB">
              <w:rPr>
                <w:b/>
                <w:i/>
              </w:rPr>
              <w:t>nízkými příjmy, neúplných rodin, mladých lidí, starších osob</w:t>
            </w:r>
            <w:r w:rsidR="00D74B56">
              <w:rPr>
                <w:b/>
                <w:i/>
              </w:rPr>
              <w:t xml:space="preserve"> a </w:t>
            </w:r>
            <w:r w:rsidRPr="00A54BAB">
              <w:rPr>
                <w:b/>
                <w:i/>
              </w:rPr>
              <w:t>osob se zdravotním postižením</w:t>
            </w:r>
            <w:r w:rsidRPr="00A54BAB">
              <w:t xml:space="preserve">; vyzývá členské státy, aby </w:t>
            </w:r>
            <w:r w:rsidRPr="00A54BAB">
              <w:rPr>
                <w:b/>
                <w:i/>
              </w:rPr>
              <w:t>zavedly podporu, která by místním orgánům umožnila systematicky obnovovat</w:t>
            </w:r>
            <w:r w:rsidR="00D74B56">
              <w:rPr>
                <w:b/>
                <w:i/>
              </w:rPr>
              <w:t xml:space="preserve"> a </w:t>
            </w:r>
            <w:r w:rsidRPr="00A54BAB">
              <w:rPr>
                <w:b/>
                <w:i/>
              </w:rPr>
              <w:t>přeměňovat</w:t>
            </w:r>
            <w:r w:rsidRPr="00A54BAB">
              <w:t xml:space="preserve"> nevyužívaný fond veřejných budov na sociální</w:t>
            </w:r>
            <w:r w:rsidR="00D74B56">
              <w:t xml:space="preserve"> a </w:t>
            </w:r>
            <w:r w:rsidRPr="00A54BAB">
              <w:rPr>
                <w:b/>
                <w:i/>
              </w:rPr>
              <w:t>cenově dostupné</w:t>
            </w:r>
            <w:r w:rsidRPr="00A54BAB">
              <w:t xml:space="preserve"> bydlení; zdůrazňuje, že je </w:t>
            </w:r>
            <w:r w:rsidRPr="00A54BAB">
              <w:rPr>
                <w:b/>
                <w:i/>
              </w:rPr>
              <w:t>naléhavě nutné zajistit speciální</w:t>
            </w:r>
            <w:r w:rsidRPr="00A54BAB">
              <w:t xml:space="preserve"> řešení</w:t>
            </w:r>
            <w:r w:rsidR="00D74B56">
              <w:t xml:space="preserve"> v </w:t>
            </w:r>
            <w:r w:rsidRPr="00A54BAB">
              <w:t xml:space="preserve">oblasti bydlení </w:t>
            </w:r>
            <w:r w:rsidRPr="00A54BAB">
              <w:rPr>
                <w:b/>
                <w:i/>
              </w:rPr>
              <w:t>pro mladé lidi, studenty</w:t>
            </w:r>
            <w:r w:rsidR="00D74B56">
              <w:rPr>
                <w:b/>
                <w:i/>
              </w:rPr>
              <w:t xml:space="preserve"> a </w:t>
            </w:r>
            <w:r w:rsidRPr="00A54BAB">
              <w:rPr>
                <w:b/>
                <w:i/>
              </w:rPr>
              <w:t>pracující, kteří se kvůli cenám stále častěji stěhují</w:t>
            </w:r>
            <w:r w:rsidR="00D74B56">
              <w:rPr>
                <w:b/>
                <w:i/>
              </w:rPr>
              <w:t xml:space="preserve"> z </w:t>
            </w:r>
            <w:r w:rsidRPr="00A54BAB">
              <w:rPr>
                <w:b/>
                <w:i/>
              </w:rPr>
              <w:t>městských oblastí</w:t>
            </w:r>
            <w:r w:rsidRPr="00A54BAB">
              <w:t>;</w:t>
            </w:r>
          </w:p>
        </w:tc>
      </w:tr>
    </w:tbl>
    <w:p w14:paraId="2315026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80A59CC" w14:textId="77777777" w:rsidR="002D05C6" w:rsidRPr="00A54BAB" w:rsidRDefault="0079269A" w:rsidP="0079269A">
      <w:r w:rsidRPr="00A54BAB">
        <w:rPr>
          <w:rStyle w:val="HideTWBExt"/>
        </w:rPr>
        <w:t>&lt;/Amend&gt;</w:t>
      </w:r>
    </w:p>
    <w:p w14:paraId="4023D74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1008</w:t>
      </w:r>
      <w:r w:rsidRPr="00A54BAB">
        <w:rPr>
          <w:rStyle w:val="HideTWBExt"/>
          <w:b w:val="0"/>
        </w:rPr>
        <w:t>&lt;/NumAm&gt;</w:t>
      </w:r>
    </w:p>
    <w:p w14:paraId="3A06957C" w14:textId="77777777" w:rsidR="0079269A" w:rsidRPr="00A54BAB" w:rsidRDefault="0079269A" w:rsidP="0079269A">
      <w:pPr>
        <w:pStyle w:val="NormalBold"/>
      </w:pPr>
      <w:r w:rsidRPr="00A54BAB">
        <w:rPr>
          <w:rStyle w:val="HideTWBExt"/>
          <w:b w:val="0"/>
        </w:rPr>
        <w:t>&lt;RepeatBlock-By&gt;&lt;Members&gt;</w:t>
      </w:r>
      <w:r w:rsidRPr="00A54BAB">
        <w:t>Georgiana Teodorescu, Antonella Sberna, Alessandro Ciriani, Lara Magoni, Nora Junco García, Nicolas Bay, Francesco Ventola</w:t>
      </w:r>
      <w:r w:rsidRPr="00A54BAB">
        <w:rPr>
          <w:rStyle w:val="HideTWBExt"/>
          <w:b w:val="0"/>
        </w:rPr>
        <w:t>&lt;/Members&gt;</w:t>
      </w:r>
    </w:p>
    <w:p w14:paraId="29A195F5" w14:textId="77777777" w:rsidR="0079269A" w:rsidRPr="00A54BAB" w:rsidRDefault="0079269A" w:rsidP="0079269A">
      <w:pPr>
        <w:pStyle w:val="NormalBold"/>
      </w:pPr>
      <w:r w:rsidRPr="00A54BAB">
        <w:rPr>
          <w:rStyle w:val="HideTWBExt"/>
          <w:b w:val="0"/>
        </w:rPr>
        <w:t>&lt;/RepeatBlock-By&gt;</w:t>
      </w:r>
    </w:p>
    <w:p w14:paraId="37029EA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A8D9E3F"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CE340FC" w14:textId="77777777" w:rsidTr="00A3566F">
        <w:trPr>
          <w:trHeight w:hRule="exact" w:val="240"/>
          <w:jc w:val="center"/>
        </w:trPr>
        <w:tc>
          <w:tcPr>
            <w:tcW w:w="9752" w:type="dxa"/>
            <w:gridSpan w:val="2"/>
            <w:tcBorders>
              <w:top w:val="nil"/>
              <w:left w:val="nil"/>
              <w:bottom w:val="nil"/>
              <w:right w:val="nil"/>
            </w:tcBorders>
          </w:tcPr>
          <w:p w14:paraId="25FCC376" w14:textId="77777777" w:rsidR="0079269A" w:rsidRPr="00A54BAB" w:rsidRDefault="0079269A" w:rsidP="00A3566F"/>
        </w:tc>
      </w:tr>
      <w:tr w:rsidR="0079269A" w:rsidRPr="00A54BAB" w14:paraId="2F5A0F01" w14:textId="77777777" w:rsidTr="00A3566F">
        <w:trPr>
          <w:trHeight w:val="240"/>
          <w:jc w:val="center"/>
        </w:trPr>
        <w:tc>
          <w:tcPr>
            <w:tcW w:w="4876" w:type="dxa"/>
            <w:tcBorders>
              <w:top w:val="nil"/>
              <w:left w:val="nil"/>
              <w:bottom w:val="nil"/>
              <w:right w:val="nil"/>
            </w:tcBorders>
          </w:tcPr>
          <w:p w14:paraId="6540E97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648BBD2" w14:textId="77777777" w:rsidR="0079269A" w:rsidRPr="00A54BAB" w:rsidRDefault="0079269A" w:rsidP="00A3566F">
            <w:pPr>
              <w:pStyle w:val="AmColumnHeading"/>
            </w:pPr>
            <w:r w:rsidRPr="00A54BAB">
              <w:t>Pozměňovací návrh</w:t>
            </w:r>
          </w:p>
        </w:tc>
      </w:tr>
      <w:tr w:rsidR="0079269A" w:rsidRPr="00A54BAB" w14:paraId="6197B198" w14:textId="77777777" w:rsidTr="00A3566F">
        <w:trPr>
          <w:jc w:val="center"/>
        </w:trPr>
        <w:tc>
          <w:tcPr>
            <w:tcW w:w="4876" w:type="dxa"/>
            <w:tcBorders>
              <w:top w:val="nil"/>
              <w:left w:val="nil"/>
              <w:bottom w:val="nil"/>
              <w:right w:val="nil"/>
            </w:tcBorders>
          </w:tcPr>
          <w:p w14:paraId="2CFE572E" w14:textId="72763545" w:rsidR="0079269A" w:rsidRPr="00A54BAB" w:rsidRDefault="0079269A" w:rsidP="00A3566F">
            <w:pPr>
              <w:pStyle w:val="Normal6a"/>
            </w:pPr>
            <w:r w:rsidRPr="00A54BAB">
              <w:t>16.</w:t>
            </w:r>
            <w:r w:rsidRPr="00A54BAB">
              <w:tab/>
              <w:t>uznává, že dostupnost</w:t>
            </w:r>
            <w:r w:rsidR="00D74B56">
              <w:t xml:space="preserve"> a </w:t>
            </w:r>
            <w:r w:rsidRPr="00A54BAB">
              <w:t xml:space="preserve">přidělování veřejných bytů přispívá ke zvýšení nabídky bydlení pro zranitelné skupiny; vyzývá členské státy, aby zvážily projekty </w:t>
            </w:r>
            <w:r w:rsidRPr="00A54BAB">
              <w:rPr>
                <w:b/>
                <w:i/>
              </w:rPr>
              <w:t>na renovaci</w:t>
            </w:r>
            <w:r w:rsidRPr="00A54BAB">
              <w:t xml:space="preserve"> veřejných budov </w:t>
            </w:r>
            <w:r w:rsidRPr="00A54BAB">
              <w:rPr>
                <w:b/>
                <w:i/>
              </w:rPr>
              <w:t>pro účely bydlení</w:t>
            </w:r>
            <w:r w:rsidR="00D74B56">
              <w:t xml:space="preserve"> a </w:t>
            </w:r>
            <w:r w:rsidRPr="00A54BAB">
              <w:t xml:space="preserve">případně </w:t>
            </w:r>
            <w:r w:rsidRPr="00A54BAB">
              <w:rPr>
                <w:b/>
                <w:i/>
              </w:rPr>
              <w:t>přeměnily nevyužívaný fond</w:t>
            </w:r>
            <w:r w:rsidRPr="00A54BAB">
              <w:t xml:space="preserve">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346353EE" w14:textId="5FE9FB37"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w:t>
            </w:r>
            <w:r w:rsidRPr="00A54BAB">
              <w:rPr>
                <w:b/>
                <w:i/>
              </w:rPr>
              <w:t>, jako je renovace, přístavba dalších podlaží nebo přestavba podkroví již existujících</w:t>
            </w:r>
            <w:r w:rsidRPr="00A54BAB">
              <w:t xml:space="preserve"> veřejných budov</w:t>
            </w:r>
            <w:r w:rsidR="00D74B56">
              <w:t xml:space="preserve"> a </w:t>
            </w:r>
            <w:r w:rsidRPr="00A54BAB">
              <w:t xml:space="preserve">případně </w:t>
            </w:r>
            <w:r w:rsidRPr="00A54BAB">
              <w:rPr>
                <w:b/>
                <w:i/>
              </w:rPr>
              <w:t>změna využití nevyužívaného fondu</w:t>
            </w:r>
            <w:r w:rsidRPr="00A54BAB">
              <w:t xml:space="preserve"> veřejných budov</w:t>
            </w:r>
            <w:r w:rsidRPr="00A54BAB">
              <w:rPr>
                <w:b/>
                <w:i/>
              </w:rPr>
              <w:t>, zejména</w:t>
            </w:r>
            <w:r w:rsidR="00D74B56">
              <w:rPr>
                <w:b/>
                <w:i/>
              </w:rPr>
              <w:t xml:space="preserve"> v </w:t>
            </w:r>
            <w:r w:rsidRPr="00A54BAB">
              <w:rPr>
                <w:b/>
                <w:i/>
              </w:rPr>
              <w:t>historických centrech</w:t>
            </w:r>
            <w:r w:rsidR="00D74B56">
              <w:rPr>
                <w:b/>
                <w:i/>
              </w:rPr>
              <w:t xml:space="preserve"> a </w:t>
            </w:r>
            <w:r w:rsidRPr="00A54BAB">
              <w:rPr>
                <w:b/>
                <w:i/>
              </w:rPr>
              <w:t>na předměstích,</w:t>
            </w:r>
            <w:r w:rsidRPr="00A54BAB">
              <w:t xml:space="preserve"> na sociální bydlení </w:t>
            </w:r>
            <w:r w:rsidRPr="00A54BAB">
              <w:rPr>
                <w:b/>
                <w:i/>
              </w:rPr>
              <w:t>při zachování architektonické nebo památkové hodnoty historických budov</w:t>
            </w:r>
            <w:r w:rsidRPr="00A54BAB">
              <w:t>; zdůrazňuje, že je třeba poskytovat řešení</w:t>
            </w:r>
            <w:r w:rsidR="00D74B56">
              <w:t xml:space="preserve"> v </w:t>
            </w:r>
            <w:r w:rsidRPr="00A54BAB">
              <w:t>oblasti veřejného bydlení cílovým skupinám, jako jsou mladí lidé, studenti nebo kritičtí pracovníci;</w:t>
            </w:r>
          </w:p>
        </w:tc>
      </w:tr>
    </w:tbl>
    <w:p w14:paraId="1384EFC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DEFA425" w14:textId="77777777" w:rsidR="002D05C6" w:rsidRPr="00A54BAB" w:rsidRDefault="0079269A" w:rsidP="0079269A">
      <w:r w:rsidRPr="00A54BAB">
        <w:rPr>
          <w:rStyle w:val="HideTWBExt"/>
        </w:rPr>
        <w:t>&lt;/Amend&gt;</w:t>
      </w:r>
    </w:p>
    <w:p w14:paraId="1D790D2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1009</w:t>
      </w:r>
      <w:r w:rsidRPr="00A54BAB">
        <w:rPr>
          <w:rStyle w:val="HideTWBExt"/>
          <w:b w:val="0"/>
        </w:rPr>
        <w:t>&lt;/NumAm&gt;</w:t>
      </w:r>
    </w:p>
    <w:p w14:paraId="47F9CE8E" w14:textId="77777777" w:rsidR="0079269A" w:rsidRPr="00A54BAB" w:rsidRDefault="0079269A" w:rsidP="0079269A">
      <w:pPr>
        <w:pStyle w:val="NormalBold"/>
      </w:pPr>
      <w:r w:rsidRPr="00A54BAB">
        <w:rPr>
          <w:rStyle w:val="HideTWBExt"/>
          <w:b w:val="0"/>
        </w:rPr>
        <w:t>&lt;RepeatBlock-By&gt;&lt;Members&gt;</w:t>
      </w:r>
      <w:r w:rsidRPr="00A54BAB">
        <w:t>Borja Giménez Larraz, Maravillas Abadía Jover</w:t>
      </w:r>
      <w:r w:rsidRPr="00A54BAB">
        <w:rPr>
          <w:rStyle w:val="HideTWBExt"/>
          <w:b w:val="0"/>
        </w:rPr>
        <w:t>&lt;/Members&gt;</w:t>
      </w:r>
    </w:p>
    <w:p w14:paraId="55760B6E" w14:textId="77777777" w:rsidR="0079269A" w:rsidRPr="00A54BAB" w:rsidRDefault="0079269A" w:rsidP="0079269A">
      <w:pPr>
        <w:pStyle w:val="NormalBold"/>
      </w:pPr>
      <w:r w:rsidRPr="00A54BAB">
        <w:rPr>
          <w:rStyle w:val="HideTWBExt"/>
          <w:b w:val="0"/>
        </w:rPr>
        <w:t>&lt;/RepeatBlock-By&gt;</w:t>
      </w:r>
    </w:p>
    <w:p w14:paraId="2CA15FB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5E2BB43"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210C936" w14:textId="77777777" w:rsidTr="00A3566F">
        <w:trPr>
          <w:trHeight w:hRule="exact" w:val="240"/>
          <w:jc w:val="center"/>
        </w:trPr>
        <w:tc>
          <w:tcPr>
            <w:tcW w:w="9752" w:type="dxa"/>
            <w:gridSpan w:val="2"/>
            <w:tcBorders>
              <w:top w:val="nil"/>
              <w:left w:val="nil"/>
              <w:bottom w:val="nil"/>
              <w:right w:val="nil"/>
            </w:tcBorders>
          </w:tcPr>
          <w:p w14:paraId="2636DEDF" w14:textId="77777777" w:rsidR="0079269A" w:rsidRPr="00A54BAB" w:rsidRDefault="0079269A" w:rsidP="00A3566F"/>
        </w:tc>
      </w:tr>
      <w:tr w:rsidR="0079269A" w:rsidRPr="00A54BAB" w14:paraId="38D176D1" w14:textId="77777777" w:rsidTr="00A3566F">
        <w:trPr>
          <w:trHeight w:val="240"/>
          <w:jc w:val="center"/>
        </w:trPr>
        <w:tc>
          <w:tcPr>
            <w:tcW w:w="4876" w:type="dxa"/>
            <w:tcBorders>
              <w:top w:val="nil"/>
              <w:left w:val="nil"/>
              <w:bottom w:val="nil"/>
              <w:right w:val="nil"/>
            </w:tcBorders>
          </w:tcPr>
          <w:p w14:paraId="7903D8E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3A62B22" w14:textId="77777777" w:rsidR="0079269A" w:rsidRPr="00A54BAB" w:rsidRDefault="0079269A" w:rsidP="00A3566F">
            <w:pPr>
              <w:pStyle w:val="AmColumnHeading"/>
            </w:pPr>
            <w:r w:rsidRPr="00A54BAB">
              <w:t>Pozměňovací návrh</w:t>
            </w:r>
          </w:p>
        </w:tc>
      </w:tr>
      <w:tr w:rsidR="0079269A" w:rsidRPr="00A54BAB" w14:paraId="1A281230" w14:textId="77777777" w:rsidTr="00A3566F">
        <w:trPr>
          <w:jc w:val="center"/>
        </w:trPr>
        <w:tc>
          <w:tcPr>
            <w:tcW w:w="4876" w:type="dxa"/>
            <w:tcBorders>
              <w:top w:val="nil"/>
              <w:left w:val="nil"/>
              <w:bottom w:val="nil"/>
              <w:right w:val="nil"/>
            </w:tcBorders>
          </w:tcPr>
          <w:p w14:paraId="56C803FF" w14:textId="68EAEDEE"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524E1FD5" w14:textId="542D7F9A"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w:t>
            </w:r>
            <w:r w:rsidR="00D74B56">
              <w:t xml:space="preserve"> a k </w:t>
            </w:r>
            <w:r w:rsidRPr="00A54BAB">
              <w:rPr>
                <w:b/>
                <w:i/>
              </w:rPr>
              <w:t>řešení nejistých</w:t>
            </w:r>
            <w:r w:rsidR="00D74B56">
              <w:rPr>
                <w:b/>
                <w:i/>
              </w:rPr>
              <w:t xml:space="preserve"> a </w:t>
            </w:r>
            <w:r w:rsidRPr="00A54BAB">
              <w:rPr>
                <w:b/>
                <w:i/>
              </w:rPr>
              <w:t>sociálně vyloučených bytových situací, jako jsou slumy</w:t>
            </w:r>
            <w:r w:rsidR="00D74B56">
              <w:rPr>
                <w:b/>
                <w:i/>
              </w:rPr>
              <w:t xml:space="preserve"> a </w:t>
            </w:r>
            <w:r w:rsidRPr="00A54BAB">
              <w:rPr>
                <w:b/>
                <w:i/>
              </w:rPr>
              <w:t>neformální osady, kde žijí zranitelné komunity, včetně Romů</w:t>
            </w:r>
            <w:r w:rsidRPr="00A54BAB">
              <w:t>;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r>
    </w:tbl>
    <w:p w14:paraId="0E4E6CD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{ES}</w:t>
      </w:r>
      <w:r w:rsidRPr="00A54BAB">
        <w:t>es</w:t>
      </w:r>
      <w:r w:rsidRPr="00A54BAB">
        <w:rPr>
          <w:rStyle w:val="HideTWBExt"/>
        </w:rPr>
        <w:t>&lt;/Original&gt;</w:t>
      </w:r>
    </w:p>
    <w:p w14:paraId="71B15C4C" w14:textId="77777777" w:rsidR="002D05C6" w:rsidRPr="00A54BAB" w:rsidRDefault="0079269A" w:rsidP="0079269A">
      <w:r w:rsidRPr="00A54BAB">
        <w:rPr>
          <w:rStyle w:val="HideTWBExt"/>
        </w:rPr>
        <w:t>&lt;/Amend&gt;</w:t>
      </w:r>
    </w:p>
    <w:p w14:paraId="3C2ECFA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1010</w:t>
      </w:r>
      <w:r w:rsidRPr="00A54BAB">
        <w:rPr>
          <w:rStyle w:val="HideTWBExt"/>
          <w:b w:val="0"/>
        </w:rPr>
        <w:t>&lt;/NumAm&gt;</w:t>
      </w:r>
    </w:p>
    <w:p w14:paraId="6AE17091"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Rosa Estaràs Ferragut</w:t>
      </w:r>
      <w:r w:rsidRPr="00A54BAB">
        <w:rPr>
          <w:rStyle w:val="HideTWBExt"/>
          <w:b w:val="0"/>
        </w:rPr>
        <w:t>&lt;/Members&gt;</w:t>
      </w:r>
    </w:p>
    <w:p w14:paraId="65A85346" w14:textId="77777777" w:rsidR="0079269A" w:rsidRPr="00A54BAB" w:rsidRDefault="0079269A" w:rsidP="0079269A">
      <w:pPr>
        <w:pStyle w:val="NormalBold"/>
      </w:pPr>
      <w:r w:rsidRPr="00A54BAB">
        <w:rPr>
          <w:rStyle w:val="HideTWBExt"/>
          <w:b w:val="0"/>
        </w:rPr>
        <w:t>&lt;/RepeatBlock-By&gt;</w:t>
      </w:r>
    </w:p>
    <w:p w14:paraId="058F942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03348F9"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E8B163C" w14:textId="77777777" w:rsidTr="00A3566F">
        <w:trPr>
          <w:trHeight w:hRule="exact" w:val="240"/>
          <w:jc w:val="center"/>
        </w:trPr>
        <w:tc>
          <w:tcPr>
            <w:tcW w:w="9752" w:type="dxa"/>
            <w:gridSpan w:val="2"/>
            <w:tcBorders>
              <w:top w:val="nil"/>
              <w:left w:val="nil"/>
              <w:bottom w:val="nil"/>
              <w:right w:val="nil"/>
            </w:tcBorders>
          </w:tcPr>
          <w:p w14:paraId="7A836A1F" w14:textId="77777777" w:rsidR="0079269A" w:rsidRPr="00A54BAB" w:rsidRDefault="0079269A" w:rsidP="00A3566F"/>
        </w:tc>
      </w:tr>
      <w:tr w:rsidR="0079269A" w:rsidRPr="00A54BAB" w14:paraId="3885542E" w14:textId="77777777" w:rsidTr="00A3566F">
        <w:trPr>
          <w:trHeight w:val="240"/>
          <w:jc w:val="center"/>
        </w:trPr>
        <w:tc>
          <w:tcPr>
            <w:tcW w:w="4876" w:type="dxa"/>
            <w:tcBorders>
              <w:top w:val="nil"/>
              <w:left w:val="nil"/>
              <w:bottom w:val="nil"/>
              <w:right w:val="nil"/>
            </w:tcBorders>
          </w:tcPr>
          <w:p w14:paraId="58E0AFB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EC22153" w14:textId="77777777" w:rsidR="0079269A" w:rsidRPr="00A54BAB" w:rsidRDefault="0079269A" w:rsidP="00A3566F">
            <w:pPr>
              <w:pStyle w:val="AmColumnHeading"/>
            </w:pPr>
            <w:r w:rsidRPr="00A54BAB">
              <w:t>Pozměňovací návrh</w:t>
            </w:r>
          </w:p>
        </w:tc>
      </w:tr>
      <w:tr w:rsidR="0079269A" w:rsidRPr="00A54BAB" w14:paraId="400F3253" w14:textId="77777777" w:rsidTr="00A3566F">
        <w:trPr>
          <w:jc w:val="center"/>
        </w:trPr>
        <w:tc>
          <w:tcPr>
            <w:tcW w:w="4876" w:type="dxa"/>
            <w:tcBorders>
              <w:top w:val="nil"/>
              <w:left w:val="nil"/>
              <w:bottom w:val="nil"/>
              <w:right w:val="nil"/>
            </w:tcBorders>
          </w:tcPr>
          <w:p w14:paraId="6DFB392E" w14:textId="3AB9AE03"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59CD9D0F" w14:textId="6BDD3282"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mladí lidé, studenti nebo kritičtí pracovníci; </w:t>
            </w:r>
            <w:r w:rsidRPr="00A54BAB">
              <w:rPr>
                <w:b/>
                <w:i/>
              </w:rPr>
              <w:t>domnívá se, že Unie by neměla zasahovat do stávajících úspěšných modelů distribuce veřejného bydlení</w:t>
            </w:r>
            <w:r w:rsidR="00D74B56">
              <w:rPr>
                <w:b/>
                <w:i/>
              </w:rPr>
              <w:t xml:space="preserve"> a </w:t>
            </w:r>
            <w:r w:rsidRPr="00A54BAB">
              <w:rPr>
                <w:b/>
                <w:i/>
              </w:rPr>
              <w:t>vnitrostátních tradic politiky veřejného bydlení;</w:t>
            </w:r>
          </w:p>
        </w:tc>
      </w:tr>
    </w:tbl>
    <w:p w14:paraId="220A66E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4199F95" w14:textId="77777777" w:rsidR="002D05C6" w:rsidRPr="00A54BAB" w:rsidRDefault="0079269A" w:rsidP="0079269A">
      <w:r w:rsidRPr="00A54BAB">
        <w:rPr>
          <w:rStyle w:val="HideTWBExt"/>
        </w:rPr>
        <w:t>&lt;/Amend&gt;</w:t>
      </w:r>
    </w:p>
    <w:p w14:paraId="660BC26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1011</w:t>
      </w:r>
      <w:r w:rsidRPr="00A54BAB">
        <w:rPr>
          <w:rStyle w:val="HideTWBExt"/>
          <w:b w:val="0"/>
        </w:rPr>
        <w:t>&lt;/NumAm&gt;</w:t>
      </w:r>
    </w:p>
    <w:p w14:paraId="6C2F1C13"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Rosa Estaràs Ferragut</w:t>
      </w:r>
      <w:r w:rsidRPr="00A54BAB">
        <w:rPr>
          <w:rStyle w:val="HideTWBExt"/>
          <w:b w:val="0"/>
        </w:rPr>
        <w:t>&lt;/Members&gt;</w:t>
      </w:r>
    </w:p>
    <w:p w14:paraId="6654F97D" w14:textId="77777777" w:rsidR="0079269A" w:rsidRPr="00A54BAB" w:rsidRDefault="0079269A" w:rsidP="0079269A">
      <w:pPr>
        <w:pStyle w:val="NormalBold"/>
      </w:pPr>
      <w:r w:rsidRPr="00A54BAB">
        <w:rPr>
          <w:rStyle w:val="HideTWBExt"/>
          <w:b w:val="0"/>
        </w:rPr>
        <w:t>&lt;/RepeatBlock-By&gt;</w:t>
      </w:r>
    </w:p>
    <w:p w14:paraId="64F4228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4DD6106"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648F08D" w14:textId="77777777" w:rsidTr="00A3566F">
        <w:trPr>
          <w:trHeight w:hRule="exact" w:val="240"/>
          <w:jc w:val="center"/>
        </w:trPr>
        <w:tc>
          <w:tcPr>
            <w:tcW w:w="9752" w:type="dxa"/>
            <w:gridSpan w:val="2"/>
            <w:tcBorders>
              <w:top w:val="nil"/>
              <w:left w:val="nil"/>
              <w:bottom w:val="nil"/>
              <w:right w:val="nil"/>
            </w:tcBorders>
          </w:tcPr>
          <w:p w14:paraId="3BDFDDB3" w14:textId="77777777" w:rsidR="0079269A" w:rsidRPr="00A54BAB" w:rsidRDefault="0079269A" w:rsidP="00A3566F"/>
        </w:tc>
      </w:tr>
      <w:tr w:rsidR="0079269A" w:rsidRPr="00A54BAB" w14:paraId="697F3A8A" w14:textId="77777777" w:rsidTr="00A3566F">
        <w:trPr>
          <w:trHeight w:val="240"/>
          <w:jc w:val="center"/>
        </w:trPr>
        <w:tc>
          <w:tcPr>
            <w:tcW w:w="4876" w:type="dxa"/>
            <w:tcBorders>
              <w:top w:val="nil"/>
              <w:left w:val="nil"/>
              <w:bottom w:val="nil"/>
              <w:right w:val="nil"/>
            </w:tcBorders>
          </w:tcPr>
          <w:p w14:paraId="0741008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3BD1FF1" w14:textId="77777777" w:rsidR="0079269A" w:rsidRPr="00A54BAB" w:rsidRDefault="0079269A" w:rsidP="00A3566F">
            <w:pPr>
              <w:pStyle w:val="AmColumnHeading"/>
            </w:pPr>
            <w:r w:rsidRPr="00A54BAB">
              <w:t>Pozměňovací návrh</w:t>
            </w:r>
          </w:p>
        </w:tc>
      </w:tr>
      <w:tr w:rsidR="0079269A" w:rsidRPr="00A54BAB" w14:paraId="224C1FF6" w14:textId="77777777" w:rsidTr="00A3566F">
        <w:trPr>
          <w:jc w:val="center"/>
        </w:trPr>
        <w:tc>
          <w:tcPr>
            <w:tcW w:w="4876" w:type="dxa"/>
            <w:tcBorders>
              <w:top w:val="nil"/>
              <w:left w:val="nil"/>
              <w:bottom w:val="nil"/>
              <w:right w:val="nil"/>
            </w:tcBorders>
          </w:tcPr>
          <w:p w14:paraId="50F59FBE" w14:textId="14A58E64"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79FE0D2B" w14:textId="72B6199E"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w:t>
            </w:r>
            <w:r w:rsidR="00D74B56">
              <w:t xml:space="preserve"> a </w:t>
            </w:r>
            <w:r w:rsidRPr="00A54BAB">
              <w:rPr>
                <w:b/>
                <w:i/>
              </w:rPr>
              <w:t>zajistily, aby nové projekty veřejného bydlení splňovaly kritéria přístupnosti pro osoby se zdravotním postižením, pokud je to nutné</w:t>
            </w:r>
            <w:r w:rsidR="00D74B56">
              <w:rPr>
                <w:b/>
                <w:i/>
              </w:rPr>
              <w:t xml:space="preserve"> a </w:t>
            </w:r>
            <w:r w:rsidRPr="00A54BAB">
              <w:rPr>
                <w:b/>
                <w:i/>
              </w:rPr>
              <w:t>použitelné</w:t>
            </w:r>
            <w:r w:rsidRPr="00A54BAB">
              <w:t>; zdůrazňuje, že je třeba poskytovat řešení</w:t>
            </w:r>
            <w:r w:rsidR="00D74B56">
              <w:t xml:space="preserve"> v </w:t>
            </w:r>
            <w:r w:rsidRPr="00A54BAB">
              <w:t>oblasti veřejného bydlení cílovým skupinám, jako jsou mladí lidé, studenti nebo kritičtí pracovníci;</w:t>
            </w:r>
          </w:p>
        </w:tc>
      </w:tr>
    </w:tbl>
    <w:p w14:paraId="5D72E53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BD0B924" w14:textId="77777777" w:rsidR="002D05C6" w:rsidRPr="00A54BAB" w:rsidRDefault="0079269A" w:rsidP="0079269A">
      <w:r w:rsidRPr="00A54BAB">
        <w:rPr>
          <w:rStyle w:val="HideTWBExt"/>
        </w:rPr>
        <w:t>&lt;/Amend&gt;</w:t>
      </w:r>
    </w:p>
    <w:p w14:paraId="315B501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1012</w:t>
      </w:r>
      <w:r w:rsidRPr="00A54BAB">
        <w:rPr>
          <w:rStyle w:val="HideTWBExt"/>
          <w:b w:val="0"/>
        </w:rPr>
        <w:t>&lt;/NumAm&gt;</w:t>
      </w:r>
    </w:p>
    <w:p w14:paraId="171CCDDD"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Oihane Agirregoitia Martínez, Ciaran Mullooly</w:t>
      </w:r>
      <w:r w:rsidRPr="00A54BAB">
        <w:rPr>
          <w:rStyle w:val="HideTWBExt"/>
          <w:b w:val="0"/>
        </w:rPr>
        <w:t>&lt;/Members&gt;</w:t>
      </w:r>
    </w:p>
    <w:p w14:paraId="471257A6" w14:textId="77777777" w:rsidR="0079269A" w:rsidRPr="00A54BAB" w:rsidRDefault="0079269A" w:rsidP="0079269A">
      <w:pPr>
        <w:pStyle w:val="NormalBold"/>
      </w:pPr>
      <w:r w:rsidRPr="00A54BAB">
        <w:rPr>
          <w:rStyle w:val="HideTWBExt"/>
          <w:b w:val="0"/>
        </w:rPr>
        <w:t>&lt;/RepeatBlock-By&gt;</w:t>
      </w:r>
    </w:p>
    <w:p w14:paraId="25B9564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22F5C2C"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848805C" w14:textId="77777777" w:rsidTr="00A3566F">
        <w:trPr>
          <w:trHeight w:hRule="exact" w:val="240"/>
          <w:jc w:val="center"/>
        </w:trPr>
        <w:tc>
          <w:tcPr>
            <w:tcW w:w="9752" w:type="dxa"/>
            <w:gridSpan w:val="2"/>
            <w:tcBorders>
              <w:top w:val="nil"/>
              <w:left w:val="nil"/>
              <w:bottom w:val="nil"/>
              <w:right w:val="nil"/>
            </w:tcBorders>
          </w:tcPr>
          <w:p w14:paraId="7DEFEC48" w14:textId="77777777" w:rsidR="0079269A" w:rsidRPr="00A54BAB" w:rsidRDefault="0079269A" w:rsidP="00A3566F"/>
        </w:tc>
      </w:tr>
      <w:tr w:rsidR="0079269A" w:rsidRPr="00A54BAB" w14:paraId="4CD3F4F0" w14:textId="77777777" w:rsidTr="00A3566F">
        <w:trPr>
          <w:trHeight w:val="240"/>
          <w:jc w:val="center"/>
        </w:trPr>
        <w:tc>
          <w:tcPr>
            <w:tcW w:w="4876" w:type="dxa"/>
            <w:tcBorders>
              <w:top w:val="nil"/>
              <w:left w:val="nil"/>
              <w:bottom w:val="nil"/>
              <w:right w:val="nil"/>
            </w:tcBorders>
          </w:tcPr>
          <w:p w14:paraId="1071538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69DBFCC" w14:textId="77777777" w:rsidR="0079269A" w:rsidRPr="00A54BAB" w:rsidRDefault="0079269A" w:rsidP="00A3566F">
            <w:pPr>
              <w:pStyle w:val="AmColumnHeading"/>
            </w:pPr>
            <w:r w:rsidRPr="00A54BAB">
              <w:t>Pozměňovací návrh</w:t>
            </w:r>
          </w:p>
        </w:tc>
      </w:tr>
      <w:tr w:rsidR="0079269A" w:rsidRPr="00A54BAB" w14:paraId="4E69F526" w14:textId="77777777" w:rsidTr="00A3566F">
        <w:trPr>
          <w:jc w:val="center"/>
        </w:trPr>
        <w:tc>
          <w:tcPr>
            <w:tcW w:w="4876" w:type="dxa"/>
            <w:tcBorders>
              <w:top w:val="nil"/>
              <w:left w:val="nil"/>
              <w:bottom w:val="nil"/>
              <w:right w:val="nil"/>
            </w:tcBorders>
          </w:tcPr>
          <w:p w14:paraId="7A687061" w14:textId="0E54A525"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rPr>
                <w:b/>
                <w:i/>
              </w:rPr>
              <w:t>oblasti</w:t>
            </w:r>
            <w:r w:rsidRPr="00A54BAB">
              <w:t xml:space="preserve"> veřejného bydlení cílovým skupinám, jako jsou mladí lidé, studenti nebo kritičtí pracovníci;</w:t>
            </w:r>
          </w:p>
        </w:tc>
        <w:tc>
          <w:tcPr>
            <w:tcW w:w="4876" w:type="dxa"/>
            <w:tcBorders>
              <w:top w:val="nil"/>
              <w:left w:val="nil"/>
              <w:bottom w:val="nil"/>
              <w:right w:val="nil"/>
            </w:tcBorders>
          </w:tcPr>
          <w:p w14:paraId="13AC273C" w14:textId="0192A1CB"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w:t>
            </w:r>
            <w:r w:rsidRPr="00A54BAB">
              <w:rPr>
                <w:b/>
                <w:i/>
              </w:rPr>
              <w:t>, sociálních, družstevních</w:t>
            </w:r>
            <w:r w:rsidR="00D74B56">
              <w:rPr>
                <w:b/>
                <w:i/>
              </w:rPr>
              <w:t xml:space="preserve"> a </w:t>
            </w:r>
            <w:r w:rsidRPr="00A54BAB">
              <w:rPr>
                <w:b/>
                <w:i/>
              </w:rPr>
              <w:t>neziskových</w:t>
            </w:r>
            <w:r w:rsidRPr="00A54BAB">
              <w:t xml:space="preserve">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rPr>
                <w:b/>
                <w:i/>
              </w:rPr>
              <w:t>podobě přiměřeného podílu</w:t>
            </w:r>
            <w:r w:rsidRPr="00A54BAB">
              <w:t xml:space="preserve"> veřejného</w:t>
            </w:r>
            <w:r w:rsidRPr="00A54BAB">
              <w:rPr>
                <w:b/>
                <w:i/>
              </w:rPr>
              <w:t>, sociálního, družstevního</w:t>
            </w:r>
            <w:r w:rsidR="00D74B56">
              <w:rPr>
                <w:b/>
                <w:i/>
              </w:rPr>
              <w:t xml:space="preserve"> a </w:t>
            </w:r>
            <w:r w:rsidRPr="00A54BAB">
              <w:rPr>
                <w:b/>
                <w:i/>
              </w:rPr>
              <w:t>neziskového</w:t>
            </w:r>
            <w:r w:rsidRPr="00A54BAB">
              <w:t xml:space="preserve"> bydlení cílovým skupinám, jako jsou mladí lidé, studenti nebo kritičtí pracovníci;</w:t>
            </w:r>
          </w:p>
        </w:tc>
      </w:tr>
    </w:tbl>
    <w:p w14:paraId="51EE902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1D8189" w14:textId="77777777" w:rsidR="002D05C6" w:rsidRPr="00A54BAB" w:rsidRDefault="0079269A" w:rsidP="0079269A">
      <w:r w:rsidRPr="00A54BAB">
        <w:rPr>
          <w:rStyle w:val="HideTWBExt"/>
        </w:rPr>
        <w:t>&lt;/Amend&gt;</w:t>
      </w:r>
    </w:p>
    <w:p w14:paraId="2EFF3C4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1013</w:t>
      </w:r>
      <w:r w:rsidRPr="00A54BAB">
        <w:rPr>
          <w:rStyle w:val="HideTWBExt"/>
          <w:b w:val="0"/>
        </w:rPr>
        <w:t>&lt;/NumAm&gt;</w:t>
      </w:r>
    </w:p>
    <w:p w14:paraId="10B89C5B" w14:textId="77777777" w:rsidR="0079269A" w:rsidRPr="00A54BAB" w:rsidRDefault="0079269A" w:rsidP="0079269A">
      <w:pPr>
        <w:pStyle w:val="NormalBold"/>
      </w:pPr>
      <w:r w:rsidRPr="00A54BAB">
        <w:rPr>
          <w:rStyle w:val="HideTWBExt"/>
          <w:b w:val="0"/>
        </w:rPr>
        <w:t>&lt;RepeatBlock-By&gt;&lt;Members&gt;</w:t>
      </w:r>
      <w:r w:rsidRPr="00A54BAB">
        <w:t>Irmhild Boßdorf, Volker Schnurrbusch</w:t>
      </w:r>
      <w:r w:rsidRPr="00A54BAB">
        <w:rPr>
          <w:rStyle w:val="HideTWBExt"/>
          <w:b w:val="0"/>
        </w:rPr>
        <w:t>&lt;/Members&gt;</w:t>
      </w:r>
    </w:p>
    <w:p w14:paraId="15530EC0" w14:textId="77777777" w:rsidR="0079269A" w:rsidRPr="00A54BAB" w:rsidRDefault="0079269A" w:rsidP="0079269A">
      <w:pPr>
        <w:pStyle w:val="NormalBold"/>
      </w:pPr>
      <w:r w:rsidRPr="00A54BAB">
        <w:rPr>
          <w:rStyle w:val="HideTWBExt"/>
          <w:b w:val="0"/>
        </w:rPr>
        <w:t>&lt;/RepeatBlock-By&gt;</w:t>
      </w:r>
    </w:p>
    <w:p w14:paraId="2E699E5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4ED1B9F"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527A0B2" w14:textId="77777777" w:rsidTr="00A3566F">
        <w:trPr>
          <w:trHeight w:hRule="exact" w:val="240"/>
          <w:jc w:val="center"/>
        </w:trPr>
        <w:tc>
          <w:tcPr>
            <w:tcW w:w="9752" w:type="dxa"/>
            <w:gridSpan w:val="2"/>
            <w:tcBorders>
              <w:top w:val="nil"/>
              <w:left w:val="nil"/>
              <w:bottom w:val="nil"/>
              <w:right w:val="nil"/>
            </w:tcBorders>
          </w:tcPr>
          <w:p w14:paraId="37496154" w14:textId="77777777" w:rsidR="0079269A" w:rsidRPr="00A54BAB" w:rsidRDefault="0079269A" w:rsidP="00A3566F"/>
        </w:tc>
      </w:tr>
      <w:tr w:rsidR="0079269A" w:rsidRPr="00A54BAB" w14:paraId="3802C41C" w14:textId="77777777" w:rsidTr="00A3566F">
        <w:trPr>
          <w:trHeight w:val="240"/>
          <w:jc w:val="center"/>
        </w:trPr>
        <w:tc>
          <w:tcPr>
            <w:tcW w:w="4876" w:type="dxa"/>
            <w:tcBorders>
              <w:top w:val="nil"/>
              <w:left w:val="nil"/>
              <w:bottom w:val="nil"/>
              <w:right w:val="nil"/>
            </w:tcBorders>
          </w:tcPr>
          <w:p w14:paraId="2C4C839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E60F0CE" w14:textId="77777777" w:rsidR="0079269A" w:rsidRPr="00A54BAB" w:rsidRDefault="0079269A" w:rsidP="00A3566F">
            <w:pPr>
              <w:pStyle w:val="AmColumnHeading"/>
            </w:pPr>
            <w:r w:rsidRPr="00A54BAB">
              <w:t>Pozměňovací návrh</w:t>
            </w:r>
          </w:p>
        </w:tc>
      </w:tr>
      <w:tr w:rsidR="0079269A" w:rsidRPr="00A54BAB" w14:paraId="4D210C07" w14:textId="77777777" w:rsidTr="00A3566F">
        <w:trPr>
          <w:jc w:val="center"/>
        </w:trPr>
        <w:tc>
          <w:tcPr>
            <w:tcW w:w="4876" w:type="dxa"/>
            <w:tcBorders>
              <w:top w:val="nil"/>
              <w:left w:val="nil"/>
              <w:bottom w:val="nil"/>
              <w:right w:val="nil"/>
            </w:tcBorders>
          </w:tcPr>
          <w:p w14:paraId="5D2A45A1" w14:textId="7D625C59" w:rsidR="0079269A" w:rsidRPr="00A54BAB" w:rsidRDefault="0079269A" w:rsidP="00A3566F">
            <w:pPr>
              <w:pStyle w:val="Normal6a"/>
            </w:pPr>
            <w:r w:rsidRPr="00A54BAB">
              <w:t>16.</w:t>
            </w:r>
            <w:r w:rsidRPr="00A54BAB">
              <w:tab/>
            </w:r>
            <w:r w:rsidRPr="00A54BAB">
              <w:rPr>
                <w:b/>
                <w:i/>
              </w:rPr>
              <w:t>uznává, že dostupnost</w:t>
            </w:r>
            <w:r w:rsidR="00D74B56">
              <w:rPr>
                <w:b/>
                <w:i/>
              </w:rPr>
              <w:t xml:space="preserve"> a </w:t>
            </w:r>
            <w:r w:rsidRPr="00A54BAB">
              <w:rPr>
                <w:b/>
                <w:i/>
              </w:rPr>
              <w:t>přidělování veřejných bytů přispívá ke zvýšení nabídky bydlení pro zranitelné skupiny;</w:t>
            </w:r>
            <w:r w:rsidRPr="00A54BAB">
              <w:t xml:space="preserve">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39BE1B10" w14:textId="12577F9A" w:rsidR="0079269A" w:rsidRPr="00A54BAB" w:rsidRDefault="0079269A" w:rsidP="00A3566F">
            <w:pPr>
              <w:pStyle w:val="Normal6a"/>
            </w:pPr>
            <w:r w:rsidRPr="00A54BAB">
              <w:t>16.</w:t>
            </w:r>
            <w:r w:rsidRPr="00A54BAB">
              <w:tab/>
              <w:t>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w:t>
            </w:r>
            <w:r w:rsidRPr="00A54BAB">
              <w:rPr>
                <w:b/>
                <w:i/>
              </w:rPr>
              <w:t>rodiny</w:t>
            </w:r>
            <w:r w:rsidR="00D74B56">
              <w:rPr>
                <w:b/>
                <w:i/>
              </w:rPr>
              <w:t xml:space="preserve"> s </w:t>
            </w:r>
            <w:r w:rsidRPr="00A54BAB">
              <w:rPr>
                <w:b/>
                <w:i/>
              </w:rPr>
              <w:t>dětmi,</w:t>
            </w:r>
            <w:r w:rsidRPr="00A54BAB">
              <w:t xml:space="preserve"> mladí lidé, studenti nebo kritičtí pracovníci;</w:t>
            </w:r>
          </w:p>
        </w:tc>
      </w:tr>
    </w:tbl>
    <w:p w14:paraId="07D752D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{DE}</w:t>
      </w:r>
      <w:r w:rsidRPr="00A54BAB">
        <w:t>de</w:t>
      </w:r>
      <w:r w:rsidRPr="00A54BAB">
        <w:rPr>
          <w:rStyle w:val="HideTWBExt"/>
        </w:rPr>
        <w:t>&lt;/Original&gt;</w:t>
      </w:r>
    </w:p>
    <w:p w14:paraId="6A92DED2" w14:textId="77777777" w:rsidR="002D05C6" w:rsidRPr="00A54BAB" w:rsidRDefault="0079269A" w:rsidP="0079269A">
      <w:r w:rsidRPr="00A54BAB">
        <w:rPr>
          <w:rStyle w:val="HideTWBExt"/>
        </w:rPr>
        <w:t>&lt;/Amend&gt;</w:t>
      </w:r>
    </w:p>
    <w:p w14:paraId="1F7B05C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1014</w:t>
      </w:r>
      <w:r w:rsidRPr="00A54BAB">
        <w:rPr>
          <w:rStyle w:val="HideTWBExt"/>
          <w:b w:val="0"/>
        </w:rPr>
        <w:t>&lt;/NumAm&gt;</w:t>
      </w:r>
    </w:p>
    <w:p w14:paraId="4D99041F" w14:textId="77777777" w:rsidR="0079269A" w:rsidRPr="00A54BAB" w:rsidRDefault="0079269A" w:rsidP="0079269A">
      <w:pPr>
        <w:pStyle w:val="NormalBold"/>
      </w:pPr>
      <w:r w:rsidRPr="00A54BAB">
        <w:rPr>
          <w:rStyle w:val="HideTWBExt"/>
          <w:b w:val="0"/>
        </w:rPr>
        <w:t>&lt;RepeatBlock-By&gt;&lt;Members&gt;</w:t>
      </w:r>
      <w:r w:rsidRPr="00A54BAB">
        <w:t>Oihane Agirregoitia Martínez</w:t>
      </w:r>
      <w:r w:rsidRPr="00A54BAB">
        <w:rPr>
          <w:rStyle w:val="HideTWBExt"/>
          <w:b w:val="0"/>
        </w:rPr>
        <w:t>&lt;/Members&gt;</w:t>
      </w:r>
    </w:p>
    <w:p w14:paraId="024003E4" w14:textId="77777777" w:rsidR="0079269A" w:rsidRPr="00A54BAB" w:rsidRDefault="0079269A" w:rsidP="0079269A">
      <w:pPr>
        <w:pStyle w:val="NormalBold"/>
      </w:pPr>
      <w:r w:rsidRPr="00A54BAB">
        <w:rPr>
          <w:rStyle w:val="HideTWBExt"/>
          <w:b w:val="0"/>
        </w:rPr>
        <w:t>&lt;/RepeatBlock-By&gt;</w:t>
      </w:r>
    </w:p>
    <w:p w14:paraId="6CE1E12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08745CD"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1C827E0" w14:textId="77777777" w:rsidTr="00A3566F">
        <w:trPr>
          <w:trHeight w:hRule="exact" w:val="240"/>
          <w:jc w:val="center"/>
        </w:trPr>
        <w:tc>
          <w:tcPr>
            <w:tcW w:w="9752" w:type="dxa"/>
            <w:gridSpan w:val="2"/>
            <w:tcBorders>
              <w:top w:val="nil"/>
              <w:left w:val="nil"/>
              <w:bottom w:val="nil"/>
              <w:right w:val="nil"/>
            </w:tcBorders>
          </w:tcPr>
          <w:p w14:paraId="508D8F88" w14:textId="77777777" w:rsidR="0079269A" w:rsidRPr="00A54BAB" w:rsidRDefault="0079269A" w:rsidP="00A3566F"/>
        </w:tc>
      </w:tr>
      <w:tr w:rsidR="0079269A" w:rsidRPr="00A54BAB" w14:paraId="1CCDB999" w14:textId="77777777" w:rsidTr="00A3566F">
        <w:trPr>
          <w:trHeight w:val="240"/>
          <w:jc w:val="center"/>
        </w:trPr>
        <w:tc>
          <w:tcPr>
            <w:tcW w:w="4876" w:type="dxa"/>
            <w:tcBorders>
              <w:top w:val="nil"/>
              <w:left w:val="nil"/>
              <w:bottom w:val="nil"/>
              <w:right w:val="nil"/>
            </w:tcBorders>
          </w:tcPr>
          <w:p w14:paraId="56AEA38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4C536A3" w14:textId="77777777" w:rsidR="0079269A" w:rsidRPr="00A54BAB" w:rsidRDefault="0079269A" w:rsidP="00A3566F">
            <w:pPr>
              <w:pStyle w:val="AmColumnHeading"/>
            </w:pPr>
            <w:r w:rsidRPr="00A54BAB">
              <w:t>Pozměňovací návrh</w:t>
            </w:r>
          </w:p>
        </w:tc>
      </w:tr>
      <w:tr w:rsidR="0079269A" w:rsidRPr="00A54BAB" w14:paraId="3AC9EF45" w14:textId="77777777" w:rsidTr="00A3566F">
        <w:trPr>
          <w:jc w:val="center"/>
        </w:trPr>
        <w:tc>
          <w:tcPr>
            <w:tcW w:w="4876" w:type="dxa"/>
            <w:tcBorders>
              <w:top w:val="nil"/>
              <w:left w:val="nil"/>
              <w:bottom w:val="nil"/>
              <w:right w:val="nil"/>
            </w:tcBorders>
          </w:tcPr>
          <w:p w14:paraId="1B55E6C5" w14:textId="0AB6B965"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4982D248" w14:textId="6FE8C0CC"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 xml:space="preserve">oblasti veřejného bydlení cílovým skupinám, jako jsou </w:t>
            </w:r>
            <w:r w:rsidRPr="00A54BAB">
              <w:rPr>
                <w:b/>
                <w:i/>
              </w:rPr>
              <w:t>osoby se zdravotním postižením, ženy ve zranitelných situacích,</w:t>
            </w:r>
            <w:r w:rsidRPr="00A54BAB">
              <w:t xml:space="preserve"> mladí lidé, studenti nebo kritičtí pracovníci;</w:t>
            </w:r>
          </w:p>
        </w:tc>
      </w:tr>
    </w:tbl>
    <w:p w14:paraId="6FECFF1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{ES}</w:t>
      </w:r>
      <w:r w:rsidRPr="00A54BAB">
        <w:t>es</w:t>
      </w:r>
      <w:r w:rsidRPr="00A54BAB">
        <w:rPr>
          <w:rStyle w:val="HideTWBExt"/>
        </w:rPr>
        <w:t>&lt;/Original&gt;</w:t>
      </w:r>
    </w:p>
    <w:p w14:paraId="7203B53A" w14:textId="77777777" w:rsidR="002D05C6" w:rsidRPr="00A54BAB" w:rsidRDefault="0079269A" w:rsidP="0079269A">
      <w:r w:rsidRPr="00A54BAB">
        <w:rPr>
          <w:rStyle w:val="HideTWBExt"/>
        </w:rPr>
        <w:t>&lt;/Amend&gt;</w:t>
      </w:r>
    </w:p>
    <w:p w14:paraId="134C6D2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1015</w:t>
      </w:r>
      <w:r w:rsidRPr="00A54BAB">
        <w:rPr>
          <w:rStyle w:val="HideTWBExt"/>
          <w:b w:val="0"/>
        </w:rPr>
        <w:t>&lt;/NumAm&gt;</w:t>
      </w:r>
    </w:p>
    <w:p w14:paraId="760541F8" w14:textId="77777777" w:rsidR="0079269A" w:rsidRPr="00A54BAB" w:rsidRDefault="0079269A" w:rsidP="0079269A">
      <w:pPr>
        <w:pStyle w:val="NormalBold"/>
      </w:pPr>
      <w:r w:rsidRPr="00A54BAB">
        <w:rPr>
          <w:rStyle w:val="HideTWBExt"/>
          <w:b w:val="0"/>
        </w:rPr>
        <w:t>&lt;RepeatBlock-By&gt;&lt;Members&gt;</w:t>
      </w:r>
      <w:r w:rsidRPr="00A54BAB">
        <w:t>Jagna Marczułajtis-Walczak</w:t>
      </w:r>
      <w:r w:rsidRPr="00A54BAB">
        <w:rPr>
          <w:rStyle w:val="HideTWBExt"/>
          <w:b w:val="0"/>
        </w:rPr>
        <w:t>&lt;/Members&gt;</w:t>
      </w:r>
    </w:p>
    <w:p w14:paraId="42C0B324" w14:textId="77777777" w:rsidR="0079269A" w:rsidRPr="00A54BAB" w:rsidRDefault="0079269A" w:rsidP="0079269A">
      <w:pPr>
        <w:pStyle w:val="NormalBold"/>
      </w:pPr>
      <w:r w:rsidRPr="00A54BAB">
        <w:rPr>
          <w:rStyle w:val="HideTWBExt"/>
          <w:b w:val="0"/>
        </w:rPr>
        <w:t>&lt;/RepeatBlock-By&gt;</w:t>
      </w:r>
    </w:p>
    <w:p w14:paraId="75A5433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0109EB2"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F02A9A1" w14:textId="77777777" w:rsidTr="00A3566F">
        <w:trPr>
          <w:trHeight w:hRule="exact" w:val="240"/>
          <w:jc w:val="center"/>
        </w:trPr>
        <w:tc>
          <w:tcPr>
            <w:tcW w:w="9752" w:type="dxa"/>
            <w:gridSpan w:val="2"/>
            <w:tcBorders>
              <w:top w:val="nil"/>
              <w:left w:val="nil"/>
              <w:bottom w:val="nil"/>
              <w:right w:val="nil"/>
            </w:tcBorders>
          </w:tcPr>
          <w:p w14:paraId="78A50D78" w14:textId="77777777" w:rsidR="0079269A" w:rsidRPr="00A54BAB" w:rsidRDefault="0079269A" w:rsidP="00A3566F"/>
        </w:tc>
      </w:tr>
      <w:tr w:rsidR="0079269A" w:rsidRPr="00A54BAB" w14:paraId="23C32907" w14:textId="77777777" w:rsidTr="00A3566F">
        <w:trPr>
          <w:trHeight w:val="240"/>
          <w:jc w:val="center"/>
        </w:trPr>
        <w:tc>
          <w:tcPr>
            <w:tcW w:w="4876" w:type="dxa"/>
            <w:tcBorders>
              <w:top w:val="nil"/>
              <w:left w:val="nil"/>
              <w:bottom w:val="nil"/>
              <w:right w:val="nil"/>
            </w:tcBorders>
          </w:tcPr>
          <w:p w14:paraId="54327B3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FAD3B28" w14:textId="77777777" w:rsidR="0079269A" w:rsidRPr="00A54BAB" w:rsidRDefault="0079269A" w:rsidP="00A3566F">
            <w:pPr>
              <w:pStyle w:val="AmColumnHeading"/>
            </w:pPr>
            <w:r w:rsidRPr="00A54BAB">
              <w:t>Pozměňovací návrh</w:t>
            </w:r>
          </w:p>
        </w:tc>
      </w:tr>
      <w:tr w:rsidR="0079269A" w:rsidRPr="00A54BAB" w14:paraId="2851F656" w14:textId="77777777" w:rsidTr="00A3566F">
        <w:trPr>
          <w:jc w:val="center"/>
        </w:trPr>
        <w:tc>
          <w:tcPr>
            <w:tcW w:w="4876" w:type="dxa"/>
            <w:tcBorders>
              <w:top w:val="nil"/>
              <w:left w:val="nil"/>
              <w:bottom w:val="nil"/>
              <w:right w:val="nil"/>
            </w:tcBorders>
          </w:tcPr>
          <w:p w14:paraId="1109AD90" w14:textId="604C2FF4"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3B5433BF" w14:textId="42409095"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w:t>
            </w:r>
            <w:r w:rsidRPr="00A54BAB">
              <w:rPr>
                <w:b/>
                <w:i/>
              </w:rPr>
              <w:t>, osoby se zdravotním postižením</w:t>
            </w:r>
            <w:r w:rsidRPr="00A54BAB">
              <w:t xml:space="preserve"> nebo kritičtí pracovníci;</w:t>
            </w:r>
          </w:p>
        </w:tc>
      </w:tr>
    </w:tbl>
    <w:p w14:paraId="6B6413D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958F2D8" w14:textId="77777777" w:rsidR="002D05C6" w:rsidRPr="00A54BAB" w:rsidRDefault="0079269A" w:rsidP="0079269A">
      <w:r w:rsidRPr="00A54BAB">
        <w:rPr>
          <w:rStyle w:val="HideTWBExt"/>
        </w:rPr>
        <w:t>&lt;/Amend&gt;</w:t>
      </w:r>
    </w:p>
    <w:p w14:paraId="6469320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1016</w:t>
      </w:r>
      <w:r w:rsidRPr="00A54BAB">
        <w:rPr>
          <w:rStyle w:val="HideTWBExt"/>
          <w:b w:val="0"/>
        </w:rPr>
        <w:t>&lt;/NumAm&gt;</w:t>
      </w:r>
    </w:p>
    <w:p w14:paraId="32B1A74A"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646B8CCF" w14:textId="77777777" w:rsidR="0079269A" w:rsidRPr="00A54BAB" w:rsidRDefault="0079269A" w:rsidP="0079269A">
      <w:pPr>
        <w:pStyle w:val="NormalBold"/>
      </w:pPr>
      <w:r w:rsidRPr="00A54BAB">
        <w:rPr>
          <w:rStyle w:val="HideTWBExt"/>
          <w:b w:val="0"/>
        </w:rPr>
        <w:t>&lt;/RepeatBlock-By&gt;</w:t>
      </w:r>
    </w:p>
    <w:p w14:paraId="0D05D39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39415E3"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C6E754D" w14:textId="77777777" w:rsidTr="00A3566F">
        <w:trPr>
          <w:trHeight w:hRule="exact" w:val="240"/>
          <w:jc w:val="center"/>
        </w:trPr>
        <w:tc>
          <w:tcPr>
            <w:tcW w:w="9752" w:type="dxa"/>
            <w:gridSpan w:val="2"/>
            <w:tcBorders>
              <w:top w:val="nil"/>
              <w:left w:val="nil"/>
              <w:bottom w:val="nil"/>
              <w:right w:val="nil"/>
            </w:tcBorders>
          </w:tcPr>
          <w:p w14:paraId="531875DD" w14:textId="77777777" w:rsidR="0079269A" w:rsidRPr="00A54BAB" w:rsidRDefault="0079269A" w:rsidP="00A3566F"/>
        </w:tc>
      </w:tr>
      <w:tr w:rsidR="0079269A" w:rsidRPr="00A54BAB" w14:paraId="70257EC1" w14:textId="77777777" w:rsidTr="00A3566F">
        <w:trPr>
          <w:trHeight w:val="240"/>
          <w:jc w:val="center"/>
        </w:trPr>
        <w:tc>
          <w:tcPr>
            <w:tcW w:w="4876" w:type="dxa"/>
            <w:tcBorders>
              <w:top w:val="nil"/>
              <w:left w:val="nil"/>
              <w:bottom w:val="nil"/>
              <w:right w:val="nil"/>
            </w:tcBorders>
          </w:tcPr>
          <w:p w14:paraId="6496F8E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ED72EA7" w14:textId="77777777" w:rsidR="0079269A" w:rsidRPr="00A54BAB" w:rsidRDefault="0079269A" w:rsidP="00A3566F">
            <w:pPr>
              <w:pStyle w:val="AmColumnHeading"/>
            </w:pPr>
            <w:r w:rsidRPr="00A54BAB">
              <w:t>Pozměňovací návrh</w:t>
            </w:r>
          </w:p>
        </w:tc>
      </w:tr>
      <w:tr w:rsidR="0079269A" w:rsidRPr="00A54BAB" w14:paraId="74284BBB" w14:textId="77777777" w:rsidTr="00A3566F">
        <w:trPr>
          <w:jc w:val="center"/>
        </w:trPr>
        <w:tc>
          <w:tcPr>
            <w:tcW w:w="4876" w:type="dxa"/>
            <w:tcBorders>
              <w:top w:val="nil"/>
              <w:left w:val="nil"/>
              <w:bottom w:val="nil"/>
              <w:right w:val="nil"/>
            </w:tcBorders>
          </w:tcPr>
          <w:p w14:paraId="697C93E4" w14:textId="4DAE5004" w:rsidR="0079269A" w:rsidRPr="00A54BAB" w:rsidRDefault="0079269A" w:rsidP="00A3566F">
            <w:pPr>
              <w:pStyle w:val="Normal6a"/>
            </w:pPr>
            <w:r w:rsidRPr="00A54BAB">
              <w:t>16.</w:t>
            </w:r>
            <w:r w:rsidRPr="00A54BAB">
              <w:tab/>
              <w:t>uznává, že dostupnost</w:t>
            </w:r>
            <w:r w:rsidR="00D74B56">
              <w:t xml:space="preserve"> a </w:t>
            </w:r>
            <w:r w:rsidRPr="00A54BAB">
              <w:t xml:space="preserve">přidělování veřejných bytů přispívá ke zvýšení nabídky bydlení pro zranitelné skupiny; vyzývá členské státy, aby </w:t>
            </w:r>
            <w:r w:rsidRPr="00A54BAB">
              <w:rPr>
                <w:b/>
                <w:i/>
              </w:rPr>
              <w:t>zvážily projekty na renovaci veřejných budov</w:t>
            </w:r>
            <w:r w:rsidRPr="00A54BAB">
              <w:t xml:space="preserve"> pro účely bydlení</w:t>
            </w:r>
            <w:r w:rsidR="00D74B56">
              <w:t xml:space="preserve"> a </w:t>
            </w:r>
            <w:r w:rsidRPr="00A54BAB">
              <w:t xml:space="preserve">případně přeměnily nevyužívaný fond veřejných budov na sociální bydlení; </w:t>
            </w:r>
            <w:r w:rsidRPr="00A54BAB">
              <w:rPr>
                <w:b/>
                <w:i/>
              </w:rPr>
              <w:t>zdůrazňuje, že je třeba poskytovat</w:t>
            </w:r>
            <w:r w:rsidRPr="00A54BAB">
              <w:t xml:space="preserve">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6B4293AD" w14:textId="4EE52FCD" w:rsidR="0079269A" w:rsidRPr="00A54BAB" w:rsidRDefault="0079269A" w:rsidP="00A3566F">
            <w:pPr>
              <w:pStyle w:val="Normal6a"/>
            </w:pPr>
            <w:r w:rsidRPr="00A54BAB">
              <w:t>16.</w:t>
            </w:r>
            <w:r w:rsidRPr="00A54BAB">
              <w:tab/>
              <w:t>uznává, že dostupnost</w:t>
            </w:r>
            <w:r w:rsidR="00D74B56">
              <w:t xml:space="preserve"> a </w:t>
            </w:r>
            <w:r w:rsidRPr="00A54BAB">
              <w:t xml:space="preserve">přidělování veřejných bytů přispívá ke zvýšení nabídky bydlení pro zranitelné skupiny; vyzývá členské státy, aby </w:t>
            </w:r>
            <w:r w:rsidRPr="00A54BAB">
              <w:rPr>
                <w:b/>
                <w:i/>
              </w:rPr>
              <w:t>renovovaly veřejné budovy</w:t>
            </w:r>
            <w:r w:rsidR="00D74B56">
              <w:rPr>
                <w:b/>
                <w:i/>
              </w:rPr>
              <w:t xml:space="preserve"> a </w:t>
            </w:r>
            <w:r w:rsidRPr="00A54BAB">
              <w:rPr>
                <w:b/>
                <w:i/>
              </w:rPr>
              <w:t>nevyužívané soukromé budovy</w:t>
            </w:r>
            <w:r w:rsidRPr="00A54BAB">
              <w:t xml:space="preserve"> pro účely bydlení</w:t>
            </w:r>
            <w:r w:rsidR="00D74B56">
              <w:t xml:space="preserve"> a </w:t>
            </w:r>
            <w:r w:rsidRPr="00A54BAB">
              <w:t>případně přeměnily nevyužívaný fond veřejných</w:t>
            </w:r>
            <w:r w:rsidR="00D74B56">
              <w:t xml:space="preserve"> a </w:t>
            </w:r>
            <w:r w:rsidRPr="00A54BAB">
              <w:rPr>
                <w:b/>
                <w:i/>
              </w:rPr>
              <w:t>soukromých</w:t>
            </w:r>
            <w:r w:rsidRPr="00A54BAB">
              <w:t xml:space="preserve"> budov na sociální bydlení; </w:t>
            </w:r>
            <w:r w:rsidRPr="00A54BAB">
              <w:rPr>
                <w:b/>
                <w:i/>
              </w:rPr>
              <w:t>naléhavě vyzývá úřady, aby poskytovaly</w:t>
            </w:r>
            <w:r w:rsidRPr="00A54BAB">
              <w:t xml:space="preserve"> řešení</w:t>
            </w:r>
            <w:r w:rsidR="00D74B56">
              <w:t xml:space="preserve"> v </w:t>
            </w:r>
            <w:r w:rsidRPr="00A54BAB">
              <w:t>oblasti veřejného bydlení cílovým skupinám, jako jsou mladí lidé, studenti nebo kritičtí pracovníci;</w:t>
            </w:r>
          </w:p>
        </w:tc>
      </w:tr>
    </w:tbl>
    <w:p w14:paraId="48EE36C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5B73A4A" w14:textId="77777777" w:rsidR="002D05C6" w:rsidRPr="00A54BAB" w:rsidRDefault="0079269A" w:rsidP="0079269A">
      <w:r w:rsidRPr="00A54BAB">
        <w:rPr>
          <w:rStyle w:val="HideTWBExt"/>
        </w:rPr>
        <w:t>&lt;/Amend&gt;</w:t>
      </w:r>
    </w:p>
    <w:p w14:paraId="1144213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1017</w:t>
      </w:r>
      <w:r w:rsidRPr="00A54BAB">
        <w:rPr>
          <w:rStyle w:val="HideTWBExt"/>
          <w:b w:val="0"/>
        </w:rPr>
        <w:t>&lt;/NumAm&gt;</w:t>
      </w:r>
    </w:p>
    <w:p w14:paraId="7DBB306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113C5E5F" w14:textId="77777777" w:rsidR="0079269A" w:rsidRPr="00A54BAB" w:rsidRDefault="0079269A" w:rsidP="0079269A">
      <w:pPr>
        <w:pStyle w:val="NormalBold"/>
      </w:pPr>
      <w:r w:rsidRPr="00A54BAB">
        <w:rPr>
          <w:rStyle w:val="HideTWBExt"/>
          <w:b w:val="0"/>
        </w:rPr>
        <w:t>&lt;/RepeatBlock-By&gt;</w:t>
      </w:r>
    </w:p>
    <w:p w14:paraId="53FD27A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1E7BE10"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92D4165" w14:textId="77777777" w:rsidTr="00A3566F">
        <w:trPr>
          <w:trHeight w:hRule="exact" w:val="240"/>
          <w:jc w:val="center"/>
        </w:trPr>
        <w:tc>
          <w:tcPr>
            <w:tcW w:w="9752" w:type="dxa"/>
            <w:gridSpan w:val="2"/>
            <w:tcBorders>
              <w:top w:val="nil"/>
              <w:left w:val="nil"/>
              <w:bottom w:val="nil"/>
              <w:right w:val="nil"/>
            </w:tcBorders>
          </w:tcPr>
          <w:p w14:paraId="227337B8" w14:textId="77777777" w:rsidR="0079269A" w:rsidRPr="00A54BAB" w:rsidRDefault="0079269A" w:rsidP="00A3566F"/>
        </w:tc>
      </w:tr>
      <w:tr w:rsidR="0079269A" w:rsidRPr="00A54BAB" w14:paraId="00F9E269" w14:textId="77777777" w:rsidTr="00A3566F">
        <w:trPr>
          <w:trHeight w:val="240"/>
          <w:jc w:val="center"/>
        </w:trPr>
        <w:tc>
          <w:tcPr>
            <w:tcW w:w="4876" w:type="dxa"/>
            <w:tcBorders>
              <w:top w:val="nil"/>
              <w:left w:val="nil"/>
              <w:bottom w:val="nil"/>
              <w:right w:val="nil"/>
            </w:tcBorders>
          </w:tcPr>
          <w:p w14:paraId="1832985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80ACA25" w14:textId="77777777" w:rsidR="0079269A" w:rsidRPr="00A54BAB" w:rsidRDefault="0079269A" w:rsidP="00A3566F">
            <w:pPr>
              <w:pStyle w:val="AmColumnHeading"/>
            </w:pPr>
            <w:r w:rsidRPr="00A54BAB">
              <w:t>Pozměňovací návrh</w:t>
            </w:r>
          </w:p>
        </w:tc>
      </w:tr>
      <w:tr w:rsidR="0079269A" w:rsidRPr="00A54BAB" w14:paraId="48FFD4E9" w14:textId="77777777" w:rsidTr="00A3566F">
        <w:trPr>
          <w:jc w:val="center"/>
        </w:trPr>
        <w:tc>
          <w:tcPr>
            <w:tcW w:w="4876" w:type="dxa"/>
            <w:tcBorders>
              <w:top w:val="nil"/>
              <w:left w:val="nil"/>
              <w:bottom w:val="nil"/>
              <w:right w:val="nil"/>
            </w:tcBorders>
          </w:tcPr>
          <w:p w14:paraId="0D6F7804" w14:textId="2BCCF6BD" w:rsidR="0079269A" w:rsidRPr="00A54BAB" w:rsidRDefault="0079269A" w:rsidP="00A3566F">
            <w:pPr>
              <w:pStyle w:val="Normal6a"/>
            </w:pPr>
            <w:r w:rsidRPr="00A54BAB">
              <w:t>16.</w:t>
            </w:r>
            <w:r w:rsidRPr="00A54BAB">
              <w:tab/>
              <w:t>uznává, že dostupnost</w:t>
            </w:r>
            <w:r w:rsidR="00D74B56">
              <w:t xml:space="preserve"> a </w:t>
            </w:r>
            <w:r w:rsidRPr="00A54BAB">
              <w:t>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085BE8D4" w14:textId="54C94670" w:rsidR="0079269A" w:rsidRPr="00A54BAB" w:rsidRDefault="0079269A" w:rsidP="00A3566F">
            <w:pPr>
              <w:pStyle w:val="Normal6a"/>
            </w:pPr>
            <w:r w:rsidRPr="00A54BAB">
              <w:t>16.</w:t>
            </w:r>
            <w:r w:rsidRPr="00A54BAB">
              <w:tab/>
              <w:t>uznává, že dostupnost</w:t>
            </w:r>
            <w:r w:rsidR="00D74B56">
              <w:t xml:space="preserve"> a </w:t>
            </w:r>
            <w:r w:rsidRPr="00A54BAB">
              <w:rPr>
                <w:b/>
                <w:i/>
              </w:rPr>
              <w:t>inteligentní</w:t>
            </w:r>
            <w:r w:rsidRPr="00A54BAB">
              <w:t xml:space="preserve"> přidělování veřejných bytů přispívá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r>
    </w:tbl>
    <w:p w14:paraId="1997C03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DB56D0B" w14:textId="77777777" w:rsidR="002D05C6" w:rsidRPr="00A54BAB" w:rsidRDefault="0079269A" w:rsidP="0079269A">
      <w:r w:rsidRPr="00A54BAB">
        <w:rPr>
          <w:rStyle w:val="HideTWBExt"/>
        </w:rPr>
        <w:t>&lt;/Amend&gt;</w:t>
      </w:r>
    </w:p>
    <w:p w14:paraId="64253D4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1018</w:t>
      </w:r>
      <w:r w:rsidRPr="00A54BAB">
        <w:rPr>
          <w:rStyle w:val="HideTWBExt"/>
          <w:b w:val="0"/>
        </w:rPr>
        <w:t>&lt;/NumAm&gt;</w:t>
      </w:r>
    </w:p>
    <w:p w14:paraId="03AB9CA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Rosa Estaràs Ferragut</w:t>
      </w:r>
      <w:r w:rsidRPr="00A54BAB">
        <w:rPr>
          <w:rStyle w:val="HideTWBExt"/>
          <w:b w:val="0"/>
        </w:rPr>
        <w:t>&lt;/Members&gt;</w:t>
      </w:r>
    </w:p>
    <w:p w14:paraId="69A4F1A1" w14:textId="77777777" w:rsidR="0079269A" w:rsidRPr="00A54BAB" w:rsidRDefault="0079269A" w:rsidP="0079269A">
      <w:pPr>
        <w:pStyle w:val="NormalBold"/>
      </w:pPr>
      <w:r w:rsidRPr="00A54BAB">
        <w:rPr>
          <w:rStyle w:val="HideTWBExt"/>
          <w:b w:val="0"/>
        </w:rPr>
        <w:t>&lt;/RepeatBlock-By&gt;</w:t>
      </w:r>
    </w:p>
    <w:p w14:paraId="77D6943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E00DCF1" w14:textId="77777777" w:rsidR="0079269A" w:rsidRPr="00A54BAB" w:rsidRDefault="0079269A" w:rsidP="0079269A">
      <w:pPr>
        <w:pStyle w:val="NormalBold"/>
      </w:pPr>
      <w:r w:rsidRPr="00A54BAB">
        <w:rPr>
          <w:rStyle w:val="HideTWBExt"/>
          <w:b w:val="0"/>
        </w:rPr>
        <w:t>&lt;Article&gt;</w:t>
      </w:r>
      <w:r w:rsidRPr="00A54BAB">
        <w:t>Bod 16</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89F22EE" w14:textId="77777777" w:rsidTr="00A3566F">
        <w:trPr>
          <w:trHeight w:hRule="exact" w:val="240"/>
          <w:jc w:val="center"/>
        </w:trPr>
        <w:tc>
          <w:tcPr>
            <w:tcW w:w="9752" w:type="dxa"/>
            <w:gridSpan w:val="2"/>
            <w:tcBorders>
              <w:top w:val="nil"/>
              <w:left w:val="nil"/>
              <w:bottom w:val="nil"/>
              <w:right w:val="nil"/>
            </w:tcBorders>
          </w:tcPr>
          <w:p w14:paraId="0228F72D" w14:textId="77777777" w:rsidR="0079269A" w:rsidRPr="00A54BAB" w:rsidRDefault="0079269A" w:rsidP="00A3566F"/>
        </w:tc>
      </w:tr>
      <w:tr w:rsidR="0079269A" w:rsidRPr="00A54BAB" w14:paraId="3252F120" w14:textId="77777777" w:rsidTr="00A3566F">
        <w:trPr>
          <w:trHeight w:val="240"/>
          <w:jc w:val="center"/>
        </w:trPr>
        <w:tc>
          <w:tcPr>
            <w:tcW w:w="4876" w:type="dxa"/>
            <w:tcBorders>
              <w:top w:val="nil"/>
              <w:left w:val="nil"/>
              <w:bottom w:val="nil"/>
              <w:right w:val="nil"/>
            </w:tcBorders>
          </w:tcPr>
          <w:p w14:paraId="0C0BFD6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305030D" w14:textId="77777777" w:rsidR="0079269A" w:rsidRPr="00A54BAB" w:rsidRDefault="0079269A" w:rsidP="00A3566F">
            <w:pPr>
              <w:pStyle w:val="AmColumnHeading"/>
            </w:pPr>
            <w:r w:rsidRPr="00A54BAB">
              <w:t>Pozměňovací návrh</w:t>
            </w:r>
          </w:p>
        </w:tc>
      </w:tr>
      <w:tr w:rsidR="0079269A" w:rsidRPr="00A54BAB" w14:paraId="3838E21D" w14:textId="77777777" w:rsidTr="00A3566F">
        <w:trPr>
          <w:jc w:val="center"/>
        </w:trPr>
        <w:tc>
          <w:tcPr>
            <w:tcW w:w="4876" w:type="dxa"/>
            <w:tcBorders>
              <w:top w:val="nil"/>
              <w:left w:val="nil"/>
              <w:bottom w:val="nil"/>
              <w:right w:val="nil"/>
            </w:tcBorders>
          </w:tcPr>
          <w:p w14:paraId="32F92594" w14:textId="42BA7948" w:rsidR="0079269A" w:rsidRPr="00A54BAB" w:rsidRDefault="0079269A" w:rsidP="00A3566F">
            <w:pPr>
              <w:pStyle w:val="Normal6a"/>
            </w:pPr>
            <w:r w:rsidRPr="00A54BAB">
              <w:t>16.</w:t>
            </w:r>
            <w:r w:rsidRPr="00A54BAB">
              <w:tab/>
              <w:t>uznává, že dostupnost</w:t>
            </w:r>
            <w:r w:rsidR="00D74B56">
              <w:t xml:space="preserve"> a </w:t>
            </w:r>
            <w:r w:rsidRPr="00A54BAB">
              <w:t xml:space="preserve">přidělování veřejných bytů </w:t>
            </w:r>
            <w:r w:rsidRPr="00A54BAB">
              <w:rPr>
                <w:b/>
                <w:i/>
              </w:rPr>
              <w:t>přispívá</w:t>
            </w:r>
            <w:r w:rsidRPr="00A54BAB">
              <w:t xml:space="preserve">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c>
          <w:tcPr>
            <w:tcW w:w="4876" w:type="dxa"/>
            <w:tcBorders>
              <w:top w:val="nil"/>
              <w:left w:val="nil"/>
              <w:bottom w:val="nil"/>
              <w:right w:val="nil"/>
            </w:tcBorders>
          </w:tcPr>
          <w:p w14:paraId="1B236726" w14:textId="4929DDCB" w:rsidR="0079269A" w:rsidRPr="00A54BAB" w:rsidRDefault="0079269A" w:rsidP="00A3566F">
            <w:pPr>
              <w:pStyle w:val="Normal6a"/>
            </w:pPr>
            <w:r w:rsidRPr="00A54BAB">
              <w:t>16.</w:t>
            </w:r>
            <w:r w:rsidRPr="00A54BAB">
              <w:tab/>
              <w:t>uznává, že dostupnost</w:t>
            </w:r>
            <w:r w:rsidR="00D74B56">
              <w:t xml:space="preserve"> a </w:t>
            </w:r>
            <w:r w:rsidRPr="00A54BAB">
              <w:t xml:space="preserve">přidělování veřejných bytů </w:t>
            </w:r>
            <w:r w:rsidRPr="00A54BAB">
              <w:rPr>
                <w:b/>
                <w:i/>
              </w:rPr>
              <w:t>může přispívat</w:t>
            </w:r>
            <w:r w:rsidRPr="00A54BAB">
              <w:t xml:space="preserve"> ke zvýšení nabídky bydlení pro zranitelné skupiny; vyzývá členské státy, aby zvážily projekty na renovaci veřejných budov pro účely bydlení</w:t>
            </w:r>
            <w:r w:rsidR="00D74B56">
              <w:t xml:space="preserve"> a </w:t>
            </w:r>
            <w:r w:rsidRPr="00A54BAB">
              <w:t>případně přeměnily nevyužívaný fond veřejných budov na sociální bydlení; zdůrazňuje, že je třeba poskytovat řešení</w:t>
            </w:r>
            <w:r w:rsidR="00D74B56">
              <w:t xml:space="preserve"> v </w:t>
            </w:r>
            <w:r w:rsidRPr="00A54BAB">
              <w:t>oblasti veřejného bydlení cílovým skupinám, jako jsou mladí lidé, studenti nebo kritičtí pracovníci;</w:t>
            </w:r>
          </w:p>
        </w:tc>
      </w:tr>
    </w:tbl>
    <w:p w14:paraId="79474D0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F63AF62" w14:textId="77777777" w:rsidR="002D05C6" w:rsidRPr="00A54BAB" w:rsidRDefault="0079269A" w:rsidP="0079269A">
      <w:r w:rsidRPr="00A54BAB">
        <w:rPr>
          <w:rStyle w:val="HideTWBExt"/>
        </w:rPr>
        <w:t>&lt;/Amend&gt;</w:t>
      </w:r>
    </w:p>
    <w:p w14:paraId="6E4C1D5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1019</w:t>
      </w:r>
      <w:r w:rsidRPr="00A54BAB">
        <w:rPr>
          <w:rStyle w:val="HideTWBExt"/>
          <w:b w:val="0"/>
        </w:rPr>
        <w:t>&lt;/NumAm&gt;</w:t>
      </w:r>
    </w:p>
    <w:p w14:paraId="790E6B2B"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3932456F" w14:textId="77777777" w:rsidR="0079269A" w:rsidRPr="00A54BAB" w:rsidRDefault="0079269A" w:rsidP="0079269A">
      <w:pPr>
        <w:pStyle w:val="NormalBold"/>
      </w:pPr>
      <w:r w:rsidRPr="00A54BAB">
        <w:rPr>
          <w:rStyle w:val="HideTWBExt"/>
          <w:b w:val="0"/>
        </w:rPr>
        <w:t>&lt;/RepeatBlock-By&gt;</w:t>
      </w:r>
    </w:p>
    <w:p w14:paraId="589E940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6A2CA08" w14:textId="14FF7AF5"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099A013" w14:textId="77777777" w:rsidTr="00A3566F">
        <w:trPr>
          <w:trHeight w:hRule="exact" w:val="240"/>
          <w:jc w:val="center"/>
        </w:trPr>
        <w:tc>
          <w:tcPr>
            <w:tcW w:w="9752" w:type="dxa"/>
            <w:gridSpan w:val="2"/>
            <w:tcBorders>
              <w:top w:val="nil"/>
              <w:left w:val="nil"/>
              <w:bottom w:val="nil"/>
              <w:right w:val="nil"/>
            </w:tcBorders>
          </w:tcPr>
          <w:p w14:paraId="3E2D72CB" w14:textId="77777777" w:rsidR="0079269A" w:rsidRPr="00A54BAB" w:rsidRDefault="0079269A" w:rsidP="00A3566F"/>
        </w:tc>
      </w:tr>
      <w:tr w:rsidR="0079269A" w:rsidRPr="00A54BAB" w14:paraId="304ADF6E" w14:textId="77777777" w:rsidTr="00A3566F">
        <w:trPr>
          <w:trHeight w:val="240"/>
          <w:jc w:val="center"/>
        </w:trPr>
        <w:tc>
          <w:tcPr>
            <w:tcW w:w="4876" w:type="dxa"/>
            <w:tcBorders>
              <w:top w:val="nil"/>
              <w:left w:val="nil"/>
              <w:bottom w:val="nil"/>
              <w:right w:val="nil"/>
            </w:tcBorders>
          </w:tcPr>
          <w:p w14:paraId="509ED9E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91B885A" w14:textId="77777777" w:rsidR="0079269A" w:rsidRPr="00A54BAB" w:rsidRDefault="0079269A" w:rsidP="00A3566F">
            <w:pPr>
              <w:pStyle w:val="AmColumnHeading"/>
            </w:pPr>
            <w:r w:rsidRPr="00A54BAB">
              <w:t>Pozměňovací návrh</w:t>
            </w:r>
          </w:p>
        </w:tc>
      </w:tr>
      <w:tr w:rsidR="0079269A" w:rsidRPr="00A54BAB" w14:paraId="27D35913" w14:textId="77777777" w:rsidTr="00A3566F">
        <w:trPr>
          <w:jc w:val="center"/>
        </w:trPr>
        <w:tc>
          <w:tcPr>
            <w:tcW w:w="4876" w:type="dxa"/>
            <w:tcBorders>
              <w:top w:val="nil"/>
              <w:left w:val="nil"/>
              <w:bottom w:val="nil"/>
              <w:right w:val="nil"/>
            </w:tcBorders>
          </w:tcPr>
          <w:p w14:paraId="436A46D1" w14:textId="77777777" w:rsidR="0079269A" w:rsidRPr="00A54BAB" w:rsidRDefault="0079269A" w:rsidP="00A3566F">
            <w:pPr>
              <w:pStyle w:val="Normal6a"/>
            </w:pPr>
          </w:p>
        </w:tc>
        <w:tc>
          <w:tcPr>
            <w:tcW w:w="4876" w:type="dxa"/>
            <w:tcBorders>
              <w:top w:val="nil"/>
              <w:left w:val="nil"/>
              <w:bottom w:val="nil"/>
              <w:right w:val="nil"/>
            </w:tcBorders>
          </w:tcPr>
          <w:p w14:paraId="5F2BA12E" w14:textId="6FC8EAC3" w:rsidR="0079269A" w:rsidRPr="00A54BAB" w:rsidRDefault="0079269A" w:rsidP="00A3566F">
            <w:pPr>
              <w:pStyle w:val="Normal6a"/>
            </w:pPr>
            <w:r w:rsidRPr="00A54BAB">
              <w:rPr>
                <w:b/>
                <w:i/>
              </w:rPr>
              <w:t>16a.</w:t>
            </w:r>
            <w:r w:rsidRPr="00A54BAB">
              <w:tab/>
            </w:r>
            <w:r w:rsidRPr="00A54BAB">
              <w:rPr>
                <w:b/>
                <w:i/>
              </w:rPr>
              <w:t>zdůrazňuje, že veřejné investice do bydlení musí sloužit veřejnému zájmu</w:t>
            </w:r>
            <w:r w:rsidR="00D74B56">
              <w:rPr>
                <w:b/>
                <w:i/>
              </w:rPr>
              <w:t xml:space="preserve"> a </w:t>
            </w:r>
            <w:r w:rsidRPr="00A54BAB">
              <w:rPr>
                <w:b/>
                <w:i/>
              </w:rPr>
              <w:t>zůstat ve veřejném vlastnictví, aby se zabránilo spekulacím</w:t>
            </w:r>
            <w:r w:rsidR="00D74B56">
              <w:rPr>
                <w:b/>
                <w:i/>
              </w:rPr>
              <w:t xml:space="preserve"> a </w:t>
            </w:r>
            <w:r w:rsidRPr="00A54BAB">
              <w:rPr>
                <w:b/>
                <w:i/>
              </w:rPr>
              <w:t>erozi sociálního</w:t>
            </w:r>
            <w:r w:rsidR="00D74B56">
              <w:rPr>
                <w:b/>
                <w:i/>
              </w:rPr>
              <w:t xml:space="preserve"> a </w:t>
            </w:r>
            <w:r w:rsidRPr="00A54BAB">
              <w:rPr>
                <w:b/>
                <w:i/>
              </w:rPr>
              <w:t>veřejného bytového fondu; zdůrazňuje, že prodej nebo privatizace bydlení financovaného</w:t>
            </w:r>
            <w:r w:rsidR="00D74B56">
              <w:rPr>
                <w:b/>
                <w:i/>
              </w:rPr>
              <w:t xml:space="preserve"> z </w:t>
            </w:r>
            <w:r w:rsidRPr="00A54BAB">
              <w:rPr>
                <w:b/>
                <w:i/>
              </w:rPr>
              <w:t>veřejných zdrojů ohrožuje dostupnost, sociální soudržnost</w:t>
            </w:r>
            <w:r w:rsidR="00D74B56">
              <w:rPr>
                <w:b/>
                <w:i/>
              </w:rPr>
              <w:t xml:space="preserve"> a </w:t>
            </w:r>
            <w:r w:rsidRPr="00A54BAB">
              <w:rPr>
                <w:b/>
                <w:i/>
              </w:rPr>
              <w:t>schopnost veřejných orgánů řešit potřeby</w:t>
            </w:r>
            <w:r w:rsidR="00D74B56">
              <w:rPr>
                <w:b/>
                <w:i/>
              </w:rPr>
              <w:t xml:space="preserve"> v </w:t>
            </w:r>
            <w:r w:rsidRPr="00A54BAB">
              <w:rPr>
                <w:b/>
                <w:i/>
              </w:rPr>
              <w:t>oblasti bydlení; vyzývá členské státy, aby zajistily, že projekty bydlení financované</w:t>
            </w:r>
            <w:r w:rsidR="00D74B56">
              <w:rPr>
                <w:b/>
                <w:i/>
              </w:rPr>
              <w:t xml:space="preserve"> z </w:t>
            </w:r>
            <w:r w:rsidRPr="00A54BAB">
              <w:rPr>
                <w:b/>
                <w:i/>
              </w:rPr>
              <w:t>veřejných prostředků, ať už se jedná</w:t>
            </w:r>
            <w:r w:rsidR="00D74B56">
              <w:rPr>
                <w:b/>
                <w:i/>
              </w:rPr>
              <w:t xml:space="preserve"> o </w:t>
            </w:r>
            <w:r w:rsidRPr="00A54BAB">
              <w:rPr>
                <w:b/>
                <w:i/>
              </w:rPr>
              <w:t>novostavby nebo rekonstruované veřejné budovy, zůstanou trvale pod veřejnou, družstevní nebo neziskovou správou; zdůrazňuje, že zachování veřejné správy je nezbytné pro zachování dlouhodobé dostupnosti, ochranu komunit před vysídlením</w:t>
            </w:r>
            <w:r w:rsidR="00D74B56">
              <w:rPr>
                <w:b/>
                <w:i/>
              </w:rPr>
              <w:t xml:space="preserve"> a </w:t>
            </w:r>
            <w:r w:rsidRPr="00A54BAB">
              <w:rPr>
                <w:b/>
                <w:i/>
              </w:rPr>
              <w:t>zachování sociální hodnoty bydlení jako veřejného statku; vyzývá Komisi, aby zajistila, že financování bydlení</w:t>
            </w:r>
            <w:r w:rsidR="00D74B56">
              <w:rPr>
                <w:b/>
                <w:i/>
              </w:rPr>
              <w:t xml:space="preserve"> z </w:t>
            </w:r>
            <w:r w:rsidRPr="00A54BAB">
              <w:rPr>
                <w:b/>
                <w:i/>
              </w:rPr>
              <w:t>prostředků EU bude vázáno na jasné podmínky, které budou vyžadovat, aby bydlení financované</w:t>
            </w:r>
            <w:r w:rsidR="00D74B56">
              <w:rPr>
                <w:b/>
                <w:i/>
              </w:rPr>
              <w:t xml:space="preserve"> z </w:t>
            </w:r>
            <w:r w:rsidRPr="00A54BAB">
              <w:rPr>
                <w:b/>
                <w:i/>
              </w:rPr>
              <w:t>veřejných prostředků zůstalo ve veřejném nebo neziskovém vlastnictví,</w:t>
            </w:r>
            <w:r w:rsidR="00D74B56">
              <w:rPr>
                <w:b/>
                <w:i/>
              </w:rPr>
              <w:t xml:space="preserve"> a </w:t>
            </w:r>
            <w:r w:rsidRPr="00A54BAB">
              <w:rPr>
                <w:b/>
                <w:i/>
              </w:rPr>
              <w:t>aby se zabránilo využívání prostředků EU na projekty, které přispívají</w:t>
            </w:r>
            <w:r w:rsidR="00D74B56">
              <w:rPr>
                <w:b/>
                <w:i/>
              </w:rPr>
              <w:t xml:space="preserve"> k </w:t>
            </w:r>
            <w:r w:rsidRPr="00A54BAB">
              <w:rPr>
                <w:b/>
                <w:i/>
              </w:rPr>
              <w:t>tržním spekulacím nebo privatizaci;</w:t>
            </w:r>
          </w:p>
        </w:tc>
      </w:tr>
    </w:tbl>
    <w:p w14:paraId="720CEEF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5376080" w14:textId="77777777" w:rsidR="002D05C6" w:rsidRPr="00A54BAB" w:rsidRDefault="0079269A" w:rsidP="0079269A">
      <w:r w:rsidRPr="00A54BAB">
        <w:rPr>
          <w:rStyle w:val="HideTWBExt"/>
        </w:rPr>
        <w:t>&lt;/Amend&gt;</w:t>
      </w:r>
    </w:p>
    <w:p w14:paraId="687DFD5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1020</w:t>
      </w:r>
      <w:r w:rsidRPr="00A54BAB">
        <w:rPr>
          <w:rStyle w:val="HideTWBExt"/>
          <w:b w:val="0"/>
        </w:rPr>
        <w:t>&lt;/NumAm&gt;</w:t>
      </w:r>
    </w:p>
    <w:p w14:paraId="446BFF2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Markus Ferber, Sebastião Bugalho, Maravillas Abadía Jover, Regina Doherty, Isabelle Le Callennec, Alma Ezcurra Almansa, Marco Falcone, Rosa Estaràs Ferragut</w:t>
      </w:r>
      <w:r w:rsidRPr="00A54BAB">
        <w:rPr>
          <w:rStyle w:val="HideTWBExt"/>
          <w:b w:val="0"/>
        </w:rPr>
        <w:t>&lt;/Members&gt;</w:t>
      </w:r>
    </w:p>
    <w:p w14:paraId="7E27E56F" w14:textId="77777777" w:rsidR="0079269A" w:rsidRPr="00A54BAB" w:rsidRDefault="0079269A" w:rsidP="0079269A">
      <w:pPr>
        <w:pStyle w:val="NormalBold"/>
      </w:pPr>
      <w:r w:rsidRPr="00A54BAB">
        <w:rPr>
          <w:rStyle w:val="HideTWBExt"/>
          <w:b w:val="0"/>
        </w:rPr>
        <w:t>&lt;/RepeatBlock-By&gt;</w:t>
      </w:r>
    </w:p>
    <w:p w14:paraId="5B99DFF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31DE53" w14:textId="5ECE9DD3"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B7740CA" w14:textId="77777777" w:rsidTr="00A3566F">
        <w:trPr>
          <w:trHeight w:hRule="exact" w:val="240"/>
          <w:jc w:val="center"/>
        </w:trPr>
        <w:tc>
          <w:tcPr>
            <w:tcW w:w="9752" w:type="dxa"/>
            <w:gridSpan w:val="2"/>
            <w:tcBorders>
              <w:top w:val="nil"/>
              <w:left w:val="nil"/>
              <w:bottom w:val="nil"/>
              <w:right w:val="nil"/>
            </w:tcBorders>
          </w:tcPr>
          <w:p w14:paraId="492AD697" w14:textId="77777777" w:rsidR="0079269A" w:rsidRPr="00A54BAB" w:rsidRDefault="0079269A" w:rsidP="00A3566F"/>
        </w:tc>
      </w:tr>
      <w:tr w:rsidR="0079269A" w:rsidRPr="00A54BAB" w14:paraId="2AB43D0D" w14:textId="77777777" w:rsidTr="00A3566F">
        <w:trPr>
          <w:trHeight w:val="240"/>
          <w:jc w:val="center"/>
        </w:trPr>
        <w:tc>
          <w:tcPr>
            <w:tcW w:w="4876" w:type="dxa"/>
            <w:tcBorders>
              <w:top w:val="nil"/>
              <w:left w:val="nil"/>
              <w:bottom w:val="nil"/>
              <w:right w:val="nil"/>
            </w:tcBorders>
          </w:tcPr>
          <w:p w14:paraId="78FD485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7CE26D3" w14:textId="77777777" w:rsidR="0079269A" w:rsidRPr="00A54BAB" w:rsidRDefault="0079269A" w:rsidP="00A3566F">
            <w:pPr>
              <w:pStyle w:val="AmColumnHeading"/>
            </w:pPr>
            <w:r w:rsidRPr="00A54BAB">
              <w:t>Pozměňovací návrh</w:t>
            </w:r>
          </w:p>
        </w:tc>
      </w:tr>
      <w:tr w:rsidR="0079269A" w:rsidRPr="00A54BAB" w14:paraId="650F9283" w14:textId="77777777" w:rsidTr="00A3566F">
        <w:trPr>
          <w:jc w:val="center"/>
        </w:trPr>
        <w:tc>
          <w:tcPr>
            <w:tcW w:w="4876" w:type="dxa"/>
            <w:tcBorders>
              <w:top w:val="nil"/>
              <w:left w:val="nil"/>
              <w:bottom w:val="nil"/>
              <w:right w:val="nil"/>
            </w:tcBorders>
          </w:tcPr>
          <w:p w14:paraId="5F96F1BD" w14:textId="77777777" w:rsidR="0079269A" w:rsidRPr="00A54BAB" w:rsidRDefault="0079269A" w:rsidP="00A3566F">
            <w:pPr>
              <w:pStyle w:val="Normal6a"/>
            </w:pPr>
          </w:p>
        </w:tc>
        <w:tc>
          <w:tcPr>
            <w:tcW w:w="4876" w:type="dxa"/>
            <w:tcBorders>
              <w:top w:val="nil"/>
              <w:left w:val="nil"/>
              <w:bottom w:val="nil"/>
              <w:right w:val="nil"/>
            </w:tcBorders>
          </w:tcPr>
          <w:p w14:paraId="3CC4CD95" w14:textId="396468EF" w:rsidR="0079269A" w:rsidRPr="00A54BAB" w:rsidRDefault="0079269A" w:rsidP="00A3566F">
            <w:pPr>
              <w:pStyle w:val="Normal6a"/>
            </w:pPr>
            <w:r w:rsidRPr="00A54BAB">
              <w:rPr>
                <w:b/>
                <w:i/>
              </w:rPr>
              <w:t>16a.</w:t>
            </w:r>
            <w:r w:rsidRPr="00A54BAB">
              <w:tab/>
            </w:r>
            <w:r w:rsidRPr="00A54BAB">
              <w:rPr>
                <w:b/>
                <w:i/>
              </w:rPr>
              <w:t>poukazuje na to, že složitost zadávání veřejných zakázek se</w:t>
            </w:r>
            <w:r w:rsidR="00D74B56">
              <w:rPr>
                <w:b/>
                <w:i/>
              </w:rPr>
              <w:t xml:space="preserve"> v </w:t>
            </w:r>
            <w:r w:rsidRPr="00A54BAB">
              <w:rPr>
                <w:b/>
                <w:i/>
              </w:rPr>
              <w:t>průběhu času zvýšila, což obcím ztěžuje zadávání veřejných staveb; vyzývá Komisi, aby podstatně zjednodušila právní předpisy Unie</w:t>
            </w:r>
            <w:r w:rsidR="00D74B56">
              <w:rPr>
                <w:b/>
                <w:i/>
              </w:rPr>
              <w:t xml:space="preserve"> o </w:t>
            </w:r>
            <w:r w:rsidRPr="00A54BAB">
              <w:rPr>
                <w:b/>
                <w:i/>
              </w:rPr>
              <w:t>zadávání veřejných zakázek, mimo jiné tím, že podstatně upraví příslušné prahové hodnoty</w:t>
            </w:r>
            <w:r w:rsidR="00D74B56">
              <w:rPr>
                <w:b/>
                <w:i/>
              </w:rPr>
              <w:t xml:space="preserve"> a </w:t>
            </w:r>
            <w:r w:rsidRPr="00A54BAB">
              <w:rPr>
                <w:b/>
                <w:i/>
              </w:rPr>
              <w:t>naváže je na inflaci; poukazuje na to, že zavedení dalších kritérií do postupů zadávání veřejných zakázek, např. kritérií týkajících se udržitelnosti nebo sociálních aspektů, prodlouží, zatíží</w:t>
            </w:r>
            <w:r w:rsidR="00D74B56">
              <w:rPr>
                <w:b/>
                <w:i/>
              </w:rPr>
              <w:t xml:space="preserve"> a </w:t>
            </w:r>
            <w:r w:rsidRPr="00A54BAB">
              <w:rPr>
                <w:b/>
                <w:i/>
              </w:rPr>
              <w:t>zkomplikuje proces zadávání veřejných zakázek, čímž sníží konkurenci mezi uchazeči</w:t>
            </w:r>
            <w:r w:rsidR="00D74B56">
              <w:rPr>
                <w:b/>
                <w:i/>
              </w:rPr>
              <w:t xml:space="preserve"> a </w:t>
            </w:r>
            <w:r w:rsidRPr="00A54BAB">
              <w:rPr>
                <w:b/>
                <w:i/>
              </w:rPr>
              <w:t>zvýší ceny; zdůrazňuje, že takový výsledek by byl</w:t>
            </w:r>
            <w:r w:rsidR="00D74B56">
              <w:rPr>
                <w:b/>
                <w:i/>
              </w:rPr>
              <w:t xml:space="preserve"> v </w:t>
            </w:r>
            <w:r w:rsidRPr="00A54BAB">
              <w:rPr>
                <w:b/>
                <w:i/>
              </w:rPr>
              <w:t>rozporu</w:t>
            </w:r>
            <w:r w:rsidR="00D74B56">
              <w:rPr>
                <w:b/>
                <w:i/>
              </w:rPr>
              <w:t xml:space="preserve"> s </w:t>
            </w:r>
            <w:r w:rsidRPr="00A54BAB">
              <w:rPr>
                <w:b/>
                <w:i/>
              </w:rPr>
              <w:t>cílem usnadnit výstavbu cenově dostupnějšího bydlení;</w:t>
            </w:r>
          </w:p>
        </w:tc>
      </w:tr>
    </w:tbl>
    <w:p w14:paraId="21748D1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F54D172" w14:textId="77777777" w:rsidR="002D05C6" w:rsidRPr="00A54BAB" w:rsidRDefault="0079269A" w:rsidP="0079269A">
      <w:r w:rsidRPr="00A54BAB">
        <w:rPr>
          <w:rStyle w:val="HideTWBExt"/>
        </w:rPr>
        <w:t>&lt;/Amend&gt;</w:t>
      </w:r>
    </w:p>
    <w:p w14:paraId="43F3B71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1021</w:t>
      </w:r>
      <w:r w:rsidRPr="00A54BAB">
        <w:rPr>
          <w:rStyle w:val="HideTWBExt"/>
          <w:b w:val="0"/>
        </w:rPr>
        <w:t>&lt;/NumAm&gt;</w:t>
      </w:r>
    </w:p>
    <w:p w14:paraId="77C3BB6D" w14:textId="77777777" w:rsidR="0079269A" w:rsidRPr="00A54BAB" w:rsidRDefault="0079269A" w:rsidP="0079269A">
      <w:pPr>
        <w:pStyle w:val="NormalBold"/>
      </w:pPr>
      <w:r w:rsidRPr="00A54BAB">
        <w:rPr>
          <w:rStyle w:val="HideTWBExt"/>
          <w:b w:val="0"/>
        </w:rPr>
        <w:t>&lt;RepeatBlock-By&gt;&lt;Members&gt;</w:t>
      </w:r>
      <w:r w:rsidRPr="00A54BAB">
        <w:t>Georgiana Teodorescu, Antonella Sberna, Alessandro Ciriani, Lara Magoni, Nora Junco García, Stefano Cavedagna</w:t>
      </w:r>
      <w:r w:rsidRPr="00A54BAB">
        <w:rPr>
          <w:rStyle w:val="HideTWBExt"/>
          <w:b w:val="0"/>
        </w:rPr>
        <w:t>&lt;/Members&gt;</w:t>
      </w:r>
    </w:p>
    <w:p w14:paraId="2AFA4F24" w14:textId="77777777" w:rsidR="0079269A" w:rsidRPr="00A54BAB" w:rsidRDefault="0079269A" w:rsidP="0079269A">
      <w:pPr>
        <w:pStyle w:val="NormalBold"/>
      </w:pPr>
      <w:r w:rsidRPr="00A54BAB">
        <w:rPr>
          <w:rStyle w:val="HideTWBExt"/>
          <w:b w:val="0"/>
        </w:rPr>
        <w:t>&lt;/RepeatBlock-By&gt;</w:t>
      </w:r>
    </w:p>
    <w:p w14:paraId="5FBAEC5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10ADF9E" w14:textId="5B139F5B"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6755E30" w14:textId="77777777" w:rsidTr="00A3566F">
        <w:trPr>
          <w:trHeight w:hRule="exact" w:val="240"/>
          <w:jc w:val="center"/>
        </w:trPr>
        <w:tc>
          <w:tcPr>
            <w:tcW w:w="9752" w:type="dxa"/>
            <w:gridSpan w:val="2"/>
            <w:tcBorders>
              <w:top w:val="nil"/>
              <w:left w:val="nil"/>
              <w:bottom w:val="nil"/>
              <w:right w:val="nil"/>
            </w:tcBorders>
          </w:tcPr>
          <w:p w14:paraId="3931617A" w14:textId="77777777" w:rsidR="0079269A" w:rsidRPr="00A54BAB" w:rsidRDefault="0079269A" w:rsidP="00A3566F"/>
        </w:tc>
      </w:tr>
      <w:tr w:rsidR="0079269A" w:rsidRPr="00A54BAB" w14:paraId="48BB0CC4" w14:textId="77777777" w:rsidTr="00A3566F">
        <w:trPr>
          <w:trHeight w:val="240"/>
          <w:jc w:val="center"/>
        </w:trPr>
        <w:tc>
          <w:tcPr>
            <w:tcW w:w="4876" w:type="dxa"/>
            <w:tcBorders>
              <w:top w:val="nil"/>
              <w:left w:val="nil"/>
              <w:bottom w:val="nil"/>
              <w:right w:val="nil"/>
            </w:tcBorders>
          </w:tcPr>
          <w:p w14:paraId="4FAB1B3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241287C" w14:textId="77777777" w:rsidR="0079269A" w:rsidRPr="00A54BAB" w:rsidRDefault="0079269A" w:rsidP="00A3566F">
            <w:pPr>
              <w:pStyle w:val="AmColumnHeading"/>
            </w:pPr>
            <w:r w:rsidRPr="00A54BAB">
              <w:t>Pozměňovací návrh</w:t>
            </w:r>
          </w:p>
        </w:tc>
      </w:tr>
      <w:tr w:rsidR="0079269A" w:rsidRPr="00A54BAB" w14:paraId="25204B22" w14:textId="77777777" w:rsidTr="00A3566F">
        <w:trPr>
          <w:jc w:val="center"/>
        </w:trPr>
        <w:tc>
          <w:tcPr>
            <w:tcW w:w="4876" w:type="dxa"/>
            <w:tcBorders>
              <w:top w:val="nil"/>
              <w:left w:val="nil"/>
              <w:bottom w:val="nil"/>
              <w:right w:val="nil"/>
            </w:tcBorders>
          </w:tcPr>
          <w:p w14:paraId="4AE58E73" w14:textId="77777777" w:rsidR="0079269A" w:rsidRPr="00A54BAB" w:rsidRDefault="0079269A" w:rsidP="00A3566F">
            <w:pPr>
              <w:pStyle w:val="Normal6a"/>
            </w:pPr>
          </w:p>
        </w:tc>
        <w:tc>
          <w:tcPr>
            <w:tcW w:w="4876" w:type="dxa"/>
            <w:tcBorders>
              <w:top w:val="nil"/>
              <w:left w:val="nil"/>
              <w:bottom w:val="nil"/>
              <w:right w:val="nil"/>
            </w:tcBorders>
          </w:tcPr>
          <w:p w14:paraId="6396A40C" w14:textId="7A18BEAE" w:rsidR="0079269A" w:rsidRPr="00A54BAB" w:rsidRDefault="0079269A" w:rsidP="00A3566F">
            <w:pPr>
              <w:pStyle w:val="Normal6a"/>
            </w:pPr>
            <w:r w:rsidRPr="00A54BAB">
              <w:rPr>
                <w:b/>
                <w:i/>
              </w:rPr>
              <w:t>16a.</w:t>
            </w:r>
            <w:r w:rsidRPr="00A54BAB">
              <w:tab/>
            </w:r>
            <w:r w:rsidRPr="00A54BAB">
              <w:rPr>
                <w:b/>
                <w:i/>
              </w:rPr>
              <w:t>vyzývá členské státy</w:t>
            </w:r>
            <w:r w:rsidR="00D74B56">
              <w:rPr>
                <w:b/>
                <w:i/>
              </w:rPr>
              <w:t xml:space="preserve"> a </w:t>
            </w:r>
            <w:r w:rsidRPr="00A54BAB">
              <w:rPr>
                <w:b/>
                <w:i/>
              </w:rPr>
              <w:t>Komisi, aby vyčlenily minimální podíl prostředků na bydlení na renovaci stávajících budov, podporovaly renovaci nevyužívaných nemovitostí ve veřejném vlastnictví, pobídky pro renovaci soukromého bydlení pro sociální účely</w:t>
            </w:r>
            <w:r w:rsidR="00D74B56">
              <w:rPr>
                <w:b/>
                <w:i/>
              </w:rPr>
              <w:t xml:space="preserve"> a </w:t>
            </w:r>
            <w:r w:rsidRPr="00A54BAB">
              <w:rPr>
                <w:b/>
                <w:i/>
              </w:rPr>
              <w:t>mechanismy spolufinancování podporující místní malé</w:t>
            </w:r>
            <w:r w:rsidR="00D74B56">
              <w:rPr>
                <w:b/>
                <w:i/>
              </w:rPr>
              <w:t xml:space="preserve"> a </w:t>
            </w:r>
            <w:r w:rsidRPr="00A54BAB">
              <w:rPr>
                <w:b/>
                <w:i/>
              </w:rPr>
              <w:t>střední podniky; podporuje vytvoření vnitrostátních databází, které by mapovaly prázdné nebo zchátralé budovy</w:t>
            </w:r>
            <w:r w:rsidR="00D74B56">
              <w:rPr>
                <w:b/>
                <w:i/>
              </w:rPr>
              <w:t xml:space="preserve"> a </w:t>
            </w:r>
            <w:r w:rsidRPr="00A54BAB">
              <w:rPr>
                <w:b/>
                <w:i/>
              </w:rPr>
              <w:t>sloužily jako vodítko pro cílené investice; vyzývá</w:t>
            </w:r>
            <w:r w:rsidR="00D74B56">
              <w:rPr>
                <w:b/>
                <w:i/>
              </w:rPr>
              <w:t xml:space="preserve"> k </w:t>
            </w:r>
            <w:r w:rsidRPr="00A54BAB">
              <w:rPr>
                <w:b/>
                <w:i/>
              </w:rPr>
              <w:t>zavedení postupů financování na základě tranší</w:t>
            </w:r>
            <w:r w:rsidR="00D74B56">
              <w:rPr>
                <w:b/>
                <w:i/>
              </w:rPr>
              <w:t xml:space="preserve"> v </w:t>
            </w:r>
            <w:r w:rsidRPr="00A54BAB">
              <w:rPr>
                <w:b/>
                <w:i/>
              </w:rPr>
              <w:t>závislosti na skutečném postupu prací, aby se zabránilo spekulativním praktikám;</w:t>
            </w:r>
          </w:p>
        </w:tc>
      </w:tr>
    </w:tbl>
    <w:p w14:paraId="62EF2AF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C506136" w14:textId="77777777" w:rsidR="002D05C6" w:rsidRPr="00A54BAB" w:rsidRDefault="0079269A" w:rsidP="0079269A">
      <w:r w:rsidRPr="00A54BAB">
        <w:rPr>
          <w:rStyle w:val="HideTWBExt"/>
        </w:rPr>
        <w:t>&lt;/Amend&gt;</w:t>
      </w:r>
    </w:p>
    <w:p w14:paraId="02AE046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1022</w:t>
      </w:r>
      <w:r w:rsidRPr="00A54BAB">
        <w:rPr>
          <w:rStyle w:val="HideTWBExt"/>
          <w:b w:val="0"/>
        </w:rPr>
        <w:t>&lt;/NumAm&gt;</w:t>
      </w:r>
    </w:p>
    <w:p w14:paraId="68EC78BA"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52E05B14" w14:textId="77777777" w:rsidR="0079269A" w:rsidRPr="00A54BAB" w:rsidRDefault="0079269A" w:rsidP="0079269A">
      <w:pPr>
        <w:pStyle w:val="NormalBold"/>
      </w:pPr>
      <w:r w:rsidRPr="00A54BAB">
        <w:rPr>
          <w:rStyle w:val="HideTWBExt"/>
          <w:b w:val="0"/>
        </w:rPr>
        <w:t>&lt;/RepeatBlock-By&gt;</w:t>
      </w:r>
    </w:p>
    <w:p w14:paraId="0412E12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353D182" w14:textId="15534771"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F68B946" w14:textId="77777777" w:rsidTr="00A3566F">
        <w:trPr>
          <w:trHeight w:hRule="exact" w:val="240"/>
          <w:jc w:val="center"/>
        </w:trPr>
        <w:tc>
          <w:tcPr>
            <w:tcW w:w="9752" w:type="dxa"/>
            <w:gridSpan w:val="2"/>
            <w:tcBorders>
              <w:top w:val="nil"/>
              <w:left w:val="nil"/>
              <w:bottom w:val="nil"/>
              <w:right w:val="nil"/>
            </w:tcBorders>
          </w:tcPr>
          <w:p w14:paraId="2199413E" w14:textId="77777777" w:rsidR="0079269A" w:rsidRPr="00A54BAB" w:rsidRDefault="0079269A" w:rsidP="00A3566F"/>
        </w:tc>
      </w:tr>
      <w:tr w:rsidR="0079269A" w:rsidRPr="00A54BAB" w14:paraId="51BED484" w14:textId="77777777" w:rsidTr="00A3566F">
        <w:trPr>
          <w:trHeight w:val="240"/>
          <w:jc w:val="center"/>
        </w:trPr>
        <w:tc>
          <w:tcPr>
            <w:tcW w:w="4876" w:type="dxa"/>
            <w:tcBorders>
              <w:top w:val="nil"/>
              <w:left w:val="nil"/>
              <w:bottom w:val="nil"/>
              <w:right w:val="nil"/>
            </w:tcBorders>
          </w:tcPr>
          <w:p w14:paraId="3F986C6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5845BB3" w14:textId="77777777" w:rsidR="0079269A" w:rsidRPr="00A54BAB" w:rsidRDefault="0079269A" w:rsidP="00A3566F">
            <w:pPr>
              <w:pStyle w:val="AmColumnHeading"/>
            </w:pPr>
            <w:r w:rsidRPr="00A54BAB">
              <w:t>Pozměňovací návrh</w:t>
            </w:r>
          </w:p>
        </w:tc>
      </w:tr>
      <w:tr w:rsidR="0079269A" w:rsidRPr="00A54BAB" w14:paraId="6EB969A5" w14:textId="77777777" w:rsidTr="00A3566F">
        <w:trPr>
          <w:jc w:val="center"/>
        </w:trPr>
        <w:tc>
          <w:tcPr>
            <w:tcW w:w="4876" w:type="dxa"/>
            <w:tcBorders>
              <w:top w:val="nil"/>
              <w:left w:val="nil"/>
              <w:bottom w:val="nil"/>
              <w:right w:val="nil"/>
            </w:tcBorders>
          </w:tcPr>
          <w:p w14:paraId="20EBBAC6" w14:textId="77777777" w:rsidR="0079269A" w:rsidRPr="00A54BAB" w:rsidRDefault="0079269A" w:rsidP="00A3566F">
            <w:pPr>
              <w:pStyle w:val="Normal6a"/>
            </w:pPr>
          </w:p>
        </w:tc>
        <w:tc>
          <w:tcPr>
            <w:tcW w:w="4876" w:type="dxa"/>
            <w:tcBorders>
              <w:top w:val="nil"/>
              <w:left w:val="nil"/>
              <w:bottom w:val="nil"/>
              <w:right w:val="nil"/>
            </w:tcBorders>
          </w:tcPr>
          <w:p w14:paraId="0E690A36" w14:textId="68E1FA44" w:rsidR="0079269A" w:rsidRPr="00A54BAB" w:rsidRDefault="0079269A" w:rsidP="00A3566F">
            <w:pPr>
              <w:pStyle w:val="Normal6a"/>
            </w:pPr>
            <w:r w:rsidRPr="00A54BAB">
              <w:rPr>
                <w:b/>
                <w:i/>
              </w:rPr>
              <w:t>16a.</w:t>
            </w:r>
            <w:r w:rsidRPr="00A54BAB">
              <w:tab/>
            </w:r>
            <w:r w:rsidRPr="00A54BAB">
              <w:rPr>
                <w:b/>
                <w:i/>
              </w:rPr>
              <w:t>zdůrazňuje, že</w:t>
            </w:r>
            <w:r w:rsidR="00D74B56">
              <w:rPr>
                <w:b/>
                <w:i/>
              </w:rPr>
              <w:t xml:space="preserve"> v </w:t>
            </w:r>
            <w:r w:rsidRPr="00A54BAB">
              <w:rPr>
                <w:b/>
                <w:i/>
              </w:rPr>
              <w:t>oblasti veřejných investic do bydlení je třeba upřednostnit nové využití, renovaci</w:t>
            </w:r>
            <w:r w:rsidR="00D74B56">
              <w:rPr>
                <w:b/>
                <w:i/>
              </w:rPr>
              <w:t xml:space="preserve"> a </w:t>
            </w:r>
            <w:r w:rsidRPr="00A54BAB">
              <w:rPr>
                <w:b/>
                <w:i/>
              </w:rPr>
              <w:t>efektivní využití velkého množství nevyužitého bytového fondu</w:t>
            </w:r>
            <w:r w:rsidR="00D74B56">
              <w:rPr>
                <w:b/>
                <w:i/>
              </w:rPr>
              <w:t xml:space="preserve"> v </w:t>
            </w:r>
            <w:r w:rsidRPr="00A54BAB">
              <w:rPr>
                <w:b/>
                <w:i/>
              </w:rPr>
              <w:t>soukromém</w:t>
            </w:r>
            <w:r w:rsidR="00D74B56">
              <w:rPr>
                <w:b/>
                <w:i/>
              </w:rPr>
              <w:t xml:space="preserve"> i </w:t>
            </w:r>
            <w:r w:rsidRPr="00A54BAB">
              <w:rPr>
                <w:b/>
                <w:i/>
              </w:rPr>
              <w:t>veřejném vlastnictví, sdílení osvědčených postupů</w:t>
            </w:r>
            <w:r w:rsidR="00D74B56">
              <w:rPr>
                <w:b/>
                <w:i/>
              </w:rPr>
              <w:t xml:space="preserve"> a </w:t>
            </w:r>
            <w:r w:rsidRPr="00A54BAB">
              <w:rPr>
                <w:b/>
                <w:i/>
              </w:rPr>
              <w:t>vytvoření příznivého právního rámce, který by překonal současné překážky, mimo jiné</w:t>
            </w:r>
            <w:r w:rsidR="00D74B56">
              <w:rPr>
                <w:b/>
                <w:i/>
              </w:rPr>
              <w:t xml:space="preserve"> v </w:t>
            </w:r>
            <w:r w:rsidRPr="00A54BAB">
              <w:rPr>
                <w:b/>
                <w:i/>
              </w:rPr>
              <w:t>oblasti daní, povolovacích procesů, rekvizic bytů –</w:t>
            </w:r>
            <w:r w:rsidR="00D74B56">
              <w:rPr>
                <w:b/>
                <w:i/>
              </w:rPr>
              <w:t xml:space="preserve"> z </w:t>
            </w:r>
            <w:r w:rsidRPr="00A54BAB">
              <w:rPr>
                <w:b/>
                <w:i/>
              </w:rPr>
              <w:t>důvodu opuštění nebo dlouhodobého nevyužívání kancelářských</w:t>
            </w:r>
            <w:r w:rsidR="00D74B56">
              <w:rPr>
                <w:b/>
                <w:i/>
              </w:rPr>
              <w:t xml:space="preserve"> a </w:t>
            </w:r>
            <w:r w:rsidRPr="00A54BAB">
              <w:rPr>
                <w:b/>
                <w:i/>
              </w:rPr>
              <w:t>průmyslových budov –</w:t>
            </w:r>
            <w:r w:rsidR="00D74B56">
              <w:rPr>
                <w:b/>
                <w:i/>
              </w:rPr>
              <w:t xml:space="preserve"> a </w:t>
            </w:r>
            <w:r w:rsidRPr="00A54BAB">
              <w:rPr>
                <w:b/>
                <w:i/>
              </w:rPr>
              <w:t>místních předpisů</w:t>
            </w:r>
            <w:r w:rsidR="00D74B56">
              <w:rPr>
                <w:b/>
                <w:i/>
              </w:rPr>
              <w:t xml:space="preserve"> v </w:t>
            </w:r>
            <w:r w:rsidRPr="00A54BAB">
              <w:rPr>
                <w:b/>
                <w:i/>
              </w:rPr>
              <w:t>oblasti územního plánování, které zpomalují nebo odrazují od nového využití těchto nevyužitých nemovitostí;</w:t>
            </w:r>
          </w:p>
        </w:tc>
      </w:tr>
    </w:tbl>
    <w:p w14:paraId="5A16C95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736E5BF" w14:textId="77777777" w:rsidR="002D05C6" w:rsidRPr="00A54BAB" w:rsidRDefault="0079269A" w:rsidP="0079269A">
      <w:r w:rsidRPr="00A54BAB">
        <w:rPr>
          <w:rStyle w:val="HideTWBExt"/>
        </w:rPr>
        <w:t>&lt;/Amend&gt;</w:t>
      </w:r>
    </w:p>
    <w:p w14:paraId="5018B3B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1023</w:t>
      </w:r>
      <w:r w:rsidRPr="00A54BAB">
        <w:rPr>
          <w:rStyle w:val="HideTWBExt"/>
          <w:b w:val="0"/>
        </w:rPr>
        <w:t>&lt;/NumAm&gt;</w:t>
      </w:r>
    </w:p>
    <w:p w14:paraId="5EB45451" w14:textId="77777777" w:rsidR="0079269A" w:rsidRPr="00A54BAB" w:rsidRDefault="0079269A" w:rsidP="0079269A">
      <w:pPr>
        <w:pStyle w:val="NormalBold"/>
      </w:pPr>
      <w:r w:rsidRPr="00A54BAB">
        <w:rPr>
          <w:rStyle w:val="HideTWBExt"/>
          <w:b w:val="0"/>
        </w:rPr>
        <w:t>&lt;RepeatBlock-By&gt;&lt;Members&gt;</w:t>
      </w:r>
      <w:r w:rsidRPr="00A54BAB">
        <w:t>Maria Zacharia</w:t>
      </w:r>
      <w:r w:rsidRPr="00A54BAB">
        <w:rPr>
          <w:rStyle w:val="HideTWBExt"/>
          <w:b w:val="0"/>
        </w:rPr>
        <w:t>&lt;/Members&gt;</w:t>
      </w:r>
    </w:p>
    <w:p w14:paraId="47138E87" w14:textId="77777777" w:rsidR="0079269A" w:rsidRPr="00A54BAB" w:rsidRDefault="0079269A" w:rsidP="0079269A">
      <w:pPr>
        <w:pStyle w:val="NormalBold"/>
      </w:pPr>
      <w:r w:rsidRPr="00A54BAB">
        <w:rPr>
          <w:rStyle w:val="HideTWBExt"/>
          <w:b w:val="0"/>
        </w:rPr>
        <w:t>&lt;/RepeatBlock-By&gt;</w:t>
      </w:r>
    </w:p>
    <w:p w14:paraId="544FA87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EFF75EA" w14:textId="06AE998B"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FF81B87" w14:textId="77777777" w:rsidTr="00A3566F">
        <w:trPr>
          <w:trHeight w:hRule="exact" w:val="240"/>
          <w:jc w:val="center"/>
        </w:trPr>
        <w:tc>
          <w:tcPr>
            <w:tcW w:w="9752" w:type="dxa"/>
            <w:gridSpan w:val="2"/>
            <w:tcBorders>
              <w:top w:val="nil"/>
              <w:left w:val="nil"/>
              <w:bottom w:val="nil"/>
              <w:right w:val="nil"/>
            </w:tcBorders>
          </w:tcPr>
          <w:p w14:paraId="795B55D1" w14:textId="77777777" w:rsidR="0079269A" w:rsidRPr="00A54BAB" w:rsidRDefault="0079269A" w:rsidP="00A3566F"/>
        </w:tc>
      </w:tr>
      <w:tr w:rsidR="0079269A" w:rsidRPr="00A54BAB" w14:paraId="1F445360" w14:textId="77777777" w:rsidTr="00A3566F">
        <w:trPr>
          <w:trHeight w:val="240"/>
          <w:jc w:val="center"/>
        </w:trPr>
        <w:tc>
          <w:tcPr>
            <w:tcW w:w="4876" w:type="dxa"/>
            <w:tcBorders>
              <w:top w:val="nil"/>
              <w:left w:val="nil"/>
              <w:bottom w:val="nil"/>
              <w:right w:val="nil"/>
            </w:tcBorders>
          </w:tcPr>
          <w:p w14:paraId="2C44D36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76EC339" w14:textId="77777777" w:rsidR="0079269A" w:rsidRPr="00A54BAB" w:rsidRDefault="0079269A" w:rsidP="00A3566F">
            <w:pPr>
              <w:pStyle w:val="AmColumnHeading"/>
            </w:pPr>
            <w:r w:rsidRPr="00A54BAB">
              <w:t>Pozměňovací návrh</w:t>
            </w:r>
          </w:p>
        </w:tc>
      </w:tr>
      <w:tr w:rsidR="0079269A" w:rsidRPr="00A54BAB" w14:paraId="7E3765D0" w14:textId="77777777" w:rsidTr="00A3566F">
        <w:trPr>
          <w:jc w:val="center"/>
        </w:trPr>
        <w:tc>
          <w:tcPr>
            <w:tcW w:w="4876" w:type="dxa"/>
            <w:tcBorders>
              <w:top w:val="nil"/>
              <w:left w:val="nil"/>
              <w:bottom w:val="nil"/>
              <w:right w:val="nil"/>
            </w:tcBorders>
          </w:tcPr>
          <w:p w14:paraId="1B3F5268" w14:textId="77777777" w:rsidR="0079269A" w:rsidRPr="00A54BAB" w:rsidRDefault="0079269A" w:rsidP="00A3566F">
            <w:pPr>
              <w:pStyle w:val="Normal6a"/>
            </w:pPr>
          </w:p>
        </w:tc>
        <w:tc>
          <w:tcPr>
            <w:tcW w:w="4876" w:type="dxa"/>
            <w:tcBorders>
              <w:top w:val="nil"/>
              <w:left w:val="nil"/>
              <w:bottom w:val="nil"/>
              <w:right w:val="nil"/>
            </w:tcBorders>
          </w:tcPr>
          <w:p w14:paraId="67493306" w14:textId="43CB48D8" w:rsidR="0079269A" w:rsidRPr="00A54BAB" w:rsidRDefault="0079269A" w:rsidP="00A3566F">
            <w:pPr>
              <w:pStyle w:val="Normal6a"/>
            </w:pPr>
            <w:r w:rsidRPr="00A54BAB">
              <w:rPr>
                <w:b/>
                <w:i/>
              </w:rPr>
              <w:t>16a.</w:t>
            </w:r>
            <w:r w:rsidRPr="00A54BAB">
              <w:tab/>
            </w:r>
            <w:r w:rsidRPr="00A54BAB">
              <w:rPr>
                <w:b/>
                <w:i/>
              </w:rPr>
              <w:t>vyzývá</w:t>
            </w:r>
            <w:r w:rsidR="00D74B56">
              <w:rPr>
                <w:b/>
                <w:i/>
              </w:rPr>
              <w:t xml:space="preserve"> k </w:t>
            </w:r>
            <w:r w:rsidRPr="00A54BAB">
              <w:rPr>
                <w:b/>
                <w:i/>
              </w:rPr>
              <w:t>vytvoření celoevropského rámce pro veřejné, sociální</w:t>
            </w:r>
            <w:r w:rsidR="00D74B56">
              <w:rPr>
                <w:b/>
                <w:i/>
              </w:rPr>
              <w:t xml:space="preserve"> a </w:t>
            </w:r>
            <w:r w:rsidRPr="00A54BAB">
              <w:rPr>
                <w:b/>
                <w:i/>
              </w:rPr>
              <w:t>pracovní bydlení, který by podporoval výstavbu</w:t>
            </w:r>
            <w:r w:rsidR="00D74B56">
              <w:rPr>
                <w:b/>
                <w:i/>
              </w:rPr>
              <w:t xml:space="preserve"> a </w:t>
            </w:r>
            <w:r w:rsidRPr="00A54BAB">
              <w:rPr>
                <w:b/>
                <w:i/>
              </w:rPr>
              <w:t>renovaci neziskových bytů;</w:t>
            </w:r>
            <w:r w:rsidRPr="00A54BAB">
              <w:t xml:space="preserve"> </w:t>
            </w:r>
            <w:r w:rsidRPr="00A54BAB">
              <w:rPr>
                <w:b/>
                <w:i/>
              </w:rPr>
              <w:t>zdůrazňuje, že podpora sociálního bydlení musí být prioritou evropských</w:t>
            </w:r>
            <w:r w:rsidR="00D74B56">
              <w:rPr>
                <w:b/>
                <w:i/>
              </w:rPr>
              <w:t xml:space="preserve"> a </w:t>
            </w:r>
            <w:r w:rsidRPr="00A54BAB">
              <w:rPr>
                <w:b/>
                <w:i/>
              </w:rPr>
              <w:t>vnitrostátních investičních politik,</w:t>
            </w:r>
            <w:r w:rsidR="00D74B56">
              <w:rPr>
                <w:b/>
                <w:i/>
              </w:rPr>
              <w:t xml:space="preserve"> a </w:t>
            </w:r>
            <w:r w:rsidRPr="00A54BAB">
              <w:rPr>
                <w:b/>
                <w:i/>
              </w:rPr>
              <w:t>to</w:t>
            </w:r>
            <w:r w:rsidR="00D74B56">
              <w:rPr>
                <w:b/>
                <w:i/>
              </w:rPr>
              <w:t xml:space="preserve"> s </w:t>
            </w:r>
            <w:r w:rsidRPr="00A54BAB">
              <w:rPr>
                <w:b/>
                <w:i/>
              </w:rPr>
              <w:t>využitím strukturálních fondů EU</w:t>
            </w:r>
            <w:r w:rsidR="00D74B56">
              <w:rPr>
                <w:b/>
                <w:i/>
              </w:rPr>
              <w:t xml:space="preserve"> a </w:t>
            </w:r>
            <w:r w:rsidRPr="00A54BAB">
              <w:rPr>
                <w:b/>
                <w:i/>
              </w:rPr>
              <w:t>spolupráce mezi místními</w:t>
            </w:r>
            <w:r w:rsidR="00D74B56">
              <w:rPr>
                <w:b/>
                <w:i/>
              </w:rPr>
              <w:t xml:space="preserve"> a </w:t>
            </w:r>
            <w:r w:rsidRPr="00A54BAB">
              <w:rPr>
                <w:b/>
                <w:i/>
              </w:rPr>
              <w:t>regionálními orgány;</w:t>
            </w:r>
          </w:p>
        </w:tc>
      </w:tr>
    </w:tbl>
    <w:p w14:paraId="2E49C75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{EL}</w:t>
      </w:r>
      <w:r w:rsidRPr="00A54BAB">
        <w:t>el</w:t>
      </w:r>
      <w:r w:rsidRPr="00A54BAB">
        <w:rPr>
          <w:rStyle w:val="HideTWBExt"/>
        </w:rPr>
        <w:t>&lt;/Original&gt;</w:t>
      </w:r>
    </w:p>
    <w:p w14:paraId="5F7101EF" w14:textId="77777777" w:rsidR="002D05C6" w:rsidRPr="00A54BAB" w:rsidRDefault="0079269A" w:rsidP="0079269A">
      <w:r w:rsidRPr="00A54BAB">
        <w:rPr>
          <w:rStyle w:val="HideTWBExt"/>
        </w:rPr>
        <w:t>&lt;/Amend&gt;</w:t>
      </w:r>
    </w:p>
    <w:p w14:paraId="0D6429E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1024</w:t>
      </w:r>
      <w:r w:rsidRPr="00A54BAB">
        <w:rPr>
          <w:rStyle w:val="HideTWBExt"/>
          <w:b w:val="0"/>
        </w:rPr>
        <w:t>&lt;/NumAm&gt;</w:t>
      </w:r>
    </w:p>
    <w:p w14:paraId="56A87B54"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18901B63" w14:textId="77777777" w:rsidR="0079269A" w:rsidRPr="00A54BAB" w:rsidRDefault="0079269A" w:rsidP="0079269A">
      <w:pPr>
        <w:pStyle w:val="NormalBold"/>
      </w:pPr>
      <w:r w:rsidRPr="00A54BAB">
        <w:rPr>
          <w:rStyle w:val="HideTWBExt"/>
          <w:b w:val="0"/>
        </w:rPr>
        <w:t>&lt;/RepeatBlock-By&gt;</w:t>
      </w:r>
    </w:p>
    <w:p w14:paraId="6B775E9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D746E1E" w14:textId="0E66B68F"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C2EEE6F" w14:textId="77777777" w:rsidTr="00A3566F">
        <w:trPr>
          <w:trHeight w:hRule="exact" w:val="240"/>
          <w:jc w:val="center"/>
        </w:trPr>
        <w:tc>
          <w:tcPr>
            <w:tcW w:w="9752" w:type="dxa"/>
            <w:gridSpan w:val="2"/>
            <w:tcBorders>
              <w:top w:val="nil"/>
              <w:left w:val="nil"/>
              <w:bottom w:val="nil"/>
              <w:right w:val="nil"/>
            </w:tcBorders>
          </w:tcPr>
          <w:p w14:paraId="56B155A1" w14:textId="77777777" w:rsidR="0079269A" w:rsidRPr="00A54BAB" w:rsidRDefault="0079269A" w:rsidP="00A3566F"/>
        </w:tc>
      </w:tr>
      <w:tr w:rsidR="0079269A" w:rsidRPr="00A54BAB" w14:paraId="0DB3E7D2" w14:textId="77777777" w:rsidTr="00A3566F">
        <w:trPr>
          <w:trHeight w:val="240"/>
          <w:jc w:val="center"/>
        </w:trPr>
        <w:tc>
          <w:tcPr>
            <w:tcW w:w="4876" w:type="dxa"/>
            <w:tcBorders>
              <w:top w:val="nil"/>
              <w:left w:val="nil"/>
              <w:bottom w:val="nil"/>
              <w:right w:val="nil"/>
            </w:tcBorders>
          </w:tcPr>
          <w:p w14:paraId="5F7DF63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E5B4004" w14:textId="77777777" w:rsidR="0079269A" w:rsidRPr="00A54BAB" w:rsidRDefault="0079269A" w:rsidP="00A3566F">
            <w:pPr>
              <w:pStyle w:val="AmColumnHeading"/>
            </w:pPr>
            <w:r w:rsidRPr="00A54BAB">
              <w:t>Pozměňovací návrh</w:t>
            </w:r>
          </w:p>
        </w:tc>
      </w:tr>
      <w:tr w:rsidR="0079269A" w:rsidRPr="00A54BAB" w14:paraId="518AF234" w14:textId="77777777" w:rsidTr="00A3566F">
        <w:trPr>
          <w:jc w:val="center"/>
        </w:trPr>
        <w:tc>
          <w:tcPr>
            <w:tcW w:w="4876" w:type="dxa"/>
            <w:tcBorders>
              <w:top w:val="nil"/>
              <w:left w:val="nil"/>
              <w:bottom w:val="nil"/>
              <w:right w:val="nil"/>
            </w:tcBorders>
          </w:tcPr>
          <w:p w14:paraId="49D11B43" w14:textId="77777777" w:rsidR="0079269A" w:rsidRPr="00A54BAB" w:rsidRDefault="0079269A" w:rsidP="00A3566F">
            <w:pPr>
              <w:pStyle w:val="Normal6a"/>
            </w:pPr>
          </w:p>
        </w:tc>
        <w:tc>
          <w:tcPr>
            <w:tcW w:w="4876" w:type="dxa"/>
            <w:tcBorders>
              <w:top w:val="nil"/>
              <w:left w:val="nil"/>
              <w:bottom w:val="nil"/>
              <w:right w:val="nil"/>
            </w:tcBorders>
          </w:tcPr>
          <w:p w14:paraId="760FA71D" w14:textId="35DEDC4A" w:rsidR="0079269A" w:rsidRPr="00A54BAB" w:rsidRDefault="0079269A" w:rsidP="00A3566F">
            <w:pPr>
              <w:pStyle w:val="Normal6a"/>
            </w:pPr>
            <w:r w:rsidRPr="00A54BAB">
              <w:rPr>
                <w:b/>
                <w:i/>
              </w:rPr>
              <w:t>16a.</w:t>
            </w:r>
            <w:r w:rsidRPr="00A54BAB">
              <w:tab/>
            </w:r>
            <w:r w:rsidRPr="00A54BAB">
              <w:rPr>
                <w:b/>
                <w:i/>
              </w:rPr>
              <w:t>poukazuje na to, že veřejné investice do bydlení by se neměly omezovat na zranitelné skupiny, protože na širším trhu</w:t>
            </w:r>
            <w:r w:rsidR="00D74B56">
              <w:rPr>
                <w:b/>
                <w:i/>
              </w:rPr>
              <w:t xml:space="preserve"> s </w:t>
            </w:r>
            <w:r w:rsidRPr="00A54BAB">
              <w:rPr>
                <w:b/>
                <w:i/>
              </w:rPr>
              <w:t>bydlením to má jen malý nebo žádný dopad; vyzývá členské státy, aby investovaly do veřejných bytových fondů, které mohou ovlivnit celkové podmínky na trhu; vyzývá Komisi, aby se zdržela bránění těmto politikám, neboť jsou nezbytné pro zajištění práva na bydlení;</w:t>
            </w:r>
          </w:p>
        </w:tc>
      </w:tr>
    </w:tbl>
    <w:p w14:paraId="5A7A99A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C661ABA" w14:textId="77777777" w:rsidR="002D05C6" w:rsidRPr="00A54BAB" w:rsidRDefault="0079269A" w:rsidP="0079269A">
      <w:r w:rsidRPr="00A54BAB">
        <w:rPr>
          <w:rStyle w:val="HideTWBExt"/>
        </w:rPr>
        <w:t>&lt;/Amend&gt;</w:t>
      </w:r>
    </w:p>
    <w:p w14:paraId="641C10B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1025</w:t>
      </w:r>
      <w:r w:rsidRPr="00A54BAB">
        <w:rPr>
          <w:rStyle w:val="HideTWBExt"/>
          <w:b w:val="0"/>
        </w:rPr>
        <w:t>&lt;/NumAm&gt;</w:t>
      </w:r>
    </w:p>
    <w:p w14:paraId="23BADADC"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526AE63D" w14:textId="77777777" w:rsidR="0079269A" w:rsidRPr="00A54BAB" w:rsidRDefault="0079269A" w:rsidP="0079269A">
      <w:pPr>
        <w:pStyle w:val="NormalBold"/>
      </w:pPr>
      <w:r w:rsidRPr="00A54BAB">
        <w:rPr>
          <w:rStyle w:val="HideTWBExt"/>
          <w:b w:val="0"/>
        </w:rPr>
        <w:t>&lt;/RepeatBlock-By&gt;</w:t>
      </w:r>
    </w:p>
    <w:p w14:paraId="6A0F947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2BF7F0E" w14:textId="735816AF"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68A5EA9" w14:textId="77777777" w:rsidTr="00A3566F">
        <w:trPr>
          <w:trHeight w:hRule="exact" w:val="240"/>
          <w:jc w:val="center"/>
        </w:trPr>
        <w:tc>
          <w:tcPr>
            <w:tcW w:w="9752" w:type="dxa"/>
            <w:gridSpan w:val="2"/>
            <w:tcBorders>
              <w:top w:val="nil"/>
              <w:left w:val="nil"/>
              <w:bottom w:val="nil"/>
              <w:right w:val="nil"/>
            </w:tcBorders>
          </w:tcPr>
          <w:p w14:paraId="377A3685" w14:textId="77777777" w:rsidR="0079269A" w:rsidRPr="00A54BAB" w:rsidRDefault="0079269A" w:rsidP="00A3566F"/>
        </w:tc>
      </w:tr>
      <w:tr w:rsidR="0079269A" w:rsidRPr="00A54BAB" w14:paraId="3FD9261B" w14:textId="77777777" w:rsidTr="00A3566F">
        <w:trPr>
          <w:trHeight w:val="240"/>
          <w:jc w:val="center"/>
        </w:trPr>
        <w:tc>
          <w:tcPr>
            <w:tcW w:w="4876" w:type="dxa"/>
            <w:tcBorders>
              <w:top w:val="nil"/>
              <w:left w:val="nil"/>
              <w:bottom w:val="nil"/>
              <w:right w:val="nil"/>
            </w:tcBorders>
          </w:tcPr>
          <w:p w14:paraId="655E6B2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240ED36" w14:textId="77777777" w:rsidR="0079269A" w:rsidRPr="00A54BAB" w:rsidRDefault="0079269A" w:rsidP="00A3566F">
            <w:pPr>
              <w:pStyle w:val="AmColumnHeading"/>
            </w:pPr>
            <w:r w:rsidRPr="00A54BAB">
              <w:t>Pozměňovací návrh</w:t>
            </w:r>
          </w:p>
        </w:tc>
      </w:tr>
      <w:tr w:rsidR="0079269A" w:rsidRPr="00A54BAB" w14:paraId="010472B6" w14:textId="77777777" w:rsidTr="00A3566F">
        <w:trPr>
          <w:jc w:val="center"/>
        </w:trPr>
        <w:tc>
          <w:tcPr>
            <w:tcW w:w="4876" w:type="dxa"/>
            <w:tcBorders>
              <w:top w:val="nil"/>
              <w:left w:val="nil"/>
              <w:bottom w:val="nil"/>
              <w:right w:val="nil"/>
            </w:tcBorders>
          </w:tcPr>
          <w:p w14:paraId="0897AC75" w14:textId="77777777" w:rsidR="0079269A" w:rsidRPr="00A54BAB" w:rsidRDefault="0079269A" w:rsidP="00A3566F">
            <w:pPr>
              <w:pStyle w:val="Normal6a"/>
            </w:pPr>
          </w:p>
        </w:tc>
        <w:tc>
          <w:tcPr>
            <w:tcW w:w="4876" w:type="dxa"/>
            <w:tcBorders>
              <w:top w:val="nil"/>
              <w:left w:val="nil"/>
              <w:bottom w:val="nil"/>
              <w:right w:val="nil"/>
            </w:tcBorders>
          </w:tcPr>
          <w:p w14:paraId="3DBFC564" w14:textId="0D7B1B50" w:rsidR="0079269A" w:rsidRPr="00A54BAB" w:rsidRDefault="0079269A" w:rsidP="00A3566F">
            <w:pPr>
              <w:pStyle w:val="Normal6a"/>
            </w:pPr>
            <w:r w:rsidRPr="00A54BAB">
              <w:rPr>
                <w:b/>
                <w:i/>
              </w:rPr>
              <w:t>16a.</w:t>
            </w:r>
            <w:r w:rsidRPr="00A54BAB">
              <w:tab/>
            </w:r>
            <w:r w:rsidRPr="00A54BAB">
              <w:rPr>
                <w:b/>
                <w:i/>
              </w:rPr>
              <w:t>uznává systematickou úlohu veřejných, družstevních</w:t>
            </w:r>
            <w:r w:rsidR="00D74B56">
              <w:rPr>
                <w:b/>
                <w:i/>
              </w:rPr>
              <w:t xml:space="preserve"> a </w:t>
            </w:r>
            <w:r w:rsidRPr="00A54BAB">
              <w:rPr>
                <w:b/>
                <w:i/>
              </w:rPr>
              <w:t>sociálních poskytovatelů</w:t>
            </w:r>
            <w:r w:rsidR="00D74B56">
              <w:rPr>
                <w:b/>
                <w:i/>
              </w:rPr>
              <w:t xml:space="preserve"> v </w:t>
            </w:r>
            <w:r w:rsidRPr="00A54BAB">
              <w:rPr>
                <w:b/>
                <w:i/>
              </w:rPr>
              <w:t>proticyklickém poskytování</w:t>
            </w:r>
            <w:r w:rsidR="00D74B56">
              <w:rPr>
                <w:b/>
                <w:i/>
              </w:rPr>
              <w:t xml:space="preserve"> a </w:t>
            </w:r>
            <w:r w:rsidRPr="00A54BAB">
              <w:rPr>
                <w:b/>
                <w:i/>
              </w:rPr>
              <w:t>dlouhodobé dostupnosti; požaduje předvídatelný rámec, který usnadní přístup</w:t>
            </w:r>
            <w:r w:rsidR="00D74B56">
              <w:rPr>
                <w:b/>
                <w:i/>
              </w:rPr>
              <w:t xml:space="preserve"> k </w:t>
            </w:r>
            <w:r w:rsidRPr="00A54BAB">
              <w:rPr>
                <w:b/>
                <w:i/>
              </w:rPr>
              <w:t>půdě, financování spojené</w:t>
            </w:r>
            <w:r w:rsidR="00D74B56">
              <w:rPr>
                <w:b/>
                <w:i/>
              </w:rPr>
              <w:t xml:space="preserve"> s </w:t>
            </w:r>
            <w:r w:rsidRPr="00A54BAB">
              <w:rPr>
                <w:b/>
                <w:i/>
              </w:rPr>
              <w:t>úkoly</w:t>
            </w:r>
            <w:r w:rsidR="00D74B56">
              <w:rPr>
                <w:b/>
                <w:i/>
              </w:rPr>
              <w:t xml:space="preserve"> a </w:t>
            </w:r>
            <w:r w:rsidRPr="00A54BAB">
              <w:rPr>
                <w:b/>
                <w:i/>
              </w:rPr>
              <w:t>agregaci potrubí na regionální úrovni; zdůrazňuje, že je důležité chránit tyto modely před spekulativními postupy;</w:t>
            </w:r>
          </w:p>
        </w:tc>
      </w:tr>
    </w:tbl>
    <w:p w14:paraId="22B15A6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8E4FFCD" w14:textId="77777777" w:rsidR="002D05C6" w:rsidRPr="00A54BAB" w:rsidRDefault="0079269A" w:rsidP="0079269A">
      <w:r w:rsidRPr="00A54BAB">
        <w:rPr>
          <w:rStyle w:val="HideTWBExt"/>
        </w:rPr>
        <w:t>&lt;/Amend&gt;</w:t>
      </w:r>
    </w:p>
    <w:p w14:paraId="5436222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1026</w:t>
      </w:r>
      <w:r w:rsidRPr="00A54BAB">
        <w:rPr>
          <w:rStyle w:val="HideTWBExt"/>
          <w:b w:val="0"/>
        </w:rPr>
        <w:t>&lt;/NumAm&gt;</w:t>
      </w:r>
    </w:p>
    <w:p w14:paraId="3BC9A0C7" w14:textId="77777777" w:rsidR="0079269A" w:rsidRPr="00A54BAB" w:rsidRDefault="0079269A" w:rsidP="0079269A">
      <w:pPr>
        <w:pStyle w:val="NormalBold"/>
      </w:pPr>
      <w:r w:rsidRPr="00A54BAB">
        <w:rPr>
          <w:rStyle w:val="HideTWBExt"/>
          <w:b w:val="0"/>
        </w:rPr>
        <w:t>&lt;RepeatBlock-By&gt;&lt;Members&gt;</w:t>
      </w:r>
      <w:r w:rsidRPr="00A54BAB">
        <w:t>Maria Zacharia, Fidias Panayiotou</w:t>
      </w:r>
      <w:r w:rsidRPr="00A54BAB">
        <w:rPr>
          <w:rStyle w:val="HideTWBExt"/>
          <w:b w:val="0"/>
        </w:rPr>
        <w:t>&lt;/Members&gt;</w:t>
      </w:r>
    </w:p>
    <w:p w14:paraId="4129C9A9" w14:textId="77777777" w:rsidR="0079269A" w:rsidRPr="00A54BAB" w:rsidRDefault="0079269A" w:rsidP="0079269A">
      <w:pPr>
        <w:pStyle w:val="NormalBold"/>
      </w:pPr>
      <w:r w:rsidRPr="00A54BAB">
        <w:rPr>
          <w:rStyle w:val="HideTWBExt"/>
          <w:b w:val="0"/>
        </w:rPr>
        <w:t>&lt;/RepeatBlock-By&gt;</w:t>
      </w:r>
    </w:p>
    <w:p w14:paraId="7B2A2A4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BA5472E" w14:textId="779B2E6A"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F19E148" w14:textId="77777777" w:rsidTr="00A3566F">
        <w:trPr>
          <w:trHeight w:hRule="exact" w:val="240"/>
          <w:jc w:val="center"/>
        </w:trPr>
        <w:tc>
          <w:tcPr>
            <w:tcW w:w="9752" w:type="dxa"/>
            <w:gridSpan w:val="2"/>
            <w:tcBorders>
              <w:top w:val="nil"/>
              <w:left w:val="nil"/>
              <w:bottom w:val="nil"/>
              <w:right w:val="nil"/>
            </w:tcBorders>
          </w:tcPr>
          <w:p w14:paraId="2EA87193" w14:textId="77777777" w:rsidR="0079269A" w:rsidRPr="00A54BAB" w:rsidRDefault="0079269A" w:rsidP="00A3566F"/>
        </w:tc>
      </w:tr>
      <w:tr w:rsidR="0079269A" w:rsidRPr="00A54BAB" w14:paraId="6E571FBB" w14:textId="77777777" w:rsidTr="00A3566F">
        <w:trPr>
          <w:trHeight w:val="240"/>
          <w:jc w:val="center"/>
        </w:trPr>
        <w:tc>
          <w:tcPr>
            <w:tcW w:w="4876" w:type="dxa"/>
            <w:tcBorders>
              <w:top w:val="nil"/>
              <w:left w:val="nil"/>
              <w:bottom w:val="nil"/>
              <w:right w:val="nil"/>
            </w:tcBorders>
          </w:tcPr>
          <w:p w14:paraId="6EE4489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6C0D278" w14:textId="77777777" w:rsidR="0079269A" w:rsidRPr="00A54BAB" w:rsidRDefault="0079269A" w:rsidP="00A3566F">
            <w:pPr>
              <w:pStyle w:val="AmColumnHeading"/>
            </w:pPr>
            <w:r w:rsidRPr="00A54BAB">
              <w:t>Pozměňovací návrh</w:t>
            </w:r>
          </w:p>
        </w:tc>
      </w:tr>
      <w:tr w:rsidR="0079269A" w:rsidRPr="00A54BAB" w14:paraId="38239152" w14:textId="77777777" w:rsidTr="00A3566F">
        <w:trPr>
          <w:jc w:val="center"/>
        </w:trPr>
        <w:tc>
          <w:tcPr>
            <w:tcW w:w="4876" w:type="dxa"/>
            <w:tcBorders>
              <w:top w:val="nil"/>
              <w:left w:val="nil"/>
              <w:bottom w:val="nil"/>
              <w:right w:val="nil"/>
            </w:tcBorders>
          </w:tcPr>
          <w:p w14:paraId="1F69367B" w14:textId="77777777" w:rsidR="0079269A" w:rsidRPr="00A54BAB" w:rsidRDefault="0079269A" w:rsidP="00A3566F">
            <w:pPr>
              <w:pStyle w:val="Normal6a"/>
            </w:pPr>
          </w:p>
        </w:tc>
        <w:tc>
          <w:tcPr>
            <w:tcW w:w="4876" w:type="dxa"/>
            <w:tcBorders>
              <w:top w:val="nil"/>
              <w:left w:val="nil"/>
              <w:bottom w:val="nil"/>
              <w:right w:val="nil"/>
            </w:tcBorders>
          </w:tcPr>
          <w:p w14:paraId="225BD5BE" w14:textId="39FECC3F" w:rsidR="0079269A" w:rsidRPr="00A54BAB" w:rsidRDefault="0079269A" w:rsidP="00A3566F">
            <w:pPr>
              <w:pStyle w:val="Normal6a"/>
            </w:pPr>
            <w:r w:rsidRPr="00A54BAB">
              <w:rPr>
                <w:b/>
                <w:i/>
              </w:rPr>
              <w:t>16a.</w:t>
            </w:r>
            <w:r w:rsidRPr="00A54BAB">
              <w:tab/>
            </w:r>
            <w:r w:rsidRPr="00A54BAB">
              <w:rPr>
                <w:b/>
                <w:i/>
              </w:rPr>
              <w:t>zdůrazňuje důležitou roli, kterou</w:t>
            </w:r>
            <w:r w:rsidR="00D74B56">
              <w:rPr>
                <w:b/>
                <w:i/>
              </w:rPr>
              <w:t xml:space="preserve"> v </w:t>
            </w:r>
            <w:r w:rsidRPr="00A54BAB">
              <w:rPr>
                <w:b/>
                <w:i/>
              </w:rPr>
              <w:t>ekosystému bydlení hraje sociální bydlení</w:t>
            </w:r>
            <w:r w:rsidR="00D74B56">
              <w:rPr>
                <w:b/>
                <w:i/>
              </w:rPr>
              <w:t xml:space="preserve"> a </w:t>
            </w:r>
            <w:r w:rsidRPr="00A54BAB">
              <w:rPr>
                <w:b/>
                <w:i/>
              </w:rPr>
              <w:t>bydlení</w:t>
            </w:r>
            <w:r w:rsidR="00D74B56">
              <w:rPr>
                <w:b/>
                <w:i/>
              </w:rPr>
              <w:t xml:space="preserve"> s </w:t>
            </w:r>
            <w:r w:rsidRPr="00A54BAB">
              <w:rPr>
                <w:b/>
                <w:i/>
              </w:rPr>
              <w:t>omezeným ziskem, zdůrazňuje, že tyto formy bydlení fungují jako záchranná síť podporující soukromý nájemní trh,</w:t>
            </w:r>
            <w:r w:rsidR="00D74B56">
              <w:rPr>
                <w:b/>
                <w:i/>
              </w:rPr>
              <w:t xml:space="preserve"> a </w:t>
            </w:r>
            <w:r w:rsidRPr="00A54BAB">
              <w:rPr>
                <w:b/>
                <w:i/>
              </w:rPr>
              <w:t>zdůrazňuje jejich přínos ke zpomalení celkového tempa růstu nájemného, čímž podporují dostupnost bydlení;</w:t>
            </w:r>
          </w:p>
        </w:tc>
      </w:tr>
    </w:tbl>
    <w:p w14:paraId="478AD29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3BD3ECC" w14:textId="77777777" w:rsidR="002D05C6" w:rsidRPr="00A54BAB" w:rsidRDefault="0079269A" w:rsidP="0079269A">
      <w:r w:rsidRPr="00A54BAB">
        <w:rPr>
          <w:rStyle w:val="HideTWBExt"/>
        </w:rPr>
        <w:t>&lt;/Amend&gt;</w:t>
      </w:r>
    </w:p>
    <w:p w14:paraId="7E1EF97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1027</w:t>
      </w:r>
      <w:r w:rsidRPr="00A54BAB">
        <w:rPr>
          <w:rStyle w:val="HideTWBExt"/>
          <w:b w:val="0"/>
        </w:rPr>
        <w:t>&lt;/NumAm&gt;</w:t>
      </w:r>
    </w:p>
    <w:p w14:paraId="05543C05"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0B8F48E3" w14:textId="77777777" w:rsidR="0079269A" w:rsidRPr="00A54BAB" w:rsidRDefault="0079269A" w:rsidP="0079269A">
      <w:pPr>
        <w:pStyle w:val="NormalBold"/>
      </w:pPr>
      <w:r w:rsidRPr="00A54BAB">
        <w:rPr>
          <w:rStyle w:val="HideTWBExt"/>
          <w:b w:val="0"/>
        </w:rPr>
        <w:t>&lt;/RepeatBlock-By&gt;</w:t>
      </w:r>
    </w:p>
    <w:p w14:paraId="12EBE15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E318FC3" w14:textId="4DF52104" w:rsidR="0079269A" w:rsidRPr="00A54BAB" w:rsidRDefault="0079269A" w:rsidP="0079269A">
      <w:pPr>
        <w:pStyle w:val="NormalBold"/>
      </w:pPr>
      <w:r w:rsidRPr="00A54BAB">
        <w:rPr>
          <w:rStyle w:val="HideTWBExt"/>
          <w:b w:val="0"/>
        </w:rPr>
        <w:t>&lt;Article&gt;</w:t>
      </w:r>
      <w:r w:rsidRPr="00A54BAB">
        <w:t>Bod 16</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A09D72A" w14:textId="77777777" w:rsidTr="00A3566F">
        <w:trPr>
          <w:trHeight w:hRule="exact" w:val="240"/>
          <w:jc w:val="center"/>
        </w:trPr>
        <w:tc>
          <w:tcPr>
            <w:tcW w:w="9752" w:type="dxa"/>
            <w:gridSpan w:val="2"/>
            <w:tcBorders>
              <w:top w:val="nil"/>
              <w:left w:val="nil"/>
              <w:bottom w:val="nil"/>
              <w:right w:val="nil"/>
            </w:tcBorders>
          </w:tcPr>
          <w:p w14:paraId="4E652A05" w14:textId="77777777" w:rsidR="0079269A" w:rsidRPr="00A54BAB" w:rsidRDefault="0079269A" w:rsidP="00A3566F"/>
        </w:tc>
      </w:tr>
      <w:tr w:rsidR="0079269A" w:rsidRPr="00A54BAB" w14:paraId="318EF9B7" w14:textId="77777777" w:rsidTr="00A3566F">
        <w:trPr>
          <w:trHeight w:val="240"/>
          <w:jc w:val="center"/>
        </w:trPr>
        <w:tc>
          <w:tcPr>
            <w:tcW w:w="4876" w:type="dxa"/>
            <w:tcBorders>
              <w:top w:val="nil"/>
              <w:left w:val="nil"/>
              <w:bottom w:val="nil"/>
              <w:right w:val="nil"/>
            </w:tcBorders>
          </w:tcPr>
          <w:p w14:paraId="0690157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0943A57" w14:textId="77777777" w:rsidR="0079269A" w:rsidRPr="00A54BAB" w:rsidRDefault="0079269A" w:rsidP="00A3566F">
            <w:pPr>
              <w:pStyle w:val="AmColumnHeading"/>
            </w:pPr>
            <w:r w:rsidRPr="00A54BAB">
              <w:t>Pozměňovací návrh</w:t>
            </w:r>
          </w:p>
        </w:tc>
      </w:tr>
      <w:tr w:rsidR="0079269A" w:rsidRPr="00A54BAB" w14:paraId="5EACF262" w14:textId="77777777" w:rsidTr="00A3566F">
        <w:trPr>
          <w:jc w:val="center"/>
        </w:trPr>
        <w:tc>
          <w:tcPr>
            <w:tcW w:w="4876" w:type="dxa"/>
            <w:tcBorders>
              <w:top w:val="nil"/>
              <w:left w:val="nil"/>
              <w:bottom w:val="nil"/>
              <w:right w:val="nil"/>
            </w:tcBorders>
          </w:tcPr>
          <w:p w14:paraId="550EC0B7" w14:textId="77777777" w:rsidR="0079269A" w:rsidRPr="00A54BAB" w:rsidRDefault="0079269A" w:rsidP="00A3566F">
            <w:pPr>
              <w:pStyle w:val="Normal6a"/>
            </w:pPr>
          </w:p>
        </w:tc>
        <w:tc>
          <w:tcPr>
            <w:tcW w:w="4876" w:type="dxa"/>
            <w:tcBorders>
              <w:top w:val="nil"/>
              <w:left w:val="nil"/>
              <w:bottom w:val="nil"/>
              <w:right w:val="nil"/>
            </w:tcBorders>
          </w:tcPr>
          <w:p w14:paraId="32040127" w14:textId="4DF6D89E" w:rsidR="0079269A" w:rsidRPr="00A54BAB" w:rsidRDefault="0079269A" w:rsidP="00A3566F">
            <w:pPr>
              <w:pStyle w:val="Normal6a"/>
            </w:pPr>
            <w:r w:rsidRPr="00A54BAB">
              <w:rPr>
                <w:b/>
                <w:i/>
              </w:rPr>
              <w:t>16a.</w:t>
            </w:r>
            <w:r w:rsidRPr="00A54BAB">
              <w:tab/>
            </w:r>
            <w:r w:rsidRPr="00A54BAB">
              <w:rPr>
                <w:b/>
                <w:i/>
              </w:rPr>
              <w:t>zdůrazňuje, že je třeba prozkoumat potenciál společných řešení bydlení, včetně družstevních</w:t>
            </w:r>
            <w:r w:rsidR="00D74B56">
              <w:rPr>
                <w:b/>
                <w:i/>
              </w:rPr>
              <w:t xml:space="preserve"> a </w:t>
            </w:r>
            <w:r w:rsidRPr="00A54BAB">
              <w:rPr>
                <w:b/>
                <w:i/>
              </w:rPr>
              <w:t>komunitně vedených modelů bydlení spravovaných místními organizacemi,</w:t>
            </w:r>
            <w:r w:rsidR="00D74B56">
              <w:rPr>
                <w:b/>
                <w:i/>
              </w:rPr>
              <w:t xml:space="preserve"> s </w:t>
            </w:r>
            <w:r w:rsidRPr="00A54BAB">
              <w:rPr>
                <w:b/>
                <w:i/>
              </w:rPr>
              <w:t>cílem podpořit dostupné</w:t>
            </w:r>
            <w:r w:rsidR="00D74B56">
              <w:rPr>
                <w:b/>
                <w:i/>
              </w:rPr>
              <w:t xml:space="preserve"> a </w:t>
            </w:r>
            <w:r w:rsidRPr="00A54BAB">
              <w:rPr>
                <w:b/>
                <w:i/>
              </w:rPr>
              <w:t>udržitelné možnosti bydlení</w:t>
            </w:r>
            <w:r w:rsidR="00D74B56">
              <w:rPr>
                <w:b/>
                <w:i/>
              </w:rPr>
              <w:t xml:space="preserve"> a </w:t>
            </w:r>
            <w:r w:rsidRPr="00A54BAB">
              <w:rPr>
                <w:b/>
                <w:i/>
              </w:rPr>
              <w:t>posílit zapojení komunity do řešení bytové krize;</w:t>
            </w:r>
          </w:p>
        </w:tc>
      </w:tr>
    </w:tbl>
    <w:p w14:paraId="2BDB82C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F35CD37" w14:textId="77777777" w:rsidR="002D05C6" w:rsidRPr="00A54BAB" w:rsidRDefault="0079269A" w:rsidP="0079269A">
      <w:r w:rsidRPr="00A54BAB">
        <w:rPr>
          <w:rStyle w:val="HideTWBExt"/>
        </w:rPr>
        <w:t>&lt;/Amend&gt;</w:t>
      </w:r>
    </w:p>
    <w:p w14:paraId="6E0E692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1028</w:t>
      </w:r>
      <w:r w:rsidRPr="00A54BAB">
        <w:rPr>
          <w:rStyle w:val="HideTWBExt"/>
          <w:b w:val="0"/>
        </w:rPr>
        <w:t>&lt;/NumAm&gt;</w:t>
      </w:r>
    </w:p>
    <w:p w14:paraId="39E5FE60" w14:textId="77777777" w:rsidR="0079269A" w:rsidRPr="00A54BAB" w:rsidRDefault="0079269A" w:rsidP="0079269A">
      <w:pPr>
        <w:pStyle w:val="NormalBold"/>
      </w:pPr>
      <w:r w:rsidRPr="00A54BAB">
        <w:rPr>
          <w:rStyle w:val="HideTWBExt"/>
          <w:b w:val="0"/>
        </w:rPr>
        <w:t>&lt;RepeatBlock-By&gt;&lt;Members&gt;</w:t>
      </w:r>
      <w:r w:rsidRPr="00A54BAB">
        <w:t>Maria Zacharia</w:t>
      </w:r>
      <w:r w:rsidRPr="00A54BAB">
        <w:rPr>
          <w:rStyle w:val="HideTWBExt"/>
          <w:b w:val="0"/>
        </w:rPr>
        <w:t>&lt;/Members&gt;</w:t>
      </w:r>
    </w:p>
    <w:p w14:paraId="475C7BAC" w14:textId="77777777" w:rsidR="0079269A" w:rsidRPr="00A54BAB" w:rsidRDefault="0079269A" w:rsidP="0079269A">
      <w:pPr>
        <w:pStyle w:val="NormalBold"/>
      </w:pPr>
      <w:r w:rsidRPr="00A54BAB">
        <w:rPr>
          <w:rStyle w:val="HideTWBExt"/>
          <w:b w:val="0"/>
        </w:rPr>
        <w:t>&lt;/RepeatBlock-By&gt;</w:t>
      </w:r>
    </w:p>
    <w:p w14:paraId="4201444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5A667D6" w14:textId="77777777" w:rsidR="0079269A" w:rsidRPr="00A54BAB" w:rsidRDefault="0079269A" w:rsidP="0079269A">
      <w:pPr>
        <w:pStyle w:val="NormalBold"/>
      </w:pPr>
      <w:r w:rsidRPr="00A54BAB">
        <w:rPr>
          <w:rStyle w:val="HideTWBExt"/>
          <w:b w:val="0"/>
        </w:rPr>
        <w:t>&lt;Article&gt;</w:t>
      </w:r>
      <w:r w:rsidRPr="00A54BAB">
        <w:t>Bod 16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6C3926B" w14:textId="77777777" w:rsidTr="00A3566F">
        <w:trPr>
          <w:trHeight w:hRule="exact" w:val="240"/>
          <w:jc w:val="center"/>
        </w:trPr>
        <w:tc>
          <w:tcPr>
            <w:tcW w:w="9752" w:type="dxa"/>
            <w:gridSpan w:val="2"/>
            <w:tcBorders>
              <w:top w:val="nil"/>
              <w:left w:val="nil"/>
              <w:bottom w:val="nil"/>
              <w:right w:val="nil"/>
            </w:tcBorders>
          </w:tcPr>
          <w:p w14:paraId="1BEA4E1E" w14:textId="77777777" w:rsidR="0079269A" w:rsidRPr="00A54BAB" w:rsidRDefault="0079269A" w:rsidP="00A3566F"/>
        </w:tc>
      </w:tr>
      <w:tr w:rsidR="0079269A" w:rsidRPr="00A54BAB" w14:paraId="5B9BE0A5" w14:textId="77777777" w:rsidTr="00A3566F">
        <w:trPr>
          <w:trHeight w:val="240"/>
          <w:jc w:val="center"/>
        </w:trPr>
        <w:tc>
          <w:tcPr>
            <w:tcW w:w="4876" w:type="dxa"/>
            <w:tcBorders>
              <w:top w:val="nil"/>
              <w:left w:val="nil"/>
              <w:bottom w:val="nil"/>
              <w:right w:val="nil"/>
            </w:tcBorders>
          </w:tcPr>
          <w:p w14:paraId="17D4CB3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984ED99" w14:textId="77777777" w:rsidR="0079269A" w:rsidRPr="00A54BAB" w:rsidRDefault="0079269A" w:rsidP="00A3566F">
            <w:pPr>
              <w:pStyle w:val="AmColumnHeading"/>
            </w:pPr>
            <w:r w:rsidRPr="00A54BAB">
              <w:t>Pozměňovací návrh</w:t>
            </w:r>
          </w:p>
        </w:tc>
      </w:tr>
      <w:tr w:rsidR="0079269A" w:rsidRPr="00A54BAB" w14:paraId="7A75EE51" w14:textId="77777777" w:rsidTr="00A3566F">
        <w:trPr>
          <w:jc w:val="center"/>
        </w:trPr>
        <w:tc>
          <w:tcPr>
            <w:tcW w:w="4876" w:type="dxa"/>
            <w:tcBorders>
              <w:top w:val="nil"/>
              <w:left w:val="nil"/>
              <w:bottom w:val="nil"/>
              <w:right w:val="nil"/>
            </w:tcBorders>
          </w:tcPr>
          <w:p w14:paraId="06060086" w14:textId="77777777" w:rsidR="0079269A" w:rsidRPr="00A54BAB" w:rsidRDefault="0079269A" w:rsidP="00A3566F">
            <w:pPr>
              <w:pStyle w:val="Normal6a"/>
            </w:pPr>
          </w:p>
        </w:tc>
        <w:tc>
          <w:tcPr>
            <w:tcW w:w="4876" w:type="dxa"/>
            <w:tcBorders>
              <w:top w:val="nil"/>
              <w:left w:val="nil"/>
              <w:bottom w:val="nil"/>
              <w:right w:val="nil"/>
            </w:tcBorders>
          </w:tcPr>
          <w:p w14:paraId="2F4EBB58" w14:textId="02671969" w:rsidR="0079269A" w:rsidRPr="00A54BAB" w:rsidRDefault="0079269A" w:rsidP="00A3566F">
            <w:pPr>
              <w:pStyle w:val="Normal6a"/>
            </w:pPr>
            <w:r w:rsidRPr="00A54BAB">
              <w:rPr>
                <w:b/>
                <w:i/>
              </w:rPr>
              <w:t>16b.</w:t>
            </w:r>
            <w:r w:rsidRPr="00A54BAB">
              <w:tab/>
            </w:r>
            <w:r w:rsidRPr="00A54BAB">
              <w:rPr>
                <w:b/>
                <w:i/>
              </w:rPr>
              <w:t>vyzývá Komisi, aby povzbuzovala</w:t>
            </w:r>
            <w:r w:rsidR="00D74B56">
              <w:rPr>
                <w:b/>
                <w:i/>
              </w:rPr>
              <w:t xml:space="preserve"> a </w:t>
            </w:r>
            <w:r w:rsidRPr="00A54BAB">
              <w:rPr>
                <w:b/>
                <w:i/>
              </w:rPr>
              <w:t>podporovala členské státy při zakládání vnitrostátních organizací sociálního</w:t>
            </w:r>
            <w:r w:rsidR="00D74B56">
              <w:rPr>
                <w:b/>
                <w:i/>
              </w:rPr>
              <w:t xml:space="preserve"> a </w:t>
            </w:r>
            <w:r w:rsidRPr="00A54BAB">
              <w:rPr>
                <w:b/>
                <w:i/>
              </w:rPr>
              <w:t>pracovního bydlení, které by se inspirovaly historickými zkušenostmi vnitrostátních organizací sociálního bydlení</w:t>
            </w:r>
            <w:r w:rsidR="00D74B56">
              <w:rPr>
                <w:b/>
                <w:i/>
              </w:rPr>
              <w:t xml:space="preserve"> a </w:t>
            </w:r>
            <w:r w:rsidRPr="00A54BAB">
              <w:rPr>
                <w:b/>
                <w:i/>
              </w:rPr>
              <w:t>jejichž posláním by bylo zajistit důstojné, dostupné</w:t>
            </w:r>
            <w:r w:rsidR="00D74B56">
              <w:rPr>
                <w:b/>
                <w:i/>
              </w:rPr>
              <w:t xml:space="preserve"> a </w:t>
            </w:r>
            <w:r w:rsidRPr="00A54BAB">
              <w:rPr>
                <w:b/>
                <w:i/>
              </w:rPr>
              <w:t>udržitelné bydlení pro všechny občany;</w:t>
            </w:r>
            <w:r w:rsidRPr="00A54BAB">
              <w:t xml:space="preserve"> </w:t>
            </w:r>
            <w:r w:rsidRPr="00A54BAB">
              <w:rPr>
                <w:b/>
                <w:i/>
              </w:rPr>
              <w:t>zdůrazňuje, že bydlení je základním sociálním právem</w:t>
            </w:r>
            <w:r w:rsidR="00D74B56">
              <w:rPr>
                <w:b/>
                <w:i/>
              </w:rPr>
              <w:t xml:space="preserve"> a </w:t>
            </w:r>
            <w:r w:rsidRPr="00A54BAB">
              <w:rPr>
                <w:b/>
                <w:i/>
              </w:rPr>
              <w:t>předpokladem lidské důstojnosti, sociálního začlenění</w:t>
            </w:r>
            <w:r w:rsidR="00D74B56">
              <w:rPr>
                <w:b/>
                <w:i/>
              </w:rPr>
              <w:t xml:space="preserve"> a </w:t>
            </w:r>
            <w:r w:rsidRPr="00A54BAB">
              <w:rPr>
                <w:b/>
                <w:i/>
              </w:rPr>
              <w:t>účasti na veřejném životě;</w:t>
            </w:r>
            <w:r w:rsidRPr="00A54BAB">
              <w:t xml:space="preserve"> </w:t>
            </w:r>
            <w:r w:rsidRPr="00A54BAB">
              <w:rPr>
                <w:b/>
                <w:i/>
              </w:rPr>
              <w:t>zdůrazňuje, že tyto programy musí být koncipovány</w:t>
            </w:r>
            <w:r w:rsidR="00D74B56">
              <w:rPr>
                <w:b/>
                <w:i/>
              </w:rPr>
              <w:t xml:space="preserve"> s </w:t>
            </w:r>
            <w:r w:rsidRPr="00A54BAB">
              <w:rPr>
                <w:b/>
                <w:i/>
              </w:rPr>
              <w:t>ohledem na sociální</w:t>
            </w:r>
            <w:r w:rsidR="00D74B56">
              <w:rPr>
                <w:b/>
                <w:i/>
              </w:rPr>
              <w:t xml:space="preserve"> a </w:t>
            </w:r>
            <w:r w:rsidRPr="00A54BAB">
              <w:rPr>
                <w:b/>
                <w:i/>
              </w:rPr>
              <w:t>environmentální kritéria</w:t>
            </w:r>
            <w:r w:rsidR="00D74B56">
              <w:rPr>
                <w:b/>
                <w:i/>
              </w:rPr>
              <w:t xml:space="preserve"> a </w:t>
            </w:r>
            <w:r w:rsidRPr="00A54BAB">
              <w:rPr>
                <w:b/>
                <w:i/>
              </w:rPr>
              <w:t>musí využívat evropské zdroje</w:t>
            </w:r>
            <w:r w:rsidR="00D74B56">
              <w:rPr>
                <w:b/>
                <w:i/>
              </w:rPr>
              <w:t xml:space="preserve"> k </w:t>
            </w:r>
            <w:r w:rsidRPr="00A54BAB">
              <w:rPr>
                <w:b/>
                <w:i/>
              </w:rPr>
              <w:t>financování energeticky účinného</w:t>
            </w:r>
            <w:r w:rsidR="00D74B56">
              <w:rPr>
                <w:b/>
                <w:i/>
              </w:rPr>
              <w:t xml:space="preserve"> a </w:t>
            </w:r>
            <w:r w:rsidRPr="00A54BAB">
              <w:rPr>
                <w:b/>
                <w:i/>
              </w:rPr>
              <w:t>ekologického bydlení;</w:t>
            </w:r>
            <w:r w:rsidRPr="00A54BAB">
              <w:t xml:space="preserve"> </w:t>
            </w:r>
            <w:r w:rsidRPr="00A54BAB">
              <w:rPr>
                <w:b/>
                <w:i/>
              </w:rPr>
              <w:t>upozorňuje, že úkolem členských států je upřednostnit právo na bydlení před tržními zisky</w:t>
            </w:r>
            <w:r w:rsidR="00D74B56">
              <w:rPr>
                <w:b/>
                <w:i/>
              </w:rPr>
              <w:t xml:space="preserve"> a </w:t>
            </w:r>
            <w:r w:rsidRPr="00A54BAB">
              <w:rPr>
                <w:b/>
                <w:i/>
              </w:rPr>
              <w:t>zisky dodavatelů</w:t>
            </w:r>
            <w:r w:rsidR="00D74B56">
              <w:rPr>
                <w:b/>
                <w:i/>
              </w:rPr>
              <w:t xml:space="preserve"> a </w:t>
            </w:r>
            <w:r w:rsidRPr="00A54BAB">
              <w:rPr>
                <w:b/>
                <w:i/>
              </w:rPr>
              <w:t>zajistit, aby veřejná politika upřednostňovala uspokojování potřeb lidí</w:t>
            </w:r>
            <w:r w:rsidR="00D74B56">
              <w:rPr>
                <w:b/>
                <w:i/>
              </w:rPr>
              <w:t xml:space="preserve"> a </w:t>
            </w:r>
            <w:r w:rsidRPr="00A54BAB">
              <w:rPr>
                <w:b/>
                <w:i/>
              </w:rPr>
              <w:t>jejich komunit;</w:t>
            </w:r>
          </w:p>
        </w:tc>
      </w:tr>
    </w:tbl>
    <w:p w14:paraId="194480F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{EL}</w:t>
      </w:r>
      <w:r w:rsidRPr="00A54BAB">
        <w:t>el</w:t>
      </w:r>
      <w:r w:rsidRPr="00A54BAB">
        <w:rPr>
          <w:rStyle w:val="HideTWBExt"/>
        </w:rPr>
        <w:t>&lt;/Original&gt;</w:t>
      </w:r>
    </w:p>
    <w:p w14:paraId="7414D1DB" w14:textId="77777777" w:rsidR="002D05C6" w:rsidRPr="00A54BAB" w:rsidRDefault="0079269A" w:rsidP="0079269A">
      <w:r w:rsidRPr="00A54BAB">
        <w:rPr>
          <w:rStyle w:val="HideTWBExt"/>
        </w:rPr>
        <w:t>&lt;/Amend&gt;</w:t>
      </w:r>
    </w:p>
    <w:p w14:paraId="5DC3B2F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1029</w:t>
      </w:r>
      <w:r w:rsidRPr="00A54BAB">
        <w:rPr>
          <w:rStyle w:val="HideTWBExt"/>
          <w:b w:val="0"/>
        </w:rPr>
        <w:t>&lt;/NumAm&gt;</w:t>
      </w:r>
    </w:p>
    <w:p w14:paraId="37B6C4F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9AF19E2" w14:textId="77777777" w:rsidR="0079269A" w:rsidRPr="00A54BAB" w:rsidRDefault="0079269A" w:rsidP="0079269A">
      <w:pPr>
        <w:pStyle w:val="NormalBold"/>
      </w:pPr>
      <w:r w:rsidRPr="00A54BAB">
        <w:rPr>
          <w:rStyle w:val="HideTWBExt"/>
          <w:b w:val="0"/>
        </w:rPr>
        <w:t>&lt;/RepeatBlock-By&gt;</w:t>
      </w:r>
    </w:p>
    <w:p w14:paraId="4D80F15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6B80C71" w14:textId="77777777" w:rsidR="0079269A" w:rsidRPr="00A54BAB" w:rsidRDefault="0079269A" w:rsidP="0079269A">
      <w:pPr>
        <w:pStyle w:val="NormalBold"/>
      </w:pPr>
      <w:r w:rsidRPr="00A54BAB">
        <w:rPr>
          <w:rStyle w:val="HideTWBExt"/>
          <w:b w:val="0"/>
        </w:rPr>
        <w:t>&lt;Article&gt;</w:t>
      </w:r>
      <w:r w:rsidRPr="00A54BAB">
        <w:t>Bod 16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19730BE" w14:textId="77777777" w:rsidTr="00A3566F">
        <w:trPr>
          <w:trHeight w:hRule="exact" w:val="240"/>
          <w:jc w:val="center"/>
        </w:trPr>
        <w:tc>
          <w:tcPr>
            <w:tcW w:w="9752" w:type="dxa"/>
            <w:gridSpan w:val="2"/>
            <w:tcBorders>
              <w:top w:val="nil"/>
              <w:left w:val="nil"/>
              <w:bottom w:val="nil"/>
              <w:right w:val="nil"/>
            </w:tcBorders>
          </w:tcPr>
          <w:p w14:paraId="3DC249D4" w14:textId="77777777" w:rsidR="0079269A" w:rsidRPr="00A54BAB" w:rsidRDefault="0079269A" w:rsidP="00A3566F"/>
        </w:tc>
      </w:tr>
      <w:tr w:rsidR="0079269A" w:rsidRPr="00A54BAB" w14:paraId="5AEAE9C1" w14:textId="77777777" w:rsidTr="00A3566F">
        <w:trPr>
          <w:trHeight w:val="240"/>
          <w:jc w:val="center"/>
        </w:trPr>
        <w:tc>
          <w:tcPr>
            <w:tcW w:w="4876" w:type="dxa"/>
            <w:tcBorders>
              <w:top w:val="nil"/>
              <w:left w:val="nil"/>
              <w:bottom w:val="nil"/>
              <w:right w:val="nil"/>
            </w:tcBorders>
          </w:tcPr>
          <w:p w14:paraId="0035C3F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9AC8805" w14:textId="77777777" w:rsidR="0079269A" w:rsidRPr="00A54BAB" w:rsidRDefault="0079269A" w:rsidP="00A3566F">
            <w:pPr>
              <w:pStyle w:val="AmColumnHeading"/>
            </w:pPr>
            <w:r w:rsidRPr="00A54BAB">
              <w:t>Pozměňovací návrh</w:t>
            </w:r>
          </w:p>
        </w:tc>
      </w:tr>
      <w:tr w:rsidR="0079269A" w:rsidRPr="00A54BAB" w14:paraId="0C3EFE36" w14:textId="77777777" w:rsidTr="00A3566F">
        <w:trPr>
          <w:jc w:val="center"/>
        </w:trPr>
        <w:tc>
          <w:tcPr>
            <w:tcW w:w="4876" w:type="dxa"/>
            <w:tcBorders>
              <w:top w:val="nil"/>
              <w:left w:val="nil"/>
              <w:bottom w:val="nil"/>
              <w:right w:val="nil"/>
            </w:tcBorders>
          </w:tcPr>
          <w:p w14:paraId="01167359" w14:textId="77777777" w:rsidR="0079269A" w:rsidRPr="00A54BAB" w:rsidRDefault="0079269A" w:rsidP="00A3566F">
            <w:pPr>
              <w:pStyle w:val="Normal6a"/>
            </w:pPr>
          </w:p>
        </w:tc>
        <w:tc>
          <w:tcPr>
            <w:tcW w:w="4876" w:type="dxa"/>
            <w:tcBorders>
              <w:top w:val="nil"/>
              <w:left w:val="nil"/>
              <w:bottom w:val="nil"/>
              <w:right w:val="nil"/>
            </w:tcBorders>
          </w:tcPr>
          <w:p w14:paraId="5553D5D4" w14:textId="55782B76" w:rsidR="0079269A" w:rsidRPr="00A54BAB" w:rsidRDefault="0079269A" w:rsidP="00A3566F">
            <w:pPr>
              <w:pStyle w:val="Normal6a"/>
            </w:pPr>
            <w:r w:rsidRPr="00A54BAB">
              <w:rPr>
                <w:b/>
                <w:i/>
              </w:rPr>
              <w:t>16b.</w:t>
            </w:r>
            <w:r w:rsidRPr="00A54BAB">
              <w:tab/>
            </w:r>
            <w:r w:rsidRPr="00A54BAB">
              <w:rPr>
                <w:b/>
                <w:i/>
              </w:rPr>
              <w:t>vyzývá Komisi, aby navrhla směrnici</w:t>
            </w:r>
            <w:r w:rsidR="00D74B56">
              <w:rPr>
                <w:b/>
                <w:i/>
              </w:rPr>
              <w:t xml:space="preserve"> o </w:t>
            </w:r>
            <w:r w:rsidRPr="00A54BAB">
              <w:rPr>
                <w:b/>
                <w:i/>
              </w:rPr>
              <w:t>sociálním bydlení, včetně bydlení ve veřejném vlastnictví, která by při plném respektování zásady subsidiarity stanovila společné minimální normy pro členské státy; zdůrazňuje, že tato směrnice by měla: a) definovat víceleté cíle pro rozšiřování sociálního bytového fondu, včetně fondu ve veřejném vlastnictví; b) požadovat zahrnutí závazných kvót pro sociální bydlení, včetně bydlení ve veřejném vlastnictví, do strategií městského plánování</w:t>
            </w:r>
            <w:r w:rsidR="00D74B56">
              <w:rPr>
                <w:b/>
                <w:i/>
              </w:rPr>
              <w:t xml:space="preserve"> a </w:t>
            </w:r>
            <w:r w:rsidRPr="00A54BAB">
              <w:rPr>
                <w:b/>
                <w:i/>
              </w:rPr>
              <w:t>regenerace;</w:t>
            </w:r>
            <w:r w:rsidR="00D74B56">
              <w:rPr>
                <w:b/>
                <w:i/>
              </w:rPr>
              <w:t xml:space="preserve"> a </w:t>
            </w:r>
            <w:r w:rsidRPr="00A54BAB">
              <w:rPr>
                <w:b/>
                <w:i/>
              </w:rPr>
              <w:t>c) vytvořit stabilní</w:t>
            </w:r>
            <w:r w:rsidR="00D74B56">
              <w:rPr>
                <w:b/>
                <w:i/>
              </w:rPr>
              <w:t xml:space="preserve"> a </w:t>
            </w:r>
            <w:r w:rsidRPr="00A54BAB">
              <w:rPr>
                <w:b/>
                <w:i/>
              </w:rPr>
              <w:t>účelové mechanismy veřejného financování na podporu těchto cílů; zdůrazňuje, že takový rámec by představoval zásadní krok</w:t>
            </w:r>
            <w:r w:rsidR="00D74B56">
              <w:rPr>
                <w:b/>
                <w:i/>
              </w:rPr>
              <w:t xml:space="preserve"> k </w:t>
            </w:r>
            <w:r w:rsidRPr="00A54BAB">
              <w:rPr>
                <w:b/>
                <w:i/>
              </w:rPr>
              <w:t>zajištění práva na bydlení</w:t>
            </w:r>
            <w:r w:rsidR="00D74B56">
              <w:rPr>
                <w:b/>
                <w:i/>
              </w:rPr>
              <w:t xml:space="preserve"> v </w:t>
            </w:r>
            <w:r w:rsidRPr="00A54BAB">
              <w:rPr>
                <w:b/>
                <w:i/>
              </w:rPr>
              <w:t>celé Unii</w:t>
            </w:r>
            <w:r w:rsidR="00D74B56">
              <w:rPr>
                <w:b/>
                <w:i/>
              </w:rPr>
              <w:t xml:space="preserve"> a k </w:t>
            </w:r>
            <w:r w:rsidRPr="00A54BAB">
              <w:rPr>
                <w:b/>
                <w:i/>
              </w:rPr>
              <w:t>většímu sblížení</w:t>
            </w:r>
            <w:r w:rsidR="00D74B56">
              <w:rPr>
                <w:b/>
                <w:i/>
              </w:rPr>
              <w:t xml:space="preserve"> v </w:t>
            </w:r>
            <w:r w:rsidRPr="00A54BAB">
              <w:rPr>
                <w:b/>
                <w:i/>
              </w:rPr>
              <w:t>oblasti poskytování cenově dostupných, přiměřených</w:t>
            </w:r>
            <w:r w:rsidR="00D74B56">
              <w:rPr>
                <w:b/>
                <w:i/>
              </w:rPr>
              <w:t xml:space="preserve"> a </w:t>
            </w:r>
            <w:r w:rsidRPr="00A54BAB">
              <w:rPr>
                <w:b/>
                <w:i/>
              </w:rPr>
              <w:t>udržitelných bytů;</w:t>
            </w:r>
          </w:p>
        </w:tc>
      </w:tr>
    </w:tbl>
    <w:p w14:paraId="67AB148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93FD171" w14:textId="77777777" w:rsidR="002D05C6" w:rsidRPr="00A54BAB" w:rsidRDefault="0079269A" w:rsidP="0079269A">
      <w:r w:rsidRPr="00A54BAB">
        <w:rPr>
          <w:rStyle w:val="HideTWBExt"/>
        </w:rPr>
        <w:t>&lt;/Amend&gt;</w:t>
      </w:r>
    </w:p>
    <w:p w14:paraId="1052B7B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1030</w:t>
      </w:r>
      <w:r w:rsidRPr="00A54BAB">
        <w:rPr>
          <w:rStyle w:val="HideTWBExt"/>
          <w:b w:val="0"/>
        </w:rPr>
        <w:t>&lt;/NumAm&gt;</w:t>
      </w:r>
    </w:p>
    <w:p w14:paraId="505DBA65" w14:textId="77777777" w:rsidR="0079269A" w:rsidRPr="00A54BAB" w:rsidRDefault="0079269A" w:rsidP="0079269A">
      <w:pPr>
        <w:pStyle w:val="NormalBold"/>
      </w:pPr>
      <w:r w:rsidRPr="00A54BAB">
        <w:rPr>
          <w:rStyle w:val="HideTWBExt"/>
          <w:b w:val="0"/>
        </w:rPr>
        <w:t>&lt;RepeatBlock-By&gt;&lt;Members&gt;</w:t>
      </w:r>
      <w:r w:rsidRPr="00A54BAB">
        <w:t>Georgiana Teodorescu, Antonella Sberna, Alessandro Ciriani, Lara Magoni, Nora Junco García</w:t>
      </w:r>
      <w:r w:rsidRPr="00A54BAB">
        <w:rPr>
          <w:rStyle w:val="HideTWBExt"/>
          <w:b w:val="0"/>
        </w:rPr>
        <w:t>&lt;/Members&gt;</w:t>
      </w:r>
    </w:p>
    <w:p w14:paraId="36C49E44" w14:textId="77777777" w:rsidR="0079269A" w:rsidRPr="00A54BAB" w:rsidRDefault="0079269A" w:rsidP="0079269A">
      <w:pPr>
        <w:pStyle w:val="NormalBold"/>
      </w:pPr>
      <w:r w:rsidRPr="00A54BAB">
        <w:rPr>
          <w:rStyle w:val="HideTWBExt"/>
          <w:b w:val="0"/>
        </w:rPr>
        <w:t>&lt;/RepeatBlock-By&gt;</w:t>
      </w:r>
    </w:p>
    <w:p w14:paraId="2FF86DE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89DBAB1" w14:textId="77777777" w:rsidR="0079269A" w:rsidRPr="00A54BAB" w:rsidRDefault="0079269A" w:rsidP="0079269A">
      <w:pPr>
        <w:pStyle w:val="NormalBold"/>
      </w:pPr>
      <w:r w:rsidRPr="00A54BAB">
        <w:rPr>
          <w:rStyle w:val="HideTWBExt"/>
          <w:b w:val="0"/>
        </w:rPr>
        <w:t>&lt;Article&gt;</w:t>
      </w:r>
      <w:r w:rsidRPr="00A54BAB">
        <w:t>Bod 16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1160F38" w14:textId="77777777" w:rsidTr="00A3566F">
        <w:trPr>
          <w:trHeight w:hRule="exact" w:val="240"/>
          <w:jc w:val="center"/>
        </w:trPr>
        <w:tc>
          <w:tcPr>
            <w:tcW w:w="9752" w:type="dxa"/>
            <w:gridSpan w:val="2"/>
            <w:tcBorders>
              <w:top w:val="nil"/>
              <w:left w:val="nil"/>
              <w:bottom w:val="nil"/>
              <w:right w:val="nil"/>
            </w:tcBorders>
          </w:tcPr>
          <w:p w14:paraId="06100ED7" w14:textId="77777777" w:rsidR="0079269A" w:rsidRPr="00A54BAB" w:rsidRDefault="0079269A" w:rsidP="00A3566F"/>
        </w:tc>
      </w:tr>
      <w:tr w:rsidR="0079269A" w:rsidRPr="00A54BAB" w14:paraId="1EE7B06B" w14:textId="77777777" w:rsidTr="00A3566F">
        <w:trPr>
          <w:trHeight w:val="240"/>
          <w:jc w:val="center"/>
        </w:trPr>
        <w:tc>
          <w:tcPr>
            <w:tcW w:w="4876" w:type="dxa"/>
            <w:tcBorders>
              <w:top w:val="nil"/>
              <w:left w:val="nil"/>
              <w:bottom w:val="nil"/>
              <w:right w:val="nil"/>
            </w:tcBorders>
          </w:tcPr>
          <w:p w14:paraId="3652AB4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C8113F7" w14:textId="77777777" w:rsidR="0079269A" w:rsidRPr="00A54BAB" w:rsidRDefault="0079269A" w:rsidP="00A3566F">
            <w:pPr>
              <w:pStyle w:val="AmColumnHeading"/>
            </w:pPr>
            <w:r w:rsidRPr="00A54BAB">
              <w:t>Pozměňovací návrh</w:t>
            </w:r>
          </w:p>
        </w:tc>
      </w:tr>
      <w:tr w:rsidR="0079269A" w:rsidRPr="00A54BAB" w14:paraId="676BDBE8" w14:textId="77777777" w:rsidTr="00A3566F">
        <w:trPr>
          <w:jc w:val="center"/>
        </w:trPr>
        <w:tc>
          <w:tcPr>
            <w:tcW w:w="4876" w:type="dxa"/>
            <w:tcBorders>
              <w:top w:val="nil"/>
              <w:left w:val="nil"/>
              <w:bottom w:val="nil"/>
              <w:right w:val="nil"/>
            </w:tcBorders>
          </w:tcPr>
          <w:p w14:paraId="3967A980" w14:textId="77777777" w:rsidR="0079269A" w:rsidRPr="00A54BAB" w:rsidRDefault="0079269A" w:rsidP="00A3566F">
            <w:pPr>
              <w:pStyle w:val="Normal6a"/>
            </w:pPr>
          </w:p>
        </w:tc>
        <w:tc>
          <w:tcPr>
            <w:tcW w:w="4876" w:type="dxa"/>
            <w:tcBorders>
              <w:top w:val="nil"/>
              <w:left w:val="nil"/>
              <w:bottom w:val="nil"/>
              <w:right w:val="nil"/>
            </w:tcBorders>
          </w:tcPr>
          <w:p w14:paraId="58DE68EB" w14:textId="68793A8A" w:rsidR="0079269A" w:rsidRPr="00A54BAB" w:rsidRDefault="0079269A" w:rsidP="00A3566F">
            <w:pPr>
              <w:pStyle w:val="Normal6a"/>
            </w:pPr>
            <w:r w:rsidRPr="00A54BAB">
              <w:rPr>
                <w:b/>
                <w:i/>
              </w:rPr>
              <w:t>16b.</w:t>
            </w:r>
            <w:r w:rsidRPr="00A54BAB">
              <w:tab/>
            </w:r>
            <w:r w:rsidRPr="00A54BAB">
              <w:rPr>
                <w:b/>
                <w:i/>
              </w:rPr>
              <w:t>vyzývá Komisi</w:t>
            </w:r>
            <w:r w:rsidR="00D74B56">
              <w:rPr>
                <w:b/>
                <w:i/>
              </w:rPr>
              <w:t xml:space="preserve"> a </w:t>
            </w:r>
            <w:r w:rsidRPr="00A54BAB">
              <w:rPr>
                <w:b/>
                <w:i/>
              </w:rPr>
              <w:t>členské státy, aby do politik bydlení začlenily územní rozměr</w:t>
            </w:r>
            <w:r w:rsidR="00D74B56">
              <w:rPr>
                <w:b/>
                <w:i/>
              </w:rPr>
              <w:t xml:space="preserve"> a </w:t>
            </w:r>
            <w:r w:rsidRPr="00A54BAB">
              <w:rPr>
                <w:b/>
                <w:i/>
              </w:rPr>
              <w:t>podpořily lepší rovnováhu mezi velkými městskými centry</w:t>
            </w:r>
            <w:r w:rsidR="00D74B56">
              <w:rPr>
                <w:b/>
                <w:i/>
              </w:rPr>
              <w:t xml:space="preserve"> a </w:t>
            </w:r>
            <w:r w:rsidRPr="00A54BAB">
              <w:rPr>
                <w:b/>
                <w:i/>
              </w:rPr>
              <w:t>středně velkými městy; vyzývá, aby evropské programy podporovaly projekty obnovy měst, dostupného bydlení</w:t>
            </w:r>
            <w:r w:rsidR="00D74B56">
              <w:rPr>
                <w:b/>
                <w:i/>
              </w:rPr>
              <w:t xml:space="preserve"> a </w:t>
            </w:r>
            <w:r w:rsidRPr="00A54BAB">
              <w:rPr>
                <w:b/>
                <w:i/>
              </w:rPr>
              <w:t>rozvoje základních služeb ve středně velkých městech</w:t>
            </w:r>
            <w:r w:rsidR="00D74B56">
              <w:rPr>
                <w:b/>
                <w:i/>
              </w:rPr>
              <w:t xml:space="preserve"> s </w:t>
            </w:r>
            <w:r w:rsidRPr="00A54BAB">
              <w:rPr>
                <w:b/>
                <w:i/>
              </w:rPr>
              <w:t>cílem zlepšit kvalitu života, snížit tlak na bydlení</w:t>
            </w:r>
            <w:r w:rsidR="00D74B56">
              <w:rPr>
                <w:b/>
                <w:i/>
              </w:rPr>
              <w:t xml:space="preserve"> v </w:t>
            </w:r>
            <w:r w:rsidRPr="00A54BAB">
              <w:rPr>
                <w:b/>
                <w:i/>
              </w:rPr>
              <w:t>metropolitních oblastech</w:t>
            </w:r>
            <w:r w:rsidR="00D74B56">
              <w:rPr>
                <w:b/>
                <w:i/>
              </w:rPr>
              <w:t xml:space="preserve"> a </w:t>
            </w:r>
            <w:r w:rsidRPr="00A54BAB">
              <w:rPr>
                <w:b/>
                <w:i/>
              </w:rPr>
              <w:t>podpořit územní soudržnost;</w:t>
            </w:r>
          </w:p>
        </w:tc>
      </w:tr>
    </w:tbl>
    <w:p w14:paraId="2FE039A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0FDA56" w14:textId="77777777" w:rsidR="002D05C6" w:rsidRPr="00A54BAB" w:rsidRDefault="0079269A" w:rsidP="0079269A">
      <w:r w:rsidRPr="00A54BAB">
        <w:rPr>
          <w:rStyle w:val="HideTWBExt"/>
        </w:rPr>
        <w:t>&lt;/Amend&gt;</w:t>
      </w:r>
    </w:p>
    <w:p w14:paraId="2337F0F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1031</w:t>
      </w:r>
      <w:r w:rsidRPr="00A54BAB">
        <w:rPr>
          <w:rStyle w:val="HideTWBExt"/>
          <w:b w:val="0"/>
        </w:rPr>
        <w:t>&lt;/NumAm&gt;</w:t>
      </w:r>
    </w:p>
    <w:p w14:paraId="3423A712" w14:textId="77777777" w:rsidR="0079269A" w:rsidRPr="00A54BAB" w:rsidRDefault="0079269A" w:rsidP="0079269A">
      <w:pPr>
        <w:pStyle w:val="NormalBold"/>
      </w:pPr>
      <w:r w:rsidRPr="00A54BAB">
        <w:rPr>
          <w:rStyle w:val="HideTWBExt"/>
          <w:b w:val="0"/>
        </w:rPr>
        <w:t>&lt;RepeatBlock-By&gt;&lt;Members&gt;</w:t>
      </w:r>
      <w:r w:rsidRPr="00A54BAB">
        <w:t>Ciaran Mullooly, Brigitte van den Berg</w:t>
      </w:r>
      <w:r w:rsidRPr="00A54BAB">
        <w:rPr>
          <w:rStyle w:val="HideTWBExt"/>
          <w:b w:val="0"/>
        </w:rPr>
        <w:t>&lt;/Members&gt;</w:t>
      </w:r>
    </w:p>
    <w:p w14:paraId="56CD1CA1" w14:textId="77777777" w:rsidR="0079269A" w:rsidRPr="00A54BAB" w:rsidRDefault="0079269A" w:rsidP="0079269A">
      <w:pPr>
        <w:pStyle w:val="NormalBold"/>
      </w:pPr>
      <w:r w:rsidRPr="00A54BAB">
        <w:rPr>
          <w:rStyle w:val="HideTWBExt"/>
          <w:b w:val="0"/>
        </w:rPr>
        <w:t>&lt;/RepeatBlock-By&gt;</w:t>
      </w:r>
    </w:p>
    <w:p w14:paraId="15D0241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D04FA11" w14:textId="77777777" w:rsidR="0079269A" w:rsidRPr="00A54BAB" w:rsidRDefault="0079269A" w:rsidP="0079269A">
      <w:pPr>
        <w:pStyle w:val="NormalBold"/>
      </w:pPr>
      <w:r w:rsidRPr="00A54BAB">
        <w:rPr>
          <w:rStyle w:val="HideTWBExt"/>
          <w:b w:val="0"/>
        </w:rPr>
        <w:t>&lt;Article&gt;</w:t>
      </w:r>
      <w:r w:rsidRPr="00A54BAB">
        <w:t>Bod 16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57A353D" w14:textId="77777777" w:rsidTr="00A3566F">
        <w:trPr>
          <w:trHeight w:hRule="exact" w:val="240"/>
          <w:jc w:val="center"/>
        </w:trPr>
        <w:tc>
          <w:tcPr>
            <w:tcW w:w="9752" w:type="dxa"/>
            <w:gridSpan w:val="2"/>
            <w:tcBorders>
              <w:top w:val="nil"/>
              <w:left w:val="nil"/>
              <w:bottom w:val="nil"/>
              <w:right w:val="nil"/>
            </w:tcBorders>
          </w:tcPr>
          <w:p w14:paraId="72FA401B" w14:textId="77777777" w:rsidR="0079269A" w:rsidRPr="00A54BAB" w:rsidRDefault="0079269A" w:rsidP="00A3566F"/>
        </w:tc>
      </w:tr>
      <w:tr w:rsidR="0079269A" w:rsidRPr="00A54BAB" w14:paraId="4B133BE8" w14:textId="77777777" w:rsidTr="00A3566F">
        <w:trPr>
          <w:trHeight w:val="240"/>
          <w:jc w:val="center"/>
        </w:trPr>
        <w:tc>
          <w:tcPr>
            <w:tcW w:w="4876" w:type="dxa"/>
            <w:tcBorders>
              <w:top w:val="nil"/>
              <w:left w:val="nil"/>
              <w:bottom w:val="nil"/>
              <w:right w:val="nil"/>
            </w:tcBorders>
          </w:tcPr>
          <w:p w14:paraId="3C59082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E9A9357" w14:textId="77777777" w:rsidR="0079269A" w:rsidRPr="00A54BAB" w:rsidRDefault="0079269A" w:rsidP="00A3566F">
            <w:pPr>
              <w:pStyle w:val="AmColumnHeading"/>
            </w:pPr>
            <w:r w:rsidRPr="00A54BAB">
              <w:t>Pozměňovací návrh</w:t>
            </w:r>
          </w:p>
        </w:tc>
      </w:tr>
      <w:tr w:rsidR="0079269A" w:rsidRPr="00A54BAB" w14:paraId="13D7F87E" w14:textId="77777777" w:rsidTr="00A3566F">
        <w:trPr>
          <w:jc w:val="center"/>
        </w:trPr>
        <w:tc>
          <w:tcPr>
            <w:tcW w:w="4876" w:type="dxa"/>
            <w:tcBorders>
              <w:top w:val="nil"/>
              <w:left w:val="nil"/>
              <w:bottom w:val="nil"/>
              <w:right w:val="nil"/>
            </w:tcBorders>
          </w:tcPr>
          <w:p w14:paraId="3BEE222D" w14:textId="77777777" w:rsidR="0079269A" w:rsidRPr="00A54BAB" w:rsidRDefault="0079269A" w:rsidP="00A3566F">
            <w:pPr>
              <w:pStyle w:val="Normal6a"/>
            </w:pPr>
          </w:p>
        </w:tc>
        <w:tc>
          <w:tcPr>
            <w:tcW w:w="4876" w:type="dxa"/>
            <w:tcBorders>
              <w:top w:val="nil"/>
              <w:left w:val="nil"/>
              <w:bottom w:val="nil"/>
              <w:right w:val="nil"/>
            </w:tcBorders>
          </w:tcPr>
          <w:p w14:paraId="39A1EB98" w14:textId="22BC7EDA" w:rsidR="0079269A" w:rsidRPr="00A54BAB" w:rsidRDefault="0079269A" w:rsidP="00A3566F">
            <w:pPr>
              <w:pStyle w:val="Normal6a"/>
            </w:pPr>
            <w:r w:rsidRPr="00A54BAB">
              <w:rPr>
                <w:b/>
                <w:i/>
              </w:rPr>
              <w:t>16b.</w:t>
            </w:r>
            <w:r w:rsidRPr="00A54BAB">
              <w:tab/>
            </w:r>
            <w:r w:rsidRPr="00A54BAB">
              <w:rPr>
                <w:b/>
                <w:i/>
              </w:rPr>
              <w:t>naléhavě vyzývá členské státy, aby zajistily, že volné státní pozemky budou identifikovány, katalogizovány</w:t>
            </w:r>
            <w:r w:rsidR="00D74B56">
              <w:rPr>
                <w:b/>
                <w:i/>
              </w:rPr>
              <w:t xml:space="preserve"> a </w:t>
            </w:r>
            <w:r w:rsidRPr="00A54BAB">
              <w:rPr>
                <w:b/>
                <w:i/>
              </w:rPr>
              <w:t>poskytnuty pro výstavbu cenově dostupného</w:t>
            </w:r>
            <w:r w:rsidR="00D74B56">
              <w:rPr>
                <w:b/>
                <w:i/>
              </w:rPr>
              <w:t xml:space="preserve"> a </w:t>
            </w:r>
            <w:r w:rsidRPr="00A54BAB">
              <w:rPr>
                <w:b/>
                <w:i/>
              </w:rPr>
              <w:t>sociálního bydlení; zdůrazňuje, že do vnitrostátních strategií bydlení by mohly být zahrnuty cíle týkající se podílu státních pozemků určených pro dostupné bydlení; vybízí Komisi, aby do připravovaného evropského plánu dostupného bydlení začlenila požadavky na využívání pozemků ve vlastnictví státu;</w:t>
            </w:r>
          </w:p>
        </w:tc>
      </w:tr>
    </w:tbl>
    <w:p w14:paraId="5F64BE2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6E0E4B2" w14:textId="77777777" w:rsidR="002D05C6" w:rsidRPr="00A54BAB" w:rsidRDefault="0079269A" w:rsidP="0079269A">
      <w:r w:rsidRPr="00A54BAB">
        <w:rPr>
          <w:rStyle w:val="HideTWBExt"/>
        </w:rPr>
        <w:t>&lt;/Amend&gt;</w:t>
      </w:r>
    </w:p>
    <w:p w14:paraId="6CB24F6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1032</w:t>
      </w:r>
      <w:r w:rsidRPr="00A54BAB">
        <w:rPr>
          <w:rStyle w:val="HideTWBExt"/>
          <w:b w:val="0"/>
        </w:rPr>
        <w:t>&lt;/NumAm&gt;</w:t>
      </w:r>
    </w:p>
    <w:p w14:paraId="0F9D6BAE"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2538A17E" w14:textId="77777777" w:rsidR="0079269A" w:rsidRPr="00A54BAB" w:rsidRDefault="0079269A" w:rsidP="0079269A">
      <w:pPr>
        <w:pStyle w:val="NormalBold"/>
      </w:pPr>
      <w:r w:rsidRPr="00A54BAB">
        <w:rPr>
          <w:rStyle w:val="HideTWBExt"/>
          <w:b w:val="0"/>
        </w:rPr>
        <w:t>&lt;/RepeatBlock-By&gt;</w:t>
      </w:r>
    </w:p>
    <w:p w14:paraId="089829D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08A6A2F" w14:textId="77777777" w:rsidR="0079269A" w:rsidRPr="00A54BAB" w:rsidRDefault="0079269A" w:rsidP="0079269A">
      <w:pPr>
        <w:pStyle w:val="NormalBold"/>
      </w:pPr>
      <w:r w:rsidRPr="00A54BAB">
        <w:rPr>
          <w:rStyle w:val="HideTWBExt"/>
          <w:b w:val="0"/>
        </w:rPr>
        <w:t>&lt;Article&gt;</w:t>
      </w:r>
      <w:r w:rsidRPr="00A54BAB">
        <w:t>Bod 16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90E46B8" w14:textId="77777777" w:rsidTr="00A3566F">
        <w:trPr>
          <w:trHeight w:hRule="exact" w:val="240"/>
          <w:jc w:val="center"/>
        </w:trPr>
        <w:tc>
          <w:tcPr>
            <w:tcW w:w="9752" w:type="dxa"/>
            <w:gridSpan w:val="2"/>
            <w:tcBorders>
              <w:top w:val="nil"/>
              <w:left w:val="nil"/>
              <w:bottom w:val="nil"/>
              <w:right w:val="nil"/>
            </w:tcBorders>
          </w:tcPr>
          <w:p w14:paraId="69186CAE" w14:textId="77777777" w:rsidR="0079269A" w:rsidRPr="00A54BAB" w:rsidRDefault="0079269A" w:rsidP="00A3566F"/>
        </w:tc>
      </w:tr>
      <w:tr w:rsidR="0079269A" w:rsidRPr="00A54BAB" w14:paraId="7F494125" w14:textId="77777777" w:rsidTr="00A3566F">
        <w:trPr>
          <w:trHeight w:val="240"/>
          <w:jc w:val="center"/>
        </w:trPr>
        <w:tc>
          <w:tcPr>
            <w:tcW w:w="4876" w:type="dxa"/>
            <w:tcBorders>
              <w:top w:val="nil"/>
              <w:left w:val="nil"/>
              <w:bottom w:val="nil"/>
              <w:right w:val="nil"/>
            </w:tcBorders>
          </w:tcPr>
          <w:p w14:paraId="63BBF62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CE02DC9" w14:textId="77777777" w:rsidR="0079269A" w:rsidRPr="00A54BAB" w:rsidRDefault="0079269A" w:rsidP="00A3566F">
            <w:pPr>
              <w:pStyle w:val="AmColumnHeading"/>
            </w:pPr>
            <w:r w:rsidRPr="00A54BAB">
              <w:t>Pozměňovací návrh</w:t>
            </w:r>
          </w:p>
        </w:tc>
      </w:tr>
      <w:tr w:rsidR="0079269A" w:rsidRPr="00A54BAB" w14:paraId="036CB78E" w14:textId="77777777" w:rsidTr="00A3566F">
        <w:trPr>
          <w:jc w:val="center"/>
        </w:trPr>
        <w:tc>
          <w:tcPr>
            <w:tcW w:w="4876" w:type="dxa"/>
            <w:tcBorders>
              <w:top w:val="nil"/>
              <w:left w:val="nil"/>
              <w:bottom w:val="nil"/>
              <w:right w:val="nil"/>
            </w:tcBorders>
          </w:tcPr>
          <w:p w14:paraId="3855336F" w14:textId="77777777" w:rsidR="0079269A" w:rsidRPr="00A54BAB" w:rsidRDefault="0079269A" w:rsidP="00A3566F">
            <w:pPr>
              <w:pStyle w:val="Normal6a"/>
            </w:pPr>
          </w:p>
        </w:tc>
        <w:tc>
          <w:tcPr>
            <w:tcW w:w="4876" w:type="dxa"/>
            <w:tcBorders>
              <w:top w:val="nil"/>
              <w:left w:val="nil"/>
              <w:bottom w:val="nil"/>
              <w:right w:val="nil"/>
            </w:tcBorders>
          </w:tcPr>
          <w:p w14:paraId="37A30111" w14:textId="580E42F9" w:rsidR="0079269A" w:rsidRPr="00A54BAB" w:rsidRDefault="0079269A" w:rsidP="00A3566F">
            <w:pPr>
              <w:pStyle w:val="Normal6a"/>
            </w:pPr>
            <w:r w:rsidRPr="00A54BAB">
              <w:rPr>
                <w:b/>
                <w:i/>
              </w:rPr>
              <w:t>16b.</w:t>
            </w:r>
            <w:r w:rsidRPr="00A54BAB">
              <w:tab/>
            </w:r>
            <w:r w:rsidRPr="00A54BAB">
              <w:rPr>
                <w:b/>
                <w:i/>
              </w:rPr>
              <w:t>vyzývá</w:t>
            </w:r>
            <w:r w:rsidR="00D74B56">
              <w:rPr>
                <w:b/>
                <w:i/>
              </w:rPr>
              <w:t xml:space="preserve"> k </w:t>
            </w:r>
            <w:r w:rsidRPr="00A54BAB">
              <w:rPr>
                <w:b/>
                <w:i/>
              </w:rPr>
              <w:t>zahrnutí „sociálního bydlení“ do sociální taxonomie</w:t>
            </w:r>
            <w:r w:rsidR="00D74B56">
              <w:rPr>
                <w:b/>
                <w:i/>
              </w:rPr>
              <w:t xml:space="preserve"> s </w:t>
            </w:r>
            <w:r w:rsidRPr="00A54BAB">
              <w:rPr>
                <w:b/>
                <w:i/>
              </w:rPr>
              <w:t>přihlédnutím</w:t>
            </w:r>
            <w:r w:rsidR="00D74B56">
              <w:rPr>
                <w:b/>
                <w:i/>
              </w:rPr>
              <w:t xml:space="preserve"> k </w:t>
            </w:r>
            <w:r w:rsidRPr="00A54BAB">
              <w:rPr>
                <w:b/>
                <w:i/>
              </w:rPr>
              <w:t>procesům</w:t>
            </w:r>
            <w:r w:rsidR="00D74B56">
              <w:rPr>
                <w:b/>
                <w:i/>
              </w:rPr>
              <w:t xml:space="preserve"> a </w:t>
            </w:r>
            <w:r w:rsidRPr="00A54BAB">
              <w:rPr>
                <w:b/>
                <w:i/>
              </w:rPr>
              <w:t>postupům poskytovatelů bydlení, jakož</w:t>
            </w:r>
            <w:r w:rsidR="00D74B56">
              <w:rPr>
                <w:b/>
                <w:i/>
              </w:rPr>
              <w:t xml:space="preserve"> i k </w:t>
            </w:r>
            <w:r w:rsidRPr="00A54BAB">
              <w:rPr>
                <w:b/>
                <w:i/>
              </w:rPr>
              <w:t>charakteristikám bytového fondu (např. soulad</w:t>
            </w:r>
            <w:r w:rsidR="00D74B56">
              <w:rPr>
                <w:b/>
                <w:i/>
              </w:rPr>
              <w:t xml:space="preserve"> s </w:t>
            </w:r>
            <w:r w:rsidRPr="00A54BAB">
              <w:rPr>
                <w:b/>
                <w:i/>
              </w:rPr>
              <w:t>kritérii dostupnosti, cenové dostupnosti</w:t>
            </w:r>
            <w:r w:rsidR="00D74B56">
              <w:rPr>
                <w:b/>
                <w:i/>
              </w:rPr>
              <w:t xml:space="preserve"> a </w:t>
            </w:r>
            <w:r w:rsidRPr="00A54BAB">
              <w:rPr>
                <w:b/>
                <w:i/>
              </w:rPr>
              <w:t>udržitelnosti);</w:t>
            </w:r>
          </w:p>
        </w:tc>
      </w:tr>
    </w:tbl>
    <w:p w14:paraId="7CCA75E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E1A55BD" w14:textId="77777777" w:rsidR="002D05C6" w:rsidRPr="00A54BAB" w:rsidRDefault="0079269A" w:rsidP="0079269A">
      <w:r w:rsidRPr="00A54BAB">
        <w:rPr>
          <w:rStyle w:val="HideTWBExt"/>
        </w:rPr>
        <w:t>&lt;/Amend&gt;</w:t>
      </w:r>
    </w:p>
    <w:p w14:paraId="53583BA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1033</w:t>
      </w:r>
      <w:r w:rsidRPr="00A54BAB">
        <w:rPr>
          <w:rStyle w:val="HideTWBExt"/>
          <w:b w:val="0"/>
        </w:rPr>
        <w:t>&lt;/NumAm&gt;</w:t>
      </w:r>
    </w:p>
    <w:p w14:paraId="7AF56994"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Tomáš Kubín</w:t>
      </w:r>
      <w:r w:rsidRPr="00A54BAB">
        <w:rPr>
          <w:rStyle w:val="HideTWBExt"/>
          <w:b w:val="0"/>
        </w:rPr>
        <w:t>&lt;/Members&gt;</w:t>
      </w:r>
    </w:p>
    <w:p w14:paraId="33E052E5" w14:textId="77777777" w:rsidR="0079269A" w:rsidRPr="00A54BAB" w:rsidRDefault="0079269A" w:rsidP="0079269A">
      <w:pPr>
        <w:pStyle w:val="NormalBold"/>
      </w:pPr>
      <w:r w:rsidRPr="00A54BAB">
        <w:rPr>
          <w:rStyle w:val="HideTWBExt"/>
          <w:b w:val="0"/>
        </w:rPr>
        <w:t>&lt;/RepeatBlock-By&gt;</w:t>
      </w:r>
    </w:p>
    <w:p w14:paraId="3FD8E60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EFE1F71" w14:textId="77777777" w:rsidR="0079269A" w:rsidRPr="00A54BAB" w:rsidRDefault="0079269A" w:rsidP="0079269A">
      <w:pPr>
        <w:pStyle w:val="NormalBold"/>
      </w:pPr>
      <w:r w:rsidRPr="00A54BAB">
        <w:rPr>
          <w:rStyle w:val="HideTWBExt"/>
          <w:b w:val="0"/>
        </w:rPr>
        <w:t>&lt;Article&gt;</w:t>
      </w:r>
      <w:r w:rsidRPr="00A54BAB">
        <w:t>Bod 16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6D19C47" w14:textId="77777777" w:rsidTr="00A3566F">
        <w:trPr>
          <w:trHeight w:hRule="exact" w:val="240"/>
          <w:jc w:val="center"/>
        </w:trPr>
        <w:tc>
          <w:tcPr>
            <w:tcW w:w="9752" w:type="dxa"/>
            <w:gridSpan w:val="2"/>
            <w:tcBorders>
              <w:top w:val="nil"/>
              <w:left w:val="nil"/>
              <w:bottom w:val="nil"/>
              <w:right w:val="nil"/>
            </w:tcBorders>
          </w:tcPr>
          <w:p w14:paraId="76091E05" w14:textId="77777777" w:rsidR="0079269A" w:rsidRPr="00A54BAB" w:rsidRDefault="0079269A" w:rsidP="00A3566F"/>
        </w:tc>
      </w:tr>
      <w:tr w:rsidR="0079269A" w:rsidRPr="00A54BAB" w14:paraId="259E113B" w14:textId="77777777" w:rsidTr="00A3566F">
        <w:trPr>
          <w:trHeight w:val="240"/>
          <w:jc w:val="center"/>
        </w:trPr>
        <w:tc>
          <w:tcPr>
            <w:tcW w:w="4876" w:type="dxa"/>
            <w:tcBorders>
              <w:top w:val="nil"/>
              <w:left w:val="nil"/>
              <w:bottom w:val="nil"/>
              <w:right w:val="nil"/>
            </w:tcBorders>
          </w:tcPr>
          <w:p w14:paraId="4265306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EFDB1E2" w14:textId="77777777" w:rsidR="0079269A" w:rsidRPr="00A54BAB" w:rsidRDefault="0079269A" w:rsidP="00A3566F">
            <w:pPr>
              <w:pStyle w:val="AmColumnHeading"/>
            </w:pPr>
            <w:r w:rsidRPr="00A54BAB">
              <w:t>Pozměňovací návrh</w:t>
            </w:r>
          </w:p>
        </w:tc>
      </w:tr>
      <w:tr w:rsidR="0079269A" w:rsidRPr="00A54BAB" w14:paraId="01A5FD91" w14:textId="77777777" w:rsidTr="00A3566F">
        <w:trPr>
          <w:jc w:val="center"/>
        </w:trPr>
        <w:tc>
          <w:tcPr>
            <w:tcW w:w="4876" w:type="dxa"/>
            <w:tcBorders>
              <w:top w:val="nil"/>
              <w:left w:val="nil"/>
              <w:bottom w:val="nil"/>
              <w:right w:val="nil"/>
            </w:tcBorders>
          </w:tcPr>
          <w:p w14:paraId="3C07CE04" w14:textId="77777777" w:rsidR="0079269A" w:rsidRPr="00A54BAB" w:rsidRDefault="0079269A" w:rsidP="00A3566F">
            <w:pPr>
              <w:pStyle w:val="Normal6a"/>
            </w:pPr>
          </w:p>
        </w:tc>
        <w:tc>
          <w:tcPr>
            <w:tcW w:w="4876" w:type="dxa"/>
            <w:tcBorders>
              <w:top w:val="nil"/>
              <w:left w:val="nil"/>
              <w:bottom w:val="nil"/>
              <w:right w:val="nil"/>
            </w:tcBorders>
          </w:tcPr>
          <w:p w14:paraId="1277312B" w14:textId="572B8143" w:rsidR="0079269A" w:rsidRPr="00A54BAB" w:rsidRDefault="0079269A" w:rsidP="00A3566F">
            <w:pPr>
              <w:pStyle w:val="Normal6a"/>
            </w:pPr>
            <w:r w:rsidRPr="00A54BAB">
              <w:rPr>
                <w:b/>
                <w:i/>
              </w:rPr>
              <w:t>16b.</w:t>
            </w:r>
            <w:r w:rsidRPr="00A54BAB">
              <w:tab/>
            </w:r>
            <w:r w:rsidRPr="00A54BAB">
              <w:rPr>
                <w:b/>
                <w:i/>
              </w:rPr>
              <w:t>vyzývá členské státy</w:t>
            </w:r>
            <w:r w:rsidR="00D74B56">
              <w:rPr>
                <w:b/>
                <w:i/>
              </w:rPr>
              <w:t xml:space="preserve"> a </w:t>
            </w:r>
            <w:r w:rsidRPr="00A54BAB">
              <w:rPr>
                <w:b/>
                <w:i/>
              </w:rPr>
              <w:t>obce, aby upřednostňovaly přeměnu prázdných</w:t>
            </w:r>
            <w:r w:rsidR="00D74B56">
              <w:rPr>
                <w:b/>
                <w:i/>
              </w:rPr>
              <w:t xml:space="preserve"> a </w:t>
            </w:r>
            <w:r w:rsidRPr="00A54BAB">
              <w:rPr>
                <w:b/>
                <w:i/>
              </w:rPr>
              <w:t>nedostatečně využívaných budov, jako jsou brownfieldy, nevyužívané kanceláře nebo vojenské objekty, na dostupné bydlení,</w:t>
            </w:r>
            <w:r w:rsidR="00D74B56">
              <w:rPr>
                <w:b/>
                <w:i/>
              </w:rPr>
              <w:t xml:space="preserve"> a </w:t>
            </w:r>
            <w:r w:rsidRPr="00A54BAB">
              <w:rPr>
                <w:b/>
                <w:i/>
              </w:rPr>
              <w:t>to</w:t>
            </w:r>
            <w:r w:rsidR="00D74B56">
              <w:rPr>
                <w:b/>
                <w:i/>
              </w:rPr>
              <w:t xml:space="preserve"> s </w:t>
            </w:r>
            <w:r w:rsidRPr="00A54BAB">
              <w:rPr>
                <w:b/>
                <w:i/>
              </w:rPr>
              <w:t>podporou flexibilních finančních nástrojů;</w:t>
            </w:r>
          </w:p>
        </w:tc>
      </w:tr>
    </w:tbl>
    <w:p w14:paraId="57FD46F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A9860C7" w14:textId="77777777" w:rsidR="002D05C6" w:rsidRPr="00A54BAB" w:rsidRDefault="0079269A" w:rsidP="0079269A">
      <w:r w:rsidRPr="00A54BAB">
        <w:rPr>
          <w:rStyle w:val="HideTWBExt"/>
        </w:rPr>
        <w:t>&lt;/Amend&gt;</w:t>
      </w:r>
    </w:p>
    <w:p w14:paraId="32C5789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1034</w:t>
      </w:r>
      <w:r w:rsidRPr="00A54BAB">
        <w:rPr>
          <w:rStyle w:val="HideTWBExt"/>
          <w:b w:val="0"/>
        </w:rPr>
        <w:t>&lt;/NumAm&gt;</w:t>
      </w:r>
    </w:p>
    <w:p w14:paraId="5CAF87C7"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Giorgos Georgiou, Estrella Galán, Damien Carême, Rima Hassan, Younous Omarjee, Marina Mesure, Lynn Boylan, Kathleen Funchion, Catarina Martins, Emma Fourreau, Gaetano Pedulla'</w:t>
      </w:r>
      <w:r w:rsidRPr="00A54BAB">
        <w:rPr>
          <w:rStyle w:val="HideTWBExt"/>
          <w:b w:val="0"/>
        </w:rPr>
        <w:t>&lt;/Members&gt;</w:t>
      </w:r>
    </w:p>
    <w:p w14:paraId="54F8B81B" w14:textId="77777777" w:rsidR="0079269A" w:rsidRPr="00A54BAB" w:rsidRDefault="0079269A" w:rsidP="0079269A">
      <w:pPr>
        <w:pStyle w:val="NormalBold"/>
      </w:pPr>
      <w:r w:rsidRPr="00A54BAB">
        <w:rPr>
          <w:rStyle w:val="HideTWBExt"/>
          <w:b w:val="0"/>
        </w:rPr>
        <w:t>&lt;/RepeatBlock-By&gt;</w:t>
      </w:r>
    </w:p>
    <w:p w14:paraId="64BBC35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241D127" w14:textId="77777777" w:rsidR="0079269A" w:rsidRPr="00A54BAB" w:rsidRDefault="0079269A" w:rsidP="0079269A">
      <w:pPr>
        <w:pStyle w:val="NormalBold"/>
      </w:pPr>
      <w:r w:rsidRPr="00A54BAB">
        <w:rPr>
          <w:rStyle w:val="HideTWBExt"/>
          <w:b w:val="0"/>
        </w:rPr>
        <w:t>&lt;Article&gt;</w:t>
      </w:r>
      <w:r w:rsidRPr="00A54BAB">
        <w:t>Bod 16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C7B6F42" w14:textId="77777777" w:rsidTr="00A3566F">
        <w:trPr>
          <w:trHeight w:hRule="exact" w:val="240"/>
          <w:jc w:val="center"/>
        </w:trPr>
        <w:tc>
          <w:tcPr>
            <w:tcW w:w="9752" w:type="dxa"/>
            <w:gridSpan w:val="2"/>
            <w:tcBorders>
              <w:top w:val="nil"/>
              <w:left w:val="nil"/>
              <w:bottom w:val="nil"/>
              <w:right w:val="nil"/>
            </w:tcBorders>
          </w:tcPr>
          <w:p w14:paraId="020171E7" w14:textId="77777777" w:rsidR="0079269A" w:rsidRPr="00A54BAB" w:rsidRDefault="0079269A" w:rsidP="00A3566F"/>
        </w:tc>
      </w:tr>
      <w:tr w:rsidR="0079269A" w:rsidRPr="00A54BAB" w14:paraId="6918958E" w14:textId="77777777" w:rsidTr="00A3566F">
        <w:trPr>
          <w:trHeight w:val="240"/>
          <w:jc w:val="center"/>
        </w:trPr>
        <w:tc>
          <w:tcPr>
            <w:tcW w:w="4876" w:type="dxa"/>
            <w:tcBorders>
              <w:top w:val="nil"/>
              <w:left w:val="nil"/>
              <w:bottom w:val="nil"/>
              <w:right w:val="nil"/>
            </w:tcBorders>
          </w:tcPr>
          <w:p w14:paraId="7667DD4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9A06392" w14:textId="77777777" w:rsidR="0079269A" w:rsidRPr="00A54BAB" w:rsidRDefault="0079269A" w:rsidP="00A3566F">
            <w:pPr>
              <w:pStyle w:val="AmColumnHeading"/>
            </w:pPr>
            <w:r w:rsidRPr="00A54BAB">
              <w:t>Pozměňovací návrh</w:t>
            </w:r>
          </w:p>
        </w:tc>
      </w:tr>
      <w:tr w:rsidR="0079269A" w:rsidRPr="00A54BAB" w14:paraId="7865106C" w14:textId="77777777" w:rsidTr="00A3566F">
        <w:trPr>
          <w:jc w:val="center"/>
        </w:trPr>
        <w:tc>
          <w:tcPr>
            <w:tcW w:w="4876" w:type="dxa"/>
            <w:tcBorders>
              <w:top w:val="nil"/>
              <w:left w:val="nil"/>
              <w:bottom w:val="nil"/>
              <w:right w:val="nil"/>
            </w:tcBorders>
          </w:tcPr>
          <w:p w14:paraId="6F2E474B" w14:textId="77777777" w:rsidR="0079269A" w:rsidRPr="00A54BAB" w:rsidRDefault="0079269A" w:rsidP="00A3566F">
            <w:pPr>
              <w:pStyle w:val="Normal6a"/>
            </w:pPr>
          </w:p>
        </w:tc>
        <w:tc>
          <w:tcPr>
            <w:tcW w:w="4876" w:type="dxa"/>
            <w:tcBorders>
              <w:top w:val="nil"/>
              <w:left w:val="nil"/>
              <w:bottom w:val="nil"/>
              <w:right w:val="nil"/>
            </w:tcBorders>
          </w:tcPr>
          <w:p w14:paraId="5D71F8DD" w14:textId="6F0E1258" w:rsidR="0079269A" w:rsidRPr="00A54BAB" w:rsidRDefault="0079269A" w:rsidP="00A3566F">
            <w:pPr>
              <w:pStyle w:val="Normal6a"/>
            </w:pPr>
            <w:r w:rsidRPr="00A54BAB">
              <w:rPr>
                <w:b/>
                <w:i/>
              </w:rPr>
              <w:t>16b.</w:t>
            </w:r>
            <w:r w:rsidRPr="00A54BAB">
              <w:tab/>
            </w:r>
            <w:r w:rsidRPr="00A54BAB">
              <w:rPr>
                <w:b/>
                <w:i/>
              </w:rPr>
              <w:t>uznává význam regionálních menšinových jazyků</w:t>
            </w:r>
            <w:r w:rsidR="00D74B56">
              <w:rPr>
                <w:b/>
                <w:i/>
              </w:rPr>
              <w:t xml:space="preserve"> a </w:t>
            </w:r>
            <w:r w:rsidRPr="00A54BAB">
              <w:rPr>
                <w:b/>
                <w:i/>
              </w:rPr>
              <w:t>méně používaných národních jazyků jako klíčového aspektu regionální, národní</w:t>
            </w:r>
            <w:r w:rsidR="00D74B56">
              <w:rPr>
                <w:b/>
                <w:i/>
              </w:rPr>
              <w:t xml:space="preserve"> a </w:t>
            </w:r>
            <w:r w:rsidRPr="00A54BAB">
              <w:rPr>
                <w:b/>
                <w:i/>
              </w:rPr>
              <w:t>evropské identity;</w:t>
            </w:r>
          </w:p>
        </w:tc>
      </w:tr>
    </w:tbl>
    <w:p w14:paraId="5833ECC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B0F7DB6" w14:textId="77777777" w:rsidR="002D05C6" w:rsidRPr="00A54BAB" w:rsidRDefault="0079269A" w:rsidP="0079269A">
      <w:r w:rsidRPr="00A54BAB">
        <w:rPr>
          <w:rStyle w:val="HideTWBExt"/>
        </w:rPr>
        <w:t>&lt;/Amend&gt;</w:t>
      </w:r>
    </w:p>
    <w:p w14:paraId="7C568CC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1035</w:t>
      </w:r>
      <w:r w:rsidRPr="00A54BAB">
        <w:rPr>
          <w:rStyle w:val="HideTWBExt"/>
          <w:b w:val="0"/>
        </w:rPr>
        <w:t>&lt;/NumAm&gt;</w:t>
      </w:r>
    </w:p>
    <w:p w14:paraId="1F638A15"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Giorgos Georgiou, Estrella Galán, Damien Carême, Rima Hassan, Younous Omarjee, Marina Mesure, Lynn Boylan, Kathleen Funchion, Catarina Martins, Emma Fourreau, Gaetano Pedulla'</w:t>
      </w:r>
      <w:r w:rsidRPr="00A54BAB">
        <w:rPr>
          <w:rStyle w:val="HideTWBExt"/>
          <w:b w:val="0"/>
        </w:rPr>
        <w:t>&lt;/Members&gt;</w:t>
      </w:r>
    </w:p>
    <w:p w14:paraId="48B50EBC" w14:textId="77777777" w:rsidR="0079269A" w:rsidRPr="00A54BAB" w:rsidRDefault="0079269A" w:rsidP="0079269A">
      <w:pPr>
        <w:pStyle w:val="NormalBold"/>
      </w:pPr>
      <w:r w:rsidRPr="00A54BAB">
        <w:rPr>
          <w:rStyle w:val="HideTWBExt"/>
          <w:b w:val="0"/>
        </w:rPr>
        <w:t>&lt;/RepeatBlock-By&gt;</w:t>
      </w:r>
    </w:p>
    <w:p w14:paraId="65032A9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586036D" w14:textId="77777777" w:rsidR="0079269A" w:rsidRPr="00A54BAB" w:rsidRDefault="0079269A" w:rsidP="0079269A">
      <w:pPr>
        <w:pStyle w:val="NormalBold"/>
      </w:pPr>
      <w:r w:rsidRPr="00A54BAB">
        <w:rPr>
          <w:rStyle w:val="HideTWBExt"/>
          <w:b w:val="0"/>
        </w:rPr>
        <w:t>&lt;Article&gt;</w:t>
      </w:r>
      <w:r w:rsidRPr="00A54BAB">
        <w:t>Bod 16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E99976C" w14:textId="77777777" w:rsidTr="00A3566F">
        <w:trPr>
          <w:trHeight w:hRule="exact" w:val="240"/>
          <w:jc w:val="center"/>
        </w:trPr>
        <w:tc>
          <w:tcPr>
            <w:tcW w:w="9752" w:type="dxa"/>
            <w:gridSpan w:val="2"/>
            <w:tcBorders>
              <w:top w:val="nil"/>
              <w:left w:val="nil"/>
              <w:bottom w:val="nil"/>
              <w:right w:val="nil"/>
            </w:tcBorders>
          </w:tcPr>
          <w:p w14:paraId="413E5041" w14:textId="77777777" w:rsidR="0079269A" w:rsidRPr="00A54BAB" w:rsidRDefault="0079269A" w:rsidP="00A3566F"/>
        </w:tc>
      </w:tr>
      <w:tr w:rsidR="0079269A" w:rsidRPr="00A54BAB" w14:paraId="5CD11579" w14:textId="77777777" w:rsidTr="00A3566F">
        <w:trPr>
          <w:trHeight w:val="240"/>
          <w:jc w:val="center"/>
        </w:trPr>
        <w:tc>
          <w:tcPr>
            <w:tcW w:w="4876" w:type="dxa"/>
            <w:tcBorders>
              <w:top w:val="nil"/>
              <w:left w:val="nil"/>
              <w:bottom w:val="nil"/>
              <w:right w:val="nil"/>
            </w:tcBorders>
          </w:tcPr>
          <w:p w14:paraId="3552BA7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1C9265A" w14:textId="77777777" w:rsidR="0079269A" w:rsidRPr="00A54BAB" w:rsidRDefault="0079269A" w:rsidP="00A3566F">
            <w:pPr>
              <w:pStyle w:val="AmColumnHeading"/>
            </w:pPr>
            <w:r w:rsidRPr="00A54BAB">
              <w:t>Pozměňovací návrh</w:t>
            </w:r>
          </w:p>
        </w:tc>
      </w:tr>
      <w:tr w:rsidR="0079269A" w:rsidRPr="00A54BAB" w14:paraId="7CCE0184" w14:textId="77777777" w:rsidTr="00A3566F">
        <w:trPr>
          <w:jc w:val="center"/>
        </w:trPr>
        <w:tc>
          <w:tcPr>
            <w:tcW w:w="4876" w:type="dxa"/>
            <w:tcBorders>
              <w:top w:val="nil"/>
              <w:left w:val="nil"/>
              <w:bottom w:val="nil"/>
              <w:right w:val="nil"/>
            </w:tcBorders>
          </w:tcPr>
          <w:p w14:paraId="5C31A76F" w14:textId="77777777" w:rsidR="0079269A" w:rsidRPr="00A54BAB" w:rsidRDefault="0079269A" w:rsidP="00A3566F">
            <w:pPr>
              <w:pStyle w:val="Normal6a"/>
            </w:pPr>
          </w:p>
        </w:tc>
        <w:tc>
          <w:tcPr>
            <w:tcW w:w="4876" w:type="dxa"/>
            <w:tcBorders>
              <w:top w:val="nil"/>
              <w:left w:val="nil"/>
              <w:bottom w:val="nil"/>
              <w:right w:val="nil"/>
            </w:tcBorders>
          </w:tcPr>
          <w:p w14:paraId="77F13D6A" w14:textId="30601D0F" w:rsidR="0079269A" w:rsidRPr="00A54BAB" w:rsidRDefault="0079269A" w:rsidP="00A3566F">
            <w:pPr>
              <w:pStyle w:val="Normal6a"/>
            </w:pPr>
            <w:r w:rsidRPr="00A54BAB">
              <w:rPr>
                <w:b/>
                <w:i/>
              </w:rPr>
              <w:t>16c.</w:t>
            </w:r>
            <w:r w:rsidRPr="00A54BAB">
              <w:tab/>
            </w:r>
            <w:r w:rsidRPr="00A54BAB">
              <w:rPr>
                <w:b/>
                <w:i/>
              </w:rPr>
              <w:t>uznává jedinečný</w:t>
            </w:r>
            <w:r w:rsidR="00D74B56">
              <w:rPr>
                <w:b/>
                <w:i/>
              </w:rPr>
              <w:t xml:space="preserve"> a </w:t>
            </w:r>
            <w:r w:rsidRPr="00A54BAB">
              <w:rPr>
                <w:b/>
                <w:i/>
              </w:rPr>
              <w:t>negativní dopad krize</w:t>
            </w:r>
            <w:r w:rsidR="00D74B56">
              <w:rPr>
                <w:b/>
                <w:i/>
              </w:rPr>
              <w:t xml:space="preserve"> v </w:t>
            </w:r>
            <w:r w:rsidRPr="00A54BAB">
              <w:rPr>
                <w:b/>
                <w:i/>
              </w:rPr>
              <w:t>oblasti bydlení na naše regionální, menšinové</w:t>
            </w:r>
            <w:r w:rsidR="00D74B56">
              <w:rPr>
                <w:b/>
                <w:i/>
              </w:rPr>
              <w:t xml:space="preserve"> a </w:t>
            </w:r>
            <w:r w:rsidRPr="00A54BAB">
              <w:rPr>
                <w:b/>
                <w:i/>
              </w:rPr>
              <w:t>méně používané jazyky,</w:t>
            </w:r>
            <w:r w:rsidR="00D74B56">
              <w:rPr>
                <w:b/>
                <w:i/>
              </w:rPr>
              <w:t xml:space="preserve"> a </w:t>
            </w:r>
            <w:r w:rsidRPr="00A54BAB">
              <w:rPr>
                <w:b/>
                <w:i/>
              </w:rPr>
              <w:t>proto vyzývá regionální</w:t>
            </w:r>
            <w:r w:rsidR="00D74B56">
              <w:rPr>
                <w:b/>
                <w:i/>
              </w:rPr>
              <w:t xml:space="preserve"> a </w:t>
            </w:r>
            <w:r w:rsidRPr="00A54BAB">
              <w:rPr>
                <w:b/>
                <w:i/>
              </w:rPr>
              <w:t>vnitrostátní orgány</w:t>
            </w:r>
            <w:r w:rsidR="00D74B56">
              <w:rPr>
                <w:b/>
                <w:i/>
              </w:rPr>
              <w:t xml:space="preserve"> a </w:t>
            </w:r>
            <w:r w:rsidRPr="00A54BAB">
              <w:rPr>
                <w:b/>
                <w:i/>
              </w:rPr>
              <w:t>orgány EU, aby přijaly opatření</w:t>
            </w:r>
            <w:r w:rsidR="00D74B56">
              <w:rPr>
                <w:b/>
                <w:i/>
              </w:rPr>
              <w:t xml:space="preserve"> v </w:t>
            </w:r>
            <w:r w:rsidRPr="00A54BAB">
              <w:rPr>
                <w:b/>
                <w:i/>
              </w:rPr>
              <w:t>oblasti bydlení přizpůsobená oblastem, kde se těmito jazyky hovoří, včetně cílených výjimek, pokud je to nezbytné pro ochranu komunit, jazyků</w:t>
            </w:r>
            <w:r w:rsidR="00D74B56">
              <w:rPr>
                <w:b/>
                <w:i/>
              </w:rPr>
              <w:t xml:space="preserve"> a </w:t>
            </w:r>
            <w:r w:rsidRPr="00A54BAB">
              <w:rPr>
                <w:b/>
                <w:i/>
              </w:rPr>
              <w:t>kultur;</w:t>
            </w:r>
          </w:p>
        </w:tc>
      </w:tr>
    </w:tbl>
    <w:p w14:paraId="061D287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7A5BB97" w14:textId="77777777" w:rsidR="002D05C6" w:rsidRPr="00A54BAB" w:rsidRDefault="0079269A" w:rsidP="0079269A">
      <w:r w:rsidRPr="00A54BAB">
        <w:rPr>
          <w:rStyle w:val="HideTWBExt"/>
        </w:rPr>
        <w:t>&lt;/Amend&gt;</w:t>
      </w:r>
    </w:p>
    <w:p w14:paraId="1C1A545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1036</w:t>
      </w:r>
      <w:r w:rsidRPr="00A54BAB">
        <w:rPr>
          <w:rStyle w:val="HideTWBExt"/>
          <w:b w:val="0"/>
        </w:rPr>
        <w:t>&lt;/NumAm&gt;</w:t>
      </w:r>
    </w:p>
    <w:p w14:paraId="39226832"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Tomáš Kubín</w:t>
      </w:r>
      <w:r w:rsidRPr="00A54BAB">
        <w:rPr>
          <w:rStyle w:val="HideTWBExt"/>
          <w:b w:val="0"/>
        </w:rPr>
        <w:t>&lt;/Members&gt;</w:t>
      </w:r>
    </w:p>
    <w:p w14:paraId="780410CA" w14:textId="77777777" w:rsidR="0079269A" w:rsidRPr="00A54BAB" w:rsidRDefault="0079269A" w:rsidP="0079269A">
      <w:pPr>
        <w:pStyle w:val="NormalBold"/>
      </w:pPr>
      <w:r w:rsidRPr="00A54BAB">
        <w:rPr>
          <w:rStyle w:val="HideTWBExt"/>
          <w:b w:val="0"/>
        </w:rPr>
        <w:t>&lt;/RepeatBlock-By&gt;</w:t>
      </w:r>
    </w:p>
    <w:p w14:paraId="4F05124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09B72EF" w14:textId="77777777" w:rsidR="0079269A" w:rsidRPr="00A54BAB" w:rsidRDefault="0079269A" w:rsidP="0079269A">
      <w:pPr>
        <w:pStyle w:val="NormalBold"/>
      </w:pPr>
      <w:r w:rsidRPr="00A54BAB">
        <w:rPr>
          <w:rStyle w:val="HideTWBExt"/>
          <w:b w:val="0"/>
        </w:rPr>
        <w:t>&lt;Article&gt;</w:t>
      </w:r>
      <w:r w:rsidRPr="00A54BAB">
        <w:t>Bod 16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9EE7881" w14:textId="77777777" w:rsidTr="00A3566F">
        <w:trPr>
          <w:trHeight w:hRule="exact" w:val="240"/>
          <w:jc w:val="center"/>
        </w:trPr>
        <w:tc>
          <w:tcPr>
            <w:tcW w:w="9752" w:type="dxa"/>
            <w:gridSpan w:val="2"/>
            <w:tcBorders>
              <w:top w:val="nil"/>
              <w:left w:val="nil"/>
              <w:bottom w:val="nil"/>
              <w:right w:val="nil"/>
            </w:tcBorders>
          </w:tcPr>
          <w:p w14:paraId="3694EA54" w14:textId="77777777" w:rsidR="0079269A" w:rsidRPr="00A54BAB" w:rsidRDefault="0079269A" w:rsidP="00A3566F"/>
        </w:tc>
      </w:tr>
      <w:tr w:rsidR="0079269A" w:rsidRPr="00A54BAB" w14:paraId="649F4001" w14:textId="77777777" w:rsidTr="00A3566F">
        <w:trPr>
          <w:trHeight w:val="240"/>
          <w:jc w:val="center"/>
        </w:trPr>
        <w:tc>
          <w:tcPr>
            <w:tcW w:w="4876" w:type="dxa"/>
            <w:tcBorders>
              <w:top w:val="nil"/>
              <w:left w:val="nil"/>
              <w:bottom w:val="nil"/>
              <w:right w:val="nil"/>
            </w:tcBorders>
          </w:tcPr>
          <w:p w14:paraId="1C91942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7EC705C" w14:textId="77777777" w:rsidR="0079269A" w:rsidRPr="00A54BAB" w:rsidRDefault="0079269A" w:rsidP="00A3566F">
            <w:pPr>
              <w:pStyle w:val="AmColumnHeading"/>
            </w:pPr>
            <w:r w:rsidRPr="00A54BAB">
              <w:t>Pozměňovací návrh</w:t>
            </w:r>
          </w:p>
        </w:tc>
      </w:tr>
      <w:tr w:rsidR="0079269A" w:rsidRPr="00A54BAB" w14:paraId="3AF2AFCC" w14:textId="77777777" w:rsidTr="00A3566F">
        <w:trPr>
          <w:jc w:val="center"/>
        </w:trPr>
        <w:tc>
          <w:tcPr>
            <w:tcW w:w="4876" w:type="dxa"/>
            <w:tcBorders>
              <w:top w:val="nil"/>
              <w:left w:val="nil"/>
              <w:bottom w:val="nil"/>
              <w:right w:val="nil"/>
            </w:tcBorders>
          </w:tcPr>
          <w:p w14:paraId="4C67443F" w14:textId="77777777" w:rsidR="0079269A" w:rsidRPr="00A54BAB" w:rsidRDefault="0079269A" w:rsidP="00A3566F">
            <w:pPr>
              <w:pStyle w:val="Normal6a"/>
            </w:pPr>
          </w:p>
        </w:tc>
        <w:tc>
          <w:tcPr>
            <w:tcW w:w="4876" w:type="dxa"/>
            <w:tcBorders>
              <w:top w:val="nil"/>
              <w:left w:val="nil"/>
              <w:bottom w:val="nil"/>
              <w:right w:val="nil"/>
            </w:tcBorders>
          </w:tcPr>
          <w:p w14:paraId="30B21595" w14:textId="4107441B" w:rsidR="0079269A" w:rsidRPr="00A54BAB" w:rsidRDefault="0079269A" w:rsidP="00A3566F">
            <w:pPr>
              <w:pStyle w:val="Normal6a"/>
            </w:pPr>
            <w:r w:rsidRPr="00A54BAB">
              <w:rPr>
                <w:b/>
                <w:i/>
              </w:rPr>
              <w:t>16c.</w:t>
            </w:r>
            <w:r w:rsidRPr="00A54BAB">
              <w:tab/>
            </w:r>
            <w:r w:rsidRPr="00A54BAB">
              <w:rPr>
                <w:b/>
                <w:i/>
              </w:rPr>
              <w:t>zdůrazňuje, že investice do dopravy, konektivity</w:t>
            </w:r>
            <w:r w:rsidR="00D74B56">
              <w:rPr>
                <w:b/>
                <w:i/>
              </w:rPr>
              <w:t xml:space="preserve"> a </w:t>
            </w:r>
            <w:r w:rsidRPr="00A54BAB">
              <w:rPr>
                <w:b/>
                <w:i/>
              </w:rPr>
              <w:t>digitální infrastruktury jsou klíčové pro snížení tlaku na bydlení</w:t>
            </w:r>
            <w:r w:rsidR="00D74B56">
              <w:rPr>
                <w:b/>
                <w:i/>
              </w:rPr>
              <w:t xml:space="preserve"> v </w:t>
            </w:r>
            <w:r w:rsidRPr="00A54BAB">
              <w:rPr>
                <w:b/>
                <w:i/>
              </w:rPr>
              <w:t>metropolitních oblastech tím, že se venkovské</w:t>
            </w:r>
            <w:r w:rsidR="00D74B56">
              <w:rPr>
                <w:b/>
                <w:i/>
              </w:rPr>
              <w:t xml:space="preserve"> a </w:t>
            </w:r>
            <w:r w:rsidRPr="00A54BAB">
              <w:rPr>
                <w:b/>
                <w:i/>
              </w:rPr>
              <w:t>menší městské oblasti stanou atraktivnějšími pro bydlení; požaduje, aby finanční nástroje EU upřednostňovaly tyto investice souběžně</w:t>
            </w:r>
            <w:r w:rsidR="00D74B56">
              <w:rPr>
                <w:b/>
                <w:i/>
              </w:rPr>
              <w:t xml:space="preserve"> s </w:t>
            </w:r>
            <w:r w:rsidRPr="00A54BAB">
              <w:rPr>
                <w:b/>
                <w:i/>
              </w:rPr>
              <w:t>politikou bydlení;</w:t>
            </w:r>
          </w:p>
        </w:tc>
      </w:tr>
    </w:tbl>
    <w:p w14:paraId="0B4F079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1E21313" w14:textId="77777777" w:rsidR="002D05C6" w:rsidRPr="00A54BAB" w:rsidRDefault="0079269A" w:rsidP="0079269A">
      <w:r w:rsidRPr="00A54BAB">
        <w:rPr>
          <w:rStyle w:val="HideTWBExt"/>
        </w:rPr>
        <w:t>&lt;/Amend&gt;</w:t>
      </w:r>
    </w:p>
    <w:p w14:paraId="0902B21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1037</w:t>
      </w:r>
      <w:r w:rsidRPr="00A54BAB">
        <w:rPr>
          <w:rStyle w:val="HideTWBExt"/>
          <w:b w:val="0"/>
        </w:rPr>
        <w:t>&lt;/NumAm&gt;</w:t>
      </w:r>
    </w:p>
    <w:p w14:paraId="477715AA"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3E86F785" w14:textId="77777777" w:rsidR="0079269A" w:rsidRPr="00A54BAB" w:rsidRDefault="0079269A" w:rsidP="0079269A">
      <w:pPr>
        <w:pStyle w:val="NormalBold"/>
      </w:pPr>
      <w:r w:rsidRPr="00A54BAB">
        <w:rPr>
          <w:rStyle w:val="HideTWBExt"/>
          <w:b w:val="0"/>
        </w:rPr>
        <w:t>&lt;/RepeatBlock-By&gt;</w:t>
      </w:r>
    </w:p>
    <w:p w14:paraId="5AD27E3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840AFBD" w14:textId="77777777" w:rsidR="0079269A" w:rsidRPr="00A54BAB" w:rsidRDefault="0079269A" w:rsidP="0079269A">
      <w:pPr>
        <w:pStyle w:val="NormalBold"/>
      </w:pPr>
      <w:r w:rsidRPr="00A54BAB">
        <w:rPr>
          <w:rStyle w:val="HideTWBExt"/>
          <w:b w:val="0"/>
        </w:rPr>
        <w:t>&lt;Article&gt;</w:t>
      </w:r>
      <w:r w:rsidRPr="00A54BAB">
        <w:t>Bod 16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30C5E00" w14:textId="77777777" w:rsidTr="00A3566F">
        <w:trPr>
          <w:trHeight w:hRule="exact" w:val="240"/>
          <w:jc w:val="center"/>
        </w:trPr>
        <w:tc>
          <w:tcPr>
            <w:tcW w:w="9752" w:type="dxa"/>
            <w:gridSpan w:val="2"/>
            <w:tcBorders>
              <w:top w:val="nil"/>
              <w:left w:val="nil"/>
              <w:bottom w:val="nil"/>
              <w:right w:val="nil"/>
            </w:tcBorders>
          </w:tcPr>
          <w:p w14:paraId="44A2C27F" w14:textId="77777777" w:rsidR="0079269A" w:rsidRPr="00A54BAB" w:rsidRDefault="0079269A" w:rsidP="00A3566F"/>
        </w:tc>
      </w:tr>
      <w:tr w:rsidR="0079269A" w:rsidRPr="00A54BAB" w14:paraId="5D60CCF5" w14:textId="77777777" w:rsidTr="00A3566F">
        <w:trPr>
          <w:trHeight w:val="240"/>
          <w:jc w:val="center"/>
        </w:trPr>
        <w:tc>
          <w:tcPr>
            <w:tcW w:w="4876" w:type="dxa"/>
            <w:tcBorders>
              <w:top w:val="nil"/>
              <w:left w:val="nil"/>
              <w:bottom w:val="nil"/>
              <w:right w:val="nil"/>
            </w:tcBorders>
          </w:tcPr>
          <w:p w14:paraId="7C7EF3F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D638136" w14:textId="77777777" w:rsidR="0079269A" w:rsidRPr="00A54BAB" w:rsidRDefault="0079269A" w:rsidP="00A3566F">
            <w:pPr>
              <w:pStyle w:val="AmColumnHeading"/>
            </w:pPr>
            <w:r w:rsidRPr="00A54BAB">
              <w:t>Pozměňovací návrh</w:t>
            </w:r>
          </w:p>
        </w:tc>
      </w:tr>
      <w:tr w:rsidR="0079269A" w:rsidRPr="00A54BAB" w14:paraId="2ED567D5" w14:textId="77777777" w:rsidTr="00A3566F">
        <w:trPr>
          <w:jc w:val="center"/>
        </w:trPr>
        <w:tc>
          <w:tcPr>
            <w:tcW w:w="4876" w:type="dxa"/>
            <w:tcBorders>
              <w:top w:val="nil"/>
              <w:left w:val="nil"/>
              <w:bottom w:val="nil"/>
              <w:right w:val="nil"/>
            </w:tcBorders>
          </w:tcPr>
          <w:p w14:paraId="65A3B2C3" w14:textId="77777777" w:rsidR="0079269A" w:rsidRPr="00A54BAB" w:rsidRDefault="0079269A" w:rsidP="00A3566F">
            <w:pPr>
              <w:pStyle w:val="Normal6a"/>
            </w:pPr>
          </w:p>
        </w:tc>
        <w:tc>
          <w:tcPr>
            <w:tcW w:w="4876" w:type="dxa"/>
            <w:tcBorders>
              <w:top w:val="nil"/>
              <w:left w:val="nil"/>
              <w:bottom w:val="nil"/>
              <w:right w:val="nil"/>
            </w:tcBorders>
          </w:tcPr>
          <w:p w14:paraId="540DC1EC" w14:textId="1BCD345B" w:rsidR="0079269A" w:rsidRPr="00A54BAB" w:rsidRDefault="0079269A" w:rsidP="00A3566F">
            <w:pPr>
              <w:pStyle w:val="Normal6a"/>
            </w:pPr>
            <w:r w:rsidRPr="00A54BAB">
              <w:rPr>
                <w:b/>
                <w:i/>
              </w:rPr>
              <w:t>16c.</w:t>
            </w:r>
            <w:r w:rsidRPr="00A54BAB">
              <w:tab/>
            </w:r>
            <w:r w:rsidRPr="00A54BAB">
              <w:rPr>
                <w:b/>
                <w:i/>
              </w:rPr>
              <w:t>vyzývá členské státy, aby upravily pravidla pro zadávání veřejných zakázek, která umožní dodavatelům</w:t>
            </w:r>
            <w:r w:rsidR="00D74B56">
              <w:rPr>
                <w:b/>
                <w:i/>
              </w:rPr>
              <w:t xml:space="preserve"> s </w:t>
            </w:r>
            <w:r w:rsidRPr="00A54BAB">
              <w:rPr>
                <w:b/>
                <w:i/>
              </w:rPr>
              <w:t>prokázanými schopnostmi, místními znalostmi</w:t>
            </w:r>
            <w:r w:rsidR="00D74B56">
              <w:rPr>
                <w:b/>
                <w:i/>
              </w:rPr>
              <w:t xml:space="preserve"> a </w:t>
            </w:r>
            <w:r w:rsidRPr="00A54BAB">
              <w:rPr>
                <w:b/>
                <w:i/>
              </w:rPr>
              <w:t>dlouhodobými službami účastnit se veřejných projektů</w:t>
            </w:r>
            <w:r w:rsidR="00D74B56">
              <w:rPr>
                <w:b/>
                <w:i/>
              </w:rPr>
              <w:t xml:space="preserve"> v </w:t>
            </w:r>
            <w:r w:rsidRPr="00A54BAB">
              <w:rPr>
                <w:b/>
                <w:i/>
              </w:rPr>
              <w:t>oblasti bydlení na základě dosavadních zkušeností;</w:t>
            </w:r>
          </w:p>
        </w:tc>
      </w:tr>
    </w:tbl>
    <w:p w14:paraId="4BFD1BD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21C931" w14:textId="77777777" w:rsidR="002D05C6" w:rsidRPr="00A54BAB" w:rsidRDefault="0079269A" w:rsidP="0079269A">
      <w:r w:rsidRPr="00A54BAB">
        <w:rPr>
          <w:rStyle w:val="HideTWBExt"/>
        </w:rPr>
        <w:t>&lt;/Amend&gt;</w:t>
      </w:r>
    </w:p>
    <w:p w14:paraId="53303E9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1038</w:t>
      </w:r>
      <w:r w:rsidRPr="00A54BAB">
        <w:rPr>
          <w:rStyle w:val="HideTWBExt"/>
          <w:b w:val="0"/>
        </w:rPr>
        <w:t>&lt;/NumAm&gt;</w:t>
      </w:r>
    </w:p>
    <w:p w14:paraId="7CDDB58A"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08A600C" w14:textId="77777777" w:rsidR="0079269A" w:rsidRPr="00A54BAB" w:rsidRDefault="0079269A" w:rsidP="0079269A">
      <w:pPr>
        <w:pStyle w:val="NormalBold"/>
      </w:pPr>
      <w:r w:rsidRPr="00A54BAB">
        <w:rPr>
          <w:rStyle w:val="HideTWBExt"/>
          <w:b w:val="0"/>
        </w:rPr>
        <w:t>&lt;/RepeatBlock-By&gt;</w:t>
      </w:r>
    </w:p>
    <w:p w14:paraId="3793A25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5C8F393" w14:textId="30982D19" w:rsidR="0079269A" w:rsidRPr="00A54BAB" w:rsidRDefault="0079269A" w:rsidP="0079269A">
      <w:pPr>
        <w:pStyle w:val="NormalBold"/>
      </w:pPr>
      <w:r w:rsidRPr="00A54BAB">
        <w:rPr>
          <w:rStyle w:val="HideTWBExt"/>
          <w:b w:val="0"/>
        </w:rPr>
        <w:t>&lt;Article&gt;</w:t>
      </w:r>
      <w:r w:rsidRPr="00A54BAB">
        <w:t>Dílčí nadpis 11</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5057ED7" w14:textId="77777777" w:rsidTr="00A3566F">
        <w:trPr>
          <w:trHeight w:hRule="exact" w:val="240"/>
          <w:jc w:val="center"/>
        </w:trPr>
        <w:tc>
          <w:tcPr>
            <w:tcW w:w="9752" w:type="dxa"/>
            <w:gridSpan w:val="2"/>
            <w:tcBorders>
              <w:top w:val="nil"/>
              <w:left w:val="nil"/>
              <w:bottom w:val="nil"/>
              <w:right w:val="nil"/>
            </w:tcBorders>
          </w:tcPr>
          <w:p w14:paraId="793518CE" w14:textId="77777777" w:rsidR="0079269A" w:rsidRPr="00A54BAB" w:rsidRDefault="0079269A" w:rsidP="00A3566F"/>
        </w:tc>
      </w:tr>
      <w:tr w:rsidR="0079269A" w:rsidRPr="00A54BAB" w14:paraId="193DCD4E" w14:textId="77777777" w:rsidTr="00A3566F">
        <w:trPr>
          <w:trHeight w:val="240"/>
          <w:jc w:val="center"/>
        </w:trPr>
        <w:tc>
          <w:tcPr>
            <w:tcW w:w="4876" w:type="dxa"/>
            <w:tcBorders>
              <w:top w:val="nil"/>
              <w:left w:val="nil"/>
              <w:bottom w:val="nil"/>
              <w:right w:val="nil"/>
            </w:tcBorders>
          </w:tcPr>
          <w:p w14:paraId="3EDFB61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758EB0B" w14:textId="77777777" w:rsidR="0079269A" w:rsidRPr="00A54BAB" w:rsidRDefault="0079269A" w:rsidP="00A3566F">
            <w:pPr>
              <w:pStyle w:val="AmColumnHeading"/>
            </w:pPr>
            <w:r w:rsidRPr="00A54BAB">
              <w:t>Pozměňovací návrh</w:t>
            </w:r>
          </w:p>
        </w:tc>
      </w:tr>
      <w:tr w:rsidR="0079269A" w:rsidRPr="00A54BAB" w14:paraId="591A7668" w14:textId="77777777" w:rsidTr="00A3566F">
        <w:trPr>
          <w:jc w:val="center"/>
        </w:trPr>
        <w:tc>
          <w:tcPr>
            <w:tcW w:w="4876" w:type="dxa"/>
            <w:tcBorders>
              <w:top w:val="nil"/>
              <w:left w:val="nil"/>
              <w:bottom w:val="nil"/>
              <w:right w:val="nil"/>
            </w:tcBorders>
          </w:tcPr>
          <w:p w14:paraId="72F9E7AC" w14:textId="77777777" w:rsidR="0079269A" w:rsidRPr="00A54BAB" w:rsidRDefault="0079269A" w:rsidP="00A3566F">
            <w:pPr>
              <w:pStyle w:val="Normal6a"/>
            </w:pPr>
          </w:p>
        </w:tc>
        <w:tc>
          <w:tcPr>
            <w:tcW w:w="4876" w:type="dxa"/>
            <w:tcBorders>
              <w:top w:val="nil"/>
              <w:left w:val="nil"/>
              <w:bottom w:val="nil"/>
              <w:right w:val="nil"/>
            </w:tcBorders>
          </w:tcPr>
          <w:p w14:paraId="7839B67B" w14:textId="76DE260C" w:rsidR="0079269A" w:rsidRPr="00A54BAB" w:rsidRDefault="0079269A" w:rsidP="00A3566F">
            <w:pPr>
              <w:pStyle w:val="Normal6a"/>
            </w:pPr>
            <w:r w:rsidRPr="00A54BAB">
              <w:rPr>
                <w:b/>
                <w:i/>
              </w:rPr>
              <w:t>Řešení spekulativních neobydlených prostor</w:t>
            </w:r>
            <w:r w:rsidR="00D74B56">
              <w:rPr>
                <w:b/>
                <w:i/>
              </w:rPr>
              <w:t xml:space="preserve"> a </w:t>
            </w:r>
            <w:r w:rsidRPr="00A54BAB">
              <w:rPr>
                <w:b/>
                <w:i/>
              </w:rPr>
              <w:t>zanedbaného majetku</w:t>
            </w:r>
          </w:p>
        </w:tc>
      </w:tr>
    </w:tbl>
    <w:p w14:paraId="673D590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78C8AC7" w14:textId="77777777" w:rsidR="002D05C6" w:rsidRPr="00A54BAB" w:rsidRDefault="0079269A" w:rsidP="0079269A">
      <w:r w:rsidRPr="00A54BAB">
        <w:rPr>
          <w:rStyle w:val="HideTWBExt"/>
        </w:rPr>
        <w:t>&lt;/Amend&gt;</w:t>
      </w:r>
    </w:p>
    <w:p w14:paraId="25B4C11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1039</w:t>
      </w:r>
      <w:r w:rsidRPr="00A54BAB">
        <w:rPr>
          <w:rStyle w:val="HideTWBExt"/>
          <w:b w:val="0"/>
        </w:rPr>
        <w:t>&lt;/NumAm&gt;</w:t>
      </w:r>
    </w:p>
    <w:p w14:paraId="2260968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E7B8697" w14:textId="77777777" w:rsidR="0079269A" w:rsidRPr="00A54BAB" w:rsidRDefault="0079269A" w:rsidP="0079269A">
      <w:pPr>
        <w:pStyle w:val="NormalBold"/>
      </w:pPr>
      <w:r w:rsidRPr="00A54BAB">
        <w:rPr>
          <w:rStyle w:val="HideTWBExt"/>
          <w:b w:val="0"/>
        </w:rPr>
        <w:t>&lt;/RepeatBlock-By&gt;</w:t>
      </w:r>
    </w:p>
    <w:p w14:paraId="13E74EF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BCDE467" w14:textId="77777777" w:rsidR="0079269A" w:rsidRPr="00A54BAB" w:rsidRDefault="0079269A" w:rsidP="0079269A">
      <w:pPr>
        <w:pStyle w:val="NormalBold"/>
      </w:pPr>
      <w:r w:rsidRPr="00A54BAB">
        <w:rPr>
          <w:rStyle w:val="HideTWBExt"/>
          <w:b w:val="0"/>
        </w:rPr>
        <w:t>&lt;Article&gt;</w:t>
      </w:r>
      <w:r w:rsidRPr="00A54BAB">
        <w:t>Bod 16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6130279" w14:textId="77777777" w:rsidTr="00A3566F">
        <w:trPr>
          <w:trHeight w:hRule="exact" w:val="240"/>
          <w:jc w:val="center"/>
        </w:trPr>
        <w:tc>
          <w:tcPr>
            <w:tcW w:w="9752" w:type="dxa"/>
            <w:gridSpan w:val="2"/>
            <w:tcBorders>
              <w:top w:val="nil"/>
              <w:left w:val="nil"/>
              <w:bottom w:val="nil"/>
              <w:right w:val="nil"/>
            </w:tcBorders>
          </w:tcPr>
          <w:p w14:paraId="14C00881" w14:textId="77777777" w:rsidR="0079269A" w:rsidRPr="00A54BAB" w:rsidRDefault="0079269A" w:rsidP="00A3566F"/>
        </w:tc>
      </w:tr>
      <w:tr w:rsidR="0079269A" w:rsidRPr="00A54BAB" w14:paraId="2A28B65F" w14:textId="77777777" w:rsidTr="00A3566F">
        <w:trPr>
          <w:trHeight w:val="240"/>
          <w:jc w:val="center"/>
        </w:trPr>
        <w:tc>
          <w:tcPr>
            <w:tcW w:w="4876" w:type="dxa"/>
            <w:tcBorders>
              <w:top w:val="nil"/>
              <w:left w:val="nil"/>
              <w:bottom w:val="nil"/>
              <w:right w:val="nil"/>
            </w:tcBorders>
          </w:tcPr>
          <w:p w14:paraId="4252ABF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89C95B8" w14:textId="77777777" w:rsidR="0079269A" w:rsidRPr="00A54BAB" w:rsidRDefault="0079269A" w:rsidP="00A3566F">
            <w:pPr>
              <w:pStyle w:val="AmColumnHeading"/>
            </w:pPr>
            <w:r w:rsidRPr="00A54BAB">
              <w:t>Pozměňovací návrh</w:t>
            </w:r>
          </w:p>
        </w:tc>
      </w:tr>
      <w:tr w:rsidR="0079269A" w:rsidRPr="00A54BAB" w14:paraId="2E50AA0E" w14:textId="77777777" w:rsidTr="00A3566F">
        <w:trPr>
          <w:jc w:val="center"/>
        </w:trPr>
        <w:tc>
          <w:tcPr>
            <w:tcW w:w="4876" w:type="dxa"/>
            <w:tcBorders>
              <w:top w:val="nil"/>
              <w:left w:val="nil"/>
              <w:bottom w:val="nil"/>
              <w:right w:val="nil"/>
            </w:tcBorders>
          </w:tcPr>
          <w:p w14:paraId="76E91E2B" w14:textId="77777777" w:rsidR="0079269A" w:rsidRPr="00A54BAB" w:rsidRDefault="0079269A" w:rsidP="00A3566F">
            <w:pPr>
              <w:pStyle w:val="Normal6a"/>
            </w:pPr>
          </w:p>
        </w:tc>
        <w:tc>
          <w:tcPr>
            <w:tcW w:w="4876" w:type="dxa"/>
            <w:tcBorders>
              <w:top w:val="nil"/>
              <w:left w:val="nil"/>
              <w:bottom w:val="nil"/>
              <w:right w:val="nil"/>
            </w:tcBorders>
          </w:tcPr>
          <w:p w14:paraId="683758A5" w14:textId="13AA88D9" w:rsidR="0079269A" w:rsidRPr="00A54BAB" w:rsidRDefault="0079269A" w:rsidP="00A3566F">
            <w:pPr>
              <w:pStyle w:val="Normal6a"/>
            </w:pPr>
            <w:r w:rsidRPr="00A54BAB">
              <w:rPr>
                <w:b/>
                <w:i/>
              </w:rPr>
              <w:t>16c.</w:t>
            </w:r>
            <w:r w:rsidRPr="00A54BAB">
              <w:tab/>
            </w:r>
            <w:r w:rsidRPr="00A54BAB">
              <w:rPr>
                <w:b/>
                <w:i/>
              </w:rPr>
              <w:t>vyzývá Komisi</w:t>
            </w:r>
            <w:r w:rsidR="00D74B56">
              <w:rPr>
                <w:b/>
                <w:i/>
              </w:rPr>
              <w:t xml:space="preserve"> a </w:t>
            </w:r>
            <w:r w:rsidRPr="00A54BAB">
              <w:rPr>
                <w:b/>
                <w:i/>
              </w:rPr>
              <w:t>členské státy, aby upřednostnily opatření proti prázdným</w:t>
            </w:r>
            <w:r w:rsidR="00D74B56">
              <w:rPr>
                <w:b/>
                <w:i/>
              </w:rPr>
              <w:t xml:space="preserve"> a </w:t>
            </w:r>
            <w:r w:rsidRPr="00A54BAB">
              <w:rPr>
                <w:b/>
                <w:i/>
              </w:rPr>
              <w:t>zanedbaným budovám, neboť uznávají, že dlouhodobě prázdné byty</w:t>
            </w:r>
            <w:r w:rsidR="00D74B56">
              <w:rPr>
                <w:b/>
                <w:i/>
              </w:rPr>
              <w:t xml:space="preserve"> a </w:t>
            </w:r>
            <w:r w:rsidRPr="00A54BAB">
              <w:rPr>
                <w:b/>
                <w:i/>
              </w:rPr>
              <w:t>záměrně opuštěné budovy jsou neslučitelné se sociální funkcí bydlení; zdůrazňuje, že navrácení těchto domů</w:t>
            </w:r>
            <w:r w:rsidR="00D74B56">
              <w:rPr>
                <w:b/>
                <w:i/>
              </w:rPr>
              <w:t xml:space="preserve"> a </w:t>
            </w:r>
            <w:r w:rsidRPr="00A54BAB">
              <w:rPr>
                <w:b/>
                <w:i/>
              </w:rPr>
              <w:t>dalšího volného bytového fondu do užívání je zásadní pro zvýšení nabídky, zajištění cenové dostupnosti</w:t>
            </w:r>
            <w:r w:rsidR="00D74B56">
              <w:rPr>
                <w:b/>
                <w:i/>
              </w:rPr>
              <w:t xml:space="preserve"> a </w:t>
            </w:r>
            <w:r w:rsidRPr="00A54BAB">
              <w:rPr>
                <w:b/>
                <w:i/>
              </w:rPr>
              <w:t>oživení komunit; vyzývá</w:t>
            </w:r>
            <w:r w:rsidR="00D74B56">
              <w:rPr>
                <w:b/>
                <w:i/>
              </w:rPr>
              <w:t xml:space="preserve"> k </w:t>
            </w:r>
            <w:r w:rsidRPr="00A54BAB">
              <w:rPr>
                <w:b/>
                <w:i/>
              </w:rPr>
              <w:t>vytvoření evropského rámce na podporu místních</w:t>
            </w:r>
            <w:r w:rsidR="00D74B56">
              <w:rPr>
                <w:b/>
                <w:i/>
              </w:rPr>
              <w:t xml:space="preserve"> a </w:t>
            </w:r>
            <w:r w:rsidRPr="00A54BAB">
              <w:rPr>
                <w:b/>
                <w:i/>
              </w:rPr>
              <w:t>regionálních orgánů při řešení problému neobsazenosti prostřednictvím přístupů</w:t>
            </w:r>
            <w:r w:rsidR="00D74B56">
              <w:rPr>
                <w:b/>
                <w:i/>
              </w:rPr>
              <w:t xml:space="preserve"> k </w:t>
            </w:r>
            <w:r w:rsidRPr="00A54BAB">
              <w:rPr>
                <w:b/>
                <w:i/>
              </w:rPr>
              <w:t>renovaci čtvrtí, inovativních partnerství veřejného</w:t>
            </w:r>
            <w:r w:rsidR="00D74B56">
              <w:rPr>
                <w:b/>
                <w:i/>
              </w:rPr>
              <w:t xml:space="preserve"> a </w:t>
            </w:r>
            <w:r w:rsidRPr="00A54BAB">
              <w:rPr>
                <w:b/>
                <w:i/>
              </w:rPr>
              <w:t>soukromého sektoru, aktivního využívání veřejných pozemků, daňových</w:t>
            </w:r>
            <w:r w:rsidR="00D74B56">
              <w:rPr>
                <w:b/>
                <w:i/>
              </w:rPr>
              <w:t xml:space="preserve"> a </w:t>
            </w:r>
            <w:r w:rsidRPr="00A54BAB">
              <w:rPr>
                <w:b/>
                <w:i/>
              </w:rPr>
              <w:t>regulačních opatření, která by odrazovala od spekulativního využívání neobsazených bytů,</w:t>
            </w:r>
            <w:r w:rsidR="00D74B56">
              <w:rPr>
                <w:b/>
                <w:i/>
              </w:rPr>
              <w:t xml:space="preserve"> a </w:t>
            </w:r>
            <w:r w:rsidRPr="00A54BAB">
              <w:rPr>
                <w:b/>
                <w:i/>
              </w:rPr>
              <w:t>mechanismů, které by zajistily, že se zpětně získané byty vrátí rodinám</w:t>
            </w:r>
            <w:r w:rsidR="00D74B56">
              <w:rPr>
                <w:b/>
                <w:i/>
              </w:rPr>
              <w:t xml:space="preserve"> a </w:t>
            </w:r>
            <w:r w:rsidRPr="00A54BAB">
              <w:rPr>
                <w:b/>
                <w:i/>
              </w:rPr>
              <w:t>komunitám za dostupné ceny;</w:t>
            </w:r>
          </w:p>
        </w:tc>
      </w:tr>
    </w:tbl>
    <w:p w14:paraId="6798951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39C10BB" w14:textId="77777777" w:rsidR="002D05C6" w:rsidRPr="00A54BAB" w:rsidRDefault="0079269A" w:rsidP="0079269A">
      <w:r w:rsidRPr="00A54BAB">
        <w:rPr>
          <w:rStyle w:val="HideTWBExt"/>
        </w:rPr>
        <w:t>&lt;/Amend&gt;</w:t>
      </w:r>
    </w:p>
    <w:p w14:paraId="753AC86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1040</w:t>
      </w:r>
      <w:r w:rsidRPr="00A54BAB">
        <w:rPr>
          <w:rStyle w:val="HideTWBExt"/>
          <w:b w:val="0"/>
        </w:rPr>
        <w:t>&lt;/NumAm&gt;</w:t>
      </w:r>
    </w:p>
    <w:p w14:paraId="6B27C60D" w14:textId="77777777" w:rsidR="0079269A" w:rsidRPr="00A54BAB" w:rsidRDefault="0079269A" w:rsidP="0079269A">
      <w:pPr>
        <w:pStyle w:val="NormalBold"/>
      </w:pPr>
      <w:r w:rsidRPr="00A54BAB">
        <w:rPr>
          <w:rStyle w:val="HideTWBExt"/>
          <w:b w:val="0"/>
        </w:rPr>
        <w:t>&lt;RepeatBlock-By&gt;&lt;Members&gt;</w:t>
      </w:r>
      <w:r w:rsidRPr="00A54BAB">
        <w:t>Arash Saeidi, Giorgos Georgiou, Estrella Galán, Damien Carême, Rima Hassan, Younous Omarjee, Marina Mesure, Lynn Boylan, Kathleen Funchion, Catarina Martins, Emma Fourreau, Gaetano Pedulla'</w:t>
      </w:r>
      <w:r w:rsidRPr="00A54BAB">
        <w:rPr>
          <w:rStyle w:val="HideTWBExt"/>
          <w:b w:val="0"/>
        </w:rPr>
        <w:t>&lt;/Members&gt;</w:t>
      </w:r>
    </w:p>
    <w:p w14:paraId="6FE5D36F" w14:textId="77777777" w:rsidR="0079269A" w:rsidRPr="00A54BAB" w:rsidRDefault="0079269A" w:rsidP="0079269A">
      <w:r w:rsidRPr="00A54BAB">
        <w:rPr>
          <w:rStyle w:val="HideTWBExt"/>
        </w:rPr>
        <w:t>&lt;AuNomDe&gt;</w:t>
      </w:r>
      <w:r w:rsidRPr="00A54BAB">
        <w:rPr>
          <w:rStyle w:val="HideTWBInt"/>
        </w:rPr>
        <w:t>{The Left}</w:t>
      </w:r>
      <w:r w:rsidRPr="00A54BAB">
        <w:t>za skupinu The Left</w:t>
      </w:r>
      <w:r w:rsidRPr="00A54BAB">
        <w:rPr>
          <w:rStyle w:val="HideTWBExt"/>
        </w:rPr>
        <w:t>&lt;/AuNomDe&gt;</w:t>
      </w:r>
    </w:p>
    <w:p w14:paraId="5EED4D1F" w14:textId="77777777" w:rsidR="0079269A" w:rsidRPr="00A54BAB" w:rsidRDefault="0079269A" w:rsidP="0079269A">
      <w:pPr>
        <w:pStyle w:val="NormalBold"/>
      </w:pPr>
      <w:r w:rsidRPr="00A54BAB">
        <w:rPr>
          <w:rStyle w:val="HideTWBExt"/>
          <w:b w:val="0"/>
        </w:rPr>
        <w:t>&lt;Members&gt;</w:t>
      </w:r>
      <w:r w:rsidRPr="00A54BAB">
        <w:t>Leila Chaibi, Irene Montero, Ilaria Salis, Martin Schirdewan, Manon Aubry</w:t>
      </w:r>
      <w:r w:rsidRPr="00A54BAB">
        <w:rPr>
          <w:rStyle w:val="HideTWBExt"/>
          <w:b w:val="0"/>
        </w:rPr>
        <w:t>&lt;/Members&gt;</w:t>
      </w:r>
    </w:p>
    <w:p w14:paraId="50B48B95" w14:textId="77777777" w:rsidR="0079269A" w:rsidRPr="00A54BAB" w:rsidRDefault="0079269A" w:rsidP="0079269A">
      <w:pPr>
        <w:pStyle w:val="NormalBold"/>
      </w:pPr>
      <w:r w:rsidRPr="00A54BAB">
        <w:rPr>
          <w:rStyle w:val="HideTWBExt"/>
          <w:b w:val="0"/>
        </w:rPr>
        <w:t>&lt;/RepeatBlock-By&gt;</w:t>
      </w:r>
    </w:p>
    <w:p w14:paraId="395BAD7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D1B96DD" w14:textId="77777777" w:rsidR="0079269A" w:rsidRPr="00A54BAB" w:rsidRDefault="0079269A" w:rsidP="0079269A">
      <w:pPr>
        <w:pStyle w:val="NormalBold"/>
      </w:pPr>
      <w:r w:rsidRPr="00A54BAB">
        <w:rPr>
          <w:rStyle w:val="HideTWBExt"/>
          <w:b w:val="0"/>
        </w:rPr>
        <w:t>&lt;Article&gt;</w:t>
      </w:r>
      <w:r w:rsidRPr="00A54BAB">
        <w:t>Bod 16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B978DDD" w14:textId="77777777" w:rsidTr="00A3566F">
        <w:trPr>
          <w:trHeight w:hRule="exact" w:val="240"/>
          <w:jc w:val="center"/>
        </w:trPr>
        <w:tc>
          <w:tcPr>
            <w:tcW w:w="9752" w:type="dxa"/>
            <w:gridSpan w:val="2"/>
            <w:tcBorders>
              <w:top w:val="nil"/>
              <w:left w:val="nil"/>
              <w:bottom w:val="nil"/>
              <w:right w:val="nil"/>
            </w:tcBorders>
          </w:tcPr>
          <w:p w14:paraId="767758D3" w14:textId="77777777" w:rsidR="0079269A" w:rsidRPr="00A54BAB" w:rsidRDefault="0079269A" w:rsidP="00A3566F"/>
        </w:tc>
      </w:tr>
      <w:tr w:rsidR="0079269A" w:rsidRPr="00A54BAB" w14:paraId="0B001771" w14:textId="77777777" w:rsidTr="00A3566F">
        <w:trPr>
          <w:trHeight w:val="240"/>
          <w:jc w:val="center"/>
        </w:trPr>
        <w:tc>
          <w:tcPr>
            <w:tcW w:w="4876" w:type="dxa"/>
            <w:tcBorders>
              <w:top w:val="nil"/>
              <w:left w:val="nil"/>
              <w:bottom w:val="nil"/>
              <w:right w:val="nil"/>
            </w:tcBorders>
          </w:tcPr>
          <w:p w14:paraId="602A30D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D9FEAD0" w14:textId="77777777" w:rsidR="0079269A" w:rsidRPr="00A54BAB" w:rsidRDefault="0079269A" w:rsidP="00A3566F">
            <w:pPr>
              <w:pStyle w:val="AmColumnHeading"/>
            </w:pPr>
            <w:r w:rsidRPr="00A54BAB">
              <w:t>Pozměňovací návrh</w:t>
            </w:r>
          </w:p>
        </w:tc>
      </w:tr>
      <w:tr w:rsidR="0079269A" w:rsidRPr="00A54BAB" w14:paraId="42A5E401" w14:textId="77777777" w:rsidTr="00A3566F">
        <w:trPr>
          <w:jc w:val="center"/>
        </w:trPr>
        <w:tc>
          <w:tcPr>
            <w:tcW w:w="4876" w:type="dxa"/>
            <w:tcBorders>
              <w:top w:val="nil"/>
              <w:left w:val="nil"/>
              <w:bottom w:val="nil"/>
              <w:right w:val="nil"/>
            </w:tcBorders>
          </w:tcPr>
          <w:p w14:paraId="1D8FF06B" w14:textId="77777777" w:rsidR="0079269A" w:rsidRPr="00A54BAB" w:rsidRDefault="0079269A" w:rsidP="00A3566F">
            <w:pPr>
              <w:pStyle w:val="Normal6a"/>
            </w:pPr>
          </w:p>
        </w:tc>
        <w:tc>
          <w:tcPr>
            <w:tcW w:w="4876" w:type="dxa"/>
            <w:tcBorders>
              <w:top w:val="nil"/>
              <w:left w:val="nil"/>
              <w:bottom w:val="nil"/>
              <w:right w:val="nil"/>
            </w:tcBorders>
          </w:tcPr>
          <w:p w14:paraId="3606EC59" w14:textId="5FF5BE49" w:rsidR="0079269A" w:rsidRPr="00A54BAB" w:rsidRDefault="0079269A" w:rsidP="00A3566F">
            <w:pPr>
              <w:pStyle w:val="Normal6a"/>
            </w:pPr>
            <w:r w:rsidRPr="00A54BAB">
              <w:rPr>
                <w:b/>
                <w:i/>
              </w:rPr>
              <w:t>16d.</w:t>
            </w:r>
            <w:r w:rsidRPr="00A54BAB">
              <w:tab/>
            </w:r>
            <w:r w:rsidRPr="00A54BAB">
              <w:rPr>
                <w:b/>
                <w:i/>
              </w:rPr>
              <w:t>zdůrazňuje, že opatření</w:t>
            </w:r>
            <w:r w:rsidR="00D74B56">
              <w:rPr>
                <w:b/>
                <w:i/>
              </w:rPr>
              <w:t xml:space="preserve"> v </w:t>
            </w:r>
            <w:r w:rsidRPr="00A54BAB">
              <w:rPr>
                <w:b/>
                <w:i/>
              </w:rPr>
              <w:t>oblasti bydlení přizpůsobená oblastem, kde se mluví regionálními, menšinovými nebo méně používanými národními jazyky, musí být vypracována</w:t>
            </w:r>
            <w:r w:rsidR="00D74B56">
              <w:rPr>
                <w:b/>
                <w:i/>
              </w:rPr>
              <w:t xml:space="preserve"> v </w:t>
            </w:r>
            <w:r w:rsidRPr="00A54BAB">
              <w:rPr>
                <w:b/>
                <w:i/>
              </w:rPr>
              <w:t>plné spolupráci</w:t>
            </w:r>
            <w:r w:rsidR="00D74B56">
              <w:rPr>
                <w:b/>
                <w:i/>
              </w:rPr>
              <w:t xml:space="preserve"> s </w:t>
            </w:r>
            <w:r w:rsidRPr="00A54BAB">
              <w:rPr>
                <w:b/>
                <w:i/>
              </w:rPr>
              <w:t>místními komunitami, neboť ty nejlépe znají své vlastní potřeby</w:t>
            </w:r>
            <w:r w:rsidR="00D74B56">
              <w:rPr>
                <w:b/>
                <w:i/>
              </w:rPr>
              <w:t xml:space="preserve"> a </w:t>
            </w:r>
            <w:r w:rsidRPr="00A54BAB">
              <w:rPr>
                <w:b/>
                <w:i/>
              </w:rPr>
              <w:t>akutní problémy, kterým čelí.</w:t>
            </w:r>
          </w:p>
        </w:tc>
      </w:tr>
    </w:tbl>
    <w:p w14:paraId="7128D3C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6506157" w14:textId="77777777" w:rsidR="002D05C6" w:rsidRPr="00A54BAB" w:rsidRDefault="0079269A" w:rsidP="0079269A">
      <w:r w:rsidRPr="00A54BAB">
        <w:rPr>
          <w:rStyle w:val="HideTWBExt"/>
        </w:rPr>
        <w:t>&lt;/Amend&gt;</w:t>
      </w:r>
    </w:p>
    <w:p w14:paraId="14B3125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1041</w:t>
      </w:r>
      <w:r w:rsidRPr="00A54BAB">
        <w:rPr>
          <w:rStyle w:val="HideTWBExt"/>
          <w:b w:val="0"/>
        </w:rPr>
        <w:t>&lt;/NumAm&gt;</w:t>
      </w:r>
    </w:p>
    <w:p w14:paraId="34D41F66"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48C56CF0" w14:textId="77777777" w:rsidR="0079269A" w:rsidRPr="00A54BAB" w:rsidRDefault="0079269A" w:rsidP="0079269A">
      <w:pPr>
        <w:pStyle w:val="NormalBold"/>
      </w:pPr>
      <w:r w:rsidRPr="00A54BAB">
        <w:rPr>
          <w:rStyle w:val="HideTWBExt"/>
          <w:b w:val="0"/>
        </w:rPr>
        <w:t>&lt;/RepeatBlock-By&gt;</w:t>
      </w:r>
    </w:p>
    <w:p w14:paraId="58F107B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1C18066" w14:textId="77777777" w:rsidR="0079269A" w:rsidRPr="00A54BAB" w:rsidRDefault="0079269A" w:rsidP="0079269A">
      <w:pPr>
        <w:pStyle w:val="NormalBold"/>
      </w:pPr>
      <w:r w:rsidRPr="00A54BAB">
        <w:rPr>
          <w:rStyle w:val="HideTWBExt"/>
          <w:b w:val="0"/>
        </w:rPr>
        <w:t>&lt;Article&gt;</w:t>
      </w:r>
      <w:r w:rsidRPr="00A54BAB">
        <w:t>Bod 16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BAAB658" w14:textId="77777777" w:rsidTr="00A3566F">
        <w:trPr>
          <w:trHeight w:hRule="exact" w:val="240"/>
          <w:jc w:val="center"/>
        </w:trPr>
        <w:tc>
          <w:tcPr>
            <w:tcW w:w="9752" w:type="dxa"/>
            <w:gridSpan w:val="2"/>
            <w:tcBorders>
              <w:top w:val="nil"/>
              <w:left w:val="nil"/>
              <w:bottom w:val="nil"/>
              <w:right w:val="nil"/>
            </w:tcBorders>
          </w:tcPr>
          <w:p w14:paraId="67679421" w14:textId="77777777" w:rsidR="0079269A" w:rsidRPr="00A54BAB" w:rsidRDefault="0079269A" w:rsidP="00A3566F"/>
        </w:tc>
      </w:tr>
      <w:tr w:rsidR="0079269A" w:rsidRPr="00A54BAB" w14:paraId="6BD4B2F6" w14:textId="77777777" w:rsidTr="00A3566F">
        <w:trPr>
          <w:trHeight w:val="240"/>
          <w:jc w:val="center"/>
        </w:trPr>
        <w:tc>
          <w:tcPr>
            <w:tcW w:w="4876" w:type="dxa"/>
            <w:tcBorders>
              <w:top w:val="nil"/>
              <w:left w:val="nil"/>
              <w:bottom w:val="nil"/>
              <w:right w:val="nil"/>
            </w:tcBorders>
          </w:tcPr>
          <w:p w14:paraId="2F22073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77B9A21" w14:textId="77777777" w:rsidR="0079269A" w:rsidRPr="00A54BAB" w:rsidRDefault="0079269A" w:rsidP="00A3566F">
            <w:pPr>
              <w:pStyle w:val="AmColumnHeading"/>
            </w:pPr>
            <w:r w:rsidRPr="00A54BAB">
              <w:t>Pozměňovací návrh</w:t>
            </w:r>
          </w:p>
        </w:tc>
      </w:tr>
      <w:tr w:rsidR="0079269A" w:rsidRPr="00A54BAB" w14:paraId="2D280336" w14:textId="77777777" w:rsidTr="00A3566F">
        <w:trPr>
          <w:jc w:val="center"/>
        </w:trPr>
        <w:tc>
          <w:tcPr>
            <w:tcW w:w="4876" w:type="dxa"/>
            <w:tcBorders>
              <w:top w:val="nil"/>
              <w:left w:val="nil"/>
              <w:bottom w:val="nil"/>
              <w:right w:val="nil"/>
            </w:tcBorders>
          </w:tcPr>
          <w:p w14:paraId="59E27270" w14:textId="77777777" w:rsidR="0079269A" w:rsidRPr="00A54BAB" w:rsidRDefault="0079269A" w:rsidP="00A3566F">
            <w:pPr>
              <w:pStyle w:val="Normal6a"/>
            </w:pPr>
          </w:p>
        </w:tc>
        <w:tc>
          <w:tcPr>
            <w:tcW w:w="4876" w:type="dxa"/>
            <w:tcBorders>
              <w:top w:val="nil"/>
              <w:left w:val="nil"/>
              <w:bottom w:val="nil"/>
              <w:right w:val="nil"/>
            </w:tcBorders>
          </w:tcPr>
          <w:p w14:paraId="5F4D2241" w14:textId="043AB0D8" w:rsidR="0079269A" w:rsidRPr="00A54BAB" w:rsidRDefault="0079269A" w:rsidP="00A3566F">
            <w:pPr>
              <w:pStyle w:val="Normal6a"/>
            </w:pPr>
            <w:r w:rsidRPr="00A54BAB">
              <w:rPr>
                <w:b/>
                <w:i/>
              </w:rPr>
              <w:t>16d.</w:t>
            </w:r>
            <w:r w:rsidRPr="00A54BAB">
              <w:tab/>
            </w:r>
            <w:r w:rsidRPr="00A54BAB">
              <w:rPr>
                <w:b/>
                <w:i/>
              </w:rPr>
              <w:t>zdůrazňuje členským státům, že je třeba zavést financování založené na výkonnosti</w:t>
            </w:r>
            <w:r w:rsidR="00D74B56">
              <w:rPr>
                <w:b/>
                <w:i/>
              </w:rPr>
              <w:t xml:space="preserve"> a </w:t>
            </w:r>
            <w:r w:rsidRPr="00A54BAB">
              <w:rPr>
                <w:b/>
                <w:i/>
              </w:rPr>
              <w:t>odpovědnosti místních orgánů</w:t>
            </w:r>
            <w:r w:rsidR="00D74B56">
              <w:rPr>
                <w:b/>
                <w:i/>
              </w:rPr>
              <w:t xml:space="preserve"> a </w:t>
            </w:r>
            <w:r w:rsidRPr="00A54BAB">
              <w:rPr>
                <w:b/>
                <w:i/>
              </w:rPr>
              <w:t>propojit pobídky</w:t>
            </w:r>
            <w:r w:rsidR="00D74B56">
              <w:rPr>
                <w:b/>
                <w:i/>
              </w:rPr>
              <w:t xml:space="preserve"> s </w:t>
            </w:r>
            <w:r w:rsidRPr="00A54BAB">
              <w:rPr>
                <w:b/>
                <w:i/>
              </w:rPr>
              <w:t>cíli</w:t>
            </w:r>
            <w:r w:rsidR="00D74B56">
              <w:rPr>
                <w:b/>
                <w:i/>
              </w:rPr>
              <w:t xml:space="preserve"> v </w:t>
            </w:r>
            <w:r w:rsidRPr="00A54BAB">
              <w:rPr>
                <w:b/>
                <w:i/>
              </w:rPr>
              <w:t>oblasti bydlení, odměňovat vysoce výkonné místní orgány</w:t>
            </w:r>
            <w:r w:rsidR="00D74B56">
              <w:rPr>
                <w:b/>
                <w:i/>
              </w:rPr>
              <w:t xml:space="preserve"> a </w:t>
            </w:r>
            <w:r w:rsidRPr="00A54BAB">
              <w:rPr>
                <w:b/>
                <w:i/>
              </w:rPr>
              <w:t>vyžadovat odpovědnost od místních orgánů se špatnými výsledky;</w:t>
            </w:r>
          </w:p>
        </w:tc>
      </w:tr>
    </w:tbl>
    <w:p w14:paraId="7310022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2FCD0A" w14:textId="77777777" w:rsidR="002D05C6" w:rsidRPr="00A54BAB" w:rsidRDefault="0079269A" w:rsidP="0079269A">
      <w:r w:rsidRPr="00A54BAB">
        <w:rPr>
          <w:rStyle w:val="HideTWBExt"/>
        </w:rPr>
        <w:t>&lt;/Amend&gt;</w:t>
      </w:r>
    </w:p>
    <w:p w14:paraId="6CD9D31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1042</w:t>
      </w:r>
      <w:r w:rsidRPr="00A54BAB">
        <w:rPr>
          <w:rStyle w:val="HideTWBExt"/>
          <w:b w:val="0"/>
        </w:rPr>
        <w:t>&lt;/NumAm&gt;</w:t>
      </w:r>
    </w:p>
    <w:p w14:paraId="7B833C97" w14:textId="77777777" w:rsidR="0079269A" w:rsidRPr="00A54BAB" w:rsidRDefault="0079269A" w:rsidP="0079269A">
      <w:pPr>
        <w:pStyle w:val="NormalBold"/>
      </w:pPr>
      <w:r w:rsidRPr="00A54BAB">
        <w:rPr>
          <w:rStyle w:val="HideTWBExt"/>
          <w:b w:val="0"/>
        </w:rPr>
        <w:t>&lt;RepeatBlock-By&gt;&lt;Members&gt;</w:t>
      </w:r>
      <w:r w:rsidRPr="00A54BAB">
        <w:t>Younous Omarjee, Catarina Martins, Emma Fourreau, Gaetano Pedulla'</w:t>
      </w:r>
      <w:r w:rsidRPr="00A54BAB">
        <w:rPr>
          <w:rStyle w:val="HideTWBExt"/>
          <w:b w:val="0"/>
        </w:rPr>
        <w:t>&lt;/Members&gt;</w:t>
      </w:r>
    </w:p>
    <w:p w14:paraId="74B87226" w14:textId="77777777" w:rsidR="0079269A" w:rsidRPr="00A54BAB" w:rsidRDefault="0079269A" w:rsidP="0079269A">
      <w:r w:rsidRPr="00A54BAB">
        <w:rPr>
          <w:rStyle w:val="HideTWBExt"/>
        </w:rPr>
        <w:t>&lt;AuNomDe&gt;</w:t>
      </w:r>
      <w:r w:rsidRPr="00A54BAB">
        <w:rPr>
          <w:rStyle w:val="HideTWBInt"/>
        </w:rPr>
        <w:t>{The Left}</w:t>
      </w:r>
      <w:r w:rsidRPr="00A54BAB">
        <w:t>za skupinu The Left</w:t>
      </w:r>
      <w:r w:rsidRPr="00A54BAB">
        <w:rPr>
          <w:rStyle w:val="HideTWBExt"/>
        </w:rPr>
        <w:t>&lt;/AuNomDe&gt;</w:t>
      </w:r>
    </w:p>
    <w:p w14:paraId="63002166" w14:textId="77777777" w:rsidR="0079269A" w:rsidRPr="00A54BAB" w:rsidRDefault="0079269A" w:rsidP="0079269A">
      <w:pPr>
        <w:pStyle w:val="NormalBold"/>
      </w:pPr>
      <w:r w:rsidRPr="00A54BAB">
        <w:rPr>
          <w:rStyle w:val="HideTWBExt"/>
          <w:b w:val="0"/>
        </w:rPr>
        <w:t>&lt;Members&gt;</w:t>
      </w:r>
      <w:r w:rsidRPr="00A54BAB">
        <w:t>Leila Chaibi</w:t>
      </w:r>
      <w:r w:rsidRPr="00A54BAB">
        <w:rPr>
          <w:rStyle w:val="HideTWBExt"/>
          <w:b w:val="0"/>
        </w:rPr>
        <w:t>&lt;/Members&gt;</w:t>
      </w:r>
    </w:p>
    <w:p w14:paraId="170E412A" w14:textId="77777777" w:rsidR="0079269A" w:rsidRPr="00A54BAB" w:rsidRDefault="0079269A" w:rsidP="0079269A">
      <w:pPr>
        <w:pStyle w:val="NormalBold"/>
      </w:pPr>
      <w:r w:rsidRPr="00A54BAB">
        <w:rPr>
          <w:rStyle w:val="HideTWBExt"/>
          <w:b w:val="0"/>
        </w:rPr>
        <w:t>&lt;/RepeatBlock-By&gt;</w:t>
      </w:r>
    </w:p>
    <w:p w14:paraId="18E6AC7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4725021" w14:textId="77777777" w:rsidR="0079269A" w:rsidRPr="00A54BAB" w:rsidRDefault="0079269A" w:rsidP="0079269A">
      <w:pPr>
        <w:pStyle w:val="NormalBold"/>
      </w:pPr>
      <w:r w:rsidRPr="00A54BAB">
        <w:rPr>
          <w:rStyle w:val="HideTWBExt"/>
          <w:b w:val="0"/>
        </w:rPr>
        <w:t>&lt;Article&gt;</w:t>
      </w:r>
      <w:r w:rsidRPr="00A54BAB">
        <w:t>Bod 16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7C7037E" w14:textId="77777777" w:rsidTr="00A3566F">
        <w:trPr>
          <w:trHeight w:hRule="exact" w:val="240"/>
          <w:jc w:val="center"/>
        </w:trPr>
        <w:tc>
          <w:tcPr>
            <w:tcW w:w="9752" w:type="dxa"/>
            <w:gridSpan w:val="2"/>
            <w:tcBorders>
              <w:top w:val="nil"/>
              <w:left w:val="nil"/>
              <w:bottom w:val="nil"/>
              <w:right w:val="nil"/>
            </w:tcBorders>
          </w:tcPr>
          <w:p w14:paraId="1078DD1B" w14:textId="77777777" w:rsidR="0079269A" w:rsidRPr="00A54BAB" w:rsidRDefault="0079269A" w:rsidP="00A3566F"/>
        </w:tc>
      </w:tr>
      <w:tr w:rsidR="0079269A" w:rsidRPr="00A54BAB" w14:paraId="68A0601F" w14:textId="77777777" w:rsidTr="00A3566F">
        <w:trPr>
          <w:trHeight w:val="240"/>
          <w:jc w:val="center"/>
        </w:trPr>
        <w:tc>
          <w:tcPr>
            <w:tcW w:w="4876" w:type="dxa"/>
            <w:tcBorders>
              <w:top w:val="nil"/>
              <w:left w:val="nil"/>
              <w:bottom w:val="nil"/>
              <w:right w:val="nil"/>
            </w:tcBorders>
          </w:tcPr>
          <w:p w14:paraId="78DDB27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C147A2F" w14:textId="77777777" w:rsidR="0079269A" w:rsidRPr="00A54BAB" w:rsidRDefault="0079269A" w:rsidP="00A3566F">
            <w:pPr>
              <w:pStyle w:val="AmColumnHeading"/>
            </w:pPr>
            <w:r w:rsidRPr="00A54BAB">
              <w:t>Pozměňovací návrh</w:t>
            </w:r>
          </w:p>
        </w:tc>
      </w:tr>
      <w:tr w:rsidR="0079269A" w:rsidRPr="00A54BAB" w14:paraId="4B4DD795" w14:textId="77777777" w:rsidTr="00A3566F">
        <w:trPr>
          <w:jc w:val="center"/>
        </w:trPr>
        <w:tc>
          <w:tcPr>
            <w:tcW w:w="4876" w:type="dxa"/>
            <w:tcBorders>
              <w:top w:val="nil"/>
              <w:left w:val="nil"/>
              <w:bottom w:val="nil"/>
              <w:right w:val="nil"/>
            </w:tcBorders>
          </w:tcPr>
          <w:p w14:paraId="6B94799F" w14:textId="77777777" w:rsidR="0079269A" w:rsidRPr="00A54BAB" w:rsidRDefault="0079269A" w:rsidP="00A3566F">
            <w:pPr>
              <w:pStyle w:val="Normal6a"/>
            </w:pPr>
          </w:p>
        </w:tc>
        <w:tc>
          <w:tcPr>
            <w:tcW w:w="4876" w:type="dxa"/>
            <w:tcBorders>
              <w:top w:val="nil"/>
              <w:left w:val="nil"/>
              <w:bottom w:val="nil"/>
              <w:right w:val="nil"/>
            </w:tcBorders>
          </w:tcPr>
          <w:p w14:paraId="3A0ACC56" w14:textId="139FCCCB" w:rsidR="0079269A" w:rsidRPr="00A54BAB" w:rsidRDefault="0079269A" w:rsidP="00A3566F">
            <w:pPr>
              <w:pStyle w:val="Normal6a"/>
            </w:pPr>
            <w:r w:rsidRPr="00A54BAB">
              <w:rPr>
                <w:b/>
                <w:i/>
              </w:rPr>
              <w:t>16e.</w:t>
            </w:r>
            <w:r w:rsidRPr="00A54BAB">
              <w:tab/>
            </w:r>
            <w:r w:rsidRPr="00A54BAB">
              <w:rPr>
                <w:b/>
                <w:i/>
              </w:rPr>
              <w:t>zdůrazňuje, že situace</w:t>
            </w:r>
            <w:r w:rsidR="00D74B56">
              <w:rPr>
                <w:b/>
                <w:i/>
              </w:rPr>
              <w:t xml:space="preserve"> v </w:t>
            </w:r>
            <w:r w:rsidRPr="00A54BAB">
              <w:rPr>
                <w:b/>
                <w:i/>
              </w:rPr>
              <w:t>oblasti bydlení</w:t>
            </w:r>
            <w:r w:rsidR="00D74B56">
              <w:rPr>
                <w:b/>
                <w:i/>
              </w:rPr>
              <w:t xml:space="preserve"> v </w:t>
            </w:r>
            <w:r w:rsidRPr="00A54BAB">
              <w:rPr>
                <w:b/>
                <w:i/>
              </w:rPr>
              <w:t>nejvzdálenějších regionech je vzhledem ke specifickým zeměpisným, klimatickým</w:t>
            </w:r>
            <w:r w:rsidR="00D74B56">
              <w:rPr>
                <w:b/>
                <w:i/>
              </w:rPr>
              <w:t xml:space="preserve"> a </w:t>
            </w:r>
            <w:r w:rsidRPr="00A54BAB">
              <w:rPr>
                <w:b/>
                <w:i/>
              </w:rPr>
              <w:t>hospodářským omezením obzvláště kritická</w:t>
            </w:r>
            <w:r w:rsidR="00D74B56">
              <w:rPr>
                <w:b/>
                <w:i/>
              </w:rPr>
              <w:t xml:space="preserve"> a </w:t>
            </w:r>
            <w:r w:rsidRPr="00A54BAB">
              <w:rPr>
                <w:b/>
                <w:i/>
              </w:rPr>
              <w:t>vyžaduje zvýšenou pozornost</w:t>
            </w:r>
            <w:r w:rsidR="00D74B56">
              <w:rPr>
                <w:b/>
                <w:i/>
              </w:rPr>
              <w:t xml:space="preserve"> a </w:t>
            </w:r>
            <w:r w:rsidRPr="00A54BAB">
              <w:rPr>
                <w:b/>
                <w:i/>
              </w:rPr>
              <w:t>více zdrojů; připomíná, že cyklon Chido vážně poškodil značnou část bytového fondu na Mayotte, což poukazuje na zranitelnost nejistých obydlí; vítá opatření zavedená nařízením RESTORE; domnívá se, že zajištění bezpečného</w:t>
            </w:r>
            <w:r w:rsidR="00D74B56">
              <w:rPr>
                <w:b/>
                <w:i/>
              </w:rPr>
              <w:t xml:space="preserve"> a </w:t>
            </w:r>
            <w:r w:rsidRPr="00A54BAB">
              <w:rPr>
                <w:b/>
                <w:i/>
              </w:rPr>
              <w:t>důstojného bydlení</w:t>
            </w:r>
            <w:r w:rsidR="00D74B56">
              <w:rPr>
                <w:b/>
                <w:i/>
              </w:rPr>
              <w:t xml:space="preserve"> v </w:t>
            </w:r>
            <w:r w:rsidRPr="00A54BAB">
              <w:rPr>
                <w:b/>
                <w:i/>
              </w:rPr>
              <w:t>nejvzdálenějších regionech je klíčovou podmínkou územní</w:t>
            </w:r>
            <w:r w:rsidR="00D74B56">
              <w:rPr>
                <w:b/>
                <w:i/>
              </w:rPr>
              <w:t xml:space="preserve"> a </w:t>
            </w:r>
            <w:r w:rsidRPr="00A54BAB">
              <w:rPr>
                <w:b/>
                <w:i/>
              </w:rPr>
              <w:t>sociální soudržnosti Unie; vyzývá Komisi, aby do strategie pro nejvzdálenější regiony zahrnula sociální bydlení</w:t>
            </w:r>
            <w:r w:rsidR="00D74B56">
              <w:rPr>
                <w:b/>
                <w:i/>
              </w:rPr>
              <w:t xml:space="preserve"> a </w:t>
            </w:r>
            <w:r w:rsidRPr="00A54BAB">
              <w:rPr>
                <w:b/>
                <w:i/>
              </w:rPr>
              <w:t>aby</w:t>
            </w:r>
            <w:r w:rsidR="00D74B56">
              <w:rPr>
                <w:b/>
                <w:i/>
              </w:rPr>
              <w:t xml:space="preserve"> v </w:t>
            </w:r>
            <w:r w:rsidRPr="00A54BAB">
              <w:rPr>
                <w:b/>
                <w:i/>
              </w:rPr>
              <w:t>budoucích právních předpisech týkajících se bydlení zohlednila specifika těchto území;</w:t>
            </w:r>
          </w:p>
        </w:tc>
      </w:tr>
    </w:tbl>
    <w:p w14:paraId="04544EE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163398D" w14:textId="77777777" w:rsidR="002D05C6" w:rsidRPr="00A54BAB" w:rsidRDefault="0079269A" w:rsidP="0079269A">
      <w:r w:rsidRPr="00A54BAB">
        <w:rPr>
          <w:rStyle w:val="HideTWBExt"/>
        </w:rPr>
        <w:t>&lt;/Amend&gt;</w:t>
      </w:r>
    </w:p>
    <w:p w14:paraId="46A39CF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1043</w:t>
      </w:r>
      <w:r w:rsidRPr="00A54BAB">
        <w:rPr>
          <w:rStyle w:val="HideTWBExt"/>
          <w:b w:val="0"/>
        </w:rPr>
        <w:t>&lt;/NumAm&gt;</w:t>
      </w:r>
    </w:p>
    <w:p w14:paraId="0DC92877"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79221F50" w14:textId="77777777" w:rsidR="0079269A" w:rsidRPr="00A54BAB" w:rsidRDefault="0079269A" w:rsidP="0079269A">
      <w:pPr>
        <w:pStyle w:val="NormalBold"/>
      </w:pPr>
      <w:r w:rsidRPr="00A54BAB">
        <w:rPr>
          <w:rStyle w:val="HideTWBExt"/>
          <w:b w:val="0"/>
        </w:rPr>
        <w:t>&lt;/RepeatBlock-By&gt;</w:t>
      </w:r>
    </w:p>
    <w:p w14:paraId="2D18483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796F4BF" w14:textId="77777777" w:rsidR="0079269A" w:rsidRPr="00A54BAB" w:rsidRDefault="0079269A" w:rsidP="0079269A">
      <w:pPr>
        <w:pStyle w:val="NormalBold"/>
      </w:pPr>
      <w:r w:rsidRPr="00A54BAB">
        <w:rPr>
          <w:rStyle w:val="HideTWBExt"/>
          <w:b w:val="0"/>
        </w:rPr>
        <w:t>&lt;Article&gt;</w:t>
      </w:r>
      <w:r w:rsidRPr="00A54BAB">
        <w:t>Bod 16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DC73C51" w14:textId="77777777" w:rsidTr="00A3566F">
        <w:trPr>
          <w:trHeight w:hRule="exact" w:val="240"/>
          <w:jc w:val="center"/>
        </w:trPr>
        <w:tc>
          <w:tcPr>
            <w:tcW w:w="9752" w:type="dxa"/>
            <w:gridSpan w:val="2"/>
            <w:tcBorders>
              <w:top w:val="nil"/>
              <w:left w:val="nil"/>
              <w:bottom w:val="nil"/>
              <w:right w:val="nil"/>
            </w:tcBorders>
          </w:tcPr>
          <w:p w14:paraId="1537EE8C" w14:textId="77777777" w:rsidR="0079269A" w:rsidRPr="00A54BAB" w:rsidRDefault="0079269A" w:rsidP="00A3566F"/>
        </w:tc>
      </w:tr>
      <w:tr w:rsidR="0079269A" w:rsidRPr="00A54BAB" w14:paraId="19BA623E" w14:textId="77777777" w:rsidTr="00A3566F">
        <w:trPr>
          <w:trHeight w:val="240"/>
          <w:jc w:val="center"/>
        </w:trPr>
        <w:tc>
          <w:tcPr>
            <w:tcW w:w="4876" w:type="dxa"/>
            <w:tcBorders>
              <w:top w:val="nil"/>
              <w:left w:val="nil"/>
              <w:bottom w:val="nil"/>
              <w:right w:val="nil"/>
            </w:tcBorders>
          </w:tcPr>
          <w:p w14:paraId="7F619F8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F31EF68" w14:textId="77777777" w:rsidR="0079269A" w:rsidRPr="00A54BAB" w:rsidRDefault="0079269A" w:rsidP="00A3566F">
            <w:pPr>
              <w:pStyle w:val="AmColumnHeading"/>
            </w:pPr>
            <w:r w:rsidRPr="00A54BAB">
              <w:t>Pozměňovací návrh</w:t>
            </w:r>
          </w:p>
        </w:tc>
      </w:tr>
      <w:tr w:rsidR="0079269A" w:rsidRPr="00A54BAB" w14:paraId="27B5F646" w14:textId="77777777" w:rsidTr="00A3566F">
        <w:trPr>
          <w:jc w:val="center"/>
        </w:trPr>
        <w:tc>
          <w:tcPr>
            <w:tcW w:w="4876" w:type="dxa"/>
            <w:tcBorders>
              <w:top w:val="nil"/>
              <w:left w:val="nil"/>
              <w:bottom w:val="nil"/>
              <w:right w:val="nil"/>
            </w:tcBorders>
          </w:tcPr>
          <w:p w14:paraId="1E57A8DC" w14:textId="77777777" w:rsidR="0079269A" w:rsidRPr="00A54BAB" w:rsidRDefault="0079269A" w:rsidP="00A3566F">
            <w:pPr>
              <w:pStyle w:val="Normal6a"/>
            </w:pPr>
          </w:p>
        </w:tc>
        <w:tc>
          <w:tcPr>
            <w:tcW w:w="4876" w:type="dxa"/>
            <w:tcBorders>
              <w:top w:val="nil"/>
              <w:left w:val="nil"/>
              <w:bottom w:val="nil"/>
              <w:right w:val="nil"/>
            </w:tcBorders>
          </w:tcPr>
          <w:p w14:paraId="23F5CC93" w14:textId="17DDF9EA" w:rsidR="0079269A" w:rsidRPr="00A54BAB" w:rsidRDefault="0079269A" w:rsidP="00A3566F">
            <w:pPr>
              <w:pStyle w:val="Normal6a"/>
            </w:pPr>
            <w:r w:rsidRPr="00A54BAB">
              <w:rPr>
                <w:b/>
                <w:i/>
              </w:rPr>
              <w:t>16e.</w:t>
            </w:r>
            <w:r w:rsidRPr="00A54BAB">
              <w:tab/>
            </w:r>
            <w:r w:rsidRPr="00A54BAB">
              <w:rPr>
                <w:b/>
                <w:i/>
              </w:rPr>
              <w:t>zdůrazňuje, že orgány pro bydlení na místní úrovni</w:t>
            </w:r>
            <w:r w:rsidR="00D74B56">
              <w:rPr>
                <w:b/>
                <w:i/>
              </w:rPr>
              <w:t xml:space="preserve"> v </w:t>
            </w:r>
            <w:r w:rsidRPr="00A54BAB">
              <w:rPr>
                <w:b/>
                <w:i/>
              </w:rPr>
              <w:t>každém členském státě by měly brát</w:t>
            </w:r>
            <w:r w:rsidR="00D74B56">
              <w:rPr>
                <w:b/>
                <w:i/>
              </w:rPr>
              <w:t xml:space="preserve"> v </w:t>
            </w:r>
            <w:r w:rsidRPr="00A54BAB">
              <w:rPr>
                <w:b/>
                <w:i/>
              </w:rPr>
              <w:t>úvahu dopady domácího násilí na žadatele</w:t>
            </w:r>
            <w:r w:rsidR="00D74B56">
              <w:rPr>
                <w:b/>
                <w:i/>
              </w:rPr>
              <w:t xml:space="preserve"> o </w:t>
            </w:r>
            <w:r w:rsidRPr="00A54BAB">
              <w:rPr>
                <w:b/>
                <w:i/>
              </w:rPr>
              <w:t>nové bydlení nebo ubytování</w:t>
            </w:r>
            <w:r w:rsidR="00D74B56">
              <w:rPr>
                <w:b/>
                <w:i/>
              </w:rPr>
              <w:t xml:space="preserve"> a </w:t>
            </w:r>
            <w:r w:rsidRPr="00A54BAB">
              <w:rPr>
                <w:b/>
                <w:i/>
              </w:rPr>
              <w:t>zajistit, aby jednotlivci nebyli nespravedlivě postihováni</w:t>
            </w:r>
            <w:r w:rsidR="00D74B56">
              <w:rPr>
                <w:b/>
                <w:i/>
              </w:rPr>
              <w:t xml:space="preserve"> v </w:t>
            </w:r>
            <w:r w:rsidRPr="00A54BAB">
              <w:rPr>
                <w:b/>
                <w:i/>
              </w:rPr>
              <w:t>procesu správy pořadníku</w:t>
            </w:r>
            <w:r w:rsidR="00D74B56">
              <w:rPr>
                <w:b/>
                <w:i/>
              </w:rPr>
              <w:t xml:space="preserve"> v </w:t>
            </w:r>
            <w:r w:rsidRPr="00A54BAB">
              <w:rPr>
                <w:b/>
                <w:i/>
              </w:rPr>
              <w:t>důsledku neplánovaných odchodů</w:t>
            </w:r>
            <w:r w:rsidR="00D74B56">
              <w:rPr>
                <w:b/>
                <w:i/>
              </w:rPr>
              <w:t xml:space="preserve"> z </w:t>
            </w:r>
            <w:r w:rsidRPr="00A54BAB">
              <w:rPr>
                <w:b/>
                <w:i/>
              </w:rPr>
              <w:t>nájemního bydlení;</w:t>
            </w:r>
          </w:p>
        </w:tc>
      </w:tr>
    </w:tbl>
    <w:p w14:paraId="0AB5B13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75CB0B8" w14:textId="77777777" w:rsidR="002D05C6" w:rsidRPr="00A54BAB" w:rsidRDefault="0079269A" w:rsidP="0079269A">
      <w:r w:rsidRPr="00A54BAB">
        <w:rPr>
          <w:rStyle w:val="HideTWBExt"/>
        </w:rPr>
        <w:t>&lt;/Amend&gt;</w:t>
      </w:r>
    </w:p>
    <w:p w14:paraId="39F47AF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1044</w:t>
      </w:r>
      <w:r w:rsidRPr="00A54BAB">
        <w:rPr>
          <w:rStyle w:val="HideTWBExt"/>
          <w:b w:val="0"/>
        </w:rPr>
        <w:t>&lt;/NumAm&gt;</w:t>
      </w:r>
    </w:p>
    <w:p w14:paraId="731DC312"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57D180F9" w14:textId="77777777" w:rsidR="0079269A" w:rsidRPr="00A54BAB" w:rsidRDefault="0079269A" w:rsidP="0079269A">
      <w:pPr>
        <w:pStyle w:val="NormalBold"/>
      </w:pPr>
      <w:r w:rsidRPr="00A54BAB">
        <w:rPr>
          <w:rStyle w:val="HideTWBExt"/>
          <w:b w:val="0"/>
        </w:rPr>
        <w:t>&lt;/RepeatBlock-By&gt;</w:t>
      </w:r>
    </w:p>
    <w:p w14:paraId="1B4DBEF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0A45397" w14:textId="77777777" w:rsidR="0079269A" w:rsidRPr="00A54BAB" w:rsidRDefault="0079269A" w:rsidP="0079269A">
      <w:pPr>
        <w:pStyle w:val="NormalBold"/>
      </w:pPr>
      <w:r w:rsidRPr="00A54BAB">
        <w:rPr>
          <w:rStyle w:val="HideTWBExt"/>
          <w:b w:val="0"/>
        </w:rPr>
        <w:t>&lt;Article&gt;</w:t>
      </w:r>
      <w:r w:rsidRPr="00A54BAB">
        <w:t>Dílčí nadpis 11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6A7670D" w14:textId="77777777" w:rsidTr="00A3566F">
        <w:trPr>
          <w:trHeight w:hRule="exact" w:val="240"/>
          <w:jc w:val="center"/>
        </w:trPr>
        <w:tc>
          <w:tcPr>
            <w:tcW w:w="9752" w:type="dxa"/>
            <w:gridSpan w:val="2"/>
            <w:tcBorders>
              <w:top w:val="nil"/>
              <w:left w:val="nil"/>
              <w:bottom w:val="nil"/>
              <w:right w:val="nil"/>
            </w:tcBorders>
          </w:tcPr>
          <w:p w14:paraId="0B27885F" w14:textId="77777777" w:rsidR="0079269A" w:rsidRPr="00A54BAB" w:rsidRDefault="0079269A" w:rsidP="00A3566F"/>
        </w:tc>
      </w:tr>
      <w:tr w:rsidR="0079269A" w:rsidRPr="00A54BAB" w14:paraId="2CA1944D" w14:textId="77777777" w:rsidTr="00A3566F">
        <w:trPr>
          <w:trHeight w:val="240"/>
          <w:jc w:val="center"/>
        </w:trPr>
        <w:tc>
          <w:tcPr>
            <w:tcW w:w="4876" w:type="dxa"/>
            <w:tcBorders>
              <w:top w:val="nil"/>
              <w:left w:val="nil"/>
              <w:bottom w:val="nil"/>
              <w:right w:val="nil"/>
            </w:tcBorders>
          </w:tcPr>
          <w:p w14:paraId="5F291C9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73A8F8B" w14:textId="77777777" w:rsidR="0079269A" w:rsidRPr="00A54BAB" w:rsidRDefault="0079269A" w:rsidP="00A3566F">
            <w:pPr>
              <w:pStyle w:val="AmColumnHeading"/>
            </w:pPr>
            <w:r w:rsidRPr="00A54BAB">
              <w:t>Pozměňovací návrh</w:t>
            </w:r>
          </w:p>
        </w:tc>
      </w:tr>
      <w:tr w:rsidR="0079269A" w:rsidRPr="00A54BAB" w14:paraId="3F640F00" w14:textId="77777777" w:rsidTr="00A3566F">
        <w:trPr>
          <w:jc w:val="center"/>
        </w:trPr>
        <w:tc>
          <w:tcPr>
            <w:tcW w:w="4876" w:type="dxa"/>
            <w:tcBorders>
              <w:top w:val="nil"/>
              <w:left w:val="nil"/>
              <w:bottom w:val="nil"/>
              <w:right w:val="nil"/>
            </w:tcBorders>
          </w:tcPr>
          <w:p w14:paraId="4DC3086B" w14:textId="77777777" w:rsidR="0079269A" w:rsidRPr="00A54BAB" w:rsidRDefault="0079269A" w:rsidP="00A3566F">
            <w:pPr>
              <w:pStyle w:val="Normal6a"/>
            </w:pPr>
          </w:p>
        </w:tc>
        <w:tc>
          <w:tcPr>
            <w:tcW w:w="4876" w:type="dxa"/>
            <w:tcBorders>
              <w:top w:val="nil"/>
              <w:left w:val="nil"/>
              <w:bottom w:val="nil"/>
              <w:right w:val="nil"/>
            </w:tcBorders>
          </w:tcPr>
          <w:p w14:paraId="4E26BE6C" w14:textId="616DDF3E" w:rsidR="0079269A" w:rsidRPr="00A54BAB" w:rsidRDefault="0079269A" w:rsidP="00A3566F">
            <w:pPr>
              <w:pStyle w:val="Normal6a"/>
            </w:pPr>
            <w:r w:rsidRPr="00A54BAB">
              <w:rPr>
                <w:b/>
                <w:i/>
              </w:rPr>
              <w:t>Podpora družstevních</w:t>
            </w:r>
            <w:r w:rsidR="00D74B56">
              <w:rPr>
                <w:b/>
                <w:i/>
              </w:rPr>
              <w:t xml:space="preserve"> a </w:t>
            </w:r>
            <w:r w:rsidRPr="00A54BAB">
              <w:rPr>
                <w:b/>
                <w:i/>
              </w:rPr>
              <w:t>neziskových modelů bydlení</w:t>
            </w:r>
            <w:r w:rsidR="00D74B56">
              <w:rPr>
                <w:b/>
                <w:i/>
              </w:rPr>
              <w:t xml:space="preserve"> a </w:t>
            </w:r>
            <w:r w:rsidRPr="00A54BAB">
              <w:rPr>
                <w:b/>
                <w:i/>
              </w:rPr>
              <w:t>modelů bydlení</w:t>
            </w:r>
            <w:r w:rsidR="00D74B56">
              <w:rPr>
                <w:b/>
                <w:i/>
              </w:rPr>
              <w:t xml:space="preserve"> s </w:t>
            </w:r>
            <w:r w:rsidRPr="00A54BAB">
              <w:rPr>
                <w:b/>
                <w:i/>
              </w:rPr>
              <w:t>omezeným ziskem</w:t>
            </w:r>
          </w:p>
        </w:tc>
      </w:tr>
    </w:tbl>
    <w:p w14:paraId="7CA03DB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A6BFFE7" w14:textId="77777777" w:rsidR="002D05C6" w:rsidRPr="00A54BAB" w:rsidRDefault="0079269A" w:rsidP="0079269A">
      <w:r w:rsidRPr="00A54BAB">
        <w:rPr>
          <w:rStyle w:val="HideTWBExt"/>
        </w:rPr>
        <w:t>&lt;/Amend&gt;</w:t>
      </w:r>
    </w:p>
    <w:p w14:paraId="0C450EC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1045</w:t>
      </w:r>
      <w:r w:rsidRPr="00A54BAB">
        <w:rPr>
          <w:rStyle w:val="HideTWBExt"/>
          <w:b w:val="0"/>
        </w:rPr>
        <w:t>&lt;/NumAm&gt;</w:t>
      </w:r>
    </w:p>
    <w:p w14:paraId="50546AD7" w14:textId="77777777" w:rsidR="0079269A" w:rsidRPr="00A54BAB" w:rsidRDefault="0079269A" w:rsidP="0079269A">
      <w:pPr>
        <w:pStyle w:val="NormalBold"/>
      </w:pPr>
      <w:r w:rsidRPr="00A54BAB">
        <w:rPr>
          <w:rStyle w:val="HideTWBExt"/>
          <w:b w:val="0"/>
        </w:rPr>
        <w:t>&lt;RepeatBlock-By&gt;&lt;Members&gt;</w:t>
      </w:r>
      <w:r w:rsidRPr="00A54BAB">
        <w:t>Marina Mesure, Damien Carême, Catarina Martins, Emma Fourreau, Giorgos Georgiou, Gaetano Pedulla', Estrella Galán</w:t>
      </w:r>
      <w:r w:rsidRPr="00A54BAB">
        <w:rPr>
          <w:rStyle w:val="HideTWBExt"/>
          <w:b w:val="0"/>
        </w:rPr>
        <w:t>&lt;/Members&gt;</w:t>
      </w:r>
    </w:p>
    <w:p w14:paraId="51939AB0" w14:textId="77777777" w:rsidR="0079269A" w:rsidRPr="00A54BAB" w:rsidRDefault="0079269A" w:rsidP="0079269A">
      <w:r w:rsidRPr="00A54BAB">
        <w:rPr>
          <w:rStyle w:val="HideTWBExt"/>
        </w:rPr>
        <w:t>&lt;AuNomDe&gt;</w:t>
      </w:r>
      <w:r w:rsidRPr="00A54BAB">
        <w:rPr>
          <w:rStyle w:val="HideTWBInt"/>
        </w:rPr>
        <w:t>{The Left}</w:t>
      </w:r>
      <w:r w:rsidRPr="00A54BAB">
        <w:t>za skupinu The Left</w:t>
      </w:r>
      <w:r w:rsidRPr="00A54BAB">
        <w:rPr>
          <w:rStyle w:val="HideTWBExt"/>
        </w:rPr>
        <w:t>&lt;/AuNomDe&gt;</w:t>
      </w:r>
    </w:p>
    <w:p w14:paraId="26A230F3" w14:textId="77777777" w:rsidR="0079269A" w:rsidRPr="00A54BAB" w:rsidRDefault="0079269A" w:rsidP="0079269A">
      <w:pPr>
        <w:pStyle w:val="NormalBold"/>
      </w:pPr>
      <w:r w:rsidRPr="00A54BAB">
        <w:rPr>
          <w:rStyle w:val="HideTWBExt"/>
          <w:b w:val="0"/>
        </w:rPr>
        <w:t>&lt;Members&gt;</w:t>
      </w:r>
      <w:r w:rsidRPr="00A54BAB">
        <w:t>Irene Montero, Ilaria Salis, Martin Schirdewan</w:t>
      </w:r>
      <w:r w:rsidRPr="00A54BAB">
        <w:rPr>
          <w:rStyle w:val="HideTWBExt"/>
          <w:b w:val="0"/>
        </w:rPr>
        <w:t>&lt;/Members&gt;</w:t>
      </w:r>
    </w:p>
    <w:p w14:paraId="373C9A0B" w14:textId="6635B972" w:rsidR="0079269A" w:rsidRPr="00A54BAB" w:rsidRDefault="0079269A" w:rsidP="0079269A">
      <w:r w:rsidRPr="00A54BAB">
        <w:rPr>
          <w:rStyle w:val="HideTWBExt"/>
        </w:rPr>
        <w:t>&lt;AuNomDe&gt;</w:t>
      </w:r>
      <w:r w:rsidRPr="00A54BAB">
        <w:rPr>
          <w:rStyle w:val="HideTWBInt"/>
        </w:rPr>
        <w:t>{HOUS}</w:t>
      </w:r>
      <w:r w:rsidRPr="00A54BAB">
        <w:t>za Zvláštní výbor pro krizi</w:t>
      </w:r>
      <w:r w:rsidR="00D74B56">
        <w:t xml:space="preserve"> v </w:t>
      </w:r>
      <w:r w:rsidRPr="00A54BAB">
        <w:t>oblasti bydlení</w:t>
      </w:r>
      <w:r w:rsidR="00D74B56">
        <w:t xml:space="preserve"> v </w:t>
      </w:r>
      <w:r w:rsidRPr="00A54BAB">
        <w:t>Evropské unii</w:t>
      </w:r>
      <w:r w:rsidRPr="00A54BAB">
        <w:rPr>
          <w:rStyle w:val="HideTWBExt"/>
        </w:rPr>
        <w:t>&lt;/AuNomDe&gt;</w:t>
      </w:r>
    </w:p>
    <w:p w14:paraId="2AEE6194" w14:textId="77777777" w:rsidR="0079269A" w:rsidRPr="00A54BAB" w:rsidRDefault="0079269A" w:rsidP="0079269A">
      <w:pPr>
        <w:pStyle w:val="NormalBold"/>
      </w:pPr>
      <w:r w:rsidRPr="00A54BAB">
        <w:rPr>
          <w:rStyle w:val="HideTWBExt"/>
          <w:b w:val="0"/>
        </w:rPr>
        <w:t>&lt;Members&gt;</w:t>
      </w:r>
      <w:r w:rsidRPr="00A54BAB">
        <w:t>Leila Chaibi</w:t>
      </w:r>
      <w:r w:rsidRPr="00A54BAB">
        <w:rPr>
          <w:rStyle w:val="HideTWBExt"/>
          <w:b w:val="0"/>
        </w:rPr>
        <w:t>&lt;/Members&gt;</w:t>
      </w:r>
    </w:p>
    <w:p w14:paraId="16222C7B" w14:textId="77777777" w:rsidR="0079269A" w:rsidRPr="00A54BAB" w:rsidRDefault="0079269A" w:rsidP="0079269A">
      <w:pPr>
        <w:pStyle w:val="NormalBold"/>
      </w:pPr>
      <w:r w:rsidRPr="00A54BAB">
        <w:rPr>
          <w:rStyle w:val="HideTWBExt"/>
          <w:b w:val="0"/>
        </w:rPr>
        <w:t>&lt;/RepeatBlock-By&gt;</w:t>
      </w:r>
    </w:p>
    <w:p w14:paraId="381129A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576A8C9" w14:textId="77777777" w:rsidR="0079269A" w:rsidRPr="00A54BAB" w:rsidRDefault="0079269A" w:rsidP="0079269A">
      <w:pPr>
        <w:pStyle w:val="NormalBold"/>
      </w:pPr>
      <w:r w:rsidRPr="00A54BAB">
        <w:rPr>
          <w:rStyle w:val="HideTWBExt"/>
          <w:b w:val="0"/>
        </w:rPr>
        <w:t>&lt;Article&gt;</w:t>
      </w:r>
      <w:r w:rsidRPr="00A54BAB">
        <w:t>Bod 16 f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E79C96D" w14:textId="77777777" w:rsidTr="00A3566F">
        <w:trPr>
          <w:trHeight w:hRule="exact" w:val="240"/>
          <w:jc w:val="center"/>
        </w:trPr>
        <w:tc>
          <w:tcPr>
            <w:tcW w:w="9752" w:type="dxa"/>
            <w:gridSpan w:val="2"/>
            <w:tcBorders>
              <w:top w:val="nil"/>
              <w:left w:val="nil"/>
              <w:bottom w:val="nil"/>
              <w:right w:val="nil"/>
            </w:tcBorders>
          </w:tcPr>
          <w:p w14:paraId="3435C956" w14:textId="77777777" w:rsidR="0079269A" w:rsidRPr="00A54BAB" w:rsidRDefault="0079269A" w:rsidP="00A3566F"/>
        </w:tc>
      </w:tr>
      <w:tr w:rsidR="0079269A" w:rsidRPr="00A54BAB" w14:paraId="74B421F4" w14:textId="77777777" w:rsidTr="00A3566F">
        <w:trPr>
          <w:trHeight w:val="240"/>
          <w:jc w:val="center"/>
        </w:trPr>
        <w:tc>
          <w:tcPr>
            <w:tcW w:w="4876" w:type="dxa"/>
            <w:tcBorders>
              <w:top w:val="nil"/>
              <w:left w:val="nil"/>
              <w:bottom w:val="nil"/>
              <w:right w:val="nil"/>
            </w:tcBorders>
          </w:tcPr>
          <w:p w14:paraId="713124A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556F9A7" w14:textId="77777777" w:rsidR="0079269A" w:rsidRPr="00A54BAB" w:rsidRDefault="0079269A" w:rsidP="00A3566F">
            <w:pPr>
              <w:pStyle w:val="AmColumnHeading"/>
            </w:pPr>
            <w:r w:rsidRPr="00A54BAB">
              <w:t>Pozměňovací návrh</w:t>
            </w:r>
          </w:p>
        </w:tc>
      </w:tr>
      <w:tr w:rsidR="0079269A" w:rsidRPr="00A54BAB" w14:paraId="3594AB61" w14:textId="77777777" w:rsidTr="00A3566F">
        <w:trPr>
          <w:jc w:val="center"/>
        </w:trPr>
        <w:tc>
          <w:tcPr>
            <w:tcW w:w="4876" w:type="dxa"/>
            <w:tcBorders>
              <w:top w:val="nil"/>
              <w:left w:val="nil"/>
              <w:bottom w:val="nil"/>
              <w:right w:val="nil"/>
            </w:tcBorders>
          </w:tcPr>
          <w:p w14:paraId="3D8786E0" w14:textId="77777777" w:rsidR="0079269A" w:rsidRPr="00A54BAB" w:rsidRDefault="0079269A" w:rsidP="00A3566F">
            <w:pPr>
              <w:pStyle w:val="Normal6a"/>
            </w:pPr>
          </w:p>
        </w:tc>
        <w:tc>
          <w:tcPr>
            <w:tcW w:w="4876" w:type="dxa"/>
            <w:tcBorders>
              <w:top w:val="nil"/>
              <w:left w:val="nil"/>
              <w:bottom w:val="nil"/>
              <w:right w:val="nil"/>
            </w:tcBorders>
          </w:tcPr>
          <w:p w14:paraId="134E1552" w14:textId="2914C6A9" w:rsidR="0079269A" w:rsidRPr="00A54BAB" w:rsidRDefault="0079269A" w:rsidP="00A3566F">
            <w:pPr>
              <w:pStyle w:val="Normal6a"/>
            </w:pPr>
            <w:r w:rsidRPr="00A54BAB">
              <w:rPr>
                <w:b/>
                <w:i/>
              </w:rPr>
              <w:t>16f.</w:t>
            </w:r>
            <w:r w:rsidRPr="00A54BAB">
              <w:tab/>
            </w:r>
            <w:r w:rsidRPr="00A54BAB">
              <w:rPr>
                <w:b/>
                <w:i/>
              </w:rPr>
              <w:t>upozorňuje na začarovaný kruh mezi nejistotou bydlení</w:t>
            </w:r>
            <w:r w:rsidR="00D74B56">
              <w:rPr>
                <w:b/>
                <w:i/>
              </w:rPr>
              <w:t xml:space="preserve"> a </w:t>
            </w:r>
            <w:r w:rsidRPr="00A54BAB">
              <w:rPr>
                <w:b/>
                <w:i/>
              </w:rPr>
              <w:t>dočasnou povahou práce</w:t>
            </w:r>
            <w:r w:rsidR="00D74B56">
              <w:rPr>
                <w:b/>
                <w:i/>
              </w:rPr>
              <w:t xml:space="preserve"> v </w:t>
            </w:r>
            <w:r w:rsidRPr="00A54BAB">
              <w:rPr>
                <w:b/>
                <w:i/>
              </w:rPr>
              <w:t>zemědělství; připomíná, že</w:t>
            </w:r>
            <w:r w:rsidR="00D74B56">
              <w:rPr>
                <w:b/>
                <w:i/>
              </w:rPr>
              <w:t xml:space="preserve"> v </w:t>
            </w:r>
            <w:r w:rsidRPr="00A54BAB">
              <w:rPr>
                <w:b/>
                <w:i/>
              </w:rPr>
              <w:t>regionech, jako je Huelva, Almería, Murcia nebo jižní Itálie, vyžadují intenzivní zemědělská období velké množství sezónní pracovní síly, která na několik měsíců znásobí počet obyvatel bez jakéhokoli územního plánování nebo regulace využití půdy; zdůrazňuje, že to vede</w:t>
            </w:r>
            <w:r w:rsidR="00D74B56">
              <w:rPr>
                <w:b/>
                <w:i/>
              </w:rPr>
              <w:t xml:space="preserve"> k </w:t>
            </w:r>
            <w:r w:rsidRPr="00A54BAB">
              <w:rPr>
                <w:b/>
                <w:i/>
              </w:rPr>
              <w:t>rozšiřování neformálních osad, přelidněných obydlí</w:t>
            </w:r>
            <w:r w:rsidR="00D74B56">
              <w:rPr>
                <w:b/>
                <w:i/>
              </w:rPr>
              <w:t xml:space="preserve"> a </w:t>
            </w:r>
            <w:r w:rsidRPr="00A54BAB">
              <w:rPr>
                <w:b/>
                <w:i/>
              </w:rPr>
              <w:t>nevyhovujícího bydlení, což má závažné sociální, zdravotní</w:t>
            </w:r>
            <w:r w:rsidR="00D74B56">
              <w:rPr>
                <w:b/>
                <w:i/>
              </w:rPr>
              <w:t xml:space="preserve"> a </w:t>
            </w:r>
            <w:r w:rsidRPr="00A54BAB">
              <w:rPr>
                <w:b/>
                <w:i/>
              </w:rPr>
              <w:t>environmentální důsledky, které nejen porušují základní lidská práva, ale také ohrožují udržitelnost samotného zemědělského modelu, který spoléhá na pracovní sílu žijící</w:t>
            </w:r>
            <w:r w:rsidR="00D74B56">
              <w:rPr>
                <w:b/>
                <w:i/>
              </w:rPr>
              <w:t xml:space="preserve"> v </w:t>
            </w:r>
            <w:r w:rsidRPr="00A54BAB">
              <w:rPr>
                <w:b/>
                <w:i/>
              </w:rPr>
              <w:t>důstojných podmínkách;</w:t>
            </w:r>
          </w:p>
        </w:tc>
      </w:tr>
    </w:tbl>
    <w:p w14:paraId="237F71B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B3B6721" w14:textId="77777777" w:rsidR="002D05C6" w:rsidRPr="00A54BAB" w:rsidRDefault="0079269A" w:rsidP="0079269A">
      <w:r w:rsidRPr="00A54BAB">
        <w:rPr>
          <w:rStyle w:val="HideTWBExt"/>
        </w:rPr>
        <w:t>&lt;/Amend&gt;</w:t>
      </w:r>
    </w:p>
    <w:p w14:paraId="60F0466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1046</w:t>
      </w:r>
      <w:r w:rsidRPr="00A54BAB">
        <w:rPr>
          <w:rStyle w:val="HideTWBExt"/>
          <w:b w:val="0"/>
        </w:rPr>
        <w:t>&lt;/NumAm&gt;</w:t>
      </w:r>
    </w:p>
    <w:p w14:paraId="7CCA19DC"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04F0674" w14:textId="77777777" w:rsidR="0079269A" w:rsidRPr="00A54BAB" w:rsidRDefault="0079269A" w:rsidP="0079269A">
      <w:pPr>
        <w:pStyle w:val="NormalBold"/>
      </w:pPr>
      <w:r w:rsidRPr="00A54BAB">
        <w:rPr>
          <w:rStyle w:val="HideTWBExt"/>
          <w:b w:val="0"/>
        </w:rPr>
        <w:t>&lt;/RepeatBlock-By&gt;</w:t>
      </w:r>
    </w:p>
    <w:p w14:paraId="22B781F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5016A8B" w14:textId="77777777" w:rsidR="0079269A" w:rsidRPr="00A54BAB" w:rsidRDefault="0079269A" w:rsidP="0079269A">
      <w:pPr>
        <w:pStyle w:val="NormalBold"/>
      </w:pPr>
      <w:r w:rsidRPr="00A54BAB">
        <w:rPr>
          <w:rStyle w:val="HideTWBExt"/>
          <w:b w:val="0"/>
        </w:rPr>
        <w:t>&lt;Article&gt;</w:t>
      </w:r>
      <w:r w:rsidRPr="00A54BAB">
        <w:t>Bod 16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A1A106D" w14:textId="77777777" w:rsidTr="00A3566F">
        <w:trPr>
          <w:trHeight w:hRule="exact" w:val="240"/>
          <w:jc w:val="center"/>
        </w:trPr>
        <w:tc>
          <w:tcPr>
            <w:tcW w:w="9752" w:type="dxa"/>
            <w:gridSpan w:val="2"/>
            <w:tcBorders>
              <w:top w:val="nil"/>
              <w:left w:val="nil"/>
              <w:bottom w:val="nil"/>
              <w:right w:val="nil"/>
            </w:tcBorders>
          </w:tcPr>
          <w:p w14:paraId="52614ED5" w14:textId="77777777" w:rsidR="0079269A" w:rsidRPr="00A54BAB" w:rsidRDefault="0079269A" w:rsidP="00A3566F"/>
        </w:tc>
      </w:tr>
      <w:tr w:rsidR="0079269A" w:rsidRPr="00A54BAB" w14:paraId="5234263C" w14:textId="77777777" w:rsidTr="00A3566F">
        <w:trPr>
          <w:trHeight w:val="240"/>
          <w:jc w:val="center"/>
        </w:trPr>
        <w:tc>
          <w:tcPr>
            <w:tcW w:w="4876" w:type="dxa"/>
            <w:tcBorders>
              <w:top w:val="nil"/>
              <w:left w:val="nil"/>
              <w:bottom w:val="nil"/>
              <w:right w:val="nil"/>
            </w:tcBorders>
          </w:tcPr>
          <w:p w14:paraId="54F517A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998B3BC" w14:textId="77777777" w:rsidR="0079269A" w:rsidRPr="00A54BAB" w:rsidRDefault="0079269A" w:rsidP="00A3566F">
            <w:pPr>
              <w:pStyle w:val="AmColumnHeading"/>
            </w:pPr>
            <w:r w:rsidRPr="00A54BAB">
              <w:t>Pozměňovací návrh</w:t>
            </w:r>
          </w:p>
        </w:tc>
      </w:tr>
      <w:tr w:rsidR="0079269A" w:rsidRPr="00A54BAB" w14:paraId="642AC935" w14:textId="77777777" w:rsidTr="00A3566F">
        <w:trPr>
          <w:jc w:val="center"/>
        </w:trPr>
        <w:tc>
          <w:tcPr>
            <w:tcW w:w="4876" w:type="dxa"/>
            <w:tcBorders>
              <w:top w:val="nil"/>
              <w:left w:val="nil"/>
              <w:bottom w:val="nil"/>
              <w:right w:val="nil"/>
            </w:tcBorders>
          </w:tcPr>
          <w:p w14:paraId="35ABBE10" w14:textId="77777777" w:rsidR="0079269A" w:rsidRPr="00A54BAB" w:rsidRDefault="0079269A" w:rsidP="00A3566F">
            <w:pPr>
              <w:pStyle w:val="Normal6a"/>
            </w:pPr>
          </w:p>
        </w:tc>
        <w:tc>
          <w:tcPr>
            <w:tcW w:w="4876" w:type="dxa"/>
            <w:tcBorders>
              <w:top w:val="nil"/>
              <w:left w:val="nil"/>
              <w:bottom w:val="nil"/>
              <w:right w:val="nil"/>
            </w:tcBorders>
          </w:tcPr>
          <w:p w14:paraId="18A745BB" w14:textId="164CC2C7" w:rsidR="0079269A" w:rsidRPr="00A54BAB" w:rsidRDefault="0079269A" w:rsidP="00A3566F">
            <w:pPr>
              <w:pStyle w:val="Normal6a"/>
            </w:pPr>
            <w:r w:rsidRPr="00A54BAB">
              <w:rPr>
                <w:b/>
                <w:i/>
              </w:rPr>
              <w:t>16d.</w:t>
            </w:r>
            <w:r w:rsidRPr="00A54BAB">
              <w:tab/>
            </w:r>
            <w:r w:rsidRPr="00A54BAB">
              <w:rPr>
                <w:b/>
                <w:i/>
              </w:rPr>
              <w:t>vyzývá Komisi</w:t>
            </w:r>
            <w:r w:rsidR="00D74B56">
              <w:rPr>
                <w:b/>
                <w:i/>
              </w:rPr>
              <w:t xml:space="preserve"> a </w:t>
            </w:r>
            <w:r w:rsidRPr="00A54BAB">
              <w:rPr>
                <w:b/>
                <w:i/>
              </w:rPr>
              <w:t>členské státy, aby zajistily přednostní zacházení</w:t>
            </w:r>
            <w:r w:rsidR="00D74B56">
              <w:rPr>
                <w:b/>
                <w:i/>
              </w:rPr>
              <w:t xml:space="preserve"> a </w:t>
            </w:r>
            <w:r w:rsidRPr="00A54BAB">
              <w:rPr>
                <w:b/>
                <w:i/>
              </w:rPr>
              <w:t>cílenou podporu pro modely bydlení, které jsou podle stanov nebo základních principů družstevní,</w:t>
            </w:r>
            <w:r w:rsidR="00D74B56">
              <w:rPr>
                <w:b/>
                <w:i/>
              </w:rPr>
              <w:t xml:space="preserve"> s </w:t>
            </w:r>
            <w:r w:rsidRPr="00A54BAB">
              <w:rPr>
                <w:b/>
                <w:i/>
              </w:rPr>
              <w:t>omezeným ziskem nebo neziskové; zdůrazňuje, že tyto modely zajišťují dlouhodobou dostupnost, stabilitu</w:t>
            </w:r>
            <w:r w:rsidR="00D74B56">
              <w:rPr>
                <w:b/>
                <w:i/>
              </w:rPr>
              <w:t xml:space="preserve"> a </w:t>
            </w:r>
            <w:r w:rsidRPr="00A54BAB">
              <w:rPr>
                <w:b/>
                <w:i/>
              </w:rPr>
              <w:t>hodnotu pro komunitu</w:t>
            </w:r>
            <w:r w:rsidR="00D74B56">
              <w:rPr>
                <w:b/>
                <w:i/>
              </w:rPr>
              <w:t xml:space="preserve"> a </w:t>
            </w:r>
            <w:r w:rsidRPr="00A54BAB">
              <w:rPr>
                <w:b/>
                <w:i/>
              </w:rPr>
              <w:t>jsou protiváhou systematické maximalizace zisku, která je zakotvena</w:t>
            </w:r>
            <w:r w:rsidR="00D74B56">
              <w:rPr>
                <w:b/>
                <w:i/>
              </w:rPr>
              <w:t xml:space="preserve"> v </w:t>
            </w:r>
            <w:r w:rsidRPr="00A54BAB">
              <w:rPr>
                <w:b/>
                <w:i/>
              </w:rPr>
              <w:t>celém hodnotovém řetězci bydlení; zdůrazňuje, že podpora družstevního</w:t>
            </w:r>
            <w:r w:rsidR="00D74B56">
              <w:rPr>
                <w:b/>
                <w:i/>
              </w:rPr>
              <w:t xml:space="preserve"> a </w:t>
            </w:r>
            <w:r w:rsidRPr="00A54BAB">
              <w:rPr>
                <w:b/>
                <w:i/>
              </w:rPr>
              <w:t>neziskového bydlení může přispět</w:t>
            </w:r>
            <w:r w:rsidR="00D74B56">
              <w:rPr>
                <w:b/>
                <w:i/>
              </w:rPr>
              <w:t xml:space="preserve"> k </w:t>
            </w:r>
            <w:r w:rsidRPr="00A54BAB">
              <w:rPr>
                <w:b/>
                <w:i/>
              </w:rPr>
              <w:t>vyváženějšímu systému bydlení</w:t>
            </w:r>
            <w:r w:rsidR="00D74B56">
              <w:rPr>
                <w:b/>
                <w:i/>
              </w:rPr>
              <w:t xml:space="preserve"> v </w:t>
            </w:r>
            <w:r w:rsidRPr="00A54BAB">
              <w:rPr>
                <w:b/>
                <w:i/>
              </w:rPr>
              <w:t>celé Unii,</w:t>
            </w:r>
            <w:r w:rsidR="00D74B56">
              <w:rPr>
                <w:b/>
                <w:i/>
              </w:rPr>
              <w:t xml:space="preserve"> v </w:t>
            </w:r>
            <w:r w:rsidRPr="00A54BAB">
              <w:rPr>
                <w:b/>
                <w:i/>
              </w:rPr>
              <w:t>němž je sociální hodnota</w:t>
            </w:r>
            <w:r w:rsidR="00D74B56">
              <w:rPr>
                <w:b/>
                <w:i/>
              </w:rPr>
              <w:t xml:space="preserve"> a </w:t>
            </w:r>
            <w:r w:rsidRPr="00A54BAB">
              <w:rPr>
                <w:b/>
                <w:i/>
              </w:rPr>
              <w:t>dostupnost upřednostňována před spekulativním ziskem;</w:t>
            </w:r>
          </w:p>
        </w:tc>
      </w:tr>
    </w:tbl>
    <w:p w14:paraId="5875F1E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FCD6011" w14:textId="77777777" w:rsidR="002D05C6" w:rsidRPr="00A54BAB" w:rsidRDefault="0079269A" w:rsidP="0079269A">
      <w:r w:rsidRPr="00A54BAB">
        <w:rPr>
          <w:rStyle w:val="HideTWBExt"/>
        </w:rPr>
        <w:t>&lt;/Amend&gt;</w:t>
      </w:r>
    </w:p>
    <w:p w14:paraId="44EB346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1047</w:t>
      </w:r>
      <w:r w:rsidRPr="00A54BAB">
        <w:rPr>
          <w:rStyle w:val="HideTWBExt"/>
          <w:b w:val="0"/>
        </w:rPr>
        <w:t>&lt;/NumAm&gt;</w:t>
      </w:r>
    </w:p>
    <w:p w14:paraId="0E465785" w14:textId="77777777" w:rsidR="0079269A" w:rsidRPr="00A54BAB" w:rsidRDefault="0079269A" w:rsidP="0079269A">
      <w:pPr>
        <w:pStyle w:val="NormalBold"/>
      </w:pPr>
      <w:r w:rsidRPr="00A54BAB">
        <w:rPr>
          <w:rStyle w:val="HideTWBExt"/>
          <w:b w:val="0"/>
        </w:rPr>
        <w:t>&lt;RepeatBlock-By&gt;&lt;Members&gt;</w:t>
      </w:r>
      <w:r w:rsidRPr="00A54BAB">
        <w:t>Leila Chaibi, Irene Montero, Marina Mesure, Ilaria Salis, Martin Schirdewan, Damien Carême, Catarina Martins, Emma Fourreau, Giorgos Georgiou, Gaetano Pedulla', Estrella Galán</w:t>
      </w:r>
      <w:r w:rsidRPr="00A54BAB">
        <w:rPr>
          <w:rStyle w:val="HideTWBExt"/>
          <w:b w:val="0"/>
        </w:rPr>
        <w:t>&lt;/Members&gt;</w:t>
      </w:r>
    </w:p>
    <w:p w14:paraId="3B9845B6" w14:textId="77777777" w:rsidR="0079269A" w:rsidRPr="00A54BAB" w:rsidRDefault="0079269A" w:rsidP="0079269A">
      <w:pPr>
        <w:pStyle w:val="NormalBold"/>
      </w:pPr>
      <w:r w:rsidRPr="00A54BAB">
        <w:rPr>
          <w:rStyle w:val="HideTWBExt"/>
          <w:b w:val="0"/>
        </w:rPr>
        <w:t>&lt;/RepeatBlock-By&gt;</w:t>
      </w:r>
    </w:p>
    <w:p w14:paraId="5BB71A0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A6E6041" w14:textId="77777777" w:rsidR="0079269A" w:rsidRPr="00A54BAB" w:rsidRDefault="0079269A" w:rsidP="0079269A">
      <w:pPr>
        <w:pStyle w:val="NormalBold"/>
      </w:pPr>
      <w:r w:rsidRPr="00A54BAB">
        <w:rPr>
          <w:rStyle w:val="HideTWBExt"/>
          <w:b w:val="0"/>
        </w:rPr>
        <w:t>&lt;Article&gt;</w:t>
      </w:r>
      <w:r w:rsidRPr="00A54BAB">
        <w:t>Bod 16 g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3B7BA57" w14:textId="77777777" w:rsidTr="00A3566F">
        <w:trPr>
          <w:trHeight w:hRule="exact" w:val="240"/>
          <w:jc w:val="center"/>
        </w:trPr>
        <w:tc>
          <w:tcPr>
            <w:tcW w:w="9752" w:type="dxa"/>
            <w:gridSpan w:val="2"/>
            <w:tcBorders>
              <w:top w:val="nil"/>
              <w:left w:val="nil"/>
              <w:bottom w:val="nil"/>
              <w:right w:val="nil"/>
            </w:tcBorders>
          </w:tcPr>
          <w:p w14:paraId="176F4BB2" w14:textId="77777777" w:rsidR="0079269A" w:rsidRPr="00A54BAB" w:rsidRDefault="0079269A" w:rsidP="00A3566F"/>
        </w:tc>
      </w:tr>
      <w:tr w:rsidR="0079269A" w:rsidRPr="00A54BAB" w14:paraId="04F930E9" w14:textId="77777777" w:rsidTr="00A3566F">
        <w:trPr>
          <w:trHeight w:val="240"/>
          <w:jc w:val="center"/>
        </w:trPr>
        <w:tc>
          <w:tcPr>
            <w:tcW w:w="4876" w:type="dxa"/>
            <w:tcBorders>
              <w:top w:val="nil"/>
              <w:left w:val="nil"/>
              <w:bottom w:val="nil"/>
              <w:right w:val="nil"/>
            </w:tcBorders>
          </w:tcPr>
          <w:p w14:paraId="5A746AC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F323A73" w14:textId="77777777" w:rsidR="0079269A" w:rsidRPr="00A54BAB" w:rsidRDefault="0079269A" w:rsidP="00A3566F">
            <w:pPr>
              <w:pStyle w:val="AmColumnHeading"/>
            </w:pPr>
            <w:r w:rsidRPr="00A54BAB">
              <w:t>Pozměňovací návrh</w:t>
            </w:r>
          </w:p>
        </w:tc>
      </w:tr>
      <w:tr w:rsidR="0079269A" w:rsidRPr="00A54BAB" w14:paraId="3E2F4AD4" w14:textId="77777777" w:rsidTr="00A3566F">
        <w:trPr>
          <w:jc w:val="center"/>
        </w:trPr>
        <w:tc>
          <w:tcPr>
            <w:tcW w:w="4876" w:type="dxa"/>
            <w:tcBorders>
              <w:top w:val="nil"/>
              <w:left w:val="nil"/>
              <w:bottom w:val="nil"/>
              <w:right w:val="nil"/>
            </w:tcBorders>
          </w:tcPr>
          <w:p w14:paraId="66D61A08" w14:textId="77777777" w:rsidR="0079269A" w:rsidRPr="00A54BAB" w:rsidRDefault="0079269A" w:rsidP="00A3566F">
            <w:pPr>
              <w:pStyle w:val="Normal6a"/>
            </w:pPr>
          </w:p>
        </w:tc>
        <w:tc>
          <w:tcPr>
            <w:tcW w:w="4876" w:type="dxa"/>
            <w:tcBorders>
              <w:top w:val="nil"/>
              <w:left w:val="nil"/>
              <w:bottom w:val="nil"/>
              <w:right w:val="nil"/>
            </w:tcBorders>
          </w:tcPr>
          <w:p w14:paraId="3EB1985F" w14:textId="7A19FCC4" w:rsidR="0079269A" w:rsidRPr="00A54BAB" w:rsidRDefault="0079269A" w:rsidP="00A3566F">
            <w:pPr>
              <w:pStyle w:val="Normal6a"/>
            </w:pPr>
            <w:r w:rsidRPr="00A54BAB">
              <w:rPr>
                <w:b/>
                <w:i/>
              </w:rPr>
              <w:t>16g.</w:t>
            </w:r>
            <w:r w:rsidRPr="00A54BAB">
              <w:tab/>
            </w:r>
            <w:r w:rsidRPr="00A54BAB">
              <w:rPr>
                <w:b/>
                <w:i/>
              </w:rPr>
              <w:t>vyzývá Komisi</w:t>
            </w:r>
            <w:r w:rsidR="00D74B56">
              <w:rPr>
                <w:b/>
                <w:i/>
              </w:rPr>
              <w:t xml:space="preserve"> a </w:t>
            </w:r>
            <w:r w:rsidRPr="00A54BAB">
              <w:rPr>
                <w:b/>
                <w:i/>
              </w:rPr>
              <w:t>členské státy, aby vytvořily</w:t>
            </w:r>
            <w:r w:rsidR="00D74B56">
              <w:rPr>
                <w:b/>
                <w:i/>
              </w:rPr>
              <w:t xml:space="preserve"> a </w:t>
            </w:r>
            <w:r w:rsidRPr="00A54BAB">
              <w:rPr>
                <w:b/>
                <w:i/>
              </w:rPr>
              <w:t>financovaly důstojná řešení dočasného bydlení pro sezónní</w:t>
            </w:r>
            <w:r w:rsidR="00D74B56">
              <w:rPr>
                <w:b/>
                <w:i/>
              </w:rPr>
              <w:t xml:space="preserve"> a </w:t>
            </w:r>
            <w:r w:rsidRPr="00A54BAB">
              <w:rPr>
                <w:b/>
                <w:i/>
              </w:rPr>
              <w:t>migrující zemědělské pracovníky, včetně jednotek splňujících evropské normy obyvatelnosti, energetické účinnosti</w:t>
            </w:r>
            <w:r w:rsidR="00D74B56">
              <w:rPr>
                <w:b/>
                <w:i/>
              </w:rPr>
              <w:t xml:space="preserve"> a </w:t>
            </w:r>
            <w:r w:rsidRPr="00A54BAB">
              <w:rPr>
                <w:b/>
                <w:i/>
              </w:rPr>
              <w:t>zdraví; vyzývá orgány veřejné správy, aby vytvořily obecní nebo meziobecní parky dočasného bydlení, které by bylo možné využívat během sezóny sklizně</w:t>
            </w:r>
            <w:r w:rsidR="00D74B56">
              <w:rPr>
                <w:b/>
                <w:i/>
              </w:rPr>
              <w:t xml:space="preserve"> a </w:t>
            </w:r>
            <w:r w:rsidRPr="00A54BAB">
              <w:rPr>
                <w:b/>
                <w:i/>
              </w:rPr>
              <w:t>mimo sezónu je opět využít pro mládež, sociální nebo komunitní účely; vyzývá členské státy, aby od zemědělských podniků vyžadovaly zajištění důstojného ubytování prostřednictvím dohod</w:t>
            </w:r>
            <w:r w:rsidR="00D74B56">
              <w:rPr>
                <w:b/>
                <w:i/>
              </w:rPr>
              <w:t xml:space="preserve"> s </w:t>
            </w:r>
            <w:r w:rsidRPr="00A54BAB">
              <w:rPr>
                <w:b/>
                <w:i/>
              </w:rPr>
              <w:t>místními orgány, systémů certifikace sociálně odpovědného zemědělství</w:t>
            </w:r>
            <w:r w:rsidR="00D74B56">
              <w:rPr>
                <w:b/>
                <w:i/>
              </w:rPr>
              <w:t xml:space="preserve"> a </w:t>
            </w:r>
            <w:r w:rsidRPr="00A54BAB">
              <w:rPr>
                <w:b/>
                <w:i/>
              </w:rPr>
              <w:t>přístupu</w:t>
            </w:r>
            <w:r w:rsidR="00D74B56">
              <w:rPr>
                <w:b/>
                <w:i/>
              </w:rPr>
              <w:t xml:space="preserve"> k </w:t>
            </w:r>
            <w:r w:rsidRPr="00A54BAB">
              <w:rPr>
                <w:b/>
                <w:i/>
              </w:rPr>
              <w:t>finančním nástrojům EU</w:t>
            </w:r>
            <w:r w:rsidR="00D74B56">
              <w:rPr>
                <w:b/>
                <w:i/>
              </w:rPr>
              <w:t xml:space="preserve"> a </w:t>
            </w:r>
            <w:r w:rsidRPr="00A54BAB">
              <w:rPr>
                <w:b/>
                <w:i/>
              </w:rPr>
              <w:t>vnitrostátním finančním nástrojům, včetně Nástroje pro oživení</w:t>
            </w:r>
            <w:r w:rsidR="00D74B56">
              <w:rPr>
                <w:b/>
                <w:i/>
              </w:rPr>
              <w:t xml:space="preserve"> a </w:t>
            </w:r>
            <w:r w:rsidRPr="00A54BAB">
              <w:rPr>
                <w:b/>
                <w:i/>
              </w:rPr>
              <w:t>odolnost;</w:t>
            </w:r>
          </w:p>
        </w:tc>
      </w:tr>
    </w:tbl>
    <w:p w14:paraId="37568A7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E0A12AE" w14:textId="77777777" w:rsidR="002D05C6" w:rsidRPr="00A54BAB" w:rsidRDefault="0079269A" w:rsidP="0079269A">
      <w:r w:rsidRPr="00A54BAB">
        <w:rPr>
          <w:rStyle w:val="HideTWBExt"/>
        </w:rPr>
        <w:t>&lt;/Amend&gt;</w:t>
      </w:r>
    </w:p>
    <w:p w14:paraId="337B59D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1048</w:t>
      </w:r>
      <w:r w:rsidRPr="00A54BAB">
        <w:rPr>
          <w:rStyle w:val="HideTWBExt"/>
          <w:b w:val="0"/>
        </w:rPr>
        <w:t>&lt;/NumAm&gt;</w:t>
      </w:r>
    </w:p>
    <w:p w14:paraId="1E31F1D5"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D174DB8" w14:textId="77777777" w:rsidR="0079269A" w:rsidRPr="00A54BAB" w:rsidRDefault="0079269A" w:rsidP="0079269A">
      <w:pPr>
        <w:pStyle w:val="NormalBold"/>
      </w:pPr>
      <w:r w:rsidRPr="00A54BAB">
        <w:rPr>
          <w:rStyle w:val="HideTWBExt"/>
          <w:b w:val="0"/>
        </w:rPr>
        <w:t>&lt;/RepeatBlock-By&gt;</w:t>
      </w:r>
    </w:p>
    <w:p w14:paraId="020D87C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C1EA18D" w14:textId="77777777" w:rsidR="0079269A" w:rsidRPr="00A54BAB" w:rsidRDefault="0079269A" w:rsidP="0079269A">
      <w:pPr>
        <w:pStyle w:val="NormalBold"/>
      </w:pPr>
      <w:r w:rsidRPr="00A54BAB">
        <w:rPr>
          <w:rStyle w:val="HideTWBExt"/>
          <w:b w:val="0"/>
        </w:rPr>
        <w:t>&lt;Article&gt;</w:t>
      </w:r>
      <w:r w:rsidRPr="00A54BAB">
        <w:t>Bod 16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44D6710" w14:textId="77777777" w:rsidTr="00A3566F">
        <w:trPr>
          <w:trHeight w:hRule="exact" w:val="240"/>
          <w:jc w:val="center"/>
        </w:trPr>
        <w:tc>
          <w:tcPr>
            <w:tcW w:w="9752" w:type="dxa"/>
            <w:gridSpan w:val="2"/>
            <w:tcBorders>
              <w:top w:val="nil"/>
              <w:left w:val="nil"/>
              <w:bottom w:val="nil"/>
              <w:right w:val="nil"/>
            </w:tcBorders>
          </w:tcPr>
          <w:p w14:paraId="1E288A46" w14:textId="77777777" w:rsidR="0079269A" w:rsidRPr="00A54BAB" w:rsidRDefault="0079269A" w:rsidP="00A3566F"/>
        </w:tc>
      </w:tr>
      <w:tr w:rsidR="0079269A" w:rsidRPr="00A54BAB" w14:paraId="50DD60D3" w14:textId="77777777" w:rsidTr="00A3566F">
        <w:trPr>
          <w:trHeight w:val="240"/>
          <w:jc w:val="center"/>
        </w:trPr>
        <w:tc>
          <w:tcPr>
            <w:tcW w:w="4876" w:type="dxa"/>
            <w:tcBorders>
              <w:top w:val="nil"/>
              <w:left w:val="nil"/>
              <w:bottom w:val="nil"/>
              <w:right w:val="nil"/>
            </w:tcBorders>
          </w:tcPr>
          <w:p w14:paraId="78779D2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FD5319F" w14:textId="77777777" w:rsidR="0079269A" w:rsidRPr="00A54BAB" w:rsidRDefault="0079269A" w:rsidP="00A3566F">
            <w:pPr>
              <w:pStyle w:val="AmColumnHeading"/>
            </w:pPr>
            <w:r w:rsidRPr="00A54BAB">
              <w:t>Pozměňovací návrh</w:t>
            </w:r>
          </w:p>
        </w:tc>
      </w:tr>
      <w:tr w:rsidR="0079269A" w:rsidRPr="00A54BAB" w14:paraId="48AB2ADB" w14:textId="77777777" w:rsidTr="00A3566F">
        <w:trPr>
          <w:jc w:val="center"/>
        </w:trPr>
        <w:tc>
          <w:tcPr>
            <w:tcW w:w="4876" w:type="dxa"/>
            <w:tcBorders>
              <w:top w:val="nil"/>
              <w:left w:val="nil"/>
              <w:bottom w:val="nil"/>
              <w:right w:val="nil"/>
            </w:tcBorders>
          </w:tcPr>
          <w:p w14:paraId="57D8641B" w14:textId="77777777" w:rsidR="0079269A" w:rsidRPr="00A54BAB" w:rsidRDefault="0079269A" w:rsidP="00A3566F">
            <w:pPr>
              <w:pStyle w:val="Normal6a"/>
            </w:pPr>
          </w:p>
        </w:tc>
        <w:tc>
          <w:tcPr>
            <w:tcW w:w="4876" w:type="dxa"/>
            <w:tcBorders>
              <w:top w:val="nil"/>
              <w:left w:val="nil"/>
              <w:bottom w:val="nil"/>
              <w:right w:val="nil"/>
            </w:tcBorders>
          </w:tcPr>
          <w:p w14:paraId="23853767" w14:textId="3BCE87B4" w:rsidR="0079269A" w:rsidRPr="00A54BAB" w:rsidRDefault="0079269A" w:rsidP="00A3566F">
            <w:pPr>
              <w:pStyle w:val="Normal6a"/>
            </w:pPr>
            <w:r w:rsidRPr="00A54BAB">
              <w:rPr>
                <w:b/>
                <w:i/>
              </w:rPr>
              <w:t>16e.</w:t>
            </w:r>
            <w:r w:rsidRPr="00A54BAB">
              <w:tab/>
            </w:r>
            <w:r w:rsidRPr="00A54BAB">
              <w:rPr>
                <w:b/>
                <w:i/>
              </w:rPr>
              <w:t>zdůrazňuje, že</w:t>
            </w:r>
            <w:r w:rsidR="00D74B56">
              <w:rPr>
                <w:b/>
                <w:i/>
              </w:rPr>
              <w:t xml:space="preserve"> v </w:t>
            </w:r>
            <w:r w:rsidRPr="00A54BAB">
              <w:rPr>
                <w:b/>
                <w:i/>
              </w:rPr>
              <w:t>rámci přístupu založeného na riziku by se na projekty dostupného</w:t>
            </w:r>
            <w:r w:rsidR="00D74B56">
              <w:rPr>
                <w:b/>
                <w:i/>
              </w:rPr>
              <w:t xml:space="preserve"> a </w:t>
            </w:r>
            <w:r w:rsidRPr="00A54BAB">
              <w:rPr>
                <w:b/>
                <w:i/>
              </w:rPr>
              <w:t>sociálního bydlení financované subjekty působícími</w:t>
            </w:r>
            <w:r w:rsidR="00D74B56">
              <w:rPr>
                <w:b/>
                <w:i/>
              </w:rPr>
              <w:t xml:space="preserve"> v </w:t>
            </w:r>
            <w:r w:rsidRPr="00A54BAB">
              <w:rPr>
                <w:b/>
                <w:i/>
              </w:rPr>
              <w:t>rámci družstevních nebo neziskových modelů nebo modelů</w:t>
            </w:r>
            <w:r w:rsidR="00D74B56">
              <w:rPr>
                <w:b/>
                <w:i/>
              </w:rPr>
              <w:t xml:space="preserve"> s </w:t>
            </w:r>
            <w:r w:rsidRPr="00A54BAB">
              <w:rPr>
                <w:b/>
                <w:i/>
              </w:rPr>
              <w:t>omezeným ziskem mělo vztahovat odlišné regulační zacházení, neboť jejich strukturální rysy, včetně vzájemného sdílení rizik, ze své podstaty přispívají</w:t>
            </w:r>
            <w:r w:rsidR="00D74B56">
              <w:rPr>
                <w:b/>
                <w:i/>
              </w:rPr>
              <w:t xml:space="preserve"> k </w:t>
            </w:r>
            <w:r w:rsidRPr="00A54BAB">
              <w:rPr>
                <w:b/>
                <w:i/>
              </w:rPr>
              <w:t>nižšímu systémovému riziku</w:t>
            </w:r>
            <w:r w:rsidR="00D74B56">
              <w:rPr>
                <w:b/>
                <w:i/>
              </w:rPr>
              <w:t xml:space="preserve"> a </w:t>
            </w:r>
            <w:r w:rsidRPr="00A54BAB">
              <w:rPr>
                <w:b/>
                <w:i/>
              </w:rPr>
              <w:t>podporují cíl zlepšit dostupnost bydlení pro místní komunity;</w:t>
            </w:r>
          </w:p>
        </w:tc>
      </w:tr>
    </w:tbl>
    <w:p w14:paraId="6997F57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5B1A5C3" w14:textId="77777777" w:rsidR="002D05C6" w:rsidRPr="00A54BAB" w:rsidRDefault="0079269A" w:rsidP="0079269A">
      <w:r w:rsidRPr="00A54BAB">
        <w:rPr>
          <w:rStyle w:val="HideTWBExt"/>
        </w:rPr>
        <w:t>&lt;/Amend&gt;</w:t>
      </w:r>
    </w:p>
    <w:p w14:paraId="0B30EC2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1049</w:t>
      </w:r>
      <w:r w:rsidRPr="00A54BAB">
        <w:rPr>
          <w:rStyle w:val="HideTWBExt"/>
          <w:b w:val="0"/>
        </w:rPr>
        <w:t>&lt;/NumAm&gt;</w:t>
      </w:r>
    </w:p>
    <w:p w14:paraId="6EE0647D" w14:textId="77777777" w:rsidR="0079269A" w:rsidRPr="00A54BAB" w:rsidRDefault="0079269A" w:rsidP="0079269A">
      <w:pPr>
        <w:pStyle w:val="NormalBold"/>
      </w:pPr>
      <w:r w:rsidRPr="00A54BAB">
        <w:rPr>
          <w:rStyle w:val="HideTWBExt"/>
          <w:b w:val="0"/>
        </w:rPr>
        <w:t>&lt;RepeatBlock-By&gt;&lt;Members&gt;</w:t>
      </w:r>
      <w:r w:rsidRPr="00A54BAB">
        <w:t>Leila Chaibi, Irene Montero, Marina Mesure, Ilaria Salis, Martin Schirdewan, Damien Carême, Catarina Martins, Emma Fourreau, Giorgos Georgiou, Gaetano Pedulla', Estrella Galán</w:t>
      </w:r>
      <w:r w:rsidRPr="00A54BAB">
        <w:rPr>
          <w:rStyle w:val="HideTWBExt"/>
          <w:b w:val="0"/>
        </w:rPr>
        <w:t>&lt;/Members&gt;</w:t>
      </w:r>
    </w:p>
    <w:p w14:paraId="317C04D3" w14:textId="77777777" w:rsidR="0079269A" w:rsidRPr="00A54BAB" w:rsidRDefault="0079269A" w:rsidP="0079269A">
      <w:pPr>
        <w:pStyle w:val="NormalBold"/>
      </w:pPr>
      <w:r w:rsidRPr="00A54BAB">
        <w:rPr>
          <w:rStyle w:val="HideTWBExt"/>
          <w:b w:val="0"/>
        </w:rPr>
        <w:t>&lt;/RepeatBlock-By&gt;</w:t>
      </w:r>
    </w:p>
    <w:p w14:paraId="7DD1DE6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74E07C1" w14:textId="77777777" w:rsidR="0079269A" w:rsidRPr="00A54BAB" w:rsidRDefault="0079269A" w:rsidP="0079269A">
      <w:pPr>
        <w:pStyle w:val="NormalBold"/>
      </w:pPr>
      <w:r w:rsidRPr="00A54BAB">
        <w:rPr>
          <w:rStyle w:val="HideTWBExt"/>
          <w:b w:val="0"/>
        </w:rPr>
        <w:t>&lt;Article&gt;</w:t>
      </w:r>
      <w:r w:rsidRPr="00A54BAB">
        <w:t>Bod 16 g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3DE23C2" w14:textId="77777777" w:rsidTr="00A3566F">
        <w:trPr>
          <w:trHeight w:hRule="exact" w:val="240"/>
          <w:jc w:val="center"/>
        </w:trPr>
        <w:tc>
          <w:tcPr>
            <w:tcW w:w="9752" w:type="dxa"/>
            <w:gridSpan w:val="2"/>
            <w:tcBorders>
              <w:top w:val="nil"/>
              <w:left w:val="nil"/>
              <w:bottom w:val="nil"/>
              <w:right w:val="nil"/>
            </w:tcBorders>
          </w:tcPr>
          <w:p w14:paraId="078C7E83" w14:textId="77777777" w:rsidR="0079269A" w:rsidRPr="00A54BAB" w:rsidRDefault="0079269A" w:rsidP="00A3566F"/>
        </w:tc>
      </w:tr>
      <w:tr w:rsidR="0079269A" w:rsidRPr="00A54BAB" w14:paraId="78406286" w14:textId="77777777" w:rsidTr="00A3566F">
        <w:trPr>
          <w:trHeight w:val="240"/>
          <w:jc w:val="center"/>
        </w:trPr>
        <w:tc>
          <w:tcPr>
            <w:tcW w:w="4876" w:type="dxa"/>
            <w:tcBorders>
              <w:top w:val="nil"/>
              <w:left w:val="nil"/>
              <w:bottom w:val="nil"/>
              <w:right w:val="nil"/>
            </w:tcBorders>
          </w:tcPr>
          <w:p w14:paraId="6C0E9DD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7CA558B" w14:textId="77777777" w:rsidR="0079269A" w:rsidRPr="00A54BAB" w:rsidRDefault="0079269A" w:rsidP="00A3566F">
            <w:pPr>
              <w:pStyle w:val="AmColumnHeading"/>
            </w:pPr>
            <w:r w:rsidRPr="00A54BAB">
              <w:t>Pozměňovací návrh</w:t>
            </w:r>
          </w:p>
        </w:tc>
      </w:tr>
      <w:tr w:rsidR="0079269A" w:rsidRPr="00A54BAB" w14:paraId="1709DF07" w14:textId="77777777" w:rsidTr="00A3566F">
        <w:trPr>
          <w:jc w:val="center"/>
        </w:trPr>
        <w:tc>
          <w:tcPr>
            <w:tcW w:w="4876" w:type="dxa"/>
            <w:tcBorders>
              <w:top w:val="nil"/>
              <w:left w:val="nil"/>
              <w:bottom w:val="nil"/>
              <w:right w:val="nil"/>
            </w:tcBorders>
          </w:tcPr>
          <w:p w14:paraId="5910B540" w14:textId="77777777" w:rsidR="0079269A" w:rsidRPr="00A54BAB" w:rsidRDefault="0079269A" w:rsidP="00A3566F">
            <w:pPr>
              <w:pStyle w:val="Normal6a"/>
            </w:pPr>
          </w:p>
        </w:tc>
        <w:tc>
          <w:tcPr>
            <w:tcW w:w="4876" w:type="dxa"/>
            <w:tcBorders>
              <w:top w:val="nil"/>
              <w:left w:val="nil"/>
              <w:bottom w:val="nil"/>
              <w:right w:val="nil"/>
            </w:tcBorders>
          </w:tcPr>
          <w:p w14:paraId="71063AC7" w14:textId="19EC51B2" w:rsidR="0079269A" w:rsidRPr="00A54BAB" w:rsidRDefault="0079269A" w:rsidP="00A3566F">
            <w:pPr>
              <w:pStyle w:val="Normal6a"/>
            </w:pPr>
            <w:r w:rsidRPr="00A54BAB">
              <w:rPr>
                <w:b/>
                <w:i/>
              </w:rPr>
              <w:t>16g.</w:t>
            </w:r>
            <w:r w:rsidRPr="00A54BAB">
              <w:tab/>
            </w:r>
            <w:r w:rsidRPr="00A54BAB">
              <w:rPr>
                <w:b/>
                <w:i/>
              </w:rPr>
              <w:t>zdůrazňuje, že problém bydlení pro zemědělské</w:t>
            </w:r>
            <w:r w:rsidR="00D74B56">
              <w:rPr>
                <w:b/>
                <w:i/>
              </w:rPr>
              <w:t xml:space="preserve"> a </w:t>
            </w:r>
            <w:r w:rsidRPr="00A54BAB">
              <w:rPr>
                <w:b/>
                <w:i/>
              </w:rPr>
              <w:t>sezónní pracovníky má evropský rozměr</w:t>
            </w:r>
            <w:r w:rsidR="00D74B56">
              <w:rPr>
                <w:b/>
                <w:i/>
              </w:rPr>
              <w:t xml:space="preserve"> a </w:t>
            </w:r>
            <w:r w:rsidRPr="00A54BAB">
              <w:rPr>
                <w:b/>
                <w:i/>
              </w:rPr>
              <w:t>vyžaduje koordinovaný rámec EU; vyzývá Evropskou komisi, aby stanovila minimální standardy obyvatelnosti pro dočasné bydlení, vytvořila zvláštní fondy pro obnovu venkovské infrastruktury</w:t>
            </w:r>
            <w:r w:rsidR="00D74B56">
              <w:rPr>
                <w:b/>
                <w:i/>
              </w:rPr>
              <w:t xml:space="preserve"> a </w:t>
            </w:r>
            <w:r w:rsidRPr="00A54BAB">
              <w:rPr>
                <w:b/>
                <w:i/>
              </w:rPr>
              <w:t>zajistila soudržnost mezi společnou zemědělskou politikou (SZP), politikou bydlení</w:t>
            </w:r>
            <w:r w:rsidR="00D74B56">
              <w:rPr>
                <w:b/>
                <w:i/>
              </w:rPr>
              <w:t xml:space="preserve"> a </w:t>
            </w:r>
            <w:r w:rsidRPr="00A54BAB">
              <w:rPr>
                <w:b/>
                <w:i/>
              </w:rPr>
              <w:t>cíli sociální soudržnosti;</w:t>
            </w:r>
          </w:p>
        </w:tc>
      </w:tr>
    </w:tbl>
    <w:p w14:paraId="70BDD76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DFD4550" w14:textId="77777777" w:rsidR="002D05C6" w:rsidRPr="00A54BAB" w:rsidRDefault="0079269A" w:rsidP="0079269A">
      <w:r w:rsidRPr="00A54BAB">
        <w:rPr>
          <w:rStyle w:val="HideTWBExt"/>
        </w:rPr>
        <w:t>&lt;/Amend&gt;</w:t>
      </w:r>
    </w:p>
    <w:p w14:paraId="3858DF3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1050</w:t>
      </w:r>
      <w:r w:rsidRPr="00A54BAB">
        <w:rPr>
          <w:rStyle w:val="HideTWBExt"/>
          <w:b w:val="0"/>
        </w:rPr>
        <w:t>&lt;/NumAm&gt;</w:t>
      </w:r>
    </w:p>
    <w:p w14:paraId="4477E99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474930EE" w14:textId="77777777" w:rsidR="0079269A" w:rsidRPr="00A54BAB" w:rsidRDefault="0079269A" w:rsidP="0079269A">
      <w:pPr>
        <w:pStyle w:val="NormalBold"/>
      </w:pPr>
      <w:r w:rsidRPr="00A54BAB">
        <w:rPr>
          <w:rStyle w:val="HideTWBExt"/>
          <w:b w:val="0"/>
        </w:rPr>
        <w:t>&lt;/RepeatBlock-By&gt;</w:t>
      </w:r>
    </w:p>
    <w:p w14:paraId="5DE6E39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DB5FC7B" w14:textId="77777777" w:rsidR="0079269A" w:rsidRPr="00A54BAB" w:rsidRDefault="0079269A" w:rsidP="0079269A">
      <w:pPr>
        <w:pStyle w:val="NormalBold"/>
      </w:pPr>
      <w:r w:rsidRPr="00A54BAB">
        <w:rPr>
          <w:rStyle w:val="HideTWBExt"/>
          <w:b w:val="0"/>
        </w:rPr>
        <w:t>&lt;Article&gt;</w:t>
      </w:r>
      <w:r w:rsidRPr="00A54BAB">
        <w:t>Bod 16 f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2894C0A" w14:textId="77777777" w:rsidTr="00A3566F">
        <w:trPr>
          <w:trHeight w:hRule="exact" w:val="240"/>
          <w:jc w:val="center"/>
        </w:trPr>
        <w:tc>
          <w:tcPr>
            <w:tcW w:w="9752" w:type="dxa"/>
            <w:gridSpan w:val="2"/>
            <w:tcBorders>
              <w:top w:val="nil"/>
              <w:left w:val="nil"/>
              <w:bottom w:val="nil"/>
              <w:right w:val="nil"/>
            </w:tcBorders>
          </w:tcPr>
          <w:p w14:paraId="49A3F8B6" w14:textId="77777777" w:rsidR="0079269A" w:rsidRPr="00A54BAB" w:rsidRDefault="0079269A" w:rsidP="00A3566F"/>
        </w:tc>
      </w:tr>
      <w:tr w:rsidR="0079269A" w:rsidRPr="00A54BAB" w14:paraId="1565B1BB" w14:textId="77777777" w:rsidTr="00A3566F">
        <w:trPr>
          <w:trHeight w:val="240"/>
          <w:jc w:val="center"/>
        </w:trPr>
        <w:tc>
          <w:tcPr>
            <w:tcW w:w="4876" w:type="dxa"/>
            <w:tcBorders>
              <w:top w:val="nil"/>
              <w:left w:val="nil"/>
              <w:bottom w:val="nil"/>
              <w:right w:val="nil"/>
            </w:tcBorders>
          </w:tcPr>
          <w:p w14:paraId="5836E10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C6337EF" w14:textId="77777777" w:rsidR="0079269A" w:rsidRPr="00A54BAB" w:rsidRDefault="0079269A" w:rsidP="00A3566F">
            <w:pPr>
              <w:pStyle w:val="AmColumnHeading"/>
            </w:pPr>
            <w:r w:rsidRPr="00A54BAB">
              <w:t>Pozměňovací návrh</w:t>
            </w:r>
          </w:p>
        </w:tc>
      </w:tr>
      <w:tr w:rsidR="0079269A" w:rsidRPr="00A54BAB" w14:paraId="40B2B8B7" w14:textId="77777777" w:rsidTr="00A3566F">
        <w:trPr>
          <w:jc w:val="center"/>
        </w:trPr>
        <w:tc>
          <w:tcPr>
            <w:tcW w:w="4876" w:type="dxa"/>
            <w:tcBorders>
              <w:top w:val="nil"/>
              <w:left w:val="nil"/>
              <w:bottom w:val="nil"/>
              <w:right w:val="nil"/>
            </w:tcBorders>
          </w:tcPr>
          <w:p w14:paraId="7960079B" w14:textId="77777777" w:rsidR="0079269A" w:rsidRPr="00A54BAB" w:rsidRDefault="0079269A" w:rsidP="00A3566F">
            <w:pPr>
              <w:pStyle w:val="Normal6a"/>
            </w:pPr>
          </w:p>
        </w:tc>
        <w:tc>
          <w:tcPr>
            <w:tcW w:w="4876" w:type="dxa"/>
            <w:tcBorders>
              <w:top w:val="nil"/>
              <w:left w:val="nil"/>
              <w:bottom w:val="nil"/>
              <w:right w:val="nil"/>
            </w:tcBorders>
          </w:tcPr>
          <w:p w14:paraId="7410B9BF" w14:textId="2A5E06A8" w:rsidR="0079269A" w:rsidRPr="00A54BAB" w:rsidRDefault="0079269A" w:rsidP="00A3566F">
            <w:pPr>
              <w:pStyle w:val="Normal6a"/>
            </w:pPr>
            <w:r w:rsidRPr="00A54BAB">
              <w:rPr>
                <w:b/>
                <w:i/>
              </w:rPr>
              <w:t>16f.</w:t>
            </w:r>
            <w:r w:rsidRPr="00A54BAB">
              <w:tab/>
            </w:r>
            <w:r w:rsidRPr="00A54BAB">
              <w:rPr>
                <w:b/>
                <w:i/>
              </w:rPr>
              <w:t>vyzývá Komisi</w:t>
            </w:r>
            <w:r w:rsidR="00D74B56">
              <w:rPr>
                <w:b/>
                <w:i/>
              </w:rPr>
              <w:t xml:space="preserve"> a </w:t>
            </w:r>
            <w:r w:rsidRPr="00A54BAB">
              <w:rPr>
                <w:b/>
                <w:i/>
              </w:rPr>
              <w:t>členské státy, aby zahájily víceletou intervenční fázi zaměřenou na vytvoření stálého fondu dostupného</w:t>
            </w:r>
            <w:r w:rsidR="00D74B56">
              <w:rPr>
                <w:b/>
                <w:i/>
              </w:rPr>
              <w:t xml:space="preserve"> a </w:t>
            </w:r>
            <w:r w:rsidRPr="00A54BAB">
              <w:rPr>
                <w:b/>
                <w:i/>
              </w:rPr>
              <w:t>sociálního bydlení, včetně modelu dlouhodobého nájemního bydlení; zdůrazňuje, že by to mělo zahrnovat rámec cílů</w:t>
            </w:r>
            <w:r w:rsidR="00D74B56">
              <w:rPr>
                <w:b/>
                <w:i/>
              </w:rPr>
              <w:t xml:space="preserve"> a </w:t>
            </w:r>
            <w:r w:rsidRPr="00A54BAB">
              <w:rPr>
                <w:b/>
                <w:i/>
              </w:rPr>
              <w:t>podmínek pro členské státy, přičemž milníky by měly být sledovány</w:t>
            </w:r>
            <w:r w:rsidR="00D74B56">
              <w:rPr>
                <w:b/>
                <w:i/>
              </w:rPr>
              <w:t xml:space="preserve"> a </w:t>
            </w:r>
            <w:r w:rsidRPr="00A54BAB">
              <w:rPr>
                <w:b/>
                <w:i/>
              </w:rPr>
              <w:t>revidovány na základě konkrétních cílů; vyzývá</w:t>
            </w:r>
            <w:r w:rsidR="00D74B56">
              <w:rPr>
                <w:b/>
                <w:i/>
              </w:rPr>
              <w:t xml:space="preserve"> k </w:t>
            </w:r>
            <w:r w:rsidRPr="00A54BAB">
              <w:rPr>
                <w:b/>
                <w:i/>
              </w:rPr>
              <w:t>přezkoumání stávajících nástrojů</w:t>
            </w:r>
            <w:r w:rsidR="00D74B56">
              <w:rPr>
                <w:b/>
                <w:i/>
              </w:rPr>
              <w:t xml:space="preserve"> s </w:t>
            </w:r>
            <w:r w:rsidRPr="00A54BAB">
              <w:rPr>
                <w:b/>
                <w:i/>
              </w:rPr>
              <w:t>cílem přerozdělit další veřejné prostředky na politiky bydlení</w:t>
            </w:r>
            <w:r w:rsidR="00D74B56">
              <w:rPr>
                <w:b/>
                <w:i/>
              </w:rPr>
              <w:t xml:space="preserve"> a v </w:t>
            </w:r>
            <w:r w:rsidRPr="00A54BAB">
              <w:rPr>
                <w:b/>
                <w:i/>
              </w:rPr>
              <w:t>příštím finančním programovém období EU vyčlenit rozpočtové položky na podporu intervencí</w:t>
            </w:r>
            <w:r w:rsidR="00D74B56">
              <w:rPr>
                <w:b/>
                <w:i/>
              </w:rPr>
              <w:t xml:space="preserve"> v </w:t>
            </w:r>
            <w:r w:rsidRPr="00A54BAB">
              <w:rPr>
                <w:b/>
                <w:i/>
              </w:rPr>
              <w:t>oblasti bydlení; podporuje využívání partnerství veřejného</w:t>
            </w:r>
            <w:r w:rsidR="00D74B56">
              <w:rPr>
                <w:b/>
                <w:i/>
              </w:rPr>
              <w:t xml:space="preserve"> a </w:t>
            </w:r>
            <w:r w:rsidRPr="00A54BAB">
              <w:rPr>
                <w:b/>
                <w:i/>
              </w:rPr>
              <w:t>soukromého sektoru</w:t>
            </w:r>
            <w:r w:rsidR="00D74B56">
              <w:rPr>
                <w:b/>
                <w:i/>
              </w:rPr>
              <w:t xml:space="preserve"> v </w:t>
            </w:r>
            <w:r w:rsidRPr="00A54BAB">
              <w:rPr>
                <w:b/>
                <w:i/>
              </w:rPr>
              <w:t>rámci modelu</w:t>
            </w:r>
            <w:r w:rsidR="00D74B56">
              <w:rPr>
                <w:b/>
                <w:i/>
              </w:rPr>
              <w:t xml:space="preserve"> s </w:t>
            </w:r>
            <w:r w:rsidRPr="00A54BAB">
              <w:rPr>
                <w:b/>
                <w:i/>
              </w:rPr>
              <w:t>omezeným ziskem, který je</w:t>
            </w:r>
            <w:r w:rsidR="00D74B56">
              <w:rPr>
                <w:b/>
                <w:i/>
              </w:rPr>
              <w:t xml:space="preserve"> v </w:t>
            </w:r>
            <w:r w:rsidRPr="00A54BAB">
              <w:rPr>
                <w:b/>
                <w:i/>
              </w:rPr>
              <w:t>souladu se zásadami rámce pro SOHZ; zdůrazňuje, že je důležité rozvíjet</w:t>
            </w:r>
            <w:r w:rsidR="00D74B56">
              <w:rPr>
                <w:b/>
                <w:i/>
              </w:rPr>
              <w:t xml:space="preserve"> a </w:t>
            </w:r>
            <w:r w:rsidRPr="00A54BAB">
              <w:rPr>
                <w:b/>
                <w:i/>
              </w:rPr>
              <w:t>podporovat modely, jejichž cílem je podporovat dlouhodobé nájemní bydlení;</w:t>
            </w:r>
          </w:p>
        </w:tc>
      </w:tr>
    </w:tbl>
    <w:p w14:paraId="236526B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A8AF2F9" w14:textId="77777777" w:rsidR="002D05C6" w:rsidRPr="00A54BAB" w:rsidRDefault="0079269A" w:rsidP="0079269A">
      <w:r w:rsidRPr="00A54BAB">
        <w:rPr>
          <w:rStyle w:val="HideTWBExt"/>
        </w:rPr>
        <w:t>&lt;/Amend&gt;</w:t>
      </w:r>
    </w:p>
    <w:p w14:paraId="3F98390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1051</w:t>
      </w:r>
      <w:r w:rsidRPr="00A54BAB">
        <w:rPr>
          <w:rStyle w:val="HideTWBExt"/>
          <w:b w:val="0"/>
        </w:rPr>
        <w:t>&lt;/NumAm&gt;</w:t>
      </w:r>
    </w:p>
    <w:p w14:paraId="4DCFF9FC"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3EB626D7" w14:textId="77777777" w:rsidR="0079269A" w:rsidRPr="00A54BAB" w:rsidRDefault="0079269A" w:rsidP="0079269A">
      <w:pPr>
        <w:pStyle w:val="NormalBold"/>
      </w:pPr>
      <w:r w:rsidRPr="00A54BAB">
        <w:rPr>
          <w:rStyle w:val="HideTWBExt"/>
          <w:b w:val="0"/>
        </w:rPr>
        <w:t>&lt;/RepeatBlock-By&gt;</w:t>
      </w:r>
    </w:p>
    <w:p w14:paraId="6CFCEE5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E4FFFC1" w14:textId="77777777" w:rsidR="0079269A" w:rsidRPr="00A54BAB" w:rsidRDefault="0079269A" w:rsidP="0079269A">
      <w:pPr>
        <w:pStyle w:val="NormalBold"/>
      </w:pPr>
      <w:r w:rsidRPr="00A54BAB">
        <w:rPr>
          <w:rStyle w:val="HideTWBExt"/>
          <w:b w:val="0"/>
        </w:rPr>
        <w:t>&lt;Article&gt;</w:t>
      </w:r>
      <w:r w:rsidRPr="00A54BAB">
        <w:t>Dílčí nadpis 11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BCA91FF" w14:textId="77777777" w:rsidTr="00A3566F">
        <w:trPr>
          <w:trHeight w:hRule="exact" w:val="240"/>
          <w:jc w:val="center"/>
        </w:trPr>
        <w:tc>
          <w:tcPr>
            <w:tcW w:w="9752" w:type="dxa"/>
            <w:gridSpan w:val="2"/>
            <w:tcBorders>
              <w:top w:val="nil"/>
              <w:left w:val="nil"/>
              <w:bottom w:val="nil"/>
              <w:right w:val="nil"/>
            </w:tcBorders>
          </w:tcPr>
          <w:p w14:paraId="1E13770B" w14:textId="77777777" w:rsidR="0079269A" w:rsidRPr="00A54BAB" w:rsidRDefault="0079269A" w:rsidP="00A3566F"/>
        </w:tc>
      </w:tr>
      <w:tr w:rsidR="0079269A" w:rsidRPr="00A54BAB" w14:paraId="54083324" w14:textId="77777777" w:rsidTr="00A3566F">
        <w:trPr>
          <w:trHeight w:val="240"/>
          <w:jc w:val="center"/>
        </w:trPr>
        <w:tc>
          <w:tcPr>
            <w:tcW w:w="4876" w:type="dxa"/>
            <w:tcBorders>
              <w:top w:val="nil"/>
              <w:left w:val="nil"/>
              <w:bottom w:val="nil"/>
              <w:right w:val="nil"/>
            </w:tcBorders>
          </w:tcPr>
          <w:p w14:paraId="554FDBE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3B3CE8F" w14:textId="77777777" w:rsidR="0079269A" w:rsidRPr="00A54BAB" w:rsidRDefault="0079269A" w:rsidP="00A3566F">
            <w:pPr>
              <w:pStyle w:val="AmColumnHeading"/>
            </w:pPr>
            <w:r w:rsidRPr="00A54BAB">
              <w:t>Pozměňovací návrh</w:t>
            </w:r>
          </w:p>
        </w:tc>
      </w:tr>
      <w:tr w:rsidR="0079269A" w:rsidRPr="00A54BAB" w14:paraId="030EEA57" w14:textId="77777777" w:rsidTr="00A3566F">
        <w:trPr>
          <w:jc w:val="center"/>
        </w:trPr>
        <w:tc>
          <w:tcPr>
            <w:tcW w:w="4876" w:type="dxa"/>
            <w:tcBorders>
              <w:top w:val="nil"/>
              <w:left w:val="nil"/>
              <w:bottom w:val="nil"/>
              <w:right w:val="nil"/>
            </w:tcBorders>
          </w:tcPr>
          <w:p w14:paraId="599EDB32" w14:textId="77777777" w:rsidR="0079269A" w:rsidRPr="00A54BAB" w:rsidRDefault="0079269A" w:rsidP="00A3566F">
            <w:pPr>
              <w:pStyle w:val="Normal6a"/>
            </w:pPr>
          </w:p>
        </w:tc>
        <w:tc>
          <w:tcPr>
            <w:tcW w:w="4876" w:type="dxa"/>
            <w:tcBorders>
              <w:top w:val="nil"/>
              <w:left w:val="nil"/>
              <w:bottom w:val="nil"/>
              <w:right w:val="nil"/>
            </w:tcBorders>
          </w:tcPr>
          <w:p w14:paraId="3E4BF551" w14:textId="77777777" w:rsidR="0079269A" w:rsidRPr="00A54BAB" w:rsidRDefault="0079269A" w:rsidP="00A3566F">
            <w:pPr>
              <w:pStyle w:val="Normal6a"/>
            </w:pPr>
            <w:r w:rsidRPr="00A54BAB">
              <w:rPr>
                <w:b/>
                <w:i/>
              </w:rPr>
              <w:t>Podpora budování nezbytné infrastruktury pro zvýšení nabídky bydlení</w:t>
            </w:r>
          </w:p>
        </w:tc>
      </w:tr>
    </w:tbl>
    <w:p w14:paraId="6E40AAC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1E45D5A" w14:textId="77777777" w:rsidR="002D05C6" w:rsidRPr="00A54BAB" w:rsidRDefault="0079269A" w:rsidP="0079269A">
      <w:r w:rsidRPr="00A54BAB">
        <w:rPr>
          <w:rStyle w:val="HideTWBExt"/>
        </w:rPr>
        <w:t>&lt;/Amend&gt;</w:t>
      </w:r>
    </w:p>
    <w:p w14:paraId="70DE13F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1052</w:t>
      </w:r>
      <w:r w:rsidRPr="00A54BAB">
        <w:rPr>
          <w:rStyle w:val="HideTWBExt"/>
          <w:b w:val="0"/>
        </w:rPr>
        <w:t>&lt;/NumAm&gt;</w:t>
      </w:r>
    </w:p>
    <w:p w14:paraId="12B1F05C"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4F5EC147" w14:textId="77777777" w:rsidR="0079269A" w:rsidRPr="00A54BAB" w:rsidRDefault="0079269A" w:rsidP="0079269A">
      <w:pPr>
        <w:pStyle w:val="NormalBold"/>
      </w:pPr>
      <w:r w:rsidRPr="00A54BAB">
        <w:rPr>
          <w:rStyle w:val="HideTWBExt"/>
          <w:b w:val="0"/>
        </w:rPr>
        <w:t>&lt;/RepeatBlock-By&gt;</w:t>
      </w:r>
    </w:p>
    <w:p w14:paraId="0129A20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53A9DB9" w14:textId="77777777" w:rsidR="0079269A" w:rsidRPr="00A54BAB" w:rsidRDefault="0079269A" w:rsidP="0079269A">
      <w:pPr>
        <w:pStyle w:val="NormalBold"/>
      </w:pPr>
      <w:r w:rsidRPr="00A54BAB">
        <w:rPr>
          <w:rStyle w:val="HideTWBExt"/>
          <w:b w:val="0"/>
        </w:rPr>
        <w:t>&lt;Article&gt;</w:t>
      </w:r>
      <w:r w:rsidRPr="00A54BAB">
        <w:t>Bod 16 g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ED4E057" w14:textId="77777777" w:rsidTr="00A3566F">
        <w:trPr>
          <w:trHeight w:hRule="exact" w:val="240"/>
          <w:jc w:val="center"/>
        </w:trPr>
        <w:tc>
          <w:tcPr>
            <w:tcW w:w="9752" w:type="dxa"/>
            <w:gridSpan w:val="2"/>
            <w:tcBorders>
              <w:top w:val="nil"/>
              <w:left w:val="nil"/>
              <w:bottom w:val="nil"/>
              <w:right w:val="nil"/>
            </w:tcBorders>
          </w:tcPr>
          <w:p w14:paraId="24C1833F" w14:textId="77777777" w:rsidR="0079269A" w:rsidRPr="00A54BAB" w:rsidRDefault="0079269A" w:rsidP="00A3566F"/>
        </w:tc>
      </w:tr>
      <w:tr w:rsidR="0079269A" w:rsidRPr="00A54BAB" w14:paraId="57F92885" w14:textId="77777777" w:rsidTr="00A3566F">
        <w:trPr>
          <w:trHeight w:val="240"/>
          <w:jc w:val="center"/>
        </w:trPr>
        <w:tc>
          <w:tcPr>
            <w:tcW w:w="4876" w:type="dxa"/>
            <w:tcBorders>
              <w:top w:val="nil"/>
              <w:left w:val="nil"/>
              <w:bottom w:val="nil"/>
              <w:right w:val="nil"/>
            </w:tcBorders>
          </w:tcPr>
          <w:p w14:paraId="37AF40A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94F72EF" w14:textId="77777777" w:rsidR="0079269A" w:rsidRPr="00A54BAB" w:rsidRDefault="0079269A" w:rsidP="00A3566F">
            <w:pPr>
              <w:pStyle w:val="AmColumnHeading"/>
            </w:pPr>
            <w:r w:rsidRPr="00A54BAB">
              <w:t>Pozměňovací návrh</w:t>
            </w:r>
          </w:p>
        </w:tc>
      </w:tr>
      <w:tr w:rsidR="0079269A" w:rsidRPr="00A54BAB" w14:paraId="104C78A8" w14:textId="77777777" w:rsidTr="00A3566F">
        <w:trPr>
          <w:jc w:val="center"/>
        </w:trPr>
        <w:tc>
          <w:tcPr>
            <w:tcW w:w="4876" w:type="dxa"/>
            <w:tcBorders>
              <w:top w:val="nil"/>
              <w:left w:val="nil"/>
              <w:bottom w:val="nil"/>
              <w:right w:val="nil"/>
            </w:tcBorders>
          </w:tcPr>
          <w:p w14:paraId="0C944D29" w14:textId="77777777" w:rsidR="0079269A" w:rsidRPr="00A54BAB" w:rsidRDefault="0079269A" w:rsidP="00A3566F">
            <w:pPr>
              <w:pStyle w:val="Normal6a"/>
            </w:pPr>
          </w:p>
        </w:tc>
        <w:tc>
          <w:tcPr>
            <w:tcW w:w="4876" w:type="dxa"/>
            <w:tcBorders>
              <w:top w:val="nil"/>
              <w:left w:val="nil"/>
              <w:bottom w:val="nil"/>
              <w:right w:val="nil"/>
            </w:tcBorders>
          </w:tcPr>
          <w:p w14:paraId="3060E561" w14:textId="449EE6A2" w:rsidR="0079269A" w:rsidRPr="00A54BAB" w:rsidRDefault="0079269A" w:rsidP="00A3566F">
            <w:pPr>
              <w:pStyle w:val="Normal6a"/>
            </w:pPr>
            <w:r w:rsidRPr="00A54BAB">
              <w:rPr>
                <w:b/>
                <w:i/>
              </w:rPr>
              <w:t>16g.</w:t>
            </w:r>
            <w:r w:rsidRPr="00A54BAB">
              <w:tab/>
            </w:r>
            <w:r w:rsidRPr="00A54BAB">
              <w:rPr>
                <w:b/>
                <w:i/>
              </w:rPr>
              <w:t>zdůrazňuje, že zvýšení nabídky bydlení vyžaduje značné veřejné investice do základní infrastruktury, zejména do vodovodních systémů, dopravy</w:t>
            </w:r>
            <w:r w:rsidR="00D74B56">
              <w:rPr>
                <w:b/>
                <w:i/>
              </w:rPr>
              <w:t xml:space="preserve"> a </w:t>
            </w:r>
            <w:r w:rsidRPr="00A54BAB">
              <w:rPr>
                <w:b/>
                <w:i/>
              </w:rPr>
              <w:t>komunikačních sítí; zdůrazňuje, že rozšiřování dostupného</w:t>
            </w:r>
            <w:r w:rsidR="00D74B56">
              <w:rPr>
                <w:b/>
                <w:i/>
              </w:rPr>
              <w:t xml:space="preserve"> a </w:t>
            </w:r>
            <w:r w:rsidRPr="00A54BAB">
              <w:rPr>
                <w:b/>
                <w:i/>
              </w:rPr>
              <w:t>důstojného bydlení musí jít ruku</w:t>
            </w:r>
            <w:r w:rsidR="00D74B56">
              <w:rPr>
                <w:b/>
                <w:i/>
              </w:rPr>
              <w:t xml:space="preserve"> v </w:t>
            </w:r>
            <w:r w:rsidRPr="00A54BAB">
              <w:rPr>
                <w:b/>
                <w:i/>
              </w:rPr>
              <w:t>ruce</w:t>
            </w:r>
            <w:r w:rsidR="00D74B56">
              <w:rPr>
                <w:b/>
                <w:i/>
              </w:rPr>
              <w:t xml:space="preserve"> s </w:t>
            </w:r>
            <w:r w:rsidRPr="00A54BAB">
              <w:rPr>
                <w:b/>
                <w:i/>
              </w:rPr>
              <w:t>obnovou</w:t>
            </w:r>
            <w:r w:rsidR="00D74B56">
              <w:rPr>
                <w:b/>
                <w:i/>
              </w:rPr>
              <w:t xml:space="preserve"> a </w:t>
            </w:r>
            <w:r w:rsidRPr="00A54BAB">
              <w:rPr>
                <w:b/>
                <w:i/>
              </w:rPr>
              <w:t>rozšiřováním zásobování vodou, kanalizace, dopravního spojení</w:t>
            </w:r>
            <w:r w:rsidR="00D74B56">
              <w:rPr>
                <w:b/>
                <w:i/>
              </w:rPr>
              <w:t xml:space="preserve"> a </w:t>
            </w:r>
            <w:r w:rsidRPr="00A54BAB">
              <w:rPr>
                <w:b/>
                <w:i/>
              </w:rPr>
              <w:t>digitálního připojení, aby byly zajištěny udržitelné životní podmínky;</w:t>
            </w:r>
          </w:p>
        </w:tc>
      </w:tr>
    </w:tbl>
    <w:p w14:paraId="60BD844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1883098" w14:textId="77777777" w:rsidR="002D05C6" w:rsidRPr="00A54BAB" w:rsidRDefault="0079269A" w:rsidP="0079269A">
      <w:r w:rsidRPr="00A54BAB">
        <w:rPr>
          <w:rStyle w:val="HideTWBExt"/>
        </w:rPr>
        <w:t>&lt;/Amend&gt;</w:t>
      </w:r>
    </w:p>
    <w:p w14:paraId="40BD15C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1053</w:t>
      </w:r>
      <w:r w:rsidRPr="00A54BAB">
        <w:rPr>
          <w:rStyle w:val="HideTWBExt"/>
          <w:b w:val="0"/>
        </w:rPr>
        <w:t>&lt;/NumAm&gt;</w:t>
      </w:r>
    </w:p>
    <w:p w14:paraId="30F955FA"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86413C3" w14:textId="77777777" w:rsidR="0079269A" w:rsidRPr="00A54BAB" w:rsidRDefault="0079269A" w:rsidP="0079269A">
      <w:pPr>
        <w:pStyle w:val="NormalBold"/>
      </w:pPr>
      <w:r w:rsidRPr="00A54BAB">
        <w:rPr>
          <w:rStyle w:val="HideTWBExt"/>
          <w:b w:val="0"/>
        </w:rPr>
        <w:t>&lt;/RepeatBlock-By&gt;</w:t>
      </w:r>
    </w:p>
    <w:p w14:paraId="625705A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F814531" w14:textId="77777777" w:rsidR="0079269A" w:rsidRPr="00A54BAB" w:rsidRDefault="0079269A" w:rsidP="0079269A">
      <w:pPr>
        <w:pStyle w:val="NormalBold"/>
      </w:pPr>
      <w:r w:rsidRPr="00A54BAB">
        <w:rPr>
          <w:rStyle w:val="HideTWBExt"/>
          <w:b w:val="0"/>
        </w:rPr>
        <w:t>&lt;Article&gt;</w:t>
      </w:r>
      <w:r w:rsidRPr="00A54BAB">
        <w:t>Bod 16 h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70C2C71" w14:textId="77777777" w:rsidTr="00A3566F">
        <w:trPr>
          <w:trHeight w:hRule="exact" w:val="240"/>
          <w:jc w:val="center"/>
        </w:trPr>
        <w:tc>
          <w:tcPr>
            <w:tcW w:w="9752" w:type="dxa"/>
            <w:gridSpan w:val="2"/>
            <w:tcBorders>
              <w:top w:val="nil"/>
              <w:left w:val="nil"/>
              <w:bottom w:val="nil"/>
              <w:right w:val="nil"/>
            </w:tcBorders>
          </w:tcPr>
          <w:p w14:paraId="5D483AFF" w14:textId="77777777" w:rsidR="0079269A" w:rsidRPr="00A54BAB" w:rsidRDefault="0079269A" w:rsidP="00A3566F"/>
        </w:tc>
      </w:tr>
      <w:tr w:rsidR="0079269A" w:rsidRPr="00A54BAB" w14:paraId="3D8CE2F4" w14:textId="77777777" w:rsidTr="00A3566F">
        <w:trPr>
          <w:trHeight w:val="240"/>
          <w:jc w:val="center"/>
        </w:trPr>
        <w:tc>
          <w:tcPr>
            <w:tcW w:w="4876" w:type="dxa"/>
            <w:tcBorders>
              <w:top w:val="nil"/>
              <w:left w:val="nil"/>
              <w:bottom w:val="nil"/>
              <w:right w:val="nil"/>
            </w:tcBorders>
          </w:tcPr>
          <w:p w14:paraId="6911C2C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96AB41E" w14:textId="77777777" w:rsidR="0079269A" w:rsidRPr="00A54BAB" w:rsidRDefault="0079269A" w:rsidP="00A3566F">
            <w:pPr>
              <w:pStyle w:val="AmColumnHeading"/>
            </w:pPr>
            <w:r w:rsidRPr="00A54BAB">
              <w:t>Pozměňovací návrh</w:t>
            </w:r>
          </w:p>
        </w:tc>
      </w:tr>
      <w:tr w:rsidR="0079269A" w:rsidRPr="00A54BAB" w14:paraId="7B2F5AB3" w14:textId="77777777" w:rsidTr="00A3566F">
        <w:trPr>
          <w:jc w:val="center"/>
        </w:trPr>
        <w:tc>
          <w:tcPr>
            <w:tcW w:w="4876" w:type="dxa"/>
            <w:tcBorders>
              <w:top w:val="nil"/>
              <w:left w:val="nil"/>
              <w:bottom w:val="nil"/>
              <w:right w:val="nil"/>
            </w:tcBorders>
          </w:tcPr>
          <w:p w14:paraId="60EB6E60" w14:textId="77777777" w:rsidR="0079269A" w:rsidRPr="00A54BAB" w:rsidRDefault="0079269A" w:rsidP="00A3566F">
            <w:pPr>
              <w:pStyle w:val="Normal6a"/>
            </w:pPr>
          </w:p>
        </w:tc>
        <w:tc>
          <w:tcPr>
            <w:tcW w:w="4876" w:type="dxa"/>
            <w:tcBorders>
              <w:top w:val="nil"/>
              <w:left w:val="nil"/>
              <w:bottom w:val="nil"/>
              <w:right w:val="nil"/>
            </w:tcBorders>
          </w:tcPr>
          <w:p w14:paraId="42F63A82" w14:textId="0A0E423D" w:rsidR="0079269A" w:rsidRPr="00A54BAB" w:rsidRDefault="0079269A" w:rsidP="00A3566F">
            <w:pPr>
              <w:pStyle w:val="Normal6a"/>
            </w:pPr>
            <w:r w:rsidRPr="00A54BAB">
              <w:rPr>
                <w:b/>
                <w:i/>
              </w:rPr>
              <w:t>16h.</w:t>
            </w:r>
            <w:r w:rsidRPr="00A54BAB">
              <w:tab/>
            </w:r>
            <w:r w:rsidRPr="00A54BAB">
              <w:rPr>
                <w:b/>
                <w:i/>
              </w:rPr>
              <w:t>vyzývá ke sladění politik</w:t>
            </w:r>
            <w:r w:rsidR="00D74B56">
              <w:rPr>
                <w:b/>
                <w:i/>
              </w:rPr>
              <w:t xml:space="preserve"> v </w:t>
            </w:r>
            <w:r w:rsidRPr="00A54BAB">
              <w:rPr>
                <w:b/>
                <w:i/>
              </w:rPr>
              <w:t>oblasti bydlení</w:t>
            </w:r>
            <w:r w:rsidR="00D74B56">
              <w:rPr>
                <w:b/>
                <w:i/>
              </w:rPr>
              <w:t xml:space="preserve"> s </w:t>
            </w:r>
            <w:r w:rsidRPr="00A54BAB">
              <w:rPr>
                <w:b/>
                <w:i/>
              </w:rPr>
              <w:t>Evropskou strategií pro vodohospodářskou odolnost</w:t>
            </w:r>
            <w:r w:rsidR="00D74B56">
              <w:rPr>
                <w:b/>
                <w:i/>
              </w:rPr>
              <w:t xml:space="preserve"> a </w:t>
            </w:r>
            <w:r w:rsidRPr="00A54BAB">
              <w:rPr>
                <w:b/>
                <w:i/>
              </w:rPr>
              <w:t>širšími cíli EU</w:t>
            </w:r>
            <w:r w:rsidR="00D74B56">
              <w:rPr>
                <w:b/>
                <w:i/>
              </w:rPr>
              <w:t xml:space="preserve"> v </w:t>
            </w:r>
            <w:r w:rsidRPr="00A54BAB">
              <w:rPr>
                <w:b/>
                <w:i/>
              </w:rPr>
              <w:t>oblasti infrastruktury, přičemž uznává, že zajištěný přístup</w:t>
            </w:r>
            <w:r w:rsidR="00D74B56">
              <w:rPr>
                <w:b/>
                <w:i/>
              </w:rPr>
              <w:t xml:space="preserve"> k </w:t>
            </w:r>
            <w:r w:rsidRPr="00A54BAB">
              <w:rPr>
                <w:b/>
                <w:i/>
              </w:rPr>
              <w:t>vodě, mobilitě</w:t>
            </w:r>
            <w:r w:rsidR="00D74B56">
              <w:rPr>
                <w:b/>
                <w:i/>
              </w:rPr>
              <w:t xml:space="preserve"> a </w:t>
            </w:r>
            <w:r w:rsidRPr="00A54BAB">
              <w:rPr>
                <w:b/>
                <w:i/>
              </w:rPr>
              <w:t>komunikacím je nezbytným předpokladem pro zdravá společenství</w:t>
            </w:r>
            <w:r w:rsidR="00D74B56">
              <w:rPr>
                <w:b/>
                <w:i/>
              </w:rPr>
              <w:t xml:space="preserve"> a </w:t>
            </w:r>
            <w:r w:rsidRPr="00A54BAB">
              <w:rPr>
                <w:b/>
                <w:i/>
              </w:rPr>
              <w:t>pro uspokojení budoucích potřeb</w:t>
            </w:r>
            <w:r w:rsidR="00D74B56">
              <w:rPr>
                <w:b/>
                <w:i/>
              </w:rPr>
              <w:t xml:space="preserve"> v </w:t>
            </w:r>
            <w:r w:rsidRPr="00A54BAB">
              <w:rPr>
                <w:b/>
                <w:i/>
              </w:rPr>
              <w:t>oblasti bydlení;</w:t>
            </w:r>
          </w:p>
        </w:tc>
      </w:tr>
    </w:tbl>
    <w:p w14:paraId="62B77E2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470C657" w14:textId="77777777" w:rsidR="002D05C6" w:rsidRPr="00A54BAB" w:rsidRDefault="0079269A" w:rsidP="0079269A">
      <w:r w:rsidRPr="00A54BAB">
        <w:rPr>
          <w:rStyle w:val="HideTWBExt"/>
        </w:rPr>
        <w:t>&lt;/Amend&gt;</w:t>
      </w:r>
    </w:p>
    <w:p w14:paraId="6575B55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1054</w:t>
      </w:r>
      <w:r w:rsidRPr="00A54BAB">
        <w:rPr>
          <w:rStyle w:val="HideTWBExt"/>
          <w:b w:val="0"/>
        </w:rPr>
        <w:t>&lt;/NumAm&gt;</w:t>
      </w:r>
    </w:p>
    <w:p w14:paraId="6FBAE495"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FE00C61" w14:textId="77777777" w:rsidR="0079269A" w:rsidRPr="00A54BAB" w:rsidRDefault="0079269A" w:rsidP="0079269A">
      <w:pPr>
        <w:pStyle w:val="NormalBold"/>
      </w:pPr>
      <w:r w:rsidRPr="00A54BAB">
        <w:rPr>
          <w:rStyle w:val="HideTWBExt"/>
          <w:b w:val="0"/>
        </w:rPr>
        <w:t>&lt;/RepeatBlock-By&gt;</w:t>
      </w:r>
    </w:p>
    <w:p w14:paraId="0147E6F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E736F36" w14:textId="77777777" w:rsidR="0079269A" w:rsidRPr="00A54BAB" w:rsidRDefault="0079269A" w:rsidP="0079269A">
      <w:pPr>
        <w:pStyle w:val="NormalBold"/>
      </w:pPr>
      <w:r w:rsidRPr="00A54BAB">
        <w:rPr>
          <w:rStyle w:val="HideTWBExt"/>
          <w:b w:val="0"/>
        </w:rPr>
        <w:t>&lt;Article&gt;</w:t>
      </w:r>
      <w:r w:rsidRPr="00A54BAB">
        <w:t>Dílčí nadpis 12</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034B838" w14:textId="77777777" w:rsidTr="00A3566F">
        <w:trPr>
          <w:trHeight w:hRule="exact" w:val="240"/>
          <w:jc w:val="center"/>
        </w:trPr>
        <w:tc>
          <w:tcPr>
            <w:tcW w:w="9752" w:type="dxa"/>
            <w:gridSpan w:val="2"/>
            <w:tcBorders>
              <w:top w:val="nil"/>
              <w:left w:val="nil"/>
              <w:bottom w:val="nil"/>
              <w:right w:val="nil"/>
            </w:tcBorders>
          </w:tcPr>
          <w:p w14:paraId="6D7E4547" w14:textId="77777777" w:rsidR="0079269A" w:rsidRPr="00A54BAB" w:rsidRDefault="0079269A" w:rsidP="00A3566F"/>
        </w:tc>
      </w:tr>
      <w:tr w:rsidR="0079269A" w:rsidRPr="00A54BAB" w14:paraId="31274915" w14:textId="77777777" w:rsidTr="00A3566F">
        <w:trPr>
          <w:trHeight w:val="240"/>
          <w:jc w:val="center"/>
        </w:trPr>
        <w:tc>
          <w:tcPr>
            <w:tcW w:w="4876" w:type="dxa"/>
            <w:tcBorders>
              <w:top w:val="nil"/>
              <w:left w:val="nil"/>
              <w:bottom w:val="nil"/>
              <w:right w:val="nil"/>
            </w:tcBorders>
          </w:tcPr>
          <w:p w14:paraId="218C06E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3F17522" w14:textId="77777777" w:rsidR="0079269A" w:rsidRPr="00A54BAB" w:rsidRDefault="0079269A" w:rsidP="00A3566F">
            <w:pPr>
              <w:pStyle w:val="AmColumnHeading"/>
            </w:pPr>
            <w:r w:rsidRPr="00A54BAB">
              <w:t>Pozměňovací návrh</w:t>
            </w:r>
          </w:p>
        </w:tc>
      </w:tr>
      <w:tr w:rsidR="0079269A" w:rsidRPr="00A54BAB" w14:paraId="1DCBB19B" w14:textId="77777777" w:rsidTr="00A3566F">
        <w:trPr>
          <w:jc w:val="center"/>
        </w:trPr>
        <w:tc>
          <w:tcPr>
            <w:tcW w:w="4876" w:type="dxa"/>
            <w:tcBorders>
              <w:top w:val="nil"/>
              <w:left w:val="nil"/>
              <w:bottom w:val="nil"/>
              <w:right w:val="nil"/>
            </w:tcBorders>
          </w:tcPr>
          <w:p w14:paraId="4B2B7927" w14:textId="6BC6A155" w:rsidR="0079269A" w:rsidRPr="00A54BAB" w:rsidRDefault="0079269A" w:rsidP="00A3566F">
            <w:pPr>
              <w:pStyle w:val="Normal6a"/>
            </w:pPr>
            <w:r w:rsidRPr="00A54BAB">
              <w:rPr>
                <w:b/>
                <w:i/>
              </w:rPr>
              <w:t>Zajištění</w:t>
            </w:r>
            <w:r w:rsidRPr="00A54BAB">
              <w:t xml:space="preserve"> financování</w:t>
            </w:r>
            <w:r w:rsidR="00D74B56">
              <w:t xml:space="preserve"> a </w:t>
            </w:r>
            <w:r w:rsidRPr="00A54BAB">
              <w:rPr>
                <w:b/>
                <w:i/>
              </w:rPr>
              <w:t>usnadnění</w:t>
            </w:r>
            <w:r w:rsidRPr="00A54BAB">
              <w:t xml:space="preserve"> investic</w:t>
            </w:r>
          </w:p>
        </w:tc>
        <w:tc>
          <w:tcPr>
            <w:tcW w:w="4876" w:type="dxa"/>
            <w:tcBorders>
              <w:top w:val="nil"/>
              <w:left w:val="nil"/>
              <w:bottom w:val="nil"/>
              <w:right w:val="nil"/>
            </w:tcBorders>
          </w:tcPr>
          <w:p w14:paraId="5DD3B4CB" w14:textId="249A33CC" w:rsidR="0079269A" w:rsidRPr="00A54BAB" w:rsidRDefault="0079269A" w:rsidP="00A3566F">
            <w:pPr>
              <w:pStyle w:val="Normal6a"/>
            </w:pPr>
            <w:r w:rsidRPr="00A54BAB">
              <w:rPr>
                <w:b/>
                <w:i/>
              </w:rPr>
              <w:t>Navýšení</w:t>
            </w:r>
            <w:r w:rsidRPr="00A54BAB">
              <w:t xml:space="preserve"> financování</w:t>
            </w:r>
            <w:r w:rsidR="00D74B56">
              <w:t xml:space="preserve"> a </w:t>
            </w:r>
            <w:r w:rsidRPr="00A54BAB">
              <w:rPr>
                <w:b/>
                <w:i/>
              </w:rPr>
              <w:t>umožnění</w:t>
            </w:r>
            <w:r w:rsidRPr="00A54BAB">
              <w:t xml:space="preserve"> investic</w:t>
            </w:r>
          </w:p>
        </w:tc>
      </w:tr>
    </w:tbl>
    <w:p w14:paraId="2A69435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348B3F3" w14:textId="77777777" w:rsidR="002D05C6" w:rsidRPr="00A54BAB" w:rsidRDefault="0079269A" w:rsidP="0079269A">
      <w:r w:rsidRPr="00A54BAB">
        <w:rPr>
          <w:rStyle w:val="HideTWBExt"/>
        </w:rPr>
        <w:t>&lt;/Amend&gt;</w:t>
      </w:r>
    </w:p>
    <w:p w14:paraId="372C413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1055</w:t>
      </w:r>
      <w:r w:rsidRPr="00A54BAB">
        <w:rPr>
          <w:rStyle w:val="HideTWBExt"/>
          <w:b w:val="0"/>
        </w:rPr>
        <w:t>&lt;/NumAm&gt;</w:t>
      </w:r>
    </w:p>
    <w:p w14:paraId="37CF20A4" w14:textId="77777777" w:rsidR="0079269A" w:rsidRPr="00A54BAB" w:rsidRDefault="0079269A" w:rsidP="0079269A">
      <w:pPr>
        <w:pStyle w:val="NormalBold"/>
      </w:pPr>
      <w:r w:rsidRPr="00A54BAB">
        <w:rPr>
          <w:rStyle w:val="HideTWBExt"/>
          <w:b w:val="0"/>
        </w:rPr>
        <w:t>&lt;RepeatBlock-By&gt;&lt;Members&gt;</w:t>
      </w:r>
      <w:r w:rsidRPr="00A54BAB">
        <w:t>Maria Zacharia</w:t>
      </w:r>
      <w:r w:rsidRPr="00A54BAB">
        <w:rPr>
          <w:rStyle w:val="HideTWBExt"/>
          <w:b w:val="0"/>
        </w:rPr>
        <w:t>&lt;/Members&gt;</w:t>
      </w:r>
    </w:p>
    <w:p w14:paraId="202413DD" w14:textId="77777777" w:rsidR="0079269A" w:rsidRPr="00A54BAB" w:rsidRDefault="0079269A" w:rsidP="0079269A">
      <w:pPr>
        <w:pStyle w:val="NormalBold"/>
      </w:pPr>
      <w:r w:rsidRPr="00A54BAB">
        <w:rPr>
          <w:rStyle w:val="HideTWBExt"/>
          <w:b w:val="0"/>
        </w:rPr>
        <w:t>&lt;/RepeatBlock-By&gt;</w:t>
      </w:r>
    </w:p>
    <w:p w14:paraId="231AC86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587A77B" w14:textId="0A256D66" w:rsidR="0079269A" w:rsidRPr="00A54BAB" w:rsidRDefault="0079269A" w:rsidP="0079269A">
      <w:pPr>
        <w:pStyle w:val="NormalBold"/>
      </w:pPr>
      <w:r w:rsidRPr="00A54BAB">
        <w:rPr>
          <w:rStyle w:val="HideTWBExt"/>
          <w:b w:val="0"/>
        </w:rPr>
        <w:t>&lt;Article&gt;</w:t>
      </w:r>
      <w:r w:rsidRPr="00A54BAB">
        <w:t>Bod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411A9CA" w14:textId="77777777" w:rsidTr="00A3566F">
        <w:trPr>
          <w:trHeight w:hRule="exact" w:val="240"/>
          <w:jc w:val="center"/>
        </w:trPr>
        <w:tc>
          <w:tcPr>
            <w:tcW w:w="9752" w:type="dxa"/>
            <w:gridSpan w:val="2"/>
            <w:tcBorders>
              <w:top w:val="nil"/>
              <w:left w:val="nil"/>
              <w:bottom w:val="nil"/>
              <w:right w:val="nil"/>
            </w:tcBorders>
          </w:tcPr>
          <w:p w14:paraId="50310821" w14:textId="77777777" w:rsidR="0079269A" w:rsidRPr="00A54BAB" w:rsidRDefault="0079269A" w:rsidP="00A3566F"/>
        </w:tc>
      </w:tr>
      <w:tr w:rsidR="0079269A" w:rsidRPr="00A54BAB" w14:paraId="2CCD6392" w14:textId="77777777" w:rsidTr="00A3566F">
        <w:trPr>
          <w:trHeight w:val="240"/>
          <w:jc w:val="center"/>
        </w:trPr>
        <w:tc>
          <w:tcPr>
            <w:tcW w:w="4876" w:type="dxa"/>
            <w:tcBorders>
              <w:top w:val="nil"/>
              <w:left w:val="nil"/>
              <w:bottom w:val="nil"/>
              <w:right w:val="nil"/>
            </w:tcBorders>
          </w:tcPr>
          <w:p w14:paraId="34AB6F0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FCED4FB" w14:textId="77777777" w:rsidR="0079269A" w:rsidRPr="00A54BAB" w:rsidRDefault="0079269A" w:rsidP="00A3566F">
            <w:pPr>
              <w:pStyle w:val="AmColumnHeading"/>
            </w:pPr>
            <w:r w:rsidRPr="00A54BAB">
              <w:t>Pozměňovací návrh</w:t>
            </w:r>
          </w:p>
        </w:tc>
      </w:tr>
      <w:tr w:rsidR="0079269A" w:rsidRPr="00A54BAB" w14:paraId="63F14340" w14:textId="77777777" w:rsidTr="00A3566F">
        <w:trPr>
          <w:jc w:val="center"/>
        </w:trPr>
        <w:tc>
          <w:tcPr>
            <w:tcW w:w="4876" w:type="dxa"/>
            <w:tcBorders>
              <w:top w:val="nil"/>
              <w:left w:val="nil"/>
              <w:bottom w:val="nil"/>
              <w:right w:val="nil"/>
            </w:tcBorders>
          </w:tcPr>
          <w:p w14:paraId="5E71AF54" w14:textId="77777777" w:rsidR="0079269A" w:rsidRPr="00A54BAB" w:rsidRDefault="0079269A" w:rsidP="00A3566F">
            <w:pPr>
              <w:pStyle w:val="Normal6a"/>
            </w:pPr>
          </w:p>
        </w:tc>
        <w:tc>
          <w:tcPr>
            <w:tcW w:w="4876" w:type="dxa"/>
            <w:tcBorders>
              <w:top w:val="nil"/>
              <w:left w:val="nil"/>
              <w:bottom w:val="nil"/>
              <w:right w:val="nil"/>
            </w:tcBorders>
          </w:tcPr>
          <w:p w14:paraId="4A601ACF" w14:textId="25AB847D" w:rsidR="0079269A" w:rsidRPr="00A54BAB" w:rsidRDefault="0079269A" w:rsidP="00A3566F">
            <w:pPr>
              <w:pStyle w:val="Normal6a"/>
            </w:pPr>
            <w:r w:rsidRPr="00A54BAB">
              <w:rPr>
                <w:b/>
                <w:i/>
              </w:rPr>
              <w:t>vyzývá Komisi, aby výslovně vyzvala členské státy</w:t>
            </w:r>
            <w:r w:rsidR="00D74B56">
              <w:rPr>
                <w:b/>
                <w:i/>
              </w:rPr>
              <w:t xml:space="preserve"> k </w:t>
            </w:r>
            <w:r w:rsidRPr="00A54BAB">
              <w:rPr>
                <w:b/>
                <w:i/>
              </w:rPr>
              <w:t>vyčlenění alespoň 2 % jejich HDP na financování veřejných programů sociálního bydlení</w:t>
            </w:r>
            <w:r w:rsidR="00D74B56">
              <w:rPr>
                <w:b/>
                <w:i/>
              </w:rPr>
              <w:t xml:space="preserve"> s </w:t>
            </w:r>
            <w:r w:rsidRPr="00A54BAB">
              <w:rPr>
                <w:b/>
                <w:i/>
              </w:rPr>
              <w:t>cílem uspokojit potřeby bydlení všech občanů,</w:t>
            </w:r>
            <w:r w:rsidR="00D74B56">
              <w:rPr>
                <w:b/>
                <w:i/>
              </w:rPr>
              <w:t xml:space="preserve"> a </w:t>
            </w:r>
            <w:r w:rsidRPr="00A54BAB">
              <w:rPr>
                <w:b/>
                <w:i/>
              </w:rPr>
              <w:t>zejména těch nejzranitelnějších;</w:t>
            </w:r>
            <w:r w:rsidRPr="00A54BAB">
              <w:t xml:space="preserve"> </w:t>
            </w:r>
            <w:r w:rsidRPr="00A54BAB">
              <w:rPr>
                <w:b/>
                <w:i/>
              </w:rPr>
              <w:t>zdůrazňuje, že bydlení je základním sociálním právem</w:t>
            </w:r>
            <w:r w:rsidR="00D74B56">
              <w:rPr>
                <w:b/>
                <w:i/>
              </w:rPr>
              <w:t xml:space="preserve"> a </w:t>
            </w:r>
            <w:r w:rsidRPr="00A54BAB">
              <w:rPr>
                <w:b/>
                <w:i/>
              </w:rPr>
              <w:t>základním předpokladem důstojného života, nikoli tržním zbožím;</w:t>
            </w:r>
            <w:r w:rsidRPr="00A54BAB">
              <w:t xml:space="preserve"> </w:t>
            </w:r>
            <w:r w:rsidRPr="00A54BAB">
              <w:rPr>
                <w:b/>
                <w:i/>
              </w:rPr>
              <w:t>zdůrazňuje, že bytová politika musí být koncipována podle lidských, sociálních</w:t>
            </w:r>
            <w:r w:rsidR="00D74B56">
              <w:rPr>
                <w:b/>
                <w:i/>
              </w:rPr>
              <w:t xml:space="preserve"> a </w:t>
            </w:r>
            <w:r w:rsidRPr="00A54BAB">
              <w:rPr>
                <w:b/>
                <w:i/>
              </w:rPr>
              <w:t>environmentálních kritérií</w:t>
            </w:r>
            <w:r w:rsidR="00D74B56">
              <w:rPr>
                <w:b/>
                <w:i/>
              </w:rPr>
              <w:t xml:space="preserve"> a </w:t>
            </w:r>
            <w:r w:rsidRPr="00A54BAB">
              <w:rPr>
                <w:b/>
                <w:i/>
              </w:rPr>
              <w:t>musí se zaměřit na podporu starších osob, nezaměstnaných, mladých lidí</w:t>
            </w:r>
            <w:r w:rsidR="00D74B56">
              <w:rPr>
                <w:b/>
                <w:i/>
              </w:rPr>
              <w:t xml:space="preserve"> a </w:t>
            </w:r>
            <w:r w:rsidRPr="00A54BAB">
              <w:rPr>
                <w:b/>
                <w:i/>
              </w:rPr>
              <w:t>osob se zdravotním postižením;</w:t>
            </w:r>
            <w:r w:rsidRPr="00A54BAB">
              <w:t xml:space="preserve"> </w:t>
            </w:r>
            <w:r w:rsidRPr="00A54BAB">
              <w:rPr>
                <w:b/>
                <w:i/>
              </w:rPr>
              <w:t>upozorňuje, že bydlení je třeba chápat jako investici do sociální budoucnosti</w:t>
            </w:r>
            <w:r w:rsidR="00D74B56">
              <w:rPr>
                <w:b/>
                <w:i/>
              </w:rPr>
              <w:t xml:space="preserve"> a </w:t>
            </w:r>
            <w:r w:rsidRPr="00A54BAB">
              <w:rPr>
                <w:b/>
                <w:i/>
              </w:rPr>
              <w:t>blahobytu komunit,</w:t>
            </w:r>
            <w:r w:rsidR="00D74B56">
              <w:rPr>
                <w:b/>
                <w:i/>
              </w:rPr>
              <w:t xml:space="preserve"> a </w:t>
            </w:r>
            <w:r w:rsidRPr="00A54BAB">
              <w:rPr>
                <w:b/>
                <w:i/>
              </w:rPr>
              <w:t>nikoli jako nástroj</w:t>
            </w:r>
            <w:r w:rsidR="00D74B56">
              <w:rPr>
                <w:b/>
                <w:i/>
              </w:rPr>
              <w:t xml:space="preserve"> k </w:t>
            </w:r>
            <w:r w:rsidRPr="00A54BAB">
              <w:rPr>
                <w:b/>
                <w:i/>
              </w:rPr>
              <w:t>vytváření zisku;</w:t>
            </w:r>
          </w:p>
        </w:tc>
      </w:tr>
    </w:tbl>
    <w:p w14:paraId="39ADD61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{EL}</w:t>
      </w:r>
      <w:r w:rsidRPr="00A54BAB">
        <w:t>el</w:t>
      </w:r>
      <w:r w:rsidRPr="00A54BAB">
        <w:rPr>
          <w:rStyle w:val="HideTWBExt"/>
        </w:rPr>
        <w:t>&lt;/Original&gt;</w:t>
      </w:r>
    </w:p>
    <w:p w14:paraId="5CFB73D8" w14:textId="77777777" w:rsidR="002D05C6" w:rsidRPr="00A54BAB" w:rsidRDefault="0079269A" w:rsidP="0079269A">
      <w:r w:rsidRPr="00A54BAB">
        <w:rPr>
          <w:rStyle w:val="HideTWBExt"/>
        </w:rPr>
        <w:t>&lt;/Amend&gt;</w:t>
      </w:r>
    </w:p>
    <w:p w14:paraId="3597FB7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1056</w:t>
      </w:r>
      <w:r w:rsidRPr="00A54BAB">
        <w:rPr>
          <w:rStyle w:val="HideTWBExt"/>
          <w:b w:val="0"/>
        </w:rPr>
        <w:t>&lt;/NumAm&gt;</w:t>
      </w:r>
    </w:p>
    <w:p w14:paraId="2297B1F8" w14:textId="77777777" w:rsidR="0079269A" w:rsidRPr="00A54BAB" w:rsidRDefault="0079269A" w:rsidP="0079269A">
      <w:pPr>
        <w:pStyle w:val="NormalBold"/>
      </w:pPr>
      <w:r w:rsidRPr="00A54BAB">
        <w:rPr>
          <w:rStyle w:val="HideTWBExt"/>
          <w:b w:val="0"/>
        </w:rPr>
        <w:t>&lt;RepeatBlock-By&gt;&lt;Members&gt;</w:t>
      </w:r>
      <w:r w:rsidRPr="00A54BAB">
        <w:t>Martin Hojsík, Brigitte van den Berg</w:t>
      </w:r>
      <w:r w:rsidRPr="00A54BAB">
        <w:rPr>
          <w:rStyle w:val="HideTWBExt"/>
          <w:b w:val="0"/>
        </w:rPr>
        <w:t>&lt;/Members&gt;</w:t>
      </w:r>
    </w:p>
    <w:p w14:paraId="30933C7B" w14:textId="77777777" w:rsidR="0079269A" w:rsidRPr="00A54BAB" w:rsidRDefault="0079269A" w:rsidP="0079269A">
      <w:pPr>
        <w:pStyle w:val="NormalBold"/>
      </w:pPr>
      <w:r w:rsidRPr="00A54BAB">
        <w:rPr>
          <w:rStyle w:val="HideTWBExt"/>
          <w:b w:val="0"/>
        </w:rPr>
        <w:t>&lt;/RepeatBlock-By&gt;</w:t>
      </w:r>
    </w:p>
    <w:p w14:paraId="1B83F5C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0799F60" w14:textId="2B5D499B" w:rsidR="0079269A" w:rsidRPr="00A54BAB" w:rsidRDefault="0079269A" w:rsidP="0079269A">
      <w:pPr>
        <w:pStyle w:val="NormalBold"/>
      </w:pPr>
      <w:r w:rsidRPr="00A54BAB">
        <w:rPr>
          <w:rStyle w:val="HideTWBExt"/>
          <w:b w:val="0"/>
        </w:rPr>
        <w:t>&lt;Article&gt;</w:t>
      </w:r>
      <w:r w:rsidRPr="00A54BAB">
        <w:t>Dílčí nadpis 12</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A03DF14" w14:textId="77777777" w:rsidTr="00A3566F">
        <w:trPr>
          <w:trHeight w:hRule="exact" w:val="240"/>
          <w:jc w:val="center"/>
        </w:trPr>
        <w:tc>
          <w:tcPr>
            <w:tcW w:w="9752" w:type="dxa"/>
            <w:gridSpan w:val="2"/>
            <w:tcBorders>
              <w:top w:val="nil"/>
              <w:left w:val="nil"/>
              <w:bottom w:val="nil"/>
              <w:right w:val="nil"/>
            </w:tcBorders>
          </w:tcPr>
          <w:p w14:paraId="44E400EA" w14:textId="77777777" w:rsidR="0079269A" w:rsidRPr="00A54BAB" w:rsidRDefault="0079269A" w:rsidP="00A3566F"/>
        </w:tc>
      </w:tr>
      <w:tr w:rsidR="0079269A" w:rsidRPr="00A54BAB" w14:paraId="7ECB09DF" w14:textId="77777777" w:rsidTr="00A3566F">
        <w:trPr>
          <w:trHeight w:val="240"/>
          <w:jc w:val="center"/>
        </w:trPr>
        <w:tc>
          <w:tcPr>
            <w:tcW w:w="4876" w:type="dxa"/>
            <w:tcBorders>
              <w:top w:val="nil"/>
              <w:left w:val="nil"/>
              <w:bottom w:val="nil"/>
              <w:right w:val="nil"/>
            </w:tcBorders>
          </w:tcPr>
          <w:p w14:paraId="01920CD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B02357E" w14:textId="77777777" w:rsidR="0079269A" w:rsidRPr="00A54BAB" w:rsidRDefault="0079269A" w:rsidP="00A3566F">
            <w:pPr>
              <w:pStyle w:val="AmColumnHeading"/>
            </w:pPr>
            <w:r w:rsidRPr="00A54BAB">
              <w:t>Pozměňovací návrh</w:t>
            </w:r>
          </w:p>
        </w:tc>
      </w:tr>
      <w:tr w:rsidR="0079269A" w:rsidRPr="00A54BAB" w14:paraId="26BE8FD4" w14:textId="77777777" w:rsidTr="00A3566F">
        <w:trPr>
          <w:jc w:val="center"/>
        </w:trPr>
        <w:tc>
          <w:tcPr>
            <w:tcW w:w="4876" w:type="dxa"/>
            <w:tcBorders>
              <w:top w:val="nil"/>
              <w:left w:val="nil"/>
              <w:bottom w:val="nil"/>
              <w:right w:val="nil"/>
            </w:tcBorders>
          </w:tcPr>
          <w:p w14:paraId="4E46B948" w14:textId="77777777" w:rsidR="0079269A" w:rsidRPr="00A54BAB" w:rsidRDefault="0079269A" w:rsidP="00A3566F">
            <w:pPr>
              <w:pStyle w:val="Normal6a"/>
            </w:pPr>
          </w:p>
        </w:tc>
        <w:tc>
          <w:tcPr>
            <w:tcW w:w="4876" w:type="dxa"/>
            <w:tcBorders>
              <w:top w:val="nil"/>
              <w:left w:val="nil"/>
              <w:bottom w:val="nil"/>
              <w:right w:val="nil"/>
            </w:tcBorders>
          </w:tcPr>
          <w:p w14:paraId="0A3ED002" w14:textId="4E98F7FC" w:rsidR="0079269A" w:rsidRPr="00A54BAB" w:rsidRDefault="0079269A" w:rsidP="00A3566F">
            <w:pPr>
              <w:pStyle w:val="Normal6a"/>
            </w:pPr>
            <w:r w:rsidRPr="00A54BAB">
              <w:rPr>
                <w:b/>
                <w:i/>
              </w:rPr>
              <w:t>domnívá se, že</w:t>
            </w:r>
            <w:r w:rsidR="00D74B56">
              <w:rPr>
                <w:b/>
                <w:i/>
              </w:rPr>
              <w:t xml:space="preserve"> v </w:t>
            </w:r>
            <w:r w:rsidRPr="00A54BAB">
              <w:rPr>
                <w:b/>
                <w:i/>
              </w:rPr>
              <w:t>rámci ETS 2 je třeba podporovat politická opatření, jako je sociální leasing na elektromobily nebo investice do dostupného</w:t>
            </w:r>
            <w:r w:rsidR="00D74B56">
              <w:rPr>
                <w:b/>
                <w:i/>
              </w:rPr>
              <w:t xml:space="preserve"> a </w:t>
            </w:r>
            <w:r w:rsidRPr="00A54BAB">
              <w:rPr>
                <w:b/>
                <w:i/>
              </w:rPr>
              <w:t>udržitelného bydlení nad rámec renovací</w:t>
            </w:r>
            <w:r w:rsidR="00D74B56">
              <w:rPr>
                <w:b/>
                <w:i/>
              </w:rPr>
              <w:t xml:space="preserve"> v </w:t>
            </w:r>
            <w:r w:rsidRPr="00A54BAB">
              <w:rPr>
                <w:b/>
                <w:i/>
              </w:rPr>
              <w:t>oblasti energetické účinnosti, včetně podpory nabídky nových udržitelných bytů</w:t>
            </w:r>
            <w:r w:rsidR="00D74B56">
              <w:rPr>
                <w:b/>
                <w:i/>
              </w:rPr>
              <w:t xml:space="preserve"> a </w:t>
            </w:r>
            <w:r w:rsidRPr="00A54BAB">
              <w:rPr>
                <w:b/>
                <w:i/>
              </w:rPr>
              <w:t>alternativních forem udržitelného bydlení; vyzývá proto ke sladění cílů pro zajištění dostupnosti bydlení se zaváděním nového systému obchodování</w:t>
            </w:r>
            <w:r w:rsidR="00D74B56">
              <w:rPr>
                <w:b/>
                <w:i/>
              </w:rPr>
              <w:t xml:space="preserve"> s </w:t>
            </w:r>
            <w:r w:rsidRPr="00A54BAB">
              <w:rPr>
                <w:b/>
                <w:i/>
              </w:rPr>
              <w:t>emisemi</w:t>
            </w:r>
            <w:r w:rsidR="00D74B56">
              <w:rPr>
                <w:b/>
                <w:i/>
              </w:rPr>
              <w:t xml:space="preserve"> a </w:t>
            </w:r>
            <w:r w:rsidRPr="00A54BAB">
              <w:rPr>
                <w:b/>
                <w:i/>
              </w:rPr>
              <w:t>sociálních klimatických fondů;</w:t>
            </w:r>
          </w:p>
        </w:tc>
      </w:tr>
    </w:tbl>
    <w:p w14:paraId="77A08D3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556183F" w14:textId="77777777" w:rsidR="002D05C6" w:rsidRPr="00A54BAB" w:rsidRDefault="0079269A" w:rsidP="0079269A">
      <w:r w:rsidRPr="00A54BAB">
        <w:rPr>
          <w:rStyle w:val="HideTWBExt"/>
        </w:rPr>
        <w:t>&lt;/Amend&gt;</w:t>
      </w:r>
    </w:p>
    <w:p w14:paraId="32ED1B9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1057</w:t>
      </w:r>
      <w:r w:rsidRPr="00A54BAB">
        <w:rPr>
          <w:rStyle w:val="HideTWBExt"/>
          <w:b w:val="0"/>
        </w:rPr>
        <w:t>&lt;/NumAm&gt;</w:t>
      </w:r>
    </w:p>
    <w:p w14:paraId="4D48C04E"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7B06569C" w14:textId="77777777" w:rsidR="0079269A" w:rsidRPr="00A54BAB" w:rsidRDefault="0079269A" w:rsidP="0079269A">
      <w:pPr>
        <w:pStyle w:val="NormalBold"/>
      </w:pPr>
      <w:r w:rsidRPr="00A54BAB">
        <w:rPr>
          <w:rStyle w:val="HideTWBExt"/>
          <w:b w:val="0"/>
        </w:rPr>
        <w:t>&lt;/RepeatBlock-By&gt;</w:t>
      </w:r>
    </w:p>
    <w:p w14:paraId="3D359C8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CC3AD0E" w14:textId="77777777" w:rsidR="0079269A" w:rsidRPr="00A54BAB" w:rsidRDefault="0079269A" w:rsidP="0079269A">
      <w:pPr>
        <w:pStyle w:val="NormalBold"/>
      </w:pPr>
      <w:r w:rsidRPr="00A54BAB">
        <w:rPr>
          <w:rStyle w:val="HideTWBExt"/>
          <w:b w:val="0"/>
        </w:rPr>
        <w:t>&lt;Article&gt;</w:t>
      </w:r>
      <w:r w:rsidRPr="00A54BAB">
        <w:t>Dílčí nadpis 13</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8BA9FB0" w14:textId="77777777" w:rsidTr="00A3566F">
        <w:trPr>
          <w:trHeight w:hRule="exact" w:val="240"/>
          <w:jc w:val="center"/>
        </w:trPr>
        <w:tc>
          <w:tcPr>
            <w:tcW w:w="9752" w:type="dxa"/>
            <w:gridSpan w:val="2"/>
            <w:tcBorders>
              <w:top w:val="nil"/>
              <w:left w:val="nil"/>
              <w:bottom w:val="nil"/>
              <w:right w:val="nil"/>
            </w:tcBorders>
          </w:tcPr>
          <w:p w14:paraId="09D2D824" w14:textId="77777777" w:rsidR="0079269A" w:rsidRPr="00A54BAB" w:rsidRDefault="0079269A" w:rsidP="00A3566F"/>
        </w:tc>
      </w:tr>
      <w:tr w:rsidR="0079269A" w:rsidRPr="00A54BAB" w14:paraId="5A024755" w14:textId="77777777" w:rsidTr="00A3566F">
        <w:trPr>
          <w:trHeight w:val="240"/>
          <w:jc w:val="center"/>
        </w:trPr>
        <w:tc>
          <w:tcPr>
            <w:tcW w:w="4876" w:type="dxa"/>
            <w:tcBorders>
              <w:top w:val="nil"/>
              <w:left w:val="nil"/>
              <w:bottom w:val="nil"/>
              <w:right w:val="nil"/>
            </w:tcBorders>
          </w:tcPr>
          <w:p w14:paraId="2A8D0F2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08A7049" w14:textId="77777777" w:rsidR="0079269A" w:rsidRPr="00A54BAB" w:rsidRDefault="0079269A" w:rsidP="00A3566F">
            <w:pPr>
              <w:pStyle w:val="AmColumnHeading"/>
            </w:pPr>
            <w:r w:rsidRPr="00A54BAB">
              <w:t>Pozměňovací návrh</w:t>
            </w:r>
          </w:p>
        </w:tc>
      </w:tr>
      <w:tr w:rsidR="0079269A" w:rsidRPr="00A54BAB" w14:paraId="6D5BF186" w14:textId="77777777" w:rsidTr="00A3566F">
        <w:trPr>
          <w:jc w:val="center"/>
        </w:trPr>
        <w:tc>
          <w:tcPr>
            <w:tcW w:w="4876" w:type="dxa"/>
            <w:tcBorders>
              <w:top w:val="nil"/>
              <w:left w:val="nil"/>
              <w:bottom w:val="nil"/>
              <w:right w:val="nil"/>
            </w:tcBorders>
          </w:tcPr>
          <w:p w14:paraId="2477652B" w14:textId="77777777" w:rsidR="0079269A" w:rsidRPr="00A54BAB" w:rsidRDefault="0079269A" w:rsidP="00A3566F">
            <w:pPr>
              <w:pStyle w:val="Normal6a"/>
            </w:pPr>
            <w:r w:rsidRPr="00A54BAB">
              <w:rPr>
                <w:b/>
                <w:i/>
              </w:rPr>
              <w:t>Soukromé</w:t>
            </w:r>
            <w:r w:rsidRPr="00A54BAB">
              <w:t xml:space="preserve"> investice</w:t>
            </w:r>
          </w:p>
        </w:tc>
        <w:tc>
          <w:tcPr>
            <w:tcW w:w="4876" w:type="dxa"/>
            <w:tcBorders>
              <w:top w:val="nil"/>
              <w:left w:val="nil"/>
              <w:bottom w:val="nil"/>
              <w:right w:val="nil"/>
            </w:tcBorders>
          </w:tcPr>
          <w:p w14:paraId="1370E709" w14:textId="77777777" w:rsidR="0079269A" w:rsidRPr="00A54BAB" w:rsidRDefault="0079269A" w:rsidP="00A3566F">
            <w:pPr>
              <w:pStyle w:val="Normal6a"/>
            </w:pPr>
            <w:r w:rsidRPr="00A54BAB">
              <w:rPr>
                <w:b/>
                <w:i/>
              </w:rPr>
              <w:t>Veřejné</w:t>
            </w:r>
            <w:r w:rsidRPr="00A54BAB">
              <w:t xml:space="preserve"> investice</w:t>
            </w:r>
          </w:p>
        </w:tc>
      </w:tr>
    </w:tbl>
    <w:p w14:paraId="7B4D96C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A9EBFFC" w14:textId="77777777" w:rsidR="002D05C6" w:rsidRPr="00A54BAB" w:rsidRDefault="0079269A" w:rsidP="0079269A">
      <w:r w:rsidRPr="00A54BAB">
        <w:rPr>
          <w:rStyle w:val="HideTWBExt"/>
        </w:rPr>
        <w:t>&lt;/Amend&gt;</w:t>
      </w:r>
    </w:p>
    <w:p w14:paraId="6738297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1058</w:t>
      </w:r>
      <w:r w:rsidRPr="00A54BAB">
        <w:rPr>
          <w:rStyle w:val="HideTWBExt"/>
          <w:b w:val="0"/>
        </w:rPr>
        <w:t>&lt;/NumAm&gt;</w:t>
      </w:r>
    </w:p>
    <w:p w14:paraId="709AE0C3" w14:textId="77777777" w:rsidR="0079269A" w:rsidRPr="00A54BAB" w:rsidRDefault="0079269A" w:rsidP="0079269A">
      <w:pPr>
        <w:pStyle w:val="NormalBold"/>
      </w:pPr>
      <w:r w:rsidRPr="00A54BAB">
        <w:rPr>
          <w:rStyle w:val="HideTWBExt"/>
          <w:b w:val="0"/>
        </w:rPr>
        <w:t>&lt;RepeatBlock-By&gt;&lt;Members&gt;</w:t>
      </w:r>
      <w:r w:rsidRPr="00A54BAB">
        <w:t>Borja Giménez Larraz, Maravillas Abadía Jover</w:t>
      </w:r>
      <w:r w:rsidRPr="00A54BAB">
        <w:rPr>
          <w:rStyle w:val="HideTWBExt"/>
          <w:b w:val="0"/>
        </w:rPr>
        <w:t>&lt;/Members&gt;</w:t>
      </w:r>
    </w:p>
    <w:p w14:paraId="00AD9DB1" w14:textId="77777777" w:rsidR="0079269A" w:rsidRPr="00A54BAB" w:rsidRDefault="0079269A" w:rsidP="0079269A">
      <w:pPr>
        <w:pStyle w:val="NormalBold"/>
      </w:pPr>
      <w:r w:rsidRPr="00A54BAB">
        <w:rPr>
          <w:rStyle w:val="HideTWBExt"/>
          <w:b w:val="0"/>
        </w:rPr>
        <w:t>&lt;/RepeatBlock-By&gt;</w:t>
      </w:r>
    </w:p>
    <w:p w14:paraId="1F8744B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3645A9B"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57B62E8" w14:textId="77777777" w:rsidTr="00A3566F">
        <w:trPr>
          <w:trHeight w:hRule="exact" w:val="240"/>
          <w:jc w:val="center"/>
        </w:trPr>
        <w:tc>
          <w:tcPr>
            <w:tcW w:w="9752" w:type="dxa"/>
            <w:gridSpan w:val="2"/>
            <w:tcBorders>
              <w:top w:val="nil"/>
              <w:left w:val="nil"/>
              <w:bottom w:val="nil"/>
              <w:right w:val="nil"/>
            </w:tcBorders>
          </w:tcPr>
          <w:p w14:paraId="5BF4B2C7" w14:textId="77777777" w:rsidR="0079269A" w:rsidRPr="00A54BAB" w:rsidRDefault="0079269A" w:rsidP="00A3566F"/>
        </w:tc>
      </w:tr>
      <w:tr w:rsidR="0079269A" w:rsidRPr="00A54BAB" w14:paraId="2E16AFF8" w14:textId="77777777" w:rsidTr="00A3566F">
        <w:trPr>
          <w:trHeight w:val="240"/>
          <w:jc w:val="center"/>
        </w:trPr>
        <w:tc>
          <w:tcPr>
            <w:tcW w:w="4876" w:type="dxa"/>
            <w:tcBorders>
              <w:top w:val="nil"/>
              <w:left w:val="nil"/>
              <w:bottom w:val="nil"/>
              <w:right w:val="nil"/>
            </w:tcBorders>
          </w:tcPr>
          <w:p w14:paraId="798E41E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1845DFD" w14:textId="77777777" w:rsidR="0079269A" w:rsidRPr="00A54BAB" w:rsidRDefault="0079269A" w:rsidP="00A3566F">
            <w:pPr>
              <w:pStyle w:val="AmColumnHeading"/>
            </w:pPr>
            <w:r w:rsidRPr="00A54BAB">
              <w:t>Pozměňovací návrh</w:t>
            </w:r>
          </w:p>
        </w:tc>
      </w:tr>
      <w:tr w:rsidR="0079269A" w:rsidRPr="00A54BAB" w14:paraId="6AEF3AA6" w14:textId="77777777" w:rsidTr="00A3566F">
        <w:trPr>
          <w:jc w:val="center"/>
        </w:trPr>
        <w:tc>
          <w:tcPr>
            <w:tcW w:w="4876" w:type="dxa"/>
            <w:tcBorders>
              <w:top w:val="nil"/>
              <w:left w:val="nil"/>
              <w:bottom w:val="nil"/>
              <w:right w:val="nil"/>
            </w:tcBorders>
          </w:tcPr>
          <w:p w14:paraId="376976A4" w14:textId="70D97640"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63F9383C" w14:textId="7B5F8E7E"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 xml:space="preserve">cílem motivovat soukromé investice; </w:t>
            </w:r>
            <w:r w:rsidRPr="00A54BAB">
              <w:rPr>
                <w:b/>
                <w:i/>
              </w:rPr>
              <w:t>domnívá se, že nařízení</w:t>
            </w:r>
            <w:r w:rsidR="00D74B56">
              <w:rPr>
                <w:b/>
                <w:i/>
              </w:rPr>
              <w:t xml:space="preserve"> o </w:t>
            </w:r>
            <w:r w:rsidRPr="00A54BAB">
              <w:rPr>
                <w:b/>
                <w:i/>
              </w:rPr>
              <w:t>kapitálových požadavcích je robustním</w:t>
            </w:r>
            <w:r w:rsidR="00D74B56">
              <w:rPr>
                <w:b/>
                <w:i/>
              </w:rPr>
              <w:t xml:space="preserve"> a </w:t>
            </w:r>
            <w:r w:rsidRPr="00A54BAB">
              <w:rPr>
                <w:b/>
                <w:i/>
              </w:rPr>
              <w:t>stabilním nástrojem, jehož přezkum by neměl být brán na lehkou váhu; podporuje začlenění článku 126a do nařízení</w:t>
            </w:r>
            <w:r w:rsidR="00D74B56">
              <w:rPr>
                <w:b/>
                <w:i/>
              </w:rPr>
              <w:t xml:space="preserve"> o </w:t>
            </w:r>
            <w:r w:rsidRPr="00A54BAB">
              <w:rPr>
                <w:b/>
                <w:i/>
              </w:rPr>
              <w:t>kapitálových požadavcích</w:t>
            </w:r>
            <w:r w:rsidR="00D74B56">
              <w:rPr>
                <w:b/>
                <w:i/>
              </w:rPr>
              <w:t xml:space="preserve"> s </w:t>
            </w:r>
            <w:r w:rsidRPr="00A54BAB">
              <w:rPr>
                <w:b/>
                <w:i/>
              </w:rPr>
              <w:t>cílem umožnit preferenční obezřetnostní zacházení</w:t>
            </w:r>
            <w:r w:rsidR="00D74B56">
              <w:rPr>
                <w:b/>
                <w:i/>
              </w:rPr>
              <w:t xml:space="preserve"> s </w:t>
            </w:r>
            <w:r w:rsidRPr="00A54BAB">
              <w:rPr>
                <w:b/>
                <w:i/>
              </w:rPr>
              <w:t>expozicemi souvisejícími</w:t>
            </w:r>
            <w:r w:rsidR="00D74B56">
              <w:rPr>
                <w:b/>
                <w:i/>
              </w:rPr>
              <w:t xml:space="preserve"> s </w:t>
            </w:r>
            <w:r w:rsidRPr="00A54BAB">
              <w:rPr>
                <w:b/>
                <w:i/>
              </w:rPr>
              <w:t>nabýváním, rozvojem</w:t>
            </w:r>
            <w:r w:rsidR="00D74B56">
              <w:rPr>
                <w:b/>
                <w:i/>
              </w:rPr>
              <w:t xml:space="preserve"> a </w:t>
            </w:r>
            <w:r w:rsidRPr="00A54BAB">
              <w:rPr>
                <w:b/>
                <w:i/>
              </w:rPr>
              <w:t>výstavbou pozemků,</w:t>
            </w:r>
            <w:r w:rsidR="00D74B56">
              <w:rPr>
                <w:b/>
                <w:i/>
              </w:rPr>
              <w:t xml:space="preserve"> a </w:t>
            </w:r>
            <w:r w:rsidRPr="00A54BAB">
              <w:rPr>
                <w:b/>
                <w:i/>
              </w:rPr>
              <w:t>tím usnadnit přístup</w:t>
            </w:r>
            <w:r w:rsidR="00D74B56">
              <w:rPr>
                <w:b/>
                <w:i/>
              </w:rPr>
              <w:t xml:space="preserve"> k </w:t>
            </w:r>
            <w:r w:rsidRPr="00A54BAB">
              <w:rPr>
                <w:b/>
                <w:i/>
              </w:rPr>
              <w:t>financování projektů rozvoje bydlení</w:t>
            </w:r>
            <w:r w:rsidR="00D74B56">
              <w:rPr>
                <w:b/>
                <w:i/>
              </w:rPr>
              <w:t xml:space="preserve"> a </w:t>
            </w:r>
            <w:r w:rsidRPr="00A54BAB">
              <w:rPr>
                <w:b/>
                <w:i/>
              </w:rPr>
              <w:t>zároveň zajistit finanční stabilitu prostřednictvím vhodných opatření ke zmírnění rizik; zdůrazňuje, že je důležité zajistit, aby výklad pravidel umožňoval řádné posouzení rizikového profilu developerských projektů,</w:t>
            </w:r>
            <w:r w:rsidR="00D74B56">
              <w:rPr>
                <w:b/>
                <w:i/>
              </w:rPr>
              <w:t xml:space="preserve"> a </w:t>
            </w:r>
            <w:r w:rsidRPr="00A54BAB">
              <w:rPr>
                <w:b/>
                <w:i/>
              </w:rPr>
              <w:t>tím usnadnil širší přístup</w:t>
            </w:r>
            <w:r w:rsidR="00D74B56">
              <w:rPr>
                <w:b/>
                <w:i/>
              </w:rPr>
              <w:t xml:space="preserve"> k </w:t>
            </w:r>
            <w:r w:rsidRPr="00A54BAB">
              <w:rPr>
                <w:b/>
                <w:i/>
              </w:rPr>
              <w:t>úvěrům za příznivějších finančních podmínek; vyzývá Evropskou komisi, aby posoudila dopad nařízení</w:t>
            </w:r>
            <w:r w:rsidR="00D74B56">
              <w:rPr>
                <w:b/>
                <w:i/>
              </w:rPr>
              <w:t xml:space="preserve"> o </w:t>
            </w:r>
            <w:r w:rsidRPr="00A54BAB">
              <w:rPr>
                <w:b/>
                <w:i/>
              </w:rPr>
              <w:t>kapitálových požadavcích na malé stavební společnosti, zejména pokud jde</w:t>
            </w:r>
            <w:r w:rsidR="00D74B56">
              <w:rPr>
                <w:b/>
                <w:i/>
              </w:rPr>
              <w:t xml:space="preserve"> o </w:t>
            </w:r>
            <w:r w:rsidRPr="00A54BAB">
              <w:rPr>
                <w:b/>
                <w:i/>
              </w:rPr>
              <w:t>přístup</w:t>
            </w:r>
            <w:r w:rsidR="00D74B56">
              <w:rPr>
                <w:b/>
                <w:i/>
              </w:rPr>
              <w:t xml:space="preserve"> k </w:t>
            </w:r>
            <w:r w:rsidRPr="00A54BAB">
              <w:rPr>
                <w:b/>
                <w:i/>
              </w:rPr>
              <w:t>financování,</w:t>
            </w:r>
            <w:r w:rsidR="00D74B56">
              <w:rPr>
                <w:b/>
                <w:i/>
              </w:rPr>
              <w:t xml:space="preserve"> s </w:t>
            </w:r>
            <w:r w:rsidRPr="00A54BAB">
              <w:rPr>
                <w:b/>
                <w:i/>
              </w:rPr>
              <w:t>cílem zajistit, aby se</w:t>
            </w:r>
            <w:r w:rsidR="00D74B56">
              <w:rPr>
                <w:b/>
                <w:i/>
              </w:rPr>
              <w:t xml:space="preserve"> s </w:t>
            </w:r>
            <w:r w:rsidRPr="00A54BAB">
              <w:rPr>
                <w:b/>
                <w:i/>
              </w:rPr>
              <w:t>úvěry na bytovou výstavbu zacházelo přiměřeně;</w:t>
            </w:r>
          </w:p>
        </w:tc>
      </w:tr>
    </w:tbl>
    <w:p w14:paraId="76A9DED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{ES}</w:t>
      </w:r>
      <w:r w:rsidRPr="00A54BAB">
        <w:t>es</w:t>
      </w:r>
      <w:r w:rsidRPr="00A54BAB">
        <w:rPr>
          <w:rStyle w:val="HideTWBExt"/>
        </w:rPr>
        <w:t>&lt;/Original&gt;</w:t>
      </w:r>
    </w:p>
    <w:p w14:paraId="6DD818DB" w14:textId="77777777" w:rsidR="002D05C6" w:rsidRPr="00A54BAB" w:rsidRDefault="0079269A" w:rsidP="0079269A">
      <w:r w:rsidRPr="00A54BAB">
        <w:rPr>
          <w:rStyle w:val="HideTWBExt"/>
        </w:rPr>
        <w:t>&lt;/Amend&gt;</w:t>
      </w:r>
    </w:p>
    <w:p w14:paraId="163E6F8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1059</w:t>
      </w:r>
      <w:r w:rsidRPr="00A54BAB">
        <w:rPr>
          <w:rStyle w:val="HideTWBExt"/>
          <w:b w:val="0"/>
        </w:rPr>
        <w:t>&lt;/NumAm&gt;</w:t>
      </w:r>
    </w:p>
    <w:p w14:paraId="7449BCD9"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4BDEC81E" w14:textId="77777777" w:rsidR="0079269A" w:rsidRPr="00A54BAB" w:rsidRDefault="0079269A" w:rsidP="0079269A">
      <w:pPr>
        <w:pStyle w:val="NormalBold"/>
      </w:pPr>
      <w:r w:rsidRPr="00A54BAB">
        <w:rPr>
          <w:rStyle w:val="HideTWBExt"/>
          <w:b w:val="0"/>
        </w:rPr>
        <w:t>&lt;/RepeatBlock-By&gt;</w:t>
      </w:r>
    </w:p>
    <w:p w14:paraId="3CB0075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81618F3"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0337923" w14:textId="77777777" w:rsidTr="00A3566F">
        <w:trPr>
          <w:trHeight w:hRule="exact" w:val="240"/>
          <w:jc w:val="center"/>
        </w:trPr>
        <w:tc>
          <w:tcPr>
            <w:tcW w:w="9752" w:type="dxa"/>
            <w:gridSpan w:val="2"/>
            <w:tcBorders>
              <w:top w:val="nil"/>
              <w:left w:val="nil"/>
              <w:bottom w:val="nil"/>
              <w:right w:val="nil"/>
            </w:tcBorders>
          </w:tcPr>
          <w:p w14:paraId="12C810A6" w14:textId="77777777" w:rsidR="0079269A" w:rsidRPr="00A54BAB" w:rsidRDefault="0079269A" w:rsidP="00A3566F"/>
        </w:tc>
      </w:tr>
      <w:tr w:rsidR="0079269A" w:rsidRPr="00A54BAB" w14:paraId="66EFB871" w14:textId="77777777" w:rsidTr="00A3566F">
        <w:trPr>
          <w:trHeight w:val="240"/>
          <w:jc w:val="center"/>
        </w:trPr>
        <w:tc>
          <w:tcPr>
            <w:tcW w:w="4876" w:type="dxa"/>
            <w:tcBorders>
              <w:top w:val="nil"/>
              <w:left w:val="nil"/>
              <w:bottom w:val="nil"/>
              <w:right w:val="nil"/>
            </w:tcBorders>
          </w:tcPr>
          <w:p w14:paraId="71BAFC7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D746FBF" w14:textId="77777777" w:rsidR="0079269A" w:rsidRPr="00A54BAB" w:rsidRDefault="0079269A" w:rsidP="00A3566F">
            <w:pPr>
              <w:pStyle w:val="AmColumnHeading"/>
            </w:pPr>
            <w:r w:rsidRPr="00A54BAB">
              <w:t>Pozměňovací návrh</w:t>
            </w:r>
          </w:p>
        </w:tc>
      </w:tr>
      <w:tr w:rsidR="0079269A" w:rsidRPr="00A54BAB" w14:paraId="5584D334" w14:textId="77777777" w:rsidTr="00A3566F">
        <w:trPr>
          <w:jc w:val="center"/>
        </w:trPr>
        <w:tc>
          <w:tcPr>
            <w:tcW w:w="4876" w:type="dxa"/>
            <w:tcBorders>
              <w:top w:val="nil"/>
              <w:left w:val="nil"/>
              <w:bottom w:val="nil"/>
              <w:right w:val="nil"/>
            </w:tcBorders>
          </w:tcPr>
          <w:p w14:paraId="1583C0E3" w14:textId="09D0889D" w:rsidR="0079269A" w:rsidRPr="00A54BAB" w:rsidRDefault="0079269A" w:rsidP="00A3566F">
            <w:pPr>
              <w:pStyle w:val="Normal6a"/>
            </w:pPr>
            <w:r w:rsidRPr="00A54BAB">
              <w:t>17.</w:t>
            </w:r>
            <w:r w:rsidRPr="00A54BAB">
              <w:tab/>
            </w:r>
            <w:r w:rsidRPr="00A54BAB">
              <w:rPr>
                <w:b/>
                <w:i/>
              </w:rPr>
              <w:t>naléhavě vyzývá</w:t>
            </w:r>
            <w:r w:rsidR="00D74B56">
              <w:rPr>
                <w:b/>
                <w:i/>
              </w:rPr>
              <w:t xml:space="preserve"> k </w:t>
            </w:r>
            <w:r w:rsidRPr="00A54BAB">
              <w:rPr>
                <w:b/>
                <w:i/>
              </w:rPr>
              <w:t>mobilizaci soukromých investic, neboť veřejný sektor nedokáže sám vyřešit stávající nedostatek likvidity na trhu;</w:t>
            </w:r>
            <w:r w:rsidRPr="00A54BAB">
              <w:t xml:space="preserve"> </w:t>
            </w:r>
            <w:r w:rsidRPr="00A54BAB">
              <w:rPr>
                <w:b/>
                <w:i/>
              </w:rPr>
              <w:t>žádá členské státy</w:t>
            </w:r>
            <w:r w:rsidR="00D74B56">
              <w:rPr>
                <w:b/>
                <w:i/>
              </w:rPr>
              <w:t xml:space="preserve"> a </w:t>
            </w:r>
            <w:r w:rsidRPr="00A54BAB">
              <w:rPr>
                <w:b/>
                <w:i/>
              </w:rPr>
              <w:t>orgány EU, aby vytvořily podmínky pro přilákání soukromých investic do výstavby bytů pro domácnosti</w:t>
            </w:r>
            <w:r w:rsidR="00D74B56">
              <w:rPr>
                <w:b/>
                <w:i/>
              </w:rPr>
              <w:t xml:space="preserve"> s </w:t>
            </w:r>
            <w:r w:rsidRPr="00A54BAB">
              <w:rPr>
                <w:b/>
                <w:i/>
              </w:rPr>
              <w:t>nízkými</w:t>
            </w:r>
            <w:r w:rsidR="00D74B56">
              <w:rPr>
                <w:b/>
                <w:i/>
              </w:rPr>
              <w:t xml:space="preserve"> a </w:t>
            </w:r>
            <w:r w:rsidRPr="00A54BAB">
              <w:rPr>
                <w:b/>
                <w:i/>
              </w:rPr>
              <w:t>středními příjmy</w:t>
            </w:r>
            <w:r w:rsidRPr="00A54BAB">
              <w:t>;</w:t>
            </w:r>
            <w:r w:rsidRPr="00A54BAB">
              <w:rPr>
                <w:b/>
                <w:i/>
              </w:rPr>
              <w:t xml:space="preserve"> žádá dokončení unie úspor</w:t>
            </w:r>
            <w:r w:rsidR="00D74B56">
              <w:rPr>
                <w:b/>
                <w:i/>
              </w:rPr>
              <w:t xml:space="preserve"> a </w:t>
            </w:r>
            <w:r w:rsidRPr="00A54BAB">
              <w:rPr>
                <w:b/>
                <w:i/>
              </w:rPr>
              <w:t>investic jako způsobu, jak zvýšit dostupnost soukromého kapitálu</w:t>
            </w:r>
            <w:r w:rsidR="00D74B56">
              <w:rPr>
                <w:b/>
                <w:i/>
              </w:rPr>
              <w:t xml:space="preserve"> v </w:t>
            </w:r>
            <w:r w:rsidRPr="00A54BAB">
              <w:rPr>
                <w:b/>
                <w:i/>
              </w:rPr>
              <w:t>přeshraničním kontextu; bere na vědomí přezkum</w:t>
            </w:r>
            <w:r w:rsidRPr="00A54BAB">
              <w:t xml:space="preserve"> rámce EU </w:t>
            </w:r>
            <w:r w:rsidRPr="00A54BAB">
              <w:rPr>
                <w:b/>
                <w:i/>
              </w:rPr>
              <w:t>pro sekuritizaci, který Komise předložila dne 17. června 2025, přičemž náležitou pozornost věnuje zajištění finanční stability</w:t>
            </w:r>
            <w:r w:rsidR="00D74B56">
              <w:rPr>
                <w:b/>
                <w:i/>
              </w:rPr>
              <w:t xml:space="preserve"> s </w:t>
            </w:r>
            <w:r w:rsidRPr="00A54BAB">
              <w:rPr>
                <w:b/>
                <w:i/>
              </w:rPr>
              <w:t>cílem motivovat soukromé investice</w:t>
            </w:r>
            <w:r w:rsidRPr="00A54BAB">
              <w:t>;</w:t>
            </w:r>
          </w:p>
        </w:tc>
        <w:tc>
          <w:tcPr>
            <w:tcW w:w="4876" w:type="dxa"/>
            <w:tcBorders>
              <w:top w:val="nil"/>
              <w:left w:val="nil"/>
              <w:bottom w:val="nil"/>
              <w:right w:val="nil"/>
            </w:tcBorders>
          </w:tcPr>
          <w:p w14:paraId="7A8B8546" w14:textId="5F9F4DFB" w:rsidR="0079269A" w:rsidRPr="00A54BAB" w:rsidRDefault="0079269A" w:rsidP="00A3566F">
            <w:pPr>
              <w:pStyle w:val="Normal6a"/>
            </w:pPr>
            <w:r w:rsidRPr="00A54BAB">
              <w:t>17.</w:t>
            </w:r>
            <w:r w:rsidRPr="00A54BAB">
              <w:tab/>
            </w:r>
            <w:r w:rsidRPr="00A54BAB">
              <w:rPr>
                <w:b/>
                <w:i/>
              </w:rPr>
              <w:t>vyzývá</w:t>
            </w:r>
            <w:r w:rsidR="00D74B56">
              <w:rPr>
                <w:b/>
                <w:i/>
              </w:rPr>
              <w:t xml:space="preserve"> k </w:t>
            </w:r>
            <w:r w:rsidRPr="00A54BAB">
              <w:rPr>
                <w:b/>
                <w:i/>
              </w:rPr>
              <w:t>přezkumu makroobezřetnostního</w:t>
            </w:r>
            <w:r w:rsidRPr="00A54BAB">
              <w:t xml:space="preserve"> rámce EU</w:t>
            </w:r>
            <w:r w:rsidRPr="00A54BAB">
              <w:rPr>
                <w:b/>
                <w:i/>
              </w:rPr>
              <w:t>, včetně klíčových ukazatelů pro hodnocení hypotečních úvěrů</w:t>
            </w:r>
            <w:r w:rsidRPr="00A54BAB">
              <w:t>;</w:t>
            </w:r>
            <w:r w:rsidRPr="00A54BAB">
              <w:rPr>
                <w:b/>
                <w:i/>
              </w:rPr>
              <w:t xml:space="preserve"> zdůrazňuje, že hodnocení by mělo rovněž prozkoumat, zda by měly být aktivovány nástroje na evropské úrovni, vzhledem</w:t>
            </w:r>
            <w:r w:rsidR="00D74B56">
              <w:rPr>
                <w:b/>
                <w:i/>
              </w:rPr>
              <w:t xml:space="preserve"> k </w:t>
            </w:r>
            <w:r w:rsidRPr="00A54BAB">
              <w:rPr>
                <w:b/>
                <w:i/>
              </w:rPr>
              <w:t>tomu, že</w:t>
            </w:r>
            <w:r w:rsidR="00D74B56">
              <w:rPr>
                <w:b/>
                <w:i/>
              </w:rPr>
              <w:t xml:space="preserve"> v </w:t>
            </w:r>
            <w:r w:rsidRPr="00A54BAB">
              <w:rPr>
                <w:b/>
                <w:i/>
              </w:rPr>
              <w:t>současné době Evropská rada pro systémová rizika (ESRB) vydává pouze doporučení</w:t>
            </w:r>
            <w:r w:rsidR="00D74B56">
              <w:rPr>
                <w:b/>
                <w:i/>
              </w:rPr>
              <w:t xml:space="preserve"> a </w:t>
            </w:r>
            <w:r w:rsidRPr="00A54BAB">
              <w:rPr>
                <w:b/>
                <w:i/>
              </w:rPr>
              <w:t>nepůsobí jako makroobezřetnostní orgán dohledu; je proti pokračujícímu oživení sekuritizačního trhu, neboť sekuritizace napomáhá financializaci bydlení tím, že mění hypoteční úvěry na obchodovatelná aktiva</w:t>
            </w:r>
            <w:r w:rsidR="00D74B56">
              <w:rPr>
                <w:b/>
                <w:i/>
              </w:rPr>
              <w:t xml:space="preserve"> a </w:t>
            </w:r>
            <w:r w:rsidRPr="00A54BAB">
              <w:rPr>
                <w:b/>
                <w:i/>
              </w:rPr>
              <w:t>může zvýšit celkovou nabídku úvěrů, zejména</w:t>
            </w:r>
            <w:r w:rsidR="00D74B56">
              <w:rPr>
                <w:b/>
                <w:i/>
              </w:rPr>
              <w:t xml:space="preserve"> v </w:t>
            </w:r>
            <w:r w:rsidRPr="00A54BAB">
              <w:rPr>
                <w:b/>
                <w:i/>
              </w:rPr>
              <w:t>sektoru nemovitostí</w:t>
            </w:r>
            <w:r w:rsidRPr="00A54BAB">
              <w:t>;</w:t>
            </w:r>
            <w:r w:rsidRPr="00A54BAB">
              <w:rPr>
                <w:b/>
                <w:i/>
              </w:rPr>
              <w:t xml:space="preserve"> odmítá jakýkoli návrh, který by věřitelům umožnil rychlé vymáhání zajištění – zejména nemovitostí – bez soudního řízení; domnívá se, že by měly být prozkoumány</w:t>
            </w:r>
            <w:r w:rsidR="00D74B56">
              <w:rPr>
                <w:b/>
                <w:i/>
              </w:rPr>
              <w:t xml:space="preserve"> i </w:t>
            </w:r>
            <w:r w:rsidRPr="00A54BAB">
              <w:rPr>
                <w:b/>
                <w:i/>
              </w:rPr>
              <w:t>změny obezřetnostního rámce nebankovního sektoru, zejména by měla být zrušena způsobilost investic do nemovitostí – včetně kótovaných – pro snížené kapitálové požadavky podle směrnice Solventnost II</w:t>
            </w:r>
            <w:r w:rsidR="00D74B56">
              <w:rPr>
                <w:b/>
                <w:i/>
              </w:rPr>
              <w:t xml:space="preserve"> a </w:t>
            </w:r>
            <w:r w:rsidRPr="00A54BAB">
              <w:rPr>
                <w:b/>
                <w:i/>
              </w:rPr>
              <w:t>měly by být zváženy zvýšené kapitálové požadavky na nemovitosti</w:t>
            </w:r>
            <w:r w:rsidR="00D74B56">
              <w:rPr>
                <w:b/>
                <w:i/>
              </w:rPr>
              <w:t xml:space="preserve"> a </w:t>
            </w:r>
            <w:r w:rsidRPr="00A54BAB">
              <w:rPr>
                <w:b/>
                <w:i/>
              </w:rPr>
              <w:t>sekuritizační expozice;</w:t>
            </w:r>
            <w:r w:rsidRPr="00A54BAB">
              <w:t xml:space="preserve"> </w:t>
            </w:r>
            <w:r w:rsidRPr="00A54BAB">
              <w:rPr>
                <w:b/>
                <w:i/>
              </w:rPr>
              <w:t>domnívá se, že rada ESRB by měla aktivně sledovat zranitelná místa</w:t>
            </w:r>
            <w:r w:rsidR="00D74B56">
              <w:rPr>
                <w:b/>
                <w:i/>
              </w:rPr>
              <w:t xml:space="preserve"> v </w:t>
            </w:r>
            <w:r w:rsidRPr="00A54BAB">
              <w:rPr>
                <w:b/>
                <w:i/>
              </w:rPr>
              <w:t>sektoru stínového bankovnictví související</w:t>
            </w:r>
            <w:r w:rsidR="00D74B56">
              <w:rPr>
                <w:b/>
                <w:i/>
              </w:rPr>
              <w:t xml:space="preserve"> s </w:t>
            </w:r>
            <w:r w:rsidRPr="00A54BAB">
              <w:rPr>
                <w:b/>
                <w:i/>
              </w:rPr>
              <w:t>nemovitostmi, jakož</w:t>
            </w:r>
            <w:r w:rsidR="00D74B56">
              <w:rPr>
                <w:b/>
                <w:i/>
              </w:rPr>
              <w:t xml:space="preserve"> i </w:t>
            </w:r>
            <w:r w:rsidRPr="00A54BAB">
              <w:rPr>
                <w:b/>
                <w:i/>
              </w:rPr>
              <w:t>závazné spouštěcí mechanismy pro aktivaci regulačních nástrojů pro fondy zaměřené na nemovitosti;</w:t>
            </w:r>
          </w:p>
        </w:tc>
      </w:tr>
    </w:tbl>
    <w:p w14:paraId="63A746A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34D9F67" w14:textId="77777777" w:rsidR="002D05C6" w:rsidRPr="00A54BAB" w:rsidRDefault="0079269A" w:rsidP="0079269A">
      <w:r w:rsidRPr="00A54BAB">
        <w:rPr>
          <w:rStyle w:val="HideTWBExt"/>
        </w:rPr>
        <w:t>&lt;/Amend&gt;</w:t>
      </w:r>
    </w:p>
    <w:p w14:paraId="73E8F12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1060</w:t>
      </w:r>
      <w:r w:rsidRPr="00A54BAB">
        <w:rPr>
          <w:rStyle w:val="HideTWBExt"/>
          <w:b w:val="0"/>
        </w:rPr>
        <w:t>&lt;/NumAm&gt;</w:t>
      </w:r>
    </w:p>
    <w:p w14:paraId="4A778077"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65882A46" w14:textId="77777777" w:rsidR="0079269A" w:rsidRPr="00A54BAB" w:rsidRDefault="0079269A" w:rsidP="0079269A">
      <w:pPr>
        <w:pStyle w:val="NormalBold"/>
      </w:pPr>
      <w:r w:rsidRPr="00A54BAB">
        <w:rPr>
          <w:rStyle w:val="HideTWBExt"/>
          <w:b w:val="0"/>
        </w:rPr>
        <w:t>&lt;/RepeatBlock-By&gt;</w:t>
      </w:r>
    </w:p>
    <w:p w14:paraId="33CA9F7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F555300"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27D22C7" w14:textId="77777777" w:rsidTr="00A3566F">
        <w:trPr>
          <w:trHeight w:hRule="exact" w:val="240"/>
          <w:jc w:val="center"/>
        </w:trPr>
        <w:tc>
          <w:tcPr>
            <w:tcW w:w="9752" w:type="dxa"/>
            <w:gridSpan w:val="2"/>
            <w:tcBorders>
              <w:top w:val="nil"/>
              <w:left w:val="nil"/>
              <w:bottom w:val="nil"/>
              <w:right w:val="nil"/>
            </w:tcBorders>
          </w:tcPr>
          <w:p w14:paraId="075E29FA" w14:textId="77777777" w:rsidR="0079269A" w:rsidRPr="00A54BAB" w:rsidRDefault="0079269A" w:rsidP="00A3566F"/>
        </w:tc>
      </w:tr>
      <w:tr w:rsidR="0079269A" w:rsidRPr="00A54BAB" w14:paraId="5BB75CCD" w14:textId="77777777" w:rsidTr="00A3566F">
        <w:trPr>
          <w:trHeight w:val="240"/>
          <w:jc w:val="center"/>
        </w:trPr>
        <w:tc>
          <w:tcPr>
            <w:tcW w:w="4876" w:type="dxa"/>
            <w:tcBorders>
              <w:top w:val="nil"/>
              <w:left w:val="nil"/>
              <w:bottom w:val="nil"/>
              <w:right w:val="nil"/>
            </w:tcBorders>
          </w:tcPr>
          <w:p w14:paraId="55AC06A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388371E" w14:textId="77777777" w:rsidR="0079269A" w:rsidRPr="00A54BAB" w:rsidRDefault="0079269A" w:rsidP="00A3566F">
            <w:pPr>
              <w:pStyle w:val="AmColumnHeading"/>
            </w:pPr>
            <w:r w:rsidRPr="00A54BAB">
              <w:t>Pozměňovací návrh</w:t>
            </w:r>
          </w:p>
        </w:tc>
      </w:tr>
      <w:tr w:rsidR="0079269A" w:rsidRPr="00A54BAB" w14:paraId="4A066ED3" w14:textId="77777777" w:rsidTr="00A3566F">
        <w:trPr>
          <w:jc w:val="center"/>
        </w:trPr>
        <w:tc>
          <w:tcPr>
            <w:tcW w:w="4876" w:type="dxa"/>
            <w:tcBorders>
              <w:top w:val="nil"/>
              <w:left w:val="nil"/>
              <w:bottom w:val="nil"/>
              <w:right w:val="nil"/>
            </w:tcBorders>
          </w:tcPr>
          <w:p w14:paraId="24701BB0" w14:textId="20ADFD2D"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7BE2E209" w14:textId="208151B0"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 xml:space="preserve">cílem motivovat soukromé investice; </w:t>
            </w:r>
            <w:r w:rsidRPr="00A54BAB">
              <w:rPr>
                <w:b/>
                <w:i/>
              </w:rPr>
              <w:t>zdůrazňuje, že soukromé investice musí být transparentně směřovány do projektů, které jsou skutečně prospěšné pro občany členských států,</w:t>
            </w:r>
            <w:r w:rsidR="00D74B56">
              <w:rPr>
                <w:b/>
                <w:i/>
              </w:rPr>
              <w:t xml:space="preserve"> a </w:t>
            </w:r>
            <w:r w:rsidRPr="00A54BAB">
              <w:rPr>
                <w:b/>
                <w:i/>
              </w:rPr>
              <w:t>že je třeba se vyvarovat spekulativních fondů, které zvyšují ceny bydlení; varuje před finančním inženýrstvím na úrovni EU nebo experimentálními programy, které by mohly zvýšit systémová rizika namísto skutečných řešení</w:t>
            </w:r>
            <w:r w:rsidR="00D74B56">
              <w:rPr>
                <w:b/>
                <w:i/>
              </w:rPr>
              <w:t xml:space="preserve"> v </w:t>
            </w:r>
            <w:r w:rsidRPr="00A54BAB">
              <w:rPr>
                <w:b/>
                <w:i/>
              </w:rPr>
              <w:t>oblasti bydlení;</w:t>
            </w:r>
          </w:p>
        </w:tc>
      </w:tr>
    </w:tbl>
    <w:p w14:paraId="73D682B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761C688" w14:textId="77777777" w:rsidR="002D05C6" w:rsidRPr="00A54BAB" w:rsidRDefault="0079269A" w:rsidP="0079269A">
      <w:r w:rsidRPr="00A54BAB">
        <w:rPr>
          <w:rStyle w:val="HideTWBExt"/>
        </w:rPr>
        <w:t>&lt;/Amend&gt;</w:t>
      </w:r>
    </w:p>
    <w:p w14:paraId="4D0A024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1061</w:t>
      </w:r>
      <w:r w:rsidRPr="00A54BAB">
        <w:rPr>
          <w:rStyle w:val="HideTWBExt"/>
          <w:b w:val="0"/>
        </w:rPr>
        <w:t>&lt;/NumAm&gt;</w:t>
      </w:r>
    </w:p>
    <w:p w14:paraId="14066AD0" w14:textId="77777777" w:rsidR="0079269A" w:rsidRPr="00A54BAB" w:rsidRDefault="0079269A" w:rsidP="0079269A">
      <w:pPr>
        <w:pStyle w:val="NormalBold"/>
      </w:pPr>
      <w:r w:rsidRPr="00A54BAB">
        <w:rPr>
          <w:rStyle w:val="HideTWBExt"/>
          <w:b w:val="0"/>
        </w:rPr>
        <w:t>&lt;RepeatBlock-By&gt;&lt;Members&gt;</w:t>
      </w:r>
      <w:r w:rsidRPr="00A54BAB">
        <w:t>Isabelle Le Callennec</w:t>
      </w:r>
      <w:r w:rsidRPr="00A54BAB">
        <w:rPr>
          <w:rStyle w:val="HideTWBExt"/>
          <w:b w:val="0"/>
        </w:rPr>
        <w:t>&lt;/Members&gt;</w:t>
      </w:r>
    </w:p>
    <w:p w14:paraId="553C5B31" w14:textId="77777777" w:rsidR="0079269A" w:rsidRPr="00A54BAB" w:rsidRDefault="0079269A" w:rsidP="0079269A">
      <w:pPr>
        <w:pStyle w:val="NormalBold"/>
      </w:pPr>
      <w:r w:rsidRPr="00A54BAB">
        <w:rPr>
          <w:rStyle w:val="HideTWBExt"/>
          <w:b w:val="0"/>
        </w:rPr>
        <w:t>&lt;/RepeatBlock-By&gt;</w:t>
      </w:r>
    </w:p>
    <w:p w14:paraId="0783586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4E2DC41"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2E8EF15" w14:textId="77777777" w:rsidTr="00A3566F">
        <w:trPr>
          <w:trHeight w:hRule="exact" w:val="240"/>
          <w:jc w:val="center"/>
        </w:trPr>
        <w:tc>
          <w:tcPr>
            <w:tcW w:w="9752" w:type="dxa"/>
            <w:gridSpan w:val="2"/>
            <w:tcBorders>
              <w:top w:val="nil"/>
              <w:left w:val="nil"/>
              <w:bottom w:val="nil"/>
              <w:right w:val="nil"/>
            </w:tcBorders>
          </w:tcPr>
          <w:p w14:paraId="1E2880FB" w14:textId="77777777" w:rsidR="0079269A" w:rsidRPr="00A54BAB" w:rsidRDefault="0079269A" w:rsidP="00A3566F"/>
        </w:tc>
      </w:tr>
      <w:tr w:rsidR="0079269A" w:rsidRPr="00A54BAB" w14:paraId="3A0F893A" w14:textId="77777777" w:rsidTr="00A3566F">
        <w:trPr>
          <w:trHeight w:val="240"/>
          <w:jc w:val="center"/>
        </w:trPr>
        <w:tc>
          <w:tcPr>
            <w:tcW w:w="4876" w:type="dxa"/>
            <w:tcBorders>
              <w:top w:val="nil"/>
              <w:left w:val="nil"/>
              <w:bottom w:val="nil"/>
              <w:right w:val="nil"/>
            </w:tcBorders>
          </w:tcPr>
          <w:p w14:paraId="0D28C09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F70162C" w14:textId="77777777" w:rsidR="0079269A" w:rsidRPr="00A54BAB" w:rsidRDefault="0079269A" w:rsidP="00A3566F">
            <w:pPr>
              <w:pStyle w:val="AmColumnHeading"/>
            </w:pPr>
            <w:r w:rsidRPr="00A54BAB">
              <w:t>Pozměňovací návrh</w:t>
            </w:r>
          </w:p>
        </w:tc>
      </w:tr>
      <w:tr w:rsidR="0079269A" w:rsidRPr="00A54BAB" w14:paraId="515B4B3E" w14:textId="77777777" w:rsidTr="00A3566F">
        <w:trPr>
          <w:jc w:val="center"/>
        </w:trPr>
        <w:tc>
          <w:tcPr>
            <w:tcW w:w="4876" w:type="dxa"/>
            <w:tcBorders>
              <w:top w:val="nil"/>
              <w:left w:val="nil"/>
              <w:bottom w:val="nil"/>
              <w:right w:val="nil"/>
            </w:tcBorders>
          </w:tcPr>
          <w:p w14:paraId="011037A3" w14:textId="342B2086"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66331937" w14:textId="03F32C7F"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 xml:space="preserve">cílem motivovat soukromé investice; </w:t>
            </w:r>
            <w:r w:rsidRPr="00A54BAB">
              <w:rPr>
                <w:b/>
                <w:i/>
              </w:rPr>
              <w:t>vyzývá ke zmírnění současných obezřetnostních pravidel stanovených Evropskou centrální bankou (ECB), aby se usnadnilo poskytování bankovních úvěrů soukromým</w:t>
            </w:r>
            <w:r w:rsidR="00D74B56">
              <w:rPr>
                <w:b/>
                <w:i/>
              </w:rPr>
              <w:t xml:space="preserve"> a </w:t>
            </w:r>
            <w:r w:rsidRPr="00A54BAB">
              <w:rPr>
                <w:b/>
                <w:i/>
              </w:rPr>
              <w:t>veřejným pronajímatelům, kupcům bytů</w:t>
            </w:r>
            <w:r w:rsidR="00D74B56">
              <w:rPr>
                <w:b/>
                <w:i/>
              </w:rPr>
              <w:t xml:space="preserve"> a </w:t>
            </w:r>
            <w:r w:rsidRPr="00A54BAB">
              <w:rPr>
                <w:b/>
                <w:i/>
              </w:rPr>
              <w:t>těm, kdo si bydlení pořizují poprvé,</w:t>
            </w:r>
            <w:r w:rsidR="00D74B56">
              <w:rPr>
                <w:b/>
                <w:i/>
              </w:rPr>
              <w:t xml:space="preserve"> s </w:t>
            </w:r>
            <w:r w:rsidRPr="00A54BAB">
              <w:rPr>
                <w:b/>
                <w:i/>
              </w:rPr>
              <w:t>cílem podpořit investice do bydlení</w:t>
            </w:r>
            <w:r w:rsidR="00D74B56">
              <w:rPr>
                <w:b/>
                <w:i/>
              </w:rPr>
              <w:t xml:space="preserve"> a </w:t>
            </w:r>
            <w:r w:rsidRPr="00A54BAB">
              <w:rPr>
                <w:b/>
                <w:i/>
              </w:rPr>
              <w:t>stavební kapacity;</w:t>
            </w:r>
          </w:p>
        </w:tc>
      </w:tr>
    </w:tbl>
    <w:p w14:paraId="36625CE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6938393" w14:textId="77777777" w:rsidR="002D05C6" w:rsidRPr="00A54BAB" w:rsidRDefault="0079269A" w:rsidP="0079269A">
      <w:r w:rsidRPr="00A54BAB">
        <w:rPr>
          <w:rStyle w:val="HideTWBExt"/>
        </w:rPr>
        <w:t>&lt;/Amend&gt;</w:t>
      </w:r>
    </w:p>
    <w:p w14:paraId="142BA74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1062</w:t>
      </w:r>
      <w:r w:rsidRPr="00A54BAB">
        <w:rPr>
          <w:rStyle w:val="HideTWBExt"/>
          <w:b w:val="0"/>
        </w:rPr>
        <w:t>&lt;/NumAm&gt;</w:t>
      </w:r>
    </w:p>
    <w:p w14:paraId="69BDE30D"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34BC5EC3" w14:textId="77777777" w:rsidR="0079269A" w:rsidRPr="00A54BAB" w:rsidRDefault="0079269A" w:rsidP="0079269A">
      <w:pPr>
        <w:pStyle w:val="NormalBold"/>
      </w:pPr>
      <w:r w:rsidRPr="00A54BAB">
        <w:rPr>
          <w:rStyle w:val="HideTWBExt"/>
          <w:b w:val="0"/>
        </w:rPr>
        <w:t>&lt;/RepeatBlock-By&gt;</w:t>
      </w:r>
    </w:p>
    <w:p w14:paraId="398C2E0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1CF0F3F"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D47CA36" w14:textId="77777777" w:rsidTr="00A3566F">
        <w:trPr>
          <w:trHeight w:hRule="exact" w:val="240"/>
          <w:jc w:val="center"/>
        </w:trPr>
        <w:tc>
          <w:tcPr>
            <w:tcW w:w="9752" w:type="dxa"/>
            <w:gridSpan w:val="2"/>
            <w:tcBorders>
              <w:top w:val="nil"/>
              <w:left w:val="nil"/>
              <w:bottom w:val="nil"/>
              <w:right w:val="nil"/>
            </w:tcBorders>
          </w:tcPr>
          <w:p w14:paraId="0F88C705" w14:textId="77777777" w:rsidR="0079269A" w:rsidRPr="00A54BAB" w:rsidRDefault="0079269A" w:rsidP="00A3566F"/>
        </w:tc>
      </w:tr>
      <w:tr w:rsidR="0079269A" w:rsidRPr="00A54BAB" w14:paraId="0D755B4F" w14:textId="77777777" w:rsidTr="00A3566F">
        <w:trPr>
          <w:trHeight w:val="240"/>
          <w:jc w:val="center"/>
        </w:trPr>
        <w:tc>
          <w:tcPr>
            <w:tcW w:w="4876" w:type="dxa"/>
            <w:tcBorders>
              <w:top w:val="nil"/>
              <w:left w:val="nil"/>
              <w:bottom w:val="nil"/>
              <w:right w:val="nil"/>
            </w:tcBorders>
          </w:tcPr>
          <w:p w14:paraId="1625205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9571961" w14:textId="77777777" w:rsidR="0079269A" w:rsidRPr="00A54BAB" w:rsidRDefault="0079269A" w:rsidP="00A3566F">
            <w:pPr>
              <w:pStyle w:val="AmColumnHeading"/>
            </w:pPr>
            <w:r w:rsidRPr="00A54BAB">
              <w:t>Pozměňovací návrh</w:t>
            </w:r>
          </w:p>
        </w:tc>
      </w:tr>
      <w:tr w:rsidR="0079269A" w:rsidRPr="00A54BAB" w14:paraId="554BE621" w14:textId="77777777" w:rsidTr="00A3566F">
        <w:trPr>
          <w:jc w:val="center"/>
        </w:trPr>
        <w:tc>
          <w:tcPr>
            <w:tcW w:w="4876" w:type="dxa"/>
            <w:tcBorders>
              <w:top w:val="nil"/>
              <w:left w:val="nil"/>
              <w:bottom w:val="nil"/>
              <w:right w:val="nil"/>
            </w:tcBorders>
          </w:tcPr>
          <w:p w14:paraId="6A3C9A99" w14:textId="1EFF68EB" w:rsidR="0079269A" w:rsidRPr="00A54BAB" w:rsidRDefault="0079269A" w:rsidP="00A3566F">
            <w:pPr>
              <w:pStyle w:val="Normal6a"/>
            </w:pPr>
            <w:r w:rsidRPr="00A54BAB">
              <w:t>17.</w:t>
            </w:r>
            <w:r w:rsidRPr="00A54BAB">
              <w:tab/>
              <w:t>naléhavě vyzývá</w:t>
            </w:r>
            <w:r w:rsidR="00D74B56">
              <w:t xml:space="preserve"> k </w:t>
            </w:r>
            <w:r w:rsidRPr="00A54BAB">
              <w:t xml:space="preserve">mobilizaci </w:t>
            </w:r>
            <w:r w:rsidRPr="00A54BAB">
              <w:rPr>
                <w:b/>
                <w:i/>
              </w:rPr>
              <w:t>soukromých</w:t>
            </w:r>
            <w:r w:rsidRPr="00A54BAB">
              <w:t xml:space="preserve"> investic, neboť </w:t>
            </w:r>
            <w:r w:rsidRPr="00A54BAB">
              <w:rPr>
                <w:b/>
                <w:i/>
              </w:rPr>
              <w:t>veřejný</w:t>
            </w:r>
            <w:r w:rsidRPr="00A54BAB">
              <w:t xml:space="preserve"> sektor nedokáže sám vyřešit stávající nedostatek likvidity na trhu; žádá členské státy</w:t>
            </w:r>
            <w:r w:rsidR="00D74B56">
              <w:t xml:space="preserve"> a </w:t>
            </w:r>
            <w:r w:rsidRPr="00A54BAB">
              <w:t xml:space="preserve">orgány EU, aby vytvořily podmínky pro </w:t>
            </w:r>
            <w:r w:rsidRPr="00A54BAB">
              <w:rPr>
                <w:b/>
                <w:i/>
              </w:rPr>
              <w:t>přilákání soukromých</w:t>
            </w:r>
            <w:r w:rsidRPr="00A54BAB">
              <w:t xml:space="preserve"> investic do výstavby bytů pro domácnosti</w:t>
            </w:r>
            <w:r w:rsidR="00D74B56">
              <w:t xml:space="preserve"> s </w:t>
            </w:r>
            <w:r w:rsidRPr="00A54BAB">
              <w:t>nízkými</w:t>
            </w:r>
            <w:r w:rsidR="00D74B56">
              <w:t xml:space="preserve"> a </w:t>
            </w:r>
            <w:r w:rsidRPr="00A54BAB">
              <w:t xml:space="preserve">středními příjmy; </w:t>
            </w:r>
            <w:r w:rsidRPr="00A54BAB">
              <w:rPr>
                <w:b/>
                <w:i/>
              </w:rPr>
              <w:t>žádá dokončení unie úspor</w:t>
            </w:r>
            <w:r w:rsidR="00D74B56">
              <w:rPr>
                <w:b/>
                <w:i/>
              </w:rPr>
              <w:t xml:space="preserve"> a </w:t>
            </w:r>
            <w:r w:rsidRPr="00A54BAB">
              <w:rPr>
                <w:b/>
                <w:i/>
              </w:rPr>
              <w:t>investic jako způsobu, jak zvýšit dostupnost soukromého kapitálu</w:t>
            </w:r>
            <w:r w:rsidR="00D74B56">
              <w:rPr>
                <w:b/>
                <w:i/>
              </w:rPr>
              <w:t xml:space="preserve"> v </w:t>
            </w:r>
            <w:r w:rsidRPr="00A54BAB">
              <w:rPr>
                <w:b/>
                <w:i/>
              </w:rPr>
              <w:t>přeshraničním kontextu; bere na vědomí přezkum rámce EU pro sekuritizaci, který Komise předložila dne 17. června 2025, přičemž náležitou pozornost věnuje zajištění finanční stability</w:t>
            </w:r>
            <w:r w:rsidR="00D74B56">
              <w:rPr>
                <w:b/>
                <w:i/>
              </w:rPr>
              <w:t xml:space="preserve"> s </w:t>
            </w:r>
            <w:r w:rsidRPr="00A54BAB">
              <w:rPr>
                <w:b/>
                <w:i/>
              </w:rPr>
              <w:t>cílem motivovat soukromé investice;</w:t>
            </w:r>
          </w:p>
        </w:tc>
        <w:tc>
          <w:tcPr>
            <w:tcW w:w="4876" w:type="dxa"/>
            <w:tcBorders>
              <w:top w:val="nil"/>
              <w:left w:val="nil"/>
              <w:bottom w:val="nil"/>
              <w:right w:val="nil"/>
            </w:tcBorders>
          </w:tcPr>
          <w:p w14:paraId="3203C290" w14:textId="2F9118E8" w:rsidR="0079269A" w:rsidRPr="00A54BAB" w:rsidRDefault="0079269A" w:rsidP="00A3566F">
            <w:pPr>
              <w:pStyle w:val="Normal6a"/>
            </w:pPr>
            <w:r w:rsidRPr="00A54BAB">
              <w:t>17.</w:t>
            </w:r>
            <w:r w:rsidRPr="00A54BAB">
              <w:tab/>
              <w:t>naléhavě vyzývá</w:t>
            </w:r>
            <w:r w:rsidR="00D74B56">
              <w:t xml:space="preserve"> k </w:t>
            </w:r>
            <w:r w:rsidRPr="00A54BAB">
              <w:t xml:space="preserve">mobilizaci </w:t>
            </w:r>
            <w:r w:rsidRPr="00A54BAB">
              <w:rPr>
                <w:b/>
                <w:i/>
              </w:rPr>
              <w:t>veřejných</w:t>
            </w:r>
            <w:r w:rsidRPr="00A54BAB">
              <w:t xml:space="preserve"> investic, neboť </w:t>
            </w:r>
            <w:r w:rsidRPr="00A54BAB">
              <w:rPr>
                <w:b/>
                <w:i/>
              </w:rPr>
              <w:t>soukromý</w:t>
            </w:r>
            <w:r w:rsidRPr="00A54BAB">
              <w:t xml:space="preserve"> sektor</w:t>
            </w:r>
            <w:r w:rsidRPr="00A54BAB">
              <w:rPr>
                <w:b/>
                <w:i/>
              </w:rPr>
              <w:t>, který je hlavní příčinou stávající krize,</w:t>
            </w:r>
            <w:r w:rsidRPr="00A54BAB">
              <w:t xml:space="preserve"> nedokáže sám vyřešit stávající nedostatek likvidity na trhu; žádá členské státy</w:t>
            </w:r>
            <w:r w:rsidR="00D74B56">
              <w:t xml:space="preserve"> a </w:t>
            </w:r>
            <w:r w:rsidRPr="00A54BAB">
              <w:t xml:space="preserve">orgány EU, aby vytvořily podmínky pro </w:t>
            </w:r>
            <w:r w:rsidRPr="00A54BAB">
              <w:rPr>
                <w:b/>
                <w:i/>
              </w:rPr>
              <w:t>navýšení veřejných</w:t>
            </w:r>
            <w:r w:rsidRPr="00A54BAB">
              <w:t xml:space="preserve"> investic do výstavby</w:t>
            </w:r>
            <w:r w:rsidR="00D74B56">
              <w:t xml:space="preserve"> a </w:t>
            </w:r>
            <w:r w:rsidRPr="00A54BAB">
              <w:rPr>
                <w:b/>
                <w:i/>
              </w:rPr>
              <w:t>renovace</w:t>
            </w:r>
            <w:r w:rsidRPr="00A54BAB">
              <w:t xml:space="preserve"> bytů pro domácnosti</w:t>
            </w:r>
            <w:r w:rsidR="00D74B56">
              <w:t xml:space="preserve"> s </w:t>
            </w:r>
            <w:r w:rsidRPr="00A54BAB">
              <w:t>nízkými</w:t>
            </w:r>
            <w:r w:rsidR="00D74B56">
              <w:t xml:space="preserve"> a </w:t>
            </w:r>
            <w:r w:rsidRPr="00A54BAB">
              <w:t>středními příjmy;</w:t>
            </w:r>
          </w:p>
        </w:tc>
      </w:tr>
    </w:tbl>
    <w:p w14:paraId="5BC8555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F7E7373" w14:textId="77777777" w:rsidR="002D05C6" w:rsidRPr="00A54BAB" w:rsidRDefault="0079269A" w:rsidP="0079269A">
      <w:r w:rsidRPr="00A54BAB">
        <w:rPr>
          <w:rStyle w:val="HideTWBExt"/>
        </w:rPr>
        <w:t>&lt;/Amend&gt;</w:t>
      </w:r>
    </w:p>
    <w:p w14:paraId="211FC6E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1063</w:t>
      </w:r>
      <w:r w:rsidRPr="00A54BAB">
        <w:rPr>
          <w:rStyle w:val="HideTWBExt"/>
          <w:b w:val="0"/>
        </w:rPr>
        <w:t>&lt;/NumAm&gt;</w:t>
      </w:r>
    </w:p>
    <w:p w14:paraId="5B1DD093" w14:textId="77777777" w:rsidR="0079269A" w:rsidRPr="00A54BAB" w:rsidRDefault="0079269A" w:rsidP="0079269A">
      <w:pPr>
        <w:pStyle w:val="NormalBold"/>
      </w:pPr>
      <w:r w:rsidRPr="00A54BAB">
        <w:rPr>
          <w:rStyle w:val="HideTWBExt"/>
          <w:b w:val="0"/>
        </w:rPr>
        <w:t>&lt;RepeatBlock-By&gt;&lt;Members&gt;</w:t>
      </w:r>
      <w:r w:rsidRPr="00A54BAB">
        <w:t>Julie Rechagneux, Marie Dauchy, Anne-Sophie Frigout, France Jamet, Mathilde Androuët, Catherine Griset, György Hölvényi, Marie-Luce Brasier-Clain, Aleksandar Nikolic, Mélanie Disdier, Klara Dostalova, Rachel Blom</w:t>
      </w:r>
      <w:r w:rsidRPr="00A54BAB">
        <w:rPr>
          <w:rStyle w:val="HideTWBExt"/>
          <w:b w:val="0"/>
        </w:rPr>
        <w:t>&lt;/Members&gt;</w:t>
      </w:r>
    </w:p>
    <w:p w14:paraId="21D776A3" w14:textId="77777777" w:rsidR="0079269A" w:rsidRPr="00A54BAB" w:rsidRDefault="0079269A" w:rsidP="0079269A">
      <w:pPr>
        <w:pStyle w:val="NormalBold"/>
      </w:pPr>
      <w:r w:rsidRPr="00A54BAB">
        <w:rPr>
          <w:rStyle w:val="HideTWBExt"/>
          <w:b w:val="0"/>
        </w:rPr>
        <w:t>&lt;/RepeatBlock-By&gt;</w:t>
      </w:r>
    </w:p>
    <w:p w14:paraId="61EF1FE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DA704AF"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3C446E1" w14:textId="77777777" w:rsidTr="00A3566F">
        <w:trPr>
          <w:trHeight w:hRule="exact" w:val="240"/>
          <w:jc w:val="center"/>
        </w:trPr>
        <w:tc>
          <w:tcPr>
            <w:tcW w:w="9752" w:type="dxa"/>
            <w:gridSpan w:val="2"/>
            <w:tcBorders>
              <w:top w:val="nil"/>
              <w:left w:val="nil"/>
              <w:bottom w:val="nil"/>
              <w:right w:val="nil"/>
            </w:tcBorders>
          </w:tcPr>
          <w:p w14:paraId="7B6B7068" w14:textId="77777777" w:rsidR="0079269A" w:rsidRPr="00A54BAB" w:rsidRDefault="0079269A" w:rsidP="00A3566F"/>
        </w:tc>
      </w:tr>
      <w:tr w:rsidR="0079269A" w:rsidRPr="00A54BAB" w14:paraId="343DA5FF" w14:textId="77777777" w:rsidTr="00A3566F">
        <w:trPr>
          <w:trHeight w:val="240"/>
          <w:jc w:val="center"/>
        </w:trPr>
        <w:tc>
          <w:tcPr>
            <w:tcW w:w="4876" w:type="dxa"/>
            <w:tcBorders>
              <w:top w:val="nil"/>
              <w:left w:val="nil"/>
              <w:bottom w:val="nil"/>
              <w:right w:val="nil"/>
            </w:tcBorders>
          </w:tcPr>
          <w:p w14:paraId="7BE024B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0EE624A" w14:textId="77777777" w:rsidR="0079269A" w:rsidRPr="00A54BAB" w:rsidRDefault="0079269A" w:rsidP="00A3566F">
            <w:pPr>
              <w:pStyle w:val="AmColumnHeading"/>
            </w:pPr>
            <w:r w:rsidRPr="00A54BAB">
              <w:t>Pozměňovací návrh</w:t>
            </w:r>
          </w:p>
        </w:tc>
      </w:tr>
      <w:tr w:rsidR="0079269A" w:rsidRPr="00A54BAB" w14:paraId="22BE8306" w14:textId="77777777" w:rsidTr="00A3566F">
        <w:trPr>
          <w:jc w:val="center"/>
        </w:trPr>
        <w:tc>
          <w:tcPr>
            <w:tcW w:w="4876" w:type="dxa"/>
            <w:tcBorders>
              <w:top w:val="nil"/>
              <w:left w:val="nil"/>
              <w:bottom w:val="nil"/>
              <w:right w:val="nil"/>
            </w:tcBorders>
          </w:tcPr>
          <w:p w14:paraId="3C15FDCE" w14:textId="1A1D186A"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 xml:space="preserve">středními příjmy; </w:t>
            </w:r>
            <w:r w:rsidRPr="00A54BAB">
              <w:rPr>
                <w:b/>
                <w:i/>
              </w:rPr>
              <w:t>žádá dokončení unie úspor</w:t>
            </w:r>
            <w:r w:rsidR="00D74B56">
              <w:rPr>
                <w:b/>
                <w:i/>
              </w:rPr>
              <w:t xml:space="preserve"> a </w:t>
            </w:r>
            <w:r w:rsidRPr="00A54BAB">
              <w:rPr>
                <w:b/>
                <w:i/>
              </w:rPr>
              <w:t>investic jako způsobu, jak zvýšit dostupnost soukromého kapitálu</w:t>
            </w:r>
            <w:r w:rsidR="00D74B56">
              <w:rPr>
                <w:b/>
                <w:i/>
              </w:rPr>
              <w:t xml:space="preserve"> v </w:t>
            </w:r>
            <w:r w:rsidRPr="00A54BAB">
              <w:rPr>
                <w:b/>
                <w:i/>
              </w:rPr>
              <w:t>přeshraničním kontextu</w:t>
            </w:r>
            <w:r w:rsidRPr="00A54BAB">
              <w:t>;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32B69D55" w14:textId="56E28FD4"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 xml:space="preserve">středními příjmy; </w:t>
            </w:r>
            <w:r w:rsidRPr="00A54BAB">
              <w:rPr>
                <w:b/>
                <w:i/>
              </w:rPr>
              <w:t>vyzývá</w:t>
            </w:r>
            <w:r w:rsidR="00D74B56">
              <w:rPr>
                <w:b/>
                <w:i/>
              </w:rPr>
              <w:t xml:space="preserve"> k </w:t>
            </w:r>
            <w:r w:rsidRPr="00A54BAB">
              <w:rPr>
                <w:b/>
                <w:i/>
              </w:rPr>
              <w:t>tomu, aby úspory zaměstnanců byly dobrovolně, informovaně</w:t>
            </w:r>
            <w:r w:rsidR="00D74B56">
              <w:rPr>
                <w:b/>
                <w:i/>
              </w:rPr>
              <w:t xml:space="preserve"> a </w:t>
            </w:r>
            <w:r w:rsidRPr="00A54BAB">
              <w:rPr>
                <w:b/>
                <w:i/>
              </w:rPr>
              <w:t>bezpečně směřovány do dlouhodobých investic do produktivního hospodářství</w:t>
            </w:r>
            <w:r w:rsidRPr="00A54BAB">
              <w:t>; bere na vědomí přezkum rámce EU pro sekuritizaci, který Komise předložila dne 17. června 2025, přičemž náležitou pozornost věnuje zajištění finanční stability</w:t>
            </w:r>
            <w:r w:rsidR="00D74B56">
              <w:t xml:space="preserve"> s </w:t>
            </w:r>
            <w:r w:rsidRPr="00A54BAB">
              <w:t xml:space="preserve">cílem motivovat soukromé investice; </w:t>
            </w:r>
            <w:r w:rsidRPr="00A54BAB">
              <w:rPr>
                <w:b/>
                <w:i/>
              </w:rPr>
              <w:t>zdůrazňuje, že tato revize by neměla narušit odpovědné úvěrové standardy nebo podporovat poskytování úvěrů neúvěruschopným nebo nesolventním domácnostem;</w:t>
            </w:r>
          </w:p>
        </w:tc>
      </w:tr>
    </w:tbl>
    <w:p w14:paraId="01B5390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05A6039" w14:textId="77777777" w:rsidR="002D05C6" w:rsidRPr="00A54BAB" w:rsidRDefault="0079269A" w:rsidP="0079269A">
      <w:r w:rsidRPr="00A54BAB">
        <w:rPr>
          <w:rStyle w:val="HideTWBExt"/>
        </w:rPr>
        <w:t>&lt;/Amend&gt;</w:t>
      </w:r>
    </w:p>
    <w:p w14:paraId="462A1C8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1064</w:t>
      </w:r>
      <w:r w:rsidRPr="00A54BAB">
        <w:rPr>
          <w:rStyle w:val="HideTWBExt"/>
          <w:b w:val="0"/>
        </w:rPr>
        <w:t>&lt;/NumAm&gt;</w:t>
      </w:r>
    </w:p>
    <w:p w14:paraId="58959C98"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EA5517A" w14:textId="77777777" w:rsidR="0079269A" w:rsidRPr="00A54BAB" w:rsidRDefault="0079269A" w:rsidP="0079269A">
      <w:pPr>
        <w:pStyle w:val="NormalBold"/>
      </w:pPr>
      <w:r w:rsidRPr="00A54BAB">
        <w:rPr>
          <w:rStyle w:val="HideTWBExt"/>
          <w:b w:val="0"/>
        </w:rPr>
        <w:t>&lt;/RepeatBlock-By&gt;</w:t>
      </w:r>
    </w:p>
    <w:p w14:paraId="2733A27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2ED8847"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E014D9C" w14:textId="77777777" w:rsidTr="00A3566F">
        <w:trPr>
          <w:trHeight w:hRule="exact" w:val="240"/>
          <w:jc w:val="center"/>
        </w:trPr>
        <w:tc>
          <w:tcPr>
            <w:tcW w:w="9752" w:type="dxa"/>
            <w:gridSpan w:val="2"/>
            <w:tcBorders>
              <w:top w:val="nil"/>
              <w:left w:val="nil"/>
              <w:bottom w:val="nil"/>
              <w:right w:val="nil"/>
            </w:tcBorders>
          </w:tcPr>
          <w:p w14:paraId="6D91D0B9" w14:textId="77777777" w:rsidR="0079269A" w:rsidRPr="00A54BAB" w:rsidRDefault="0079269A" w:rsidP="00A3566F"/>
        </w:tc>
      </w:tr>
      <w:tr w:rsidR="0079269A" w:rsidRPr="00A54BAB" w14:paraId="023B3A72" w14:textId="77777777" w:rsidTr="00A3566F">
        <w:trPr>
          <w:trHeight w:val="240"/>
          <w:jc w:val="center"/>
        </w:trPr>
        <w:tc>
          <w:tcPr>
            <w:tcW w:w="4876" w:type="dxa"/>
            <w:tcBorders>
              <w:top w:val="nil"/>
              <w:left w:val="nil"/>
              <w:bottom w:val="nil"/>
              <w:right w:val="nil"/>
            </w:tcBorders>
          </w:tcPr>
          <w:p w14:paraId="630B229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D3A577D" w14:textId="77777777" w:rsidR="0079269A" w:rsidRPr="00A54BAB" w:rsidRDefault="0079269A" w:rsidP="00A3566F">
            <w:pPr>
              <w:pStyle w:val="AmColumnHeading"/>
            </w:pPr>
            <w:r w:rsidRPr="00A54BAB">
              <w:t>Pozměňovací návrh</w:t>
            </w:r>
          </w:p>
        </w:tc>
      </w:tr>
      <w:tr w:rsidR="0079269A" w:rsidRPr="00A54BAB" w14:paraId="2451DF6E" w14:textId="77777777" w:rsidTr="00A3566F">
        <w:trPr>
          <w:jc w:val="center"/>
        </w:trPr>
        <w:tc>
          <w:tcPr>
            <w:tcW w:w="4876" w:type="dxa"/>
            <w:tcBorders>
              <w:top w:val="nil"/>
              <w:left w:val="nil"/>
              <w:bottom w:val="nil"/>
              <w:right w:val="nil"/>
            </w:tcBorders>
          </w:tcPr>
          <w:p w14:paraId="353DC756" w14:textId="1A3660B3" w:rsidR="0079269A" w:rsidRPr="00A54BAB" w:rsidRDefault="0079269A" w:rsidP="00A3566F">
            <w:pPr>
              <w:pStyle w:val="Normal6a"/>
            </w:pPr>
            <w:r w:rsidRPr="00A54BAB">
              <w:t>17.</w:t>
            </w:r>
            <w:r w:rsidRPr="00A54BAB">
              <w:tab/>
            </w:r>
            <w:r w:rsidRPr="00A54BAB">
              <w:rPr>
                <w:b/>
                <w:i/>
              </w:rPr>
              <w:t>naléhavě vyzývá</w:t>
            </w:r>
            <w:r w:rsidR="00D74B56">
              <w:rPr>
                <w:b/>
                <w:i/>
              </w:rPr>
              <w:t xml:space="preserve"> k </w:t>
            </w:r>
            <w:r w:rsidRPr="00A54BAB">
              <w:rPr>
                <w:b/>
                <w:i/>
              </w:rPr>
              <w:t>mobilizaci soukromých investic, neboť veřejný sektor nedokáže sám vyřešit stávající nedostatek likvidity na trhu</w:t>
            </w:r>
            <w:r w:rsidRPr="00A54BAB">
              <w:t>; žádá členské státy</w:t>
            </w:r>
            <w:r w:rsidR="00D74B56">
              <w:t xml:space="preserve"> a </w:t>
            </w:r>
            <w:r w:rsidRPr="00A54BAB">
              <w:t xml:space="preserve">orgány EU, aby vytvořily podmínky pro </w:t>
            </w:r>
            <w:r w:rsidRPr="00A54BAB">
              <w:rPr>
                <w:b/>
                <w:i/>
              </w:rPr>
              <w:t>přilákání</w:t>
            </w:r>
            <w:r w:rsidRPr="00A54BAB">
              <w:t xml:space="preserve"> soukromých investic do výstavby </w:t>
            </w:r>
            <w:r w:rsidRPr="00A54BAB">
              <w:rPr>
                <w:b/>
                <w:i/>
              </w:rPr>
              <w:t>bytů pro domácnosti</w:t>
            </w:r>
            <w:r w:rsidR="00D74B56">
              <w:rPr>
                <w:b/>
                <w:i/>
              </w:rPr>
              <w:t xml:space="preserve"> s </w:t>
            </w:r>
            <w:r w:rsidRPr="00A54BAB">
              <w:rPr>
                <w:b/>
                <w:i/>
              </w:rPr>
              <w:t>nízkými</w:t>
            </w:r>
            <w:r w:rsidR="00D74B56">
              <w:rPr>
                <w:b/>
                <w:i/>
              </w:rPr>
              <w:t xml:space="preserve"> a </w:t>
            </w:r>
            <w:r w:rsidRPr="00A54BAB">
              <w:rPr>
                <w:b/>
                <w:i/>
              </w:rPr>
              <w:t>středními příjmy</w:t>
            </w:r>
            <w:r w:rsidRPr="00A54BAB">
              <w:t>; žádá dokončení unie úspor</w:t>
            </w:r>
            <w:r w:rsidR="00D74B56">
              <w:t xml:space="preserve"> a </w:t>
            </w:r>
            <w:r w:rsidRPr="00A54BAB">
              <w:t>investic jako způsobu, jak zvýšit dostupnost soukromého kapitálu</w:t>
            </w:r>
            <w:r w:rsidR="00D74B56">
              <w:t xml:space="preserve"> v </w:t>
            </w:r>
            <w:r w:rsidRPr="00A54BAB">
              <w:t xml:space="preserve">přeshraničním kontextu; bere na vědomí přezkum rámce EU pro sekuritizaci, který Komise předložila dne 17. června 2025, </w:t>
            </w:r>
            <w:r w:rsidRPr="00A54BAB">
              <w:rPr>
                <w:b/>
                <w:i/>
              </w:rPr>
              <w:t>přičemž náležitou pozornost věnuje zajištění</w:t>
            </w:r>
            <w:r w:rsidRPr="00A54BAB">
              <w:t xml:space="preserve"> finanční </w:t>
            </w:r>
            <w:r w:rsidRPr="00A54BAB">
              <w:rPr>
                <w:b/>
                <w:i/>
              </w:rPr>
              <w:t>stability</w:t>
            </w:r>
            <w:r w:rsidR="00D74B56">
              <w:rPr>
                <w:b/>
                <w:i/>
              </w:rPr>
              <w:t xml:space="preserve"> s </w:t>
            </w:r>
            <w:r w:rsidRPr="00A54BAB">
              <w:rPr>
                <w:b/>
                <w:i/>
              </w:rPr>
              <w:t>cílem motivovat soukromé investice</w:t>
            </w:r>
            <w:r w:rsidRPr="00A54BAB">
              <w:t>;</w:t>
            </w:r>
          </w:p>
        </w:tc>
        <w:tc>
          <w:tcPr>
            <w:tcW w:w="4876" w:type="dxa"/>
            <w:tcBorders>
              <w:top w:val="nil"/>
              <w:left w:val="nil"/>
              <w:bottom w:val="nil"/>
              <w:right w:val="nil"/>
            </w:tcBorders>
          </w:tcPr>
          <w:p w14:paraId="1E14F042" w14:textId="30F3E8E6" w:rsidR="0079269A" w:rsidRPr="00A54BAB" w:rsidRDefault="0079269A" w:rsidP="00A3566F">
            <w:pPr>
              <w:pStyle w:val="Normal6a"/>
            </w:pPr>
            <w:r w:rsidRPr="00A54BAB">
              <w:t>17.</w:t>
            </w:r>
            <w:r w:rsidRPr="00A54BAB">
              <w:tab/>
            </w:r>
            <w:r w:rsidRPr="00A54BAB">
              <w:rPr>
                <w:b/>
                <w:i/>
              </w:rPr>
              <w:t>uznává, že soukromé investice jsou důležité jako doplněk veřejného úsilí při řešení nedostatku bydlení</w:t>
            </w:r>
            <w:r w:rsidRPr="00A54BAB">
              <w:t>; žádá členské státy</w:t>
            </w:r>
            <w:r w:rsidR="00D74B56">
              <w:t xml:space="preserve"> a </w:t>
            </w:r>
            <w:r w:rsidRPr="00A54BAB">
              <w:t xml:space="preserve">orgány EU, aby vytvořily podmínky pro </w:t>
            </w:r>
            <w:r w:rsidRPr="00A54BAB">
              <w:rPr>
                <w:b/>
                <w:i/>
              </w:rPr>
              <w:t>mobilizaci dlouhodobých, odpovědných, spolehlivých</w:t>
            </w:r>
            <w:r w:rsidR="00D74B56">
              <w:rPr>
                <w:b/>
                <w:i/>
              </w:rPr>
              <w:t xml:space="preserve"> a </w:t>
            </w:r>
            <w:r w:rsidRPr="00A54BAB">
              <w:rPr>
                <w:b/>
                <w:i/>
              </w:rPr>
              <w:t>stabilních</w:t>
            </w:r>
            <w:r w:rsidRPr="00A54BAB">
              <w:t xml:space="preserve"> soukromých investic do výstavby</w:t>
            </w:r>
            <w:r w:rsidR="00D74B56">
              <w:t xml:space="preserve"> a </w:t>
            </w:r>
            <w:r w:rsidRPr="00A54BAB">
              <w:rPr>
                <w:b/>
                <w:i/>
              </w:rPr>
              <w:t>renovace dostupného</w:t>
            </w:r>
            <w:r w:rsidR="00D74B56">
              <w:rPr>
                <w:b/>
                <w:i/>
              </w:rPr>
              <w:t xml:space="preserve"> a </w:t>
            </w:r>
            <w:r w:rsidRPr="00A54BAB">
              <w:rPr>
                <w:b/>
                <w:i/>
              </w:rPr>
              <w:t>důstojného bydlení na základě jasných sociálních</w:t>
            </w:r>
            <w:r w:rsidR="00D74B56">
              <w:rPr>
                <w:b/>
                <w:i/>
              </w:rPr>
              <w:t xml:space="preserve"> a </w:t>
            </w:r>
            <w:r w:rsidRPr="00A54BAB">
              <w:rPr>
                <w:b/>
                <w:i/>
              </w:rPr>
              <w:t>environmentálních kritérií</w:t>
            </w:r>
            <w:r w:rsidRPr="00A54BAB">
              <w:t>;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w:t>
            </w:r>
            <w:r w:rsidR="00D74B56">
              <w:t xml:space="preserve"> a </w:t>
            </w:r>
            <w:r w:rsidRPr="00A54BAB">
              <w:rPr>
                <w:b/>
                <w:i/>
              </w:rPr>
              <w:t>zdůrazňuje, že je důležité zajistit</w:t>
            </w:r>
            <w:r w:rsidRPr="00A54BAB">
              <w:t xml:space="preserve"> finanční </w:t>
            </w:r>
            <w:r w:rsidRPr="00A54BAB">
              <w:rPr>
                <w:b/>
                <w:i/>
              </w:rPr>
              <w:t>stabilitu</w:t>
            </w:r>
            <w:r w:rsidR="00D74B56">
              <w:rPr>
                <w:b/>
                <w:i/>
              </w:rPr>
              <w:t xml:space="preserve"> a </w:t>
            </w:r>
            <w:r w:rsidRPr="00A54BAB">
              <w:rPr>
                <w:b/>
                <w:i/>
              </w:rPr>
              <w:t>zajistit, aby finanční nástroje přispívaly</w:t>
            </w:r>
            <w:r w:rsidR="00D74B56">
              <w:rPr>
                <w:b/>
                <w:i/>
              </w:rPr>
              <w:t xml:space="preserve"> k </w:t>
            </w:r>
            <w:r w:rsidRPr="00A54BAB">
              <w:rPr>
                <w:b/>
                <w:i/>
              </w:rPr>
              <w:t>dostupnosti bydlení, nikoli ke spekulacím</w:t>
            </w:r>
            <w:r w:rsidRPr="00A54BAB">
              <w:t>;</w:t>
            </w:r>
          </w:p>
        </w:tc>
      </w:tr>
    </w:tbl>
    <w:p w14:paraId="73F5556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5DB27F7" w14:textId="77777777" w:rsidR="002D05C6" w:rsidRPr="00A54BAB" w:rsidRDefault="0079269A" w:rsidP="0079269A">
      <w:r w:rsidRPr="00A54BAB">
        <w:rPr>
          <w:rStyle w:val="HideTWBExt"/>
        </w:rPr>
        <w:t>&lt;/Amend&gt;</w:t>
      </w:r>
    </w:p>
    <w:p w14:paraId="639901D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1065</w:t>
      </w:r>
      <w:r w:rsidRPr="00A54BAB">
        <w:rPr>
          <w:rStyle w:val="HideTWBExt"/>
          <w:b w:val="0"/>
        </w:rPr>
        <w:t>&lt;/NumAm&gt;</w:t>
      </w:r>
    </w:p>
    <w:p w14:paraId="7FE7E659" w14:textId="77777777" w:rsidR="0079269A" w:rsidRPr="00A54BAB" w:rsidRDefault="0079269A" w:rsidP="0079269A">
      <w:pPr>
        <w:pStyle w:val="NormalBold"/>
      </w:pPr>
      <w:r w:rsidRPr="00A54BAB">
        <w:rPr>
          <w:rStyle w:val="HideTWBExt"/>
          <w:b w:val="0"/>
        </w:rPr>
        <w:t>&lt;RepeatBlock-By&gt;&lt;Members&gt;</w:t>
      </w:r>
      <w:r w:rsidRPr="00A54BAB">
        <w:t>Ciaran Mullooly, Brigitte van den Berg</w:t>
      </w:r>
      <w:r w:rsidRPr="00A54BAB">
        <w:rPr>
          <w:rStyle w:val="HideTWBExt"/>
          <w:b w:val="0"/>
        </w:rPr>
        <w:t>&lt;/Members&gt;</w:t>
      </w:r>
    </w:p>
    <w:p w14:paraId="7E7CD758" w14:textId="77777777" w:rsidR="0079269A" w:rsidRPr="00A54BAB" w:rsidRDefault="0079269A" w:rsidP="0079269A">
      <w:pPr>
        <w:pStyle w:val="NormalBold"/>
      </w:pPr>
      <w:r w:rsidRPr="00A54BAB">
        <w:rPr>
          <w:rStyle w:val="HideTWBExt"/>
          <w:b w:val="0"/>
        </w:rPr>
        <w:t>&lt;/RepeatBlock-By&gt;</w:t>
      </w:r>
    </w:p>
    <w:p w14:paraId="165E444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6E34A1"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4DCAAB2" w14:textId="77777777" w:rsidTr="00A3566F">
        <w:trPr>
          <w:trHeight w:hRule="exact" w:val="240"/>
          <w:jc w:val="center"/>
        </w:trPr>
        <w:tc>
          <w:tcPr>
            <w:tcW w:w="9752" w:type="dxa"/>
            <w:gridSpan w:val="2"/>
            <w:tcBorders>
              <w:top w:val="nil"/>
              <w:left w:val="nil"/>
              <w:bottom w:val="nil"/>
              <w:right w:val="nil"/>
            </w:tcBorders>
          </w:tcPr>
          <w:p w14:paraId="53E5E059" w14:textId="77777777" w:rsidR="0079269A" w:rsidRPr="00A54BAB" w:rsidRDefault="0079269A" w:rsidP="00A3566F"/>
        </w:tc>
      </w:tr>
      <w:tr w:rsidR="0079269A" w:rsidRPr="00A54BAB" w14:paraId="22E9543E" w14:textId="77777777" w:rsidTr="00A3566F">
        <w:trPr>
          <w:trHeight w:val="240"/>
          <w:jc w:val="center"/>
        </w:trPr>
        <w:tc>
          <w:tcPr>
            <w:tcW w:w="4876" w:type="dxa"/>
            <w:tcBorders>
              <w:top w:val="nil"/>
              <w:left w:val="nil"/>
              <w:bottom w:val="nil"/>
              <w:right w:val="nil"/>
            </w:tcBorders>
          </w:tcPr>
          <w:p w14:paraId="108D4BE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7A4A8B8" w14:textId="77777777" w:rsidR="0079269A" w:rsidRPr="00A54BAB" w:rsidRDefault="0079269A" w:rsidP="00A3566F">
            <w:pPr>
              <w:pStyle w:val="AmColumnHeading"/>
            </w:pPr>
            <w:r w:rsidRPr="00A54BAB">
              <w:t>Pozměňovací návrh</w:t>
            </w:r>
          </w:p>
        </w:tc>
      </w:tr>
      <w:tr w:rsidR="0079269A" w:rsidRPr="00A54BAB" w14:paraId="340E9339" w14:textId="77777777" w:rsidTr="00A3566F">
        <w:trPr>
          <w:jc w:val="center"/>
        </w:trPr>
        <w:tc>
          <w:tcPr>
            <w:tcW w:w="4876" w:type="dxa"/>
            <w:tcBorders>
              <w:top w:val="nil"/>
              <w:left w:val="nil"/>
              <w:bottom w:val="nil"/>
              <w:right w:val="nil"/>
            </w:tcBorders>
          </w:tcPr>
          <w:p w14:paraId="6C51873E" w14:textId="1733365F"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0EBE429F" w14:textId="45AB1C03"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 xml:space="preserve">cílem motivovat soukromé investice; </w:t>
            </w:r>
            <w:r w:rsidRPr="00A54BAB">
              <w:rPr>
                <w:b/>
                <w:i/>
              </w:rPr>
              <w:t>vyzývá členské státy, aby prozkoumaly specializované nástroje pro investice do bydlení, které by umožnily přesměrovat soukromé úspory do projektů dostupného bydlení;</w:t>
            </w:r>
          </w:p>
        </w:tc>
      </w:tr>
    </w:tbl>
    <w:p w14:paraId="2E32B3C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A285486" w14:textId="77777777" w:rsidR="002D05C6" w:rsidRPr="00A54BAB" w:rsidRDefault="0079269A" w:rsidP="0079269A">
      <w:r w:rsidRPr="00A54BAB">
        <w:rPr>
          <w:rStyle w:val="HideTWBExt"/>
        </w:rPr>
        <w:t>&lt;/Amend&gt;</w:t>
      </w:r>
    </w:p>
    <w:p w14:paraId="283F9A7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1066</w:t>
      </w:r>
      <w:r w:rsidRPr="00A54BAB">
        <w:rPr>
          <w:rStyle w:val="HideTWBExt"/>
          <w:b w:val="0"/>
        </w:rPr>
        <w:t>&lt;/NumAm&gt;</w:t>
      </w:r>
    </w:p>
    <w:p w14:paraId="2B15450F"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Markus Ferber, Sebastião Bugalho, Maravillas Abadía Jover, Regina Doherty, Isabelle Le Callennec, Alma Ezcurra Almansa, Rosa Estaràs Ferragut</w:t>
      </w:r>
      <w:r w:rsidRPr="00A54BAB">
        <w:rPr>
          <w:rStyle w:val="HideTWBExt"/>
          <w:b w:val="0"/>
        </w:rPr>
        <w:t>&lt;/Members&gt;</w:t>
      </w:r>
    </w:p>
    <w:p w14:paraId="6A072005" w14:textId="77777777" w:rsidR="0079269A" w:rsidRPr="00A54BAB" w:rsidRDefault="0079269A" w:rsidP="0079269A">
      <w:pPr>
        <w:pStyle w:val="NormalBold"/>
      </w:pPr>
      <w:r w:rsidRPr="00A54BAB">
        <w:rPr>
          <w:rStyle w:val="HideTWBExt"/>
          <w:b w:val="0"/>
        </w:rPr>
        <w:t>&lt;/RepeatBlock-By&gt;</w:t>
      </w:r>
    </w:p>
    <w:p w14:paraId="2E645C4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B34B7F4"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45E598F" w14:textId="77777777" w:rsidTr="00A3566F">
        <w:trPr>
          <w:trHeight w:hRule="exact" w:val="240"/>
          <w:jc w:val="center"/>
        </w:trPr>
        <w:tc>
          <w:tcPr>
            <w:tcW w:w="9752" w:type="dxa"/>
            <w:gridSpan w:val="2"/>
            <w:tcBorders>
              <w:top w:val="nil"/>
              <w:left w:val="nil"/>
              <w:bottom w:val="nil"/>
              <w:right w:val="nil"/>
            </w:tcBorders>
          </w:tcPr>
          <w:p w14:paraId="1081F345" w14:textId="77777777" w:rsidR="0079269A" w:rsidRPr="00A54BAB" w:rsidRDefault="0079269A" w:rsidP="00A3566F"/>
        </w:tc>
      </w:tr>
      <w:tr w:rsidR="0079269A" w:rsidRPr="00A54BAB" w14:paraId="162FF104" w14:textId="77777777" w:rsidTr="00A3566F">
        <w:trPr>
          <w:trHeight w:val="240"/>
          <w:jc w:val="center"/>
        </w:trPr>
        <w:tc>
          <w:tcPr>
            <w:tcW w:w="4876" w:type="dxa"/>
            <w:tcBorders>
              <w:top w:val="nil"/>
              <w:left w:val="nil"/>
              <w:bottom w:val="nil"/>
              <w:right w:val="nil"/>
            </w:tcBorders>
          </w:tcPr>
          <w:p w14:paraId="129EA55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B39744F" w14:textId="77777777" w:rsidR="0079269A" w:rsidRPr="00A54BAB" w:rsidRDefault="0079269A" w:rsidP="00A3566F">
            <w:pPr>
              <w:pStyle w:val="AmColumnHeading"/>
            </w:pPr>
            <w:r w:rsidRPr="00A54BAB">
              <w:t>Pozměňovací návrh</w:t>
            </w:r>
          </w:p>
        </w:tc>
      </w:tr>
      <w:tr w:rsidR="0079269A" w:rsidRPr="00A54BAB" w14:paraId="1C73A93D" w14:textId="77777777" w:rsidTr="00A3566F">
        <w:trPr>
          <w:jc w:val="center"/>
        </w:trPr>
        <w:tc>
          <w:tcPr>
            <w:tcW w:w="4876" w:type="dxa"/>
            <w:tcBorders>
              <w:top w:val="nil"/>
              <w:left w:val="nil"/>
              <w:bottom w:val="nil"/>
              <w:right w:val="nil"/>
            </w:tcBorders>
          </w:tcPr>
          <w:p w14:paraId="483DD2BC" w14:textId="50E53011"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 xml:space="preserve">přeshraničním kontextu; bere na vědomí přezkum rámce EU pro sekuritizaci, který Komise předložila dne 17. června 2025, přičemž náležitou pozornost </w:t>
            </w:r>
            <w:r w:rsidRPr="00A54BAB">
              <w:rPr>
                <w:b/>
                <w:i/>
              </w:rPr>
              <w:t>věnuje</w:t>
            </w:r>
            <w:r w:rsidRPr="00A54BAB">
              <w:t xml:space="preserv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06CA5D8D" w14:textId="4245DC74"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w:t>
            </w:r>
            <w:r w:rsidR="00D74B56">
              <w:t xml:space="preserve"> s </w:t>
            </w:r>
            <w:r w:rsidRPr="00A54BAB">
              <w:rPr>
                <w:b/>
                <w:i/>
              </w:rPr>
              <w:t>cílem uvolnit rozvahy bank</w:t>
            </w:r>
            <w:r w:rsidR="00D74B56">
              <w:rPr>
                <w:b/>
                <w:i/>
              </w:rPr>
              <w:t xml:space="preserve"> a </w:t>
            </w:r>
            <w:r w:rsidRPr="00A54BAB">
              <w:rPr>
                <w:b/>
                <w:i/>
              </w:rPr>
              <w:t>zvýšit jejich úvěrovou kapacitu (COM(2025) 825 final)</w:t>
            </w:r>
            <w:r w:rsidRPr="00A54BAB">
              <w:t xml:space="preserve">, přičemž </w:t>
            </w:r>
            <w:r w:rsidRPr="00A54BAB">
              <w:rPr>
                <w:b/>
                <w:i/>
              </w:rPr>
              <w:t>je třeba věnovat</w:t>
            </w:r>
            <w:r w:rsidRPr="00A54BAB">
              <w:t xml:space="preserve"> náležitou pozornost zajištění finanční stability</w:t>
            </w:r>
            <w:r w:rsidR="00D74B56">
              <w:t xml:space="preserve"> s </w:t>
            </w:r>
            <w:r w:rsidRPr="00A54BAB">
              <w:t>cílem motivovat soukromé investice;</w:t>
            </w:r>
          </w:p>
        </w:tc>
      </w:tr>
    </w:tbl>
    <w:p w14:paraId="1C3059C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5F13895" w14:textId="77777777" w:rsidR="002D05C6" w:rsidRPr="00A54BAB" w:rsidRDefault="0079269A" w:rsidP="0079269A">
      <w:r w:rsidRPr="00A54BAB">
        <w:rPr>
          <w:rStyle w:val="HideTWBExt"/>
        </w:rPr>
        <w:t>&lt;/Amend&gt;</w:t>
      </w:r>
    </w:p>
    <w:p w14:paraId="1214675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1067</w:t>
      </w:r>
      <w:r w:rsidRPr="00A54BAB">
        <w:rPr>
          <w:rStyle w:val="HideTWBExt"/>
          <w:b w:val="0"/>
        </w:rPr>
        <w:t>&lt;/NumAm&gt;</w:t>
      </w:r>
    </w:p>
    <w:p w14:paraId="33CCA1A9"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4C62A750" w14:textId="77777777" w:rsidR="0079269A" w:rsidRPr="00A54BAB" w:rsidRDefault="0079269A" w:rsidP="0079269A">
      <w:pPr>
        <w:pStyle w:val="NormalBold"/>
      </w:pPr>
      <w:r w:rsidRPr="00A54BAB">
        <w:rPr>
          <w:rStyle w:val="HideTWBExt"/>
          <w:b w:val="0"/>
        </w:rPr>
        <w:t>&lt;/RepeatBlock-By&gt;</w:t>
      </w:r>
    </w:p>
    <w:p w14:paraId="7FB9768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9046040"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2645E09" w14:textId="77777777" w:rsidTr="00A3566F">
        <w:trPr>
          <w:trHeight w:hRule="exact" w:val="240"/>
          <w:jc w:val="center"/>
        </w:trPr>
        <w:tc>
          <w:tcPr>
            <w:tcW w:w="9752" w:type="dxa"/>
            <w:gridSpan w:val="2"/>
            <w:tcBorders>
              <w:top w:val="nil"/>
              <w:left w:val="nil"/>
              <w:bottom w:val="nil"/>
              <w:right w:val="nil"/>
            </w:tcBorders>
          </w:tcPr>
          <w:p w14:paraId="07ED3705" w14:textId="77777777" w:rsidR="0079269A" w:rsidRPr="00A54BAB" w:rsidRDefault="0079269A" w:rsidP="00A3566F"/>
        </w:tc>
      </w:tr>
      <w:tr w:rsidR="0079269A" w:rsidRPr="00A54BAB" w14:paraId="686EFF10" w14:textId="77777777" w:rsidTr="00A3566F">
        <w:trPr>
          <w:trHeight w:val="240"/>
          <w:jc w:val="center"/>
        </w:trPr>
        <w:tc>
          <w:tcPr>
            <w:tcW w:w="4876" w:type="dxa"/>
            <w:tcBorders>
              <w:top w:val="nil"/>
              <w:left w:val="nil"/>
              <w:bottom w:val="nil"/>
              <w:right w:val="nil"/>
            </w:tcBorders>
          </w:tcPr>
          <w:p w14:paraId="4F7840F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361C27C" w14:textId="77777777" w:rsidR="0079269A" w:rsidRPr="00A54BAB" w:rsidRDefault="0079269A" w:rsidP="00A3566F">
            <w:pPr>
              <w:pStyle w:val="AmColumnHeading"/>
            </w:pPr>
            <w:r w:rsidRPr="00A54BAB">
              <w:t>Pozměňovací návrh</w:t>
            </w:r>
          </w:p>
        </w:tc>
      </w:tr>
      <w:tr w:rsidR="0079269A" w:rsidRPr="00A54BAB" w14:paraId="6D9EDC0D" w14:textId="77777777" w:rsidTr="00A3566F">
        <w:trPr>
          <w:jc w:val="center"/>
        </w:trPr>
        <w:tc>
          <w:tcPr>
            <w:tcW w:w="4876" w:type="dxa"/>
            <w:tcBorders>
              <w:top w:val="nil"/>
              <w:left w:val="nil"/>
              <w:bottom w:val="nil"/>
              <w:right w:val="nil"/>
            </w:tcBorders>
          </w:tcPr>
          <w:p w14:paraId="053BF7DC" w14:textId="2F1C3D8D"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68A06DBD" w14:textId="25522A33" w:rsidR="0079269A" w:rsidRPr="00A54BAB" w:rsidRDefault="0079269A" w:rsidP="00A3566F">
            <w:pPr>
              <w:pStyle w:val="Normal6a"/>
            </w:pPr>
            <w:r w:rsidRPr="00A54BAB">
              <w:t>17.</w:t>
            </w:r>
            <w:r w:rsidRPr="00A54BAB">
              <w:tab/>
            </w:r>
            <w:r w:rsidRPr="00A54BAB">
              <w:rPr>
                <w:b/>
                <w:i/>
              </w:rPr>
              <w:t>konstatuje, že nejúčinnějším způsobem, jak trvale rozšířit nabídku, zůstávají tržní řešení</w:t>
            </w:r>
            <w:r w:rsidR="00D74B56">
              <w:rPr>
                <w:b/>
                <w:i/>
              </w:rPr>
              <w:t xml:space="preserve"> v </w:t>
            </w:r>
            <w:r w:rsidRPr="00A54BAB">
              <w:rPr>
                <w:b/>
                <w:i/>
              </w:rPr>
              <w:t>oblasti bydlení,</w:t>
            </w:r>
            <w:r w:rsidR="00D74B56">
              <w:rPr>
                <w:b/>
                <w:i/>
              </w:rPr>
              <w:t xml:space="preserve"> a </w:t>
            </w:r>
            <w:r w:rsidRPr="00A54B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026CCA4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2979F8A" w14:textId="77777777" w:rsidR="002D05C6" w:rsidRPr="00A54BAB" w:rsidRDefault="0079269A" w:rsidP="0079269A">
      <w:r w:rsidRPr="00A54BAB">
        <w:rPr>
          <w:rStyle w:val="HideTWBExt"/>
        </w:rPr>
        <w:t>&lt;/Amend&gt;</w:t>
      </w:r>
    </w:p>
    <w:p w14:paraId="2DD0440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1068</w:t>
      </w:r>
      <w:r w:rsidRPr="00A54BAB">
        <w:rPr>
          <w:rStyle w:val="HideTWBExt"/>
          <w:b w:val="0"/>
        </w:rPr>
        <w:t>&lt;/NumAm&gt;</w:t>
      </w:r>
    </w:p>
    <w:p w14:paraId="29CDC729"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Ciaran Mullooly</w:t>
      </w:r>
      <w:r w:rsidRPr="00A54BAB">
        <w:rPr>
          <w:rStyle w:val="HideTWBExt"/>
          <w:b w:val="0"/>
        </w:rPr>
        <w:t>&lt;/Members&gt;</w:t>
      </w:r>
    </w:p>
    <w:p w14:paraId="565E3FD8" w14:textId="77777777" w:rsidR="0079269A" w:rsidRPr="00A54BAB" w:rsidRDefault="0079269A" w:rsidP="0079269A">
      <w:pPr>
        <w:pStyle w:val="NormalBold"/>
      </w:pPr>
      <w:r w:rsidRPr="00A54BAB">
        <w:rPr>
          <w:rStyle w:val="HideTWBExt"/>
          <w:b w:val="0"/>
        </w:rPr>
        <w:t>&lt;/RepeatBlock-By&gt;</w:t>
      </w:r>
    </w:p>
    <w:p w14:paraId="78C4140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541A3EB"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D8CF858" w14:textId="77777777" w:rsidTr="00A3566F">
        <w:trPr>
          <w:trHeight w:hRule="exact" w:val="240"/>
          <w:jc w:val="center"/>
        </w:trPr>
        <w:tc>
          <w:tcPr>
            <w:tcW w:w="9752" w:type="dxa"/>
            <w:gridSpan w:val="2"/>
            <w:tcBorders>
              <w:top w:val="nil"/>
              <w:left w:val="nil"/>
              <w:bottom w:val="nil"/>
              <w:right w:val="nil"/>
            </w:tcBorders>
          </w:tcPr>
          <w:p w14:paraId="123A3196" w14:textId="77777777" w:rsidR="0079269A" w:rsidRPr="00A54BAB" w:rsidRDefault="0079269A" w:rsidP="00A3566F"/>
        </w:tc>
      </w:tr>
      <w:tr w:rsidR="0079269A" w:rsidRPr="00A54BAB" w14:paraId="54F8EB59" w14:textId="77777777" w:rsidTr="00A3566F">
        <w:trPr>
          <w:trHeight w:val="240"/>
          <w:jc w:val="center"/>
        </w:trPr>
        <w:tc>
          <w:tcPr>
            <w:tcW w:w="4876" w:type="dxa"/>
            <w:tcBorders>
              <w:top w:val="nil"/>
              <w:left w:val="nil"/>
              <w:bottom w:val="nil"/>
              <w:right w:val="nil"/>
            </w:tcBorders>
          </w:tcPr>
          <w:p w14:paraId="0420324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236376B" w14:textId="77777777" w:rsidR="0079269A" w:rsidRPr="00A54BAB" w:rsidRDefault="0079269A" w:rsidP="00A3566F">
            <w:pPr>
              <w:pStyle w:val="AmColumnHeading"/>
            </w:pPr>
            <w:r w:rsidRPr="00A54BAB">
              <w:t>Pozměňovací návrh</w:t>
            </w:r>
          </w:p>
        </w:tc>
      </w:tr>
      <w:tr w:rsidR="0079269A" w:rsidRPr="00A54BAB" w14:paraId="0982C523" w14:textId="77777777" w:rsidTr="00A3566F">
        <w:trPr>
          <w:jc w:val="center"/>
        </w:trPr>
        <w:tc>
          <w:tcPr>
            <w:tcW w:w="4876" w:type="dxa"/>
            <w:tcBorders>
              <w:top w:val="nil"/>
              <w:left w:val="nil"/>
              <w:bottom w:val="nil"/>
              <w:right w:val="nil"/>
            </w:tcBorders>
          </w:tcPr>
          <w:p w14:paraId="6C698940" w14:textId="471C3AF6"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27C346E0" w14:textId="4EA30F6D"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w:t>
            </w:r>
            <w:r w:rsidRPr="00A54BAB">
              <w:rPr>
                <w:b/>
                <w:i/>
              </w:rPr>
              <w:t xml:space="preserve"> zdůrazňuje pákový efekt, kterého mohou na trhu dosáhnout malé částky veřejných prostředků;</w:t>
            </w:r>
            <w:r w:rsidRPr="00A54BAB">
              <w:t xml:space="preserve">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78D1874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940D95D" w14:textId="77777777" w:rsidR="002D05C6" w:rsidRPr="00A54BAB" w:rsidRDefault="0079269A" w:rsidP="0079269A">
      <w:r w:rsidRPr="00A54BAB">
        <w:rPr>
          <w:rStyle w:val="HideTWBExt"/>
        </w:rPr>
        <w:t>&lt;/Amend&gt;</w:t>
      </w:r>
    </w:p>
    <w:p w14:paraId="67DF7B6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1069</w:t>
      </w:r>
      <w:r w:rsidRPr="00A54BAB">
        <w:rPr>
          <w:rStyle w:val="HideTWBExt"/>
          <w:b w:val="0"/>
        </w:rPr>
        <w:t>&lt;/NumAm&gt;</w:t>
      </w:r>
    </w:p>
    <w:p w14:paraId="038E2E96" w14:textId="77777777" w:rsidR="0079269A" w:rsidRPr="00A54BAB" w:rsidRDefault="0079269A" w:rsidP="0079269A">
      <w:pPr>
        <w:pStyle w:val="NormalBold"/>
      </w:pPr>
      <w:r w:rsidRPr="00A54BAB">
        <w:rPr>
          <w:rStyle w:val="HideTWBExt"/>
          <w:b w:val="0"/>
        </w:rPr>
        <w:t>&lt;RepeatBlock-By&gt;&lt;Members&gt;</w:t>
      </w:r>
      <w:r w:rsidRPr="00A54BAB">
        <w:t>Barry Cowen, Brigitte van den Berg</w:t>
      </w:r>
      <w:r w:rsidRPr="00A54BAB">
        <w:rPr>
          <w:rStyle w:val="HideTWBExt"/>
          <w:b w:val="0"/>
        </w:rPr>
        <w:t>&lt;/Members&gt;</w:t>
      </w:r>
    </w:p>
    <w:p w14:paraId="009DCFE4" w14:textId="77777777" w:rsidR="0079269A" w:rsidRPr="00A54BAB" w:rsidRDefault="0079269A" w:rsidP="0079269A">
      <w:pPr>
        <w:pStyle w:val="NormalBold"/>
      </w:pPr>
      <w:r w:rsidRPr="00A54BAB">
        <w:rPr>
          <w:rStyle w:val="HideTWBExt"/>
          <w:b w:val="0"/>
        </w:rPr>
        <w:t>&lt;/RepeatBlock-By&gt;</w:t>
      </w:r>
    </w:p>
    <w:p w14:paraId="413D156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F6BC7E5"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44A897C" w14:textId="77777777" w:rsidTr="00A3566F">
        <w:trPr>
          <w:trHeight w:hRule="exact" w:val="240"/>
          <w:jc w:val="center"/>
        </w:trPr>
        <w:tc>
          <w:tcPr>
            <w:tcW w:w="9752" w:type="dxa"/>
            <w:gridSpan w:val="2"/>
            <w:tcBorders>
              <w:top w:val="nil"/>
              <w:left w:val="nil"/>
              <w:bottom w:val="nil"/>
              <w:right w:val="nil"/>
            </w:tcBorders>
          </w:tcPr>
          <w:p w14:paraId="44E08491" w14:textId="77777777" w:rsidR="0079269A" w:rsidRPr="00A54BAB" w:rsidRDefault="0079269A" w:rsidP="00A3566F"/>
        </w:tc>
      </w:tr>
      <w:tr w:rsidR="0079269A" w:rsidRPr="00A54BAB" w14:paraId="35F7F8B0" w14:textId="77777777" w:rsidTr="00A3566F">
        <w:trPr>
          <w:trHeight w:val="240"/>
          <w:jc w:val="center"/>
        </w:trPr>
        <w:tc>
          <w:tcPr>
            <w:tcW w:w="4876" w:type="dxa"/>
            <w:tcBorders>
              <w:top w:val="nil"/>
              <w:left w:val="nil"/>
              <w:bottom w:val="nil"/>
              <w:right w:val="nil"/>
            </w:tcBorders>
          </w:tcPr>
          <w:p w14:paraId="6A895FF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332912B" w14:textId="77777777" w:rsidR="0079269A" w:rsidRPr="00A54BAB" w:rsidRDefault="0079269A" w:rsidP="00A3566F">
            <w:pPr>
              <w:pStyle w:val="AmColumnHeading"/>
            </w:pPr>
            <w:r w:rsidRPr="00A54BAB">
              <w:t>Pozměňovací návrh</w:t>
            </w:r>
          </w:p>
        </w:tc>
      </w:tr>
      <w:tr w:rsidR="0079269A" w:rsidRPr="00A54BAB" w14:paraId="79483683" w14:textId="77777777" w:rsidTr="00A3566F">
        <w:trPr>
          <w:jc w:val="center"/>
        </w:trPr>
        <w:tc>
          <w:tcPr>
            <w:tcW w:w="4876" w:type="dxa"/>
            <w:tcBorders>
              <w:top w:val="nil"/>
              <w:left w:val="nil"/>
              <w:bottom w:val="nil"/>
              <w:right w:val="nil"/>
            </w:tcBorders>
          </w:tcPr>
          <w:p w14:paraId="050C3828" w14:textId="1C0D65E1"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40D2FD32" w14:textId="23A9FE80"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w:t>
            </w:r>
            <w:r w:rsidRPr="00A54BAB">
              <w:rPr>
                <w:b/>
                <w:i/>
              </w:rPr>
              <w:t xml:space="preserve"> zdůrazňuje pákový efekt, kterého mohou na trhu dosáhnout malé částky veřejných prostředků;</w:t>
            </w:r>
            <w:r w:rsidRPr="00A54BAB">
              <w:t xml:space="preserve">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6260272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DCA6B1E" w14:textId="77777777" w:rsidR="002D05C6" w:rsidRPr="00A54BAB" w:rsidRDefault="0079269A" w:rsidP="0079269A">
      <w:r w:rsidRPr="00A54BAB">
        <w:rPr>
          <w:rStyle w:val="HideTWBExt"/>
        </w:rPr>
        <w:t>&lt;/Amend&gt;</w:t>
      </w:r>
    </w:p>
    <w:p w14:paraId="797C2BF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1070</w:t>
      </w:r>
      <w:r w:rsidRPr="00A54BAB">
        <w:rPr>
          <w:rStyle w:val="HideTWBExt"/>
          <w:b w:val="0"/>
        </w:rPr>
        <w:t>&lt;/NumAm&gt;</w:t>
      </w:r>
    </w:p>
    <w:p w14:paraId="2BAFD3A3"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Rosa Estaràs Ferragut</w:t>
      </w:r>
      <w:r w:rsidRPr="00A54BAB">
        <w:rPr>
          <w:rStyle w:val="HideTWBExt"/>
          <w:b w:val="0"/>
        </w:rPr>
        <w:t>&lt;/Members&gt;</w:t>
      </w:r>
    </w:p>
    <w:p w14:paraId="1356E883" w14:textId="77777777" w:rsidR="0079269A" w:rsidRPr="00A54BAB" w:rsidRDefault="0079269A" w:rsidP="0079269A">
      <w:pPr>
        <w:pStyle w:val="NormalBold"/>
      </w:pPr>
      <w:r w:rsidRPr="00A54BAB">
        <w:rPr>
          <w:rStyle w:val="HideTWBExt"/>
          <w:b w:val="0"/>
        </w:rPr>
        <w:t>&lt;/RepeatBlock-By&gt;</w:t>
      </w:r>
    </w:p>
    <w:p w14:paraId="0822AA5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4ED2FF5"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25608D3" w14:textId="77777777" w:rsidTr="00A3566F">
        <w:trPr>
          <w:trHeight w:hRule="exact" w:val="240"/>
          <w:jc w:val="center"/>
        </w:trPr>
        <w:tc>
          <w:tcPr>
            <w:tcW w:w="9752" w:type="dxa"/>
            <w:gridSpan w:val="2"/>
            <w:tcBorders>
              <w:top w:val="nil"/>
              <w:left w:val="nil"/>
              <w:bottom w:val="nil"/>
              <w:right w:val="nil"/>
            </w:tcBorders>
          </w:tcPr>
          <w:p w14:paraId="0A55A2DF" w14:textId="77777777" w:rsidR="0079269A" w:rsidRPr="00A54BAB" w:rsidRDefault="0079269A" w:rsidP="00A3566F"/>
        </w:tc>
      </w:tr>
      <w:tr w:rsidR="0079269A" w:rsidRPr="00A54BAB" w14:paraId="56000A3E" w14:textId="77777777" w:rsidTr="00A3566F">
        <w:trPr>
          <w:trHeight w:val="240"/>
          <w:jc w:val="center"/>
        </w:trPr>
        <w:tc>
          <w:tcPr>
            <w:tcW w:w="4876" w:type="dxa"/>
            <w:tcBorders>
              <w:top w:val="nil"/>
              <w:left w:val="nil"/>
              <w:bottom w:val="nil"/>
              <w:right w:val="nil"/>
            </w:tcBorders>
          </w:tcPr>
          <w:p w14:paraId="099D48E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2021C2E" w14:textId="77777777" w:rsidR="0079269A" w:rsidRPr="00A54BAB" w:rsidRDefault="0079269A" w:rsidP="00A3566F">
            <w:pPr>
              <w:pStyle w:val="AmColumnHeading"/>
            </w:pPr>
            <w:r w:rsidRPr="00A54BAB">
              <w:t>Pozměňovací návrh</w:t>
            </w:r>
          </w:p>
        </w:tc>
      </w:tr>
      <w:tr w:rsidR="0079269A" w:rsidRPr="00A54BAB" w14:paraId="314751E8" w14:textId="77777777" w:rsidTr="00A3566F">
        <w:trPr>
          <w:jc w:val="center"/>
        </w:trPr>
        <w:tc>
          <w:tcPr>
            <w:tcW w:w="4876" w:type="dxa"/>
            <w:tcBorders>
              <w:top w:val="nil"/>
              <w:left w:val="nil"/>
              <w:bottom w:val="nil"/>
              <w:right w:val="nil"/>
            </w:tcBorders>
          </w:tcPr>
          <w:p w14:paraId="5A95DE57" w14:textId="3630DC37"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427F8613" w14:textId="5408B7FB"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w:t>
            </w:r>
            <w:r w:rsidR="00D74B56">
              <w:t xml:space="preserve"> a </w:t>
            </w:r>
            <w:r w:rsidRPr="00A54BAB">
              <w:rPr>
                <w:b/>
                <w:i/>
              </w:rPr>
              <w:t>lépe propojit evropské úspory</w:t>
            </w:r>
            <w:r w:rsidR="00D74B56">
              <w:rPr>
                <w:b/>
                <w:i/>
              </w:rPr>
              <w:t xml:space="preserve"> s </w:t>
            </w:r>
            <w:r w:rsidRPr="00A54BAB">
              <w:rPr>
                <w:b/>
                <w:i/>
              </w:rPr>
              <w:t>produktivními investičními příležitostmi</w:t>
            </w:r>
            <w:r w:rsidRPr="00A54BAB">
              <w:t>;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181E044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297E1B4" w14:textId="77777777" w:rsidR="002D05C6" w:rsidRPr="00A54BAB" w:rsidRDefault="0079269A" w:rsidP="0079269A">
      <w:r w:rsidRPr="00A54BAB">
        <w:rPr>
          <w:rStyle w:val="HideTWBExt"/>
        </w:rPr>
        <w:t>&lt;/Amend&gt;</w:t>
      </w:r>
    </w:p>
    <w:p w14:paraId="27BA872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1071</w:t>
      </w:r>
      <w:r w:rsidRPr="00A54BAB">
        <w:rPr>
          <w:rStyle w:val="HideTWBExt"/>
          <w:b w:val="0"/>
        </w:rPr>
        <w:t>&lt;/NumAm&gt;</w:t>
      </w:r>
    </w:p>
    <w:p w14:paraId="39E028C1"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54BAB">
        <w:rPr>
          <w:rStyle w:val="HideTWBExt"/>
          <w:b w:val="0"/>
        </w:rPr>
        <w:t>&lt;/Members&gt;</w:t>
      </w:r>
    </w:p>
    <w:p w14:paraId="67884D6D" w14:textId="77777777" w:rsidR="0079269A" w:rsidRPr="00A54BAB" w:rsidRDefault="0079269A" w:rsidP="0079269A">
      <w:pPr>
        <w:pStyle w:val="NormalBold"/>
      </w:pPr>
      <w:r w:rsidRPr="00A54BAB">
        <w:rPr>
          <w:rStyle w:val="HideTWBExt"/>
          <w:b w:val="0"/>
        </w:rPr>
        <w:t>&lt;/RepeatBlock-By&gt;</w:t>
      </w:r>
    </w:p>
    <w:p w14:paraId="730F3C3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A860038"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818FB0F" w14:textId="77777777" w:rsidTr="00A3566F">
        <w:trPr>
          <w:trHeight w:hRule="exact" w:val="240"/>
          <w:jc w:val="center"/>
        </w:trPr>
        <w:tc>
          <w:tcPr>
            <w:tcW w:w="9752" w:type="dxa"/>
            <w:gridSpan w:val="2"/>
            <w:tcBorders>
              <w:top w:val="nil"/>
              <w:left w:val="nil"/>
              <w:bottom w:val="nil"/>
              <w:right w:val="nil"/>
            </w:tcBorders>
          </w:tcPr>
          <w:p w14:paraId="71C33018" w14:textId="77777777" w:rsidR="0079269A" w:rsidRPr="00A54BAB" w:rsidRDefault="0079269A" w:rsidP="00A3566F"/>
        </w:tc>
      </w:tr>
      <w:tr w:rsidR="0079269A" w:rsidRPr="00A54BAB" w14:paraId="528DA67A" w14:textId="77777777" w:rsidTr="00A3566F">
        <w:trPr>
          <w:trHeight w:val="240"/>
          <w:jc w:val="center"/>
        </w:trPr>
        <w:tc>
          <w:tcPr>
            <w:tcW w:w="4876" w:type="dxa"/>
            <w:tcBorders>
              <w:top w:val="nil"/>
              <w:left w:val="nil"/>
              <w:bottom w:val="nil"/>
              <w:right w:val="nil"/>
            </w:tcBorders>
          </w:tcPr>
          <w:p w14:paraId="21644F7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04A0424" w14:textId="77777777" w:rsidR="0079269A" w:rsidRPr="00A54BAB" w:rsidRDefault="0079269A" w:rsidP="00A3566F">
            <w:pPr>
              <w:pStyle w:val="AmColumnHeading"/>
            </w:pPr>
            <w:r w:rsidRPr="00A54BAB">
              <w:t>Pozměňovací návrh</w:t>
            </w:r>
          </w:p>
        </w:tc>
      </w:tr>
      <w:tr w:rsidR="0079269A" w:rsidRPr="00A54BAB" w14:paraId="7EEE5087" w14:textId="77777777" w:rsidTr="00A3566F">
        <w:trPr>
          <w:jc w:val="center"/>
        </w:trPr>
        <w:tc>
          <w:tcPr>
            <w:tcW w:w="4876" w:type="dxa"/>
            <w:tcBorders>
              <w:top w:val="nil"/>
              <w:left w:val="nil"/>
              <w:bottom w:val="nil"/>
              <w:right w:val="nil"/>
            </w:tcBorders>
          </w:tcPr>
          <w:p w14:paraId="1F388883" w14:textId="6DA09A9B"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56D9DC89" w14:textId="628DF0E3"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w:t>
            </w:r>
            <w:r w:rsidRPr="00A54BAB">
              <w:rPr>
                <w:b/>
                <w:i/>
              </w:rPr>
              <w:t>; zdůrazňuje význam regulačního prostředí příznivého pro investice</w:t>
            </w:r>
            <w:r w:rsidRPr="00A54BAB">
              <w:t>;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1794464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E59CA2C" w14:textId="77777777" w:rsidR="002D05C6" w:rsidRPr="00A54BAB" w:rsidRDefault="0079269A" w:rsidP="0079269A">
      <w:r w:rsidRPr="00A54BAB">
        <w:rPr>
          <w:rStyle w:val="HideTWBExt"/>
        </w:rPr>
        <w:t>&lt;/Amend&gt;</w:t>
      </w:r>
    </w:p>
    <w:p w14:paraId="45ADB76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1072</w:t>
      </w:r>
      <w:r w:rsidRPr="00A54BAB">
        <w:rPr>
          <w:rStyle w:val="HideTWBExt"/>
          <w:b w:val="0"/>
        </w:rPr>
        <w:t>&lt;/NumAm&gt;</w:t>
      </w:r>
    </w:p>
    <w:p w14:paraId="3462A857"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54BAB">
        <w:rPr>
          <w:rStyle w:val="HideTWBExt"/>
          <w:b w:val="0"/>
        </w:rPr>
        <w:t>&lt;/Members&gt;</w:t>
      </w:r>
    </w:p>
    <w:p w14:paraId="47E0DFFB" w14:textId="77777777" w:rsidR="0079269A" w:rsidRPr="00A54BAB" w:rsidRDefault="0079269A" w:rsidP="0079269A">
      <w:pPr>
        <w:pStyle w:val="NormalBold"/>
      </w:pPr>
      <w:r w:rsidRPr="00A54BAB">
        <w:rPr>
          <w:rStyle w:val="HideTWBExt"/>
          <w:b w:val="0"/>
        </w:rPr>
        <w:t>&lt;/RepeatBlock-By&gt;</w:t>
      </w:r>
    </w:p>
    <w:p w14:paraId="18FD79E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F394A1C"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ECEAD50" w14:textId="77777777" w:rsidTr="00A3566F">
        <w:trPr>
          <w:trHeight w:hRule="exact" w:val="240"/>
          <w:jc w:val="center"/>
        </w:trPr>
        <w:tc>
          <w:tcPr>
            <w:tcW w:w="9752" w:type="dxa"/>
            <w:gridSpan w:val="2"/>
            <w:tcBorders>
              <w:top w:val="nil"/>
              <w:left w:val="nil"/>
              <w:bottom w:val="nil"/>
              <w:right w:val="nil"/>
            </w:tcBorders>
          </w:tcPr>
          <w:p w14:paraId="63DCF5CD" w14:textId="77777777" w:rsidR="0079269A" w:rsidRPr="00A54BAB" w:rsidRDefault="0079269A" w:rsidP="00A3566F"/>
        </w:tc>
      </w:tr>
      <w:tr w:rsidR="0079269A" w:rsidRPr="00A54BAB" w14:paraId="46AD5286" w14:textId="77777777" w:rsidTr="00A3566F">
        <w:trPr>
          <w:trHeight w:val="240"/>
          <w:jc w:val="center"/>
        </w:trPr>
        <w:tc>
          <w:tcPr>
            <w:tcW w:w="4876" w:type="dxa"/>
            <w:tcBorders>
              <w:top w:val="nil"/>
              <w:left w:val="nil"/>
              <w:bottom w:val="nil"/>
              <w:right w:val="nil"/>
            </w:tcBorders>
          </w:tcPr>
          <w:p w14:paraId="49DBA8D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AE9CEC0" w14:textId="77777777" w:rsidR="0079269A" w:rsidRPr="00A54BAB" w:rsidRDefault="0079269A" w:rsidP="00A3566F">
            <w:pPr>
              <w:pStyle w:val="AmColumnHeading"/>
            </w:pPr>
            <w:r w:rsidRPr="00A54BAB">
              <w:t>Pozměňovací návrh</w:t>
            </w:r>
          </w:p>
        </w:tc>
      </w:tr>
      <w:tr w:rsidR="0079269A" w:rsidRPr="00A54BAB" w14:paraId="3360E0A8" w14:textId="77777777" w:rsidTr="00A3566F">
        <w:trPr>
          <w:jc w:val="center"/>
        </w:trPr>
        <w:tc>
          <w:tcPr>
            <w:tcW w:w="4876" w:type="dxa"/>
            <w:tcBorders>
              <w:top w:val="nil"/>
              <w:left w:val="nil"/>
              <w:bottom w:val="nil"/>
              <w:right w:val="nil"/>
            </w:tcBorders>
          </w:tcPr>
          <w:p w14:paraId="0243B00E" w14:textId="2E58199E"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79C5C699" w14:textId="768FF2A4"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w:t>
            </w:r>
            <w:r w:rsidR="00D74B56">
              <w:t xml:space="preserve"> a </w:t>
            </w:r>
            <w:r w:rsidRPr="00A54BAB">
              <w:rPr>
                <w:b/>
                <w:i/>
              </w:rPr>
              <w:t>zejména velké rodiny</w:t>
            </w:r>
            <w:r w:rsidRPr="00A54BAB">
              <w:t>;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26976E5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A71BDC1" w14:textId="77777777" w:rsidR="002D05C6" w:rsidRPr="00A54BAB" w:rsidRDefault="0079269A" w:rsidP="0079269A">
      <w:r w:rsidRPr="00A54BAB">
        <w:rPr>
          <w:rStyle w:val="HideTWBExt"/>
        </w:rPr>
        <w:t>&lt;/Amend&gt;</w:t>
      </w:r>
    </w:p>
    <w:p w14:paraId="1889520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1073</w:t>
      </w:r>
      <w:r w:rsidRPr="00A54BAB">
        <w:rPr>
          <w:rStyle w:val="HideTWBExt"/>
          <w:b w:val="0"/>
        </w:rPr>
        <w:t>&lt;/NumAm&gt;</w:t>
      </w:r>
    </w:p>
    <w:p w14:paraId="671CCA3B"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A54BAB">
        <w:rPr>
          <w:rStyle w:val="HideTWBExt"/>
          <w:b w:val="0"/>
        </w:rPr>
        <w:t>&lt;/Members&gt;</w:t>
      </w:r>
    </w:p>
    <w:p w14:paraId="568724A8" w14:textId="77777777" w:rsidR="0079269A" w:rsidRPr="00A54BAB" w:rsidRDefault="0079269A" w:rsidP="0079269A">
      <w:pPr>
        <w:pStyle w:val="NormalBold"/>
      </w:pPr>
      <w:r w:rsidRPr="00A54BAB">
        <w:rPr>
          <w:rStyle w:val="HideTWBExt"/>
          <w:b w:val="0"/>
        </w:rPr>
        <w:t>&lt;/RepeatBlock-By&gt;</w:t>
      </w:r>
    </w:p>
    <w:p w14:paraId="1996181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E275378"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ADF6274" w14:textId="77777777" w:rsidTr="00A3566F">
        <w:trPr>
          <w:trHeight w:hRule="exact" w:val="240"/>
          <w:jc w:val="center"/>
        </w:trPr>
        <w:tc>
          <w:tcPr>
            <w:tcW w:w="9752" w:type="dxa"/>
            <w:gridSpan w:val="2"/>
            <w:tcBorders>
              <w:top w:val="nil"/>
              <w:left w:val="nil"/>
              <w:bottom w:val="nil"/>
              <w:right w:val="nil"/>
            </w:tcBorders>
          </w:tcPr>
          <w:p w14:paraId="35B9FB03" w14:textId="77777777" w:rsidR="0079269A" w:rsidRPr="00A54BAB" w:rsidRDefault="0079269A" w:rsidP="00A3566F"/>
        </w:tc>
      </w:tr>
      <w:tr w:rsidR="0079269A" w:rsidRPr="00A54BAB" w14:paraId="012C1250" w14:textId="77777777" w:rsidTr="00A3566F">
        <w:trPr>
          <w:trHeight w:val="240"/>
          <w:jc w:val="center"/>
        </w:trPr>
        <w:tc>
          <w:tcPr>
            <w:tcW w:w="4876" w:type="dxa"/>
            <w:tcBorders>
              <w:top w:val="nil"/>
              <w:left w:val="nil"/>
              <w:bottom w:val="nil"/>
              <w:right w:val="nil"/>
            </w:tcBorders>
          </w:tcPr>
          <w:p w14:paraId="26D0D71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4D8EDEB" w14:textId="77777777" w:rsidR="0079269A" w:rsidRPr="00A54BAB" w:rsidRDefault="0079269A" w:rsidP="00A3566F">
            <w:pPr>
              <w:pStyle w:val="AmColumnHeading"/>
            </w:pPr>
            <w:r w:rsidRPr="00A54BAB">
              <w:t>Pozměňovací návrh</w:t>
            </w:r>
          </w:p>
        </w:tc>
      </w:tr>
      <w:tr w:rsidR="0079269A" w:rsidRPr="00A54BAB" w14:paraId="136E597A" w14:textId="77777777" w:rsidTr="00A3566F">
        <w:trPr>
          <w:jc w:val="center"/>
        </w:trPr>
        <w:tc>
          <w:tcPr>
            <w:tcW w:w="4876" w:type="dxa"/>
            <w:tcBorders>
              <w:top w:val="nil"/>
              <w:left w:val="nil"/>
              <w:bottom w:val="nil"/>
              <w:right w:val="nil"/>
            </w:tcBorders>
          </w:tcPr>
          <w:p w14:paraId="12C7348C" w14:textId="760D3681"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7F379C26" w14:textId="7C36D5AD"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w:t>
            </w:r>
            <w:r w:rsidR="00D74B56">
              <w:t xml:space="preserve"> a </w:t>
            </w:r>
            <w:r w:rsidRPr="00A54BAB">
              <w:rPr>
                <w:b/>
                <w:i/>
              </w:rPr>
              <w:t>renovace</w:t>
            </w:r>
            <w:r w:rsidRPr="00A54BAB">
              <w:t xml:space="preserve">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0B6B5C5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0C21FDE" w14:textId="77777777" w:rsidR="002D05C6" w:rsidRPr="00A54BAB" w:rsidRDefault="0079269A" w:rsidP="0079269A">
      <w:r w:rsidRPr="00A54BAB">
        <w:rPr>
          <w:rStyle w:val="HideTWBExt"/>
        </w:rPr>
        <w:t>&lt;/Amend&gt;</w:t>
      </w:r>
    </w:p>
    <w:p w14:paraId="224D4C3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1074</w:t>
      </w:r>
      <w:r w:rsidRPr="00A54BAB">
        <w:rPr>
          <w:rStyle w:val="HideTWBExt"/>
          <w:b w:val="0"/>
        </w:rPr>
        <w:t>&lt;/NumAm&gt;</w:t>
      </w:r>
    </w:p>
    <w:p w14:paraId="0A716ED0" w14:textId="77777777" w:rsidR="0079269A" w:rsidRPr="00A54BAB" w:rsidRDefault="0079269A" w:rsidP="0079269A">
      <w:pPr>
        <w:pStyle w:val="NormalBold"/>
      </w:pPr>
      <w:r w:rsidRPr="00A54BAB">
        <w:rPr>
          <w:rStyle w:val="HideTWBExt"/>
          <w:b w:val="0"/>
        </w:rPr>
        <w:t>&lt;RepeatBlock-By&gt;&lt;Members&gt;</w:t>
      </w:r>
      <w:r w:rsidRPr="00A54BAB">
        <w:t>Oihane Agirregoitia Martínez</w:t>
      </w:r>
      <w:r w:rsidRPr="00A54BAB">
        <w:rPr>
          <w:rStyle w:val="HideTWBExt"/>
          <w:b w:val="0"/>
        </w:rPr>
        <w:t>&lt;/Members&gt;</w:t>
      </w:r>
    </w:p>
    <w:p w14:paraId="3CB4E812" w14:textId="77777777" w:rsidR="0079269A" w:rsidRPr="00A54BAB" w:rsidRDefault="0079269A" w:rsidP="0079269A">
      <w:pPr>
        <w:pStyle w:val="NormalBold"/>
      </w:pPr>
      <w:r w:rsidRPr="00A54BAB">
        <w:rPr>
          <w:rStyle w:val="HideTWBExt"/>
          <w:b w:val="0"/>
        </w:rPr>
        <w:t>&lt;/RepeatBlock-By&gt;</w:t>
      </w:r>
    </w:p>
    <w:p w14:paraId="0337D17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F6B43F5"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B830898" w14:textId="77777777" w:rsidTr="00A3566F">
        <w:trPr>
          <w:trHeight w:hRule="exact" w:val="240"/>
          <w:jc w:val="center"/>
        </w:trPr>
        <w:tc>
          <w:tcPr>
            <w:tcW w:w="9752" w:type="dxa"/>
            <w:gridSpan w:val="2"/>
            <w:tcBorders>
              <w:top w:val="nil"/>
              <w:left w:val="nil"/>
              <w:bottom w:val="nil"/>
              <w:right w:val="nil"/>
            </w:tcBorders>
          </w:tcPr>
          <w:p w14:paraId="211AC84D" w14:textId="77777777" w:rsidR="0079269A" w:rsidRPr="00A54BAB" w:rsidRDefault="0079269A" w:rsidP="00A3566F"/>
        </w:tc>
      </w:tr>
      <w:tr w:rsidR="0079269A" w:rsidRPr="00A54BAB" w14:paraId="2F957DF2" w14:textId="77777777" w:rsidTr="00A3566F">
        <w:trPr>
          <w:trHeight w:val="240"/>
          <w:jc w:val="center"/>
        </w:trPr>
        <w:tc>
          <w:tcPr>
            <w:tcW w:w="4876" w:type="dxa"/>
            <w:tcBorders>
              <w:top w:val="nil"/>
              <w:left w:val="nil"/>
              <w:bottom w:val="nil"/>
              <w:right w:val="nil"/>
            </w:tcBorders>
          </w:tcPr>
          <w:p w14:paraId="0CED61C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9CD99E4" w14:textId="77777777" w:rsidR="0079269A" w:rsidRPr="00A54BAB" w:rsidRDefault="0079269A" w:rsidP="00A3566F">
            <w:pPr>
              <w:pStyle w:val="AmColumnHeading"/>
            </w:pPr>
            <w:r w:rsidRPr="00A54BAB">
              <w:t>Pozměňovací návrh</w:t>
            </w:r>
          </w:p>
        </w:tc>
      </w:tr>
      <w:tr w:rsidR="0079269A" w:rsidRPr="00A54BAB" w14:paraId="0BCBE8EB" w14:textId="77777777" w:rsidTr="00A3566F">
        <w:trPr>
          <w:jc w:val="center"/>
        </w:trPr>
        <w:tc>
          <w:tcPr>
            <w:tcW w:w="4876" w:type="dxa"/>
            <w:tcBorders>
              <w:top w:val="nil"/>
              <w:left w:val="nil"/>
              <w:bottom w:val="nil"/>
              <w:right w:val="nil"/>
            </w:tcBorders>
          </w:tcPr>
          <w:p w14:paraId="150D76A5" w14:textId="2DE58C81"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408D6797" w14:textId="2FC829A5"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w:t>
            </w:r>
            <w:r w:rsidR="00D74B56">
              <w:t xml:space="preserve"> a </w:t>
            </w:r>
            <w:r w:rsidRPr="00A54BAB">
              <w:rPr>
                <w:b/>
                <w:i/>
              </w:rPr>
              <w:t>renovace</w:t>
            </w:r>
            <w:r w:rsidRPr="00A54BAB">
              <w:t xml:space="preserve">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přeshraničním kontextu; bere na vědomí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28B349C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{ES}</w:t>
      </w:r>
      <w:r w:rsidRPr="00A54BAB">
        <w:t>es</w:t>
      </w:r>
      <w:r w:rsidRPr="00A54BAB">
        <w:rPr>
          <w:rStyle w:val="HideTWBExt"/>
        </w:rPr>
        <w:t>&lt;/Original&gt;</w:t>
      </w:r>
    </w:p>
    <w:p w14:paraId="012218EF" w14:textId="77777777" w:rsidR="002D05C6" w:rsidRPr="00A54BAB" w:rsidRDefault="0079269A" w:rsidP="0079269A">
      <w:r w:rsidRPr="00A54BAB">
        <w:rPr>
          <w:rStyle w:val="HideTWBExt"/>
        </w:rPr>
        <w:t>&lt;/Amend&gt;</w:t>
      </w:r>
    </w:p>
    <w:p w14:paraId="142340C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1075</w:t>
      </w:r>
      <w:r w:rsidRPr="00A54BAB">
        <w:rPr>
          <w:rStyle w:val="HideTWBExt"/>
          <w:b w:val="0"/>
        </w:rPr>
        <w:t>&lt;/NumAm&gt;</w:t>
      </w:r>
    </w:p>
    <w:p w14:paraId="27799FE3"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7FF79B45" w14:textId="77777777" w:rsidR="0079269A" w:rsidRPr="00A54BAB" w:rsidRDefault="0079269A" w:rsidP="0079269A">
      <w:pPr>
        <w:pStyle w:val="NormalBold"/>
      </w:pPr>
      <w:r w:rsidRPr="00A54BAB">
        <w:rPr>
          <w:rStyle w:val="HideTWBExt"/>
          <w:b w:val="0"/>
        </w:rPr>
        <w:t>&lt;/RepeatBlock-By&gt;</w:t>
      </w:r>
    </w:p>
    <w:p w14:paraId="590C996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3667CF4" w14:textId="77777777" w:rsidR="0079269A" w:rsidRPr="00A54BAB" w:rsidRDefault="0079269A" w:rsidP="0079269A">
      <w:pPr>
        <w:pStyle w:val="NormalBold"/>
      </w:pPr>
      <w:r w:rsidRPr="00A54BAB">
        <w:rPr>
          <w:rStyle w:val="HideTWBExt"/>
          <w:b w:val="0"/>
        </w:rPr>
        <w:t>&lt;Article&gt;</w:t>
      </w:r>
      <w:r w:rsidRPr="00A54BAB">
        <w:t>Bod 17</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DB4DD1E" w14:textId="77777777" w:rsidTr="00A3566F">
        <w:trPr>
          <w:trHeight w:hRule="exact" w:val="240"/>
          <w:jc w:val="center"/>
        </w:trPr>
        <w:tc>
          <w:tcPr>
            <w:tcW w:w="9752" w:type="dxa"/>
            <w:gridSpan w:val="2"/>
            <w:tcBorders>
              <w:top w:val="nil"/>
              <w:left w:val="nil"/>
              <w:bottom w:val="nil"/>
              <w:right w:val="nil"/>
            </w:tcBorders>
          </w:tcPr>
          <w:p w14:paraId="1DD489BD" w14:textId="77777777" w:rsidR="0079269A" w:rsidRPr="00A54BAB" w:rsidRDefault="0079269A" w:rsidP="00A3566F"/>
        </w:tc>
      </w:tr>
      <w:tr w:rsidR="0079269A" w:rsidRPr="00A54BAB" w14:paraId="32D27BB1" w14:textId="77777777" w:rsidTr="00A3566F">
        <w:trPr>
          <w:trHeight w:val="240"/>
          <w:jc w:val="center"/>
        </w:trPr>
        <w:tc>
          <w:tcPr>
            <w:tcW w:w="4876" w:type="dxa"/>
            <w:tcBorders>
              <w:top w:val="nil"/>
              <w:left w:val="nil"/>
              <w:bottom w:val="nil"/>
              <w:right w:val="nil"/>
            </w:tcBorders>
          </w:tcPr>
          <w:p w14:paraId="1E93B05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2E12844" w14:textId="77777777" w:rsidR="0079269A" w:rsidRPr="00A54BAB" w:rsidRDefault="0079269A" w:rsidP="00A3566F">
            <w:pPr>
              <w:pStyle w:val="AmColumnHeading"/>
            </w:pPr>
            <w:r w:rsidRPr="00A54BAB">
              <w:t>Pozměňovací návrh</w:t>
            </w:r>
          </w:p>
        </w:tc>
      </w:tr>
      <w:tr w:rsidR="0079269A" w:rsidRPr="00A54BAB" w14:paraId="356C2279" w14:textId="77777777" w:rsidTr="00A3566F">
        <w:trPr>
          <w:jc w:val="center"/>
        </w:trPr>
        <w:tc>
          <w:tcPr>
            <w:tcW w:w="4876" w:type="dxa"/>
            <w:tcBorders>
              <w:top w:val="nil"/>
              <w:left w:val="nil"/>
              <w:bottom w:val="nil"/>
              <w:right w:val="nil"/>
            </w:tcBorders>
          </w:tcPr>
          <w:p w14:paraId="4FDFF79D" w14:textId="6B80D44D"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 xml:space="preserve">přeshraničním kontextu; </w:t>
            </w:r>
            <w:r w:rsidRPr="00A54BAB">
              <w:rPr>
                <w:b/>
                <w:i/>
              </w:rPr>
              <w:t>bere na vědomí</w:t>
            </w:r>
            <w:r w:rsidRPr="00A54BAB">
              <w:t xml:space="preserve">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c>
          <w:tcPr>
            <w:tcW w:w="4876" w:type="dxa"/>
            <w:tcBorders>
              <w:top w:val="nil"/>
              <w:left w:val="nil"/>
              <w:bottom w:val="nil"/>
              <w:right w:val="nil"/>
            </w:tcBorders>
          </w:tcPr>
          <w:p w14:paraId="5E2B125B" w14:textId="47AE4B79" w:rsidR="0079269A" w:rsidRPr="00A54BAB" w:rsidRDefault="0079269A" w:rsidP="00A3566F">
            <w:pPr>
              <w:pStyle w:val="Normal6a"/>
            </w:pPr>
            <w:r w:rsidRPr="00A54BAB">
              <w:t>17.</w:t>
            </w:r>
            <w:r w:rsidRPr="00A54BAB">
              <w:tab/>
              <w:t>naléhavě vyzývá</w:t>
            </w:r>
            <w:r w:rsidR="00D74B56">
              <w:t xml:space="preserve"> k </w:t>
            </w:r>
            <w:r w:rsidRPr="00A54BAB">
              <w:t>mobilizaci soukromých investic, neboť veřejný sektor nedokáže sám vyřešit stávající nedostatek likvidity na trhu; žádá členské státy</w:t>
            </w:r>
            <w:r w:rsidR="00D74B56">
              <w:t xml:space="preserve"> a </w:t>
            </w:r>
            <w:r w:rsidRPr="00A54BAB">
              <w:t>orgány EU, aby vytvořily podmínky pro přilákání soukromých investic do výstavby bytů pro domácnosti</w:t>
            </w:r>
            <w:r w:rsidR="00D74B56">
              <w:t xml:space="preserve"> s </w:t>
            </w:r>
            <w:r w:rsidRPr="00A54BAB">
              <w:t>nízkými</w:t>
            </w:r>
            <w:r w:rsidR="00D74B56">
              <w:t xml:space="preserve"> a </w:t>
            </w:r>
            <w:r w:rsidRPr="00A54BAB">
              <w:t>středními příjmy; žádá dokončení unie úspor</w:t>
            </w:r>
            <w:r w:rsidR="00D74B56">
              <w:t xml:space="preserve"> a </w:t>
            </w:r>
            <w:r w:rsidRPr="00A54BAB">
              <w:t>investic jako způsobu, jak zvýšit dostupnost soukromého kapitálu</w:t>
            </w:r>
            <w:r w:rsidR="00D74B56">
              <w:t xml:space="preserve"> v </w:t>
            </w:r>
            <w:r w:rsidRPr="00A54BAB">
              <w:t xml:space="preserve">přeshraničním kontextu; </w:t>
            </w:r>
            <w:r w:rsidRPr="00A54BAB">
              <w:rPr>
                <w:b/>
                <w:i/>
              </w:rPr>
              <w:t>vítá</w:t>
            </w:r>
            <w:r w:rsidRPr="00A54BAB">
              <w:t xml:space="preserve"> přezkum rámce EU pro sekuritizaci, který Komise předložila dne 17. června 2025, přičemž náležitou pozornost věnuje zajištění finanční stability</w:t>
            </w:r>
            <w:r w:rsidR="00D74B56">
              <w:t xml:space="preserve"> s </w:t>
            </w:r>
            <w:r w:rsidRPr="00A54BAB">
              <w:t>cílem motivovat soukromé investice;</w:t>
            </w:r>
          </w:p>
        </w:tc>
      </w:tr>
    </w:tbl>
    <w:p w14:paraId="107347A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18FFD3A" w14:textId="77777777" w:rsidR="002D05C6" w:rsidRPr="00A54BAB" w:rsidRDefault="0079269A" w:rsidP="0079269A">
      <w:r w:rsidRPr="00A54BAB">
        <w:rPr>
          <w:rStyle w:val="HideTWBExt"/>
        </w:rPr>
        <w:t>&lt;/Amend&gt;</w:t>
      </w:r>
    </w:p>
    <w:p w14:paraId="7BF258B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1076</w:t>
      </w:r>
      <w:r w:rsidRPr="00A54BAB">
        <w:rPr>
          <w:rStyle w:val="HideTWBExt"/>
          <w:b w:val="0"/>
        </w:rPr>
        <w:t>&lt;/NumAm&gt;</w:t>
      </w:r>
    </w:p>
    <w:p w14:paraId="1B421244"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50C36D94" w14:textId="77777777" w:rsidR="0079269A" w:rsidRPr="00A54BAB" w:rsidRDefault="0079269A" w:rsidP="0079269A">
      <w:pPr>
        <w:pStyle w:val="NormalBold"/>
      </w:pPr>
      <w:r w:rsidRPr="00A54BAB">
        <w:rPr>
          <w:rStyle w:val="HideTWBExt"/>
          <w:b w:val="0"/>
        </w:rPr>
        <w:t>&lt;/RepeatBlock-By&gt;</w:t>
      </w:r>
    </w:p>
    <w:p w14:paraId="744FAD6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FBCB5DE" w14:textId="0E755B02" w:rsidR="0079269A" w:rsidRPr="00A54BAB" w:rsidRDefault="0079269A" w:rsidP="0079269A">
      <w:pPr>
        <w:pStyle w:val="NormalBold"/>
      </w:pPr>
      <w:r w:rsidRPr="00A54BAB">
        <w:rPr>
          <w:rStyle w:val="HideTWBExt"/>
          <w:b w:val="0"/>
        </w:rPr>
        <w:t>&lt;Article&gt;</w:t>
      </w:r>
      <w:r w:rsidRPr="00A54BAB">
        <w:t>Bod 17</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8F1E92C" w14:textId="77777777" w:rsidTr="00A3566F">
        <w:trPr>
          <w:trHeight w:hRule="exact" w:val="240"/>
          <w:jc w:val="center"/>
        </w:trPr>
        <w:tc>
          <w:tcPr>
            <w:tcW w:w="9752" w:type="dxa"/>
            <w:gridSpan w:val="2"/>
            <w:tcBorders>
              <w:top w:val="nil"/>
              <w:left w:val="nil"/>
              <w:bottom w:val="nil"/>
              <w:right w:val="nil"/>
            </w:tcBorders>
          </w:tcPr>
          <w:p w14:paraId="7599D0F3" w14:textId="77777777" w:rsidR="0079269A" w:rsidRPr="00A54BAB" w:rsidRDefault="0079269A" w:rsidP="00A3566F"/>
        </w:tc>
      </w:tr>
      <w:tr w:rsidR="0079269A" w:rsidRPr="00A54BAB" w14:paraId="6C1BD929" w14:textId="77777777" w:rsidTr="00A3566F">
        <w:trPr>
          <w:trHeight w:val="240"/>
          <w:jc w:val="center"/>
        </w:trPr>
        <w:tc>
          <w:tcPr>
            <w:tcW w:w="4876" w:type="dxa"/>
            <w:tcBorders>
              <w:top w:val="nil"/>
              <w:left w:val="nil"/>
              <w:bottom w:val="nil"/>
              <w:right w:val="nil"/>
            </w:tcBorders>
          </w:tcPr>
          <w:p w14:paraId="638B103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8FA79B4" w14:textId="77777777" w:rsidR="0079269A" w:rsidRPr="00A54BAB" w:rsidRDefault="0079269A" w:rsidP="00A3566F">
            <w:pPr>
              <w:pStyle w:val="AmColumnHeading"/>
            </w:pPr>
            <w:r w:rsidRPr="00A54BAB">
              <w:t>Pozměňovací návrh</w:t>
            </w:r>
          </w:p>
        </w:tc>
      </w:tr>
      <w:tr w:rsidR="0079269A" w:rsidRPr="00A54BAB" w14:paraId="5D260A94" w14:textId="77777777" w:rsidTr="00A3566F">
        <w:trPr>
          <w:jc w:val="center"/>
        </w:trPr>
        <w:tc>
          <w:tcPr>
            <w:tcW w:w="4876" w:type="dxa"/>
            <w:tcBorders>
              <w:top w:val="nil"/>
              <w:left w:val="nil"/>
              <w:bottom w:val="nil"/>
              <w:right w:val="nil"/>
            </w:tcBorders>
          </w:tcPr>
          <w:p w14:paraId="0366F3E2" w14:textId="77777777" w:rsidR="0079269A" w:rsidRPr="00A54BAB" w:rsidRDefault="0079269A" w:rsidP="00A3566F">
            <w:pPr>
              <w:pStyle w:val="Normal6a"/>
            </w:pPr>
          </w:p>
        </w:tc>
        <w:tc>
          <w:tcPr>
            <w:tcW w:w="4876" w:type="dxa"/>
            <w:tcBorders>
              <w:top w:val="nil"/>
              <w:left w:val="nil"/>
              <w:bottom w:val="nil"/>
              <w:right w:val="nil"/>
            </w:tcBorders>
          </w:tcPr>
          <w:p w14:paraId="1FA6CD7D" w14:textId="58BB384A" w:rsidR="0079269A" w:rsidRPr="00A54BAB" w:rsidRDefault="0079269A" w:rsidP="00A3566F">
            <w:pPr>
              <w:pStyle w:val="Normal6a"/>
            </w:pPr>
            <w:r w:rsidRPr="00A54BAB">
              <w:rPr>
                <w:b/>
                <w:i/>
              </w:rPr>
              <w:t>17a.</w:t>
            </w:r>
            <w:r w:rsidRPr="00A54BAB">
              <w:tab/>
            </w:r>
            <w:r w:rsidRPr="00A54BAB">
              <w:rPr>
                <w:b/>
                <w:i/>
              </w:rPr>
              <w:t>zdůrazňuje naléhavou potřebu přijmout opatření</w:t>
            </w:r>
            <w:r w:rsidR="00D74B56">
              <w:rPr>
                <w:b/>
                <w:i/>
              </w:rPr>
              <w:t xml:space="preserve"> k </w:t>
            </w:r>
            <w:r w:rsidRPr="00A54BAB">
              <w:rPr>
                <w:b/>
                <w:i/>
              </w:rPr>
              <w:t>omezení nákupu</w:t>
            </w:r>
            <w:r w:rsidR="00D74B56">
              <w:rPr>
                <w:b/>
                <w:i/>
              </w:rPr>
              <w:t xml:space="preserve"> a </w:t>
            </w:r>
            <w:r w:rsidRPr="00A54BAB">
              <w:rPr>
                <w:b/>
                <w:i/>
              </w:rPr>
              <w:t>vlastnictví obytných nemovitostí státními příslušníky třetích zemí</w:t>
            </w:r>
            <w:r w:rsidR="00D74B56">
              <w:rPr>
                <w:b/>
                <w:i/>
              </w:rPr>
              <w:t xml:space="preserve"> a </w:t>
            </w:r>
            <w:r w:rsidRPr="00A54BAB">
              <w:rPr>
                <w:b/>
                <w:i/>
              </w:rPr>
              <w:t>zahraničními právnickými osobami, pokud jsou tato opatření nezbytná</w:t>
            </w:r>
            <w:r w:rsidR="00D74B56">
              <w:rPr>
                <w:b/>
                <w:i/>
              </w:rPr>
              <w:t xml:space="preserve"> k </w:t>
            </w:r>
            <w:r w:rsidRPr="00A54BAB">
              <w:rPr>
                <w:b/>
                <w:i/>
              </w:rPr>
              <w:t>zajištění dostupnosti bydlení</w:t>
            </w:r>
            <w:r w:rsidR="00D74B56">
              <w:rPr>
                <w:b/>
                <w:i/>
              </w:rPr>
              <w:t xml:space="preserve"> a </w:t>
            </w:r>
            <w:r w:rsidRPr="00A54BAB">
              <w:rPr>
                <w:b/>
                <w:i/>
              </w:rPr>
              <w:t>sociální soudržnosti; tato opatření mohou zahrnovat omezení počtu nebo hodnoty nemovitostí, které mohou nerezidenti nabýt, omezení spekulativních investičních praktik nebo jiné přiměřené nástroje, jejichž cílem je zajistit, aby bydlení sloužilo především</w:t>
            </w:r>
            <w:r w:rsidR="00D74B56">
              <w:rPr>
                <w:b/>
                <w:i/>
              </w:rPr>
              <w:t xml:space="preserve"> k </w:t>
            </w:r>
            <w:r w:rsidRPr="00A54BAB">
              <w:rPr>
                <w:b/>
                <w:i/>
              </w:rPr>
              <w:t>bydlení,</w:t>
            </w:r>
            <w:r w:rsidR="00D74B56">
              <w:rPr>
                <w:b/>
                <w:i/>
              </w:rPr>
              <w:t xml:space="preserve"> a </w:t>
            </w:r>
            <w:r w:rsidRPr="00A54BAB">
              <w:rPr>
                <w:b/>
                <w:i/>
              </w:rPr>
              <w:t>nikoli jako spekulativní aktivum; vyzývá Komisi, aby podporovala členské státy při výměně osvědčených postupů týkajících se omezení spekulativních nákupů</w:t>
            </w:r>
            <w:r w:rsidR="00D74B56">
              <w:rPr>
                <w:b/>
                <w:i/>
              </w:rPr>
              <w:t xml:space="preserve"> a </w:t>
            </w:r>
            <w:r w:rsidRPr="00A54BAB">
              <w:rPr>
                <w:b/>
                <w:i/>
              </w:rPr>
              <w:t>sledování jejich dopadu na dostupnost;</w:t>
            </w:r>
          </w:p>
        </w:tc>
      </w:tr>
    </w:tbl>
    <w:p w14:paraId="1770A54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780B87B" w14:textId="77777777" w:rsidR="002D05C6" w:rsidRPr="00A54BAB" w:rsidRDefault="0079269A" w:rsidP="0079269A">
      <w:r w:rsidRPr="00A54BAB">
        <w:rPr>
          <w:rStyle w:val="HideTWBExt"/>
        </w:rPr>
        <w:t>&lt;/Amend&gt;</w:t>
      </w:r>
    </w:p>
    <w:p w14:paraId="003228E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1077</w:t>
      </w:r>
      <w:r w:rsidRPr="00A54BAB">
        <w:rPr>
          <w:rStyle w:val="HideTWBExt"/>
          <w:b w:val="0"/>
        </w:rPr>
        <w:t>&lt;/NumAm&gt;</w:t>
      </w:r>
    </w:p>
    <w:p w14:paraId="1F5877DF" w14:textId="77777777" w:rsidR="0079269A" w:rsidRPr="00A54BAB" w:rsidRDefault="0079269A" w:rsidP="0079269A">
      <w:pPr>
        <w:pStyle w:val="NormalBold"/>
      </w:pPr>
      <w:r w:rsidRPr="00A54BAB">
        <w:rPr>
          <w:rStyle w:val="HideTWBExt"/>
          <w:b w:val="0"/>
        </w:rPr>
        <w:t>&lt;RepeatBlock-By&gt;&lt;Members&gt;</w:t>
      </w:r>
      <w:r w:rsidRPr="00A54BAB">
        <w:t>Marco Falcone, Letizia Moratti, Flavio Tosi, Caterina Chinnici, Massimiliano Salini, Salvatore De Meo, Giusi Princi, Fulvio Martusciello</w:t>
      </w:r>
      <w:r w:rsidRPr="00A54BAB">
        <w:rPr>
          <w:rStyle w:val="HideTWBExt"/>
          <w:b w:val="0"/>
        </w:rPr>
        <w:t>&lt;/Members&gt;</w:t>
      </w:r>
    </w:p>
    <w:p w14:paraId="1FFB57D8" w14:textId="77777777" w:rsidR="0079269A" w:rsidRPr="00A54BAB" w:rsidRDefault="0079269A" w:rsidP="0079269A">
      <w:pPr>
        <w:pStyle w:val="NormalBold"/>
      </w:pPr>
      <w:r w:rsidRPr="00A54BAB">
        <w:rPr>
          <w:rStyle w:val="HideTWBExt"/>
          <w:b w:val="0"/>
        </w:rPr>
        <w:t>&lt;/RepeatBlock-By&gt;</w:t>
      </w:r>
    </w:p>
    <w:p w14:paraId="0865B35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09CE698" w14:textId="38E536BC" w:rsidR="0079269A" w:rsidRPr="00A54BAB" w:rsidRDefault="0079269A" w:rsidP="0079269A">
      <w:pPr>
        <w:pStyle w:val="NormalBold"/>
      </w:pPr>
      <w:r w:rsidRPr="00A54BAB">
        <w:rPr>
          <w:rStyle w:val="HideTWBExt"/>
          <w:b w:val="0"/>
        </w:rPr>
        <w:t>&lt;Article&gt;</w:t>
      </w:r>
      <w:r w:rsidRPr="00A54BAB">
        <w:t>Bod 17</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B134D8F" w14:textId="77777777" w:rsidTr="00A3566F">
        <w:trPr>
          <w:trHeight w:hRule="exact" w:val="240"/>
          <w:jc w:val="center"/>
        </w:trPr>
        <w:tc>
          <w:tcPr>
            <w:tcW w:w="9752" w:type="dxa"/>
            <w:gridSpan w:val="2"/>
            <w:tcBorders>
              <w:top w:val="nil"/>
              <w:left w:val="nil"/>
              <w:bottom w:val="nil"/>
              <w:right w:val="nil"/>
            </w:tcBorders>
          </w:tcPr>
          <w:p w14:paraId="5E472996" w14:textId="77777777" w:rsidR="0079269A" w:rsidRPr="00A54BAB" w:rsidRDefault="0079269A" w:rsidP="00A3566F"/>
        </w:tc>
      </w:tr>
      <w:tr w:rsidR="0079269A" w:rsidRPr="00A54BAB" w14:paraId="29E35902" w14:textId="77777777" w:rsidTr="00A3566F">
        <w:trPr>
          <w:trHeight w:val="240"/>
          <w:jc w:val="center"/>
        </w:trPr>
        <w:tc>
          <w:tcPr>
            <w:tcW w:w="4876" w:type="dxa"/>
            <w:tcBorders>
              <w:top w:val="nil"/>
              <w:left w:val="nil"/>
              <w:bottom w:val="nil"/>
              <w:right w:val="nil"/>
            </w:tcBorders>
          </w:tcPr>
          <w:p w14:paraId="5E9360A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6EF0017" w14:textId="77777777" w:rsidR="0079269A" w:rsidRPr="00A54BAB" w:rsidRDefault="0079269A" w:rsidP="00A3566F">
            <w:pPr>
              <w:pStyle w:val="AmColumnHeading"/>
            </w:pPr>
            <w:r w:rsidRPr="00A54BAB">
              <w:t>Pozměňovací návrh</w:t>
            </w:r>
          </w:p>
        </w:tc>
      </w:tr>
      <w:tr w:rsidR="0079269A" w:rsidRPr="00A54BAB" w14:paraId="14545B41" w14:textId="77777777" w:rsidTr="00A3566F">
        <w:trPr>
          <w:jc w:val="center"/>
        </w:trPr>
        <w:tc>
          <w:tcPr>
            <w:tcW w:w="4876" w:type="dxa"/>
            <w:tcBorders>
              <w:top w:val="nil"/>
              <w:left w:val="nil"/>
              <w:bottom w:val="nil"/>
              <w:right w:val="nil"/>
            </w:tcBorders>
          </w:tcPr>
          <w:p w14:paraId="11DA75B9" w14:textId="77777777" w:rsidR="0079269A" w:rsidRPr="00A54BAB" w:rsidRDefault="0079269A" w:rsidP="00A3566F">
            <w:pPr>
              <w:pStyle w:val="Normal6a"/>
            </w:pPr>
          </w:p>
        </w:tc>
        <w:tc>
          <w:tcPr>
            <w:tcW w:w="4876" w:type="dxa"/>
            <w:tcBorders>
              <w:top w:val="nil"/>
              <w:left w:val="nil"/>
              <w:bottom w:val="nil"/>
              <w:right w:val="nil"/>
            </w:tcBorders>
          </w:tcPr>
          <w:p w14:paraId="04E30570" w14:textId="0E7EE6C9" w:rsidR="0079269A" w:rsidRPr="00A54BAB" w:rsidRDefault="0079269A" w:rsidP="00A3566F">
            <w:pPr>
              <w:pStyle w:val="Normal6a"/>
            </w:pPr>
            <w:r w:rsidRPr="00A54BAB">
              <w:rPr>
                <w:b/>
                <w:i/>
              </w:rPr>
              <w:t>17a.</w:t>
            </w:r>
            <w:r w:rsidRPr="00A54BAB">
              <w:tab/>
            </w:r>
            <w:r w:rsidRPr="00A54BAB">
              <w:rPr>
                <w:b/>
                <w:i/>
              </w:rPr>
              <w:t>vyzývá</w:t>
            </w:r>
            <w:r w:rsidR="00D74B56">
              <w:rPr>
                <w:b/>
                <w:i/>
              </w:rPr>
              <w:t xml:space="preserve"> k </w:t>
            </w:r>
            <w:r w:rsidRPr="00A54BAB">
              <w:rPr>
                <w:b/>
                <w:i/>
              </w:rPr>
              <w:t>vytvoření indexu sociálního dopadu, který by měřil</w:t>
            </w:r>
            <w:r w:rsidR="00D74B56">
              <w:rPr>
                <w:b/>
                <w:i/>
              </w:rPr>
              <w:t xml:space="preserve"> a </w:t>
            </w:r>
            <w:r w:rsidRPr="00A54BAB">
              <w:rPr>
                <w:b/>
                <w:i/>
              </w:rPr>
              <w:t>definoval doplňkovost investic do sociálního</w:t>
            </w:r>
            <w:r w:rsidR="00D74B56">
              <w:rPr>
                <w:b/>
                <w:i/>
              </w:rPr>
              <w:t xml:space="preserve"> a </w:t>
            </w:r>
            <w:r w:rsidRPr="00A54BAB">
              <w:rPr>
                <w:b/>
                <w:i/>
              </w:rPr>
              <w:t>dostupného bydlení</w:t>
            </w:r>
            <w:r w:rsidR="00D74B56">
              <w:rPr>
                <w:b/>
                <w:i/>
              </w:rPr>
              <w:t xml:space="preserve"> s </w:t>
            </w:r>
            <w:r w:rsidRPr="00A54BAB">
              <w:rPr>
                <w:b/>
                <w:i/>
              </w:rPr>
              <w:t>cílem přilákat do tohoto odvětví více veřejných</w:t>
            </w:r>
            <w:r w:rsidR="00D74B56">
              <w:rPr>
                <w:b/>
                <w:i/>
              </w:rPr>
              <w:t xml:space="preserve"> a </w:t>
            </w:r>
            <w:r w:rsidRPr="00A54BAB">
              <w:rPr>
                <w:b/>
                <w:i/>
              </w:rPr>
              <w:t>soukromých investic</w:t>
            </w:r>
            <w:r w:rsidR="00D74B56">
              <w:rPr>
                <w:b/>
                <w:i/>
              </w:rPr>
              <w:t xml:space="preserve"> a </w:t>
            </w:r>
            <w:r w:rsidRPr="00A54BAB">
              <w:rPr>
                <w:b/>
                <w:i/>
              </w:rPr>
              <w:t>usnadnit rozhodovací proces; zdůrazňuje, že vytvoření takového indexu by bylo podmínkou pro rozvoj evropského trhu se sociálními dluhopisy, který by navázal na strategický úspěch zkušeností se zelenými dluhopisy;</w:t>
            </w:r>
          </w:p>
        </w:tc>
      </w:tr>
    </w:tbl>
    <w:p w14:paraId="033D7D9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908E84B" w14:textId="77777777" w:rsidR="002D05C6" w:rsidRPr="00A54BAB" w:rsidRDefault="0079269A" w:rsidP="0079269A">
      <w:r w:rsidRPr="00A54BAB">
        <w:rPr>
          <w:rStyle w:val="HideTWBExt"/>
        </w:rPr>
        <w:t>&lt;/Amend&gt;</w:t>
      </w:r>
    </w:p>
    <w:p w14:paraId="15C4738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1078</w:t>
      </w:r>
      <w:r w:rsidRPr="00A54BAB">
        <w:rPr>
          <w:rStyle w:val="HideTWBExt"/>
          <w:b w:val="0"/>
        </w:rPr>
        <w:t>&lt;/NumAm&gt;</w:t>
      </w:r>
    </w:p>
    <w:p w14:paraId="2C91745D" w14:textId="77777777" w:rsidR="0079269A" w:rsidRPr="00A54BAB" w:rsidRDefault="0079269A" w:rsidP="0079269A">
      <w:pPr>
        <w:pStyle w:val="NormalBold"/>
      </w:pPr>
      <w:r w:rsidRPr="00A54BAB">
        <w:rPr>
          <w:rStyle w:val="HideTWBExt"/>
          <w:b w:val="0"/>
        </w:rPr>
        <w:t>&lt;RepeatBlock-By&gt;&lt;Members&gt;</w:t>
      </w:r>
      <w:r w:rsidRPr="00A54BAB">
        <w:t>Regina Doherty</w:t>
      </w:r>
      <w:r w:rsidRPr="00A54BAB">
        <w:rPr>
          <w:rStyle w:val="HideTWBExt"/>
          <w:b w:val="0"/>
        </w:rPr>
        <w:t>&lt;/Members&gt;</w:t>
      </w:r>
    </w:p>
    <w:p w14:paraId="6329D798" w14:textId="77777777" w:rsidR="0079269A" w:rsidRPr="00A54BAB" w:rsidRDefault="0079269A" w:rsidP="0079269A">
      <w:pPr>
        <w:pStyle w:val="NormalBold"/>
      </w:pPr>
      <w:r w:rsidRPr="00A54BAB">
        <w:rPr>
          <w:rStyle w:val="HideTWBExt"/>
          <w:b w:val="0"/>
        </w:rPr>
        <w:t>&lt;/RepeatBlock-By&gt;</w:t>
      </w:r>
    </w:p>
    <w:p w14:paraId="5740CAD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BB1A3A4" w14:textId="2924671A" w:rsidR="0079269A" w:rsidRPr="00A54BAB" w:rsidRDefault="0079269A" w:rsidP="0079269A">
      <w:pPr>
        <w:pStyle w:val="NormalBold"/>
      </w:pPr>
      <w:r w:rsidRPr="00A54BAB">
        <w:rPr>
          <w:rStyle w:val="HideTWBExt"/>
          <w:b w:val="0"/>
        </w:rPr>
        <w:t>&lt;Article&gt;</w:t>
      </w:r>
      <w:r w:rsidRPr="00A54BAB">
        <w:t>Bod 17</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B7357FD" w14:textId="77777777" w:rsidTr="00A3566F">
        <w:trPr>
          <w:trHeight w:hRule="exact" w:val="240"/>
          <w:jc w:val="center"/>
        </w:trPr>
        <w:tc>
          <w:tcPr>
            <w:tcW w:w="9752" w:type="dxa"/>
            <w:gridSpan w:val="2"/>
            <w:tcBorders>
              <w:top w:val="nil"/>
              <w:left w:val="nil"/>
              <w:bottom w:val="nil"/>
              <w:right w:val="nil"/>
            </w:tcBorders>
          </w:tcPr>
          <w:p w14:paraId="18DFC41D" w14:textId="77777777" w:rsidR="0079269A" w:rsidRPr="00A54BAB" w:rsidRDefault="0079269A" w:rsidP="00A3566F"/>
        </w:tc>
      </w:tr>
      <w:tr w:rsidR="0079269A" w:rsidRPr="00A54BAB" w14:paraId="2F4D149F" w14:textId="77777777" w:rsidTr="00A3566F">
        <w:trPr>
          <w:trHeight w:val="240"/>
          <w:jc w:val="center"/>
        </w:trPr>
        <w:tc>
          <w:tcPr>
            <w:tcW w:w="4876" w:type="dxa"/>
            <w:tcBorders>
              <w:top w:val="nil"/>
              <w:left w:val="nil"/>
              <w:bottom w:val="nil"/>
              <w:right w:val="nil"/>
            </w:tcBorders>
          </w:tcPr>
          <w:p w14:paraId="73035B6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2D5633D" w14:textId="77777777" w:rsidR="0079269A" w:rsidRPr="00A54BAB" w:rsidRDefault="0079269A" w:rsidP="00A3566F">
            <w:pPr>
              <w:pStyle w:val="AmColumnHeading"/>
            </w:pPr>
            <w:r w:rsidRPr="00A54BAB">
              <w:t>Pozměňovací návrh</w:t>
            </w:r>
          </w:p>
        </w:tc>
      </w:tr>
      <w:tr w:rsidR="0079269A" w:rsidRPr="00A54BAB" w14:paraId="40E23A2B" w14:textId="77777777" w:rsidTr="00A3566F">
        <w:trPr>
          <w:jc w:val="center"/>
        </w:trPr>
        <w:tc>
          <w:tcPr>
            <w:tcW w:w="4876" w:type="dxa"/>
            <w:tcBorders>
              <w:top w:val="nil"/>
              <w:left w:val="nil"/>
              <w:bottom w:val="nil"/>
              <w:right w:val="nil"/>
            </w:tcBorders>
          </w:tcPr>
          <w:p w14:paraId="3B1CDC19" w14:textId="77777777" w:rsidR="0079269A" w:rsidRPr="00A54BAB" w:rsidRDefault="0079269A" w:rsidP="00A3566F">
            <w:pPr>
              <w:pStyle w:val="Normal6a"/>
            </w:pPr>
          </w:p>
        </w:tc>
        <w:tc>
          <w:tcPr>
            <w:tcW w:w="4876" w:type="dxa"/>
            <w:tcBorders>
              <w:top w:val="nil"/>
              <w:left w:val="nil"/>
              <w:bottom w:val="nil"/>
              <w:right w:val="nil"/>
            </w:tcBorders>
          </w:tcPr>
          <w:p w14:paraId="5D3477BB" w14:textId="777F25F2" w:rsidR="0079269A" w:rsidRPr="00A54BAB" w:rsidRDefault="0079269A" w:rsidP="00A3566F">
            <w:pPr>
              <w:pStyle w:val="Normal6a"/>
            </w:pPr>
            <w:r w:rsidRPr="00A54BAB">
              <w:rPr>
                <w:b/>
                <w:i/>
              </w:rPr>
              <w:t>17a.</w:t>
            </w:r>
            <w:r w:rsidRPr="00A54BAB">
              <w:tab/>
            </w:r>
            <w:r w:rsidRPr="00A54BAB">
              <w:rPr>
                <w:b/>
                <w:i/>
              </w:rPr>
              <w:t>vyzývá Komisi, Evropskou centrální banku</w:t>
            </w:r>
            <w:r w:rsidR="00D74B56">
              <w:rPr>
                <w:b/>
                <w:i/>
              </w:rPr>
              <w:t xml:space="preserve"> a </w:t>
            </w:r>
            <w:r w:rsidRPr="00A54BAB">
              <w:rPr>
                <w:b/>
                <w:i/>
              </w:rPr>
              <w:t>Evropský orgán pro bankovnictví, aby přezkoumaly uplatňování obezřetnostních pravidel podle nařízení</w:t>
            </w:r>
            <w:r w:rsidR="00D74B56">
              <w:rPr>
                <w:b/>
                <w:i/>
              </w:rPr>
              <w:t xml:space="preserve"> o </w:t>
            </w:r>
            <w:r w:rsidRPr="00A54BAB">
              <w:rPr>
                <w:b/>
                <w:i/>
              </w:rPr>
              <w:t>kapitálových požadavcích</w:t>
            </w:r>
            <w:r w:rsidR="00D74B56">
              <w:rPr>
                <w:b/>
                <w:i/>
              </w:rPr>
              <w:t xml:space="preserve"> a </w:t>
            </w:r>
            <w:r w:rsidRPr="00A54BAB">
              <w:rPr>
                <w:b/>
                <w:i/>
              </w:rPr>
              <w:t>souvisejících pokynů</w:t>
            </w:r>
            <w:r w:rsidR="00D74B56">
              <w:rPr>
                <w:b/>
                <w:i/>
              </w:rPr>
              <w:t xml:space="preserve"> v </w:t>
            </w:r>
            <w:r w:rsidRPr="00A54BAB">
              <w:rPr>
                <w:b/>
                <w:i/>
              </w:rPr>
              <w:t>oblasti dohledu, aby zajistily, že</w:t>
            </w:r>
            <w:r w:rsidR="00D74B56">
              <w:rPr>
                <w:b/>
                <w:i/>
              </w:rPr>
              <w:t xml:space="preserve"> s </w:t>
            </w:r>
            <w:r w:rsidRPr="00A54BAB">
              <w:rPr>
                <w:b/>
                <w:i/>
              </w:rPr>
              <w:t>úvěry malým</w:t>
            </w:r>
            <w:r w:rsidR="00D74B56">
              <w:rPr>
                <w:b/>
                <w:i/>
              </w:rPr>
              <w:t xml:space="preserve"> a </w:t>
            </w:r>
            <w:r w:rsidRPr="00A54BAB">
              <w:rPr>
                <w:b/>
                <w:i/>
              </w:rPr>
              <w:t>středním stavebním společnostem na bytovou výstavbu bude zacházeno přiměřeně, což bude odrážet skutečnost, že projekty</w:t>
            </w:r>
            <w:r w:rsidR="00D74B56">
              <w:rPr>
                <w:b/>
                <w:i/>
              </w:rPr>
              <w:t xml:space="preserve"> s </w:t>
            </w:r>
            <w:r w:rsidRPr="00A54BAB">
              <w:rPr>
                <w:b/>
                <w:i/>
              </w:rPr>
              <w:t>nižším systémovým rizikem jsou často předem prodány, pojištěny nebo zaručeny veřejnými orgány;</w:t>
            </w:r>
          </w:p>
        </w:tc>
      </w:tr>
    </w:tbl>
    <w:p w14:paraId="41DE596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A191087" w14:textId="77777777" w:rsidR="002D05C6" w:rsidRPr="00A54BAB" w:rsidRDefault="0079269A" w:rsidP="0079269A">
      <w:r w:rsidRPr="00A54BAB">
        <w:rPr>
          <w:rStyle w:val="HideTWBExt"/>
        </w:rPr>
        <w:t>&lt;/Amend&gt;</w:t>
      </w:r>
    </w:p>
    <w:p w14:paraId="7E9BB66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1079</w:t>
      </w:r>
      <w:r w:rsidRPr="00A54BAB">
        <w:rPr>
          <w:rStyle w:val="HideTWBExt"/>
          <w:b w:val="0"/>
        </w:rPr>
        <w:t>&lt;/NumAm&gt;</w:t>
      </w:r>
    </w:p>
    <w:p w14:paraId="36B253F5"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724BA841" w14:textId="77777777" w:rsidR="0079269A" w:rsidRPr="00A54BAB" w:rsidRDefault="0079269A" w:rsidP="0079269A">
      <w:pPr>
        <w:pStyle w:val="NormalBold"/>
      </w:pPr>
      <w:r w:rsidRPr="00A54BAB">
        <w:rPr>
          <w:rStyle w:val="HideTWBExt"/>
          <w:b w:val="0"/>
        </w:rPr>
        <w:t>&lt;/RepeatBlock-By&gt;</w:t>
      </w:r>
    </w:p>
    <w:p w14:paraId="5B82C60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2F4545C" w14:textId="2C325FE4" w:rsidR="0079269A" w:rsidRPr="00A54BAB" w:rsidRDefault="0079269A" w:rsidP="0079269A">
      <w:pPr>
        <w:pStyle w:val="NormalBold"/>
      </w:pPr>
      <w:r w:rsidRPr="00A54BAB">
        <w:rPr>
          <w:rStyle w:val="HideTWBExt"/>
          <w:b w:val="0"/>
        </w:rPr>
        <w:t>&lt;Article&gt;</w:t>
      </w:r>
      <w:r w:rsidRPr="00A54BAB">
        <w:t>Bod 17</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7FB2513" w14:textId="77777777" w:rsidTr="00A3566F">
        <w:trPr>
          <w:trHeight w:hRule="exact" w:val="240"/>
          <w:jc w:val="center"/>
        </w:trPr>
        <w:tc>
          <w:tcPr>
            <w:tcW w:w="9752" w:type="dxa"/>
            <w:gridSpan w:val="2"/>
            <w:tcBorders>
              <w:top w:val="nil"/>
              <w:left w:val="nil"/>
              <w:bottom w:val="nil"/>
              <w:right w:val="nil"/>
            </w:tcBorders>
          </w:tcPr>
          <w:p w14:paraId="32552863" w14:textId="77777777" w:rsidR="0079269A" w:rsidRPr="00A54BAB" w:rsidRDefault="0079269A" w:rsidP="00A3566F"/>
        </w:tc>
      </w:tr>
      <w:tr w:rsidR="0079269A" w:rsidRPr="00A54BAB" w14:paraId="2FF1EFEF" w14:textId="77777777" w:rsidTr="00A3566F">
        <w:trPr>
          <w:trHeight w:val="240"/>
          <w:jc w:val="center"/>
        </w:trPr>
        <w:tc>
          <w:tcPr>
            <w:tcW w:w="4876" w:type="dxa"/>
            <w:tcBorders>
              <w:top w:val="nil"/>
              <w:left w:val="nil"/>
              <w:bottom w:val="nil"/>
              <w:right w:val="nil"/>
            </w:tcBorders>
          </w:tcPr>
          <w:p w14:paraId="48CA0BD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A350AF4" w14:textId="77777777" w:rsidR="0079269A" w:rsidRPr="00A54BAB" w:rsidRDefault="0079269A" w:rsidP="00A3566F">
            <w:pPr>
              <w:pStyle w:val="AmColumnHeading"/>
            </w:pPr>
            <w:r w:rsidRPr="00A54BAB">
              <w:t>Pozměňovací návrh</w:t>
            </w:r>
          </w:p>
        </w:tc>
      </w:tr>
      <w:tr w:rsidR="0079269A" w:rsidRPr="00A54BAB" w14:paraId="047534C1" w14:textId="77777777" w:rsidTr="00A3566F">
        <w:trPr>
          <w:jc w:val="center"/>
        </w:trPr>
        <w:tc>
          <w:tcPr>
            <w:tcW w:w="4876" w:type="dxa"/>
            <w:tcBorders>
              <w:top w:val="nil"/>
              <w:left w:val="nil"/>
              <w:bottom w:val="nil"/>
              <w:right w:val="nil"/>
            </w:tcBorders>
          </w:tcPr>
          <w:p w14:paraId="6F8E6DA0" w14:textId="77777777" w:rsidR="0079269A" w:rsidRPr="00A54BAB" w:rsidRDefault="0079269A" w:rsidP="00A3566F">
            <w:pPr>
              <w:pStyle w:val="Normal6a"/>
            </w:pPr>
          </w:p>
        </w:tc>
        <w:tc>
          <w:tcPr>
            <w:tcW w:w="4876" w:type="dxa"/>
            <w:tcBorders>
              <w:top w:val="nil"/>
              <w:left w:val="nil"/>
              <w:bottom w:val="nil"/>
              <w:right w:val="nil"/>
            </w:tcBorders>
          </w:tcPr>
          <w:p w14:paraId="4610901B" w14:textId="518BED4F" w:rsidR="0079269A" w:rsidRPr="00A54BAB" w:rsidRDefault="0079269A" w:rsidP="00A3566F">
            <w:pPr>
              <w:pStyle w:val="Normal6a"/>
            </w:pPr>
            <w:r w:rsidRPr="00A54BAB">
              <w:rPr>
                <w:b/>
                <w:i/>
              </w:rPr>
              <w:t>17a.</w:t>
            </w:r>
            <w:r w:rsidRPr="00A54BAB">
              <w:tab/>
            </w:r>
            <w:r w:rsidRPr="00A54BAB">
              <w:rPr>
                <w:b/>
                <w:i/>
              </w:rPr>
              <w:t>zdůrazňuje, že přilákání soukromých investic by nemělo vést</w:t>
            </w:r>
            <w:r w:rsidR="00D74B56">
              <w:rPr>
                <w:b/>
                <w:i/>
              </w:rPr>
              <w:t xml:space="preserve"> k </w:t>
            </w:r>
            <w:r w:rsidRPr="00A54BAB">
              <w:rPr>
                <w:b/>
                <w:i/>
              </w:rPr>
              <w:t>financializaci bydlení; vyzývá</w:t>
            </w:r>
            <w:r w:rsidR="00D74B56">
              <w:rPr>
                <w:b/>
                <w:i/>
              </w:rPr>
              <w:t xml:space="preserve"> k </w:t>
            </w:r>
            <w:r w:rsidRPr="00A54BAB">
              <w:rPr>
                <w:b/>
                <w:i/>
              </w:rPr>
              <w:t>vytvoření rámce EU, který by zabránil spekulativním praktikám, včetně omezení investic soukromých kapitálových</w:t>
            </w:r>
            <w:r w:rsidR="00D74B56">
              <w:rPr>
                <w:b/>
                <w:i/>
              </w:rPr>
              <w:t xml:space="preserve"> a </w:t>
            </w:r>
            <w:r w:rsidRPr="00A54BAB">
              <w:rPr>
                <w:b/>
                <w:i/>
              </w:rPr>
              <w:t>hedgeových fondů na trzích</w:t>
            </w:r>
            <w:r w:rsidR="00D74B56">
              <w:rPr>
                <w:b/>
                <w:i/>
              </w:rPr>
              <w:t xml:space="preserve"> s </w:t>
            </w:r>
            <w:r w:rsidRPr="00A54BAB">
              <w:rPr>
                <w:b/>
                <w:i/>
              </w:rPr>
              <w:t>bydlením,</w:t>
            </w:r>
            <w:r w:rsidR="00D74B56">
              <w:rPr>
                <w:b/>
                <w:i/>
              </w:rPr>
              <w:t xml:space="preserve"> a k </w:t>
            </w:r>
            <w:r w:rsidRPr="00A54BAB">
              <w:rPr>
                <w:b/>
                <w:i/>
              </w:rPr>
              <w:t>posílení dohledu ze strany evropských orgánů dohledu;</w:t>
            </w:r>
          </w:p>
        </w:tc>
      </w:tr>
    </w:tbl>
    <w:p w14:paraId="1F75748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8044385" w14:textId="77777777" w:rsidR="002D05C6" w:rsidRPr="00A54BAB" w:rsidRDefault="0079269A" w:rsidP="0079269A">
      <w:r w:rsidRPr="00A54BAB">
        <w:rPr>
          <w:rStyle w:val="HideTWBExt"/>
        </w:rPr>
        <w:t>&lt;/Amend&gt;</w:t>
      </w:r>
    </w:p>
    <w:p w14:paraId="569F356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1080</w:t>
      </w:r>
      <w:r w:rsidRPr="00A54BAB">
        <w:rPr>
          <w:rStyle w:val="HideTWBExt"/>
          <w:b w:val="0"/>
        </w:rPr>
        <w:t>&lt;/NumAm&gt;</w:t>
      </w:r>
    </w:p>
    <w:p w14:paraId="34D0CCCB" w14:textId="77777777" w:rsidR="0079269A" w:rsidRPr="00A54BAB" w:rsidRDefault="0079269A" w:rsidP="0079269A">
      <w:pPr>
        <w:pStyle w:val="NormalBold"/>
      </w:pPr>
      <w:r w:rsidRPr="00A54BAB">
        <w:rPr>
          <w:rStyle w:val="HideTWBExt"/>
          <w:b w:val="0"/>
        </w:rPr>
        <w:t>&lt;RepeatBlock-By&gt;&lt;Members&gt;</w:t>
      </w:r>
      <w:r w:rsidRPr="00A54BAB">
        <w:t>Markus Ferber, Regina Doherty</w:t>
      </w:r>
      <w:r w:rsidRPr="00A54BAB">
        <w:rPr>
          <w:rStyle w:val="HideTWBExt"/>
          <w:b w:val="0"/>
        </w:rPr>
        <w:t>&lt;/Members&gt;</w:t>
      </w:r>
    </w:p>
    <w:p w14:paraId="494D64CF" w14:textId="77777777" w:rsidR="0079269A" w:rsidRPr="00A54BAB" w:rsidRDefault="0079269A" w:rsidP="0079269A">
      <w:pPr>
        <w:pStyle w:val="NormalBold"/>
      </w:pPr>
      <w:r w:rsidRPr="00A54BAB">
        <w:rPr>
          <w:rStyle w:val="HideTWBExt"/>
          <w:b w:val="0"/>
        </w:rPr>
        <w:t>&lt;/RepeatBlock-By&gt;</w:t>
      </w:r>
    </w:p>
    <w:p w14:paraId="3921239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75FB2F2" w14:textId="773FDF67" w:rsidR="0079269A" w:rsidRPr="00A54BAB" w:rsidRDefault="0079269A" w:rsidP="0079269A">
      <w:pPr>
        <w:pStyle w:val="NormalBold"/>
      </w:pPr>
      <w:r w:rsidRPr="00A54BAB">
        <w:rPr>
          <w:rStyle w:val="HideTWBExt"/>
          <w:b w:val="0"/>
        </w:rPr>
        <w:t>&lt;Article&gt;</w:t>
      </w:r>
      <w:r w:rsidRPr="00A54BAB">
        <w:t>Bod 17</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5888107" w14:textId="77777777" w:rsidTr="00A3566F">
        <w:trPr>
          <w:trHeight w:hRule="exact" w:val="240"/>
          <w:jc w:val="center"/>
        </w:trPr>
        <w:tc>
          <w:tcPr>
            <w:tcW w:w="9752" w:type="dxa"/>
            <w:gridSpan w:val="2"/>
            <w:tcBorders>
              <w:top w:val="nil"/>
              <w:left w:val="nil"/>
              <w:bottom w:val="nil"/>
              <w:right w:val="nil"/>
            </w:tcBorders>
          </w:tcPr>
          <w:p w14:paraId="3D60CC40" w14:textId="77777777" w:rsidR="0079269A" w:rsidRPr="00A54BAB" w:rsidRDefault="0079269A" w:rsidP="00A3566F"/>
        </w:tc>
      </w:tr>
      <w:tr w:rsidR="0079269A" w:rsidRPr="00A54BAB" w14:paraId="2B088468" w14:textId="77777777" w:rsidTr="00A3566F">
        <w:trPr>
          <w:trHeight w:val="240"/>
          <w:jc w:val="center"/>
        </w:trPr>
        <w:tc>
          <w:tcPr>
            <w:tcW w:w="4876" w:type="dxa"/>
            <w:tcBorders>
              <w:top w:val="nil"/>
              <w:left w:val="nil"/>
              <w:bottom w:val="nil"/>
              <w:right w:val="nil"/>
            </w:tcBorders>
          </w:tcPr>
          <w:p w14:paraId="20CAB1D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B15B68A" w14:textId="77777777" w:rsidR="0079269A" w:rsidRPr="00A54BAB" w:rsidRDefault="0079269A" w:rsidP="00A3566F">
            <w:pPr>
              <w:pStyle w:val="AmColumnHeading"/>
            </w:pPr>
            <w:r w:rsidRPr="00A54BAB">
              <w:t>Pozměňovací návrh</w:t>
            </w:r>
          </w:p>
        </w:tc>
      </w:tr>
      <w:tr w:rsidR="0079269A" w:rsidRPr="00A54BAB" w14:paraId="21B1A6A1" w14:textId="77777777" w:rsidTr="00A3566F">
        <w:trPr>
          <w:jc w:val="center"/>
        </w:trPr>
        <w:tc>
          <w:tcPr>
            <w:tcW w:w="4876" w:type="dxa"/>
            <w:tcBorders>
              <w:top w:val="nil"/>
              <w:left w:val="nil"/>
              <w:bottom w:val="nil"/>
              <w:right w:val="nil"/>
            </w:tcBorders>
          </w:tcPr>
          <w:p w14:paraId="00CC4D12" w14:textId="77777777" w:rsidR="0079269A" w:rsidRPr="00A54BAB" w:rsidRDefault="0079269A" w:rsidP="00A3566F">
            <w:pPr>
              <w:pStyle w:val="Normal6a"/>
            </w:pPr>
          </w:p>
        </w:tc>
        <w:tc>
          <w:tcPr>
            <w:tcW w:w="4876" w:type="dxa"/>
            <w:tcBorders>
              <w:top w:val="nil"/>
              <w:left w:val="nil"/>
              <w:bottom w:val="nil"/>
              <w:right w:val="nil"/>
            </w:tcBorders>
          </w:tcPr>
          <w:p w14:paraId="38B5635D" w14:textId="14D8983E" w:rsidR="0079269A" w:rsidRPr="00A54BAB" w:rsidRDefault="0079269A" w:rsidP="00A3566F">
            <w:pPr>
              <w:pStyle w:val="Normal6a"/>
            </w:pPr>
            <w:r w:rsidRPr="00A54BAB">
              <w:rPr>
                <w:b/>
                <w:i/>
              </w:rPr>
              <w:t>17a.</w:t>
            </w:r>
            <w:r w:rsidRPr="00A54BAB">
              <w:tab/>
            </w:r>
            <w:r w:rsidRPr="00A54BAB">
              <w:rPr>
                <w:b/>
                <w:i/>
              </w:rPr>
              <w:t>zdůrazňuje, že nedávná revize nařízení</w:t>
            </w:r>
            <w:r w:rsidR="00D74B56">
              <w:rPr>
                <w:b/>
                <w:i/>
              </w:rPr>
              <w:t xml:space="preserve"> o </w:t>
            </w:r>
            <w:r w:rsidRPr="00A54BAB">
              <w:rPr>
                <w:b/>
                <w:i/>
              </w:rPr>
              <w:t>kapitálových požadavcích zvýšila rizikové váhy pro expozice zajištěné hypotékami na obytné nemovitosti, přestože se podkladová rizika nezvýšila; zdůrazňuje, že toto zvýšení rizikové váhy jde ruku</w:t>
            </w:r>
            <w:r w:rsidR="00D74B56">
              <w:rPr>
                <w:b/>
                <w:i/>
              </w:rPr>
              <w:t xml:space="preserve"> v </w:t>
            </w:r>
            <w:r w:rsidRPr="00A54BAB">
              <w:rPr>
                <w:b/>
                <w:i/>
              </w:rPr>
              <w:t>ruce</w:t>
            </w:r>
            <w:r w:rsidR="00D74B56">
              <w:rPr>
                <w:b/>
                <w:i/>
              </w:rPr>
              <w:t xml:space="preserve"> s </w:t>
            </w:r>
            <w:r w:rsidRPr="00A54BAB">
              <w:rPr>
                <w:b/>
                <w:i/>
              </w:rPr>
              <w:t>vyššími náklady na financování rezidenčních nemovitostí;</w:t>
            </w:r>
          </w:p>
        </w:tc>
      </w:tr>
    </w:tbl>
    <w:p w14:paraId="3752242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5412EA6" w14:textId="77777777" w:rsidR="002D05C6" w:rsidRPr="00A54BAB" w:rsidRDefault="0079269A" w:rsidP="0079269A">
      <w:r w:rsidRPr="00A54BAB">
        <w:rPr>
          <w:rStyle w:val="HideTWBExt"/>
        </w:rPr>
        <w:t>&lt;/Amend&gt;</w:t>
      </w:r>
    </w:p>
    <w:p w14:paraId="10A791A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1081</w:t>
      </w:r>
      <w:r w:rsidRPr="00A54BAB">
        <w:rPr>
          <w:rStyle w:val="HideTWBExt"/>
          <w:b w:val="0"/>
        </w:rPr>
        <w:t>&lt;/NumAm&gt;</w:t>
      </w:r>
    </w:p>
    <w:p w14:paraId="078AF34F"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8A4D00C" w14:textId="77777777" w:rsidR="0079269A" w:rsidRPr="00A54BAB" w:rsidRDefault="0079269A" w:rsidP="0079269A">
      <w:pPr>
        <w:pStyle w:val="NormalBold"/>
      </w:pPr>
      <w:r w:rsidRPr="00A54BAB">
        <w:rPr>
          <w:rStyle w:val="HideTWBExt"/>
          <w:b w:val="0"/>
        </w:rPr>
        <w:t>&lt;/RepeatBlock-By&gt;</w:t>
      </w:r>
    </w:p>
    <w:p w14:paraId="65CE5EF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1DCDEC" w14:textId="57826682" w:rsidR="0079269A" w:rsidRPr="00A54BAB" w:rsidRDefault="0079269A" w:rsidP="0079269A">
      <w:pPr>
        <w:pStyle w:val="NormalBold"/>
      </w:pPr>
      <w:r w:rsidRPr="00A54BAB">
        <w:rPr>
          <w:rStyle w:val="HideTWBExt"/>
          <w:b w:val="0"/>
        </w:rPr>
        <w:t>&lt;Article&gt;</w:t>
      </w:r>
      <w:r w:rsidRPr="00A54BAB">
        <w:t>Bod 17</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E05FACA" w14:textId="77777777" w:rsidTr="00A3566F">
        <w:trPr>
          <w:trHeight w:hRule="exact" w:val="240"/>
          <w:jc w:val="center"/>
        </w:trPr>
        <w:tc>
          <w:tcPr>
            <w:tcW w:w="9752" w:type="dxa"/>
            <w:gridSpan w:val="2"/>
            <w:tcBorders>
              <w:top w:val="nil"/>
              <w:left w:val="nil"/>
              <w:bottom w:val="nil"/>
              <w:right w:val="nil"/>
            </w:tcBorders>
          </w:tcPr>
          <w:p w14:paraId="4771A64F" w14:textId="77777777" w:rsidR="0079269A" w:rsidRPr="00A54BAB" w:rsidRDefault="0079269A" w:rsidP="00A3566F"/>
        </w:tc>
      </w:tr>
      <w:tr w:rsidR="0079269A" w:rsidRPr="00A54BAB" w14:paraId="49FD5A3B" w14:textId="77777777" w:rsidTr="00A3566F">
        <w:trPr>
          <w:trHeight w:val="240"/>
          <w:jc w:val="center"/>
        </w:trPr>
        <w:tc>
          <w:tcPr>
            <w:tcW w:w="4876" w:type="dxa"/>
            <w:tcBorders>
              <w:top w:val="nil"/>
              <w:left w:val="nil"/>
              <w:bottom w:val="nil"/>
              <w:right w:val="nil"/>
            </w:tcBorders>
          </w:tcPr>
          <w:p w14:paraId="76730C4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6AA9AB1" w14:textId="77777777" w:rsidR="0079269A" w:rsidRPr="00A54BAB" w:rsidRDefault="0079269A" w:rsidP="00A3566F">
            <w:pPr>
              <w:pStyle w:val="AmColumnHeading"/>
            </w:pPr>
            <w:r w:rsidRPr="00A54BAB">
              <w:t>Pozměňovací návrh</w:t>
            </w:r>
          </w:p>
        </w:tc>
      </w:tr>
      <w:tr w:rsidR="0079269A" w:rsidRPr="00A54BAB" w14:paraId="7829CC33" w14:textId="77777777" w:rsidTr="00A3566F">
        <w:trPr>
          <w:jc w:val="center"/>
        </w:trPr>
        <w:tc>
          <w:tcPr>
            <w:tcW w:w="4876" w:type="dxa"/>
            <w:tcBorders>
              <w:top w:val="nil"/>
              <w:left w:val="nil"/>
              <w:bottom w:val="nil"/>
              <w:right w:val="nil"/>
            </w:tcBorders>
          </w:tcPr>
          <w:p w14:paraId="177B72C9" w14:textId="77777777" w:rsidR="0079269A" w:rsidRPr="00A54BAB" w:rsidRDefault="0079269A" w:rsidP="00A3566F">
            <w:pPr>
              <w:pStyle w:val="Normal6a"/>
            </w:pPr>
          </w:p>
        </w:tc>
        <w:tc>
          <w:tcPr>
            <w:tcW w:w="4876" w:type="dxa"/>
            <w:tcBorders>
              <w:top w:val="nil"/>
              <w:left w:val="nil"/>
              <w:bottom w:val="nil"/>
              <w:right w:val="nil"/>
            </w:tcBorders>
          </w:tcPr>
          <w:p w14:paraId="75EF4B54" w14:textId="2BEF2C2E" w:rsidR="0079269A" w:rsidRPr="00A54BAB" w:rsidRDefault="0079269A" w:rsidP="00A3566F">
            <w:pPr>
              <w:pStyle w:val="Normal6a"/>
            </w:pPr>
            <w:r w:rsidRPr="00A54BAB">
              <w:rPr>
                <w:b/>
                <w:i/>
              </w:rPr>
              <w:t>17a.</w:t>
            </w:r>
            <w:r w:rsidRPr="00A54BAB">
              <w:tab/>
            </w:r>
            <w:r w:rsidRPr="00A54BAB">
              <w:rPr>
                <w:b/>
                <w:i/>
              </w:rPr>
              <w:t>zdůrazňuje, že je třeba zajistit transparentní</w:t>
            </w:r>
            <w:r w:rsidR="00D74B56">
              <w:rPr>
                <w:b/>
                <w:i/>
              </w:rPr>
              <w:t xml:space="preserve"> a </w:t>
            </w:r>
            <w:r w:rsidRPr="00A54BAB">
              <w:rPr>
                <w:b/>
                <w:i/>
              </w:rPr>
              <w:t>jednotné podávání zpráv</w:t>
            </w:r>
            <w:r w:rsidR="00D74B56">
              <w:rPr>
                <w:b/>
                <w:i/>
              </w:rPr>
              <w:t xml:space="preserve"> o </w:t>
            </w:r>
            <w:r w:rsidRPr="00A54BAB">
              <w:rPr>
                <w:b/>
                <w:i/>
              </w:rPr>
              <w:t>expozicích</w:t>
            </w:r>
            <w:r w:rsidR="00D74B56">
              <w:rPr>
                <w:b/>
                <w:i/>
              </w:rPr>
              <w:t xml:space="preserve"> a </w:t>
            </w:r>
            <w:r w:rsidRPr="00A54BAB">
              <w:rPr>
                <w:b/>
                <w:i/>
              </w:rPr>
              <w:t>propojeních mezi nemovitostními fondy</w:t>
            </w:r>
            <w:r w:rsidR="00D74B56">
              <w:rPr>
                <w:b/>
                <w:i/>
              </w:rPr>
              <w:t xml:space="preserve"> a </w:t>
            </w:r>
            <w:r w:rsidRPr="00A54BAB">
              <w:rPr>
                <w:b/>
                <w:i/>
              </w:rPr>
              <w:t>bankami</w:t>
            </w:r>
            <w:r w:rsidR="00D74B56">
              <w:rPr>
                <w:b/>
                <w:i/>
              </w:rPr>
              <w:t xml:space="preserve"> a </w:t>
            </w:r>
            <w:r w:rsidRPr="00A54BAB">
              <w:rPr>
                <w:b/>
                <w:i/>
              </w:rPr>
              <w:t>dalšími institucionálními investory, aby bylo možné sledovat kanály šíření nákazy</w:t>
            </w:r>
            <w:r w:rsidR="00D74B56">
              <w:rPr>
                <w:b/>
                <w:i/>
              </w:rPr>
              <w:t xml:space="preserve"> a </w:t>
            </w:r>
            <w:r w:rsidRPr="00A54BAB">
              <w:rPr>
                <w:b/>
                <w:i/>
              </w:rPr>
              <w:t>chránit finanční stabilitu;</w:t>
            </w:r>
          </w:p>
        </w:tc>
      </w:tr>
    </w:tbl>
    <w:p w14:paraId="768BB5F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8CFAA4D" w14:textId="77777777" w:rsidR="002D05C6" w:rsidRPr="00A54BAB" w:rsidRDefault="0079269A" w:rsidP="0079269A">
      <w:r w:rsidRPr="00A54BAB">
        <w:rPr>
          <w:rStyle w:val="HideTWBExt"/>
        </w:rPr>
        <w:t>&lt;/Amend&gt;</w:t>
      </w:r>
    </w:p>
    <w:p w14:paraId="01C53E6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1082</w:t>
      </w:r>
      <w:r w:rsidRPr="00A54BAB">
        <w:rPr>
          <w:rStyle w:val="HideTWBExt"/>
          <w:b w:val="0"/>
        </w:rPr>
        <w:t>&lt;/NumAm&gt;</w:t>
      </w:r>
    </w:p>
    <w:p w14:paraId="06F743D2" w14:textId="77777777" w:rsidR="0079269A" w:rsidRPr="00A54BAB" w:rsidRDefault="0079269A" w:rsidP="0079269A">
      <w:pPr>
        <w:pStyle w:val="NormalBold"/>
      </w:pPr>
      <w:r w:rsidRPr="00A54BAB">
        <w:rPr>
          <w:rStyle w:val="HideTWBExt"/>
          <w:b w:val="0"/>
        </w:rPr>
        <w:t>&lt;RepeatBlock-By&gt;&lt;Members&gt;</w:t>
      </w:r>
      <w:r w:rsidRPr="00A54BAB">
        <w:t>Maravillas Abadía Jover, Borja Giménez Larraz</w:t>
      </w:r>
      <w:r w:rsidRPr="00A54BAB">
        <w:rPr>
          <w:rStyle w:val="HideTWBExt"/>
          <w:b w:val="0"/>
        </w:rPr>
        <w:t>&lt;/Members&gt;</w:t>
      </w:r>
    </w:p>
    <w:p w14:paraId="56F17953" w14:textId="77777777" w:rsidR="0079269A" w:rsidRPr="00A54BAB" w:rsidRDefault="0079269A" w:rsidP="0079269A">
      <w:pPr>
        <w:pStyle w:val="NormalBold"/>
      </w:pPr>
      <w:r w:rsidRPr="00A54BAB">
        <w:rPr>
          <w:rStyle w:val="HideTWBExt"/>
          <w:b w:val="0"/>
        </w:rPr>
        <w:t>&lt;/RepeatBlock-By&gt;</w:t>
      </w:r>
    </w:p>
    <w:p w14:paraId="08C8522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804EAD4" w14:textId="628F4CDC" w:rsidR="0079269A" w:rsidRPr="00A54BAB" w:rsidRDefault="0079269A" w:rsidP="0079269A">
      <w:pPr>
        <w:pStyle w:val="NormalBold"/>
      </w:pPr>
      <w:r w:rsidRPr="00A54BAB">
        <w:rPr>
          <w:rStyle w:val="HideTWBExt"/>
          <w:b w:val="0"/>
        </w:rPr>
        <w:t>&lt;Article&gt;</w:t>
      </w:r>
      <w:r w:rsidRPr="00A54BAB">
        <w:t>Bod 17</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93328BD" w14:textId="77777777" w:rsidTr="00A3566F">
        <w:trPr>
          <w:trHeight w:hRule="exact" w:val="240"/>
          <w:jc w:val="center"/>
        </w:trPr>
        <w:tc>
          <w:tcPr>
            <w:tcW w:w="9752" w:type="dxa"/>
            <w:gridSpan w:val="2"/>
            <w:tcBorders>
              <w:top w:val="nil"/>
              <w:left w:val="nil"/>
              <w:bottom w:val="nil"/>
              <w:right w:val="nil"/>
            </w:tcBorders>
          </w:tcPr>
          <w:p w14:paraId="3FB18B20" w14:textId="77777777" w:rsidR="0079269A" w:rsidRPr="00A54BAB" w:rsidRDefault="0079269A" w:rsidP="00A3566F"/>
        </w:tc>
      </w:tr>
      <w:tr w:rsidR="0079269A" w:rsidRPr="00A54BAB" w14:paraId="26BCC57C" w14:textId="77777777" w:rsidTr="00A3566F">
        <w:trPr>
          <w:trHeight w:val="240"/>
          <w:jc w:val="center"/>
        </w:trPr>
        <w:tc>
          <w:tcPr>
            <w:tcW w:w="4876" w:type="dxa"/>
            <w:tcBorders>
              <w:top w:val="nil"/>
              <w:left w:val="nil"/>
              <w:bottom w:val="nil"/>
              <w:right w:val="nil"/>
            </w:tcBorders>
          </w:tcPr>
          <w:p w14:paraId="5AAE938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65E9D12" w14:textId="77777777" w:rsidR="0079269A" w:rsidRPr="00A54BAB" w:rsidRDefault="0079269A" w:rsidP="00A3566F">
            <w:pPr>
              <w:pStyle w:val="AmColumnHeading"/>
            </w:pPr>
            <w:r w:rsidRPr="00A54BAB">
              <w:t>Pozměňovací návrh</w:t>
            </w:r>
          </w:p>
        </w:tc>
      </w:tr>
      <w:tr w:rsidR="0079269A" w:rsidRPr="00A54BAB" w14:paraId="4B2A7A90" w14:textId="77777777" w:rsidTr="00A3566F">
        <w:trPr>
          <w:jc w:val="center"/>
        </w:trPr>
        <w:tc>
          <w:tcPr>
            <w:tcW w:w="4876" w:type="dxa"/>
            <w:tcBorders>
              <w:top w:val="nil"/>
              <w:left w:val="nil"/>
              <w:bottom w:val="nil"/>
              <w:right w:val="nil"/>
            </w:tcBorders>
          </w:tcPr>
          <w:p w14:paraId="32F0E8F5" w14:textId="77777777" w:rsidR="0079269A" w:rsidRPr="00A54BAB" w:rsidRDefault="0079269A" w:rsidP="00A3566F">
            <w:pPr>
              <w:pStyle w:val="Normal6a"/>
            </w:pPr>
          </w:p>
        </w:tc>
        <w:tc>
          <w:tcPr>
            <w:tcW w:w="4876" w:type="dxa"/>
            <w:tcBorders>
              <w:top w:val="nil"/>
              <w:left w:val="nil"/>
              <w:bottom w:val="nil"/>
              <w:right w:val="nil"/>
            </w:tcBorders>
          </w:tcPr>
          <w:p w14:paraId="5F25E0B5" w14:textId="6EB4A4F6" w:rsidR="0079269A" w:rsidRPr="00A54BAB" w:rsidRDefault="0079269A" w:rsidP="00A3566F">
            <w:pPr>
              <w:pStyle w:val="Normal6a"/>
            </w:pPr>
            <w:r w:rsidRPr="00A54BAB">
              <w:rPr>
                <w:b/>
                <w:i/>
              </w:rPr>
              <w:t>17a.</w:t>
            </w:r>
            <w:r w:rsidRPr="00A54BAB">
              <w:tab/>
            </w:r>
            <w:r w:rsidRPr="00A54BAB">
              <w:rPr>
                <w:b/>
                <w:i/>
              </w:rPr>
              <w:t>domnívá se, že subjekty sociální ekonomiky mohou významně přispět ke zvýšení nabídky dostupného</w:t>
            </w:r>
            <w:r w:rsidR="00D74B56">
              <w:rPr>
                <w:b/>
                <w:i/>
              </w:rPr>
              <w:t xml:space="preserve"> a </w:t>
            </w:r>
            <w:r w:rsidRPr="00A54BAB">
              <w:rPr>
                <w:b/>
                <w:i/>
              </w:rPr>
              <w:t>sociálního bydlení, přičemž se</w:t>
            </w:r>
            <w:r w:rsidR="00D74B56">
              <w:rPr>
                <w:b/>
                <w:i/>
              </w:rPr>
              <w:t xml:space="preserve"> k </w:t>
            </w:r>
            <w:r w:rsidRPr="00A54BAB">
              <w:rPr>
                <w:b/>
                <w:i/>
              </w:rPr>
              <w:t>tomuto poslání zavazují dlouhodobě</w:t>
            </w:r>
            <w:r w:rsidR="00D74B56">
              <w:rPr>
                <w:b/>
                <w:i/>
              </w:rPr>
              <w:t xml:space="preserve"> a </w:t>
            </w:r>
            <w:r w:rsidRPr="00A54BAB">
              <w:rPr>
                <w:b/>
                <w:i/>
              </w:rPr>
              <w:t>doplňují úlohu soukromých subjektů;</w:t>
            </w:r>
          </w:p>
        </w:tc>
      </w:tr>
    </w:tbl>
    <w:p w14:paraId="37ACB4F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7A81D1B" w14:textId="77777777" w:rsidR="002D05C6" w:rsidRPr="00A54BAB" w:rsidRDefault="0079269A" w:rsidP="0079269A">
      <w:r w:rsidRPr="00A54BAB">
        <w:rPr>
          <w:rStyle w:val="HideTWBExt"/>
        </w:rPr>
        <w:t>&lt;/Amend&gt;</w:t>
      </w:r>
    </w:p>
    <w:p w14:paraId="077194C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1083</w:t>
      </w:r>
      <w:r w:rsidRPr="00A54BAB">
        <w:rPr>
          <w:rStyle w:val="HideTWBExt"/>
          <w:b w:val="0"/>
        </w:rPr>
        <w:t>&lt;/NumAm&gt;</w:t>
      </w:r>
    </w:p>
    <w:p w14:paraId="2B65C62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A6F858E" w14:textId="77777777" w:rsidR="0079269A" w:rsidRPr="00A54BAB" w:rsidRDefault="0079269A" w:rsidP="0079269A">
      <w:pPr>
        <w:pStyle w:val="NormalBold"/>
      </w:pPr>
      <w:r w:rsidRPr="00A54BAB">
        <w:rPr>
          <w:rStyle w:val="HideTWBExt"/>
          <w:b w:val="0"/>
        </w:rPr>
        <w:t>&lt;/RepeatBlock-By&gt;</w:t>
      </w:r>
    </w:p>
    <w:p w14:paraId="23638C0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D00A51E" w14:textId="77777777" w:rsidR="0079269A" w:rsidRPr="00A54BAB" w:rsidRDefault="0079269A" w:rsidP="0079269A">
      <w:pPr>
        <w:pStyle w:val="NormalBold"/>
      </w:pPr>
      <w:r w:rsidRPr="00A54BAB">
        <w:rPr>
          <w:rStyle w:val="HideTWBExt"/>
          <w:b w:val="0"/>
        </w:rPr>
        <w:t>&lt;Article&gt;</w:t>
      </w:r>
      <w:r w:rsidRPr="00A54BAB">
        <w:t>Bod 17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A942EF6" w14:textId="77777777" w:rsidTr="00A3566F">
        <w:trPr>
          <w:trHeight w:hRule="exact" w:val="240"/>
          <w:jc w:val="center"/>
        </w:trPr>
        <w:tc>
          <w:tcPr>
            <w:tcW w:w="9752" w:type="dxa"/>
            <w:gridSpan w:val="2"/>
            <w:tcBorders>
              <w:top w:val="nil"/>
              <w:left w:val="nil"/>
              <w:bottom w:val="nil"/>
              <w:right w:val="nil"/>
            </w:tcBorders>
          </w:tcPr>
          <w:p w14:paraId="5CCB33EF" w14:textId="77777777" w:rsidR="0079269A" w:rsidRPr="00A54BAB" w:rsidRDefault="0079269A" w:rsidP="00A3566F"/>
        </w:tc>
      </w:tr>
      <w:tr w:rsidR="0079269A" w:rsidRPr="00A54BAB" w14:paraId="72477C5C" w14:textId="77777777" w:rsidTr="00A3566F">
        <w:trPr>
          <w:trHeight w:val="240"/>
          <w:jc w:val="center"/>
        </w:trPr>
        <w:tc>
          <w:tcPr>
            <w:tcW w:w="4876" w:type="dxa"/>
            <w:tcBorders>
              <w:top w:val="nil"/>
              <w:left w:val="nil"/>
              <w:bottom w:val="nil"/>
              <w:right w:val="nil"/>
            </w:tcBorders>
          </w:tcPr>
          <w:p w14:paraId="21DA9D1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AC9296F" w14:textId="77777777" w:rsidR="0079269A" w:rsidRPr="00A54BAB" w:rsidRDefault="0079269A" w:rsidP="00A3566F">
            <w:pPr>
              <w:pStyle w:val="AmColumnHeading"/>
            </w:pPr>
            <w:r w:rsidRPr="00A54BAB">
              <w:t>Pozměňovací návrh</w:t>
            </w:r>
          </w:p>
        </w:tc>
      </w:tr>
      <w:tr w:rsidR="0079269A" w:rsidRPr="00A54BAB" w14:paraId="10518AE6" w14:textId="77777777" w:rsidTr="00A3566F">
        <w:trPr>
          <w:jc w:val="center"/>
        </w:trPr>
        <w:tc>
          <w:tcPr>
            <w:tcW w:w="4876" w:type="dxa"/>
            <w:tcBorders>
              <w:top w:val="nil"/>
              <w:left w:val="nil"/>
              <w:bottom w:val="nil"/>
              <w:right w:val="nil"/>
            </w:tcBorders>
          </w:tcPr>
          <w:p w14:paraId="3B7ACAFC" w14:textId="77777777" w:rsidR="0079269A" w:rsidRPr="00A54BAB" w:rsidRDefault="0079269A" w:rsidP="00A3566F">
            <w:pPr>
              <w:pStyle w:val="Normal6a"/>
            </w:pPr>
          </w:p>
        </w:tc>
        <w:tc>
          <w:tcPr>
            <w:tcW w:w="4876" w:type="dxa"/>
            <w:tcBorders>
              <w:top w:val="nil"/>
              <w:left w:val="nil"/>
              <w:bottom w:val="nil"/>
              <w:right w:val="nil"/>
            </w:tcBorders>
          </w:tcPr>
          <w:p w14:paraId="70C9FF3C" w14:textId="792D6A84" w:rsidR="0079269A" w:rsidRPr="00A54BAB" w:rsidRDefault="0079269A" w:rsidP="00A3566F">
            <w:pPr>
              <w:pStyle w:val="Normal6a"/>
            </w:pPr>
            <w:r w:rsidRPr="00A54BAB">
              <w:rPr>
                <w:b/>
                <w:i/>
              </w:rPr>
              <w:t>17b.</w:t>
            </w:r>
            <w:r w:rsidRPr="00A54BAB">
              <w:tab/>
            </w:r>
            <w:r w:rsidRPr="00A54BAB">
              <w:rPr>
                <w:b/>
                <w:i/>
              </w:rPr>
              <w:t>zdůrazňuje, že expozice související</w:t>
            </w:r>
            <w:r w:rsidR="00D74B56">
              <w:rPr>
                <w:b/>
                <w:i/>
              </w:rPr>
              <w:t xml:space="preserve"> s </w:t>
            </w:r>
            <w:r w:rsidRPr="00A54BAB">
              <w:rPr>
                <w:b/>
                <w:i/>
              </w:rPr>
              <w:t>nemovitostmi zůstávají pro evropský bankovní sektor hlavním zdrojem systémového rizika,</w:t>
            </w:r>
            <w:r w:rsidR="00D74B56">
              <w:rPr>
                <w:b/>
                <w:i/>
              </w:rPr>
              <w:t xml:space="preserve"> a </w:t>
            </w:r>
            <w:r w:rsidRPr="00A54BAB">
              <w:rPr>
                <w:b/>
                <w:i/>
              </w:rPr>
              <w:t>připomíná poučení</w:t>
            </w:r>
            <w:r w:rsidR="00D74B56">
              <w:rPr>
                <w:b/>
                <w:i/>
              </w:rPr>
              <w:t xml:space="preserve"> z </w:t>
            </w:r>
            <w:r w:rsidRPr="00A54BAB">
              <w:rPr>
                <w:b/>
                <w:i/>
              </w:rPr>
              <w:t>globální finanční krize</w:t>
            </w:r>
            <w:r w:rsidR="00D74B56">
              <w:rPr>
                <w:b/>
                <w:i/>
              </w:rPr>
              <w:t xml:space="preserve"> v </w:t>
            </w:r>
            <w:r w:rsidRPr="00A54BAB">
              <w:rPr>
                <w:b/>
                <w:i/>
              </w:rPr>
              <w:t>letech 2007–2009; zdůrazňuje vzájemně se posilující povahu těchto rizik, včetně procykličnosti, dynamiky pákového efektu</w:t>
            </w:r>
            <w:r w:rsidR="00D74B56">
              <w:rPr>
                <w:b/>
                <w:i/>
              </w:rPr>
              <w:t xml:space="preserve"> a </w:t>
            </w:r>
            <w:r w:rsidRPr="00A54BAB">
              <w:rPr>
                <w:b/>
                <w:i/>
              </w:rPr>
              <w:t>těsného propojení mezi bankami, domácnostmi</w:t>
            </w:r>
            <w:r w:rsidR="00D74B56">
              <w:rPr>
                <w:b/>
                <w:i/>
              </w:rPr>
              <w:t xml:space="preserve"> a </w:t>
            </w:r>
            <w:r w:rsidRPr="00A54BAB">
              <w:rPr>
                <w:b/>
                <w:i/>
              </w:rPr>
              <w:t>institucionálními investory; zdůrazňuje, že je třeba, aby makroobezřetnostní orgány</w:t>
            </w:r>
            <w:r w:rsidR="00D74B56">
              <w:rPr>
                <w:b/>
                <w:i/>
              </w:rPr>
              <w:t xml:space="preserve"> a </w:t>
            </w:r>
            <w:r w:rsidRPr="00A54BAB">
              <w:rPr>
                <w:b/>
                <w:i/>
              </w:rPr>
              <w:t>orgány dohledu zohlednily tato zranitelná místa ve svých monitorovacích rámcích</w:t>
            </w:r>
            <w:r w:rsidR="00D74B56">
              <w:rPr>
                <w:b/>
                <w:i/>
              </w:rPr>
              <w:t xml:space="preserve"> a </w:t>
            </w:r>
            <w:r w:rsidRPr="00A54BAB">
              <w:rPr>
                <w:b/>
                <w:i/>
              </w:rPr>
              <w:t>hodnoceních rizik; vyzývá ESRB</w:t>
            </w:r>
            <w:r w:rsidR="00D74B56">
              <w:rPr>
                <w:b/>
                <w:i/>
              </w:rPr>
              <w:t xml:space="preserve"> a </w:t>
            </w:r>
            <w:r w:rsidRPr="00A54BAB">
              <w:rPr>
                <w:b/>
                <w:i/>
              </w:rPr>
              <w:t>ECB, aby nadále posilovaly monitorování systémového rizika se zvláštním zaměřením na expozice vůči nemovitostem</w:t>
            </w:r>
            <w:r w:rsidR="00D74B56">
              <w:rPr>
                <w:b/>
                <w:i/>
              </w:rPr>
              <w:t xml:space="preserve"> v </w:t>
            </w:r>
            <w:r w:rsidRPr="00A54BAB">
              <w:rPr>
                <w:b/>
                <w:i/>
              </w:rPr>
              <w:t>členských státech;</w:t>
            </w:r>
          </w:p>
        </w:tc>
      </w:tr>
    </w:tbl>
    <w:p w14:paraId="234A54D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5A4F020" w14:textId="77777777" w:rsidR="002D05C6" w:rsidRPr="00A54BAB" w:rsidRDefault="0079269A" w:rsidP="0079269A">
      <w:r w:rsidRPr="00A54BAB">
        <w:rPr>
          <w:rStyle w:val="HideTWBExt"/>
        </w:rPr>
        <w:t>&lt;/Amend&gt;</w:t>
      </w:r>
    </w:p>
    <w:p w14:paraId="539CF4C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1084</w:t>
      </w:r>
      <w:r w:rsidRPr="00A54BAB">
        <w:rPr>
          <w:rStyle w:val="HideTWBExt"/>
          <w:b w:val="0"/>
        </w:rPr>
        <w:t>&lt;/NumAm&gt;</w:t>
      </w:r>
    </w:p>
    <w:p w14:paraId="476791EB"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6B55C879" w14:textId="77777777" w:rsidR="0079269A" w:rsidRPr="00A54BAB" w:rsidRDefault="0079269A" w:rsidP="0079269A">
      <w:pPr>
        <w:pStyle w:val="NormalBold"/>
      </w:pPr>
      <w:r w:rsidRPr="00A54BAB">
        <w:rPr>
          <w:rStyle w:val="HideTWBExt"/>
          <w:b w:val="0"/>
        </w:rPr>
        <w:t>&lt;/RepeatBlock-By&gt;</w:t>
      </w:r>
    </w:p>
    <w:p w14:paraId="54F8BD9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58D6E5E" w14:textId="77777777" w:rsidR="0079269A" w:rsidRPr="00A54BAB" w:rsidRDefault="0079269A" w:rsidP="0079269A">
      <w:pPr>
        <w:pStyle w:val="NormalBold"/>
      </w:pPr>
      <w:r w:rsidRPr="00A54BAB">
        <w:rPr>
          <w:rStyle w:val="HideTWBExt"/>
          <w:b w:val="0"/>
        </w:rPr>
        <w:t>&lt;Article&gt;</w:t>
      </w:r>
      <w:r w:rsidRPr="00A54BAB">
        <w:t>Bod 17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CF5FE3A" w14:textId="77777777" w:rsidTr="00A3566F">
        <w:trPr>
          <w:trHeight w:hRule="exact" w:val="240"/>
          <w:jc w:val="center"/>
        </w:trPr>
        <w:tc>
          <w:tcPr>
            <w:tcW w:w="9752" w:type="dxa"/>
            <w:gridSpan w:val="2"/>
            <w:tcBorders>
              <w:top w:val="nil"/>
              <w:left w:val="nil"/>
              <w:bottom w:val="nil"/>
              <w:right w:val="nil"/>
            </w:tcBorders>
          </w:tcPr>
          <w:p w14:paraId="7DCFEE4D" w14:textId="77777777" w:rsidR="0079269A" w:rsidRPr="00A54BAB" w:rsidRDefault="0079269A" w:rsidP="00A3566F"/>
        </w:tc>
      </w:tr>
      <w:tr w:rsidR="0079269A" w:rsidRPr="00A54BAB" w14:paraId="40BBA919" w14:textId="77777777" w:rsidTr="00A3566F">
        <w:trPr>
          <w:trHeight w:val="240"/>
          <w:jc w:val="center"/>
        </w:trPr>
        <w:tc>
          <w:tcPr>
            <w:tcW w:w="4876" w:type="dxa"/>
            <w:tcBorders>
              <w:top w:val="nil"/>
              <w:left w:val="nil"/>
              <w:bottom w:val="nil"/>
              <w:right w:val="nil"/>
            </w:tcBorders>
          </w:tcPr>
          <w:p w14:paraId="7426D37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08B07EC" w14:textId="77777777" w:rsidR="0079269A" w:rsidRPr="00A54BAB" w:rsidRDefault="0079269A" w:rsidP="00A3566F">
            <w:pPr>
              <w:pStyle w:val="AmColumnHeading"/>
            </w:pPr>
            <w:r w:rsidRPr="00A54BAB">
              <w:t>Pozměňovací návrh</w:t>
            </w:r>
          </w:p>
        </w:tc>
      </w:tr>
      <w:tr w:rsidR="0079269A" w:rsidRPr="00A54BAB" w14:paraId="2BA95B9B" w14:textId="77777777" w:rsidTr="00A3566F">
        <w:trPr>
          <w:jc w:val="center"/>
        </w:trPr>
        <w:tc>
          <w:tcPr>
            <w:tcW w:w="4876" w:type="dxa"/>
            <w:tcBorders>
              <w:top w:val="nil"/>
              <w:left w:val="nil"/>
              <w:bottom w:val="nil"/>
              <w:right w:val="nil"/>
            </w:tcBorders>
          </w:tcPr>
          <w:p w14:paraId="7A52FF0B" w14:textId="77777777" w:rsidR="0079269A" w:rsidRPr="00A54BAB" w:rsidRDefault="0079269A" w:rsidP="00A3566F">
            <w:pPr>
              <w:pStyle w:val="Normal6a"/>
            </w:pPr>
          </w:p>
        </w:tc>
        <w:tc>
          <w:tcPr>
            <w:tcW w:w="4876" w:type="dxa"/>
            <w:tcBorders>
              <w:top w:val="nil"/>
              <w:left w:val="nil"/>
              <w:bottom w:val="nil"/>
              <w:right w:val="nil"/>
            </w:tcBorders>
          </w:tcPr>
          <w:p w14:paraId="5D0F3677" w14:textId="13DDE625" w:rsidR="0079269A" w:rsidRPr="00A54BAB" w:rsidRDefault="0079269A" w:rsidP="00A3566F">
            <w:pPr>
              <w:pStyle w:val="Normal6a"/>
            </w:pPr>
            <w:r w:rsidRPr="00A54BAB">
              <w:rPr>
                <w:b/>
                <w:i/>
              </w:rPr>
              <w:t>17b.</w:t>
            </w:r>
            <w:r w:rsidRPr="00A54BAB">
              <w:tab/>
            </w:r>
            <w:r w:rsidRPr="00A54BAB">
              <w:rPr>
                <w:b/>
                <w:i/>
              </w:rPr>
              <w:t>naléhavě vyzývá Komisi, aby vyloučila veřejné investice do bydlení</w:t>
            </w:r>
            <w:r w:rsidR="00D74B56">
              <w:rPr>
                <w:b/>
                <w:i/>
              </w:rPr>
              <w:t xml:space="preserve"> z </w:t>
            </w:r>
            <w:r w:rsidRPr="00A54BAB">
              <w:rPr>
                <w:b/>
                <w:i/>
              </w:rPr>
              <w:t>výpočtu schodků veřejných financí</w:t>
            </w:r>
            <w:r w:rsidR="00D74B56">
              <w:rPr>
                <w:b/>
                <w:i/>
              </w:rPr>
              <w:t xml:space="preserve"> v </w:t>
            </w:r>
            <w:r w:rsidRPr="00A54BAB">
              <w:rPr>
                <w:b/>
                <w:i/>
              </w:rPr>
              <w:t>rámci Paktu</w:t>
            </w:r>
            <w:r w:rsidR="00D74B56">
              <w:rPr>
                <w:b/>
                <w:i/>
              </w:rPr>
              <w:t xml:space="preserve"> o </w:t>
            </w:r>
            <w:r w:rsidRPr="00A54BAB">
              <w:rPr>
                <w:b/>
                <w:i/>
              </w:rPr>
              <w:t>stabilitě</w:t>
            </w:r>
            <w:r w:rsidR="00D74B56">
              <w:rPr>
                <w:b/>
                <w:i/>
              </w:rPr>
              <w:t xml:space="preserve"> a </w:t>
            </w:r>
            <w:r w:rsidRPr="00A54BAB">
              <w:rPr>
                <w:b/>
                <w:i/>
              </w:rPr>
              <w:t>růstu,</w:t>
            </w:r>
            <w:r w:rsidR="00D74B56">
              <w:rPr>
                <w:b/>
                <w:i/>
              </w:rPr>
              <w:t xml:space="preserve"> a </w:t>
            </w:r>
            <w:r w:rsidRPr="00A54BAB">
              <w:rPr>
                <w:b/>
                <w:i/>
              </w:rPr>
              <w:t>umožnila tak členským státům řešit nedostatek bytů</w:t>
            </w:r>
            <w:r w:rsidR="00D74B56">
              <w:rPr>
                <w:b/>
                <w:i/>
              </w:rPr>
              <w:t xml:space="preserve"> a </w:t>
            </w:r>
            <w:r w:rsidRPr="00A54BAB">
              <w:rPr>
                <w:b/>
                <w:i/>
              </w:rPr>
              <w:t>zajistit přiměřené investice do dostupného</w:t>
            </w:r>
            <w:r w:rsidR="00D74B56">
              <w:rPr>
                <w:b/>
                <w:i/>
              </w:rPr>
              <w:t xml:space="preserve"> a </w:t>
            </w:r>
            <w:r w:rsidRPr="00A54BAB">
              <w:rPr>
                <w:b/>
                <w:i/>
              </w:rPr>
              <w:t>sociálního bydlení;</w:t>
            </w:r>
          </w:p>
        </w:tc>
      </w:tr>
    </w:tbl>
    <w:p w14:paraId="1B2C242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77298CD" w14:textId="77777777" w:rsidR="002D05C6" w:rsidRPr="00A54BAB" w:rsidRDefault="0079269A" w:rsidP="0079269A">
      <w:r w:rsidRPr="00A54BAB">
        <w:rPr>
          <w:rStyle w:val="HideTWBExt"/>
        </w:rPr>
        <w:t>&lt;/Amend&gt;</w:t>
      </w:r>
    </w:p>
    <w:p w14:paraId="525C944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1085</w:t>
      </w:r>
      <w:r w:rsidRPr="00A54BAB">
        <w:rPr>
          <w:rStyle w:val="HideTWBExt"/>
          <w:b w:val="0"/>
        </w:rPr>
        <w:t>&lt;/NumAm&gt;</w:t>
      </w:r>
    </w:p>
    <w:p w14:paraId="44B1ADFA" w14:textId="77777777" w:rsidR="0079269A" w:rsidRPr="00A54BAB" w:rsidRDefault="0079269A" w:rsidP="0079269A">
      <w:pPr>
        <w:pStyle w:val="NormalBold"/>
      </w:pPr>
      <w:r w:rsidRPr="00A54BAB">
        <w:rPr>
          <w:rStyle w:val="HideTWBExt"/>
          <w:b w:val="0"/>
        </w:rPr>
        <w:t>&lt;RepeatBlock-By&gt;&lt;Members&gt;</w:t>
      </w:r>
      <w:r w:rsidRPr="00A54BAB">
        <w:t>Maravillas Abadía Jover, Borja Giménez Larraz</w:t>
      </w:r>
      <w:r w:rsidRPr="00A54BAB">
        <w:rPr>
          <w:rStyle w:val="HideTWBExt"/>
          <w:b w:val="0"/>
        </w:rPr>
        <w:t>&lt;/Members&gt;</w:t>
      </w:r>
    </w:p>
    <w:p w14:paraId="6F6C3A84" w14:textId="77777777" w:rsidR="0079269A" w:rsidRPr="00A54BAB" w:rsidRDefault="0079269A" w:rsidP="0079269A">
      <w:pPr>
        <w:pStyle w:val="NormalBold"/>
      </w:pPr>
      <w:r w:rsidRPr="00A54BAB">
        <w:rPr>
          <w:rStyle w:val="HideTWBExt"/>
          <w:b w:val="0"/>
        </w:rPr>
        <w:t>&lt;/RepeatBlock-By&gt;</w:t>
      </w:r>
    </w:p>
    <w:p w14:paraId="260DCCF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A7D1909" w14:textId="77777777" w:rsidR="0079269A" w:rsidRPr="00A54BAB" w:rsidRDefault="0079269A" w:rsidP="0079269A">
      <w:pPr>
        <w:pStyle w:val="NormalBold"/>
      </w:pPr>
      <w:r w:rsidRPr="00A54BAB">
        <w:rPr>
          <w:rStyle w:val="HideTWBExt"/>
          <w:b w:val="0"/>
        </w:rPr>
        <w:t>&lt;Article&gt;</w:t>
      </w:r>
      <w:r w:rsidRPr="00A54BAB">
        <w:t>Bod 17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FA904BC" w14:textId="77777777" w:rsidTr="00A3566F">
        <w:trPr>
          <w:trHeight w:hRule="exact" w:val="240"/>
          <w:jc w:val="center"/>
        </w:trPr>
        <w:tc>
          <w:tcPr>
            <w:tcW w:w="9752" w:type="dxa"/>
            <w:gridSpan w:val="2"/>
            <w:tcBorders>
              <w:top w:val="nil"/>
              <w:left w:val="nil"/>
              <w:bottom w:val="nil"/>
              <w:right w:val="nil"/>
            </w:tcBorders>
          </w:tcPr>
          <w:p w14:paraId="2C367165" w14:textId="77777777" w:rsidR="0079269A" w:rsidRPr="00A54BAB" w:rsidRDefault="0079269A" w:rsidP="00A3566F"/>
        </w:tc>
      </w:tr>
      <w:tr w:rsidR="0079269A" w:rsidRPr="00A54BAB" w14:paraId="0BF09E48" w14:textId="77777777" w:rsidTr="00A3566F">
        <w:trPr>
          <w:trHeight w:val="240"/>
          <w:jc w:val="center"/>
        </w:trPr>
        <w:tc>
          <w:tcPr>
            <w:tcW w:w="4876" w:type="dxa"/>
            <w:tcBorders>
              <w:top w:val="nil"/>
              <w:left w:val="nil"/>
              <w:bottom w:val="nil"/>
              <w:right w:val="nil"/>
            </w:tcBorders>
          </w:tcPr>
          <w:p w14:paraId="5227805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073F7A7" w14:textId="77777777" w:rsidR="0079269A" w:rsidRPr="00A54BAB" w:rsidRDefault="0079269A" w:rsidP="00A3566F">
            <w:pPr>
              <w:pStyle w:val="AmColumnHeading"/>
            </w:pPr>
            <w:r w:rsidRPr="00A54BAB">
              <w:t>Pozměňovací návrh</w:t>
            </w:r>
          </w:p>
        </w:tc>
      </w:tr>
      <w:tr w:rsidR="0079269A" w:rsidRPr="00A54BAB" w14:paraId="498B6CA4" w14:textId="77777777" w:rsidTr="00A3566F">
        <w:trPr>
          <w:jc w:val="center"/>
        </w:trPr>
        <w:tc>
          <w:tcPr>
            <w:tcW w:w="4876" w:type="dxa"/>
            <w:tcBorders>
              <w:top w:val="nil"/>
              <w:left w:val="nil"/>
              <w:bottom w:val="nil"/>
              <w:right w:val="nil"/>
            </w:tcBorders>
          </w:tcPr>
          <w:p w14:paraId="28F4F71D" w14:textId="77777777" w:rsidR="0079269A" w:rsidRPr="00A54BAB" w:rsidRDefault="0079269A" w:rsidP="00A3566F">
            <w:pPr>
              <w:pStyle w:val="Normal6a"/>
            </w:pPr>
          </w:p>
        </w:tc>
        <w:tc>
          <w:tcPr>
            <w:tcW w:w="4876" w:type="dxa"/>
            <w:tcBorders>
              <w:top w:val="nil"/>
              <w:left w:val="nil"/>
              <w:bottom w:val="nil"/>
              <w:right w:val="nil"/>
            </w:tcBorders>
          </w:tcPr>
          <w:p w14:paraId="58B8EDE6" w14:textId="0FDFD4F2" w:rsidR="0079269A" w:rsidRPr="00A54BAB" w:rsidRDefault="0079269A" w:rsidP="00A3566F">
            <w:pPr>
              <w:pStyle w:val="Normal6a"/>
            </w:pPr>
            <w:r w:rsidRPr="00A54BAB">
              <w:rPr>
                <w:b/>
                <w:i/>
              </w:rPr>
              <w:t>17b.</w:t>
            </w:r>
            <w:r w:rsidRPr="00A54BAB">
              <w:tab/>
            </w:r>
            <w:r w:rsidRPr="00A54BAB">
              <w:rPr>
                <w:b/>
                <w:i/>
              </w:rPr>
              <w:t>považuje za zásadní mobilizovat soukromé investice se sociálními cíli, zejména prostřednictvím subjektů sociální ekonomiky, které ztělesňují udržitelný model sociální ekonomiky doplňující trh,</w:t>
            </w:r>
            <w:r w:rsidR="00D74B56">
              <w:rPr>
                <w:b/>
                <w:i/>
              </w:rPr>
              <w:t xml:space="preserve"> a </w:t>
            </w:r>
            <w:r w:rsidRPr="00A54BAB">
              <w:rPr>
                <w:b/>
                <w:i/>
              </w:rPr>
              <w:t>tím posilují územní soudržnost</w:t>
            </w:r>
            <w:r w:rsidR="00D74B56">
              <w:rPr>
                <w:b/>
                <w:i/>
              </w:rPr>
              <w:t xml:space="preserve"> a </w:t>
            </w:r>
            <w:r w:rsidRPr="00A54BAB">
              <w:rPr>
                <w:b/>
                <w:i/>
              </w:rPr>
              <w:t>evropskou konkurenceschopnost;</w:t>
            </w:r>
          </w:p>
        </w:tc>
      </w:tr>
    </w:tbl>
    <w:p w14:paraId="04D3B27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8730FE5" w14:textId="77777777" w:rsidR="002D05C6" w:rsidRPr="00A54BAB" w:rsidRDefault="0079269A" w:rsidP="0079269A">
      <w:r w:rsidRPr="00A54BAB">
        <w:rPr>
          <w:rStyle w:val="HideTWBExt"/>
        </w:rPr>
        <w:t>&lt;/Amend&gt;</w:t>
      </w:r>
    </w:p>
    <w:p w14:paraId="01359DA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1086</w:t>
      </w:r>
      <w:r w:rsidRPr="00A54BAB">
        <w:rPr>
          <w:rStyle w:val="HideTWBExt"/>
          <w:b w:val="0"/>
        </w:rPr>
        <w:t>&lt;/NumAm&gt;</w:t>
      </w:r>
    </w:p>
    <w:p w14:paraId="00EE0B3B" w14:textId="77777777" w:rsidR="0079269A" w:rsidRPr="00A54BAB" w:rsidRDefault="0079269A" w:rsidP="0079269A">
      <w:pPr>
        <w:pStyle w:val="NormalBold"/>
      </w:pPr>
      <w:r w:rsidRPr="00A54BAB">
        <w:rPr>
          <w:rStyle w:val="HideTWBExt"/>
          <w:b w:val="0"/>
        </w:rPr>
        <w:t>&lt;RepeatBlock-By&gt;&lt;Members&gt;</w:t>
      </w:r>
      <w:r w:rsidRPr="00A54BAB">
        <w:t>Markus Ferber, Regina Doherty</w:t>
      </w:r>
      <w:r w:rsidRPr="00A54BAB">
        <w:rPr>
          <w:rStyle w:val="HideTWBExt"/>
          <w:b w:val="0"/>
        </w:rPr>
        <w:t>&lt;/Members&gt;</w:t>
      </w:r>
    </w:p>
    <w:p w14:paraId="473177B4" w14:textId="77777777" w:rsidR="0079269A" w:rsidRPr="00A54BAB" w:rsidRDefault="0079269A" w:rsidP="0079269A">
      <w:pPr>
        <w:pStyle w:val="NormalBold"/>
      </w:pPr>
      <w:r w:rsidRPr="00A54BAB">
        <w:rPr>
          <w:rStyle w:val="HideTWBExt"/>
          <w:b w:val="0"/>
        </w:rPr>
        <w:t>&lt;/RepeatBlock-By&gt;</w:t>
      </w:r>
    </w:p>
    <w:p w14:paraId="4FCA0C3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5447B92" w14:textId="77777777" w:rsidR="0079269A" w:rsidRPr="00A54BAB" w:rsidRDefault="0079269A" w:rsidP="0079269A">
      <w:pPr>
        <w:pStyle w:val="NormalBold"/>
      </w:pPr>
      <w:r w:rsidRPr="00A54BAB">
        <w:rPr>
          <w:rStyle w:val="HideTWBExt"/>
          <w:b w:val="0"/>
        </w:rPr>
        <w:t>&lt;Article&gt;</w:t>
      </w:r>
      <w:r w:rsidRPr="00A54BAB">
        <w:t>Bod 17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02A85E5" w14:textId="77777777" w:rsidTr="00A3566F">
        <w:trPr>
          <w:trHeight w:hRule="exact" w:val="240"/>
          <w:jc w:val="center"/>
        </w:trPr>
        <w:tc>
          <w:tcPr>
            <w:tcW w:w="9752" w:type="dxa"/>
            <w:gridSpan w:val="2"/>
            <w:tcBorders>
              <w:top w:val="nil"/>
              <w:left w:val="nil"/>
              <w:bottom w:val="nil"/>
              <w:right w:val="nil"/>
            </w:tcBorders>
          </w:tcPr>
          <w:p w14:paraId="7F4549BB" w14:textId="77777777" w:rsidR="0079269A" w:rsidRPr="00A54BAB" w:rsidRDefault="0079269A" w:rsidP="00A3566F"/>
        </w:tc>
      </w:tr>
      <w:tr w:rsidR="0079269A" w:rsidRPr="00A54BAB" w14:paraId="0CF6C6FC" w14:textId="77777777" w:rsidTr="00A3566F">
        <w:trPr>
          <w:trHeight w:val="240"/>
          <w:jc w:val="center"/>
        </w:trPr>
        <w:tc>
          <w:tcPr>
            <w:tcW w:w="4876" w:type="dxa"/>
            <w:tcBorders>
              <w:top w:val="nil"/>
              <w:left w:val="nil"/>
              <w:bottom w:val="nil"/>
              <w:right w:val="nil"/>
            </w:tcBorders>
          </w:tcPr>
          <w:p w14:paraId="1A5F588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6D38DE1" w14:textId="77777777" w:rsidR="0079269A" w:rsidRPr="00A54BAB" w:rsidRDefault="0079269A" w:rsidP="00A3566F">
            <w:pPr>
              <w:pStyle w:val="AmColumnHeading"/>
            </w:pPr>
            <w:r w:rsidRPr="00A54BAB">
              <w:t>Pozměňovací návrh</w:t>
            </w:r>
          </w:p>
        </w:tc>
      </w:tr>
      <w:tr w:rsidR="0079269A" w:rsidRPr="00A54BAB" w14:paraId="2EEFC6D6" w14:textId="77777777" w:rsidTr="00A3566F">
        <w:trPr>
          <w:jc w:val="center"/>
        </w:trPr>
        <w:tc>
          <w:tcPr>
            <w:tcW w:w="4876" w:type="dxa"/>
            <w:tcBorders>
              <w:top w:val="nil"/>
              <w:left w:val="nil"/>
              <w:bottom w:val="nil"/>
              <w:right w:val="nil"/>
            </w:tcBorders>
          </w:tcPr>
          <w:p w14:paraId="723C67A4" w14:textId="77777777" w:rsidR="0079269A" w:rsidRPr="00A54BAB" w:rsidRDefault="0079269A" w:rsidP="00A3566F">
            <w:pPr>
              <w:pStyle w:val="Normal6a"/>
            </w:pPr>
          </w:p>
        </w:tc>
        <w:tc>
          <w:tcPr>
            <w:tcW w:w="4876" w:type="dxa"/>
            <w:tcBorders>
              <w:top w:val="nil"/>
              <w:left w:val="nil"/>
              <w:bottom w:val="nil"/>
              <w:right w:val="nil"/>
            </w:tcBorders>
          </w:tcPr>
          <w:p w14:paraId="12610454" w14:textId="77777777" w:rsidR="0079269A" w:rsidRPr="00A54BAB" w:rsidRDefault="0079269A" w:rsidP="00A3566F">
            <w:pPr>
              <w:pStyle w:val="Normal6a"/>
            </w:pPr>
            <w:r w:rsidRPr="00A54BAB">
              <w:rPr>
                <w:b/>
                <w:i/>
              </w:rPr>
              <w:t>17b.</w:t>
            </w:r>
            <w:r w:rsidRPr="00A54BAB">
              <w:tab/>
            </w:r>
            <w:r w:rsidRPr="00A54BAB">
              <w:rPr>
                <w:b/>
                <w:i/>
              </w:rPr>
              <w:t>zdůrazňuje, že takové zvýšení rizikových vah nemá dopad pouze na soukromé investory, ale také na veřejné stavebníky, jako jsou obecní bytová družstva, kterým brání ve výstavbě dalších bytů;</w:t>
            </w:r>
          </w:p>
        </w:tc>
      </w:tr>
    </w:tbl>
    <w:p w14:paraId="3FABBBA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A4C0E67" w14:textId="77777777" w:rsidR="002D05C6" w:rsidRPr="00A54BAB" w:rsidRDefault="0079269A" w:rsidP="0079269A">
      <w:r w:rsidRPr="00A54BAB">
        <w:rPr>
          <w:rStyle w:val="HideTWBExt"/>
        </w:rPr>
        <w:t>&lt;/Amend&gt;</w:t>
      </w:r>
    </w:p>
    <w:p w14:paraId="12D1597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1087</w:t>
      </w:r>
      <w:r w:rsidRPr="00A54BAB">
        <w:rPr>
          <w:rStyle w:val="HideTWBExt"/>
          <w:b w:val="0"/>
        </w:rPr>
        <w:t>&lt;/NumAm&gt;</w:t>
      </w:r>
    </w:p>
    <w:p w14:paraId="0462E29C"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609C381D" w14:textId="77777777" w:rsidR="0079269A" w:rsidRPr="00A54BAB" w:rsidRDefault="0079269A" w:rsidP="0079269A">
      <w:pPr>
        <w:pStyle w:val="NormalBold"/>
      </w:pPr>
      <w:r w:rsidRPr="00A54BAB">
        <w:rPr>
          <w:rStyle w:val="HideTWBExt"/>
          <w:b w:val="0"/>
        </w:rPr>
        <w:t>&lt;/RepeatBlock-By&gt;</w:t>
      </w:r>
    </w:p>
    <w:p w14:paraId="6421884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575DA2A" w14:textId="77777777" w:rsidR="0079269A" w:rsidRPr="00A54BAB" w:rsidRDefault="0079269A" w:rsidP="0079269A">
      <w:pPr>
        <w:pStyle w:val="NormalBold"/>
      </w:pPr>
      <w:r w:rsidRPr="00A54BAB">
        <w:rPr>
          <w:rStyle w:val="HideTWBExt"/>
          <w:b w:val="0"/>
        </w:rPr>
        <w:t>&lt;Article&gt;</w:t>
      </w:r>
      <w:r w:rsidRPr="00A54BAB">
        <w:t>Bod 17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FB729E0" w14:textId="77777777" w:rsidTr="00A3566F">
        <w:trPr>
          <w:trHeight w:hRule="exact" w:val="240"/>
          <w:jc w:val="center"/>
        </w:trPr>
        <w:tc>
          <w:tcPr>
            <w:tcW w:w="9752" w:type="dxa"/>
            <w:gridSpan w:val="2"/>
            <w:tcBorders>
              <w:top w:val="nil"/>
              <w:left w:val="nil"/>
              <w:bottom w:val="nil"/>
              <w:right w:val="nil"/>
            </w:tcBorders>
          </w:tcPr>
          <w:p w14:paraId="453F7D4F" w14:textId="77777777" w:rsidR="0079269A" w:rsidRPr="00A54BAB" w:rsidRDefault="0079269A" w:rsidP="00A3566F"/>
        </w:tc>
      </w:tr>
      <w:tr w:rsidR="0079269A" w:rsidRPr="00A54BAB" w14:paraId="246ED780" w14:textId="77777777" w:rsidTr="00A3566F">
        <w:trPr>
          <w:trHeight w:val="240"/>
          <w:jc w:val="center"/>
        </w:trPr>
        <w:tc>
          <w:tcPr>
            <w:tcW w:w="4876" w:type="dxa"/>
            <w:tcBorders>
              <w:top w:val="nil"/>
              <w:left w:val="nil"/>
              <w:bottom w:val="nil"/>
              <w:right w:val="nil"/>
            </w:tcBorders>
          </w:tcPr>
          <w:p w14:paraId="20CE389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25EA864" w14:textId="77777777" w:rsidR="0079269A" w:rsidRPr="00A54BAB" w:rsidRDefault="0079269A" w:rsidP="00A3566F">
            <w:pPr>
              <w:pStyle w:val="AmColumnHeading"/>
            </w:pPr>
            <w:r w:rsidRPr="00A54BAB">
              <w:t>Pozměňovací návrh</w:t>
            </w:r>
          </w:p>
        </w:tc>
      </w:tr>
      <w:tr w:rsidR="0079269A" w:rsidRPr="00A54BAB" w14:paraId="25D24865" w14:textId="77777777" w:rsidTr="00A3566F">
        <w:trPr>
          <w:jc w:val="center"/>
        </w:trPr>
        <w:tc>
          <w:tcPr>
            <w:tcW w:w="4876" w:type="dxa"/>
            <w:tcBorders>
              <w:top w:val="nil"/>
              <w:left w:val="nil"/>
              <w:bottom w:val="nil"/>
              <w:right w:val="nil"/>
            </w:tcBorders>
          </w:tcPr>
          <w:p w14:paraId="4B4E14CD" w14:textId="77777777" w:rsidR="0079269A" w:rsidRPr="00A54BAB" w:rsidRDefault="0079269A" w:rsidP="00A3566F">
            <w:pPr>
              <w:pStyle w:val="Normal6a"/>
            </w:pPr>
          </w:p>
        </w:tc>
        <w:tc>
          <w:tcPr>
            <w:tcW w:w="4876" w:type="dxa"/>
            <w:tcBorders>
              <w:top w:val="nil"/>
              <w:left w:val="nil"/>
              <w:bottom w:val="nil"/>
              <w:right w:val="nil"/>
            </w:tcBorders>
          </w:tcPr>
          <w:p w14:paraId="0D80EB5F" w14:textId="2AD2D324" w:rsidR="0079269A" w:rsidRPr="00A54BAB" w:rsidRDefault="0079269A" w:rsidP="00A3566F">
            <w:pPr>
              <w:pStyle w:val="Normal6a"/>
            </w:pPr>
            <w:r w:rsidRPr="00A54BAB">
              <w:rPr>
                <w:b/>
                <w:i/>
              </w:rPr>
              <w:t>17b.</w:t>
            </w:r>
            <w:r w:rsidRPr="00A54BAB">
              <w:tab/>
            </w:r>
            <w:r w:rsidRPr="00A54BAB">
              <w:rPr>
                <w:b/>
                <w:i/>
              </w:rPr>
              <w:t>vyzývá členské státy</w:t>
            </w:r>
            <w:r w:rsidR="00D74B56">
              <w:rPr>
                <w:b/>
                <w:i/>
              </w:rPr>
              <w:t xml:space="preserve"> a </w:t>
            </w:r>
            <w:r w:rsidRPr="00A54BAB">
              <w:rPr>
                <w:b/>
                <w:i/>
              </w:rPr>
              <w:t>Komisi, aby stanovily maximální ziskové rozpětí pro stavební společnosti</w:t>
            </w:r>
            <w:r w:rsidR="00D74B56">
              <w:rPr>
                <w:b/>
                <w:i/>
              </w:rPr>
              <w:t xml:space="preserve"> a </w:t>
            </w:r>
            <w:r w:rsidRPr="00A54BAB">
              <w:rPr>
                <w:b/>
                <w:i/>
              </w:rPr>
              <w:t>developery při výstavbě nebo rekonstrukci bytů financovaných</w:t>
            </w:r>
            <w:r w:rsidR="00D74B56">
              <w:rPr>
                <w:b/>
                <w:i/>
              </w:rPr>
              <w:t xml:space="preserve"> z </w:t>
            </w:r>
            <w:r w:rsidRPr="00A54BAB">
              <w:rPr>
                <w:b/>
                <w:i/>
              </w:rPr>
              <w:t>veřejných zdrojů, družstevních nebo sociálních bytů;</w:t>
            </w:r>
          </w:p>
        </w:tc>
      </w:tr>
    </w:tbl>
    <w:p w14:paraId="0F301CF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3D3F424" w14:textId="77777777" w:rsidR="002D05C6" w:rsidRPr="00A54BAB" w:rsidRDefault="0079269A" w:rsidP="0079269A">
      <w:r w:rsidRPr="00A54BAB">
        <w:rPr>
          <w:rStyle w:val="HideTWBExt"/>
        </w:rPr>
        <w:t>&lt;/Amend&gt;</w:t>
      </w:r>
    </w:p>
    <w:p w14:paraId="3549DCB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1088</w:t>
      </w:r>
      <w:r w:rsidRPr="00A54BAB">
        <w:rPr>
          <w:rStyle w:val="HideTWBExt"/>
          <w:b w:val="0"/>
        </w:rPr>
        <w:t>&lt;/NumAm&gt;</w:t>
      </w:r>
    </w:p>
    <w:p w14:paraId="6DA48DC6"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5CDFE176" w14:textId="77777777" w:rsidR="0079269A" w:rsidRPr="00A54BAB" w:rsidRDefault="0079269A" w:rsidP="0079269A">
      <w:pPr>
        <w:pStyle w:val="NormalBold"/>
      </w:pPr>
      <w:r w:rsidRPr="00A54BAB">
        <w:rPr>
          <w:rStyle w:val="HideTWBExt"/>
          <w:b w:val="0"/>
        </w:rPr>
        <w:t>&lt;/RepeatBlock-By&gt;</w:t>
      </w:r>
    </w:p>
    <w:p w14:paraId="13D9418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0B309AC" w14:textId="77777777" w:rsidR="0079269A" w:rsidRPr="00A54BAB" w:rsidRDefault="0079269A" w:rsidP="0079269A">
      <w:pPr>
        <w:pStyle w:val="NormalBold"/>
      </w:pPr>
      <w:r w:rsidRPr="00A54BAB">
        <w:rPr>
          <w:rStyle w:val="HideTWBExt"/>
          <w:b w:val="0"/>
        </w:rPr>
        <w:t>&lt;Article&gt;</w:t>
      </w:r>
      <w:r w:rsidRPr="00A54BAB">
        <w:t>Bod 17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F5E74C8" w14:textId="77777777" w:rsidTr="00A3566F">
        <w:trPr>
          <w:trHeight w:hRule="exact" w:val="240"/>
          <w:jc w:val="center"/>
        </w:trPr>
        <w:tc>
          <w:tcPr>
            <w:tcW w:w="9752" w:type="dxa"/>
            <w:gridSpan w:val="2"/>
            <w:tcBorders>
              <w:top w:val="nil"/>
              <w:left w:val="nil"/>
              <w:bottom w:val="nil"/>
              <w:right w:val="nil"/>
            </w:tcBorders>
          </w:tcPr>
          <w:p w14:paraId="3F86BF1C" w14:textId="77777777" w:rsidR="0079269A" w:rsidRPr="00A54BAB" w:rsidRDefault="0079269A" w:rsidP="00A3566F"/>
        </w:tc>
      </w:tr>
      <w:tr w:rsidR="0079269A" w:rsidRPr="00A54BAB" w14:paraId="2B2CDE46" w14:textId="77777777" w:rsidTr="00A3566F">
        <w:trPr>
          <w:trHeight w:val="240"/>
          <w:jc w:val="center"/>
        </w:trPr>
        <w:tc>
          <w:tcPr>
            <w:tcW w:w="4876" w:type="dxa"/>
            <w:tcBorders>
              <w:top w:val="nil"/>
              <w:left w:val="nil"/>
              <w:bottom w:val="nil"/>
              <w:right w:val="nil"/>
            </w:tcBorders>
          </w:tcPr>
          <w:p w14:paraId="55B2EDC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C59C6CF" w14:textId="77777777" w:rsidR="0079269A" w:rsidRPr="00A54BAB" w:rsidRDefault="0079269A" w:rsidP="00A3566F">
            <w:pPr>
              <w:pStyle w:val="AmColumnHeading"/>
            </w:pPr>
            <w:r w:rsidRPr="00A54BAB">
              <w:t>Pozměňovací návrh</w:t>
            </w:r>
          </w:p>
        </w:tc>
      </w:tr>
      <w:tr w:rsidR="0079269A" w:rsidRPr="00A54BAB" w14:paraId="1C0B1B82" w14:textId="77777777" w:rsidTr="00A3566F">
        <w:trPr>
          <w:jc w:val="center"/>
        </w:trPr>
        <w:tc>
          <w:tcPr>
            <w:tcW w:w="4876" w:type="dxa"/>
            <w:tcBorders>
              <w:top w:val="nil"/>
              <w:left w:val="nil"/>
              <w:bottom w:val="nil"/>
              <w:right w:val="nil"/>
            </w:tcBorders>
          </w:tcPr>
          <w:p w14:paraId="7357EC8F" w14:textId="77777777" w:rsidR="0079269A" w:rsidRPr="00A54BAB" w:rsidRDefault="0079269A" w:rsidP="00A3566F">
            <w:pPr>
              <w:pStyle w:val="Normal6a"/>
            </w:pPr>
          </w:p>
        </w:tc>
        <w:tc>
          <w:tcPr>
            <w:tcW w:w="4876" w:type="dxa"/>
            <w:tcBorders>
              <w:top w:val="nil"/>
              <w:left w:val="nil"/>
              <w:bottom w:val="nil"/>
              <w:right w:val="nil"/>
            </w:tcBorders>
          </w:tcPr>
          <w:p w14:paraId="0F1B0E95" w14:textId="3447D21F" w:rsidR="0079269A" w:rsidRPr="00A54BAB" w:rsidRDefault="0079269A" w:rsidP="00A3566F">
            <w:pPr>
              <w:pStyle w:val="Normal6a"/>
            </w:pPr>
            <w:r w:rsidRPr="00A54BAB">
              <w:rPr>
                <w:b/>
                <w:i/>
              </w:rPr>
              <w:t>17c.</w:t>
            </w:r>
            <w:r w:rsidRPr="00A54BAB">
              <w:tab/>
            </w:r>
            <w:r w:rsidRPr="00A54BAB">
              <w:rPr>
                <w:b/>
                <w:i/>
              </w:rPr>
              <w:t>upozorňuje na rostoucí nerovnost</w:t>
            </w:r>
            <w:r w:rsidR="00D74B56">
              <w:rPr>
                <w:b/>
                <w:i/>
              </w:rPr>
              <w:t xml:space="preserve"> v </w:t>
            </w:r>
            <w:r w:rsidRPr="00A54BAB">
              <w:rPr>
                <w:b/>
                <w:i/>
              </w:rPr>
              <w:t>přístupu</w:t>
            </w:r>
            <w:r w:rsidR="00D74B56">
              <w:rPr>
                <w:b/>
                <w:i/>
              </w:rPr>
              <w:t xml:space="preserve"> k </w:t>
            </w:r>
            <w:r w:rsidRPr="00A54BAB">
              <w:rPr>
                <w:b/>
                <w:i/>
              </w:rPr>
              <w:t>financování bydlení, neboť domácnosti</w:t>
            </w:r>
            <w:r w:rsidR="00D74B56">
              <w:rPr>
                <w:b/>
                <w:i/>
              </w:rPr>
              <w:t xml:space="preserve"> s </w:t>
            </w:r>
            <w:r w:rsidRPr="00A54BAB">
              <w:rPr>
                <w:b/>
                <w:i/>
              </w:rPr>
              <w:t>nízkými příjmy mají stále větší potíže se získáním úvěru na bydlení; zdůrazňuje, že tato polarizace na trzích</w:t>
            </w:r>
            <w:r w:rsidR="00D74B56">
              <w:rPr>
                <w:b/>
                <w:i/>
              </w:rPr>
              <w:t xml:space="preserve"> s </w:t>
            </w:r>
            <w:r w:rsidRPr="00A54BAB">
              <w:rPr>
                <w:b/>
                <w:i/>
              </w:rPr>
              <w:t>obytnými nemovitostmi má dlouhodobé důsledky pro sociální soudržnost, mezigenerační spravedlnost</w:t>
            </w:r>
            <w:r w:rsidR="00D74B56">
              <w:rPr>
                <w:b/>
                <w:i/>
              </w:rPr>
              <w:t xml:space="preserve"> a </w:t>
            </w:r>
            <w:r w:rsidRPr="00A54BAB">
              <w:rPr>
                <w:b/>
                <w:i/>
              </w:rPr>
              <w:t>hospodářskou odolnost; vyzývá Komisi</w:t>
            </w:r>
            <w:r w:rsidR="00D74B56">
              <w:rPr>
                <w:b/>
                <w:i/>
              </w:rPr>
              <w:t xml:space="preserve"> a </w:t>
            </w:r>
            <w:r w:rsidRPr="00A54BAB">
              <w:rPr>
                <w:b/>
                <w:i/>
              </w:rPr>
              <w:t>členské státy, aby dále zkoumaly politiky zaměřené na zajištění spravedlivého</w:t>
            </w:r>
            <w:r w:rsidR="00D74B56">
              <w:rPr>
                <w:b/>
                <w:i/>
              </w:rPr>
              <w:t xml:space="preserve"> a </w:t>
            </w:r>
            <w:r w:rsidRPr="00A54BAB">
              <w:rPr>
                <w:b/>
                <w:i/>
              </w:rPr>
              <w:t>udržitelného přístupu</w:t>
            </w:r>
            <w:r w:rsidR="00D74B56">
              <w:rPr>
                <w:b/>
                <w:i/>
              </w:rPr>
              <w:t xml:space="preserve"> k </w:t>
            </w:r>
            <w:r w:rsidRPr="00A54BAB">
              <w:rPr>
                <w:b/>
                <w:i/>
              </w:rPr>
              <w:t>financování bydlení, zejména pro ty, kteří si bydlení pořizují poprvé,</w:t>
            </w:r>
            <w:r w:rsidR="00D74B56">
              <w:rPr>
                <w:b/>
                <w:i/>
              </w:rPr>
              <w:t xml:space="preserve"> a </w:t>
            </w:r>
            <w:r w:rsidRPr="00A54BAB">
              <w:rPr>
                <w:b/>
                <w:i/>
              </w:rPr>
              <w:t>pro ty</w:t>
            </w:r>
            <w:r w:rsidR="00D74B56">
              <w:rPr>
                <w:b/>
                <w:i/>
              </w:rPr>
              <w:t xml:space="preserve"> s </w:t>
            </w:r>
            <w:r w:rsidRPr="00A54BAB">
              <w:rPr>
                <w:b/>
                <w:i/>
              </w:rPr>
              <w:t>nízkými příjmy; zdůrazňuje, že je třeba sledovat nejen systémová rizika spojená</w:t>
            </w:r>
            <w:r w:rsidR="00D74B56">
              <w:rPr>
                <w:b/>
                <w:i/>
              </w:rPr>
              <w:t xml:space="preserve"> s </w:t>
            </w:r>
            <w:r w:rsidRPr="00A54BAB">
              <w:rPr>
                <w:b/>
                <w:i/>
              </w:rPr>
              <w:t>rezidenčními nemovitostmi, ale také distribuční důsledky omezení přístupu</w:t>
            </w:r>
            <w:r w:rsidR="00D74B56">
              <w:rPr>
                <w:b/>
                <w:i/>
              </w:rPr>
              <w:t xml:space="preserve"> k </w:t>
            </w:r>
            <w:r w:rsidRPr="00A54BAB">
              <w:rPr>
                <w:b/>
                <w:i/>
              </w:rPr>
              <w:t>úvěrům;</w:t>
            </w:r>
          </w:p>
        </w:tc>
      </w:tr>
    </w:tbl>
    <w:p w14:paraId="712B189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D5BA5A3" w14:textId="77777777" w:rsidR="002D05C6" w:rsidRPr="00A54BAB" w:rsidRDefault="0079269A" w:rsidP="0079269A">
      <w:r w:rsidRPr="00A54BAB">
        <w:rPr>
          <w:rStyle w:val="HideTWBExt"/>
        </w:rPr>
        <w:t>&lt;/Amend&gt;</w:t>
      </w:r>
    </w:p>
    <w:p w14:paraId="5FEE220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1089</w:t>
      </w:r>
      <w:r w:rsidRPr="00A54BAB">
        <w:rPr>
          <w:rStyle w:val="HideTWBExt"/>
          <w:b w:val="0"/>
        </w:rPr>
        <w:t>&lt;/NumAm&gt;</w:t>
      </w:r>
    </w:p>
    <w:p w14:paraId="4D9C28C7" w14:textId="77777777" w:rsidR="0079269A" w:rsidRPr="00A54BAB" w:rsidRDefault="0079269A" w:rsidP="0079269A">
      <w:pPr>
        <w:pStyle w:val="NormalBold"/>
      </w:pPr>
      <w:r w:rsidRPr="00A54BAB">
        <w:rPr>
          <w:rStyle w:val="HideTWBExt"/>
          <w:b w:val="0"/>
        </w:rPr>
        <w:t>&lt;RepeatBlock-By&gt;&lt;Members&gt;</w:t>
      </w:r>
      <w:r w:rsidRPr="00A54BAB">
        <w:t>Markus Ferber, Regina Doherty</w:t>
      </w:r>
      <w:r w:rsidRPr="00A54BAB">
        <w:rPr>
          <w:rStyle w:val="HideTWBExt"/>
          <w:b w:val="0"/>
        </w:rPr>
        <w:t>&lt;/Members&gt;</w:t>
      </w:r>
    </w:p>
    <w:p w14:paraId="7AD54A02" w14:textId="77777777" w:rsidR="0079269A" w:rsidRPr="00A54BAB" w:rsidRDefault="0079269A" w:rsidP="0079269A">
      <w:pPr>
        <w:pStyle w:val="NormalBold"/>
      </w:pPr>
      <w:r w:rsidRPr="00A54BAB">
        <w:rPr>
          <w:rStyle w:val="HideTWBExt"/>
          <w:b w:val="0"/>
        </w:rPr>
        <w:t>&lt;/RepeatBlock-By&gt;</w:t>
      </w:r>
    </w:p>
    <w:p w14:paraId="6385284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6665DCC" w14:textId="77777777" w:rsidR="0079269A" w:rsidRPr="00A54BAB" w:rsidRDefault="0079269A" w:rsidP="0079269A">
      <w:pPr>
        <w:pStyle w:val="NormalBold"/>
      </w:pPr>
      <w:r w:rsidRPr="00A54BAB">
        <w:rPr>
          <w:rStyle w:val="HideTWBExt"/>
          <w:b w:val="0"/>
        </w:rPr>
        <w:t>&lt;Article&gt;</w:t>
      </w:r>
      <w:r w:rsidRPr="00A54BAB">
        <w:t>Bod 17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1A007FB" w14:textId="77777777" w:rsidTr="00A3566F">
        <w:trPr>
          <w:trHeight w:hRule="exact" w:val="240"/>
          <w:jc w:val="center"/>
        </w:trPr>
        <w:tc>
          <w:tcPr>
            <w:tcW w:w="9752" w:type="dxa"/>
            <w:gridSpan w:val="2"/>
            <w:tcBorders>
              <w:top w:val="nil"/>
              <w:left w:val="nil"/>
              <w:bottom w:val="nil"/>
              <w:right w:val="nil"/>
            </w:tcBorders>
          </w:tcPr>
          <w:p w14:paraId="20290B37" w14:textId="77777777" w:rsidR="0079269A" w:rsidRPr="00A54BAB" w:rsidRDefault="0079269A" w:rsidP="00A3566F"/>
        </w:tc>
      </w:tr>
      <w:tr w:rsidR="0079269A" w:rsidRPr="00A54BAB" w14:paraId="6A31B58D" w14:textId="77777777" w:rsidTr="00A3566F">
        <w:trPr>
          <w:trHeight w:val="240"/>
          <w:jc w:val="center"/>
        </w:trPr>
        <w:tc>
          <w:tcPr>
            <w:tcW w:w="4876" w:type="dxa"/>
            <w:tcBorders>
              <w:top w:val="nil"/>
              <w:left w:val="nil"/>
              <w:bottom w:val="nil"/>
              <w:right w:val="nil"/>
            </w:tcBorders>
          </w:tcPr>
          <w:p w14:paraId="535F219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3979B69" w14:textId="77777777" w:rsidR="0079269A" w:rsidRPr="00A54BAB" w:rsidRDefault="0079269A" w:rsidP="00A3566F">
            <w:pPr>
              <w:pStyle w:val="AmColumnHeading"/>
            </w:pPr>
            <w:r w:rsidRPr="00A54BAB">
              <w:t>Pozměňovací návrh</w:t>
            </w:r>
          </w:p>
        </w:tc>
      </w:tr>
      <w:tr w:rsidR="0079269A" w:rsidRPr="00A54BAB" w14:paraId="480D442C" w14:textId="77777777" w:rsidTr="00A3566F">
        <w:trPr>
          <w:jc w:val="center"/>
        </w:trPr>
        <w:tc>
          <w:tcPr>
            <w:tcW w:w="4876" w:type="dxa"/>
            <w:tcBorders>
              <w:top w:val="nil"/>
              <w:left w:val="nil"/>
              <w:bottom w:val="nil"/>
              <w:right w:val="nil"/>
            </w:tcBorders>
          </w:tcPr>
          <w:p w14:paraId="100EDB16" w14:textId="77777777" w:rsidR="0079269A" w:rsidRPr="00A54BAB" w:rsidRDefault="0079269A" w:rsidP="00A3566F">
            <w:pPr>
              <w:pStyle w:val="Normal6a"/>
            </w:pPr>
          </w:p>
        </w:tc>
        <w:tc>
          <w:tcPr>
            <w:tcW w:w="4876" w:type="dxa"/>
            <w:tcBorders>
              <w:top w:val="nil"/>
              <w:left w:val="nil"/>
              <w:bottom w:val="nil"/>
              <w:right w:val="nil"/>
            </w:tcBorders>
          </w:tcPr>
          <w:p w14:paraId="24F78DF2" w14:textId="2832A1A2" w:rsidR="0079269A" w:rsidRPr="00A54BAB" w:rsidRDefault="0079269A" w:rsidP="00A3566F">
            <w:pPr>
              <w:pStyle w:val="Normal6a"/>
            </w:pPr>
            <w:r w:rsidRPr="00A54BAB">
              <w:rPr>
                <w:b/>
                <w:i/>
              </w:rPr>
              <w:t>17c.</w:t>
            </w:r>
            <w:r w:rsidRPr="00A54BAB">
              <w:tab/>
            </w:r>
            <w:r w:rsidRPr="00A54BAB">
              <w:rPr>
                <w:b/>
                <w:i/>
              </w:rPr>
              <w:t>vyzývá Evropskou komisi, aby přehodnotila úroveň rizikových vah pro expozice zajištěné hypotékami na obytné nemovitosti,</w:t>
            </w:r>
            <w:r w:rsidR="00D74B56">
              <w:rPr>
                <w:b/>
                <w:i/>
              </w:rPr>
              <w:t xml:space="preserve"> a </w:t>
            </w:r>
            <w:r w:rsidRPr="00A54BAB">
              <w:rPr>
                <w:b/>
                <w:i/>
              </w:rPr>
              <w:t>to</w:t>
            </w:r>
            <w:r w:rsidR="00D74B56">
              <w:rPr>
                <w:b/>
                <w:i/>
              </w:rPr>
              <w:t xml:space="preserve"> i </w:t>
            </w:r>
            <w:r w:rsidRPr="00A54BAB">
              <w:rPr>
                <w:b/>
                <w:i/>
              </w:rPr>
              <w:t>prostřednictvím trvalého zavedení dočasné odchylky udělené pro období zavádění dolní hranice výstupu; vyzývá Evropskou komisi, aby přezkoumala rizikové váhy pro expozice</w:t>
            </w:r>
            <w:r w:rsidR="00D74B56">
              <w:rPr>
                <w:b/>
                <w:i/>
              </w:rPr>
              <w:t xml:space="preserve"> z </w:t>
            </w:r>
            <w:r w:rsidRPr="00A54BAB">
              <w:rPr>
                <w:b/>
                <w:i/>
              </w:rPr>
              <w:t>pořízení pozemku, přípravy</w:t>
            </w:r>
            <w:r w:rsidR="00D74B56">
              <w:rPr>
                <w:b/>
                <w:i/>
              </w:rPr>
              <w:t xml:space="preserve"> a </w:t>
            </w:r>
            <w:r w:rsidRPr="00A54BAB">
              <w:rPr>
                <w:b/>
                <w:i/>
              </w:rPr>
              <w:t>výstavby (ADC) rezidenčních nemovitostí</w:t>
            </w:r>
            <w:r w:rsidR="00D74B56">
              <w:rPr>
                <w:b/>
                <w:i/>
              </w:rPr>
              <w:t xml:space="preserve"> a </w:t>
            </w:r>
            <w:r w:rsidRPr="00A54BAB">
              <w:rPr>
                <w:b/>
                <w:i/>
              </w:rPr>
              <w:t>aby případně vypracovala podmínky pro výjimky</w:t>
            </w:r>
            <w:r w:rsidR="00D74B56">
              <w:rPr>
                <w:b/>
                <w:i/>
              </w:rPr>
              <w:t xml:space="preserve"> z </w:t>
            </w:r>
            <w:r w:rsidRPr="00A54BAB">
              <w:rPr>
                <w:b/>
                <w:i/>
              </w:rPr>
              <w:t>klasifikace jako expozice ADC;</w:t>
            </w:r>
          </w:p>
        </w:tc>
      </w:tr>
    </w:tbl>
    <w:p w14:paraId="3FFD1BD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C229286" w14:textId="77777777" w:rsidR="002D05C6" w:rsidRPr="00A54BAB" w:rsidRDefault="0079269A" w:rsidP="0079269A">
      <w:r w:rsidRPr="00A54BAB">
        <w:rPr>
          <w:rStyle w:val="HideTWBExt"/>
        </w:rPr>
        <w:t>&lt;/Amend&gt;</w:t>
      </w:r>
    </w:p>
    <w:p w14:paraId="055C031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1090</w:t>
      </w:r>
      <w:r w:rsidRPr="00A54BAB">
        <w:rPr>
          <w:rStyle w:val="HideTWBExt"/>
          <w:b w:val="0"/>
        </w:rPr>
        <w:t>&lt;/NumAm&gt;</w:t>
      </w:r>
    </w:p>
    <w:p w14:paraId="35EF25C1" w14:textId="77777777" w:rsidR="0079269A" w:rsidRPr="00A54BAB" w:rsidRDefault="0079269A" w:rsidP="0079269A">
      <w:pPr>
        <w:pStyle w:val="NormalBold"/>
      </w:pPr>
      <w:r w:rsidRPr="00A54BAB">
        <w:rPr>
          <w:rStyle w:val="HideTWBExt"/>
          <w:b w:val="0"/>
        </w:rPr>
        <w:t>&lt;RepeatBlock-By&gt;&lt;Members&gt;</w:t>
      </w:r>
      <w:r w:rsidRPr="00A54BAB">
        <w:t>Manon Aubry, Arash Saeidi, Anthony Smith, Giorgos Georgiou, Estrella Galán, Damien Carême, Rima Hassan, Younous Omarjee, Marina Mesure, Catarina Martins, Emma Fourreau, Gaetano Pedulla'</w:t>
      </w:r>
      <w:r w:rsidRPr="00A54BAB">
        <w:rPr>
          <w:rStyle w:val="HideTWBExt"/>
          <w:b w:val="0"/>
        </w:rPr>
        <w:t>&lt;/Members&gt;</w:t>
      </w:r>
    </w:p>
    <w:p w14:paraId="328830E2" w14:textId="77777777" w:rsidR="0079269A" w:rsidRPr="00A54BAB" w:rsidRDefault="0079269A" w:rsidP="0079269A">
      <w:r w:rsidRPr="00A54BAB">
        <w:rPr>
          <w:rStyle w:val="HideTWBExt"/>
        </w:rPr>
        <w:t>&lt;AuNomDe&gt;</w:t>
      </w:r>
      <w:r w:rsidRPr="00A54BAB">
        <w:rPr>
          <w:rStyle w:val="HideTWBInt"/>
        </w:rPr>
        <w:t>{The Left}</w:t>
      </w:r>
      <w:r w:rsidRPr="00A54BAB">
        <w:t>za skupinu The Left</w:t>
      </w:r>
      <w:r w:rsidRPr="00A54BAB">
        <w:rPr>
          <w:rStyle w:val="HideTWBExt"/>
        </w:rPr>
        <w:t>&lt;/AuNomDe&gt;</w:t>
      </w:r>
    </w:p>
    <w:p w14:paraId="2DC82ACA" w14:textId="77777777" w:rsidR="0079269A" w:rsidRPr="00A54BAB" w:rsidRDefault="0079269A" w:rsidP="0079269A">
      <w:pPr>
        <w:pStyle w:val="NormalBold"/>
      </w:pPr>
      <w:r w:rsidRPr="00A54BAB">
        <w:rPr>
          <w:rStyle w:val="HideTWBExt"/>
          <w:b w:val="0"/>
        </w:rPr>
        <w:t>&lt;Members&gt;</w:t>
      </w:r>
      <w:r w:rsidRPr="00A54BAB">
        <w:t>Irene Montero, Ilaria Salis, Martin Schirdewan</w:t>
      </w:r>
      <w:r w:rsidRPr="00A54BAB">
        <w:rPr>
          <w:rStyle w:val="HideTWBExt"/>
          <w:b w:val="0"/>
        </w:rPr>
        <w:t>&lt;/Members&gt;</w:t>
      </w:r>
    </w:p>
    <w:p w14:paraId="731E554E" w14:textId="0AE40C8A" w:rsidR="0079269A" w:rsidRPr="00A54BAB" w:rsidRDefault="0079269A" w:rsidP="0079269A">
      <w:r w:rsidRPr="00A54BAB">
        <w:rPr>
          <w:rStyle w:val="HideTWBExt"/>
        </w:rPr>
        <w:t>&lt;AuNomDe&gt;</w:t>
      </w:r>
      <w:r w:rsidRPr="00A54BAB">
        <w:rPr>
          <w:rStyle w:val="HideTWBInt"/>
        </w:rPr>
        <w:t>{HOUS}</w:t>
      </w:r>
      <w:r w:rsidRPr="00A54BAB">
        <w:t>za Zvláštní výbor pro krizi</w:t>
      </w:r>
      <w:r w:rsidR="00D74B56">
        <w:t xml:space="preserve"> v </w:t>
      </w:r>
      <w:r w:rsidRPr="00A54BAB">
        <w:t>oblasti bydlení</w:t>
      </w:r>
      <w:r w:rsidR="00D74B56">
        <w:t xml:space="preserve"> v </w:t>
      </w:r>
      <w:r w:rsidRPr="00A54BAB">
        <w:t>Evropské unii</w:t>
      </w:r>
      <w:r w:rsidRPr="00A54BAB">
        <w:rPr>
          <w:rStyle w:val="HideTWBExt"/>
        </w:rPr>
        <w:t>&lt;/AuNomDe&gt;</w:t>
      </w:r>
    </w:p>
    <w:p w14:paraId="6DBB8DF0" w14:textId="77777777" w:rsidR="0079269A" w:rsidRPr="00A54BAB" w:rsidRDefault="0079269A" w:rsidP="0079269A">
      <w:pPr>
        <w:pStyle w:val="NormalBold"/>
      </w:pPr>
      <w:r w:rsidRPr="00A54BAB">
        <w:rPr>
          <w:rStyle w:val="HideTWBExt"/>
          <w:b w:val="0"/>
        </w:rPr>
        <w:t>&lt;Members&gt;</w:t>
      </w:r>
      <w:r w:rsidRPr="00A54BAB">
        <w:t>Leila Chaibi</w:t>
      </w:r>
      <w:r w:rsidRPr="00A54BAB">
        <w:rPr>
          <w:rStyle w:val="HideTWBExt"/>
          <w:b w:val="0"/>
        </w:rPr>
        <w:t>&lt;/Members&gt;</w:t>
      </w:r>
    </w:p>
    <w:p w14:paraId="4F413316" w14:textId="77777777" w:rsidR="0079269A" w:rsidRPr="00A54BAB" w:rsidRDefault="0079269A" w:rsidP="0079269A">
      <w:pPr>
        <w:pStyle w:val="NormalBold"/>
      </w:pPr>
      <w:r w:rsidRPr="00A54BAB">
        <w:rPr>
          <w:rStyle w:val="HideTWBExt"/>
          <w:b w:val="0"/>
        </w:rPr>
        <w:t>&lt;/RepeatBlock-By&gt;</w:t>
      </w:r>
    </w:p>
    <w:p w14:paraId="1351B96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1432353" w14:textId="77777777" w:rsidR="0079269A" w:rsidRPr="00A54BAB" w:rsidRDefault="0079269A" w:rsidP="0079269A">
      <w:pPr>
        <w:pStyle w:val="NormalBold"/>
      </w:pPr>
      <w:r w:rsidRPr="00A54BAB">
        <w:rPr>
          <w:rStyle w:val="HideTWBExt"/>
          <w:b w:val="0"/>
        </w:rPr>
        <w:t>&lt;Article&gt;</w:t>
      </w:r>
      <w:r w:rsidRPr="00A54BAB">
        <w:t>Bod 17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F6FA5D4" w14:textId="77777777" w:rsidTr="00A3566F">
        <w:trPr>
          <w:trHeight w:hRule="exact" w:val="240"/>
          <w:jc w:val="center"/>
        </w:trPr>
        <w:tc>
          <w:tcPr>
            <w:tcW w:w="9752" w:type="dxa"/>
            <w:gridSpan w:val="2"/>
            <w:tcBorders>
              <w:top w:val="nil"/>
              <w:left w:val="nil"/>
              <w:bottom w:val="nil"/>
              <w:right w:val="nil"/>
            </w:tcBorders>
          </w:tcPr>
          <w:p w14:paraId="47AEFEBE" w14:textId="77777777" w:rsidR="0079269A" w:rsidRPr="00A54BAB" w:rsidRDefault="0079269A" w:rsidP="00A3566F"/>
        </w:tc>
      </w:tr>
      <w:tr w:rsidR="0079269A" w:rsidRPr="00A54BAB" w14:paraId="378112FF" w14:textId="77777777" w:rsidTr="00A3566F">
        <w:trPr>
          <w:trHeight w:val="240"/>
          <w:jc w:val="center"/>
        </w:trPr>
        <w:tc>
          <w:tcPr>
            <w:tcW w:w="4876" w:type="dxa"/>
            <w:tcBorders>
              <w:top w:val="nil"/>
              <w:left w:val="nil"/>
              <w:bottom w:val="nil"/>
              <w:right w:val="nil"/>
            </w:tcBorders>
          </w:tcPr>
          <w:p w14:paraId="1939719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BC74A7A" w14:textId="77777777" w:rsidR="0079269A" w:rsidRPr="00A54BAB" w:rsidRDefault="0079269A" w:rsidP="00A3566F">
            <w:pPr>
              <w:pStyle w:val="AmColumnHeading"/>
            </w:pPr>
            <w:r w:rsidRPr="00A54BAB">
              <w:t>Pozměňovací návrh</w:t>
            </w:r>
          </w:p>
        </w:tc>
      </w:tr>
      <w:tr w:rsidR="0079269A" w:rsidRPr="00A54BAB" w14:paraId="1DC360A0" w14:textId="77777777" w:rsidTr="00A3566F">
        <w:trPr>
          <w:jc w:val="center"/>
        </w:trPr>
        <w:tc>
          <w:tcPr>
            <w:tcW w:w="4876" w:type="dxa"/>
            <w:tcBorders>
              <w:top w:val="nil"/>
              <w:left w:val="nil"/>
              <w:bottom w:val="nil"/>
              <w:right w:val="nil"/>
            </w:tcBorders>
          </w:tcPr>
          <w:p w14:paraId="6DC290F5" w14:textId="77777777" w:rsidR="0079269A" w:rsidRPr="00A54BAB" w:rsidRDefault="0079269A" w:rsidP="00A3566F">
            <w:pPr>
              <w:pStyle w:val="Normal6a"/>
            </w:pPr>
          </w:p>
        </w:tc>
        <w:tc>
          <w:tcPr>
            <w:tcW w:w="4876" w:type="dxa"/>
            <w:tcBorders>
              <w:top w:val="nil"/>
              <w:left w:val="nil"/>
              <w:bottom w:val="nil"/>
              <w:right w:val="nil"/>
            </w:tcBorders>
          </w:tcPr>
          <w:p w14:paraId="5C3FFC6A" w14:textId="4A7105E0" w:rsidR="0079269A" w:rsidRPr="00A54BAB" w:rsidRDefault="0079269A" w:rsidP="00A3566F">
            <w:pPr>
              <w:pStyle w:val="Normal6a"/>
            </w:pPr>
            <w:r w:rsidRPr="00A54BAB">
              <w:rPr>
                <w:b/>
                <w:i/>
              </w:rPr>
              <w:t>17c.</w:t>
            </w:r>
            <w:r w:rsidRPr="00A54BAB">
              <w:tab/>
            </w:r>
            <w:r w:rsidRPr="00A54BAB">
              <w:rPr>
                <w:b/>
                <w:i/>
              </w:rPr>
              <w:t>zdůrazňuje, že trh</w:t>
            </w:r>
            <w:r w:rsidR="00D74B56">
              <w:rPr>
                <w:b/>
                <w:i/>
              </w:rPr>
              <w:t xml:space="preserve"> s </w:t>
            </w:r>
            <w:r w:rsidRPr="00A54BAB">
              <w:rPr>
                <w:b/>
                <w:i/>
              </w:rPr>
              <w:t>bydlením je náchylný</w:t>
            </w:r>
            <w:r w:rsidR="00D74B56">
              <w:rPr>
                <w:b/>
                <w:i/>
              </w:rPr>
              <w:t xml:space="preserve"> k </w:t>
            </w:r>
            <w:r w:rsidRPr="00A54BAB">
              <w:rPr>
                <w:b/>
                <w:i/>
              </w:rPr>
              <w:t>praní peněz</w:t>
            </w:r>
            <w:r w:rsidR="00D74B56">
              <w:rPr>
                <w:b/>
                <w:i/>
              </w:rPr>
              <w:t xml:space="preserve"> a </w:t>
            </w:r>
            <w:r w:rsidRPr="00A54BAB">
              <w:rPr>
                <w:b/>
                <w:i/>
              </w:rPr>
              <w:t>že jakýkoli proces deregulace může situaci zhoršit; vyzývá Komisi, aby pracovala na definici rejstříku transparentnosti nemovitostí</w:t>
            </w:r>
            <w:r w:rsidR="00D74B56">
              <w:rPr>
                <w:b/>
                <w:i/>
              </w:rPr>
              <w:t xml:space="preserve"> v </w:t>
            </w:r>
            <w:r w:rsidRPr="00A54BAB">
              <w:rPr>
                <w:b/>
                <w:i/>
              </w:rPr>
              <w:t>celé EU;</w:t>
            </w:r>
          </w:p>
        </w:tc>
      </w:tr>
    </w:tbl>
    <w:p w14:paraId="6B5EA61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9171454" w14:textId="77777777" w:rsidR="002D05C6" w:rsidRPr="00A54BAB" w:rsidRDefault="0079269A" w:rsidP="0079269A">
      <w:r w:rsidRPr="00A54BAB">
        <w:rPr>
          <w:rStyle w:val="HideTWBExt"/>
        </w:rPr>
        <w:t>&lt;/Amend&gt;</w:t>
      </w:r>
    </w:p>
    <w:p w14:paraId="7573AF1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1091</w:t>
      </w:r>
      <w:r w:rsidRPr="00A54BAB">
        <w:rPr>
          <w:rStyle w:val="HideTWBExt"/>
          <w:b w:val="0"/>
        </w:rPr>
        <w:t>&lt;/NumAm&gt;</w:t>
      </w:r>
    </w:p>
    <w:p w14:paraId="7211A1C8" w14:textId="77777777" w:rsidR="0079269A" w:rsidRPr="00A54BAB" w:rsidRDefault="0079269A" w:rsidP="0079269A">
      <w:pPr>
        <w:pStyle w:val="NormalBold"/>
      </w:pPr>
      <w:r w:rsidRPr="00A54BAB">
        <w:rPr>
          <w:rStyle w:val="HideTWBExt"/>
          <w:b w:val="0"/>
        </w:rPr>
        <w:t>&lt;RepeatBlock-By&gt;&lt;Members&gt;</w:t>
      </w:r>
      <w:r w:rsidRPr="00A54BAB">
        <w:t>Markus Ferber, Regina Doherty</w:t>
      </w:r>
      <w:r w:rsidRPr="00A54BAB">
        <w:rPr>
          <w:rStyle w:val="HideTWBExt"/>
          <w:b w:val="0"/>
        </w:rPr>
        <w:t>&lt;/Members&gt;</w:t>
      </w:r>
    </w:p>
    <w:p w14:paraId="297862FA" w14:textId="77777777" w:rsidR="0079269A" w:rsidRPr="00A54BAB" w:rsidRDefault="0079269A" w:rsidP="0079269A">
      <w:pPr>
        <w:pStyle w:val="NormalBold"/>
      </w:pPr>
      <w:r w:rsidRPr="00A54BAB">
        <w:rPr>
          <w:rStyle w:val="HideTWBExt"/>
          <w:b w:val="0"/>
        </w:rPr>
        <w:t>&lt;/RepeatBlock-By&gt;</w:t>
      </w:r>
    </w:p>
    <w:p w14:paraId="0A79EB4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2432609" w14:textId="77777777" w:rsidR="0079269A" w:rsidRPr="00A54BAB" w:rsidRDefault="0079269A" w:rsidP="0079269A">
      <w:pPr>
        <w:pStyle w:val="NormalBold"/>
      </w:pPr>
      <w:r w:rsidRPr="00A54BAB">
        <w:rPr>
          <w:rStyle w:val="HideTWBExt"/>
          <w:b w:val="0"/>
        </w:rPr>
        <w:t>&lt;Article&gt;</w:t>
      </w:r>
      <w:r w:rsidRPr="00A54BAB">
        <w:t>Bod 17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9905A87" w14:textId="77777777" w:rsidTr="00A3566F">
        <w:trPr>
          <w:trHeight w:hRule="exact" w:val="240"/>
          <w:jc w:val="center"/>
        </w:trPr>
        <w:tc>
          <w:tcPr>
            <w:tcW w:w="9752" w:type="dxa"/>
            <w:gridSpan w:val="2"/>
            <w:tcBorders>
              <w:top w:val="nil"/>
              <w:left w:val="nil"/>
              <w:bottom w:val="nil"/>
              <w:right w:val="nil"/>
            </w:tcBorders>
          </w:tcPr>
          <w:p w14:paraId="6516DFB0" w14:textId="77777777" w:rsidR="0079269A" w:rsidRPr="00A54BAB" w:rsidRDefault="0079269A" w:rsidP="00A3566F"/>
        </w:tc>
      </w:tr>
      <w:tr w:rsidR="0079269A" w:rsidRPr="00A54BAB" w14:paraId="6D48407E" w14:textId="77777777" w:rsidTr="00A3566F">
        <w:trPr>
          <w:trHeight w:val="240"/>
          <w:jc w:val="center"/>
        </w:trPr>
        <w:tc>
          <w:tcPr>
            <w:tcW w:w="4876" w:type="dxa"/>
            <w:tcBorders>
              <w:top w:val="nil"/>
              <w:left w:val="nil"/>
              <w:bottom w:val="nil"/>
              <w:right w:val="nil"/>
            </w:tcBorders>
          </w:tcPr>
          <w:p w14:paraId="71EDB39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710DF03" w14:textId="77777777" w:rsidR="0079269A" w:rsidRPr="00A54BAB" w:rsidRDefault="0079269A" w:rsidP="00A3566F">
            <w:pPr>
              <w:pStyle w:val="AmColumnHeading"/>
            </w:pPr>
            <w:r w:rsidRPr="00A54BAB">
              <w:t>Pozměňovací návrh</w:t>
            </w:r>
          </w:p>
        </w:tc>
      </w:tr>
      <w:tr w:rsidR="0079269A" w:rsidRPr="00A54BAB" w14:paraId="58CA317A" w14:textId="77777777" w:rsidTr="00A3566F">
        <w:trPr>
          <w:jc w:val="center"/>
        </w:trPr>
        <w:tc>
          <w:tcPr>
            <w:tcW w:w="4876" w:type="dxa"/>
            <w:tcBorders>
              <w:top w:val="nil"/>
              <w:left w:val="nil"/>
              <w:bottom w:val="nil"/>
              <w:right w:val="nil"/>
            </w:tcBorders>
          </w:tcPr>
          <w:p w14:paraId="07DF09C7" w14:textId="77777777" w:rsidR="0079269A" w:rsidRPr="00A54BAB" w:rsidRDefault="0079269A" w:rsidP="00A3566F">
            <w:pPr>
              <w:pStyle w:val="Normal6a"/>
            </w:pPr>
          </w:p>
        </w:tc>
        <w:tc>
          <w:tcPr>
            <w:tcW w:w="4876" w:type="dxa"/>
            <w:tcBorders>
              <w:top w:val="nil"/>
              <w:left w:val="nil"/>
              <w:bottom w:val="nil"/>
              <w:right w:val="nil"/>
            </w:tcBorders>
          </w:tcPr>
          <w:p w14:paraId="1286CF44" w14:textId="7E27D14E" w:rsidR="0079269A" w:rsidRPr="00A54BAB" w:rsidRDefault="0079269A" w:rsidP="00A3566F">
            <w:pPr>
              <w:pStyle w:val="Normal6a"/>
            </w:pPr>
            <w:r w:rsidRPr="00A54BAB">
              <w:rPr>
                <w:b/>
                <w:i/>
              </w:rPr>
              <w:t>17d.</w:t>
            </w:r>
            <w:r w:rsidRPr="00A54BAB">
              <w:tab/>
            </w:r>
            <w:r w:rsidRPr="00A54BAB">
              <w:rPr>
                <w:b/>
                <w:i/>
              </w:rPr>
              <w:t>konstatuje, že směrnice</w:t>
            </w:r>
            <w:r w:rsidR="00D74B56">
              <w:rPr>
                <w:b/>
                <w:i/>
              </w:rPr>
              <w:t xml:space="preserve"> o </w:t>
            </w:r>
            <w:r w:rsidRPr="00A54BAB">
              <w:rPr>
                <w:b/>
                <w:i/>
              </w:rPr>
              <w:t>kapitálových požadavcích umožňuje členským státům zavést rezervy pro krytí systémového rizika pro určité expozice</w:t>
            </w:r>
            <w:r w:rsidR="00D74B56">
              <w:rPr>
                <w:b/>
                <w:i/>
              </w:rPr>
              <w:t xml:space="preserve"> a </w:t>
            </w:r>
            <w:r w:rsidRPr="00A54BAB">
              <w:rPr>
                <w:b/>
                <w:i/>
              </w:rPr>
              <w:t>že některé členské státy se rozhodly zavést rezervy pro krytí systémového rizika pro expozice zajištěné obytnými nemovitostmi; zdůrazňuje, že taková rozhodnutí zvyšují náklady na financování komerčních nemovitostí; vyzývá členské státy, aby pečlivě přezkoumaly přiměřenost úrovně rezerv pro krytí systémového rizika</w:t>
            </w:r>
            <w:r w:rsidR="00D74B56">
              <w:rPr>
                <w:b/>
                <w:i/>
              </w:rPr>
              <w:t xml:space="preserve"> u </w:t>
            </w:r>
            <w:r w:rsidRPr="00A54BAB">
              <w:rPr>
                <w:b/>
                <w:i/>
              </w:rPr>
              <w:t>expozic zajištěných obytnými nemovitostmi, zejména</w:t>
            </w:r>
            <w:r w:rsidR="00D74B56">
              <w:rPr>
                <w:b/>
                <w:i/>
              </w:rPr>
              <w:t xml:space="preserve"> s </w:t>
            </w:r>
            <w:r w:rsidRPr="00A54BAB">
              <w:rPr>
                <w:b/>
                <w:i/>
              </w:rPr>
              <w:t>ohledem na nedávné změny rizikových vah</w:t>
            </w:r>
            <w:r w:rsidR="00D74B56">
              <w:rPr>
                <w:b/>
                <w:i/>
              </w:rPr>
              <w:t xml:space="preserve"> v </w:t>
            </w:r>
            <w:r w:rsidRPr="00A54BAB">
              <w:rPr>
                <w:b/>
                <w:i/>
              </w:rPr>
              <w:t>rámci nařízení</w:t>
            </w:r>
            <w:r w:rsidR="00D74B56">
              <w:rPr>
                <w:b/>
                <w:i/>
              </w:rPr>
              <w:t xml:space="preserve"> o </w:t>
            </w:r>
            <w:r w:rsidRPr="00A54BAB">
              <w:rPr>
                <w:b/>
                <w:i/>
              </w:rPr>
              <w:t>kapitálových požadavcích;</w:t>
            </w:r>
          </w:p>
        </w:tc>
      </w:tr>
    </w:tbl>
    <w:p w14:paraId="5FD903F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37AE59E" w14:textId="77777777" w:rsidR="002D05C6" w:rsidRPr="00A54BAB" w:rsidRDefault="0079269A" w:rsidP="0079269A">
      <w:r w:rsidRPr="00A54BAB">
        <w:rPr>
          <w:rStyle w:val="HideTWBExt"/>
        </w:rPr>
        <w:t>&lt;/Amend&gt;</w:t>
      </w:r>
    </w:p>
    <w:p w14:paraId="3CC796A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1092</w:t>
      </w:r>
      <w:r w:rsidRPr="00A54BAB">
        <w:rPr>
          <w:rStyle w:val="HideTWBExt"/>
          <w:b w:val="0"/>
        </w:rPr>
        <w:t>&lt;/NumAm&gt;</w:t>
      </w:r>
    </w:p>
    <w:p w14:paraId="4FEC07C5"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2CF2EEC1" w14:textId="77777777" w:rsidR="0079269A" w:rsidRPr="00A54BAB" w:rsidRDefault="0079269A" w:rsidP="0079269A">
      <w:pPr>
        <w:pStyle w:val="NormalBold"/>
      </w:pPr>
      <w:r w:rsidRPr="00A54BAB">
        <w:rPr>
          <w:rStyle w:val="HideTWBExt"/>
          <w:b w:val="0"/>
        </w:rPr>
        <w:t>&lt;/RepeatBlock-By&gt;</w:t>
      </w:r>
    </w:p>
    <w:p w14:paraId="7EBE21F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F295E30" w14:textId="77777777" w:rsidR="0079269A" w:rsidRPr="00A54BAB" w:rsidRDefault="0079269A" w:rsidP="0079269A">
      <w:pPr>
        <w:pStyle w:val="NormalBold"/>
      </w:pPr>
      <w:r w:rsidRPr="00A54BAB">
        <w:rPr>
          <w:rStyle w:val="HideTWBExt"/>
          <w:b w:val="0"/>
        </w:rPr>
        <w:t>&lt;Article&gt;</w:t>
      </w:r>
      <w:r w:rsidRPr="00A54BAB">
        <w:t>Bod 17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06930E0" w14:textId="77777777" w:rsidTr="00A3566F">
        <w:trPr>
          <w:trHeight w:hRule="exact" w:val="240"/>
          <w:jc w:val="center"/>
        </w:trPr>
        <w:tc>
          <w:tcPr>
            <w:tcW w:w="9752" w:type="dxa"/>
            <w:gridSpan w:val="2"/>
            <w:tcBorders>
              <w:top w:val="nil"/>
              <w:left w:val="nil"/>
              <w:bottom w:val="nil"/>
              <w:right w:val="nil"/>
            </w:tcBorders>
          </w:tcPr>
          <w:p w14:paraId="510F3B77" w14:textId="77777777" w:rsidR="0079269A" w:rsidRPr="00A54BAB" w:rsidRDefault="0079269A" w:rsidP="00A3566F"/>
        </w:tc>
      </w:tr>
      <w:tr w:rsidR="0079269A" w:rsidRPr="00A54BAB" w14:paraId="646184D8" w14:textId="77777777" w:rsidTr="00A3566F">
        <w:trPr>
          <w:trHeight w:val="240"/>
          <w:jc w:val="center"/>
        </w:trPr>
        <w:tc>
          <w:tcPr>
            <w:tcW w:w="4876" w:type="dxa"/>
            <w:tcBorders>
              <w:top w:val="nil"/>
              <w:left w:val="nil"/>
              <w:bottom w:val="nil"/>
              <w:right w:val="nil"/>
            </w:tcBorders>
          </w:tcPr>
          <w:p w14:paraId="6E84E9B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C08458F" w14:textId="77777777" w:rsidR="0079269A" w:rsidRPr="00A54BAB" w:rsidRDefault="0079269A" w:rsidP="00A3566F">
            <w:pPr>
              <w:pStyle w:val="AmColumnHeading"/>
            </w:pPr>
            <w:r w:rsidRPr="00A54BAB">
              <w:t>Pozměňovací návrh</w:t>
            </w:r>
          </w:p>
        </w:tc>
      </w:tr>
      <w:tr w:rsidR="0079269A" w:rsidRPr="00A54BAB" w14:paraId="017E68AB" w14:textId="77777777" w:rsidTr="00A3566F">
        <w:trPr>
          <w:jc w:val="center"/>
        </w:trPr>
        <w:tc>
          <w:tcPr>
            <w:tcW w:w="4876" w:type="dxa"/>
            <w:tcBorders>
              <w:top w:val="nil"/>
              <w:left w:val="nil"/>
              <w:bottom w:val="nil"/>
              <w:right w:val="nil"/>
            </w:tcBorders>
          </w:tcPr>
          <w:p w14:paraId="0C324317" w14:textId="77777777" w:rsidR="0079269A" w:rsidRPr="00A54BAB" w:rsidRDefault="0079269A" w:rsidP="00A3566F">
            <w:pPr>
              <w:pStyle w:val="Normal6a"/>
            </w:pPr>
          </w:p>
        </w:tc>
        <w:tc>
          <w:tcPr>
            <w:tcW w:w="4876" w:type="dxa"/>
            <w:tcBorders>
              <w:top w:val="nil"/>
              <w:left w:val="nil"/>
              <w:bottom w:val="nil"/>
              <w:right w:val="nil"/>
            </w:tcBorders>
          </w:tcPr>
          <w:p w14:paraId="7F447D0D" w14:textId="3B610AE2" w:rsidR="0079269A" w:rsidRPr="00A54BAB" w:rsidRDefault="0079269A" w:rsidP="00A3566F">
            <w:pPr>
              <w:pStyle w:val="Normal6a"/>
            </w:pPr>
            <w:r w:rsidRPr="00A54BAB">
              <w:rPr>
                <w:b/>
                <w:i/>
              </w:rPr>
              <w:t>17d.</w:t>
            </w:r>
            <w:r w:rsidRPr="00A54BAB">
              <w:tab/>
            </w:r>
            <w:r w:rsidRPr="00A54BAB">
              <w:rPr>
                <w:b/>
                <w:i/>
              </w:rPr>
              <w:t>zdůrazňuje, že domácnosti</w:t>
            </w:r>
            <w:r w:rsidR="00D74B56">
              <w:rPr>
                <w:b/>
                <w:i/>
              </w:rPr>
              <w:t xml:space="preserve"> s </w:t>
            </w:r>
            <w:r w:rsidRPr="00A54BAB">
              <w:rPr>
                <w:b/>
                <w:i/>
              </w:rPr>
              <w:t>jedním rodičem se potýkají nejen se zvláštními obtížemi</w:t>
            </w:r>
            <w:r w:rsidR="00D74B56">
              <w:rPr>
                <w:b/>
                <w:i/>
              </w:rPr>
              <w:t xml:space="preserve"> v </w:t>
            </w:r>
            <w:r w:rsidRPr="00A54BAB">
              <w:rPr>
                <w:b/>
                <w:i/>
              </w:rPr>
              <w:t>přístupu</w:t>
            </w:r>
            <w:r w:rsidR="00D74B56">
              <w:rPr>
                <w:b/>
                <w:i/>
              </w:rPr>
              <w:t xml:space="preserve"> k </w:t>
            </w:r>
            <w:r w:rsidRPr="00A54BAB">
              <w:rPr>
                <w:b/>
                <w:i/>
              </w:rPr>
              <w:t>přiměřenému</w:t>
            </w:r>
            <w:r w:rsidR="00D74B56">
              <w:rPr>
                <w:b/>
                <w:i/>
              </w:rPr>
              <w:t xml:space="preserve"> a </w:t>
            </w:r>
            <w:r w:rsidRPr="00A54BAB">
              <w:rPr>
                <w:b/>
                <w:i/>
              </w:rPr>
              <w:t>cenově dostupnému bydlení</w:t>
            </w:r>
            <w:r w:rsidR="00D74B56">
              <w:rPr>
                <w:b/>
                <w:i/>
              </w:rPr>
              <w:t xml:space="preserve"> a s </w:t>
            </w:r>
            <w:r w:rsidRPr="00A54BAB">
              <w:rPr>
                <w:b/>
                <w:i/>
              </w:rPr>
              <w:t>vyšší zátěží nákladů na bydlení, ale také</w:t>
            </w:r>
            <w:r w:rsidR="00D74B56">
              <w:rPr>
                <w:b/>
                <w:i/>
              </w:rPr>
              <w:t xml:space="preserve"> s </w:t>
            </w:r>
            <w:r w:rsidRPr="00A54BAB">
              <w:rPr>
                <w:b/>
                <w:i/>
              </w:rPr>
              <w:t>omezeným přístupem</w:t>
            </w:r>
            <w:r w:rsidR="00D74B56">
              <w:rPr>
                <w:b/>
                <w:i/>
              </w:rPr>
              <w:t xml:space="preserve"> k </w:t>
            </w:r>
            <w:r w:rsidRPr="00A54BAB">
              <w:rPr>
                <w:b/>
                <w:i/>
              </w:rPr>
              <w:t>financím</w:t>
            </w:r>
            <w:r w:rsidR="00D74B56">
              <w:rPr>
                <w:b/>
                <w:i/>
              </w:rPr>
              <w:t xml:space="preserve"> a </w:t>
            </w:r>
            <w:r w:rsidRPr="00A54BAB">
              <w:rPr>
                <w:b/>
                <w:i/>
              </w:rPr>
              <w:t>úvěrům</w:t>
            </w:r>
            <w:r w:rsidR="00D74B56">
              <w:rPr>
                <w:b/>
                <w:i/>
              </w:rPr>
              <w:t xml:space="preserve"> a s </w:t>
            </w:r>
            <w:r w:rsidRPr="00A54BAB">
              <w:rPr>
                <w:b/>
                <w:i/>
              </w:rPr>
              <w:t>překážkami</w:t>
            </w:r>
            <w:r w:rsidR="00D74B56">
              <w:rPr>
                <w:b/>
                <w:i/>
              </w:rPr>
              <w:t xml:space="preserve"> v </w:t>
            </w:r>
            <w:r w:rsidRPr="00A54BAB">
              <w:rPr>
                <w:b/>
                <w:i/>
              </w:rPr>
              <w:t>přístupu</w:t>
            </w:r>
            <w:r w:rsidR="00D74B56">
              <w:rPr>
                <w:b/>
                <w:i/>
              </w:rPr>
              <w:t xml:space="preserve"> k </w:t>
            </w:r>
            <w:r w:rsidRPr="00A54BAB">
              <w:rPr>
                <w:b/>
                <w:i/>
              </w:rPr>
              <w:t>hypotékám, což je činí zranitelnějšími vůči volatilitě trhu</w:t>
            </w:r>
            <w:r w:rsidR="00D74B56">
              <w:rPr>
                <w:b/>
                <w:i/>
              </w:rPr>
              <w:t xml:space="preserve"> a </w:t>
            </w:r>
            <w:r w:rsidRPr="00A54BAB">
              <w:rPr>
                <w:b/>
                <w:i/>
              </w:rPr>
              <w:t>nejistotě bydlení;</w:t>
            </w:r>
          </w:p>
        </w:tc>
      </w:tr>
    </w:tbl>
    <w:p w14:paraId="69820ED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D80E43E" w14:textId="77777777" w:rsidR="002D05C6" w:rsidRPr="00A54BAB" w:rsidRDefault="0079269A" w:rsidP="0079269A">
      <w:r w:rsidRPr="00A54BAB">
        <w:rPr>
          <w:rStyle w:val="HideTWBExt"/>
        </w:rPr>
        <w:t>&lt;/Amend&gt;</w:t>
      </w:r>
    </w:p>
    <w:p w14:paraId="14C0E70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1093</w:t>
      </w:r>
      <w:r w:rsidRPr="00A54BAB">
        <w:rPr>
          <w:rStyle w:val="HideTWBExt"/>
          <w:b w:val="0"/>
        </w:rPr>
        <w:t>&lt;/NumAm&gt;</w:t>
      </w:r>
    </w:p>
    <w:p w14:paraId="476CD755" w14:textId="77777777" w:rsidR="0079269A" w:rsidRPr="00A54BAB" w:rsidRDefault="0079269A" w:rsidP="0079269A">
      <w:pPr>
        <w:pStyle w:val="NormalBold"/>
      </w:pPr>
      <w:r w:rsidRPr="00A54BAB">
        <w:rPr>
          <w:rStyle w:val="HideTWBExt"/>
          <w:b w:val="0"/>
        </w:rPr>
        <w:t>&lt;RepeatBlock-By&gt;&lt;Members&gt;</w:t>
      </w:r>
      <w:r w:rsidRPr="00A54BAB">
        <w:t>Manon Aubry, Arash Saeidi, Anthony Smith, Giorgos Georgiou, Estrella Galán, Damien Carême, Rima Hassan, Younous Omarjee, Marina Mesure, Catarina Martins, Emma Fourreau, Gaetano Pedulla'</w:t>
      </w:r>
      <w:r w:rsidRPr="00A54BAB">
        <w:rPr>
          <w:rStyle w:val="HideTWBExt"/>
          <w:b w:val="0"/>
        </w:rPr>
        <w:t>&lt;/Members&gt;</w:t>
      </w:r>
    </w:p>
    <w:p w14:paraId="358DAA27" w14:textId="77777777" w:rsidR="0079269A" w:rsidRPr="00A54BAB" w:rsidRDefault="0079269A" w:rsidP="0079269A">
      <w:r w:rsidRPr="00A54BAB">
        <w:rPr>
          <w:rStyle w:val="HideTWBExt"/>
        </w:rPr>
        <w:t>&lt;AuNomDe&gt;</w:t>
      </w:r>
      <w:r w:rsidRPr="00A54BAB">
        <w:rPr>
          <w:rStyle w:val="HideTWBInt"/>
        </w:rPr>
        <w:t>{The Left}</w:t>
      </w:r>
      <w:r w:rsidRPr="00A54BAB">
        <w:t>za skupinu The Left</w:t>
      </w:r>
      <w:r w:rsidRPr="00A54BAB">
        <w:rPr>
          <w:rStyle w:val="HideTWBExt"/>
        </w:rPr>
        <w:t>&lt;/AuNomDe&gt;</w:t>
      </w:r>
    </w:p>
    <w:p w14:paraId="16C55E95" w14:textId="77777777" w:rsidR="0079269A" w:rsidRPr="00A54BAB" w:rsidRDefault="0079269A" w:rsidP="0079269A">
      <w:pPr>
        <w:pStyle w:val="NormalBold"/>
      </w:pPr>
      <w:r w:rsidRPr="00A54BAB">
        <w:rPr>
          <w:rStyle w:val="HideTWBExt"/>
          <w:b w:val="0"/>
        </w:rPr>
        <w:t>&lt;Members&gt;</w:t>
      </w:r>
      <w:r w:rsidRPr="00A54BAB">
        <w:t>Irene Montero, Ilaria Salis, Martin Schirdewan</w:t>
      </w:r>
      <w:r w:rsidRPr="00A54BAB">
        <w:rPr>
          <w:rStyle w:val="HideTWBExt"/>
          <w:b w:val="0"/>
        </w:rPr>
        <w:t>&lt;/Members&gt;</w:t>
      </w:r>
    </w:p>
    <w:p w14:paraId="2CCA2763" w14:textId="624E124D" w:rsidR="0079269A" w:rsidRPr="00A54BAB" w:rsidRDefault="0079269A" w:rsidP="0079269A">
      <w:r w:rsidRPr="00A54BAB">
        <w:rPr>
          <w:rStyle w:val="HideTWBExt"/>
        </w:rPr>
        <w:t>&lt;AuNomDe&gt;</w:t>
      </w:r>
      <w:r w:rsidRPr="00A54BAB">
        <w:rPr>
          <w:rStyle w:val="HideTWBInt"/>
        </w:rPr>
        <w:t>{HOUS}</w:t>
      </w:r>
      <w:r w:rsidRPr="00A54BAB">
        <w:t>za Zvláštní výbor pro krizi</w:t>
      </w:r>
      <w:r w:rsidR="00D74B56">
        <w:t xml:space="preserve"> v </w:t>
      </w:r>
      <w:r w:rsidRPr="00A54BAB">
        <w:t>oblasti bydlení</w:t>
      </w:r>
      <w:r w:rsidR="00D74B56">
        <w:t xml:space="preserve"> v </w:t>
      </w:r>
      <w:r w:rsidRPr="00A54BAB">
        <w:t>Evropské unii</w:t>
      </w:r>
      <w:r w:rsidRPr="00A54BAB">
        <w:rPr>
          <w:rStyle w:val="HideTWBExt"/>
        </w:rPr>
        <w:t>&lt;/AuNomDe&gt;</w:t>
      </w:r>
    </w:p>
    <w:p w14:paraId="6255CFB6" w14:textId="77777777" w:rsidR="0079269A" w:rsidRPr="00A54BAB" w:rsidRDefault="0079269A" w:rsidP="0079269A">
      <w:pPr>
        <w:pStyle w:val="NormalBold"/>
      </w:pPr>
      <w:r w:rsidRPr="00A54BAB">
        <w:rPr>
          <w:rStyle w:val="HideTWBExt"/>
          <w:b w:val="0"/>
        </w:rPr>
        <w:t>&lt;Members&gt;</w:t>
      </w:r>
      <w:r w:rsidRPr="00A54BAB">
        <w:t>Leila Chaibi</w:t>
      </w:r>
      <w:r w:rsidRPr="00A54BAB">
        <w:rPr>
          <w:rStyle w:val="HideTWBExt"/>
          <w:b w:val="0"/>
        </w:rPr>
        <w:t>&lt;/Members&gt;</w:t>
      </w:r>
    </w:p>
    <w:p w14:paraId="110E75A7" w14:textId="77777777" w:rsidR="0079269A" w:rsidRPr="00A54BAB" w:rsidRDefault="0079269A" w:rsidP="0079269A">
      <w:pPr>
        <w:pStyle w:val="NormalBold"/>
      </w:pPr>
      <w:r w:rsidRPr="00A54BAB">
        <w:rPr>
          <w:rStyle w:val="HideTWBExt"/>
          <w:b w:val="0"/>
        </w:rPr>
        <w:t>&lt;/RepeatBlock-By&gt;</w:t>
      </w:r>
    </w:p>
    <w:p w14:paraId="72C436C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C77139D" w14:textId="77777777" w:rsidR="0079269A" w:rsidRPr="00A54BAB" w:rsidRDefault="0079269A" w:rsidP="0079269A">
      <w:pPr>
        <w:pStyle w:val="NormalBold"/>
      </w:pPr>
      <w:r w:rsidRPr="00A54BAB">
        <w:rPr>
          <w:rStyle w:val="HideTWBExt"/>
          <w:b w:val="0"/>
        </w:rPr>
        <w:t>&lt;Article&gt;</w:t>
      </w:r>
      <w:r w:rsidRPr="00A54BAB">
        <w:t>Bod 17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E6C1FA4" w14:textId="77777777" w:rsidTr="00A3566F">
        <w:trPr>
          <w:trHeight w:hRule="exact" w:val="240"/>
          <w:jc w:val="center"/>
        </w:trPr>
        <w:tc>
          <w:tcPr>
            <w:tcW w:w="9752" w:type="dxa"/>
            <w:gridSpan w:val="2"/>
            <w:tcBorders>
              <w:top w:val="nil"/>
              <w:left w:val="nil"/>
              <w:bottom w:val="nil"/>
              <w:right w:val="nil"/>
            </w:tcBorders>
          </w:tcPr>
          <w:p w14:paraId="2F385044" w14:textId="77777777" w:rsidR="0079269A" w:rsidRPr="00A54BAB" w:rsidRDefault="0079269A" w:rsidP="00A3566F"/>
        </w:tc>
      </w:tr>
      <w:tr w:rsidR="0079269A" w:rsidRPr="00A54BAB" w14:paraId="27DCA61B" w14:textId="77777777" w:rsidTr="00A3566F">
        <w:trPr>
          <w:trHeight w:val="240"/>
          <w:jc w:val="center"/>
        </w:trPr>
        <w:tc>
          <w:tcPr>
            <w:tcW w:w="4876" w:type="dxa"/>
            <w:tcBorders>
              <w:top w:val="nil"/>
              <w:left w:val="nil"/>
              <w:bottom w:val="nil"/>
              <w:right w:val="nil"/>
            </w:tcBorders>
          </w:tcPr>
          <w:p w14:paraId="35068F6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7B72393" w14:textId="77777777" w:rsidR="0079269A" w:rsidRPr="00A54BAB" w:rsidRDefault="0079269A" w:rsidP="00A3566F">
            <w:pPr>
              <w:pStyle w:val="AmColumnHeading"/>
            </w:pPr>
            <w:r w:rsidRPr="00A54BAB">
              <w:t>Pozměňovací návrh</w:t>
            </w:r>
          </w:p>
        </w:tc>
      </w:tr>
      <w:tr w:rsidR="0079269A" w:rsidRPr="00A54BAB" w14:paraId="39AC9A53" w14:textId="77777777" w:rsidTr="00A3566F">
        <w:trPr>
          <w:jc w:val="center"/>
        </w:trPr>
        <w:tc>
          <w:tcPr>
            <w:tcW w:w="4876" w:type="dxa"/>
            <w:tcBorders>
              <w:top w:val="nil"/>
              <w:left w:val="nil"/>
              <w:bottom w:val="nil"/>
              <w:right w:val="nil"/>
            </w:tcBorders>
          </w:tcPr>
          <w:p w14:paraId="56DD1C45" w14:textId="77777777" w:rsidR="0079269A" w:rsidRPr="00A54BAB" w:rsidRDefault="0079269A" w:rsidP="00A3566F">
            <w:pPr>
              <w:pStyle w:val="Normal6a"/>
            </w:pPr>
          </w:p>
        </w:tc>
        <w:tc>
          <w:tcPr>
            <w:tcW w:w="4876" w:type="dxa"/>
            <w:tcBorders>
              <w:top w:val="nil"/>
              <w:left w:val="nil"/>
              <w:bottom w:val="nil"/>
              <w:right w:val="nil"/>
            </w:tcBorders>
          </w:tcPr>
          <w:p w14:paraId="7B926153" w14:textId="348DD562" w:rsidR="0079269A" w:rsidRPr="00A54BAB" w:rsidRDefault="0079269A" w:rsidP="00A3566F">
            <w:pPr>
              <w:pStyle w:val="Normal6a"/>
            </w:pPr>
            <w:r w:rsidRPr="00A54BAB">
              <w:rPr>
                <w:b/>
                <w:i/>
              </w:rPr>
              <w:t>17d.</w:t>
            </w:r>
            <w:r w:rsidRPr="00A54BAB">
              <w:tab/>
            </w:r>
            <w:r w:rsidRPr="00A54BAB">
              <w:rPr>
                <w:b/>
                <w:i/>
              </w:rPr>
              <w:t>připomíná, že sekuritizace hypoték byla klíčovým spouštěčem velké finanční krize</w:t>
            </w:r>
            <w:r w:rsidR="00D74B56">
              <w:rPr>
                <w:b/>
                <w:i/>
              </w:rPr>
              <w:t xml:space="preserve"> v </w:t>
            </w:r>
            <w:r w:rsidRPr="00A54BAB">
              <w:rPr>
                <w:b/>
                <w:i/>
              </w:rPr>
              <w:t>roce 2008; je znepokojen plány na oživení sekuritizačního trhu</w:t>
            </w:r>
            <w:r w:rsidR="00D74B56">
              <w:rPr>
                <w:b/>
                <w:i/>
              </w:rPr>
              <w:t xml:space="preserve"> v </w:t>
            </w:r>
            <w:r w:rsidRPr="00A54BAB">
              <w:rPr>
                <w:b/>
                <w:i/>
              </w:rPr>
              <w:t>EU; vyzývá Komisi, aby přijala opatření</w:t>
            </w:r>
            <w:r w:rsidR="00D74B56">
              <w:rPr>
                <w:b/>
                <w:i/>
              </w:rPr>
              <w:t xml:space="preserve"> k </w:t>
            </w:r>
            <w:r w:rsidRPr="00A54BAB">
              <w:rPr>
                <w:b/>
                <w:i/>
              </w:rPr>
              <w:t>ukončení spekulací</w:t>
            </w:r>
            <w:r w:rsidR="00D74B56">
              <w:rPr>
                <w:b/>
                <w:i/>
              </w:rPr>
              <w:t xml:space="preserve"> s </w:t>
            </w:r>
            <w:r w:rsidRPr="00A54BAB">
              <w:rPr>
                <w:b/>
                <w:i/>
              </w:rPr>
              <w:t>nemovitostmi;</w:t>
            </w:r>
          </w:p>
        </w:tc>
      </w:tr>
    </w:tbl>
    <w:p w14:paraId="2DA92EA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E6FA7F7" w14:textId="77777777" w:rsidR="002D05C6" w:rsidRPr="00A54BAB" w:rsidRDefault="0079269A" w:rsidP="0079269A">
      <w:r w:rsidRPr="00A54BAB">
        <w:rPr>
          <w:rStyle w:val="HideTWBExt"/>
        </w:rPr>
        <w:t>&lt;/Amend&gt;</w:t>
      </w:r>
    </w:p>
    <w:p w14:paraId="2C8B8CC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1094</w:t>
      </w:r>
      <w:r w:rsidRPr="00A54BAB">
        <w:rPr>
          <w:rStyle w:val="HideTWBExt"/>
          <w:b w:val="0"/>
        </w:rPr>
        <w:t>&lt;/NumAm&gt;</w:t>
      </w:r>
    </w:p>
    <w:p w14:paraId="00A41379"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318BBB63" w14:textId="77777777" w:rsidR="0079269A" w:rsidRPr="00A54BAB" w:rsidRDefault="0079269A" w:rsidP="0079269A">
      <w:pPr>
        <w:pStyle w:val="NormalBold"/>
      </w:pPr>
      <w:r w:rsidRPr="00A54BAB">
        <w:rPr>
          <w:rStyle w:val="HideTWBExt"/>
          <w:b w:val="0"/>
        </w:rPr>
        <w:t>&lt;/RepeatBlock-By&gt;</w:t>
      </w:r>
    </w:p>
    <w:p w14:paraId="58A081C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0A0B410" w14:textId="77777777" w:rsidR="0079269A" w:rsidRPr="00A54BAB" w:rsidRDefault="0079269A" w:rsidP="0079269A">
      <w:pPr>
        <w:pStyle w:val="NormalBold"/>
      </w:pPr>
      <w:r w:rsidRPr="00A54BAB">
        <w:rPr>
          <w:rStyle w:val="HideTWBExt"/>
          <w:b w:val="0"/>
        </w:rPr>
        <w:t>&lt;Article&gt;</w:t>
      </w:r>
      <w:r w:rsidRPr="00A54BAB">
        <w:t>Bod 17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C07F54E" w14:textId="77777777" w:rsidTr="00A3566F">
        <w:trPr>
          <w:trHeight w:hRule="exact" w:val="240"/>
          <w:jc w:val="center"/>
        </w:trPr>
        <w:tc>
          <w:tcPr>
            <w:tcW w:w="9752" w:type="dxa"/>
            <w:gridSpan w:val="2"/>
            <w:tcBorders>
              <w:top w:val="nil"/>
              <w:left w:val="nil"/>
              <w:bottom w:val="nil"/>
              <w:right w:val="nil"/>
            </w:tcBorders>
          </w:tcPr>
          <w:p w14:paraId="50287B1D" w14:textId="77777777" w:rsidR="0079269A" w:rsidRPr="00A54BAB" w:rsidRDefault="0079269A" w:rsidP="00A3566F"/>
        </w:tc>
      </w:tr>
      <w:tr w:rsidR="0079269A" w:rsidRPr="00A54BAB" w14:paraId="59D2F869" w14:textId="77777777" w:rsidTr="00A3566F">
        <w:trPr>
          <w:trHeight w:val="240"/>
          <w:jc w:val="center"/>
        </w:trPr>
        <w:tc>
          <w:tcPr>
            <w:tcW w:w="4876" w:type="dxa"/>
            <w:tcBorders>
              <w:top w:val="nil"/>
              <w:left w:val="nil"/>
              <w:bottom w:val="nil"/>
              <w:right w:val="nil"/>
            </w:tcBorders>
          </w:tcPr>
          <w:p w14:paraId="185A8F2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532682A" w14:textId="77777777" w:rsidR="0079269A" w:rsidRPr="00A54BAB" w:rsidRDefault="0079269A" w:rsidP="00A3566F">
            <w:pPr>
              <w:pStyle w:val="AmColumnHeading"/>
            </w:pPr>
            <w:r w:rsidRPr="00A54BAB">
              <w:t>Pozměňovací návrh</w:t>
            </w:r>
          </w:p>
        </w:tc>
      </w:tr>
      <w:tr w:rsidR="0079269A" w:rsidRPr="00A54BAB" w14:paraId="6A25B3B4" w14:textId="77777777" w:rsidTr="00A3566F">
        <w:trPr>
          <w:jc w:val="center"/>
        </w:trPr>
        <w:tc>
          <w:tcPr>
            <w:tcW w:w="4876" w:type="dxa"/>
            <w:tcBorders>
              <w:top w:val="nil"/>
              <w:left w:val="nil"/>
              <w:bottom w:val="nil"/>
              <w:right w:val="nil"/>
            </w:tcBorders>
          </w:tcPr>
          <w:p w14:paraId="0D90B63B" w14:textId="77777777" w:rsidR="0079269A" w:rsidRPr="00A54BAB" w:rsidRDefault="0079269A" w:rsidP="00A3566F">
            <w:pPr>
              <w:pStyle w:val="Normal6a"/>
            </w:pPr>
          </w:p>
        </w:tc>
        <w:tc>
          <w:tcPr>
            <w:tcW w:w="4876" w:type="dxa"/>
            <w:tcBorders>
              <w:top w:val="nil"/>
              <w:left w:val="nil"/>
              <w:bottom w:val="nil"/>
              <w:right w:val="nil"/>
            </w:tcBorders>
          </w:tcPr>
          <w:p w14:paraId="03AB9FFF" w14:textId="1DF787C7" w:rsidR="0079269A" w:rsidRPr="00A54BAB" w:rsidRDefault="0079269A" w:rsidP="00A3566F">
            <w:pPr>
              <w:pStyle w:val="Normal6a"/>
            </w:pPr>
            <w:r w:rsidRPr="00A54BAB">
              <w:rPr>
                <w:b/>
                <w:i/>
              </w:rPr>
              <w:t>17e.</w:t>
            </w:r>
            <w:r w:rsidRPr="00A54BAB">
              <w:tab/>
            </w:r>
            <w:r w:rsidRPr="00A54BAB">
              <w:rPr>
                <w:b/>
                <w:i/>
              </w:rPr>
              <w:t>zdůrazňuje, že je třeba sledovat propojení mezi nemovitostními fondy</w:t>
            </w:r>
            <w:r w:rsidR="00D74B56">
              <w:rPr>
                <w:b/>
                <w:i/>
              </w:rPr>
              <w:t xml:space="preserve"> a </w:t>
            </w:r>
            <w:r w:rsidRPr="00A54BAB">
              <w:rPr>
                <w:b/>
                <w:i/>
              </w:rPr>
              <w:t>dalšími institucionálními investory, aby bylo možné identifikovat potenciální kanály nákazy; zdůrazňuje, že přímé</w:t>
            </w:r>
            <w:r w:rsidR="00D74B56">
              <w:rPr>
                <w:b/>
                <w:i/>
              </w:rPr>
              <w:t xml:space="preserve"> a </w:t>
            </w:r>
            <w:r w:rsidRPr="00A54BAB">
              <w:rPr>
                <w:b/>
                <w:i/>
              </w:rPr>
              <w:t>nepřímé zapojení bank do nemovitostních fondů může přenášet šoky napříč finančním systémem;</w:t>
            </w:r>
          </w:p>
        </w:tc>
      </w:tr>
    </w:tbl>
    <w:p w14:paraId="436BF7D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00F4806" w14:textId="77777777" w:rsidR="002D05C6" w:rsidRPr="00A54BAB" w:rsidRDefault="0079269A" w:rsidP="0079269A">
      <w:r w:rsidRPr="00A54BAB">
        <w:rPr>
          <w:rStyle w:val="HideTWBExt"/>
        </w:rPr>
        <w:t>&lt;/Amend&gt;</w:t>
      </w:r>
    </w:p>
    <w:p w14:paraId="054AD70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1095</w:t>
      </w:r>
      <w:r w:rsidRPr="00A54BAB">
        <w:rPr>
          <w:rStyle w:val="HideTWBExt"/>
          <w:b w:val="0"/>
        </w:rPr>
        <w:t>&lt;/NumAm&gt;</w:t>
      </w:r>
    </w:p>
    <w:p w14:paraId="232756D9"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373B849F" w14:textId="77777777" w:rsidR="0079269A" w:rsidRPr="00A54BAB" w:rsidRDefault="0079269A" w:rsidP="0079269A">
      <w:pPr>
        <w:pStyle w:val="NormalBold"/>
      </w:pPr>
      <w:r w:rsidRPr="00A54BAB">
        <w:rPr>
          <w:rStyle w:val="HideTWBExt"/>
          <w:b w:val="0"/>
        </w:rPr>
        <w:t>&lt;/RepeatBlock-By&gt;</w:t>
      </w:r>
    </w:p>
    <w:p w14:paraId="015B8DA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056C505" w14:textId="77777777" w:rsidR="0079269A" w:rsidRPr="00A54BAB" w:rsidRDefault="0079269A" w:rsidP="0079269A">
      <w:pPr>
        <w:pStyle w:val="NormalBold"/>
      </w:pPr>
      <w:r w:rsidRPr="00A54BAB">
        <w:rPr>
          <w:rStyle w:val="HideTWBExt"/>
          <w:b w:val="0"/>
        </w:rPr>
        <w:t>&lt;Article&gt;</w:t>
      </w:r>
      <w:r w:rsidRPr="00A54BAB">
        <w:t>Bod 17 f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FDA692C" w14:textId="77777777" w:rsidTr="00A3566F">
        <w:trPr>
          <w:trHeight w:hRule="exact" w:val="240"/>
          <w:jc w:val="center"/>
        </w:trPr>
        <w:tc>
          <w:tcPr>
            <w:tcW w:w="9752" w:type="dxa"/>
            <w:gridSpan w:val="2"/>
            <w:tcBorders>
              <w:top w:val="nil"/>
              <w:left w:val="nil"/>
              <w:bottom w:val="nil"/>
              <w:right w:val="nil"/>
            </w:tcBorders>
          </w:tcPr>
          <w:p w14:paraId="0BD119E0" w14:textId="77777777" w:rsidR="0079269A" w:rsidRPr="00A54BAB" w:rsidRDefault="0079269A" w:rsidP="00A3566F"/>
        </w:tc>
      </w:tr>
      <w:tr w:rsidR="0079269A" w:rsidRPr="00A54BAB" w14:paraId="44CBAE21" w14:textId="77777777" w:rsidTr="00A3566F">
        <w:trPr>
          <w:trHeight w:val="240"/>
          <w:jc w:val="center"/>
        </w:trPr>
        <w:tc>
          <w:tcPr>
            <w:tcW w:w="4876" w:type="dxa"/>
            <w:tcBorders>
              <w:top w:val="nil"/>
              <w:left w:val="nil"/>
              <w:bottom w:val="nil"/>
              <w:right w:val="nil"/>
            </w:tcBorders>
          </w:tcPr>
          <w:p w14:paraId="2901A76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F80A1CB" w14:textId="77777777" w:rsidR="0079269A" w:rsidRPr="00A54BAB" w:rsidRDefault="0079269A" w:rsidP="00A3566F">
            <w:pPr>
              <w:pStyle w:val="AmColumnHeading"/>
            </w:pPr>
            <w:r w:rsidRPr="00A54BAB">
              <w:t>Pozměňovací návrh</w:t>
            </w:r>
          </w:p>
        </w:tc>
      </w:tr>
      <w:tr w:rsidR="0079269A" w:rsidRPr="00A54BAB" w14:paraId="436DB12D" w14:textId="77777777" w:rsidTr="00A3566F">
        <w:trPr>
          <w:jc w:val="center"/>
        </w:trPr>
        <w:tc>
          <w:tcPr>
            <w:tcW w:w="4876" w:type="dxa"/>
            <w:tcBorders>
              <w:top w:val="nil"/>
              <w:left w:val="nil"/>
              <w:bottom w:val="nil"/>
              <w:right w:val="nil"/>
            </w:tcBorders>
          </w:tcPr>
          <w:p w14:paraId="54E40978" w14:textId="77777777" w:rsidR="0079269A" w:rsidRPr="00A54BAB" w:rsidRDefault="0079269A" w:rsidP="00A3566F">
            <w:pPr>
              <w:pStyle w:val="Normal6a"/>
            </w:pPr>
          </w:p>
        </w:tc>
        <w:tc>
          <w:tcPr>
            <w:tcW w:w="4876" w:type="dxa"/>
            <w:tcBorders>
              <w:top w:val="nil"/>
              <w:left w:val="nil"/>
              <w:bottom w:val="nil"/>
              <w:right w:val="nil"/>
            </w:tcBorders>
          </w:tcPr>
          <w:p w14:paraId="4B4C267F" w14:textId="402E57E2" w:rsidR="0079269A" w:rsidRPr="00A54BAB" w:rsidRDefault="0079269A" w:rsidP="00A3566F">
            <w:pPr>
              <w:pStyle w:val="Normal6a"/>
            </w:pPr>
            <w:r w:rsidRPr="00A54BAB">
              <w:rPr>
                <w:b/>
                <w:i/>
              </w:rPr>
              <w:t>17f.</w:t>
            </w:r>
            <w:r w:rsidRPr="00A54BAB">
              <w:tab/>
            </w:r>
            <w:r w:rsidRPr="00A54BAB">
              <w:rPr>
                <w:b/>
                <w:i/>
              </w:rPr>
              <w:t>zdůrazňuje, že stávající regulační rámce nedrží krok</w:t>
            </w:r>
            <w:r w:rsidR="00D74B56">
              <w:rPr>
                <w:b/>
                <w:i/>
              </w:rPr>
              <w:t xml:space="preserve"> s </w:t>
            </w:r>
            <w:r w:rsidRPr="00A54BAB">
              <w:rPr>
                <w:b/>
                <w:i/>
              </w:rPr>
              <w:t>financializací bydlení</w:t>
            </w:r>
            <w:r w:rsidR="00D74B56">
              <w:rPr>
                <w:b/>
                <w:i/>
              </w:rPr>
              <w:t xml:space="preserve"> a </w:t>
            </w:r>
            <w:r w:rsidRPr="00A54BAB">
              <w:rPr>
                <w:b/>
                <w:i/>
              </w:rPr>
              <w:t>že alternativní investiční fondy</w:t>
            </w:r>
            <w:r w:rsidR="00D74B56">
              <w:rPr>
                <w:b/>
                <w:i/>
              </w:rPr>
              <w:t xml:space="preserve"> a </w:t>
            </w:r>
            <w:r w:rsidRPr="00A54BAB">
              <w:rPr>
                <w:b/>
                <w:i/>
              </w:rPr>
              <w:t>nemovitostní trusty nyní hrají na evropských trzích</w:t>
            </w:r>
            <w:r w:rsidR="00D74B56">
              <w:rPr>
                <w:b/>
                <w:i/>
              </w:rPr>
              <w:t xml:space="preserve"> s </w:t>
            </w:r>
            <w:r w:rsidRPr="00A54BAB">
              <w:rPr>
                <w:b/>
                <w:i/>
              </w:rPr>
              <w:t>bydlením významnou roli; vyzývá Komisi, aby rozšířila soubor makroobezřetnostních nástrojů na nemovitostní investiční trusty</w:t>
            </w:r>
            <w:r w:rsidR="00D74B56">
              <w:rPr>
                <w:b/>
                <w:i/>
              </w:rPr>
              <w:t xml:space="preserve"> a </w:t>
            </w:r>
            <w:r w:rsidRPr="00A54BAB">
              <w:rPr>
                <w:b/>
                <w:i/>
              </w:rPr>
              <w:t>fondy, včetně opatření, jako jsou limity pákového efektu, řízení likvidity, transparentní vykazování expozic, lepší zveřejňování informací</w:t>
            </w:r>
            <w:r w:rsidR="00D74B56">
              <w:rPr>
                <w:b/>
                <w:i/>
              </w:rPr>
              <w:t xml:space="preserve"> a </w:t>
            </w:r>
            <w:r w:rsidRPr="00A54BAB">
              <w:rPr>
                <w:b/>
                <w:i/>
              </w:rPr>
              <w:t>kapitálové rezervy pro fondy investující na rezidenčních trzích; zdůrazňuje, že tato opatření by snížila pravděpodobnost, že spekulativní příliv destabilizuje místní trhy</w:t>
            </w:r>
            <w:r w:rsidR="00D74B56">
              <w:rPr>
                <w:b/>
                <w:i/>
              </w:rPr>
              <w:t xml:space="preserve"> s </w:t>
            </w:r>
            <w:r w:rsidRPr="00A54BAB">
              <w:rPr>
                <w:b/>
                <w:i/>
              </w:rPr>
              <w:t>bydlením;</w:t>
            </w:r>
          </w:p>
        </w:tc>
      </w:tr>
    </w:tbl>
    <w:p w14:paraId="6232D96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3CBE86A" w14:textId="77777777" w:rsidR="002D05C6" w:rsidRPr="00A54BAB" w:rsidRDefault="0079269A" w:rsidP="0079269A">
      <w:r w:rsidRPr="00A54BAB">
        <w:rPr>
          <w:rStyle w:val="HideTWBExt"/>
        </w:rPr>
        <w:t>&lt;/Amend&gt;</w:t>
      </w:r>
    </w:p>
    <w:p w14:paraId="509FFEB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1096</w:t>
      </w:r>
      <w:r w:rsidRPr="00A54BAB">
        <w:rPr>
          <w:rStyle w:val="HideTWBExt"/>
          <w:b w:val="0"/>
        </w:rPr>
        <w:t>&lt;/NumAm&gt;</w:t>
      </w:r>
    </w:p>
    <w:p w14:paraId="24FC05B5"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373A5F3" w14:textId="77777777" w:rsidR="0079269A" w:rsidRPr="00A54BAB" w:rsidRDefault="0079269A" w:rsidP="0079269A">
      <w:pPr>
        <w:pStyle w:val="NormalBold"/>
      </w:pPr>
      <w:r w:rsidRPr="00A54BAB">
        <w:rPr>
          <w:rStyle w:val="HideTWBExt"/>
          <w:b w:val="0"/>
        </w:rPr>
        <w:t>&lt;/RepeatBlock-By&gt;</w:t>
      </w:r>
    </w:p>
    <w:p w14:paraId="36B25A2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33891C1" w14:textId="77777777" w:rsidR="0079269A" w:rsidRPr="00A54BAB" w:rsidRDefault="0079269A" w:rsidP="0079269A">
      <w:pPr>
        <w:pStyle w:val="NormalBold"/>
      </w:pPr>
      <w:r w:rsidRPr="00A54BAB">
        <w:rPr>
          <w:rStyle w:val="HideTWBExt"/>
          <w:b w:val="0"/>
        </w:rPr>
        <w:t>&lt;Article&gt;</w:t>
      </w:r>
      <w:r w:rsidRPr="00A54BAB">
        <w:t>Bod 17 g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C6AE33F" w14:textId="77777777" w:rsidTr="00A3566F">
        <w:trPr>
          <w:trHeight w:hRule="exact" w:val="240"/>
          <w:jc w:val="center"/>
        </w:trPr>
        <w:tc>
          <w:tcPr>
            <w:tcW w:w="9752" w:type="dxa"/>
            <w:gridSpan w:val="2"/>
            <w:tcBorders>
              <w:top w:val="nil"/>
              <w:left w:val="nil"/>
              <w:bottom w:val="nil"/>
              <w:right w:val="nil"/>
            </w:tcBorders>
          </w:tcPr>
          <w:p w14:paraId="5C3C9D49" w14:textId="77777777" w:rsidR="0079269A" w:rsidRPr="00A54BAB" w:rsidRDefault="0079269A" w:rsidP="00A3566F"/>
        </w:tc>
      </w:tr>
      <w:tr w:rsidR="0079269A" w:rsidRPr="00A54BAB" w14:paraId="1969A763" w14:textId="77777777" w:rsidTr="00A3566F">
        <w:trPr>
          <w:trHeight w:val="240"/>
          <w:jc w:val="center"/>
        </w:trPr>
        <w:tc>
          <w:tcPr>
            <w:tcW w:w="4876" w:type="dxa"/>
            <w:tcBorders>
              <w:top w:val="nil"/>
              <w:left w:val="nil"/>
              <w:bottom w:val="nil"/>
              <w:right w:val="nil"/>
            </w:tcBorders>
          </w:tcPr>
          <w:p w14:paraId="4B9CA6A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3B31CEE" w14:textId="77777777" w:rsidR="0079269A" w:rsidRPr="00A54BAB" w:rsidRDefault="0079269A" w:rsidP="00A3566F">
            <w:pPr>
              <w:pStyle w:val="AmColumnHeading"/>
            </w:pPr>
            <w:r w:rsidRPr="00A54BAB">
              <w:t>Pozměňovací návrh</w:t>
            </w:r>
          </w:p>
        </w:tc>
      </w:tr>
      <w:tr w:rsidR="0079269A" w:rsidRPr="00A54BAB" w14:paraId="49F78CF9" w14:textId="77777777" w:rsidTr="00A3566F">
        <w:trPr>
          <w:jc w:val="center"/>
        </w:trPr>
        <w:tc>
          <w:tcPr>
            <w:tcW w:w="4876" w:type="dxa"/>
            <w:tcBorders>
              <w:top w:val="nil"/>
              <w:left w:val="nil"/>
              <w:bottom w:val="nil"/>
              <w:right w:val="nil"/>
            </w:tcBorders>
          </w:tcPr>
          <w:p w14:paraId="05473B0A" w14:textId="77777777" w:rsidR="0079269A" w:rsidRPr="00A54BAB" w:rsidRDefault="0079269A" w:rsidP="00A3566F">
            <w:pPr>
              <w:pStyle w:val="Normal6a"/>
            </w:pPr>
          </w:p>
        </w:tc>
        <w:tc>
          <w:tcPr>
            <w:tcW w:w="4876" w:type="dxa"/>
            <w:tcBorders>
              <w:top w:val="nil"/>
              <w:left w:val="nil"/>
              <w:bottom w:val="nil"/>
              <w:right w:val="nil"/>
            </w:tcBorders>
          </w:tcPr>
          <w:p w14:paraId="18B09958" w14:textId="50D808BD" w:rsidR="0079269A" w:rsidRPr="00A54BAB" w:rsidRDefault="0079269A" w:rsidP="00A3566F">
            <w:pPr>
              <w:pStyle w:val="Normal6a"/>
            </w:pPr>
            <w:r w:rsidRPr="00A54BAB">
              <w:rPr>
                <w:b/>
                <w:i/>
              </w:rPr>
              <w:t>17g.</w:t>
            </w:r>
            <w:r w:rsidRPr="00A54BAB">
              <w:tab/>
            </w:r>
            <w:r w:rsidRPr="00A54BAB">
              <w:rPr>
                <w:b/>
                <w:i/>
              </w:rPr>
              <w:t>vyzývá Komisi</w:t>
            </w:r>
            <w:r w:rsidR="00D74B56">
              <w:rPr>
                <w:b/>
                <w:i/>
              </w:rPr>
              <w:t xml:space="preserve"> a </w:t>
            </w:r>
            <w:r w:rsidRPr="00A54BAB">
              <w:rPr>
                <w:b/>
                <w:i/>
              </w:rPr>
              <w:t>členské státy, aby zvážily reformy evropských svěřenských fondů</w:t>
            </w:r>
            <w:r w:rsidR="00D74B56">
              <w:rPr>
                <w:b/>
                <w:i/>
              </w:rPr>
              <w:t xml:space="preserve"> a </w:t>
            </w:r>
            <w:r w:rsidRPr="00A54BAB">
              <w:rPr>
                <w:b/>
                <w:i/>
              </w:rPr>
              <w:t>fondů pro investice do nemovitostí</w:t>
            </w:r>
            <w:r w:rsidR="00D74B56">
              <w:rPr>
                <w:b/>
                <w:i/>
              </w:rPr>
              <w:t xml:space="preserve"> s </w:t>
            </w:r>
            <w:r w:rsidRPr="00A54BAB">
              <w:rPr>
                <w:b/>
                <w:i/>
              </w:rPr>
              <w:t>cílem zajistit transparentnost vlastnických struktur</w:t>
            </w:r>
            <w:r w:rsidR="00D74B56">
              <w:rPr>
                <w:b/>
                <w:i/>
              </w:rPr>
              <w:t xml:space="preserve"> a </w:t>
            </w:r>
            <w:r w:rsidRPr="00A54BAB">
              <w:rPr>
                <w:b/>
                <w:i/>
              </w:rPr>
              <w:t>investičních strategií</w:t>
            </w:r>
            <w:r w:rsidR="00D74B56">
              <w:rPr>
                <w:b/>
                <w:i/>
              </w:rPr>
              <w:t xml:space="preserve"> a </w:t>
            </w:r>
            <w:r w:rsidRPr="00A54BAB">
              <w:rPr>
                <w:b/>
                <w:i/>
              </w:rPr>
              <w:t>zabránit rozsáhlým akvizicím, které by mohly narušit místní trhy</w:t>
            </w:r>
            <w:r w:rsidR="00D74B56">
              <w:rPr>
                <w:b/>
                <w:i/>
              </w:rPr>
              <w:t xml:space="preserve"> s </w:t>
            </w:r>
            <w:r w:rsidRPr="00A54BAB">
              <w:rPr>
                <w:b/>
                <w:i/>
              </w:rPr>
              <w:t>bydlením</w:t>
            </w:r>
            <w:r w:rsidR="00D74B56">
              <w:rPr>
                <w:b/>
                <w:i/>
              </w:rPr>
              <w:t xml:space="preserve"> v </w:t>
            </w:r>
            <w:r w:rsidRPr="00A54BAB">
              <w:rPr>
                <w:b/>
                <w:i/>
              </w:rPr>
              <w:t>podmínkách vysokého tlaku; zdůrazňuje význam evropské koordinace, neboť samotné vnitrostátní nástroje často nestačí kvůli přeshraničním kapitálovým tokům využívajícím rozdílů</w:t>
            </w:r>
            <w:r w:rsidR="00D74B56">
              <w:rPr>
                <w:b/>
                <w:i/>
              </w:rPr>
              <w:t xml:space="preserve"> v </w:t>
            </w:r>
            <w:r w:rsidRPr="00A54BAB">
              <w:rPr>
                <w:b/>
                <w:i/>
              </w:rPr>
              <w:t>regulaci; vyzývá orgán ESMA</w:t>
            </w:r>
            <w:r w:rsidR="00D74B56">
              <w:rPr>
                <w:b/>
                <w:i/>
              </w:rPr>
              <w:t xml:space="preserve"> a </w:t>
            </w:r>
            <w:r w:rsidRPr="00A54BAB">
              <w:rPr>
                <w:b/>
                <w:i/>
              </w:rPr>
              <w:t>ECB/SSM, aby vytvořily rámec pro monitorování finančních subjektů</w:t>
            </w:r>
            <w:r w:rsidR="00D74B56">
              <w:rPr>
                <w:b/>
                <w:i/>
              </w:rPr>
              <w:t xml:space="preserve"> v </w:t>
            </w:r>
            <w:r w:rsidRPr="00A54BAB">
              <w:rPr>
                <w:b/>
                <w:i/>
              </w:rPr>
              <w:t>oblasti bydlení</w:t>
            </w:r>
            <w:r w:rsidR="00D74B56">
              <w:rPr>
                <w:b/>
                <w:i/>
              </w:rPr>
              <w:t xml:space="preserve"> a </w:t>
            </w:r>
            <w:r w:rsidRPr="00A54BAB">
              <w:rPr>
                <w:b/>
                <w:i/>
              </w:rPr>
              <w:t>dohled nad nimi na úrovni EU, který by doplňoval vnitrostátní politiky, aniž by je nahrazoval; zdůrazňuje, že sladění finanční regulace</w:t>
            </w:r>
            <w:r w:rsidR="00D74B56">
              <w:rPr>
                <w:b/>
                <w:i/>
              </w:rPr>
              <w:t xml:space="preserve"> a </w:t>
            </w:r>
            <w:r w:rsidRPr="00A54BAB">
              <w:rPr>
                <w:b/>
                <w:i/>
              </w:rPr>
              <w:t>politiky bydlení na úrovni EU je klíčem</w:t>
            </w:r>
            <w:r w:rsidR="00D74B56">
              <w:rPr>
                <w:b/>
                <w:i/>
              </w:rPr>
              <w:t xml:space="preserve"> k </w:t>
            </w:r>
            <w:r w:rsidRPr="00A54BAB">
              <w:rPr>
                <w:b/>
                <w:i/>
              </w:rPr>
              <w:t>dosažení sociálního cíle, kterým je zajištění přístupu</w:t>
            </w:r>
            <w:r w:rsidR="00D74B56">
              <w:rPr>
                <w:b/>
                <w:i/>
              </w:rPr>
              <w:t xml:space="preserve"> k </w:t>
            </w:r>
            <w:r w:rsidRPr="00A54BAB">
              <w:rPr>
                <w:b/>
                <w:i/>
              </w:rPr>
              <w:t>přiměřenému</w:t>
            </w:r>
            <w:r w:rsidR="00D74B56">
              <w:rPr>
                <w:b/>
                <w:i/>
              </w:rPr>
              <w:t xml:space="preserve"> a </w:t>
            </w:r>
            <w:r w:rsidRPr="00A54BAB">
              <w:rPr>
                <w:b/>
                <w:i/>
              </w:rPr>
              <w:t>cenově dostupnému bydlení pro všechny občany;</w:t>
            </w:r>
          </w:p>
        </w:tc>
      </w:tr>
    </w:tbl>
    <w:p w14:paraId="38E81BA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B799E6D" w14:textId="77777777" w:rsidR="002D05C6" w:rsidRPr="00A54BAB" w:rsidRDefault="0079269A" w:rsidP="0079269A">
      <w:r w:rsidRPr="00A54BAB">
        <w:rPr>
          <w:rStyle w:val="HideTWBExt"/>
        </w:rPr>
        <w:t>&lt;/Amend&gt;</w:t>
      </w:r>
    </w:p>
    <w:p w14:paraId="43BF7D6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1097</w:t>
      </w:r>
      <w:r w:rsidRPr="00A54BAB">
        <w:rPr>
          <w:rStyle w:val="HideTWBExt"/>
          <w:b w:val="0"/>
        </w:rPr>
        <w:t>&lt;/NumAm&gt;</w:t>
      </w:r>
    </w:p>
    <w:p w14:paraId="243A04E0"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0D9CAE8" w14:textId="77777777" w:rsidR="0079269A" w:rsidRPr="00A54BAB" w:rsidRDefault="0079269A" w:rsidP="0079269A">
      <w:pPr>
        <w:pStyle w:val="NormalBold"/>
      </w:pPr>
      <w:r w:rsidRPr="00A54BAB">
        <w:rPr>
          <w:rStyle w:val="HideTWBExt"/>
          <w:b w:val="0"/>
        </w:rPr>
        <w:t>&lt;/RepeatBlock-By&gt;</w:t>
      </w:r>
    </w:p>
    <w:p w14:paraId="1E4A15B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B2F51B1" w14:textId="77777777" w:rsidR="0079269A" w:rsidRPr="00A54BAB" w:rsidRDefault="0079269A" w:rsidP="0079269A">
      <w:pPr>
        <w:pStyle w:val="NormalBold"/>
      </w:pPr>
      <w:r w:rsidRPr="00A54BAB">
        <w:rPr>
          <w:rStyle w:val="HideTWBExt"/>
          <w:b w:val="0"/>
        </w:rPr>
        <w:t>&lt;Article&gt;</w:t>
      </w:r>
      <w:r w:rsidRPr="00A54BAB">
        <w:t>Bod 17 h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11EAE9B" w14:textId="77777777" w:rsidTr="00A3566F">
        <w:trPr>
          <w:trHeight w:hRule="exact" w:val="240"/>
          <w:jc w:val="center"/>
        </w:trPr>
        <w:tc>
          <w:tcPr>
            <w:tcW w:w="9752" w:type="dxa"/>
            <w:gridSpan w:val="2"/>
            <w:tcBorders>
              <w:top w:val="nil"/>
              <w:left w:val="nil"/>
              <w:bottom w:val="nil"/>
              <w:right w:val="nil"/>
            </w:tcBorders>
          </w:tcPr>
          <w:p w14:paraId="015DA8BB" w14:textId="77777777" w:rsidR="0079269A" w:rsidRPr="00A54BAB" w:rsidRDefault="0079269A" w:rsidP="00A3566F"/>
        </w:tc>
      </w:tr>
      <w:tr w:rsidR="0079269A" w:rsidRPr="00A54BAB" w14:paraId="7E528CE6" w14:textId="77777777" w:rsidTr="00A3566F">
        <w:trPr>
          <w:trHeight w:val="240"/>
          <w:jc w:val="center"/>
        </w:trPr>
        <w:tc>
          <w:tcPr>
            <w:tcW w:w="4876" w:type="dxa"/>
            <w:tcBorders>
              <w:top w:val="nil"/>
              <w:left w:val="nil"/>
              <w:bottom w:val="nil"/>
              <w:right w:val="nil"/>
            </w:tcBorders>
          </w:tcPr>
          <w:p w14:paraId="111D2B4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7122643" w14:textId="77777777" w:rsidR="0079269A" w:rsidRPr="00A54BAB" w:rsidRDefault="0079269A" w:rsidP="00A3566F">
            <w:pPr>
              <w:pStyle w:val="AmColumnHeading"/>
            </w:pPr>
            <w:r w:rsidRPr="00A54BAB">
              <w:t>Pozměňovací návrh</w:t>
            </w:r>
          </w:p>
        </w:tc>
      </w:tr>
      <w:tr w:rsidR="0079269A" w:rsidRPr="00A54BAB" w14:paraId="441F196E" w14:textId="77777777" w:rsidTr="00A3566F">
        <w:trPr>
          <w:jc w:val="center"/>
        </w:trPr>
        <w:tc>
          <w:tcPr>
            <w:tcW w:w="4876" w:type="dxa"/>
            <w:tcBorders>
              <w:top w:val="nil"/>
              <w:left w:val="nil"/>
              <w:bottom w:val="nil"/>
              <w:right w:val="nil"/>
            </w:tcBorders>
          </w:tcPr>
          <w:p w14:paraId="3FF450B9" w14:textId="77777777" w:rsidR="0079269A" w:rsidRPr="00A54BAB" w:rsidRDefault="0079269A" w:rsidP="00A3566F">
            <w:pPr>
              <w:pStyle w:val="Normal6a"/>
            </w:pPr>
          </w:p>
        </w:tc>
        <w:tc>
          <w:tcPr>
            <w:tcW w:w="4876" w:type="dxa"/>
            <w:tcBorders>
              <w:top w:val="nil"/>
              <w:left w:val="nil"/>
              <w:bottom w:val="nil"/>
              <w:right w:val="nil"/>
            </w:tcBorders>
          </w:tcPr>
          <w:p w14:paraId="1AC9A080" w14:textId="2BC49314" w:rsidR="0079269A" w:rsidRPr="00A54BAB" w:rsidRDefault="0079269A" w:rsidP="00A3566F">
            <w:pPr>
              <w:pStyle w:val="Normal6a"/>
            </w:pPr>
            <w:r w:rsidRPr="00A54BAB">
              <w:rPr>
                <w:b/>
                <w:i/>
              </w:rPr>
              <w:t>17h.</w:t>
            </w:r>
            <w:r w:rsidRPr="00A54BAB">
              <w:tab/>
            </w:r>
            <w:r w:rsidRPr="00A54BAB">
              <w:rPr>
                <w:b/>
                <w:i/>
              </w:rPr>
              <w:t>zdůrazňuje, že EU by měla regulovat nebo zakázat režimy pobytu založené na investicích, jako jsou zlatá víza, aby chránila integritu vnitřního trhu, zabránila praní špinavých peněz</w:t>
            </w:r>
            <w:r w:rsidR="00D74B56">
              <w:rPr>
                <w:b/>
                <w:i/>
              </w:rPr>
              <w:t xml:space="preserve"> a </w:t>
            </w:r>
            <w:r w:rsidRPr="00A54BAB">
              <w:rPr>
                <w:b/>
                <w:i/>
              </w:rPr>
              <w:t>spekulativním narušením</w:t>
            </w:r>
            <w:r w:rsidR="00D74B56">
              <w:rPr>
                <w:b/>
                <w:i/>
              </w:rPr>
              <w:t xml:space="preserve"> a </w:t>
            </w:r>
            <w:r w:rsidRPr="00A54BAB">
              <w:rPr>
                <w:b/>
                <w:i/>
              </w:rPr>
              <w:t>zajistila dostupnost bydlení pro místní obyvatele;</w:t>
            </w:r>
          </w:p>
        </w:tc>
      </w:tr>
    </w:tbl>
    <w:p w14:paraId="781F5D0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64023F0" w14:textId="77777777" w:rsidR="002D05C6" w:rsidRPr="00A54BAB" w:rsidRDefault="0079269A" w:rsidP="0079269A">
      <w:r w:rsidRPr="00A54BAB">
        <w:rPr>
          <w:rStyle w:val="HideTWBExt"/>
        </w:rPr>
        <w:t>&lt;/Amend&gt;</w:t>
      </w:r>
    </w:p>
    <w:p w14:paraId="45AFA51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1098</w:t>
      </w:r>
      <w:r w:rsidRPr="00A54BAB">
        <w:rPr>
          <w:rStyle w:val="HideTWBExt"/>
          <w:b w:val="0"/>
        </w:rPr>
        <w:t>&lt;/NumAm&gt;</w:t>
      </w:r>
    </w:p>
    <w:p w14:paraId="7E5D9408"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70502F2" w14:textId="77777777" w:rsidR="0079269A" w:rsidRPr="00A54BAB" w:rsidRDefault="0079269A" w:rsidP="0079269A">
      <w:pPr>
        <w:pStyle w:val="NormalBold"/>
      </w:pPr>
      <w:r w:rsidRPr="00A54BAB">
        <w:rPr>
          <w:rStyle w:val="HideTWBExt"/>
          <w:b w:val="0"/>
        </w:rPr>
        <w:t>&lt;/RepeatBlock-By&gt;</w:t>
      </w:r>
    </w:p>
    <w:p w14:paraId="464EEA7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C867874" w14:textId="71A06128" w:rsidR="0079269A" w:rsidRPr="00A54BAB" w:rsidRDefault="0079269A" w:rsidP="0079269A">
      <w:pPr>
        <w:pStyle w:val="NormalBold"/>
      </w:pPr>
      <w:r w:rsidRPr="00A54BAB">
        <w:rPr>
          <w:rStyle w:val="HideTWBExt"/>
          <w:b w:val="0"/>
        </w:rPr>
        <w:t>&lt;Article&gt;</w:t>
      </w:r>
      <w:r w:rsidRPr="00A54BAB">
        <w:t>Bod 17</w:t>
      </w:r>
      <w:r w:rsidR="00D74B56">
        <w:t xml:space="preserve"> i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6DF8D0F" w14:textId="77777777" w:rsidTr="00A3566F">
        <w:trPr>
          <w:trHeight w:hRule="exact" w:val="240"/>
          <w:jc w:val="center"/>
        </w:trPr>
        <w:tc>
          <w:tcPr>
            <w:tcW w:w="9752" w:type="dxa"/>
            <w:gridSpan w:val="2"/>
            <w:tcBorders>
              <w:top w:val="nil"/>
              <w:left w:val="nil"/>
              <w:bottom w:val="nil"/>
              <w:right w:val="nil"/>
            </w:tcBorders>
          </w:tcPr>
          <w:p w14:paraId="2DC7D914" w14:textId="77777777" w:rsidR="0079269A" w:rsidRPr="00A54BAB" w:rsidRDefault="0079269A" w:rsidP="00A3566F"/>
        </w:tc>
      </w:tr>
      <w:tr w:rsidR="0079269A" w:rsidRPr="00A54BAB" w14:paraId="2E5B90B5" w14:textId="77777777" w:rsidTr="00A3566F">
        <w:trPr>
          <w:trHeight w:val="240"/>
          <w:jc w:val="center"/>
        </w:trPr>
        <w:tc>
          <w:tcPr>
            <w:tcW w:w="4876" w:type="dxa"/>
            <w:tcBorders>
              <w:top w:val="nil"/>
              <w:left w:val="nil"/>
              <w:bottom w:val="nil"/>
              <w:right w:val="nil"/>
            </w:tcBorders>
          </w:tcPr>
          <w:p w14:paraId="29336C8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4D6C54B" w14:textId="77777777" w:rsidR="0079269A" w:rsidRPr="00A54BAB" w:rsidRDefault="0079269A" w:rsidP="00A3566F">
            <w:pPr>
              <w:pStyle w:val="AmColumnHeading"/>
            </w:pPr>
            <w:r w:rsidRPr="00A54BAB">
              <w:t>Pozměňovací návrh</w:t>
            </w:r>
          </w:p>
        </w:tc>
      </w:tr>
      <w:tr w:rsidR="0079269A" w:rsidRPr="00A54BAB" w14:paraId="6668F4C4" w14:textId="77777777" w:rsidTr="00A3566F">
        <w:trPr>
          <w:jc w:val="center"/>
        </w:trPr>
        <w:tc>
          <w:tcPr>
            <w:tcW w:w="4876" w:type="dxa"/>
            <w:tcBorders>
              <w:top w:val="nil"/>
              <w:left w:val="nil"/>
              <w:bottom w:val="nil"/>
              <w:right w:val="nil"/>
            </w:tcBorders>
          </w:tcPr>
          <w:p w14:paraId="09CB4E04" w14:textId="77777777" w:rsidR="0079269A" w:rsidRPr="00A54BAB" w:rsidRDefault="0079269A" w:rsidP="00A3566F">
            <w:pPr>
              <w:pStyle w:val="Normal6a"/>
            </w:pPr>
          </w:p>
        </w:tc>
        <w:tc>
          <w:tcPr>
            <w:tcW w:w="4876" w:type="dxa"/>
            <w:tcBorders>
              <w:top w:val="nil"/>
              <w:left w:val="nil"/>
              <w:bottom w:val="nil"/>
              <w:right w:val="nil"/>
            </w:tcBorders>
          </w:tcPr>
          <w:p w14:paraId="577CB642" w14:textId="5FFE8DF9" w:rsidR="0079269A" w:rsidRPr="00A54BAB" w:rsidRDefault="0079269A" w:rsidP="00A3566F">
            <w:pPr>
              <w:pStyle w:val="Normal6a"/>
            </w:pPr>
            <w:r w:rsidRPr="00A54BAB">
              <w:rPr>
                <w:b/>
                <w:i/>
              </w:rPr>
              <w:t>17i.</w:t>
            </w:r>
            <w:r w:rsidRPr="00A54BAB">
              <w:tab/>
            </w:r>
            <w:r w:rsidRPr="00A54BAB">
              <w:rPr>
                <w:b/>
                <w:i/>
              </w:rPr>
              <w:t>vyzývá Komisi</w:t>
            </w:r>
            <w:r w:rsidR="00D74B56">
              <w:rPr>
                <w:b/>
                <w:i/>
              </w:rPr>
              <w:t xml:space="preserve"> a </w:t>
            </w:r>
            <w:r w:rsidRPr="00A54BAB">
              <w:rPr>
                <w:b/>
                <w:i/>
              </w:rPr>
              <w:t>členské státy, aby zvýšily transparentnost realitních transakcí zřízením celoevropského registru, jehož cílem bude zabránit spekulacím</w:t>
            </w:r>
            <w:r w:rsidR="00D74B56">
              <w:rPr>
                <w:b/>
                <w:i/>
              </w:rPr>
              <w:t xml:space="preserve"> a </w:t>
            </w:r>
            <w:r w:rsidRPr="00A54BAB">
              <w:rPr>
                <w:b/>
                <w:i/>
              </w:rPr>
              <w:t>praní peněz, zlepšit údaje</w:t>
            </w:r>
            <w:r w:rsidR="00D74B56">
              <w:rPr>
                <w:b/>
                <w:i/>
              </w:rPr>
              <w:t xml:space="preserve"> o </w:t>
            </w:r>
            <w:r w:rsidRPr="00A54BAB">
              <w:rPr>
                <w:b/>
                <w:i/>
              </w:rPr>
              <w:t>přeshraničních kapitálových tocích</w:t>
            </w:r>
            <w:r w:rsidR="00D74B56">
              <w:rPr>
                <w:b/>
                <w:i/>
              </w:rPr>
              <w:t xml:space="preserve"> a </w:t>
            </w:r>
            <w:r w:rsidRPr="00A54BAB">
              <w:rPr>
                <w:b/>
                <w:i/>
              </w:rPr>
              <w:t>podpořit integritu trhu;</w:t>
            </w:r>
          </w:p>
        </w:tc>
      </w:tr>
    </w:tbl>
    <w:p w14:paraId="6382E78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FF92E90" w14:textId="77777777" w:rsidR="002D05C6" w:rsidRPr="00A54BAB" w:rsidRDefault="0079269A" w:rsidP="0079269A">
      <w:r w:rsidRPr="00A54BAB">
        <w:rPr>
          <w:rStyle w:val="HideTWBExt"/>
        </w:rPr>
        <w:t>&lt;/Amend&gt;</w:t>
      </w:r>
    </w:p>
    <w:p w14:paraId="057C223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1099</w:t>
      </w:r>
      <w:r w:rsidRPr="00A54BAB">
        <w:rPr>
          <w:rStyle w:val="HideTWBExt"/>
          <w:b w:val="0"/>
        </w:rPr>
        <w:t>&lt;/NumAm&gt;</w:t>
      </w:r>
    </w:p>
    <w:p w14:paraId="06390135"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53EFF956" w14:textId="77777777" w:rsidR="0079269A" w:rsidRPr="00A54BAB" w:rsidRDefault="0079269A" w:rsidP="0079269A">
      <w:pPr>
        <w:pStyle w:val="NormalBold"/>
      </w:pPr>
      <w:r w:rsidRPr="00A54BAB">
        <w:rPr>
          <w:rStyle w:val="HideTWBExt"/>
          <w:b w:val="0"/>
        </w:rPr>
        <w:t>&lt;/RepeatBlock-By&gt;</w:t>
      </w:r>
    </w:p>
    <w:p w14:paraId="383D431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143A3F2" w14:textId="77777777" w:rsidR="0079269A" w:rsidRPr="00A54BAB" w:rsidRDefault="0079269A" w:rsidP="0079269A">
      <w:pPr>
        <w:pStyle w:val="NormalBold"/>
      </w:pPr>
      <w:r w:rsidRPr="00A54BAB">
        <w:rPr>
          <w:rStyle w:val="HideTWBExt"/>
          <w:b w:val="0"/>
        </w:rPr>
        <w:t>&lt;Article&gt;</w:t>
      </w:r>
      <w:r w:rsidRPr="00A54BAB">
        <w:t>Bod 17 j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E79BC09" w14:textId="77777777" w:rsidTr="00A3566F">
        <w:trPr>
          <w:trHeight w:hRule="exact" w:val="240"/>
          <w:jc w:val="center"/>
        </w:trPr>
        <w:tc>
          <w:tcPr>
            <w:tcW w:w="9752" w:type="dxa"/>
            <w:gridSpan w:val="2"/>
            <w:tcBorders>
              <w:top w:val="nil"/>
              <w:left w:val="nil"/>
              <w:bottom w:val="nil"/>
              <w:right w:val="nil"/>
            </w:tcBorders>
          </w:tcPr>
          <w:p w14:paraId="3AF5458B" w14:textId="77777777" w:rsidR="0079269A" w:rsidRPr="00A54BAB" w:rsidRDefault="0079269A" w:rsidP="00A3566F"/>
        </w:tc>
      </w:tr>
      <w:tr w:rsidR="0079269A" w:rsidRPr="00A54BAB" w14:paraId="46D31F19" w14:textId="77777777" w:rsidTr="00A3566F">
        <w:trPr>
          <w:trHeight w:val="240"/>
          <w:jc w:val="center"/>
        </w:trPr>
        <w:tc>
          <w:tcPr>
            <w:tcW w:w="4876" w:type="dxa"/>
            <w:tcBorders>
              <w:top w:val="nil"/>
              <w:left w:val="nil"/>
              <w:bottom w:val="nil"/>
              <w:right w:val="nil"/>
            </w:tcBorders>
          </w:tcPr>
          <w:p w14:paraId="4F2F9D9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0BE125B" w14:textId="77777777" w:rsidR="0079269A" w:rsidRPr="00A54BAB" w:rsidRDefault="0079269A" w:rsidP="00A3566F">
            <w:pPr>
              <w:pStyle w:val="AmColumnHeading"/>
            </w:pPr>
            <w:r w:rsidRPr="00A54BAB">
              <w:t>Pozměňovací návrh</w:t>
            </w:r>
          </w:p>
        </w:tc>
      </w:tr>
      <w:tr w:rsidR="0079269A" w:rsidRPr="00A54BAB" w14:paraId="1318135F" w14:textId="77777777" w:rsidTr="00A3566F">
        <w:trPr>
          <w:jc w:val="center"/>
        </w:trPr>
        <w:tc>
          <w:tcPr>
            <w:tcW w:w="4876" w:type="dxa"/>
            <w:tcBorders>
              <w:top w:val="nil"/>
              <w:left w:val="nil"/>
              <w:bottom w:val="nil"/>
              <w:right w:val="nil"/>
            </w:tcBorders>
          </w:tcPr>
          <w:p w14:paraId="2C5CED9B" w14:textId="77777777" w:rsidR="0079269A" w:rsidRPr="00A54BAB" w:rsidRDefault="0079269A" w:rsidP="00A3566F">
            <w:pPr>
              <w:pStyle w:val="Normal6a"/>
            </w:pPr>
          </w:p>
        </w:tc>
        <w:tc>
          <w:tcPr>
            <w:tcW w:w="4876" w:type="dxa"/>
            <w:tcBorders>
              <w:top w:val="nil"/>
              <w:left w:val="nil"/>
              <w:bottom w:val="nil"/>
              <w:right w:val="nil"/>
            </w:tcBorders>
          </w:tcPr>
          <w:p w14:paraId="04141FE4" w14:textId="31B2FB35" w:rsidR="0079269A" w:rsidRPr="00A54BAB" w:rsidRDefault="0079269A" w:rsidP="00A3566F">
            <w:pPr>
              <w:pStyle w:val="Normal6a"/>
            </w:pPr>
            <w:r w:rsidRPr="00A54BAB">
              <w:rPr>
                <w:b/>
                <w:i/>
              </w:rPr>
              <w:t>17j.</w:t>
            </w:r>
            <w:r w:rsidRPr="00A54BAB">
              <w:tab/>
            </w:r>
            <w:r w:rsidRPr="00A54BAB">
              <w:rPr>
                <w:b/>
                <w:i/>
              </w:rPr>
              <w:t>vyzývá Komisi, aby prozkoumala možnost zavedení opatření na omezení nákupu nemovitostí</w:t>
            </w:r>
            <w:r w:rsidR="00D74B56">
              <w:rPr>
                <w:b/>
                <w:i/>
              </w:rPr>
              <w:t xml:space="preserve"> v </w:t>
            </w:r>
            <w:r w:rsidRPr="00A54BAB">
              <w:rPr>
                <w:b/>
                <w:i/>
              </w:rPr>
              <w:t>zahraničí; vyzývá</w:t>
            </w:r>
            <w:r w:rsidR="00D74B56">
              <w:rPr>
                <w:b/>
                <w:i/>
              </w:rPr>
              <w:t xml:space="preserve"> k </w:t>
            </w:r>
            <w:r w:rsidRPr="00A54BAB">
              <w:rPr>
                <w:b/>
                <w:i/>
              </w:rPr>
              <w:t>analýze řešení, která by upřednostnila ochranu místních obyvatel před takovými akvizicemi</w:t>
            </w:r>
            <w:r w:rsidR="00D74B56">
              <w:rPr>
                <w:b/>
                <w:i/>
              </w:rPr>
              <w:t xml:space="preserve"> v </w:t>
            </w:r>
            <w:r w:rsidRPr="00A54BAB">
              <w:rPr>
                <w:b/>
                <w:i/>
              </w:rPr>
              <w:t>rámci EU,</w:t>
            </w:r>
            <w:r w:rsidR="00D74B56">
              <w:rPr>
                <w:b/>
                <w:i/>
              </w:rPr>
              <w:t xml:space="preserve"> a </w:t>
            </w:r>
            <w:r w:rsidRPr="00A54BAB">
              <w:rPr>
                <w:b/>
                <w:i/>
              </w:rPr>
              <w:t>to potenciálně tím, že by byl upřednostněn přístup</w:t>
            </w:r>
            <w:r w:rsidR="00D74B56">
              <w:rPr>
                <w:b/>
                <w:i/>
              </w:rPr>
              <w:t xml:space="preserve"> k </w:t>
            </w:r>
            <w:r w:rsidRPr="00A54BAB">
              <w:rPr>
                <w:b/>
                <w:i/>
              </w:rPr>
              <w:t>nemovitostem určeným</w:t>
            </w:r>
            <w:r w:rsidR="00D74B56">
              <w:rPr>
                <w:b/>
                <w:i/>
              </w:rPr>
              <w:t xml:space="preserve"> k </w:t>
            </w:r>
            <w:r w:rsidRPr="00A54BAB">
              <w:rPr>
                <w:b/>
                <w:i/>
              </w:rPr>
              <w:t>hlavnímu bydlení nebo</w:t>
            </w:r>
            <w:r w:rsidR="00D74B56">
              <w:rPr>
                <w:b/>
                <w:i/>
              </w:rPr>
              <w:t xml:space="preserve"> k </w:t>
            </w:r>
            <w:r w:rsidRPr="00A54BAB">
              <w:rPr>
                <w:b/>
                <w:i/>
              </w:rPr>
              <w:t>nemovitostem</w:t>
            </w:r>
            <w:r w:rsidR="00D74B56">
              <w:rPr>
                <w:b/>
                <w:i/>
              </w:rPr>
              <w:t xml:space="preserve"> s </w:t>
            </w:r>
            <w:r w:rsidRPr="00A54BAB">
              <w:rPr>
                <w:b/>
                <w:i/>
              </w:rPr>
              <w:t>osvědčením</w:t>
            </w:r>
            <w:r w:rsidR="00D74B56">
              <w:rPr>
                <w:b/>
                <w:i/>
              </w:rPr>
              <w:t xml:space="preserve"> o </w:t>
            </w:r>
            <w:r w:rsidRPr="00A54BAB">
              <w:rPr>
                <w:b/>
                <w:i/>
              </w:rPr>
              <w:t>dlouhodobém pobytu, aniž by byly porušeny zásady volného pohybu kapitálu;</w:t>
            </w:r>
          </w:p>
        </w:tc>
      </w:tr>
    </w:tbl>
    <w:p w14:paraId="1DABD71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4665973" w14:textId="77777777" w:rsidR="002D05C6" w:rsidRPr="00A54BAB" w:rsidRDefault="0079269A" w:rsidP="0079269A">
      <w:r w:rsidRPr="00A54BAB">
        <w:rPr>
          <w:rStyle w:val="HideTWBExt"/>
        </w:rPr>
        <w:t>&lt;/Amend&gt;</w:t>
      </w:r>
    </w:p>
    <w:p w14:paraId="45828C6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1100</w:t>
      </w:r>
      <w:r w:rsidRPr="00A54BAB">
        <w:rPr>
          <w:rStyle w:val="HideTWBExt"/>
          <w:b w:val="0"/>
        </w:rPr>
        <w:t>&lt;/NumAm&gt;</w:t>
      </w:r>
    </w:p>
    <w:p w14:paraId="3C5166BF"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19DF759F" w14:textId="77777777" w:rsidR="0079269A" w:rsidRPr="00A54BAB" w:rsidRDefault="0079269A" w:rsidP="0079269A">
      <w:pPr>
        <w:pStyle w:val="NormalBold"/>
      </w:pPr>
      <w:r w:rsidRPr="00A54BAB">
        <w:rPr>
          <w:rStyle w:val="HideTWBExt"/>
          <w:b w:val="0"/>
        </w:rPr>
        <w:t>&lt;/RepeatBlock-By&gt;</w:t>
      </w:r>
    </w:p>
    <w:p w14:paraId="2CB00C2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8CE571B" w14:textId="77777777" w:rsidR="0079269A" w:rsidRPr="00A54BAB" w:rsidRDefault="0079269A" w:rsidP="0079269A">
      <w:pPr>
        <w:pStyle w:val="NormalBold"/>
      </w:pPr>
      <w:r w:rsidRPr="00A54BAB">
        <w:rPr>
          <w:rStyle w:val="HideTWBExt"/>
          <w:b w:val="0"/>
        </w:rPr>
        <w:t>&lt;Article&gt;</w:t>
      </w:r>
      <w:r w:rsidRPr="00A54BAB">
        <w:t>Dílčí nadpis 14</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DD4576A" w14:textId="77777777" w:rsidTr="00A3566F">
        <w:trPr>
          <w:trHeight w:hRule="exact" w:val="240"/>
          <w:jc w:val="center"/>
        </w:trPr>
        <w:tc>
          <w:tcPr>
            <w:tcW w:w="9752" w:type="dxa"/>
            <w:gridSpan w:val="2"/>
            <w:tcBorders>
              <w:top w:val="nil"/>
              <w:left w:val="nil"/>
              <w:bottom w:val="nil"/>
              <w:right w:val="nil"/>
            </w:tcBorders>
          </w:tcPr>
          <w:p w14:paraId="1EF09016" w14:textId="77777777" w:rsidR="0079269A" w:rsidRPr="00A54BAB" w:rsidRDefault="0079269A" w:rsidP="00A3566F"/>
        </w:tc>
      </w:tr>
      <w:tr w:rsidR="0079269A" w:rsidRPr="00A54BAB" w14:paraId="76E9BE6F" w14:textId="77777777" w:rsidTr="00A3566F">
        <w:trPr>
          <w:trHeight w:val="240"/>
          <w:jc w:val="center"/>
        </w:trPr>
        <w:tc>
          <w:tcPr>
            <w:tcW w:w="4876" w:type="dxa"/>
            <w:tcBorders>
              <w:top w:val="nil"/>
              <w:left w:val="nil"/>
              <w:bottom w:val="nil"/>
              <w:right w:val="nil"/>
            </w:tcBorders>
          </w:tcPr>
          <w:p w14:paraId="262A328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BE26281" w14:textId="77777777" w:rsidR="0079269A" w:rsidRPr="00A54BAB" w:rsidRDefault="0079269A" w:rsidP="00A3566F">
            <w:pPr>
              <w:pStyle w:val="AmColumnHeading"/>
            </w:pPr>
            <w:r w:rsidRPr="00A54BAB">
              <w:t>Pozměňovací návrh</w:t>
            </w:r>
          </w:p>
        </w:tc>
      </w:tr>
      <w:tr w:rsidR="0079269A" w:rsidRPr="00A54BAB" w14:paraId="6612BB35" w14:textId="77777777" w:rsidTr="00A3566F">
        <w:trPr>
          <w:jc w:val="center"/>
        </w:trPr>
        <w:tc>
          <w:tcPr>
            <w:tcW w:w="4876" w:type="dxa"/>
            <w:tcBorders>
              <w:top w:val="nil"/>
              <w:left w:val="nil"/>
              <w:bottom w:val="nil"/>
              <w:right w:val="nil"/>
            </w:tcBorders>
          </w:tcPr>
          <w:p w14:paraId="003BA4C9" w14:textId="73FD0766" w:rsidR="0079269A" w:rsidRPr="00A54BAB" w:rsidRDefault="0079269A" w:rsidP="00A3566F">
            <w:pPr>
              <w:pStyle w:val="Normal6a"/>
            </w:pPr>
            <w:r w:rsidRPr="00A54BAB">
              <w:rPr>
                <w:b/>
                <w:i/>
              </w:rPr>
              <w:t>Spolupráce veřejného</w:t>
            </w:r>
            <w:r w:rsidR="00D74B56">
              <w:rPr>
                <w:b/>
                <w:i/>
              </w:rPr>
              <w:t xml:space="preserve"> a </w:t>
            </w:r>
            <w:r w:rsidRPr="00A54BAB">
              <w:rPr>
                <w:b/>
                <w:i/>
              </w:rPr>
              <w:t>soukromého sektoru</w:t>
            </w:r>
          </w:p>
        </w:tc>
        <w:tc>
          <w:tcPr>
            <w:tcW w:w="4876" w:type="dxa"/>
            <w:tcBorders>
              <w:top w:val="nil"/>
              <w:left w:val="nil"/>
              <w:bottom w:val="nil"/>
              <w:right w:val="nil"/>
            </w:tcBorders>
          </w:tcPr>
          <w:p w14:paraId="0B2D5B42" w14:textId="1C26D052" w:rsidR="0079269A" w:rsidRPr="00A54BAB" w:rsidRDefault="0079269A" w:rsidP="00A3566F">
            <w:pPr>
              <w:pStyle w:val="Normal6a"/>
            </w:pPr>
            <w:r w:rsidRPr="00A54BAB">
              <w:rPr>
                <w:b/>
                <w:i/>
              </w:rPr>
              <w:t>Veřejná</w:t>
            </w:r>
            <w:r w:rsidR="00D74B56">
              <w:rPr>
                <w:b/>
                <w:i/>
              </w:rPr>
              <w:t xml:space="preserve"> a </w:t>
            </w:r>
            <w:r w:rsidRPr="00A54BAB">
              <w:rPr>
                <w:b/>
                <w:i/>
              </w:rPr>
              <w:t>nezisková partnerství</w:t>
            </w:r>
            <w:r w:rsidR="00D74B56">
              <w:rPr>
                <w:b/>
                <w:i/>
              </w:rPr>
              <w:t xml:space="preserve"> a </w:t>
            </w:r>
            <w:r w:rsidRPr="00A54BAB">
              <w:rPr>
                <w:b/>
                <w:i/>
              </w:rPr>
              <w:t>partnerství</w:t>
            </w:r>
            <w:r w:rsidR="00D74B56">
              <w:rPr>
                <w:b/>
                <w:i/>
              </w:rPr>
              <w:t xml:space="preserve"> s </w:t>
            </w:r>
            <w:r w:rsidRPr="00A54BAB">
              <w:rPr>
                <w:b/>
                <w:i/>
              </w:rPr>
              <w:t>omezeným ziskem</w:t>
            </w:r>
          </w:p>
        </w:tc>
      </w:tr>
    </w:tbl>
    <w:p w14:paraId="77A4CC5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84100D4" w14:textId="77777777" w:rsidR="002D05C6" w:rsidRPr="00A54BAB" w:rsidRDefault="0079269A" w:rsidP="0079269A">
      <w:r w:rsidRPr="00A54BAB">
        <w:rPr>
          <w:rStyle w:val="HideTWBExt"/>
        </w:rPr>
        <w:t>&lt;/Amend&gt;</w:t>
      </w:r>
    </w:p>
    <w:p w14:paraId="40C96E0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1101</w:t>
      </w:r>
      <w:r w:rsidRPr="00A54BAB">
        <w:rPr>
          <w:rStyle w:val="HideTWBExt"/>
          <w:b w:val="0"/>
        </w:rPr>
        <w:t>&lt;/NumAm&gt;</w:t>
      </w:r>
    </w:p>
    <w:p w14:paraId="0A8DDD8E" w14:textId="77777777" w:rsidR="0079269A" w:rsidRPr="00A54BAB" w:rsidRDefault="0079269A" w:rsidP="0079269A">
      <w:pPr>
        <w:pStyle w:val="NormalBold"/>
      </w:pPr>
      <w:r w:rsidRPr="00A54BAB">
        <w:rPr>
          <w:rStyle w:val="HideTWBExt"/>
          <w:b w:val="0"/>
        </w:rPr>
        <w:t>&lt;RepeatBlock-By&gt;&lt;Members&gt;</w:t>
      </w:r>
      <w:r w:rsidRPr="00A54BAB">
        <w:t>Georgiana Teodorescu, Antonella Sberna, Alessandro Ciriani, Lara Magoni, Nora Junco García, Stefano Cavedagna</w:t>
      </w:r>
      <w:r w:rsidRPr="00A54BAB">
        <w:rPr>
          <w:rStyle w:val="HideTWBExt"/>
          <w:b w:val="0"/>
        </w:rPr>
        <w:t>&lt;/Members&gt;</w:t>
      </w:r>
    </w:p>
    <w:p w14:paraId="7F79451B" w14:textId="77777777" w:rsidR="0079269A" w:rsidRPr="00A54BAB" w:rsidRDefault="0079269A" w:rsidP="0079269A">
      <w:pPr>
        <w:pStyle w:val="NormalBold"/>
      </w:pPr>
      <w:r w:rsidRPr="00A54BAB">
        <w:rPr>
          <w:rStyle w:val="HideTWBExt"/>
          <w:b w:val="0"/>
        </w:rPr>
        <w:t>&lt;/RepeatBlock-By&gt;</w:t>
      </w:r>
    </w:p>
    <w:p w14:paraId="6A5D29A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31497E9"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38316ED" w14:textId="77777777" w:rsidTr="00A3566F">
        <w:trPr>
          <w:trHeight w:hRule="exact" w:val="240"/>
          <w:jc w:val="center"/>
        </w:trPr>
        <w:tc>
          <w:tcPr>
            <w:tcW w:w="9752" w:type="dxa"/>
            <w:gridSpan w:val="2"/>
            <w:tcBorders>
              <w:top w:val="nil"/>
              <w:left w:val="nil"/>
              <w:bottom w:val="nil"/>
              <w:right w:val="nil"/>
            </w:tcBorders>
          </w:tcPr>
          <w:p w14:paraId="181472C1" w14:textId="77777777" w:rsidR="0079269A" w:rsidRPr="00A54BAB" w:rsidRDefault="0079269A" w:rsidP="00A3566F"/>
        </w:tc>
      </w:tr>
      <w:tr w:rsidR="0079269A" w:rsidRPr="00A54BAB" w14:paraId="6DBF27A4" w14:textId="77777777" w:rsidTr="00A3566F">
        <w:trPr>
          <w:trHeight w:val="240"/>
          <w:jc w:val="center"/>
        </w:trPr>
        <w:tc>
          <w:tcPr>
            <w:tcW w:w="4876" w:type="dxa"/>
            <w:tcBorders>
              <w:top w:val="nil"/>
              <w:left w:val="nil"/>
              <w:bottom w:val="nil"/>
              <w:right w:val="nil"/>
            </w:tcBorders>
          </w:tcPr>
          <w:p w14:paraId="3713608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D6A2FF8" w14:textId="77777777" w:rsidR="0079269A" w:rsidRPr="00A54BAB" w:rsidRDefault="0079269A" w:rsidP="00A3566F">
            <w:pPr>
              <w:pStyle w:val="AmColumnHeading"/>
            </w:pPr>
            <w:r w:rsidRPr="00A54BAB">
              <w:t>Pozměňovací návrh</w:t>
            </w:r>
          </w:p>
        </w:tc>
      </w:tr>
      <w:tr w:rsidR="0079269A" w:rsidRPr="00A54BAB" w14:paraId="1BD9F724" w14:textId="77777777" w:rsidTr="00A3566F">
        <w:trPr>
          <w:jc w:val="center"/>
        </w:trPr>
        <w:tc>
          <w:tcPr>
            <w:tcW w:w="4876" w:type="dxa"/>
            <w:tcBorders>
              <w:top w:val="nil"/>
              <w:left w:val="nil"/>
              <w:bottom w:val="nil"/>
              <w:right w:val="nil"/>
            </w:tcBorders>
          </w:tcPr>
          <w:p w14:paraId="5960A3CE" w14:textId="742C0CAF"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rPr>
                <w:b/>
                <w:i/>
              </w:rPr>
              <w:t>cílem</w:t>
            </w:r>
            <w:r w:rsidRPr="00A54BAB">
              <w:t xml:space="preserve">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6B78FEF5" w14:textId="54B57D62"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 xml:space="preserve">soukromým sektorem </w:t>
            </w:r>
            <w:r w:rsidRPr="00A54BAB">
              <w:rPr>
                <w:b/>
                <w:i/>
              </w:rPr>
              <w:t>se zkušenostmi</w:t>
            </w:r>
            <w:r w:rsidR="00D74B56">
              <w:rPr>
                <w:b/>
                <w:i/>
              </w:rPr>
              <w:t xml:space="preserve"> v </w:t>
            </w:r>
            <w:r w:rsidRPr="00A54BAB">
              <w:rPr>
                <w:b/>
                <w:i/>
              </w:rPr>
              <w:t>oblasti bydlení</w:t>
            </w:r>
            <w:r w:rsidR="00D74B56">
              <w:rPr>
                <w:b/>
                <w:i/>
              </w:rPr>
              <w:t xml:space="preserve"> s </w:t>
            </w:r>
            <w:r w:rsidRPr="00A54BAB">
              <w:rPr>
                <w:b/>
                <w:i/>
              </w:rPr>
              <w:t>cílem mobilizovat další finanční zdroje prostřednictvím evropských rámců spolufinancování, které kombinují veřejné investice</w:t>
            </w:r>
            <w:r w:rsidR="00D74B56">
              <w:rPr>
                <w:b/>
                <w:i/>
              </w:rPr>
              <w:t xml:space="preserve"> s </w:t>
            </w:r>
            <w:r w:rsidRPr="00A54BAB">
              <w:rPr>
                <w:b/>
                <w:i/>
              </w:rPr>
              <w:t>kapacitou</w:t>
            </w:r>
            <w:r w:rsidR="00D74B56">
              <w:rPr>
                <w:b/>
                <w:i/>
              </w:rPr>
              <w:t xml:space="preserve"> a </w:t>
            </w:r>
            <w:r w:rsidRPr="00A54BAB">
              <w:rPr>
                <w:b/>
                <w:i/>
              </w:rPr>
              <w:t>inovacemi soukromých</w:t>
            </w:r>
            <w:r w:rsidR="00D74B56">
              <w:rPr>
                <w:b/>
                <w:i/>
              </w:rPr>
              <w:t xml:space="preserve"> a </w:t>
            </w:r>
            <w:r w:rsidRPr="00A54BAB">
              <w:rPr>
                <w:b/>
                <w:i/>
              </w:rPr>
              <w:t>sociálních subjektů; zdůrazňuje, že taková partnerství mohou znásobit dopad veřejných zdrojů</w:t>
            </w:r>
            <w:r w:rsidR="00D74B56">
              <w:rPr>
                <w:b/>
                <w:i/>
              </w:rPr>
              <w:t xml:space="preserve"> a </w:t>
            </w:r>
            <w:r w:rsidRPr="00A54BAB">
              <w:rPr>
                <w:b/>
                <w:i/>
              </w:rPr>
              <w:t>urychlit rozvoj kvalitního</w:t>
            </w:r>
            <w:r w:rsidR="00D74B56">
              <w:rPr>
                <w:b/>
                <w:i/>
              </w:rPr>
              <w:t xml:space="preserve"> a </w:t>
            </w:r>
            <w:r w:rsidRPr="00A54BAB">
              <w:rPr>
                <w:b/>
                <w:i/>
              </w:rPr>
              <w:t>dostupného bydlení; dále požaduje využití</w:t>
            </w:r>
            <w:r w:rsidRPr="00A54BAB">
              <w:t xml:space="preserve">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r w:rsidRPr="00A54BAB">
              <w:t xml:space="preserve"> </w:t>
            </w:r>
            <w:r w:rsidRPr="00A54BAB">
              <w:rPr>
                <w:b/>
                <w:i/>
              </w:rPr>
              <w:t>uznává strategickou úlohu soukromého sektoru, družstev</w:t>
            </w:r>
            <w:r w:rsidR="00D74B56">
              <w:rPr>
                <w:b/>
                <w:i/>
              </w:rPr>
              <w:t xml:space="preserve"> a </w:t>
            </w:r>
            <w:r w:rsidRPr="00A54BAB">
              <w:rPr>
                <w:b/>
                <w:i/>
              </w:rPr>
              <w:t>kótovaných realitních společností při řešení evropské krize</w:t>
            </w:r>
            <w:r w:rsidR="00D74B56">
              <w:rPr>
                <w:b/>
                <w:i/>
              </w:rPr>
              <w:t xml:space="preserve"> v </w:t>
            </w:r>
            <w:r w:rsidRPr="00A54BAB">
              <w:rPr>
                <w:b/>
                <w:i/>
              </w:rPr>
              <w:t>oblasti bydlení tím, že uvolní přístup ke globálnímu kapitálu, zajistí rozsáhlé dostupné</w:t>
            </w:r>
            <w:r w:rsidR="00D74B56">
              <w:rPr>
                <w:b/>
                <w:i/>
              </w:rPr>
              <w:t xml:space="preserve"> a </w:t>
            </w:r>
            <w:r w:rsidRPr="00A54BAB">
              <w:rPr>
                <w:b/>
                <w:i/>
              </w:rPr>
              <w:t>sociální bydlení</w:t>
            </w:r>
            <w:r w:rsidR="00D74B56">
              <w:rPr>
                <w:b/>
                <w:i/>
              </w:rPr>
              <w:t xml:space="preserve"> a </w:t>
            </w:r>
            <w:r w:rsidRPr="00A54BAB">
              <w:rPr>
                <w:b/>
                <w:i/>
              </w:rPr>
              <w:t>podpoří inovace</w:t>
            </w:r>
            <w:r w:rsidR="00D74B56">
              <w:rPr>
                <w:b/>
                <w:i/>
              </w:rPr>
              <w:t xml:space="preserve"> v </w:t>
            </w:r>
            <w:r w:rsidRPr="00A54BAB">
              <w:rPr>
                <w:b/>
                <w:i/>
              </w:rPr>
              <w:t>oblasti výstavby</w:t>
            </w:r>
            <w:r w:rsidR="00D74B56">
              <w:rPr>
                <w:b/>
                <w:i/>
              </w:rPr>
              <w:t xml:space="preserve"> a </w:t>
            </w:r>
            <w:r w:rsidRPr="00A54BAB">
              <w:rPr>
                <w:b/>
                <w:i/>
              </w:rPr>
              <w:t>udržitelnosti;</w:t>
            </w:r>
          </w:p>
        </w:tc>
      </w:tr>
    </w:tbl>
    <w:p w14:paraId="13EAD68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335BB16" w14:textId="77777777" w:rsidR="002D05C6" w:rsidRPr="00A54BAB" w:rsidRDefault="0079269A" w:rsidP="0079269A">
      <w:r w:rsidRPr="00A54BAB">
        <w:rPr>
          <w:rStyle w:val="HideTWBExt"/>
        </w:rPr>
        <w:t>&lt;/Amend&gt;</w:t>
      </w:r>
    </w:p>
    <w:p w14:paraId="2F5708F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1102</w:t>
      </w:r>
      <w:r w:rsidRPr="00A54BAB">
        <w:rPr>
          <w:rStyle w:val="HideTWBExt"/>
          <w:b w:val="0"/>
        </w:rPr>
        <w:t>&lt;/NumAm&gt;</w:t>
      </w:r>
    </w:p>
    <w:p w14:paraId="3900D57C"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700ACE62" w14:textId="77777777" w:rsidR="0079269A" w:rsidRPr="00A54BAB" w:rsidRDefault="0079269A" w:rsidP="0079269A">
      <w:pPr>
        <w:pStyle w:val="NormalBold"/>
      </w:pPr>
      <w:r w:rsidRPr="00A54BAB">
        <w:rPr>
          <w:rStyle w:val="HideTWBExt"/>
          <w:b w:val="0"/>
        </w:rPr>
        <w:t>&lt;/RepeatBlock-By&gt;</w:t>
      </w:r>
    </w:p>
    <w:p w14:paraId="699C8BB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5A91771"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0A85C6D" w14:textId="77777777" w:rsidTr="00A3566F">
        <w:trPr>
          <w:trHeight w:hRule="exact" w:val="240"/>
          <w:jc w:val="center"/>
        </w:trPr>
        <w:tc>
          <w:tcPr>
            <w:tcW w:w="9752" w:type="dxa"/>
            <w:gridSpan w:val="2"/>
            <w:tcBorders>
              <w:top w:val="nil"/>
              <w:left w:val="nil"/>
              <w:bottom w:val="nil"/>
              <w:right w:val="nil"/>
            </w:tcBorders>
          </w:tcPr>
          <w:p w14:paraId="32F51EB9" w14:textId="77777777" w:rsidR="0079269A" w:rsidRPr="00A54BAB" w:rsidRDefault="0079269A" w:rsidP="00A3566F"/>
        </w:tc>
      </w:tr>
      <w:tr w:rsidR="0079269A" w:rsidRPr="00A54BAB" w14:paraId="610D56D7" w14:textId="77777777" w:rsidTr="00A3566F">
        <w:trPr>
          <w:trHeight w:val="240"/>
          <w:jc w:val="center"/>
        </w:trPr>
        <w:tc>
          <w:tcPr>
            <w:tcW w:w="4876" w:type="dxa"/>
            <w:tcBorders>
              <w:top w:val="nil"/>
              <w:left w:val="nil"/>
              <w:bottom w:val="nil"/>
              <w:right w:val="nil"/>
            </w:tcBorders>
          </w:tcPr>
          <w:p w14:paraId="55EE846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A5B7110" w14:textId="77777777" w:rsidR="0079269A" w:rsidRPr="00A54BAB" w:rsidRDefault="0079269A" w:rsidP="00A3566F">
            <w:pPr>
              <w:pStyle w:val="AmColumnHeading"/>
            </w:pPr>
            <w:r w:rsidRPr="00A54BAB">
              <w:t>Pozměňovací návrh</w:t>
            </w:r>
          </w:p>
        </w:tc>
      </w:tr>
      <w:tr w:rsidR="0079269A" w:rsidRPr="00A54BAB" w14:paraId="6181CE70" w14:textId="77777777" w:rsidTr="00A3566F">
        <w:trPr>
          <w:jc w:val="center"/>
        </w:trPr>
        <w:tc>
          <w:tcPr>
            <w:tcW w:w="4876" w:type="dxa"/>
            <w:tcBorders>
              <w:top w:val="nil"/>
              <w:left w:val="nil"/>
              <w:bottom w:val="nil"/>
              <w:right w:val="nil"/>
            </w:tcBorders>
          </w:tcPr>
          <w:p w14:paraId="57C962C0" w14:textId="50DD20F3"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w:t>
            </w:r>
            <w:r w:rsidRPr="00A54BAB">
              <w:rPr>
                <w:b/>
                <w:i/>
              </w:rPr>
              <w:t>, že iniciativa „renovační vlna“ vytvoří skutečné investiční příležitosti pro soukromý sektor</w:t>
            </w:r>
            <w:r w:rsidR="00D74B56">
              <w:rPr>
                <w:b/>
                <w:i/>
              </w:rPr>
              <w:t xml:space="preserve"> a </w:t>
            </w:r>
            <w:r w:rsidRPr="00A54BAB">
              <w:rPr>
                <w:b/>
                <w:i/>
              </w:rPr>
              <w:t>usnadní</w:t>
            </w:r>
            <w:r w:rsidRPr="00A54BAB">
              <w:t xml:space="preserve"> partnerství veřejného</w:t>
            </w:r>
            <w:r w:rsidR="00D74B56">
              <w:t xml:space="preserve"> a </w:t>
            </w:r>
            <w:r w:rsidRPr="00A54BAB">
              <w:t>soukromého sektoru</w:t>
            </w:r>
            <w:r w:rsidR="00D74B56">
              <w:t xml:space="preserve"> v </w:t>
            </w:r>
            <w:r w:rsidRPr="00A54BAB">
              <w:rPr>
                <w:b/>
                <w:i/>
              </w:rPr>
              <w:t>rozsáhlých projektech obnovy měst.</w:t>
            </w:r>
          </w:p>
        </w:tc>
        <w:tc>
          <w:tcPr>
            <w:tcW w:w="4876" w:type="dxa"/>
            <w:tcBorders>
              <w:top w:val="nil"/>
              <w:left w:val="nil"/>
              <w:bottom w:val="nil"/>
              <w:right w:val="nil"/>
            </w:tcBorders>
          </w:tcPr>
          <w:p w14:paraId="63DE4820" w14:textId="04E28310"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 xml:space="preserve">vylidněných oblastech; vybízí Komisi, aby zajistila </w:t>
            </w:r>
            <w:r w:rsidRPr="00A54BAB">
              <w:rPr>
                <w:b/>
                <w:i/>
              </w:rPr>
              <w:t>podporu investičních příležitostí, které přímo zvyšují dostupnost dostupného bydlení,</w:t>
            </w:r>
            <w:r w:rsidR="00D74B56">
              <w:rPr>
                <w:b/>
                <w:i/>
              </w:rPr>
              <w:t xml:space="preserve"> a </w:t>
            </w:r>
            <w:r w:rsidRPr="00A54BAB">
              <w:rPr>
                <w:b/>
                <w:i/>
              </w:rPr>
              <w:t>nikoliv pouze environmentální cíle,</w:t>
            </w:r>
            <w:r w:rsidR="00D74B56">
              <w:rPr>
                <w:b/>
                <w:i/>
              </w:rPr>
              <w:t xml:space="preserve"> a </w:t>
            </w:r>
            <w:r w:rsidRPr="00A54BAB">
              <w:rPr>
                <w:b/>
                <w:i/>
              </w:rPr>
              <w:t>aby usnadňovala</w:t>
            </w:r>
            <w:r w:rsidRPr="00A54BAB">
              <w:t xml:space="preserve"> partnerství veřejného</w:t>
            </w:r>
            <w:r w:rsidR="00D74B56">
              <w:t xml:space="preserve"> a </w:t>
            </w:r>
            <w:r w:rsidRPr="00A54BAB">
              <w:t>soukromého sektoru</w:t>
            </w:r>
            <w:r w:rsidRPr="00A54BAB">
              <w:rPr>
                <w:b/>
                <w:i/>
              </w:rPr>
              <w:t>, jejichž cílem je zajistit nové</w:t>
            </w:r>
            <w:r w:rsidR="00D74B56">
              <w:rPr>
                <w:b/>
                <w:i/>
              </w:rPr>
              <w:t xml:space="preserve"> a </w:t>
            </w:r>
            <w:r w:rsidRPr="00A54BAB">
              <w:rPr>
                <w:b/>
                <w:i/>
              </w:rPr>
              <w:t>dostupné bydlení</w:t>
            </w:r>
            <w:r w:rsidR="00D74B56">
              <w:rPr>
                <w:b/>
                <w:i/>
              </w:rPr>
              <w:t xml:space="preserve"> a </w:t>
            </w:r>
            <w:r w:rsidRPr="00A54BAB">
              <w:rPr>
                <w:b/>
                <w:i/>
              </w:rPr>
              <w:t>zároveň snížit životní náklady rodin; zdůrazňuje, že projekty partnerství veřejného</w:t>
            </w:r>
            <w:r w:rsidR="00D74B56">
              <w:rPr>
                <w:b/>
                <w:i/>
              </w:rPr>
              <w:t xml:space="preserve"> a </w:t>
            </w:r>
            <w:r w:rsidRPr="00A54BAB">
              <w:rPr>
                <w:b/>
                <w:i/>
              </w:rPr>
              <w:t>soukromého sektoru musí sloužit především občanům členských států, přičemž prioritou musí být rodiny, mladí lidé</w:t>
            </w:r>
            <w:r w:rsidR="00D74B56">
              <w:rPr>
                <w:b/>
                <w:i/>
              </w:rPr>
              <w:t xml:space="preserve"> a </w:t>
            </w:r>
            <w:r w:rsidRPr="00A54BAB">
              <w:rPr>
                <w:b/>
                <w:i/>
              </w:rPr>
              <w:t>místní komunity, nikoli čistě komerční rozvoj</w:t>
            </w:r>
            <w:r w:rsidRPr="00A54BAB">
              <w:t xml:space="preserve">; </w:t>
            </w:r>
            <w:r w:rsidRPr="00A54BAB">
              <w:rPr>
                <w:b/>
                <w:i/>
              </w:rPr>
              <w:t>zdůrazňuje, že spolupráce se soukromým sektorem by měla posílit místní ekonomiky podporou účasti malých</w:t>
            </w:r>
            <w:r w:rsidR="00D74B56">
              <w:rPr>
                <w:b/>
                <w:i/>
              </w:rPr>
              <w:t xml:space="preserve"> a </w:t>
            </w:r>
            <w:r w:rsidRPr="00A54BAB">
              <w:rPr>
                <w:b/>
                <w:i/>
              </w:rPr>
              <w:t>středních podniků</w:t>
            </w:r>
            <w:r w:rsidR="00D74B56">
              <w:rPr>
                <w:b/>
                <w:i/>
              </w:rPr>
              <w:t xml:space="preserve"> a </w:t>
            </w:r>
            <w:r w:rsidRPr="00A54BAB">
              <w:rPr>
                <w:b/>
                <w:i/>
              </w:rPr>
              <w:t>regionálních společností; trvá na tom, že všechna partnerství veřejného</w:t>
            </w:r>
            <w:r w:rsidR="00D74B56">
              <w:rPr>
                <w:b/>
                <w:i/>
              </w:rPr>
              <w:t xml:space="preserve"> a </w:t>
            </w:r>
            <w:r w:rsidRPr="00A54BAB">
              <w:rPr>
                <w:b/>
                <w:i/>
              </w:rPr>
              <w:t>soukromého sektoru musí být transparentní, odpovědná</w:t>
            </w:r>
            <w:r w:rsidR="00D74B56">
              <w:rPr>
                <w:b/>
                <w:i/>
              </w:rPr>
              <w:t xml:space="preserve"> a </w:t>
            </w:r>
            <w:r w:rsidRPr="00A54BAB">
              <w:rPr>
                <w:b/>
                <w:i/>
              </w:rPr>
              <w:t>podléhat účinné veřejné kontrole, aby se zabránilo plýtvání veřejnými prostředky</w:t>
            </w:r>
            <w:r w:rsidR="00D74B56">
              <w:rPr>
                <w:b/>
                <w:i/>
              </w:rPr>
              <w:t xml:space="preserve"> a </w:t>
            </w:r>
            <w:r w:rsidRPr="00A54BAB">
              <w:rPr>
                <w:b/>
                <w:i/>
              </w:rPr>
              <w:t>zajistilo se spravedlivé rozdělení přínosů;</w:t>
            </w:r>
          </w:p>
        </w:tc>
      </w:tr>
    </w:tbl>
    <w:p w14:paraId="4BD97E3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1CC1AE2" w14:textId="77777777" w:rsidR="002D05C6" w:rsidRPr="00A54BAB" w:rsidRDefault="0079269A" w:rsidP="0079269A">
      <w:r w:rsidRPr="00A54BAB">
        <w:rPr>
          <w:rStyle w:val="HideTWBExt"/>
        </w:rPr>
        <w:t>&lt;/Amend&gt;</w:t>
      </w:r>
    </w:p>
    <w:p w14:paraId="3E30499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1103</w:t>
      </w:r>
      <w:r w:rsidRPr="00A54BAB">
        <w:rPr>
          <w:rStyle w:val="HideTWBExt"/>
          <w:b w:val="0"/>
        </w:rPr>
        <w:t>&lt;/NumAm&gt;</w:t>
      </w:r>
    </w:p>
    <w:p w14:paraId="5D82DDB8"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0080D5D5" w14:textId="77777777" w:rsidR="0079269A" w:rsidRPr="00A54BAB" w:rsidRDefault="0079269A" w:rsidP="0079269A">
      <w:pPr>
        <w:pStyle w:val="NormalBold"/>
      </w:pPr>
      <w:r w:rsidRPr="00A54BAB">
        <w:rPr>
          <w:rStyle w:val="HideTWBExt"/>
          <w:b w:val="0"/>
        </w:rPr>
        <w:t>&lt;/RepeatBlock-By&gt;</w:t>
      </w:r>
    </w:p>
    <w:p w14:paraId="6997F4C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595D960"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522C114" w14:textId="77777777" w:rsidTr="00A3566F">
        <w:trPr>
          <w:trHeight w:hRule="exact" w:val="240"/>
          <w:jc w:val="center"/>
        </w:trPr>
        <w:tc>
          <w:tcPr>
            <w:tcW w:w="9752" w:type="dxa"/>
            <w:gridSpan w:val="2"/>
            <w:tcBorders>
              <w:top w:val="nil"/>
              <w:left w:val="nil"/>
              <w:bottom w:val="nil"/>
              <w:right w:val="nil"/>
            </w:tcBorders>
          </w:tcPr>
          <w:p w14:paraId="60C0F278" w14:textId="77777777" w:rsidR="0079269A" w:rsidRPr="00A54BAB" w:rsidRDefault="0079269A" w:rsidP="00A3566F"/>
        </w:tc>
      </w:tr>
      <w:tr w:rsidR="0079269A" w:rsidRPr="00A54BAB" w14:paraId="3A75953B" w14:textId="77777777" w:rsidTr="00A3566F">
        <w:trPr>
          <w:trHeight w:val="240"/>
          <w:jc w:val="center"/>
        </w:trPr>
        <w:tc>
          <w:tcPr>
            <w:tcW w:w="4876" w:type="dxa"/>
            <w:tcBorders>
              <w:top w:val="nil"/>
              <w:left w:val="nil"/>
              <w:bottom w:val="nil"/>
              <w:right w:val="nil"/>
            </w:tcBorders>
          </w:tcPr>
          <w:p w14:paraId="0156142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E4FE79F" w14:textId="77777777" w:rsidR="0079269A" w:rsidRPr="00A54BAB" w:rsidRDefault="0079269A" w:rsidP="00A3566F">
            <w:pPr>
              <w:pStyle w:val="AmColumnHeading"/>
            </w:pPr>
            <w:r w:rsidRPr="00A54BAB">
              <w:t>Pozměňovací návrh</w:t>
            </w:r>
          </w:p>
        </w:tc>
      </w:tr>
      <w:tr w:rsidR="0079269A" w:rsidRPr="00A54BAB" w14:paraId="2C4AB6C2" w14:textId="77777777" w:rsidTr="00A3566F">
        <w:trPr>
          <w:jc w:val="center"/>
        </w:trPr>
        <w:tc>
          <w:tcPr>
            <w:tcW w:w="4876" w:type="dxa"/>
            <w:tcBorders>
              <w:top w:val="nil"/>
              <w:left w:val="nil"/>
              <w:bottom w:val="nil"/>
              <w:right w:val="nil"/>
            </w:tcBorders>
          </w:tcPr>
          <w:p w14:paraId="4BEACEE7" w14:textId="6BF9714C"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rPr>
                <w:b/>
                <w:i/>
              </w:rPr>
              <w:t>cílem využít odborných znalostí soukromého sektoru</w:t>
            </w:r>
            <w:r w:rsidR="00D74B56">
              <w:rPr>
                <w:b/>
                <w:i/>
              </w:rPr>
              <w:t xml:space="preserve"> a </w:t>
            </w:r>
            <w:r w:rsidRPr="00A54BAB">
              <w:rPr>
                <w:b/>
                <w:i/>
              </w:rPr>
              <w:t>nabídnout</w:t>
            </w:r>
            <w:r w:rsidRPr="00A54BAB">
              <w:t xml:space="preserve"> pobídky pro společnosti zapojené do projektů dostupného bydlení, včetně investic do rozvoje infrastruktury ve venkovských</w:t>
            </w:r>
            <w:r w:rsidR="00D74B56">
              <w:t xml:space="preserve"> a </w:t>
            </w:r>
            <w:r w:rsidRPr="00A54BAB">
              <w:t xml:space="preserve">vylidněných oblastech; vybízí Komisi, aby zajistila, že iniciativa „renovační vlna“ vytvoří </w:t>
            </w:r>
            <w:r w:rsidRPr="00A54BAB">
              <w:rPr>
                <w:b/>
                <w:i/>
              </w:rPr>
              <w:t>skutečné</w:t>
            </w:r>
            <w:r w:rsidRPr="00A54BAB">
              <w:t xml:space="preserve"> investiční příležitosti </w:t>
            </w:r>
            <w:r w:rsidRPr="00A54BAB">
              <w:rPr>
                <w:b/>
                <w:i/>
              </w:rPr>
              <w:t>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0A103EED" w14:textId="520BF19E" w:rsidR="0079269A" w:rsidRPr="00A54BAB" w:rsidRDefault="0079269A" w:rsidP="00A3566F">
            <w:pPr>
              <w:pStyle w:val="Normal6a"/>
            </w:pPr>
            <w:r w:rsidRPr="00A54BAB">
              <w:t>18.</w:t>
            </w:r>
            <w:r w:rsidRPr="00A54BAB">
              <w:tab/>
              <w:t>požaduje posílení</w:t>
            </w:r>
            <w:r w:rsidR="00D74B56">
              <w:t xml:space="preserve"> a </w:t>
            </w:r>
            <w:r w:rsidRPr="00A54BAB">
              <w:rPr>
                <w:b/>
                <w:i/>
              </w:rPr>
              <w:t>lepší transparentnosti</w:t>
            </w:r>
            <w:r w:rsidRPr="00A54BAB">
              <w:t xml:space="preserve"> mechanismů spolupráce mezi veřejným</w:t>
            </w:r>
            <w:r w:rsidR="00D74B56">
              <w:t xml:space="preserve"> a </w:t>
            </w:r>
            <w:r w:rsidRPr="00A54BAB">
              <w:t>soukromým sektorem</w:t>
            </w:r>
            <w:r w:rsidRPr="00A54BAB">
              <w:rPr>
                <w:b/>
                <w:i/>
              </w:rPr>
              <w:t>, které zajistí, že partnerství budou</w:t>
            </w:r>
            <w:r w:rsidR="00D74B56">
              <w:rPr>
                <w:b/>
                <w:i/>
              </w:rPr>
              <w:t xml:space="preserve"> v </w:t>
            </w:r>
            <w:r w:rsidRPr="00A54BAB">
              <w:rPr>
                <w:b/>
                <w:i/>
              </w:rPr>
              <w:t>souladu</w:t>
            </w:r>
            <w:r w:rsidR="00D74B56">
              <w:rPr>
                <w:b/>
                <w:i/>
              </w:rPr>
              <w:t xml:space="preserve"> s </w:t>
            </w:r>
            <w:r w:rsidRPr="00A54BAB">
              <w:rPr>
                <w:b/>
                <w:i/>
              </w:rPr>
              <w:t>veřejným zájmem</w:t>
            </w:r>
            <w:r w:rsidR="00D74B56">
              <w:rPr>
                <w:b/>
                <w:i/>
              </w:rPr>
              <w:t xml:space="preserve"> a </w:t>
            </w:r>
            <w:r w:rsidRPr="00A54BAB">
              <w:rPr>
                <w:b/>
                <w:i/>
              </w:rPr>
              <w:t>dlouhodobými cíli dostupnosti; vyzývá</w:t>
            </w:r>
            <w:r w:rsidR="00D74B56">
              <w:rPr>
                <w:b/>
                <w:i/>
              </w:rPr>
              <w:t xml:space="preserve"> k </w:t>
            </w:r>
            <w:r w:rsidRPr="00A54BAB">
              <w:rPr>
                <w:b/>
                <w:i/>
              </w:rPr>
              <w:t>případným cíleným pobídkám pro podniky zapojené do projektů dostupného bydlení, včetně investic do rozvoje infrastruktury ve venkovských</w:t>
            </w:r>
            <w:r w:rsidR="00D74B56">
              <w:rPr>
                <w:b/>
                <w:i/>
              </w:rPr>
              <w:t xml:space="preserve"> a </w:t>
            </w:r>
            <w:r w:rsidRPr="00A54BAB">
              <w:rPr>
                <w:b/>
                <w:i/>
              </w:rPr>
              <w:t>vylidněných oblastech;</w:t>
            </w:r>
            <w:r w:rsidRPr="00A54BAB">
              <w:t xml:space="preserve"> vybízí Komisi, aby zajistila, že iniciativa „renovační vlna“</w:t>
            </w:r>
            <w:r w:rsidR="00D74B56">
              <w:t xml:space="preserve"> a </w:t>
            </w:r>
            <w:r w:rsidRPr="00A54BAB">
              <w:rPr>
                <w:b/>
                <w:i/>
              </w:rPr>
              <w:t>plán dostupného bydlení vytvoří</w:t>
            </w:r>
            <w:r w:rsidRPr="00A54BAB">
              <w:t xml:space="preserve"> investiční příležitosti</w:t>
            </w:r>
            <w:r w:rsidRPr="00A54BAB">
              <w:rPr>
                <w:b/>
                <w:i/>
              </w:rPr>
              <w:t>, které upřednostní udržitelnost, cenovou dostupnost</w:t>
            </w:r>
            <w:r w:rsidR="00D74B56">
              <w:rPr>
                <w:b/>
                <w:i/>
              </w:rPr>
              <w:t xml:space="preserve"> a </w:t>
            </w:r>
            <w:r w:rsidRPr="00A54BAB">
              <w:rPr>
                <w:b/>
                <w:i/>
              </w:rPr>
              <w:t>sociální soudržnost</w:t>
            </w:r>
            <w:r w:rsidR="00D74B56">
              <w:t xml:space="preserve"> a </w:t>
            </w:r>
            <w:r w:rsidRPr="00A54BAB">
              <w:t xml:space="preserve">usnadní </w:t>
            </w:r>
            <w:r w:rsidRPr="00A54BAB">
              <w:rPr>
                <w:b/>
                <w:i/>
              </w:rPr>
              <w:t>odpovědné</w:t>
            </w:r>
            <w:r w:rsidRPr="00A54BAB">
              <w:t xml:space="preserve"> partnerství veřejného</w:t>
            </w:r>
            <w:r w:rsidR="00D74B56">
              <w:t xml:space="preserve"> a </w:t>
            </w:r>
            <w:r w:rsidRPr="00A54BAB">
              <w:t>soukromého sektoru</w:t>
            </w:r>
            <w:r w:rsidR="00D74B56">
              <w:t xml:space="preserve"> v </w:t>
            </w:r>
            <w:r w:rsidRPr="00A54BAB">
              <w:t>rozsáhlých projektech obnovy měst</w:t>
            </w:r>
            <w:r w:rsidR="00D74B56">
              <w:t xml:space="preserve"> a </w:t>
            </w:r>
            <w:r w:rsidRPr="00A54BAB">
              <w:rPr>
                <w:b/>
                <w:i/>
              </w:rPr>
              <w:t>rozvoje infrastruktury</w:t>
            </w:r>
            <w:r w:rsidR="00D74B56">
              <w:rPr>
                <w:b/>
                <w:i/>
              </w:rPr>
              <w:t xml:space="preserve"> s </w:t>
            </w:r>
            <w:r w:rsidRPr="00A54BAB">
              <w:rPr>
                <w:b/>
                <w:i/>
              </w:rPr>
              <w:t>odpovídajícími zárukami proti nucenému vystěhování</w:t>
            </w:r>
            <w:r w:rsidRPr="00A54BAB">
              <w:t xml:space="preserve">; </w:t>
            </w:r>
            <w:r w:rsidRPr="00A54BAB">
              <w:rPr>
                <w:b/>
                <w:i/>
              </w:rPr>
              <w:t>vybízí členské státy, aby usnadnily participativní procesy, do nichž se zapojí místní</w:t>
            </w:r>
            <w:r w:rsidR="00D74B56">
              <w:rPr>
                <w:b/>
                <w:i/>
              </w:rPr>
              <w:t xml:space="preserve"> a </w:t>
            </w:r>
            <w:r w:rsidRPr="00A54BAB">
              <w:rPr>
                <w:b/>
                <w:i/>
              </w:rPr>
              <w:t>regionální orgány, obyvatelé</w:t>
            </w:r>
            <w:r w:rsidR="00D74B56">
              <w:rPr>
                <w:b/>
                <w:i/>
              </w:rPr>
              <w:t xml:space="preserve"> a </w:t>
            </w:r>
            <w:r w:rsidRPr="00A54BAB">
              <w:rPr>
                <w:b/>
                <w:i/>
              </w:rPr>
              <w:t>akademičtí odborníci;</w:t>
            </w:r>
          </w:p>
        </w:tc>
      </w:tr>
    </w:tbl>
    <w:p w14:paraId="4951EDD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71E483D" w14:textId="77777777" w:rsidR="002D05C6" w:rsidRPr="00A54BAB" w:rsidRDefault="0079269A" w:rsidP="0079269A">
      <w:r w:rsidRPr="00A54BAB">
        <w:rPr>
          <w:rStyle w:val="HideTWBExt"/>
        </w:rPr>
        <w:t>&lt;/Amend&gt;</w:t>
      </w:r>
    </w:p>
    <w:p w14:paraId="0FC6450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1104</w:t>
      </w:r>
      <w:r w:rsidRPr="00A54BAB">
        <w:rPr>
          <w:rStyle w:val="HideTWBExt"/>
          <w:b w:val="0"/>
        </w:rPr>
        <w:t>&lt;/NumAm&gt;</w:t>
      </w:r>
    </w:p>
    <w:p w14:paraId="4452AA22" w14:textId="77777777" w:rsidR="0079269A" w:rsidRPr="00A54BAB" w:rsidRDefault="0079269A" w:rsidP="0079269A">
      <w:pPr>
        <w:pStyle w:val="NormalBold"/>
      </w:pPr>
      <w:r w:rsidRPr="00A54BAB">
        <w:rPr>
          <w:rStyle w:val="HideTWBExt"/>
          <w:b w:val="0"/>
        </w:rPr>
        <w:t>&lt;RepeatBlock-By&gt;&lt;Members&gt;</w:t>
      </w:r>
      <w:r w:rsidRPr="00A54BAB">
        <w:t>Marco Falcone, Letizia Moratti, Flavio Tosi, Caterina Chinnici, Massimiliano Salini, Salvatore De Meo, Giusi Princi, Fulvio Martusciello</w:t>
      </w:r>
      <w:r w:rsidRPr="00A54BAB">
        <w:rPr>
          <w:rStyle w:val="HideTWBExt"/>
          <w:b w:val="0"/>
        </w:rPr>
        <w:t>&lt;/Members&gt;</w:t>
      </w:r>
    </w:p>
    <w:p w14:paraId="3255A19C" w14:textId="77777777" w:rsidR="0079269A" w:rsidRPr="00A54BAB" w:rsidRDefault="0079269A" w:rsidP="0079269A">
      <w:pPr>
        <w:pStyle w:val="NormalBold"/>
      </w:pPr>
      <w:r w:rsidRPr="00A54BAB">
        <w:rPr>
          <w:rStyle w:val="HideTWBExt"/>
          <w:b w:val="0"/>
        </w:rPr>
        <w:t>&lt;/RepeatBlock-By&gt;</w:t>
      </w:r>
    </w:p>
    <w:p w14:paraId="1A25AD8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27F9F77"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E9B7E30" w14:textId="77777777" w:rsidTr="00A3566F">
        <w:trPr>
          <w:trHeight w:hRule="exact" w:val="240"/>
          <w:jc w:val="center"/>
        </w:trPr>
        <w:tc>
          <w:tcPr>
            <w:tcW w:w="9752" w:type="dxa"/>
            <w:gridSpan w:val="2"/>
            <w:tcBorders>
              <w:top w:val="nil"/>
              <w:left w:val="nil"/>
              <w:bottom w:val="nil"/>
              <w:right w:val="nil"/>
            </w:tcBorders>
          </w:tcPr>
          <w:p w14:paraId="65155645" w14:textId="77777777" w:rsidR="0079269A" w:rsidRPr="00A54BAB" w:rsidRDefault="0079269A" w:rsidP="00A3566F"/>
        </w:tc>
      </w:tr>
      <w:tr w:rsidR="0079269A" w:rsidRPr="00A54BAB" w14:paraId="27E94F3D" w14:textId="77777777" w:rsidTr="00A3566F">
        <w:trPr>
          <w:trHeight w:val="240"/>
          <w:jc w:val="center"/>
        </w:trPr>
        <w:tc>
          <w:tcPr>
            <w:tcW w:w="4876" w:type="dxa"/>
            <w:tcBorders>
              <w:top w:val="nil"/>
              <w:left w:val="nil"/>
              <w:bottom w:val="nil"/>
              <w:right w:val="nil"/>
            </w:tcBorders>
          </w:tcPr>
          <w:p w14:paraId="2E44F19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5F44AE1" w14:textId="77777777" w:rsidR="0079269A" w:rsidRPr="00A54BAB" w:rsidRDefault="0079269A" w:rsidP="00A3566F">
            <w:pPr>
              <w:pStyle w:val="AmColumnHeading"/>
            </w:pPr>
            <w:r w:rsidRPr="00A54BAB">
              <w:t>Pozměňovací návrh</w:t>
            </w:r>
          </w:p>
        </w:tc>
      </w:tr>
      <w:tr w:rsidR="0079269A" w:rsidRPr="00A54BAB" w14:paraId="73702B25" w14:textId="77777777" w:rsidTr="00A3566F">
        <w:trPr>
          <w:jc w:val="center"/>
        </w:trPr>
        <w:tc>
          <w:tcPr>
            <w:tcW w:w="4876" w:type="dxa"/>
            <w:tcBorders>
              <w:top w:val="nil"/>
              <w:left w:val="nil"/>
              <w:bottom w:val="nil"/>
              <w:right w:val="nil"/>
            </w:tcBorders>
          </w:tcPr>
          <w:p w14:paraId="3C91A529" w14:textId="71727A25"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3A79F31B" w14:textId="4C920A9E"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r w:rsidRPr="00A54BAB">
              <w:t xml:space="preserve"> </w:t>
            </w:r>
            <w:r w:rsidRPr="00A54BAB">
              <w:rPr>
                <w:b/>
                <w:i/>
              </w:rPr>
              <w:t>zdůrazňuje, že je třeba přijmout zvláštní opatření na podporu neziskových poskytovatelů bydlení, jako jsou družstva</w:t>
            </w:r>
            <w:r w:rsidR="00D74B56">
              <w:rPr>
                <w:b/>
                <w:i/>
              </w:rPr>
              <w:t xml:space="preserve"> a </w:t>
            </w:r>
            <w:r w:rsidRPr="00A54BAB">
              <w:rPr>
                <w:b/>
                <w:i/>
              </w:rPr>
              <w:t>sociální podniky, kteří mohou díky absenci ziskových cílů věnovat převážnou část své činnosti dlouhodobé správě dostupného bydlení;</w:t>
            </w:r>
          </w:p>
        </w:tc>
      </w:tr>
    </w:tbl>
    <w:p w14:paraId="3134309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A37E38C" w14:textId="77777777" w:rsidR="002D05C6" w:rsidRPr="00A54BAB" w:rsidRDefault="0079269A" w:rsidP="0079269A">
      <w:r w:rsidRPr="00A54BAB">
        <w:rPr>
          <w:rStyle w:val="HideTWBExt"/>
        </w:rPr>
        <w:t>&lt;/Amend&gt;</w:t>
      </w:r>
    </w:p>
    <w:p w14:paraId="0D21468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1105</w:t>
      </w:r>
      <w:r w:rsidRPr="00A54BAB">
        <w:rPr>
          <w:rStyle w:val="HideTWBExt"/>
          <w:b w:val="0"/>
        </w:rPr>
        <w:t>&lt;/NumAm&gt;</w:t>
      </w:r>
    </w:p>
    <w:p w14:paraId="509B8C9F"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7A6E98F5" w14:textId="77777777" w:rsidR="0079269A" w:rsidRPr="00A54BAB" w:rsidRDefault="0079269A" w:rsidP="0079269A">
      <w:pPr>
        <w:pStyle w:val="NormalBold"/>
      </w:pPr>
      <w:r w:rsidRPr="00A54BAB">
        <w:rPr>
          <w:rStyle w:val="HideTWBExt"/>
          <w:b w:val="0"/>
        </w:rPr>
        <w:t>&lt;/RepeatBlock-By&gt;</w:t>
      </w:r>
    </w:p>
    <w:p w14:paraId="7FEEF01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C7E1474"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B455BD5" w14:textId="77777777" w:rsidTr="00A3566F">
        <w:trPr>
          <w:trHeight w:hRule="exact" w:val="240"/>
          <w:jc w:val="center"/>
        </w:trPr>
        <w:tc>
          <w:tcPr>
            <w:tcW w:w="9752" w:type="dxa"/>
            <w:gridSpan w:val="2"/>
            <w:tcBorders>
              <w:top w:val="nil"/>
              <w:left w:val="nil"/>
              <w:bottom w:val="nil"/>
              <w:right w:val="nil"/>
            </w:tcBorders>
          </w:tcPr>
          <w:p w14:paraId="5BE3551F" w14:textId="77777777" w:rsidR="0079269A" w:rsidRPr="00A54BAB" w:rsidRDefault="0079269A" w:rsidP="00A3566F"/>
        </w:tc>
      </w:tr>
      <w:tr w:rsidR="0079269A" w:rsidRPr="00A54BAB" w14:paraId="630C908C" w14:textId="77777777" w:rsidTr="00A3566F">
        <w:trPr>
          <w:trHeight w:val="240"/>
          <w:jc w:val="center"/>
        </w:trPr>
        <w:tc>
          <w:tcPr>
            <w:tcW w:w="4876" w:type="dxa"/>
            <w:tcBorders>
              <w:top w:val="nil"/>
              <w:left w:val="nil"/>
              <w:bottom w:val="nil"/>
              <w:right w:val="nil"/>
            </w:tcBorders>
          </w:tcPr>
          <w:p w14:paraId="6EE0BE7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EF89F85" w14:textId="77777777" w:rsidR="0079269A" w:rsidRPr="00A54BAB" w:rsidRDefault="0079269A" w:rsidP="00A3566F">
            <w:pPr>
              <w:pStyle w:val="AmColumnHeading"/>
            </w:pPr>
            <w:r w:rsidRPr="00A54BAB">
              <w:t>Pozměňovací návrh</w:t>
            </w:r>
          </w:p>
        </w:tc>
      </w:tr>
      <w:tr w:rsidR="0079269A" w:rsidRPr="00A54BAB" w14:paraId="1191C20F" w14:textId="77777777" w:rsidTr="00A3566F">
        <w:trPr>
          <w:jc w:val="center"/>
        </w:trPr>
        <w:tc>
          <w:tcPr>
            <w:tcW w:w="4876" w:type="dxa"/>
            <w:tcBorders>
              <w:top w:val="nil"/>
              <w:left w:val="nil"/>
              <w:bottom w:val="nil"/>
              <w:right w:val="nil"/>
            </w:tcBorders>
          </w:tcPr>
          <w:p w14:paraId="741245E4" w14:textId="4C595956"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7C101F68" w14:textId="1647D650"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r w:rsidRPr="00A54BAB">
              <w:t xml:space="preserve"> </w:t>
            </w:r>
            <w:r w:rsidRPr="00A54BAB">
              <w:rPr>
                <w:b/>
                <w:i/>
              </w:rPr>
              <w:t>zdůrazňuje, že opatření vládní pomoci by měla být navržena tak, aby doplňovala, nikoli nahrazovala soukromé investice, aby nedocházelo</w:t>
            </w:r>
            <w:r w:rsidR="00D74B56">
              <w:rPr>
                <w:b/>
                <w:i/>
              </w:rPr>
              <w:t xml:space="preserve"> k </w:t>
            </w:r>
            <w:r w:rsidRPr="00A54BAB">
              <w:rPr>
                <w:b/>
                <w:i/>
              </w:rPr>
              <w:t>jejich vytěsňování</w:t>
            </w:r>
            <w:r w:rsidR="00D74B56">
              <w:rPr>
                <w:b/>
                <w:i/>
              </w:rPr>
              <w:t xml:space="preserve"> a </w:t>
            </w:r>
            <w:r w:rsidRPr="00A54BAB">
              <w:rPr>
                <w:b/>
                <w:i/>
              </w:rPr>
              <w:t>byla zajištěna dlouhodobá finanční stabilita,</w:t>
            </w:r>
            <w:r w:rsidR="00D74B56">
              <w:rPr>
                <w:b/>
                <w:i/>
              </w:rPr>
              <w:t xml:space="preserve"> a </w:t>
            </w:r>
            <w:r w:rsidRPr="00A54BAB">
              <w:rPr>
                <w:b/>
                <w:i/>
              </w:rPr>
              <w:t>zároveň aby podpůrná opatření nezatěžovala daňové poplatníky</w:t>
            </w:r>
            <w:r w:rsidR="00D74B56">
              <w:rPr>
                <w:b/>
                <w:i/>
              </w:rPr>
              <w:t xml:space="preserve"> a </w:t>
            </w:r>
            <w:r w:rsidRPr="00A54BAB">
              <w:rPr>
                <w:b/>
                <w:i/>
              </w:rPr>
              <w:t>nenarušovala trhy;</w:t>
            </w:r>
          </w:p>
        </w:tc>
      </w:tr>
    </w:tbl>
    <w:p w14:paraId="1FCE74D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E66440F" w14:textId="77777777" w:rsidR="002D05C6" w:rsidRPr="00A54BAB" w:rsidRDefault="0079269A" w:rsidP="0079269A">
      <w:r w:rsidRPr="00A54BAB">
        <w:rPr>
          <w:rStyle w:val="HideTWBExt"/>
        </w:rPr>
        <w:t>&lt;/Amend&gt;</w:t>
      </w:r>
    </w:p>
    <w:p w14:paraId="444DE45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1106</w:t>
      </w:r>
      <w:r w:rsidRPr="00A54BAB">
        <w:rPr>
          <w:rStyle w:val="HideTWBExt"/>
          <w:b w:val="0"/>
        </w:rPr>
        <w:t>&lt;/NumAm&gt;</w:t>
      </w:r>
    </w:p>
    <w:p w14:paraId="7B3EB9B8" w14:textId="77777777" w:rsidR="0079269A" w:rsidRPr="00A54BAB" w:rsidRDefault="0079269A" w:rsidP="0079269A">
      <w:pPr>
        <w:pStyle w:val="NormalBold"/>
      </w:pPr>
      <w:r w:rsidRPr="00A54BAB">
        <w:rPr>
          <w:rStyle w:val="HideTWBExt"/>
          <w:b w:val="0"/>
        </w:rPr>
        <w:t>&lt;RepeatBlock-By&gt;&lt;Members&gt;</w:t>
      </w:r>
      <w:r w:rsidRPr="00A54BAB">
        <w:t>Julie Rechagneux, Marie-Luce Brasier-Clain, Aleksandar Nikolic, Rachel Blom</w:t>
      </w:r>
      <w:r w:rsidRPr="00A54BAB">
        <w:rPr>
          <w:rStyle w:val="HideTWBExt"/>
          <w:b w:val="0"/>
        </w:rPr>
        <w:t>&lt;/Members&gt;</w:t>
      </w:r>
    </w:p>
    <w:p w14:paraId="3067C44D" w14:textId="77777777" w:rsidR="0079269A" w:rsidRPr="00A54BAB" w:rsidRDefault="0079269A" w:rsidP="0079269A">
      <w:pPr>
        <w:pStyle w:val="NormalBold"/>
      </w:pPr>
      <w:r w:rsidRPr="00A54BAB">
        <w:rPr>
          <w:rStyle w:val="HideTWBExt"/>
          <w:b w:val="0"/>
        </w:rPr>
        <w:t>&lt;/RepeatBlock-By&gt;</w:t>
      </w:r>
    </w:p>
    <w:p w14:paraId="17E28C9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937ABA2"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5EDB43F" w14:textId="77777777" w:rsidTr="00A3566F">
        <w:trPr>
          <w:trHeight w:hRule="exact" w:val="240"/>
          <w:jc w:val="center"/>
        </w:trPr>
        <w:tc>
          <w:tcPr>
            <w:tcW w:w="9752" w:type="dxa"/>
            <w:gridSpan w:val="2"/>
            <w:tcBorders>
              <w:top w:val="nil"/>
              <w:left w:val="nil"/>
              <w:bottom w:val="nil"/>
              <w:right w:val="nil"/>
            </w:tcBorders>
          </w:tcPr>
          <w:p w14:paraId="17C04397" w14:textId="77777777" w:rsidR="0079269A" w:rsidRPr="00A54BAB" w:rsidRDefault="0079269A" w:rsidP="00A3566F"/>
        </w:tc>
      </w:tr>
      <w:tr w:rsidR="0079269A" w:rsidRPr="00A54BAB" w14:paraId="1D344464" w14:textId="77777777" w:rsidTr="00A3566F">
        <w:trPr>
          <w:trHeight w:val="240"/>
          <w:jc w:val="center"/>
        </w:trPr>
        <w:tc>
          <w:tcPr>
            <w:tcW w:w="4876" w:type="dxa"/>
            <w:tcBorders>
              <w:top w:val="nil"/>
              <w:left w:val="nil"/>
              <w:bottom w:val="nil"/>
              <w:right w:val="nil"/>
            </w:tcBorders>
          </w:tcPr>
          <w:p w14:paraId="4B28BE2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5140C99" w14:textId="77777777" w:rsidR="0079269A" w:rsidRPr="00A54BAB" w:rsidRDefault="0079269A" w:rsidP="00A3566F">
            <w:pPr>
              <w:pStyle w:val="AmColumnHeading"/>
            </w:pPr>
            <w:r w:rsidRPr="00A54BAB">
              <w:t>Pozměňovací návrh</w:t>
            </w:r>
          </w:p>
        </w:tc>
      </w:tr>
      <w:tr w:rsidR="0079269A" w:rsidRPr="00A54BAB" w14:paraId="7F528FF7" w14:textId="77777777" w:rsidTr="00A3566F">
        <w:trPr>
          <w:jc w:val="center"/>
        </w:trPr>
        <w:tc>
          <w:tcPr>
            <w:tcW w:w="4876" w:type="dxa"/>
            <w:tcBorders>
              <w:top w:val="nil"/>
              <w:left w:val="nil"/>
              <w:bottom w:val="nil"/>
              <w:right w:val="nil"/>
            </w:tcBorders>
          </w:tcPr>
          <w:p w14:paraId="79307F13" w14:textId="4DCC9F3F"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p>
        </w:tc>
        <w:tc>
          <w:tcPr>
            <w:tcW w:w="4876" w:type="dxa"/>
            <w:tcBorders>
              <w:top w:val="nil"/>
              <w:left w:val="nil"/>
              <w:bottom w:val="nil"/>
              <w:right w:val="nil"/>
            </w:tcBorders>
          </w:tcPr>
          <w:p w14:paraId="5487F86F" w14:textId="084F557F"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00D74B56">
              <w:t xml:space="preserve"> a </w:t>
            </w:r>
            <w:r w:rsidRPr="00A54BAB">
              <w:rPr>
                <w:b/>
                <w:i/>
              </w:rPr>
              <w:t>upřednostní přiměřené</w:t>
            </w:r>
            <w:r w:rsidR="00D74B56">
              <w:rPr>
                <w:b/>
                <w:i/>
              </w:rPr>
              <w:t xml:space="preserve"> a </w:t>
            </w:r>
            <w:r w:rsidRPr="00A54BAB">
              <w:rPr>
                <w:b/>
                <w:i/>
              </w:rPr>
              <w:t>technologicky neutrální zásahy, které domácnostem nabídnou významnou návratnost investic snížením povinných výdajů, aniž by se mezní náklady na práce přenesly na nájemné</w:t>
            </w:r>
            <w:r w:rsidRPr="00A54BAB">
              <w:t>;</w:t>
            </w:r>
          </w:p>
        </w:tc>
      </w:tr>
    </w:tbl>
    <w:p w14:paraId="1D69E82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{FR}</w:t>
      </w:r>
      <w:r w:rsidRPr="00A54BAB">
        <w:t>fr</w:t>
      </w:r>
      <w:r w:rsidRPr="00A54BAB">
        <w:rPr>
          <w:rStyle w:val="HideTWBExt"/>
        </w:rPr>
        <w:t>&lt;/Original&gt;</w:t>
      </w:r>
    </w:p>
    <w:p w14:paraId="02FCBA21" w14:textId="77777777" w:rsidR="002D05C6" w:rsidRPr="00A54BAB" w:rsidRDefault="0079269A" w:rsidP="0079269A">
      <w:r w:rsidRPr="00A54BAB">
        <w:rPr>
          <w:rStyle w:val="HideTWBExt"/>
        </w:rPr>
        <w:t>&lt;/Amend&gt;</w:t>
      </w:r>
    </w:p>
    <w:p w14:paraId="347D24C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1107</w:t>
      </w:r>
      <w:r w:rsidRPr="00A54BAB">
        <w:rPr>
          <w:rStyle w:val="HideTWBExt"/>
          <w:b w:val="0"/>
        </w:rPr>
        <w:t>&lt;/NumAm&gt;</w:t>
      </w:r>
    </w:p>
    <w:p w14:paraId="3FF9E21B" w14:textId="77777777" w:rsidR="0079269A" w:rsidRPr="00A54BAB" w:rsidRDefault="0079269A" w:rsidP="0079269A">
      <w:pPr>
        <w:pStyle w:val="NormalBold"/>
      </w:pPr>
      <w:r w:rsidRPr="00A54BAB">
        <w:rPr>
          <w:rStyle w:val="HideTWBExt"/>
          <w:b w:val="0"/>
        </w:rPr>
        <w:t>&lt;RepeatBlock-By&gt;&lt;Members&gt;</w:t>
      </w:r>
      <w:r w:rsidRPr="00A54BAB">
        <w:t>Julie Rechagneux, Marie Dauchy, Anne-Sophie Frigout, France Jamet, Mathilde Androuët, Catherine Griset, György Hölvényi, Marie-Luce Brasier-Clain, Aleksandar Nikolic, Mélanie Disdier, Klara Dostalova, Rachel Blom</w:t>
      </w:r>
      <w:r w:rsidRPr="00A54BAB">
        <w:rPr>
          <w:rStyle w:val="HideTWBExt"/>
          <w:b w:val="0"/>
        </w:rPr>
        <w:t>&lt;/Members&gt;</w:t>
      </w:r>
    </w:p>
    <w:p w14:paraId="70640C88" w14:textId="77777777" w:rsidR="0079269A" w:rsidRPr="00A54BAB" w:rsidRDefault="0079269A" w:rsidP="0079269A">
      <w:pPr>
        <w:pStyle w:val="NormalBold"/>
      </w:pPr>
      <w:r w:rsidRPr="00A54BAB">
        <w:rPr>
          <w:rStyle w:val="HideTWBExt"/>
          <w:b w:val="0"/>
        </w:rPr>
        <w:t>&lt;/RepeatBlock-By&gt;</w:t>
      </w:r>
    </w:p>
    <w:p w14:paraId="4941BEB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A3EF98D"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631569F" w14:textId="77777777" w:rsidTr="00A3566F">
        <w:trPr>
          <w:trHeight w:hRule="exact" w:val="240"/>
          <w:jc w:val="center"/>
        </w:trPr>
        <w:tc>
          <w:tcPr>
            <w:tcW w:w="9752" w:type="dxa"/>
            <w:gridSpan w:val="2"/>
            <w:tcBorders>
              <w:top w:val="nil"/>
              <w:left w:val="nil"/>
              <w:bottom w:val="nil"/>
              <w:right w:val="nil"/>
            </w:tcBorders>
          </w:tcPr>
          <w:p w14:paraId="5CF88C75" w14:textId="77777777" w:rsidR="0079269A" w:rsidRPr="00A54BAB" w:rsidRDefault="0079269A" w:rsidP="00A3566F"/>
        </w:tc>
      </w:tr>
      <w:tr w:rsidR="0079269A" w:rsidRPr="00A54BAB" w14:paraId="5CF5B517" w14:textId="77777777" w:rsidTr="00A3566F">
        <w:trPr>
          <w:trHeight w:val="240"/>
          <w:jc w:val="center"/>
        </w:trPr>
        <w:tc>
          <w:tcPr>
            <w:tcW w:w="4876" w:type="dxa"/>
            <w:tcBorders>
              <w:top w:val="nil"/>
              <w:left w:val="nil"/>
              <w:bottom w:val="nil"/>
              <w:right w:val="nil"/>
            </w:tcBorders>
          </w:tcPr>
          <w:p w14:paraId="6DD4DDB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A4B7C8C" w14:textId="77777777" w:rsidR="0079269A" w:rsidRPr="00A54BAB" w:rsidRDefault="0079269A" w:rsidP="00A3566F">
            <w:pPr>
              <w:pStyle w:val="AmColumnHeading"/>
            </w:pPr>
            <w:r w:rsidRPr="00A54BAB">
              <w:t>Pozměňovací návrh</w:t>
            </w:r>
          </w:p>
        </w:tc>
      </w:tr>
      <w:tr w:rsidR="0079269A" w:rsidRPr="00A54BAB" w14:paraId="56912116" w14:textId="77777777" w:rsidTr="00A3566F">
        <w:trPr>
          <w:jc w:val="center"/>
        </w:trPr>
        <w:tc>
          <w:tcPr>
            <w:tcW w:w="4876" w:type="dxa"/>
            <w:tcBorders>
              <w:top w:val="nil"/>
              <w:left w:val="nil"/>
              <w:bottom w:val="nil"/>
              <w:right w:val="nil"/>
            </w:tcBorders>
          </w:tcPr>
          <w:p w14:paraId="59310FF7" w14:textId="30638E98"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4A3E640D" w14:textId="2EB68557"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strategie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 přičemž upřednostní přiměřené, technologicky neutrální zásahy, které domácnostem přinesou významnou návratnost investic díky snížení fixních výdajů, aniž by se mezní náklady na práce promítly do nájemného;</w:t>
            </w:r>
          </w:p>
        </w:tc>
      </w:tr>
    </w:tbl>
    <w:p w14:paraId="18AF251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22E532D" w14:textId="77777777" w:rsidR="002D05C6" w:rsidRPr="00A54BAB" w:rsidRDefault="0079269A" w:rsidP="0079269A">
      <w:r w:rsidRPr="00A54BAB">
        <w:rPr>
          <w:rStyle w:val="HideTWBExt"/>
        </w:rPr>
        <w:t>&lt;/Amend&gt;</w:t>
      </w:r>
    </w:p>
    <w:p w14:paraId="16398FD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1108</w:t>
      </w:r>
      <w:r w:rsidRPr="00A54BAB">
        <w:rPr>
          <w:rStyle w:val="HideTWBExt"/>
          <w:b w:val="0"/>
        </w:rPr>
        <w:t>&lt;/NumAm&gt;</w:t>
      </w:r>
    </w:p>
    <w:p w14:paraId="394FB7D8"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Markus Ferber, Sebastião Bugalho, Maravillas Abadía Jover, Regina Doherty, Isabelle Le Callennec, Alma Ezcurra Almansa, Marco Falcone, Rosa Estaràs Ferragut</w:t>
      </w:r>
      <w:r w:rsidRPr="00A54BAB">
        <w:rPr>
          <w:rStyle w:val="HideTWBExt"/>
          <w:b w:val="0"/>
        </w:rPr>
        <w:t>&lt;/Members&gt;</w:t>
      </w:r>
    </w:p>
    <w:p w14:paraId="424CAEAA" w14:textId="77777777" w:rsidR="0079269A" w:rsidRPr="00A54BAB" w:rsidRDefault="0079269A" w:rsidP="0079269A">
      <w:pPr>
        <w:pStyle w:val="NormalBold"/>
      </w:pPr>
      <w:r w:rsidRPr="00A54BAB">
        <w:rPr>
          <w:rStyle w:val="HideTWBExt"/>
          <w:b w:val="0"/>
        </w:rPr>
        <w:t>&lt;/RepeatBlock-By&gt;</w:t>
      </w:r>
    </w:p>
    <w:p w14:paraId="12D5776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25203AF"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B835250" w14:textId="77777777" w:rsidTr="00A3566F">
        <w:trPr>
          <w:trHeight w:hRule="exact" w:val="240"/>
          <w:jc w:val="center"/>
        </w:trPr>
        <w:tc>
          <w:tcPr>
            <w:tcW w:w="9752" w:type="dxa"/>
            <w:gridSpan w:val="2"/>
            <w:tcBorders>
              <w:top w:val="nil"/>
              <w:left w:val="nil"/>
              <w:bottom w:val="nil"/>
              <w:right w:val="nil"/>
            </w:tcBorders>
          </w:tcPr>
          <w:p w14:paraId="3F640792" w14:textId="77777777" w:rsidR="0079269A" w:rsidRPr="00A54BAB" w:rsidRDefault="0079269A" w:rsidP="00A3566F"/>
        </w:tc>
      </w:tr>
      <w:tr w:rsidR="0079269A" w:rsidRPr="00A54BAB" w14:paraId="164462BB" w14:textId="77777777" w:rsidTr="00A3566F">
        <w:trPr>
          <w:trHeight w:val="240"/>
          <w:jc w:val="center"/>
        </w:trPr>
        <w:tc>
          <w:tcPr>
            <w:tcW w:w="4876" w:type="dxa"/>
            <w:tcBorders>
              <w:top w:val="nil"/>
              <w:left w:val="nil"/>
              <w:bottom w:val="nil"/>
              <w:right w:val="nil"/>
            </w:tcBorders>
          </w:tcPr>
          <w:p w14:paraId="77F9C4F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4053162" w14:textId="77777777" w:rsidR="0079269A" w:rsidRPr="00A54BAB" w:rsidRDefault="0079269A" w:rsidP="00A3566F">
            <w:pPr>
              <w:pStyle w:val="AmColumnHeading"/>
            </w:pPr>
            <w:r w:rsidRPr="00A54BAB">
              <w:t>Pozměňovací návrh</w:t>
            </w:r>
          </w:p>
        </w:tc>
      </w:tr>
      <w:tr w:rsidR="0079269A" w:rsidRPr="00A54BAB" w14:paraId="5111950F" w14:textId="77777777" w:rsidTr="00A3566F">
        <w:trPr>
          <w:jc w:val="center"/>
        </w:trPr>
        <w:tc>
          <w:tcPr>
            <w:tcW w:w="4876" w:type="dxa"/>
            <w:tcBorders>
              <w:top w:val="nil"/>
              <w:left w:val="nil"/>
              <w:bottom w:val="nil"/>
              <w:right w:val="nil"/>
            </w:tcBorders>
          </w:tcPr>
          <w:p w14:paraId="588C6983" w14:textId="735ACF39"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1DB8AEAB" w14:textId="573B274C"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r w:rsidRPr="00A54BAB">
              <w:t xml:space="preserve"> </w:t>
            </w:r>
            <w:r w:rsidRPr="00A54BAB">
              <w:rPr>
                <w:b/>
                <w:i/>
              </w:rPr>
              <w:t>vyzývá členské státy, aby stimulovaly partnerství veřejného</w:t>
            </w:r>
            <w:r w:rsidR="00D74B56">
              <w:rPr>
                <w:b/>
                <w:i/>
              </w:rPr>
              <w:t xml:space="preserve"> a </w:t>
            </w:r>
            <w:r w:rsidRPr="00A54BAB">
              <w:rPr>
                <w:b/>
                <w:i/>
              </w:rPr>
              <w:t>soukromého sektoru</w:t>
            </w:r>
            <w:r w:rsidR="00D74B56">
              <w:rPr>
                <w:b/>
                <w:i/>
              </w:rPr>
              <w:t xml:space="preserve"> v </w:t>
            </w:r>
            <w:r w:rsidRPr="00A54BAB">
              <w:rPr>
                <w:b/>
                <w:i/>
              </w:rPr>
              <w:t>oblasti bytové výstavby se zaměřením na usnadnění rozvoje použitelných pozemků pro bytovou výstavbu;</w:t>
            </w:r>
          </w:p>
        </w:tc>
      </w:tr>
    </w:tbl>
    <w:p w14:paraId="2A90507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D6BD445" w14:textId="77777777" w:rsidR="002D05C6" w:rsidRPr="00A54BAB" w:rsidRDefault="0079269A" w:rsidP="0079269A">
      <w:r w:rsidRPr="00A54BAB">
        <w:rPr>
          <w:rStyle w:val="HideTWBExt"/>
        </w:rPr>
        <w:t>&lt;/Amend&gt;</w:t>
      </w:r>
    </w:p>
    <w:p w14:paraId="2CBB629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1109</w:t>
      </w:r>
      <w:r w:rsidRPr="00A54BAB">
        <w:rPr>
          <w:rStyle w:val="HideTWBExt"/>
          <w:b w:val="0"/>
        </w:rPr>
        <w:t>&lt;/NumAm&gt;</w:t>
      </w:r>
    </w:p>
    <w:p w14:paraId="2BC2EB24"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6FC39034" w14:textId="77777777" w:rsidR="0079269A" w:rsidRPr="00A54BAB" w:rsidRDefault="0079269A" w:rsidP="0079269A">
      <w:pPr>
        <w:pStyle w:val="NormalBold"/>
      </w:pPr>
      <w:r w:rsidRPr="00A54BAB">
        <w:rPr>
          <w:rStyle w:val="HideTWBExt"/>
          <w:b w:val="0"/>
        </w:rPr>
        <w:t>&lt;/RepeatBlock-By&gt;</w:t>
      </w:r>
    </w:p>
    <w:p w14:paraId="3C8009B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7015779"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FBE3DEA" w14:textId="77777777" w:rsidTr="00A3566F">
        <w:trPr>
          <w:trHeight w:hRule="exact" w:val="240"/>
          <w:jc w:val="center"/>
        </w:trPr>
        <w:tc>
          <w:tcPr>
            <w:tcW w:w="9752" w:type="dxa"/>
            <w:gridSpan w:val="2"/>
            <w:tcBorders>
              <w:top w:val="nil"/>
              <w:left w:val="nil"/>
              <w:bottom w:val="nil"/>
              <w:right w:val="nil"/>
            </w:tcBorders>
          </w:tcPr>
          <w:p w14:paraId="298573F5" w14:textId="77777777" w:rsidR="0079269A" w:rsidRPr="00A54BAB" w:rsidRDefault="0079269A" w:rsidP="00A3566F"/>
        </w:tc>
      </w:tr>
      <w:tr w:rsidR="0079269A" w:rsidRPr="00A54BAB" w14:paraId="1B694CAA" w14:textId="77777777" w:rsidTr="00A3566F">
        <w:trPr>
          <w:trHeight w:val="240"/>
          <w:jc w:val="center"/>
        </w:trPr>
        <w:tc>
          <w:tcPr>
            <w:tcW w:w="4876" w:type="dxa"/>
            <w:tcBorders>
              <w:top w:val="nil"/>
              <w:left w:val="nil"/>
              <w:bottom w:val="nil"/>
              <w:right w:val="nil"/>
            </w:tcBorders>
          </w:tcPr>
          <w:p w14:paraId="405A37E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01EDF4C" w14:textId="77777777" w:rsidR="0079269A" w:rsidRPr="00A54BAB" w:rsidRDefault="0079269A" w:rsidP="00A3566F">
            <w:pPr>
              <w:pStyle w:val="AmColumnHeading"/>
            </w:pPr>
            <w:r w:rsidRPr="00A54BAB">
              <w:t>Pozměňovací návrh</w:t>
            </w:r>
          </w:p>
        </w:tc>
      </w:tr>
      <w:tr w:rsidR="0079269A" w:rsidRPr="00A54BAB" w14:paraId="35F566E6" w14:textId="77777777" w:rsidTr="00A3566F">
        <w:trPr>
          <w:jc w:val="center"/>
        </w:trPr>
        <w:tc>
          <w:tcPr>
            <w:tcW w:w="4876" w:type="dxa"/>
            <w:tcBorders>
              <w:top w:val="nil"/>
              <w:left w:val="nil"/>
              <w:bottom w:val="nil"/>
              <w:right w:val="nil"/>
            </w:tcBorders>
          </w:tcPr>
          <w:p w14:paraId="31AED85F" w14:textId="513932CA" w:rsidR="0079269A" w:rsidRPr="00A54BAB" w:rsidRDefault="0079269A" w:rsidP="00A3566F">
            <w:pPr>
              <w:pStyle w:val="Normal6a"/>
            </w:pPr>
            <w:r w:rsidRPr="00A54BAB">
              <w:t>18.</w:t>
            </w:r>
            <w:r w:rsidRPr="00A54BAB">
              <w:tab/>
              <w:t xml:space="preserve">požaduje posílení mechanismů spolupráce mezi </w:t>
            </w:r>
            <w:r w:rsidRPr="00A54BAB">
              <w:rPr>
                <w:b/>
                <w:i/>
              </w:rPr>
              <w:t>veřejným</w:t>
            </w:r>
            <w:r w:rsidR="00D74B56">
              <w:t xml:space="preserve"> a </w:t>
            </w:r>
            <w:r w:rsidRPr="00A54BAB">
              <w:rPr>
                <w:b/>
                <w:i/>
              </w:rPr>
              <w:t>soukromým sektorem</w:t>
            </w:r>
            <w:r w:rsidR="00D74B56">
              <w:rPr>
                <w:b/>
                <w:i/>
              </w:rPr>
              <w:t xml:space="preserve"> s </w:t>
            </w:r>
            <w:r w:rsidRPr="00A54BAB">
              <w:rPr>
                <w:b/>
                <w:i/>
              </w:rPr>
              <w:t>cílem využít odborných znalostí soukromého sektoru</w:t>
            </w:r>
            <w:r w:rsidR="00D74B56">
              <w:rPr>
                <w:b/>
                <w:i/>
              </w:rPr>
              <w:t xml:space="preserve"> a </w:t>
            </w:r>
            <w:r w:rsidRPr="00A54BAB">
              <w:rPr>
                <w:b/>
                <w:i/>
              </w:rPr>
              <w:t>nabídnout pobídky pro společnosti zapojené do projektů</w:t>
            </w:r>
            <w:r w:rsidRPr="00A54BAB">
              <w:t xml:space="preserve"> dostupného bydlení, včetně </w:t>
            </w:r>
            <w:r w:rsidRPr="00A54BAB">
              <w:rPr>
                <w:b/>
                <w:i/>
              </w:rPr>
              <w:t>investic do</w:t>
            </w:r>
            <w:r w:rsidRPr="00A54BAB">
              <w:t xml:space="preserve"> rozvoje infrastruktury ve venkovských</w:t>
            </w:r>
            <w:r w:rsidR="00D74B56">
              <w:t xml:space="preserve"> a </w:t>
            </w:r>
            <w:r w:rsidRPr="00A54BAB">
              <w:t xml:space="preserve">vylidněných oblastech; vybízí Komisi, aby zajistila, že iniciativa „renovační vlna“ vytvoří skutečné </w:t>
            </w:r>
            <w:r w:rsidRPr="00A54BAB">
              <w:rPr>
                <w:b/>
                <w:i/>
              </w:rPr>
              <w:t>investiční</w:t>
            </w:r>
            <w:r w:rsidRPr="00A54BAB">
              <w:t xml:space="preserve"> příležitosti pro </w:t>
            </w:r>
            <w:r w:rsidRPr="00A54BAB">
              <w:rPr>
                <w:b/>
                <w:i/>
              </w:rPr>
              <w:t>soukromý sektor</w:t>
            </w:r>
            <w:r w:rsidR="00D74B56">
              <w:rPr>
                <w:b/>
                <w:i/>
              </w:rPr>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1BAF7A59" w14:textId="599C2665" w:rsidR="0079269A" w:rsidRPr="00A54BAB" w:rsidRDefault="0079269A" w:rsidP="00A3566F">
            <w:pPr>
              <w:pStyle w:val="Normal6a"/>
            </w:pPr>
            <w:r w:rsidRPr="00A54BAB">
              <w:t>18.</w:t>
            </w:r>
            <w:r w:rsidRPr="00A54BAB">
              <w:tab/>
              <w:t>požaduje posílení mechanismů spolupráce mezi veřejnými</w:t>
            </w:r>
            <w:r w:rsidR="00D74B56">
              <w:t xml:space="preserve"> a </w:t>
            </w:r>
            <w:r w:rsidRPr="00A54BAB">
              <w:rPr>
                <w:b/>
                <w:i/>
              </w:rPr>
              <w:t>neziskovými poskytovateli bydlení – se zvláštním důrazem na družstevní</w:t>
            </w:r>
            <w:r w:rsidR="00D74B56">
              <w:rPr>
                <w:b/>
                <w:i/>
              </w:rPr>
              <w:t xml:space="preserve"> a </w:t>
            </w:r>
            <w:r w:rsidRPr="00A54BAB">
              <w:rPr>
                <w:b/>
                <w:i/>
              </w:rPr>
              <w:t>komunitně vedené modely –</w:t>
            </w:r>
            <w:r w:rsidR="00D74B56">
              <w:rPr>
                <w:b/>
                <w:i/>
              </w:rPr>
              <w:t xml:space="preserve"> a </w:t>
            </w:r>
            <w:r w:rsidRPr="00A54BAB">
              <w:rPr>
                <w:b/>
                <w:i/>
              </w:rPr>
              <w:t>poskytovateli bydlení</w:t>
            </w:r>
            <w:r w:rsidR="00D74B56">
              <w:rPr>
                <w:b/>
                <w:i/>
              </w:rPr>
              <w:t xml:space="preserve"> s </w:t>
            </w:r>
            <w:r w:rsidRPr="00A54BAB">
              <w:rPr>
                <w:b/>
                <w:i/>
              </w:rPr>
              <w:t>omezeným ziskem, kteří nabízejí nezbytnou podporu</w:t>
            </w:r>
            <w:r w:rsidR="00D74B56">
              <w:rPr>
                <w:b/>
                <w:i/>
              </w:rPr>
              <w:t xml:space="preserve"> v </w:t>
            </w:r>
            <w:r w:rsidRPr="00A54BAB">
              <w:rPr>
                <w:b/>
                <w:i/>
              </w:rPr>
              <w:t>projektech</w:t>
            </w:r>
            <w:r w:rsidRPr="00A54BAB">
              <w:t xml:space="preserve"> dostupného bydlení, včetně rozvoje infrastruktury ve venkovských</w:t>
            </w:r>
            <w:r w:rsidR="00D74B56">
              <w:t xml:space="preserve"> a </w:t>
            </w:r>
            <w:r w:rsidRPr="00A54BAB">
              <w:t xml:space="preserve">vylidněných oblastech; vyzývá Komisi, aby zajistila, že iniciativa „renovační vlna“ vytvoří skutečné příležitosti pro </w:t>
            </w:r>
            <w:r w:rsidRPr="00A54BAB">
              <w:rPr>
                <w:b/>
                <w:i/>
              </w:rPr>
              <w:t>veřejné</w:t>
            </w:r>
            <w:r w:rsidR="00D74B56">
              <w:rPr>
                <w:b/>
                <w:i/>
              </w:rPr>
              <w:t xml:space="preserve"> a </w:t>
            </w:r>
            <w:r w:rsidRPr="00A54BAB">
              <w:rPr>
                <w:b/>
                <w:i/>
              </w:rPr>
              <w:t>neziskové poskytovatele bydlení</w:t>
            </w:r>
            <w:r w:rsidR="00D74B56">
              <w:rPr>
                <w:b/>
                <w:i/>
              </w:rPr>
              <w:t xml:space="preserve"> a </w:t>
            </w:r>
            <w:r w:rsidRPr="00A54BAB">
              <w:rPr>
                <w:b/>
                <w:i/>
              </w:rPr>
              <w:t>poskytovatele bydlení</w:t>
            </w:r>
            <w:r w:rsidR="00D74B56">
              <w:rPr>
                <w:b/>
                <w:i/>
              </w:rPr>
              <w:t xml:space="preserve"> s </w:t>
            </w:r>
            <w:r w:rsidRPr="00A54BAB">
              <w:rPr>
                <w:b/>
                <w:i/>
              </w:rPr>
              <w:t>omezeným ziskem, mimo jiné tím, že</w:t>
            </w:r>
            <w:r w:rsidRPr="00A54BAB">
              <w:t xml:space="preserve"> usnadní partnerství </w:t>
            </w:r>
            <w:r w:rsidRPr="00A54BAB">
              <w:rPr>
                <w:b/>
                <w:i/>
              </w:rPr>
              <w:t>veřejných</w:t>
            </w:r>
            <w:r w:rsidR="00D74B56">
              <w:rPr>
                <w:b/>
                <w:i/>
              </w:rPr>
              <w:t xml:space="preserve"> a </w:t>
            </w:r>
            <w:r w:rsidRPr="00A54BAB">
              <w:rPr>
                <w:b/>
                <w:i/>
              </w:rPr>
              <w:t>neziskových subjektů</w:t>
            </w:r>
            <w:r w:rsidR="00D74B56">
              <w:rPr>
                <w:b/>
                <w:i/>
              </w:rPr>
              <w:t xml:space="preserve"> a </w:t>
            </w:r>
            <w:r w:rsidRPr="00A54BAB">
              <w:rPr>
                <w:b/>
                <w:i/>
              </w:rPr>
              <w:t>subjektů</w:t>
            </w:r>
            <w:r w:rsidR="00D74B56">
              <w:rPr>
                <w:b/>
                <w:i/>
              </w:rPr>
              <w:t xml:space="preserve"> s </w:t>
            </w:r>
            <w:r w:rsidRPr="00A54BAB">
              <w:rPr>
                <w:b/>
                <w:i/>
              </w:rPr>
              <w:t>omezeným ziskem</w:t>
            </w:r>
            <w:r w:rsidR="00D74B56">
              <w:t xml:space="preserve"> v </w:t>
            </w:r>
            <w:r w:rsidRPr="00A54BAB">
              <w:t>rozsáhlých projektech obnovy měst</w:t>
            </w:r>
            <w:r w:rsidRPr="00A54BAB">
              <w:rPr>
                <w:b/>
                <w:i/>
              </w:rPr>
              <w:t>,</w:t>
            </w:r>
            <w:r w:rsidR="00D74B56">
              <w:rPr>
                <w:b/>
                <w:i/>
              </w:rPr>
              <w:t xml:space="preserve"> a </w:t>
            </w:r>
            <w:r w:rsidRPr="00A54BAB">
              <w:rPr>
                <w:b/>
                <w:i/>
              </w:rPr>
              <w:t>tím, že zahrne ukazatele dopadu na cenovou dostupnost</w:t>
            </w:r>
            <w:r w:rsidR="00D74B56">
              <w:rPr>
                <w:b/>
                <w:i/>
              </w:rPr>
              <w:t xml:space="preserve"> a </w:t>
            </w:r>
            <w:r w:rsidRPr="00A54BAB">
              <w:rPr>
                <w:b/>
                <w:i/>
              </w:rPr>
              <w:t>posouzení sociálních záruk;</w:t>
            </w:r>
          </w:p>
        </w:tc>
      </w:tr>
    </w:tbl>
    <w:p w14:paraId="227952B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367AD39" w14:textId="77777777" w:rsidR="002D05C6" w:rsidRPr="00A54BAB" w:rsidRDefault="0079269A" w:rsidP="0079269A">
      <w:r w:rsidRPr="00A54BAB">
        <w:rPr>
          <w:rStyle w:val="HideTWBExt"/>
        </w:rPr>
        <w:t>&lt;/Amend&gt;</w:t>
      </w:r>
    </w:p>
    <w:p w14:paraId="5B6D1CA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1110</w:t>
      </w:r>
      <w:r w:rsidRPr="00A54BAB">
        <w:rPr>
          <w:rStyle w:val="HideTWBExt"/>
          <w:b w:val="0"/>
        </w:rPr>
        <w:t>&lt;/NumAm&gt;</w:t>
      </w:r>
    </w:p>
    <w:p w14:paraId="03F10E4F"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51BEA5CB" w14:textId="77777777" w:rsidR="0079269A" w:rsidRPr="00A54BAB" w:rsidRDefault="0079269A" w:rsidP="0079269A">
      <w:pPr>
        <w:pStyle w:val="NormalBold"/>
      </w:pPr>
      <w:r w:rsidRPr="00A54BAB">
        <w:rPr>
          <w:rStyle w:val="HideTWBExt"/>
          <w:b w:val="0"/>
        </w:rPr>
        <w:t>&lt;/RepeatBlock-By&gt;</w:t>
      </w:r>
    </w:p>
    <w:p w14:paraId="19EB465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1F58F01"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4A6472F" w14:textId="77777777" w:rsidTr="00A3566F">
        <w:trPr>
          <w:trHeight w:hRule="exact" w:val="240"/>
          <w:jc w:val="center"/>
        </w:trPr>
        <w:tc>
          <w:tcPr>
            <w:tcW w:w="9752" w:type="dxa"/>
            <w:gridSpan w:val="2"/>
            <w:tcBorders>
              <w:top w:val="nil"/>
              <w:left w:val="nil"/>
              <w:bottom w:val="nil"/>
              <w:right w:val="nil"/>
            </w:tcBorders>
          </w:tcPr>
          <w:p w14:paraId="747C03AF" w14:textId="77777777" w:rsidR="0079269A" w:rsidRPr="00A54BAB" w:rsidRDefault="0079269A" w:rsidP="00A3566F"/>
        </w:tc>
      </w:tr>
      <w:tr w:rsidR="0079269A" w:rsidRPr="00A54BAB" w14:paraId="1CAB976D" w14:textId="77777777" w:rsidTr="00A3566F">
        <w:trPr>
          <w:trHeight w:val="240"/>
          <w:jc w:val="center"/>
        </w:trPr>
        <w:tc>
          <w:tcPr>
            <w:tcW w:w="4876" w:type="dxa"/>
            <w:tcBorders>
              <w:top w:val="nil"/>
              <w:left w:val="nil"/>
              <w:bottom w:val="nil"/>
              <w:right w:val="nil"/>
            </w:tcBorders>
          </w:tcPr>
          <w:p w14:paraId="0A05C49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A53D1FD" w14:textId="77777777" w:rsidR="0079269A" w:rsidRPr="00A54BAB" w:rsidRDefault="0079269A" w:rsidP="00A3566F">
            <w:pPr>
              <w:pStyle w:val="AmColumnHeading"/>
            </w:pPr>
            <w:r w:rsidRPr="00A54BAB">
              <w:t>Pozměňovací návrh</w:t>
            </w:r>
          </w:p>
        </w:tc>
      </w:tr>
      <w:tr w:rsidR="0079269A" w:rsidRPr="00A54BAB" w14:paraId="5B1BCAE4" w14:textId="77777777" w:rsidTr="00A3566F">
        <w:trPr>
          <w:jc w:val="center"/>
        </w:trPr>
        <w:tc>
          <w:tcPr>
            <w:tcW w:w="4876" w:type="dxa"/>
            <w:tcBorders>
              <w:top w:val="nil"/>
              <w:left w:val="nil"/>
              <w:bottom w:val="nil"/>
              <w:right w:val="nil"/>
            </w:tcBorders>
          </w:tcPr>
          <w:p w14:paraId="7DDCF321" w14:textId="1AE8433C"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20684495" w14:textId="14686601"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 xml:space="preserve">vylidněných oblastech; </w:t>
            </w:r>
            <w:r w:rsidRPr="00A54BAB">
              <w:rPr>
                <w:b/>
                <w:i/>
              </w:rPr>
              <w:t>zdůrazňuje úlohu, kterou</w:t>
            </w:r>
            <w:r w:rsidR="00D74B56">
              <w:rPr>
                <w:b/>
                <w:i/>
              </w:rPr>
              <w:t xml:space="preserve"> v </w:t>
            </w:r>
            <w:r w:rsidRPr="00A54BAB">
              <w:rPr>
                <w:b/>
                <w:i/>
              </w:rPr>
              <w:t>tomto ohledu mohou hrát národní podpůrné banky;</w:t>
            </w:r>
            <w:r w:rsidRPr="00A54BAB">
              <w:t xml:space="preserve">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5443609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7DDAA45" w14:textId="77777777" w:rsidR="002D05C6" w:rsidRPr="00A54BAB" w:rsidRDefault="0079269A" w:rsidP="0079269A">
      <w:r w:rsidRPr="00A54BAB">
        <w:rPr>
          <w:rStyle w:val="HideTWBExt"/>
        </w:rPr>
        <w:t>&lt;/Amend&gt;</w:t>
      </w:r>
    </w:p>
    <w:p w14:paraId="4DD9E6F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1111</w:t>
      </w:r>
      <w:r w:rsidRPr="00A54BAB">
        <w:rPr>
          <w:rStyle w:val="HideTWBExt"/>
          <w:b w:val="0"/>
        </w:rPr>
        <w:t>&lt;/NumAm&gt;</w:t>
      </w:r>
    </w:p>
    <w:p w14:paraId="3B7F748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Markus Ferber, Maravillas Abadía Jover, Inese Vaidere, Regina Doherty, Isabelle Le Callennec, Alma Ezcurra Almansa, Marco Falcone, Rosa Estaràs Ferragut, Elena Nevado del Campo</w:t>
      </w:r>
      <w:r w:rsidRPr="00A54BAB">
        <w:rPr>
          <w:rStyle w:val="HideTWBExt"/>
          <w:b w:val="0"/>
        </w:rPr>
        <w:t>&lt;/Members&gt;</w:t>
      </w:r>
    </w:p>
    <w:p w14:paraId="23A5C86B" w14:textId="77777777" w:rsidR="0079269A" w:rsidRPr="00A54BAB" w:rsidRDefault="0079269A" w:rsidP="0079269A">
      <w:pPr>
        <w:pStyle w:val="NormalBold"/>
      </w:pPr>
      <w:r w:rsidRPr="00A54BAB">
        <w:rPr>
          <w:rStyle w:val="HideTWBExt"/>
          <w:b w:val="0"/>
        </w:rPr>
        <w:t>&lt;/RepeatBlock-By&gt;</w:t>
      </w:r>
    </w:p>
    <w:p w14:paraId="2A0669E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319326F"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C1CE857" w14:textId="77777777" w:rsidTr="00A3566F">
        <w:trPr>
          <w:trHeight w:hRule="exact" w:val="240"/>
          <w:jc w:val="center"/>
        </w:trPr>
        <w:tc>
          <w:tcPr>
            <w:tcW w:w="9752" w:type="dxa"/>
            <w:gridSpan w:val="2"/>
            <w:tcBorders>
              <w:top w:val="nil"/>
              <w:left w:val="nil"/>
              <w:bottom w:val="nil"/>
              <w:right w:val="nil"/>
            </w:tcBorders>
          </w:tcPr>
          <w:p w14:paraId="08B0A7AA" w14:textId="77777777" w:rsidR="0079269A" w:rsidRPr="00A54BAB" w:rsidRDefault="0079269A" w:rsidP="00A3566F"/>
        </w:tc>
      </w:tr>
      <w:tr w:rsidR="0079269A" w:rsidRPr="00A54BAB" w14:paraId="1A3A9051" w14:textId="77777777" w:rsidTr="00A3566F">
        <w:trPr>
          <w:trHeight w:val="240"/>
          <w:jc w:val="center"/>
        </w:trPr>
        <w:tc>
          <w:tcPr>
            <w:tcW w:w="4876" w:type="dxa"/>
            <w:tcBorders>
              <w:top w:val="nil"/>
              <w:left w:val="nil"/>
              <w:bottom w:val="nil"/>
              <w:right w:val="nil"/>
            </w:tcBorders>
          </w:tcPr>
          <w:p w14:paraId="7C0A4BA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2058E8D" w14:textId="77777777" w:rsidR="0079269A" w:rsidRPr="00A54BAB" w:rsidRDefault="0079269A" w:rsidP="00A3566F">
            <w:pPr>
              <w:pStyle w:val="AmColumnHeading"/>
            </w:pPr>
            <w:r w:rsidRPr="00A54BAB">
              <w:t>Pozměňovací návrh</w:t>
            </w:r>
          </w:p>
        </w:tc>
      </w:tr>
      <w:tr w:rsidR="0079269A" w:rsidRPr="00A54BAB" w14:paraId="49DB6EE2" w14:textId="77777777" w:rsidTr="00A3566F">
        <w:trPr>
          <w:jc w:val="center"/>
        </w:trPr>
        <w:tc>
          <w:tcPr>
            <w:tcW w:w="4876" w:type="dxa"/>
            <w:tcBorders>
              <w:top w:val="nil"/>
              <w:left w:val="nil"/>
              <w:bottom w:val="nil"/>
              <w:right w:val="nil"/>
            </w:tcBorders>
          </w:tcPr>
          <w:p w14:paraId="53BF25C7" w14:textId="09E0F9F4"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67191F87" w14:textId="6E2B32B0"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 xml:space="preserve">nabídnout pobídky pro společnosti zapojené do projektů dostupného bydlení, včetně investic </w:t>
            </w:r>
            <w:r w:rsidRPr="00A54BAB">
              <w:rPr>
                <w:b/>
                <w:i/>
              </w:rPr>
              <w:t>pro místní</w:t>
            </w:r>
            <w:r w:rsidR="00D74B56">
              <w:rPr>
                <w:b/>
                <w:i/>
              </w:rPr>
              <w:t xml:space="preserve"> a </w:t>
            </w:r>
            <w:r w:rsidRPr="00A54BAB">
              <w:rPr>
                <w:b/>
                <w:i/>
              </w:rPr>
              <w:t>regionální orgány, například</w:t>
            </w:r>
            <w:r w:rsidRPr="00A54BAB">
              <w:t xml:space="preserve">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0239C31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CFD63C0" w14:textId="77777777" w:rsidR="002D05C6" w:rsidRPr="00A54BAB" w:rsidRDefault="0079269A" w:rsidP="0079269A">
      <w:r w:rsidRPr="00A54BAB">
        <w:rPr>
          <w:rStyle w:val="HideTWBExt"/>
        </w:rPr>
        <w:t>&lt;/Amend&gt;</w:t>
      </w:r>
    </w:p>
    <w:p w14:paraId="1FE8B14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1112</w:t>
      </w:r>
      <w:r w:rsidRPr="00A54BAB">
        <w:rPr>
          <w:rStyle w:val="HideTWBExt"/>
          <w:b w:val="0"/>
        </w:rPr>
        <w:t>&lt;/NumAm&gt;</w:t>
      </w:r>
    </w:p>
    <w:p w14:paraId="3CE5597E"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45A6FDCE" w14:textId="77777777" w:rsidR="0079269A" w:rsidRPr="00A54BAB" w:rsidRDefault="0079269A" w:rsidP="0079269A">
      <w:pPr>
        <w:pStyle w:val="NormalBold"/>
      </w:pPr>
      <w:r w:rsidRPr="00A54BAB">
        <w:rPr>
          <w:rStyle w:val="HideTWBExt"/>
          <w:b w:val="0"/>
        </w:rPr>
        <w:t>&lt;/RepeatBlock-By&gt;</w:t>
      </w:r>
    </w:p>
    <w:p w14:paraId="3263A92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45DAE97"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FD4E041" w14:textId="77777777" w:rsidTr="00A3566F">
        <w:trPr>
          <w:trHeight w:hRule="exact" w:val="240"/>
          <w:jc w:val="center"/>
        </w:trPr>
        <w:tc>
          <w:tcPr>
            <w:tcW w:w="9752" w:type="dxa"/>
            <w:gridSpan w:val="2"/>
            <w:tcBorders>
              <w:top w:val="nil"/>
              <w:left w:val="nil"/>
              <w:bottom w:val="nil"/>
              <w:right w:val="nil"/>
            </w:tcBorders>
          </w:tcPr>
          <w:p w14:paraId="08FF93C7" w14:textId="77777777" w:rsidR="0079269A" w:rsidRPr="00A54BAB" w:rsidRDefault="0079269A" w:rsidP="00A3566F"/>
        </w:tc>
      </w:tr>
      <w:tr w:rsidR="0079269A" w:rsidRPr="00A54BAB" w14:paraId="79E67195" w14:textId="77777777" w:rsidTr="00A3566F">
        <w:trPr>
          <w:trHeight w:val="240"/>
          <w:jc w:val="center"/>
        </w:trPr>
        <w:tc>
          <w:tcPr>
            <w:tcW w:w="4876" w:type="dxa"/>
            <w:tcBorders>
              <w:top w:val="nil"/>
              <w:left w:val="nil"/>
              <w:bottom w:val="nil"/>
              <w:right w:val="nil"/>
            </w:tcBorders>
          </w:tcPr>
          <w:p w14:paraId="34AC08D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6DBD0CF" w14:textId="77777777" w:rsidR="0079269A" w:rsidRPr="00A54BAB" w:rsidRDefault="0079269A" w:rsidP="00A3566F">
            <w:pPr>
              <w:pStyle w:val="AmColumnHeading"/>
            </w:pPr>
            <w:r w:rsidRPr="00A54BAB">
              <w:t>Pozměňovací návrh</w:t>
            </w:r>
          </w:p>
        </w:tc>
      </w:tr>
      <w:tr w:rsidR="0079269A" w:rsidRPr="00A54BAB" w14:paraId="2BCDDDB1" w14:textId="77777777" w:rsidTr="00A3566F">
        <w:trPr>
          <w:jc w:val="center"/>
        </w:trPr>
        <w:tc>
          <w:tcPr>
            <w:tcW w:w="4876" w:type="dxa"/>
            <w:tcBorders>
              <w:top w:val="nil"/>
              <w:left w:val="nil"/>
              <w:bottom w:val="nil"/>
              <w:right w:val="nil"/>
            </w:tcBorders>
          </w:tcPr>
          <w:p w14:paraId="18A05FE9" w14:textId="7E7506DD"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5B8C2E02" w14:textId="71B2E8F0"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w:t>
            </w:r>
            <w:r w:rsidRPr="00A54BAB">
              <w:rPr>
                <w:b/>
                <w:i/>
              </w:rPr>
              <w:t>, zejména</w:t>
            </w:r>
            <w:r w:rsidR="00D74B56">
              <w:rPr>
                <w:b/>
                <w:i/>
              </w:rPr>
              <w:t xml:space="preserve"> v </w:t>
            </w:r>
            <w:r w:rsidRPr="00A54BAB">
              <w:rPr>
                <w:b/>
                <w:i/>
              </w:rPr>
              <w:t>těch, které jsou zasaženy přísnými územními předpisy</w:t>
            </w:r>
            <w:r w:rsidR="00D74B56">
              <w:rPr>
                <w:b/>
                <w:i/>
              </w:rPr>
              <w:t xml:space="preserve"> a </w:t>
            </w:r>
            <w:r w:rsidRPr="00A54BAB">
              <w:rPr>
                <w:b/>
                <w:i/>
              </w:rPr>
              <w:t>nadměrným turismem</w:t>
            </w:r>
            <w:r w:rsidRPr="00A54BAB">
              <w:t>;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13BE966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19CFC16" w14:textId="77777777" w:rsidR="002D05C6" w:rsidRPr="00A54BAB" w:rsidRDefault="0079269A" w:rsidP="0079269A">
      <w:r w:rsidRPr="00A54BAB">
        <w:rPr>
          <w:rStyle w:val="HideTWBExt"/>
        </w:rPr>
        <w:t>&lt;/Amend&gt;</w:t>
      </w:r>
    </w:p>
    <w:p w14:paraId="4E7F857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1113</w:t>
      </w:r>
      <w:r w:rsidRPr="00A54BAB">
        <w:rPr>
          <w:rStyle w:val="HideTWBExt"/>
          <w:b w:val="0"/>
        </w:rPr>
        <w:t>&lt;/NumAm&gt;</w:t>
      </w:r>
    </w:p>
    <w:p w14:paraId="0D30569D" w14:textId="77777777" w:rsidR="0079269A" w:rsidRPr="00A54BAB" w:rsidRDefault="0079269A" w:rsidP="0079269A">
      <w:pPr>
        <w:pStyle w:val="NormalBold"/>
      </w:pPr>
      <w:r w:rsidRPr="00A54BAB">
        <w:rPr>
          <w:rStyle w:val="HideTWBExt"/>
          <w:b w:val="0"/>
        </w:rPr>
        <w:t>&lt;RepeatBlock-By&gt;&lt;Members&gt;</w:t>
      </w:r>
      <w:r w:rsidRPr="00A54BAB">
        <w:t>Inese Vaidere</w:t>
      </w:r>
      <w:r w:rsidRPr="00A54BAB">
        <w:rPr>
          <w:rStyle w:val="HideTWBExt"/>
          <w:b w:val="0"/>
        </w:rPr>
        <w:t>&lt;/Members&gt;</w:t>
      </w:r>
    </w:p>
    <w:p w14:paraId="12778ED8" w14:textId="77777777" w:rsidR="0079269A" w:rsidRPr="00A54BAB" w:rsidRDefault="0079269A" w:rsidP="0079269A">
      <w:pPr>
        <w:pStyle w:val="NormalBold"/>
      </w:pPr>
      <w:r w:rsidRPr="00A54BAB">
        <w:rPr>
          <w:rStyle w:val="HideTWBExt"/>
          <w:b w:val="0"/>
        </w:rPr>
        <w:t>&lt;/RepeatBlock-By&gt;</w:t>
      </w:r>
    </w:p>
    <w:p w14:paraId="0FAFA4B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04F2625"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6751A9C" w14:textId="77777777" w:rsidTr="00A3566F">
        <w:trPr>
          <w:trHeight w:hRule="exact" w:val="240"/>
          <w:jc w:val="center"/>
        </w:trPr>
        <w:tc>
          <w:tcPr>
            <w:tcW w:w="9752" w:type="dxa"/>
            <w:gridSpan w:val="2"/>
            <w:tcBorders>
              <w:top w:val="nil"/>
              <w:left w:val="nil"/>
              <w:bottom w:val="nil"/>
              <w:right w:val="nil"/>
            </w:tcBorders>
          </w:tcPr>
          <w:p w14:paraId="57774A95" w14:textId="77777777" w:rsidR="0079269A" w:rsidRPr="00A54BAB" w:rsidRDefault="0079269A" w:rsidP="00A3566F"/>
        </w:tc>
      </w:tr>
      <w:tr w:rsidR="0079269A" w:rsidRPr="00A54BAB" w14:paraId="58ACC83C" w14:textId="77777777" w:rsidTr="00A3566F">
        <w:trPr>
          <w:trHeight w:val="240"/>
          <w:jc w:val="center"/>
        </w:trPr>
        <w:tc>
          <w:tcPr>
            <w:tcW w:w="4876" w:type="dxa"/>
            <w:tcBorders>
              <w:top w:val="nil"/>
              <w:left w:val="nil"/>
              <w:bottom w:val="nil"/>
              <w:right w:val="nil"/>
            </w:tcBorders>
          </w:tcPr>
          <w:p w14:paraId="258A9C6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19EEB11" w14:textId="77777777" w:rsidR="0079269A" w:rsidRPr="00A54BAB" w:rsidRDefault="0079269A" w:rsidP="00A3566F">
            <w:pPr>
              <w:pStyle w:val="AmColumnHeading"/>
            </w:pPr>
            <w:r w:rsidRPr="00A54BAB">
              <w:t>Pozměňovací návrh</w:t>
            </w:r>
          </w:p>
        </w:tc>
      </w:tr>
      <w:tr w:rsidR="0079269A" w:rsidRPr="00A54BAB" w14:paraId="2B95AD66" w14:textId="77777777" w:rsidTr="00A3566F">
        <w:trPr>
          <w:jc w:val="center"/>
        </w:trPr>
        <w:tc>
          <w:tcPr>
            <w:tcW w:w="4876" w:type="dxa"/>
            <w:tcBorders>
              <w:top w:val="nil"/>
              <w:left w:val="nil"/>
              <w:bottom w:val="nil"/>
              <w:right w:val="nil"/>
            </w:tcBorders>
          </w:tcPr>
          <w:p w14:paraId="778A9690" w14:textId="3147688F"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1ABEFA51" w14:textId="0CD69782"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 xml:space="preserve">nabídnout pobídky pro společnosti zapojené do projektů dostupného bydlení, </w:t>
            </w:r>
            <w:r w:rsidRPr="00A54BAB">
              <w:rPr>
                <w:b/>
                <w:i/>
              </w:rPr>
              <w:t>mimo jiné pomocí cílených</w:t>
            </w:r>
            <w:r w:rsidRPr="00A54BAB">
              <w:t xml:space="preserve"> investic do rozvoje infrastruktury ve venkovských</w:t>
            </w:r>
            <w:r w:rsidR="00D74B56">
              <w:t xml:space="preserve"> a </w:t>
            </w:r>
            <w:r w:rsidRPr="00A54BAB">
              <w:t xml:space="preserve">vylidněných oblastech </w:t>
            </w:r>
            <w:r w:rsidRPr="00A54BAB">
              <w:rPr>
                <w:b/>
                <w:i/>
              </w:rPr>
              <w:t>prostřednictvím dostupných dlouhodobých půjček</w:t>
            </w:r>
            <w:r w:rsidR="00D74B56">
              <w:rPr>
                <w:b/>
                <w:i/>
              </w:rPr>
              <w:t xml:space="preserve"> s </w:t>
            </w:r>
            <w:r w:rsidRPr="00A54BAB">
              <w:rPr>
                <w:b/>
                <w:i/>
              </w:rPr>
              <w:t>nízkým úrokem</w:t>
            </w:r>
            <w:r w:rsidRPr="00A54BAB">
              <w:t>;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2829EFD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BE286AF" w14:textId="77777777" w:rsidR="002D05C6" w:rsidRPr="00A54BAB" w:rsidRDefault="0079269A" w:rsidP="0079269A">
      <w:r w:rsidRPr="00A54BAB">
        <w:rPr>
          <w:rStyle w:val="HideTWBExt"/>
        </w:rPr>
        <w:t>&lt;/Amend&gt;</w:t>
      </w:r>
    </w:p>
    <w:p w14:paraId="6C55CC4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1114</w:t>
      </w:r>
      <w:r w:rsidRPr="00A54BAB">
        <w:rPr>
          <w:rStyle w:val="HideTWBExt"/>
          <w:b w:val="0"/>
        </w:rPr>
        <w:t>&lt;/NumAm&gt;</w:t>
      </w:r>
    </w:p>
    <w:p w14:paraId="328A9E6E" w14:textId="77777777" w:rsidR="0079269A" w:rsidRPr="00A54BAB" w:rsidRDefault="0079269A" w:rsidP="0079269A">
      <w:pPr>
        <w:pStyle w:val="NormalBold"/>
      </w:pPr>
      <w:r w:rsidRPr="00A54BAB">
        <w:rPr>
          <w:rStyle w:val="HideTWBExt"/>
          <w:b w:val="0"/>
        </w:rPr>
        <w:t>&lt;RepeatBlock-By&gt;&lt;Members&gt;</w:t>
      </w:r>
      <w:r w:rsidRPr="00A54BAB">
        <w:t>György Hölvényi, Pál Szekeres</w:t>
      </w:r>
      <w:r w:rsidRPr="00A54BAB">
        <w:rPr>
          <w:rStyle w:val="HideTWBExt"/>
          <w:b w:val="0"/>
        </w:rPr>
        <w:t>&lt;/Members&gt;</w:t>
      </w:r>
    </w:p>
    <w:p w14:paraId="0AECA553" w14:textId="77777777" w:rsidR="0079269A" w:rsidRPr="00A54BAB" w:rsidRDefault="0079269A" w:rsidP="0079269A">
      <w:pPr>
        <w:pStyle w:val="NormalBold"/>
      </w:pPr>
      <w:r w:rsidRPr="00A54BAB">
        <w:rPr>
          <w:rStyle w:val="HideTWBExt"/>
          <w:b w:val="0"/>
        </w:rPr>
        <w:t>&lt;/RepeatBlock-By&gt;</w:t>
      </w:r>
    </w:p>
    <w:p w14:paraId="338F1FF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4C942A3"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ECCB95D" w14:textId="77777777" w:rsidTr="00A3566F">
        <w:trPr>
          <w:trHeight w:hRule="exact" w:val="240"/>
          <w:jc w:val="center"/>
        </w:trPr>
        <w:tc>
          <w:tcPr>
            <w:tcW w:w="9752" w:type="dxa"/>
            <w:gridSpan w:val="2"/>
            <w:tcBorders>
              <w:top w:val="nil"/>
              <w:left w:val="nil"/>
              <w:bottom w:val="nil"/>
              <w:right w:val="nil"/>
            </w:tcBorders>
          </w:tcPr>
          <w:p w14:paraId="080E11C7" w14:textId="77777777" w:rsidR="0079269A" w:rsidRPr="00A54BAB" w:rsidRDefault="0079269A" w:rsidP="00A3566F"/>
        </w:tc>
      </w:tr>
      <w:tr w:rsidR="0079269A" w:rsidRPr="00A54BAB" w14:paraId="1271334B" w14:textId="77777777" w:rsidTr="00A3566F">
        <w:trPr>
          <w:trHeight w:val="240"/>
          <w:jc w:val="center"/>
        </w:trPr>
        <w:tc>
          <w:tcPr>
            <w:tcW w:w="4876" w:type="dxa"/>
            <w:tcBorders>
              <w:top w:val="nil"/>
              <w:left w:val="nil"/>
              <w:bottom w:val="nil"/>
              <w:right w:val="nil"/>
            </w:tcBorders>
          </w:tcPr>
          <w:p w14:paraId="2EEFF5D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6B7C0EE" w14:textId="77777777" w:rsidR="0079269A" w:rsidRPr="00A54BAB" w:rsidRDefault="0079269A" w:rsidP="00A3566F">
            <w:pPr>
              <w:pStyle w:val="AmColumnHeading"/>
            </w:pPr>
            <w:r w:rsidRPr="00A54BAB">
              <w:t>Pozměňovací návrh</w:t>
            </w:r>
          </w:p>
        </w:tc>
      </w:tr>
      <w:tr w:rsidR="0079269A" w:rsidRPr="00A54BAB" w14:paraId="2A8B9B14" w14:textId="77777777" w:rsidTr="00A3566F">
        <w:trPr>
          <w:jc w:val="center"/>
        </w:trPr>
        <w:tc>
          <w:tcPr>
            <w:tcW w:w="4876" w:type="dxa"/>
            <w:tcBorders>
              <w:top w:val="nil"/>
              <w:left w:val="nil"/>
              <w:bottom w:val="nil"/>
              <w:right w:val="nil"/>
            </w:tcBorders>
          </w:tcPr>
          <w:p w14:paraId="1BC98D01" w14:textId="688FC575"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1E332127" w14:textId="310ABCBE"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Pr="00A54BAB">
              <w:rPr>
                <w:b/>
                <w:i/>
              </w:rPr>
              <w:t>, jakož</w:t>
            </w:r>
            <w:r w:rsidR="00D74B56">
              <w:rPr>
                <w:b/>
                <w:i/>
              </w:rPr>
              <w:t xml:space="preserve"> i </w:t>
            </w:r>
            <w:r w:rsidRPr="00A54BAB">
              <w:rPr>
                <w:b/>
                <w:i/>
              </w:rPr>
              <w:t>mezi národními podpůrnými bankami</w:t>
            </w:r>
            <w:r w:rsidR="00D74B56">
              <w:rPr>
                <w:b/>
                <w:i/>
              </w:rPr>
              <w:t xml:space="preserve"> a </w:t>
            </w:r>
            <w:r w:rsidRPr="00A54BAB">
              <w:rPr>
                <w:b/>
                <w:i/>
              </w:rPr>
              <w:t>institucemi</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48C913C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5096887" w14:textId="77777777" w:rsidR="002D05C6" w:rsidRPr="00A54BAB" w:rsidRDefault="0079269A" w:rsidP="0079269A">
      <w:r w:rsidRPr="00A54BAB">
        <w:rPr>
          <w:rStyle w:val="HideTWBExt"/>
        </w:rPr>
        <w:t>&lt;/Amend&gt;</w:t>
      </w:r>
    </w:p>
    <w:p w14:paraId="34FBE0B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1115</w:t>
      </w:r>
      <w:r w:rsidRPr="00A54BAB">
        <w:rPr>
          <w:rStyle w:val="HideTWBExt"/>
          <w:b w:val="0"/>
        </w:rPr>
        <w:t>&lt;/NumAm&gt;</w:t>
      </w:r>
    </w:p>
    <w:p w14:paraId="3DE8352E"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A54BAB">
        <w:rPr>
          <w:rStyle w:val="HideTWBExt"/>
          <w:b w:val="0"/>
        </w:rPr>
        <w:t>&lt;/Members&gt;</w:t>
      </w:r>
    </w:p>
    <w:p w14:paraId="104CECBF" w14:textId="77777777" w:rsidR="0079269A" w:rsidRPr="00A54BAB" w:rsidRDefault="0079269A" w:rsidP="0079269A">
      <w:pPr>
        <w:pStyle w:val="NormalBold"/>
      </w:pPr>
      <w:r w:rsidRPr="00A54BAB">
        <w:rPr>
          <w:rStyle w:val="HideTWBExt"/>
          <w:b w:val="0"/>
        </w:rPr>
        <w:t>&lt;/RepeatBlock-By&gt;</w:t>
      </w:r>
    </w:p>
    <w:p w14:paraId="7223165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71D7906"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A7541EF" w14:textId="77777777" w:rsidTr="00A3566F">
        <w:trPr>
          <w:trHeight w:hRule="exact" w:val="240"/>
          <w:jc w:val="center"/>
        </w:trPr>
        <w:tc>
          <w:tcPr>
            <w:tcW w:w="9752" w:type="dxa"/>
            <w:gridSpan w:val="2"/>
            <w:tcBorders>
              <w:top w:val="nil"/>
              <w:left w:val="nil"/>
              <w:bottom w:val="nil"/>
              <w:right w:val="nil"/>
            </w:tcBorders>
          </w:tcPr>
          <w:p w14:paraId="50B8BE9C" w14:textId="77777777" w:rsidR="0079269A" w:rsidRPr="00A54BAB" w:rsidRDefault="0079269A" w:rsidP="00A3566F"/>
        </w:tc>
      </w:tr>
      <w:tr w:rsidR="0079269A" w:rsidRPr="00A54BAB" w14:paraId="4380CA03" w14:textId="77777777" w:rsidTr="00A3566F">
        <w:trPr>
          <w:trHeight w:val="240"/>
          <w:jc w:val="center"/>
        </w:trPr>
        <w:tc>
          <w:tcPr>
            <w:tcW w:w="4876" w:type="dxa"/>
            <w:tcBorders>
              <w:top w:val="nil"/>
              <w:left w:val="nil"/>
              <w:bottom w:val="nil"/>
              <w:right w:val="nil"/>
            </w:tcBorders>
          </w:tcPr>
          <w:p w14:paraId="5F6F50C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C7BC6A7" w14:textId="77777777" w:rsidR="0079269A" w:rsidRPr="00A54BAB" w:rsidRDefault="0079269A" w:rsidP="00A3566F">
            <w:pPr>
              <w:pStyle w:val="AmColumnHeading"/>
            </w:pPr>
            <w:r w:rsidRPr="00A54BAB">
              <w:t>Pozměňovací návrh</w:t>
            </w:r>
          </w:p>
        </w:tc>
      </w:tr>
      <w:tr w:rsidR="0079269A" w:rsidRPr="00A54BAB" w14:paraId="504A07F9" w14:textId="77777777" w:rsidTr="00A3566F">
        <w:trPr>
          <w:jc w:val="center"/>
        </w:trPr>
        <w:tc>
          <w:tcPr>
            <w:tcW w:w="4876" w:type="dxa"/>
            <w:tcBorders>
              <w:top w:val="nil"/>
              <w:left w:val="nil"/>
              <w:bottom w:val="nil"/>
              <w:right w:val="nil"/>
            </w:tcBorders>
          </w:tcPr>
          <w:p w14:paraId="3ED2AAA9" w14:textId="4E374EB7"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 xml:space="preserve">nabídnout pobídky pro společnosti zapojené do projektů dostupného bydlení, včetně investic do rozvoje infrastruktury </w:t>
            </w:r>
            <w:r w:rsidRPr="00A54BAB">
              <w:rPr>
                <w:b/>
                <w:i/>
              </w:rPr>
              <w:t>ve</w:t>
            </w:r>
            <w:r w:rsidRPr="00A54BAB">
              <w:t xml:space="preser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32E9D981" w14:textId="4FD8F65D"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w:t>
            </w:r>
            <w:r w:rsidR="00D74B56">
              <w:t xml:space="preserve"> v </w:t>
            </w:r>
            <w:r w:rsidRPr="00A54BAB">
              <w:rPr>
                <w:b/>
                <w:i/>
              </w:rPr>
              <w:t>městských, příměstských,</w:t>
            </w:r>
            <w:r w:rsidRPr="00A54BAB">
              <w:t xml:space="preser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4320BAB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9A6ECF8" w14:textId="77777777" w:rsidR="002D05C6" w:rsidRPr="00A54BAB" w:rsidRDefault="0079269A" w:rsidP="0079269A">
      <w:r w:rsidRPr="00A54BAB">
        <w:rPr>
          <w:rStyle w:val="HideTWBExt"/>
        </w:rPr>
        <w:t>&lt;/Amend&gt;</w:t>
      </w:r>
    </w:p>
    <w:p w14:paraId="73DDC9A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1116</w:t>
      </w:r>
      <w:r w:rsidRPr="00A54BAB">
        <w:rPr>
          <w:rStyle w:val="HideTWBExt"/>
          <w:b w:val="0"/>
        </w:rPr>
        <w:t>&lt;/NumAm&gt;</w:t>
      </w:r>
    </w:p>
    <w:p w14:paraId="1E8EB4B0" w14:textId="77777777" w:rsidR="0079269A" w:rsidRPr="00A54BAB" w:rsidRDefault="0079269A" w:rsidP="0079269A">
      <w:pPr>
        <w:pStyle w:val="NormalBold"/>
      </w:pPr>
      <w:r w:rsidRPr="00A54BAB">
        <w:rPr>
          <w:rStyle w:val="HideTWBExt"/>
          <w:b w:val="0"/>
        </w:rPr>
        <w:t>&lt;RepeatBlock-By&gt;&lt;Members&gt;</w:t>
      </w:r>
      <w:r w:rsidRPr="00A54BAB">
        <w:t>Nikolina Brnjac</w:t>
      </w:r>
      <w:r w:rsidRPr="00A54BAB">
        <w:rPr>
          <w:rStyle w:val="HideTWBExt"/>
          <w:b w:val="0"/>
        </w:rPr>
        <w:t>&lt;/Members&gt;</w:t>
      </w:r>
    </w:p>
    <w:p w14:paraId="63B6784F" w14:textId="77777777" w:rsidR="0079269A" w:rsidRPr="00A54BAB" w:rsidRDefault="0079269A" w:rsidP="0079269A">
      <w:pPr>
        <w:pStyle w:val="NormalBold"/>
      </w:pPr>
      <w:r w:rsidRPr="00A54BAB">
        <w:rPr>
          <w:rStyle w:val="HideTWBExt"/>
          <w:b w:val="0"/>
        </w:rPr>
        <w:t>&lt;/RepeatBlock-By&gt;</w:t>
      </w:r>
    </w:p>
    <w:p w14:paraId="6A326DA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BA487CA"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4218AAA" w14:textId="77777777" w:rsidTr="00A3566F">
        <w:trPr>
          <w:trHeight w:hRule="exact" w:val="240"/>
          <w:jc w:val="center"/>
        </w:trPr>
        <w:tc>
          <w:tcPr>
            <w:tcW w:w="9752" w:type="dxa"/>
            <w:gridSpan w:val="2"/>
            <w:tcBorders>
              <w:top w:val="nil"/>
              <w:left w:val="nil"/>
              <w:bottom w:val="nil"/>
              <w:right w:val="nil"/>
            </w:tcBorders>
          </w:tcPr>
          <w:p w14:paraId="61FA231A" w14:textId="77777777" w:rsidR="0079269A" w:rsidRPr="00A54BAB" w:rsidRDefault="0079269A" w:rsidP="00A3566F"/>
        </w:tc>
      </w:tr>
      <w:tr w:rsidR="0079269A" w:rsidRPr="00A54BAB" w14:paraId="0A7DCA2F" w14:textId="77777777" w:rsidTr="00A3566F">
        <w:trPr>
          <w:trHeight w:val="240"/>
          <w:jc w:val="center"/>
        </w:trPr>
        <w:tc>
          <w:tcPr>
            <w:tcW w:w="4876" w:type="dxa"/>
            <w:tcBorders>
              <w:top w:val="nil"/>
              <w:left w:val="nil"/>
              <w:bottom w:val="nil"/>
              <w:right w:val="nil"/>
            </w:tcBorders>
          </w:tcPr>
          <w:p w14:paraId="25D17D0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0B5D373" w14:textId="77777777" w:rsidR="0079269A" w:rsidRPr="00A54BAB" w:rsidRDefault="0079269A" w:rsidP="00A3566F">
            <w:pPr>
              <w:pStyle w:val="AmColumnHeading"/>
            </w:pPr>
            <w:r w:rsidRPr="00A54BAB">
              <w:t>Pozměňovací návrh</w:t>
            </w:r>
          </w:p>
        </w:tc>
      </w:tr>
      <w:tr w:rsidR="0079269A" w:rsidRPr="00A54BAB" w14:paraId="792C0F62" w14:textId="77777777" w:rsidTr="00A3566F">
        <w:trPr>
          <w:jc w:val="center"/>
        </w:trPr>
        <w:tc>
          <w:tcPr>
            <w:tcW w:w="4876" w:type="dxa"/>
            <w:tcBorders>
              <w:top w:val="nil"/>
              <w:left w:val="nil"/>
              <w:bottom w:val="nil"/>
              <w:right w:val="nil"/>
            </w:tcBorders>
          </w:tcPr>
          <w:p w14:paraId="16C213AA" w14:textId="5639FBF8"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2E792924" w14:textId="3146799E"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Pr="00A54BAB">
              <w:rPr>
                <w:b/>
                <w:i/>
              </w:rPr>
              <w:t>, včetně národních podpůrných bank</w:t>
            </w:r>
            <w:r w:rsidR="00D74B56">
              <w:rPr>
                <w:b/>
                <w:i/>
              </w:rPr>
              <w:t xml:space="preserve"> a </w:t>
            </w:r>
            <w:r w:rsidRPr="00A54BAB">
              <w:rPr>
                <w:b/>
                <w:i/>
              </w:rPr>
              <w:t>institucí,</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2A57237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BF8E957" w14:textId="77777777" w:rsidR="002D05C6" w:rsidRPr="00A54BAB" w:rsidRDefault="0079269A" w:rsidP="0079269A">
      <w:r w:rsidRPr="00A54BAB">
        <w:rPr>
          <w:rStyle w:val="HideTWBExt"/>
        </w:rPr>
        <w:t>&lt;/Amend&gt;</w:t>
      </w:r>
    </w:p>
    <w:p w14:paraId="471CAFA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1117</w:t>
      </w:r>
      <w:r w:rsidRPr="00A54BAB">
        <w:rPr>
          <w:rStyle w:val="HideTWBExt"/>
          <w:b w:val="0"/>
        </w:rPr>
        <w:t>&lt;/NumAm&gt;</w:t>
      </w:r>
    </w:p>
    <w:p w14:paraId="328AAB99"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Ciaran Mullooly</w:t>
      </w:r>
      <w:r w:rsidRPr="00A54BAB">
        <w:rPr>
          <w:rStyle w:val="HideTWBExt"/>
          <w:b w:val="0"/>
        </w:rPr>
        <w:t>&lt;/Members&gt;</w:t>
      </w:r>
    </w:p>
    <w:p w14:paraId="0CE5ECF1" w14:textId="77777777" w:rsidR="0079269A" w:rsidRPr="00A54BAB" w:rsidRDefault="0079269A" w:rsidP="0079269A">
      <w:pPr>
        <w:pStyle w:val="NormalBold"/>
      </w:pPr>
      <w:r w:rsidRPr="00A54BAB">
        <w:rPr>
          <w:rStyle w:val="HideTWBExt"/>
          <w:b w:val="0"/>
        </w:rPr>
        <w:t>&lt;/RepeatBlock-By&gt;</w:t>
      </w:r>
    </w:p>
    <w:p w14:paraId="6BBFA3A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1F63029"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BE411FA" w14:textId="77777777" w:rsidTr="00A3566F">
        <w:trPr>
          <w:trHeight w:hRule="exact" w:val="240"/>
          <w:jc w:val="center"/>
        </w:trPr>
        <w:tc>
          <w:tcPr>
            <w:tcW w:w="9752" w:type="dxa"/>
            <w:gridSpan w:val="2"/>
            <w:tcBorders>
              <w:top w:val="nil"/>
              <w:left w:val="nil"/>
              <w:bottom w:val="nil"/>
              <w:right w:val="nil"/>
            </w:tcBorders>
          </w:tcPr>
          <w:p w14:paraId="4CA25D5A" w14:textId="77777777" w:rsidR="0079269A" w:rsidRPr="00A54BAB" w:rsidRDefault="0079269A" w:rsidP="00A3566F"/>
        </w:tc>
      </w:tr>
      <w:tr w:rsidR="0079269A" w:rsidRPr="00A54BAB" w14:paraId="5F3B2C93" w14:textId="77777777" w:rsidTr="00A3566F">
        <w:trPr>
          <w:trHeight w:val="240"/>
          <w:jc w:val="center"/>
        </w:trPr>
        <w:tc>
          <w:tcPr>
            <w:tcW w:w="4876" w:type="dxa"/>
            <w:tcBorders>
              <w:top w:val="nil"/>
              <w:left w:val="nil"/>
              <w:bottom w:val="nil"/>
              <w:right w:val="nil"/>
            </w:tcBorders>
          </w:tcPr>
          <w:p w14:paraId="479253D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3A7963B" w14:textId="77777777" w:rsidR="0079269A" w:rsidRPr="00A54BAB" w:rsidRDefault="0079269A" w:rsidP="00A3566F">
            <w:pPr>
              <w:pStyle w:val="AmColumnHeading"/>
            </w:pPr>
            <w:r w:rsidRPr="00A54BAB">
              <w:t>Pozměňovací návrh</w:t>
            </w:r>
          </w:p>
        </w:tc>
      </w:tr>
      <w:tr w:rsidR="0079269A" w:rsidRPr="00A54BAB" w14:paraId="373A90BE" w14:textId="77777777" w:rsidTr="00A3566F">
        <w:trPr>
          <w:jc w:val="center"/>
        </w:trPr>
        <w:tc>
          <w:tcPr>
            <w:tcW w:w="4876" w:type="dxa"/>
            <w:tcBorders>
              <w:top w:val="nil"/>
              <w:left w:val="nil"/>
              <w:bottom w:val="nil"/>
              <w:right w:val="nil"/>
            </w:tcBorders>
          </w:tcPr>
          <w:p w14:paraId="7C29E6C1" w14:textId="5E0FAFDF"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nabídnout pobídky pro společnosti zapojené do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c>
          <w:tcPr>
            <w:tcW w:w="4876" w:type="dxa"/>
            <w:tcBorders>
              <w:top w:val="nil"/>
              <w:left w:val="nil"/>
              <w:bottom w:val="nil"/>
              <w:right w:val="nil"/>
            </w:tcBorders>
          </w:tcPr>
          <w:p w14:paraId="6E8674C5" w14:textId="59F08859" w:rsidR="0079269A" w:rsidRPr="00A54BAB" w:rsidRDefault="0079269A" w:rsidP="00A3566F">
            <w:pPr>
              <w:pStyle w:val="Normal6a"/>
            </w:pPr>
            <w:r w:rsidRPr="00A54BAB">
              <w:t>18.</w:t>
            </w:r>
            <w:r w:rsidRPr="00A54BAB">
              <w:tab/>
              <w:t>požaduje posílení mechanismů spolupráce mezi veřejným</w:t>
            </w:r>
            <w:r w:rsidR="00D74B56">
              <w:t xml:space="preserve"> a </w:t>
            </w:r>
            <w:r w:rsidRPr="00A54BAB">
              <w:t>soukromým sektorem</w:t>
            </w:r>
            <w:r w:rsidR="00D74B56">
              <w:t xml:space="preserve"> s </w:t>
            </w:r>
            <w:r w:rsidRPr="00A54BAB">
              <w:t>cílem využít odborných znalostí soukromého sektoru</w:t>
            </w:r>
            <w:r w:rsidR="00D74B56">
              <w:t xml:space="preserve"> a </w:t>
            </w:r>
            <w:r w:rsidRPr="00A54BAB">
              <w:t xml:space="preserve">nabídnout pobídky pro společnosti zapojené do </w:t>
            </w:r>
            <w:r w:rsidRPr="00A54BAB">
              <w:rPr>
                <w:b/>
                <w:i/>
              </w:rPr>
              <w:t>skutečných</w:t>
            </w:r>
            <w:r w:rsidRPr="00A54BAB">
              <w:t xml:space="preserve"> projektů dostupného bydlení, včetně investic do rozvoje infrastruktury ve venkovských</w:t>
            </w:r>
            <w:r w:rsidR="00D74B56">
              <w:t xml:space="preserve"> a </w:t>
            </w:r>
            <w:r w:rsidRPr="00A54BAB">
              <w:t>vylidněných oblastech; vybízí Komisi, aby zajistila, že iniciativa „renovační vlna“ vytvoří skutečné investiční příležitosti pro soukromý sektor</w:t>
            </w:r>
            <w:r w:rsidR="00D74B56">
              <w:t xml:space="preserve"> a </w:t>
            </w:r>
            <w:r w:rsidRPr="00A54BAB">
              <w:t>usnadní partnerství veřejného</w:t>
            </w:r>
            <w:r w:rsidR="00D74B56">
              <w:t xml:space="preserve"> a </w:t>
            </w:r>
            <w:r w:rsidRPr="00A54BAB">
              <w:t>soukromého sektoru</w:t>
            </w:r>
            <w:r w:rsidR="00D74B56">
              <w:t xml:space="preserve"> v </w:t>
            </w:r>
            <w:r w:rsidRPr="00A54BAB">
              <w:t>rozsáhlých projektech obnovy měst</w:t>
            </w:r>
            <w:r w:rsidRPr="00A54BAB">
              <w:rPr>
                <w:b/>
                <w:i/>
              </w:rPr>
              <w:t>;</w:t>
            </w:r>
          </w:p>
        </w:tc>
      </w:tr>
    </w:tbl>
    <w:p w14:paraId="5CCFA78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55A01F1" w14:textId="77777777" w:rsidR="002D05C6" w:rsidRPr="00A54BAB" w:rsidRDefault="0079269A" w:rsidP="0079269A">
      <w:r w:rsidRPr="00A54BAB">
        <w:rPr>
          <w:rStyle w:val="HideTWBExt"/>
        </w:rPr>
        <w:t>&lt;/Amend&gt;</w:t>
      </w:r>
    </w:p>
    <w:p w14:paraId="09093A9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1118</w:t>
      </w:r>
      <w:r w:rsidRPr="00A54BAB">
        <w:rPr>
          <w:rStyle w:val="HideTWBExt"/>
          <w:b w:val="0"/>
        </w:rPr>
        <w:t>&lt;/NumAm&gt;</w:t>
      </w:r>
    </w:p>
    <w:p w14:paraId="421A7E7D"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0D735901" w14:textId="77777777" w:rsidR="0079269A" w:rsidRPr="00A54BAB" w:rsidRDefault="0079269A" w:rsidP="0079269A">
      <w:pPr>
        <w:pStyle w:val="NormalBold"/>
      </w:pPr>
      <w:r w:rsidRPr="00A54BAB">
        <w:rPr>
          <w:rStyle w:val="HideTWBExt"/>
          <w:b w:val="0"/>
        </w:rPr>
        <w:t>&lt;/RepeatBlock-By&gt;</w:t>
      </w:r>
    </w:p>
    <w:p w14:paraId="1D2A3BC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8450967" w14:textId="77777777" w:rsidR="0079269A" w:rsidRPr="00A54BAB" w:rsidRDefault="0079269A" w:rsidP="0079269A">
      <w:pPr>
        <w:pStyle w:val="NormalBold"/>
      </w:pPr>
      <w:r w:rsidRPr="00A54BAB">
        <w:rPr>
          <w:rStyle w:val="HideTWBExt"/>
          <w:b w:val="0"/>
        </w:rPr>
        <w:t>&lt;Article&gt;</w:t>
      </w:r>
      <w:r w:rsidRPr="00A54BAB">
        <w:t>Bod 18</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65F5107" w14:textId="77777777" w:rsidTr="00A3566F">
        <w:trPr>
          <w:trHeight w:hRule="exact" w:val="240"/>
          <w:jc w:val="center"/>
        </w:trPr>
        <w:tc>
          <w:tcPr>
            <w:tcW w:w="9752" w:type="dxa"/>
            <w:gridSpan w:val="2"/>
            <w:tcBorders>
              <w:top w:val="nil"/>
              <w:left w:val="nil"/>
              <w:bottom w:val="nil"/>
              <w:right w:val="nil"/>
            </w:tcBorders>
          </w:tcPr>
          <w:p w14:paraId="0B869DC5" w14:textId="77777777" w:rsidR="0079269A" w:rsidRPr="00A54BAB" w:rsidRDefault="0079269A" w:rsidP="00A3566F"/>
        </w:tc>
      </w:tr>
      <w:tr w:rsidR="0079269A" w:rsidRPr="00A54BAB" w14:paraId="2851C65F" w14:textId="77777777" w:rsidTr="00A3566F">
        <w:trPr>
          <w:trHeight w:val="240"/>
          <w:jc w:val="center"/>
        </w:trPr>
        <w:tc>
          <w:tcPr>
            <w:tcW w:w="4876" w:type="dxa"/>
            <w:tcBorders>
              <w:top w:val="nil"/>
              <w:left w:val="nil"/>
              <w:bottom w:val="nil"/>
              <w:right w:val="nil"/>
            </w:tcBorders>
          </w:tcPr>
          <w:p w14:paraId="51B457C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E9940A6" w14:textId="77777777" w:rsidR="0079269A" w:rsidRPr="00A54BAB" w:rsidRDefault="0079269A" w:rsidP="00A3566F">
            <w:pPr>
              <w:pStyle w:val="AmColumnHeading"/>
            </w:pPr>
            <w:r w:rsidRPr="00A54BAB">
              <w:t>Pozměňovací návrh</w:t>
            </w:r>
          </w:p>
        </w:tc>
      </w:tr>
      <w:tr w:rsidR="0079269A" w:rsidRPr="00A54BAB" w14:paraId="2CB68A36" w14:textId="77777777" w:rsidTr="00A3566F">
        <w:trPr>
          <w:jc w:val="center"/>
        </w:trPr>
        <w:tc>
          <w:tcPr>
            <w:tcW w:w="4876" w:type="dxa"/>
            <w:tcBorders>
              <w:top w:val="nil"/>
              <w:left w:val="nil"/>
              <w:bottom w:val="nil"/>
              <w:right w:val="nil"/>
            </w:tcBorders>
          </w:tcPr>
          <w:p w14:paraId="6433E87A" w14:textId="01895B32" w:rsidR="0079269A" w:rsidRPr="00A54BAB" w:rsidRDefault="0079269A" w:rsidP="00A3566F">
            <w:pPr>
              <w:pStyle w:val="Normal6a"/>
            </w:pPr>
            <w:r w:rsidRPr="00A54BAB">
              <w:t>18.</w:t>
            </w:r>
            <w:r w:rsidRPr="00A54BAB">
              <w:tab/>
            </w:r>
            <w:r w:rsidRPr="00A54BAB">
              <w:rPr>
                <w:b/>
                <w:i/>
              </w:rPr>
              <w:t>požaduje</w:t>
            </w:r>
            <w:r w:rsidRPr="00A54BAB">
              <w:t xml:space="preserve"> posílení mechanismů spolupráce mezi veřejným</w:t>
            </w:r>
            <w:r w:rsidR="00D74B56">
              <w:t xml:space="preserve"> a </w:t>
            </w:r>
            <w:r w:rsidRPr="00A54BAB">
              <w:t>soukromým sektorem</w:t>
            </w:r>
            <w:r w:rsidR="00D74B56">
              <w:t xml:space="preserve"> s </w:t>
            </w:r>
            <w:r w:rsidRPr="00A54BAB">
              <w:rPr>
                <w:b/>
                <w:i/>
              </w:rPr>
              <w:t>cílem využít odborných znalostí soukromého sektoru</w:t>
            </w:r>
            <w:r w:rsidR="00D74B56">
              <w:rPr>
                <w:b/>
                <w:i/>
              </w:rPr>
              <w:t xml:space="preserve"> a </w:t>
            </w:r>
            <w:r w:rsidRPr="00A54BAB">
              <w:rPr>
                <w:b/>
                <w:i/>
              </w:rPr>
              <w:t>nabídnout pobídky</w:t>
            </w:r>
            <w:r w:rsidRPr="00A54BAB">
              <w:t xml:space="preserve"> pro společnosti zapojené do projektů dostupného bydlení, včetně investic do rozvoje infrastruktury </w:t>
            </w:r>
            <w:r w:rsidRPr="00A54BAB">
              <w:rPr>
                <w:b/>
                <w:i/>
              </w:rPr>
              <w:t>ve venkovských</w:t>
            </w:r>
            <w:r w:rsidR="00D74B56">
              <w:rPr>
                <w:b/>
                <w:i/>
              </w:rPr>
              <w:t xml:space="preserve"> a </w:t>
            </w:r>
            <w:r w:rsidRPr="00A54BAB">
              <w:rPr>
                <w:b/>
                <w:i/>
              </w:rPr>
              <w:t>vylidněných</w:t>
            </w:r>
            <w:r w:rsidRPr="00A54BAB">
              <w:t xml:space="preserve"> oblastech; vybízí Komisi, aby zajistila, že iniciativa „renovační vlna“ </w:t>
            </w:r>
            <w:r w:rsidRPr="00A54BAB">
              <w:rPr>
                <w:b/>
                <w:i/>
              </w:rPr>
              <w:t>vytvoří skutečné investiční příležitosti pro soukromý sektor</w:t>
            </w:r>
            <w:r w:rsidR="00D74B56">
              <w:rPr>
                <w:b/>
                <w:i/>
              </w:rPr>
              <w:t xml:space="preserve"> a </w:t>
            </w:r>
            <w:r w:rsidRPr="00A54BAB">
              <w:rPr>
                <w:b/>
                <w:i/>
              </w:rPr>
              <w:t>usnadní partnerství veřejného</w:t>
            </w:r>
            <w:r w:rsidR="00D74B56">
              <w:rPr>
                <w:b/>
                <w:i/>
              </w:rPr>
              <w:t xml:space="preserve"> a </w:t>
            </w:r>
            <w:r w:rsidRPr="00A54BAB">
              <w:rPr>
                <w:b/>
                <w:i/>
              </w:rPr>
              <w:t>soukromého sektoru</w:t>
            </w:r>
            <w:r w:rsidR="00D74B56">
              <w:rPr>
                <w:b/>
                <w:i/>
              </w:rPr>
              <w:t xml:space="preserve"> v </w:t>
            </w:r>
            <w:r w:rsidRPr="00A54BAB">
              <w:rPr>
                <w:b/>
                <w:i/>
              </w:rPr>
              <w:t>rozsáhlých projektech obnovy měst.</w:t>
            </w:r>
          </w:p>
        </w:tc>
        <w:tc>
          <w:tcPr>
            <w:tcW w:w="4876" w:type="dxa"/>
            <w:tcBorders>
              <w:top w:val="nil"/>
              <w:left w:val="nil"/>
              <w:bottom w:val="nil"/>
              <w:right w:val="nil"/>
            </w:tcBorders>
          </w:tcPr>
          <w:p w14:paraId="366A727A" w14:textId="70953E99" w:rsidR="0079269A" w:rsidRPr="00A54BAB" w:rsidRDefault="0079269A" w:rsidP="00A3566F">
            <w:pPr>
              <w:pStyle w:val="Normal6a"/>
            </w:pPr>
            <w:r w:rsidRPr="00A54BAB">
              <w:t>18.</w:t>
            </w:r>
            <w:r w:rsidRPr="00A54BAB">
              <w:tab/>
            </w:r>
            <w:r w:rsidRPr="00A54BAB">
              <w:rPr>
                <w:b/>
                <w:i/>
              </w:rPr>
              <w:t>domnívá se, že</w:t>
            </w:r>
            <w:r w:rsidRPr="00A54BAB">
              <w:t xml:space="preserve"> posílení mechanismů spolupráce mezi veřejným</w:t>
            </w:r>
            <w:r w:rsidR="00D74B56">
              <w:t xml:space="preserve"> a </w:t>
            </w:r>
            <w:r w:rsidRPr="00A54BAB">
              <w:t xml:space="preserve">soukromým sektorem </w:t>
            </w:r>
            <w:r w:rsidRPr="00A54BAB">
              <w:rPr>
                <w:b/>
                <w:i/>
              </w:rPr>
              <w:t>musí být založeno na vytvoření environmentálních</w:t>
            </w:r>
            <w:r w:rsidR="00D74B56">
              <w:rPr>
                <w:b/>
                <w:i/>
              </w:rPr>
              <w:t xml:space="preserve"> a </w:t>
            </w:r>
            <w:r w:rsidRPr="00A54BAB">
              <w:rPr>
                <w:b/>
                <w:i/>
              </w:rPr>
              <w:t>sociálních podmínek</w:t>
            </w:r>
            <w:r w:rsidRPr="00A54BAB">
              <w:t xml:space="preserve"> pro společnosti zapojené do projektů dostupného bydlení, včetně investic do rozvoje infrastruktury</w:t>
            </w:r>
            <w:r w:rsidR="00D74B56">
              <w:t xml:space="preserve"> a </w:t>
            </w:r>
            <w:r w:rsidRPr="00A54BAB">
              <w:rPr>
                <w:b/>
                <w:i/>
              </w:rPr>
              <w:t>renovace</w:t>
            </w:r>
            <w:r w:rsidR="00D74B56">
              <w:rPr>
                <w:b/>
                <w:i/>
              </w:rPr>
              <w:t xml:space="preserve"> v </w:t>
            </w:r>
            <w:r w:rsidRPr="00A54BAB">
              <w:rPr>
                <w:b/>
                <w:i/>
              </w:rPr>
              <w:t>obydlených</w:t>
            </w:r>
            <w:r w:rsidRPr="00A54BAB">
              <w:t xml:space="preserve"> oblastech; vybízí Komisi, aby zajistila, že iniciativa „renovační vlna“ </w:t>
            </w:r>
            <w:r w:rsidRPr="00A54BAB">
              <w:rPr>
                <w:b/>
                <w:i/>
              </w:rPr>
              <w:t>bude koordinována</w:t>
            </w:r>
            <w:r w:rsidR="00D74B56">
              <w:rPr>
                <w:b/>
                <w:i/>
              </w:rPr>
              <w:t xml:space="preserve"> a </w:t>
            </w:r>
            <w:r w:rsidRPr="00A54BAB">
              <w:rPr>
                <w:b/>
                <w:i/>
              </w:rPr>
              <w:t>kontrolována místními veřejnými orgány, aby bylo dosaženo stanovených cílů;</w:t>
            </w:r>
          </w:p>
        </w:tc>
      </w:tr>
    </w:tbl>
    <w:p w14:paraId="71E115E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3131CE8" w14:textId="77777777" w:rsidR="002D05C6" w:rsidRPr="00A54BAB" w:rsidRDefault="0079269A" w:rsidP="0079269A">
      <w:r w:rsidRPr="00A54BAB">
        <w:rPr>
          <w:rStyle w:val="HideTWBExt"/>
        </w:rPr>
        <w:t>&lt;/Amend&gt;</w:t>
      </w:r>
    </w:p>
    <w:p w14:paraId="6F48DB3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1119</w:t>
      </w:r>
      <w:r w:rsidRPr="00A54BAB">
        <w:rPr>
          <w:rStyle w:val="HideTWBExt"/>
          <w:b w:val="0"/>
        </w:rPr>
        <w:t>&lt;/NumAm&gt;</w:t>
      </w:r>
    </w:p>
    <w:p w14:paraId="590E3B72" w14:textId="77777777" w:rsidR="0079269A" w:rsidRPr="00A54BAB" w:rsidRDefault="0079269A" w:rsidP="0079269A">
      <w:pPr>
        <w:pStyle w:val="NormalBold"/>
      </w:pPr>
      <w:r w:rsidRPr="00A54BAB">
        <w:rPr>
          <w:rStyle w:val="HideTWBExt"/>
          <w:b w:val="0"/>
        </w:rPr>
        <w:t>&lt;RepeatBlock-By&gt;&lt;Members&gt;</w:t>
      </w:r>
      <w:r w:rsidRPr="00A54BAB">
        <w:t>Marco Falcone, Flavio Tosi, Caterina Chinnici, Letizia Moratti, Massimiliano Salini, Salvatore De Meo, Giusi Princi, Fulvio Martusciello</w:t>
      </w:r>
      <w:r w:rsidRPr="00A54BAB">
        <w:rPr>
          <w:rStyle w:val="HideTWBExt"/>
          <w:b w:val="0"/>
        </w:rPr>
        <w:t>&lt;/Members&gt;</w:t>
      </w:r>
    </w:p>
    <w:p w14:paraId="120B7170" w14:textId="77777777" w:rsidR="0079269A" w:rsidRPr="00A54BAB" w:rsidRDefault="0079269A" w:rsidP="0079269A">
      <w:pPr>
        <w:pStyle w:val="NormalBold"/>
      </w:pPr>
      <w:r w:rsidRPr="00A54BAB">
        <w:rPr>
          <w:rStyle w:val="HideTWBExt"/>
          <w:b w:val="0"/>
        </w:rPr>
        <w:t>&lt;/RepeatBlock-By&gt;</w:t>
      </w:r>
    </w:p>
    <w:p w14:paraId="5C0B942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3406EEB" w14:textId="2BF530B5" w:rsidR="0079269A" w:rsidRPr="00A54BAB" w:rsidRDefault="0079269A" w:rsidP="0079269A">
      <w:pPr>
        <w:pStyle w:val="NormalBold"/>
      </w:pPr>
      <w:r w:rsidRPr="00A54BAB">
        <w:rPr>
          <w:rStyle w:val="HideTWBExt"/>
          <w:b w:val="0"/>
        </w:rPr>
        <w:t>&lt;Article&gt;</w:t>
      </w:r>
      <w:r w:rsidRPr="00A54BAB">
        <w:t>Bod 18</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FFFC73B" w14:textId="77777777" w:rsidTr="00A3566F">
        <w:trPr>
          <w:trHeight w:hRule="exact" w:val="240"/>
          <w:jc w:val="center"/>
        </w:trPr>
        <w:tc>
          <w:tcPr>
            <w:tcW w:w="9752" w:type="dxa"/>
            <w:gridSpan w:val="2"/>
            <w:tcBorders>
              <w:top w:val="nil"/>
              <w:left w:val="nil"/>
              <w:bottom w:val="nil"/>
              <w:right w:val="nil"/>
            </w:tcBorders>
          </w:tcPr>
          <w:p w14:paraId="19EC0EC8" w14:textId="77777777" w:rsidR="0079269A" w:rsidRPr="00A54BAB" w:rsidRDefault="0079269A" w:rsidP="00A3566F"/>
        </w:tc>
      </w:tr>
      <w:tr w:rsidR="0079269A" w:rsidRPr="00A54BAB" w14:paraId="7021E40D" w14:textId="77777777" w:rsidTr="00A3566F">
        <w:trPr>
          <w:trHeight w:val="240"/>
          <w:jc w:val="center"/>
        </w:trPr>
        <w:tc>
          <w:tcPr>
            <w:tcW w:w="4876" w:type="dxa"/>
            <w:tcBorders>
              <w:top w:val="nil"/>
              <w:left w:val="nil"/>
              <w:bottom w:val="nil"/>
              <w:right w:val="nil"/>
            </w:tcBorders>
          </w:tcPr>
          <w:p w14:paraId="628ADB3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4093423" w14:textId="77777777" w:rsidR="0079269A" w:rsidRPr="00A54BAB" w:rsidRDefault="0079269A" w:rsidP="00A3566F">
            <w:pPr>
              <w:pStyle w:val="AmColumnHeading"/>
            </w:pPr>
            <w:r w:rsidRPr="00A54BAB">
              <w:t>Pozměňovací návrh</w:t>
            </w:r>
          </w:p>
        </w:tc>
      </w:tr>
      <w:tr w:rsidR="0079269A" w:rsidRPr="00A54BAB" w14:paraId="2EB887F1" w14:textId="77777777" w:rsidTr="00A3566F">
        <w:trPr>
          <w:jc w:val="center"/>
        </w:trPr>
        <w:tc>
          <w:tcPr>
            <w:tcW w:w="4876" w:type="dxa"/>
            <w:tcBorders>
              <w:top w:val="nil"/>
              <w:left w:val="nil"/>
              <w:bottom w:val="nil"/>
              <w:right w:val="nil"/>
            </w:tcBorders>
          </w:tcPr>
          <w:p w14:paraId="5F36AF8C" w14:textId="77777777" w:rsidR="0079269A" w:rsidRPr="00A54BAB" w:rsidRDefault="0079269A" w:rsidP="00A3566F">
            <w:pPr>
              <w:pStyle w:val="Normal6a"/>
            </w:pPr>
          </w:p>
        </w:tc>
        <w:tc>
          <w:tcPr>
            <w:tcW w:w="4876" w:type="dxa"/>
            <w:tcBorders>
              <w:top w:val="nil"/>
              <w:left w:val="nil"/>
              <w:bottom w:val="nil"/>
              <w:right w:val="nil"/>
            </w:tcBorders>
          </w:tcPr>
          <w:p w14:paraId="4FF96C32" w14:textId="08973145" w:rsidR="0079269A" w:rsidRPr="00A54BAB" w:rsidRDefault="0079269A" w:rsidP="00A3566F">
            <w:pPr>
              <w:pStyle w:val="Normal6a"/>
            </w:pPr>
            <w:r w:rsidRPr="00A54BAB">
              <w:rPr>
                <w:b/>
                <w:i/>
              </w:rPr>
              <w:t>18a.</w:t>
            </w:r>
            <w:r w:rsidRPr="00A54BAB">
              <w:tab/>
            </w:r>
            <w:r w:rsidRPr="00A54BAB">
              <w:rPr>
                <w:b/>
                <w:i/>
              </w:rPr>
              <w:t>zdůrazňuje, že</w:t>
            </w:r>
            <w:r w:rsidR="00D74B56">
              <w:rPr>
                <w:b/>
                <w:i/>
              </w:rPr>
              <w:t xml:space="preserve"> v </w:t>
            </w:r>
            <w:r w:rsidRPr="00A54BAB">
              <w:rPr>
                <w:b/>
                <w:i/>
              </w:rPr>
              <w:t>oblasti sociálního bydlení závisí zajištění cenově dostupného bydlení nejen na stavebních nákladech, ale také na udržitelnosti správy</w:t>
            </w:r>
            <w:r w:rsidR="00D74B56">
              <w:rPr>
                <w:b/>
                <w:i/>
              </w:rPr>
              <w:t xml:space="preserve"> a </w:t>
            </w:r>
            <w:r w:rsidRPr="00A54BAB">
              <w:rPr>
                <w:b/>
                <w:i/>
              </w:rPr>
              <w:t>poskytování služeb; zdůrazňuje klíčovou roli provozovatelů bytového fondu</w:t>
            </w:r>
            <w:r w:rsidR="00D74B56">
              <w:rPr>
                <w:b/>
                <w:i/>
              </w:rPr>
              <w:t xml:space="preserve"> s </w:t>
            </w:r>
            <w:r w:rsidRPr="00A54BAB">
              <w:rPr>
                <w:b/>
                <w:i/>
              </w:rPr>
              <w:t>prokazatelnými zkušenostmi</w:t>
            </w:r>
            <w:r w:rsidR="00D74B56">
              <w:rPr>
                <w:b/>
                <w:i/>
              </w:rPr>
              <w:t xml:space="preserve"> v </w:t>
            </w:r>
            <w:r w:rsidRPr="00A54BAB">
              <w:rPr>
                <w:b/>
                <w:i/>
              </w:rPr>
              <w:t>tomto odvětví při udržování kvality</w:t>
            </w:r>
            <w:r w:rsidR="00D74B56">
              <w:rPr>
                <w:b/>
                <w:i/>
              </w:rPr>
              <w:t xml:space="preserve"> a </w:t>
            </w:r>
            <w:r w:rsidRPr="00A54BAB">
              <w:rPr>
                <w:b/>
                <w:i/>
              </w:rPr>
              <w:t>dostupnosti</w:t>
            </w:r>
            <w:r w:rsidR="00D74B56">
              <w:rPr>
                <w:b/>
                <w:i/>
              </w:rPr>
              <w:t xml:space="preserve"> v </w:t>
            </w:r>
            <w:r w:rsidRPr="00A54BAB">
              <w:rPr>
                <w:b/>
                <w:i/>
              </w:rPr>
              <w:t>průběhu času; žádá, aby se</w:t>
            </w:r>
            <w:r w:rsidR="00D74B56">
              <w:rPr>
                <w:b/>
                <w:i/>
              </w:rPr>
              <w:t xml:space="preserve"> z </w:t>
            </w:r>
            <w:r w:rsidRPr="00A54BAB">
              <w:rPr>
                <w:b/>
                <w:i/>
              </w:rPr>
              <w:t>evropských</w:t>
            </w:r>
            <w:r w:rsidR="00D74B56">
              <w:rPr>
                <w:b/>
                <w:i/>
              </w:rPr>
              <w:t xml:space="preserve"> a </w:t>
            </w:r>
            <w:r w:rsidRPr="00A54BAB">
              <w:rPr>
                <w:b/>
                <w:i/>
              </w:rPr>
              <w:t>veřejných prostředků hradila také část nákladů na správu</w:t>
            </w:r>
            <w:r w:rsidR="00D74B56">
              <w:rPr>
                <w:b/>
                <w:i/>
              </w:rPr>
              <w:t xml:space="preserve"> a </w:t>
            </w:r>
            <w:r w:rsidRPr="00A54BAB">
              <w:rPr>
                <w:b/>
                <w:i/>
              </w:rPr>
              <w:t>služby, čímž by se snížily celkové náklady na bydlení</w:t>
            </w:r>
            <w:r w:rsidR="00D74B56">
              <w:rPr>
                <w:b/>
                <w:i/>
              </w:rPr>
              <w:t xml:space="preserve"> a </w:t>
            </w:r>
            <w:r w:rsidRPr="00A54BAB">
              <w:rPr>
                <w:b/>
                <w:i/>
              </w:rPr>
              <w:t>bydlení by se stalo pro obyvatele dostupnějším;</w:t>
            </w:r>
          </w:p>
        </w:tc>
      </w:tr>
    </w:tbl>
    <w:p w14:paraId="7843F0D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17BE643" w14:textId="77777777" w:rsidR="002D05C6" w:rsidRPr="00A54BAB" w:rsidRDefault="0079269A" w:rsidP="0079269A">
      <w:r w:rsidRPr="00A54BAB">
        <w:rPr>
          <w:rStyle w:val="HideTWBExt"/>
        </w:rPr>
        <w:t>&lt;/Amend&gt;</w:t>
      </w:r>
    </w:p>
    <w:p w14:paraId="693D76F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1120</w:t>
      </w:r>
      <w:r w:rsidRPr="00A54BAB">
        <w:rPr>
          <w:rStyle w:val="HideTWBExt"/>
          <w:b w:val="0"/>
        </w:rPr>
        <w:t>&lt;/NumAm&gt;</w:t>
      </w:r>
    </w:p>
    <w:p w14:paraId="760A181A" w14:textId="77777777" w:rsidR="0079269A" w:rsidRPr="00A54BAB" w:rsidRDefault="0079269A" w:rsidP="0079269A">
      <w:pPr>
        <w:pStyle w:val="NormalBold"/>
      </w:pPr>
      <w:r w:rsidRPr="00A54BAB">
        <w:rPr>
          <w:rStyle w:val="HideTWBExt"/>
          <w:b w:val="0"/>
        </w:rPr>
        <w:t>&lt;RepeatBlock-By&gt;&lt;Members&gt;</w:t>
      </w:r>
      <w:r w:rsidRPr="00A54BAB">
        <w:t>Maria Zacharia</w:t>
      </w:r>
      <w:r w:rsidRPr="00A54BAB">
        <w:rPr>
          <w:rStyle w:val="HideTWBExt"/>
          <w:b w:val="0"/>
        </w:rPr>
        <w:t>&lt;/Members&gt;</w:t>
      </w:r>
    </w:p>
    <w:p w14:paraId="7C4BA1FD" w14:textId="77777777" w:rsidR="0079269A" w:rsidRPr="00A54BAB" w:rsidRDefault="0079269A" w:rsidP="0079269A">
      <w:pPr>
        <w:pStyle w:val="NormalBold"/>
      </w:pPr>
      <w:r w:rsidRPr="00A54BAB">
        <w:rPr>
          <w:rStyle w:val="HideTWBExt"/>
          <w:b w:val="0"/>
        </w:rPr>
        <w:t>&lt;/RepeatBlock-By&gt;</w:t>
      </w:r>
    </w:p>
    <w:p w14:paraId="7C92738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967BFD1" w14:textId="08525163" w:rsidR="0079269A" w:rsidRPr="00A54BAB" w:rsidRDefault="0079269A" w:rsidP="0079269A">
      <w:pPr>
        <w:pStyle w:val="NormalBold"/>
      </w:pPr>
      <w:r w:rsidRPr="00A54BAB">
        <w:rPr>
          <w:rStyle w:val="HideTWBExt"/>
          <w:b w:val="0"/>
        </w:rPr>
        <w:t>&lt;Article&gt;</w:t>
      </w:r>
      <w:r w:rsidRPr="00A54BAB">
        <w:t>Bod 18</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0443297" w14:textId="77777777" w:rsidTr="00A3566F">
        <w:trPr>
          <w:trHeight w:hRule="exact" w:val="240"/>
          <w:jc w:val="center"/>
        </w:trPr>
        <w:tc>
          <w:tcPr>
            <w:tcW w:w="9752" w:type="dxa"/>
            <w:gridSpan w:val="2"/>
            <w:tcBorders>
              <w:top w:val="nil"/>
              <w:left w:val="nil"/>
              <w:bottom w:val="nil"/>
              <w:right w:val="nil"/>
            </w:tcBorders>
          </w:tcPr>
          <w:p w14:paraId="3C367571" w14:textId="77777777" w:rsidR="0079269A" w:rsidRPr="00A54BAB" w:rsidRDefault="0079269A" w:rsidP="00A3566F"/>
        </w:tc>
      </w:tr>
      <w:tr w:rsidR="0079269A" w:rsidRPr="00A54BAB" w14:paraId="16735DFF" w14:textId="77777777" w:rsidTr="00A3566F">
        <w:trPr>
          <w:trHeight w:val="240"/>
          <w:jc w:val="center"/>
        </w:trPr>
        <w:tc>
          <w:tcPr>
            <w:tcW w:w="4876" w:type="dxa"/>
            <w:tcBorders>
              <w:top w:val="nil"/>
              <w:left w:val="nil"/>
              <w:bottom w:val="nil"/>
              <w:right w:val="nil"/>
            </w:tcBorders>
          </w:tcPr>
          <w:p w14:paraId="235589B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39140E5" w14:textId="77777777" w:rsidR="0079269A" w:rsidRPr="00A54BAB" w:rsidRDefault="0079269A" w:rsidP="00A3566F">
            <w:pPr>
              <w:pStyle w:val="AmColumnHeading"/>
            </w:pPr>
            <w:r w:rsidRPr="00A54BAB">
              <w:t>Pozměňovací návrh</w:t>
            </w:r>
          </w:p>
        </w:tc>
      </w:tr>
      <w:tr w:rsidR="0079269A" w:rsidRPr="00A54BAB" w14:paraId="4BC60F7A" w14:textId="77777777" w:rsidTr="00A3566F">
        <w:trPr>
          <w:jc w:val="center"/>
        </w:trPr>
        <w:tc>
          <w:tcPr>
            <w:tcW w:w="4876" w:type="dxa"/>
            <w:tcBorders>
              <w:top w:val="nil"/>
              <w:left w:val="nil"/>
              <w:bottom w:val="nil"/>
              <w:right w:val="nil"/>
            </w:tcBorders>
          </w:tcPr>
          <w:p w14:paraId="62E9BA14" w14:textId="77777777" w:rsidR="0079269A" w:rsidRPr="00A54BAB" w:rsidRDefault="0079269A" w:rsidP="00A3566F">
            <w:pPr>
              <w:pStyle w:val="Normal6a"/>
            </w:pPr>
          </w:p>
        </w:tc>
        <w:tc>
          <w:tcPr>
            <w:tcW w:w="4876" w:type="dxa"/>
            <w:tcBorders>
              <w:top w:val="nil"/>
              <w:left w:val="nil"/>
              <w:bottom w:val="nil"/>
              <w:right w:val="nil"/>
            </w:tcBorders>
          </w:tcPr>
          <w:p w14:paraId="3B94852E" w14:textId="59C057B4" w:rsidR="0079269A" w:rsidRPr="00A54BAB" w:rsidRDefault="0079269A" w:rsidP="00A3566F">
            <w:pPr>
              <w:pStyle w:val="Normal6a"/>
            </w:pPr>
            <w:r w:rsidRPr="00A54BAB">
              <w:rPr>
                <w:b/>
                <w:i/>
              </w:rPr>
              <w:t>18a.</w:t>
            </w:r>
            <w:r w:rsidRPr="00A54BAB">
              <w:tab/>
            </w:r>
            <w:r w:rsidRPr="00A54BAB">
              <w:rPr>
                <w:b/>
                <w:i/>
              </w:rPr>
              <w:t>vyzývá Komisi</w:t>
            </w:r>
            <w:r w:rsidR="00D74B56">
              <w:rPr>
                <w:b/>
                <w:i/>
              </w:rPr>
              <w:t xml:space="preserve"> a </w:t>
            </w:r>
            <w:r w:rsidRPr="00A54BAB">
              <w:rPr>
                <w:b/>
                <w:i/>
              </w:rPr>
              <w:t>ECB, aby zavedly předpisy pro fondy, které hromadně nakupují nemovitosti,</w:t>
            </w:r>
            <w:r w:rsidR="00D74B56">
              <w:rPr>
                <w:b/>
                <w:i/>
              </w:rPr>
              <w:t xml:space="preserve"> s </w:t>
            </w:r>
            <w:r w:rsidRPr="00A54BAB">
              <w:rPr>
                <w:b/>
                <w:i/>
              </w:rPr>
              <w:t>hlavním cílem zabránit koncentraci bydlení</w:t>
            </w:r>
            <w:r w:rsidR="00D74B56">
              <w:rPr>
                <w:b/>
                <w:i/>
              </w:rPr>
              <w:t xml:space="preserve"> v </w:t>
            </w:r>
            <w:r w:rsidRPr="00A54BAB">
              <w:rPr>
                <w:b/>
                <w:i/>
              </w:rPr>
              <w:t>rukou velkých finančních institucí,</w:t>
            </w:r>
            <w:r w:rsidR="00D74B56">
              <w:rPr>
                <w:b/>
                <w:i/>
              </w:rPr>
              <w:t xml:space="preserve"> a </w:t>
            </w:r>
            <w:r w:rsidRPr="00A54BAB">
              <w:rPr>
                <w:b/>
                <w:i/>
              </w:rPr>
              <w:t>zároveň zdůrazňuje, že je třeba zajistit sociální kontrolu bankovního sektoru</w:t>
            </w:r>
            <w:r w:rsidR="00D74B56">
              <w:rPr>
                <w:b/>
                <w:i/>
              </w:rPr>
              <w:t xml:space="preserve"> a </w:t>
            </w:r>
            <w:r w:rsidRPr="00A54BAB">
              <w:rPr>
                <w:b/>
                <w:i/>
              </w:rPr>
              <w:t>vrátit bydlení, které bylo převedeno do fondů, zpět do veřejného nebo sociálního fondu;</w:t>
            </w:r>
          </w:p>
        </w:tc>
      </w:tr>
    </w:tbl>
    <w:p w14:paraId="084C860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{EL}</w:t>
      </w:r>
      <w:r w:rsidRPr="00A54BAB">
        <w:t>el</w:t>
      </w:r>
      <w:r w:rsidRPr="00A54BAB">
        <w:rPr>
          <w:rStyle w:val="HideTWBExt"/>
        </w:rPr>
        <w:t>&lt;/Original&gt;</w:t>
      </w:r>
    </w:p>
    <w:p w14:paraId="7ABE71B0" w14:textId="77777777" w:rsidR="002D05C6" w:rsidRPr="00A54BAB" w:rsidRDefault="0079269A" w:rsidP="0079269A">
      <w:r w:rsidRPr="00A54BAB">
        <w:rPr>
          <w:rStyle w:val="HideTWBExt"/>
        </w:rPr>
        <w:t>&lt;/Amend&gt;</w:t>
      </w:r>
    </w:p>
    <w:p w14:paraId="771C612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1121</w:t>
      </w:r>
      <w:r w:rsidRPr="00A54BAB">
        <w:rPr>
          <w:rStyle w:val="HideTWBExt"/>
          <w:b w:val="0"/>
        </w:rPr>
        <w:t>&lt;/NumAm&gt;</w:t>
      </w:r>
    </w:p>
    <w:p w14:paraId="16C7E485" w14:textId="77777777" w:rsidR="0079269A" w:rsidRPr="00A54BAB" w:rsidRDefault="0079269A" w:rsidP="0079269A">
      <w:pPr>
        <w:pStyle w:val="NormalBold"/>
      </w:pPr>
      <w:r w:rsidRPr="00A54BAB">
        <w:rPr>
          <w:rStyle w:val="HideTWBExt"/>
          <w:b w:val="0"/>
        </w:rPr>
        <w:t>&lt;RepeatBlock-By&gt;&lt;Members&gt;</w:t>
      </w:r>
      <w:r w:rsidRPr="00A54BAB">
        <w:t>Maravillas Abadía Jover, Borja Giménez Larraz</w:t>
      </w:r>
      <w:r w:rsidRPr="00A54BAB">
        <w:rPr>
          <w:rStyle w:val="HideTWBExt"/>
          <w:b w:val="0"/>
        </w:rPr>
        <w:t>&lt;/Members&gt;</w:t>
      </w:r>
    </w:p>
    <w:p w14:paraId="0D968395" w14:textId="77777777" w:rsidR="0079269A" w:rsidRPr="00A54BAB" w:rsidRDefault="0079269A" w:rsidP="0079269A">
      <w:pPr>
        <w:pStyle w:val="NormalBold"/>
      </w:pPr>
      <w:r w:rsidRPr="00A54BAB">
        <w:rPr>
          <w:rStyle w:val="HideTWBExt"/>
          <w:b w:val="0"/>
        </w:rPr>
        <w:t>&lt;/RepeatBlock-By&gt;</w:t>
      </w:r>
    </w:p>
    <w:p w14:paraId="6242A69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1FF0425" w14:textId="4AD8F342" w:rsidR="0079269A" w:rsidRPr="00A54BAB" w:rsidRDefault="0079269A" w:rsidP="0079269A">
      <w:pPr>
        <w:pStyle w:val="NormalBold"/>
      </w:pPr>
      <w:r w:rsidRPr="00A54BAB">
        <w:rPr>
          <w:rStyle w:val="HideTWBExt"/>
          <w:b w:val="0"/>
        </w:rPr>
        <w:t>&lt;Article&gt;</w:t>
      </w:r>
      <w:r w:rsidRPr="00A54BAB">
        <w:t>Bod 18</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C09F253" w14:textId="77777777" w:rsidTr="00A3566F">
        <w:trPr>
          <w:trHeight w:hRule="exact" w:val="240"/>
          <w:jc w:val="center"/>
        </w:trPr>
        <w:tc>
          <w:tcPr>
            <w:tcW w:w="9752" w:type="dxa"/>
            <w:gridSpan w:val="2"/>
            <w:tcBorders>
              <w:top w:val="nil"/>
              <w:left w:val="nil"/>
              <w:bottom w:val="nil"/>
              <w:right w:val="nil"/>
            </w:tcBorders>
          </w:tcPr>
          <w:p w14:paraId="1F4EC5E0" w14:textId="77777777" w:rsidR="0079269A" w:rsidRPr="00A54BAB" w:rsidRDefault="0079269A" w:rsidP="00A3566F"/>
        </w:tc>
      </w:tr>
      <w:tr w:rsidR="0079269A" w:rsidRPr="00A54BAB" w14:paraId="4165C5E9" w14:textId="77777777" w:rsidTr="00A3566F">
        <w:trPr>
          <w:trHeight w:val="240"/>
          <w:jc w:val="center"/>
        </w:trPr>
        <w:tc>
          <w:tcPr>
            <w:tcW w:w="4876" w:type="dxa"/>
            <w:tcBorders>
              <w:top w:val="nil"/>
              <w:left w:val="nil"/>
              <w:bottom w:val="nil"/>
              <w:right w:val="nil"/>
            </w:tcBorders>
          </w:tcPr>
          <w:p w14:paraId="14A22CB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C9A957E" w14:textId="77777777" w:rsidR="0079269A" w:rsidRPr="00A54BAB" w:rsidRDefault="0079269A" w:rsidP="00A3566F">
            <w:pPr>
              <w:pStyle w:val="AmColumnHeading"/>
            </w:pPr>
            <w:r w:rsidRPr="00A54BAB">
              <w:t>Pozměňovací návrh</w:t>
            </w:r>
          </w:p>
        </w:tc>
      </w:tr>
      <w:tr w:rsidR="0079269A" w:rsidRPr="00A54BAB" w14:paraId="7B994560" w14:textId="77777777" w:rsidTr="00A3566F">
        <w:trPr>
          <w:jc w:val="center"/>
        </w:trPr>
        <w:tc>
          <w:tcPr>
            <w:tcW w:w="4876" w:type="dxa"/>
            <w:tcBorders>
              <w:top w:val="nil"/>
              <w:left w:val="nil"/>
              <w:bottom w:val="nil"/>
              <w:right w:val="nil"/>
            </w:tcBorders>
          </w:tcPr>
          <w:p w14:paraId="78664BE4" w14:textId="77777777" w:rsidR="0079269A" w:rsidRPr="00A54BAB" w:rsidRDefault="0079269A" w:rsidP="00A3566F">
            <w:pPr>
              <w:pStyle w:val="Normal6a"/>
            </w:pPr>
          </w:p>
        </w:tc>
        <w:tc>
          <w:tcPr>
            <w:tcW w:w="4876" w:type="dxa"/>
            <w:tcBorders>
              <w:top w:val="nil"/>
              <w:left w:val="nil"/>
              <w:bottom w:val="nil"/>
              <w:right w:val="nil"/>
            </w:tcBorders>
          </w:tcPr>
          <w:p w14:paraId="077A5847" w14:textId="5D669A24" w:rsidR="0079269A" w:rsidRPr="00A54BAB" w:rsidRDefault="0079269A" w:rsidP="00A3566F">
            <w:pPr>
              <w:pStyle w:val="Normal6a"/>
            </w:pPr>
            <w:r w:rsidRPr="00A54BAB">
              <w:rPr>
                <w:b/>
                <w:i/>
              </w:rPr>
              <w:t>18a.</w:t>
            </w:r>
            <w:r w:rsidRPr="00A54BAB">
              <w:tab/>
            </w:r>
            <w:r w:rsidRPr="00A54BAB">
              <w:rPr>
                <w:b/>
                <w:i/>
              </w:rPr>
              <w:t>znovu zdůrazňuje, že je důležité do těchto mechanismů spolupráce veřejného</w:t>
            </w:r>
            <w:r w:rsidR="00D74B56">
              <w:rPr>
                <w:b/>
                <w:i/>
              </w:rPr>
              <w:t xml:space="preserve"> a </w:t>
            </w:r>
            <w:r w:rsidRPr="00A54BAB">
              <w:rPr>
                <w:b/>
                <w:i/>
              </w:rPr>
              <w:t>soukromého sektoru začlenit také subjekty sociální ekonomiky, které se díky své neziskové povaze mohou zaměřit na správu dostupného</w:t>
            </w:r>
            <w:r w:rsidR="00D74B56">
              <w:rPr>
                <w:b/>
                <w:i/>
              </w:rPr>
              <w:t xml:space="preserve"> a </w:t>
            </w:r>
            <w:r w:rsidRPr="00A54BAB">
              <w:rPr>
                <w:b/>
                <w:i/>
              </w:rPr>
              <w:t>sociálního bydlení</w:t>
            </w:r>
            <w:r w:rsidR="00D74B56">
              <w:rPr>
                <w:b/>
                <w:i/>
              </w:rPr>
              <w:t xml:space="preserve"> a </w:t>
            </w:r>
            <w:r w:rsidRPr="00A54BAB">
              <w:rPr>
                <w:b/>
                <w:i/>
              </w:rPr>
              <w:t>přispět</w:t>
            </w:r>
            <w:r w:rsidR="00D74B56">
              <w:rPr>
                <w:b/>
                <w:i/>
              </w:rPr>
              <w:t xml:space="preserve"> k </w:t>
            </w:r>
            <w:r w:rsidRPr="00A54BAB">
              <w:rPr>
                <w:b/>
                <w:i/>
              </w:rPr>
              <w:t>vyváženějšímu</w:t>
            </w:r>
            <w:r w:rsidR="00D74B56">
              <w:rPr>
                <w:b/>
                <w:i/>
              </w:rPr>
              <w:t xml:space="preserve"> a </w:t>
            </w:r>
            <w:r w:rsidRPr="00A54BAB">
              <w:rPr>
                <w:b/>
                <w:i/>
              </w:rPr>
              <w:t>udržitelnějšímu trhu;</w:t>
            </w:r>
          </w:p>
        </w:tc>
      </w:tr>
    </w:tbl>
    <w:p w14:paraId="42076CC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1E621A2" w14:textId="77777777" w:rsidR="002D05C6" w:rsidRPr="00A54BAB" w:rsidRDefault="0079269A" w:rsidP="0079269A">
      <w:r w:rsidRPr="00A54BAB">
        <w:rPr>
          <w:rStyle w:val="HideTWBExt"/>
        </w:rPr>
        <w:t>&lt;/Amend&gt;</w:t>
      </w:r>
    </w:p>
    <w:p w14:paraId="64A514E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1122</w:t>
      </w:r>
      <w:r w:rsidRPr="00A54BAB">
        <w:rPr>
          <w:rStyle w:val="HideTWBExt"/>
          <w:b w:val="0"/>
        </w:rPr>
        <w:t>&lt;/NumAm&gt;</w:t>
      </w:r>
    </w:p>
    <w:p w14:paraId="2C20901B"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784524A3" w14:textId="77777777" w:rsidR="0079269A" w:rsidRPr="00A54BAB" w:rsidRDefault="0079269A" w:rsidP="0079269A">
      <w:pPr>
        <w:pStyle w:val="NormalBold"/>
      </w:pPr>
      <w:r w:rsidRPr="00A54BAB">
        <w:rPr>
          <w:rStyle w:val="HideTWBExt"/>
          <w:b w:val="0"/>
        </w:rPr>
        <w:t>&lt;/RepeatBlock-By&gt;</w:t>
      </w:r>
    </w:p>
    <w:p w14:paraId="0F9B705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931551A" w14:textId="008BEFBA" w:rsidR="0079269A" w:rsidRPr="00A54BAB" w:rsidRDefault="0079269A" w:rsidP="0079269A">
      <w:pPr>
        <w:pStyle w:val="NormalBold"/>
      </w:pPr>
      <w:r w:rsidRPr="00A54BAB">
        <w:rPr>
          <w:rStyle w:val="HideTWBExt"/>
          <w:b w:val="0"/>
        </w:rPr>
        <w:t>&lt;Article&gt;</w:t>
      </w:r>
      <w:r w:rsidRPr="00A54BAB">
        <w:t>Bod 18</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ED25659" w14:textId="77777777" w:rsidTr="00A3566F">
        <w:trPr>
          <w:trHeight w:hRule="exact" w:val="240"/>
          <w:jc w:val="center"/>
        </w:trPr>
        <w:tc>
          <w:tcPr>
            <w:tcW w:w="9752" w:type="dxa"/>
            <w:gridSpan w:val="2"/>
            <w:tcBorders>
              <w:top w:val="nil"/>
              <w:left w:val="nil"/>
              <w:bottom w:val="nil"/>
              <w:right w:val="nil"/>
            </w:tcBorders>
          </w:tcPr>
          <w:p w14:paraId="549AB9AF" w14:textId="77777777" w:rsidR="0079269A" w:rsidRPr="00A54BAB" w:rsidRDefault="0079269A" w:rsidP="00A3566F"/>
        </w:tc>
      </w:tr>
      <w:tr w:rsidR="0079269A" w:rsidRPr="00A54BAB" w14:paraId="35ABBB76" w14:textId="77777777" w:rsidTr="00A3566F">
        <w:trPr>
          <w:trHeight w:val="240"/>
          <w:jc w:val="center"/>
        </w:trPr>
        <w:tc>
          <w:tcPr>
            <w:tcW w:w="4876" w:type="dxa"/>
            <w:tcBorders>
              <w:top w:val="nil"/>
              <w:left w:val="nil"/>
              <w:bottom w:val="nil"/>
              <w:right w:val="nil"/>
            </w:tcBorders>
          </w:tcPr>
          <w:p w14:paraId="7647841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0A499C4" w14:textId="77777777" w:rsidR="0079269A" w:rsidRPr="00A54BAB" w:rsidRDefault="0079269A" w:rsidP="00A3566F">
            <w:pPr>
              <w:pStyle w:val="AmColumnHeading"/>
            </w:pPr>
            <w:r w:rsidRPr="00A54BAB">
              <w:t>Pozměňovací návrh</w:t>
            </w:r>
          </w:p>
        </w:tc>
      </w:tr>
      <w:tr w:rsidR="0079269A" w:rsidRPr="00A54BAB" w14:paraId="40A42787" w14:textId="77777777" w:rsidTr="00A3566F">
        <w:trPr>
          <w:jc w:val="center"/>
        </w:trPr>
        <w:tc>
          <w:tcPr>
            <w:tcW w:w="4876" w:type="dxa"/>
            <w:tcBorders>
              <w:top w:val="nil"/>
              <w:left w:val="nil"/>
              <w:bottom w:val="nil"/>
              <w:right w:val="nil"/>
            </w:tcBorders>
          </w:tcPr>
          <w:p w14:paraId="18436DBE" w14:textId="77777777" w:rsidR="0079269A" w:rsidRPr="00A54BAB" w:rsidRDefault="0079269A" w:rsidP="00A3566F">
            <w:pPr>
              <w:pStyle w:val="Normal6a"/>
            </w:pPr>
          </w:p>
        </w:tc>
        <w:tc>
          <w:tcPr>
            <w:tcW w:w="4876" w:type="dxa"/>
            <w:tcBorders>
              <w:top w:val="nil"/>
              <w:left w:val="nil"/>
              <w:bottom w:val="nil"/>
              <w:right w:val="nil"/>
            </w:tcBorders>
          </w:tcPr>
          <w:p w14:paraId="6DD5DDA0" w14:textId="418A9FB1" w:rsidR="0079269A" w:rsidRPr="00A54BAB" w:rsidRDefault="0079269A" w:rsidP="00A3566F">
            <w:pPr>
              <w:pStyle w:val="Normal6a"/>
            </w:pPr>
            <w:r w:rsidRPr="00A54BAB">
              <w:rPr>
                <w:b/>
                <w:i/>
              </w:rPr>
              <w:t>18a.</w:t>
            </w:r>
            <w:r w:rsidRPr="00A54BAB">
              <w:tab/>
            </w:r>
            <w:r w:rsidRPr="00A54BAB">
              <w:rPr>
                <w:b/>
                <w:i/>
              </w:rPr>
              <w:t>je přesvědčen, že veřejné financování by mělo být ve prospěch neziskových poskytovatelů bydlení nebo poskytovatelů bydlení</w:t>
            </w:r>
            <w:r w:rsidR="00D74B56">
              <w:rPr>
                <w:b/>
                <w:i/>
              </w:rPr>
              <w:t xml:space="preserve"> s </w:t>
            </w:r>
            <w:r w:rsidRPr="00A54BAB">
              <w:rPr>
                <w:b/>
                <w:i/>
              </w:rPr>
              <w:t>omezeným ziskem, přičemž pro ty by se jako měřítko použil „rakouský model“ podle zákona</w:t>
            </w:r>
            <w:r w:rsidR="00D74B56">
              <w:rPr>
                <w:b/>
                <w:i/>
              </w:rPr>
              <w:t xml:space="preserve"> o </w:t>
            </w:r>
            <w:r w:rsidRPr="00A54BAB">
              <w:rPr>
                <w:b/>
                <w:i/>
              </w:rPr>
              <w:t>bydlení</w:t>
            </w:r>
            <w:r w:rsidR="00D74B56">
              <w:rPr>
                <w:b/>
                <w:i/>
              </w:rPr>
              <w:t xml:space="preserve"> s </w:t>
            </w:r>
            <w:r w:rsidRPr="00A54BAB">
              <w:rPr>
                <w:b/>
                <w:i/>
              </w:rPr>
              <w:t>omezeným ziskem, podle něhož je výnos omezen na nejvýše 3,5 % nominálního investovaného kapitálu, přičemž nájemné se řídí náklady</w:t>
            </w:r>
            <w:r w:rsidR="00D74B56">
              <w:rPr>
                <w:b/>
                <w:i/>
              </w:rPr>
              <w:t xml:space="preserve"> a </w:t>
            </w:r>
            <w:r w:rsidRPr="00A54BAB">
              <w:rPr>
                <w:b/>
                <w:i/>
              </w:rPr>
              <w:t>povinnost reinvestovat do zlepšení energetické náročnosti bydlení</w:t>
            </w:r>
            <w:r w:rsidR="00D74B56">
              <w:rPr>
                <w:b/>
                <w:i/>
              </w:rPr>
              <w:t xml:space="preserve"> a </w:t>
            </w:r>
            <w:r w:rsidRPr="00A54BAB">
              <w:rPr>
                <w:b/>
                <w:i/>
              </w:rPr>
              <w:t>zajištění dostupnosti bydlení; domnívá se proto, že případný výnos</w:t>
            </w:r>
            <w:r w:rsidR="00D74B56">
              <w:rPr>
                <w:b/>
                <w:i/>
              </w:rPr>
              <w:t xml:space="preserve"> z </w:t>
            </w:r>
            <w:r w:rsidRPr="00A54BAB">
              <w:rPr>
                <w:b/>
                <w:i/>
              </w:rPr>
              <w:t>investic do bydlení,</w:t>
            </w:r>
            <w:r w:rsidR="00D74B56">
              <w:rPr>
                <w:b/>
                <w:i/>
              </w:rPr>
              <w:t xml:space="preserve"> a </w:t>
            </w:r>
            <w:r w:rsidRPr="00A54BAB">
              <w:rPr>
                <w:b/>
                <w:i/>
              </w:rPr>
              <w:t>to</w:t>
            </w:r>
            <w:r w:rsidR="00D74B56">
              <w:rPr>
                <w:b/>
                <w:i/>
              </w:rPr>
              <w:t xml:space="preserve"> i </w:t>
            </w:r>
            <w:r w:rsidRPr="00A54BAB">
              <w:rPr>
                <w:b/>
                <w:i/>
              </w:rPr>
              <w:t>ve formě dividend pro akcionáře, musí být</w:t>
            </w:r>
            <w:r w:rsidR="00D74B56">
              <w:rPr>
                <w:b/>
                <w:i/>
              </w:rPr>
              <w:t xml:space="preserve"> v </w:t>
            </w:r>
            <w:r w:rsidRPr="00A54BAB">
              <w:rPr>
                <w:b/>
                <w:i/>
              </w:rPr>
              <w:t>každém případě právně omezen na nejvýše 3,5 % ročně</w:t>
            </w:r>
            <w:r w:rsidR="00D74B56">
              <w:rPr>
                <w:b/>
                <w:i/>
              </w:rPr>
              <w:t xml:space="preserve"> z </w:t>
            </w:r>
            <w:r w:rsidRPr="00A54BAB">
              <w:rPr>
                <w:b/>
                <w:i/>
              </w:rPr>
              <w:t>nominální výše investovaného kapitálu, nikoli</w:t>
            </w:r>
            <w:r w:rsidR="00D74B56">
              <w:rPr>
                <w:b/>
                <w:i/>
              </w:rPr>
              <w:t xml:space="preserve"> z </w:t>
            </w:r>
            <w:r w:rsidRPr="00A54BAB">
              <w:rPr>
                <w:b/>
                <w:i/>
              </w:rPr>
              <w:t>celkového základního kapitálu / kapitálu organizace,</w:t>
            </w:r>
            <w:r w:rsidR="00D74B56">
              <w:rPr>
                <w:b/>
                <w:i/>
              </w:rPr>
              <w:t xml:space="preserve"> a </w:t>
            </w:r>
            <w:r w:rsidRPr="00A54BAB">
              <w:rPr>
                <w:b/>
                <w:i/>
              </w:rPr>
              <w:t>to se závaznou povinností reinvestovat, aby se přispělo</w:t>
            </w:r>
            <w:r w:rsidR="00D74B56">
              <w:rPr>
                <w:b/>
                <w:i/>
              </w:rPr>
              <w:t xml:space="preserve"> k </w:t>
            </w:r>
            <w:r w:rsidRPr="00A54BAB">
              <w:rPr>
                <w:b/>
                <w:i/>
              </w:rPr>
              <w:t>zajištění dostupného, udržitelného</w:t>
            </w:r>
            <w:r w:rsidR="00D74B56">
              <w:rPr>
                <w:b/>
                <w:i/>
              </w:rPr>
              <w:t xml:space="preserve"> a </w:t>
            </w:r>
            <w:r w:rsidRPr="00A54BAB">
              <w:rPr>
                <w:b/>
                <w:i/>
              </w:rPr>
              <w:t>důstojného bydlení;</w:t>
            </w:r>
          </w:p>
        </w:tc>
      </w:tr>
    </w:tbl>
    <w:p w14:paraId="748D4F2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C22F863" w14:textId="77777777" w:rsidR="002D05C6" w:rsidRPr="00A54BAB" w:rsidRDefault="0079269A" w:rsidP="0079269A">
      <w:r w:rsidRPr="00A54BAB">
        <w:rPr>
          <w:rStyle w:val="HideTWBExt"/>
        </w:rPr>
        <w:t>&lt;/Amend&gt;</w:t>
      </w:r>
    </w:p>
    <w:p w14:paraId="149FF12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1123</w:t>
      </w:r>
      <w:r w:rsidRPr="00A54BAB">
        <w:rPr>
          <w:rStyle w:val="HideTWBExt"/>
          <w:b w:val="0"/>
        </w:rPr>
        <w:t>&lt;/NumAm&gt;</w:t>
      </w:r>
    </w:p>
    <w:p w14:paraId="56F3B432" w14:textId="77777777" w:rsidR="0079269A" w:rsidRPr="00A54BAB" w:rsidRDefault="0079269A" w:rsidP="0079269A">
      <w:pPr>
        <w:pStyle w:val="NormalBold"/>
      </w:pPr>
      <w:r w:rsidRPr="00A54BAB">
        <w:rPr>
          <w:rStyle w:val="HideTWBExt"/>
          <w:b w:val="0"/>
        </w:rPr>
        <w:t>&lt;RepeatBlock-By&gt;&lt;Members&gt;</w:t>
      </w:r>
      <w:r w:rsidRPr="00A54BAB">
        <w:t>Marco Falcone, Flavio Tosi, Caterina Chinnici, Letizia Moratti, Massimiliano Salini, Salvatore De Meo, Giusi Princi, Fulvio Martusciello</w:t>
      </w:r>
      <w:r w:rsidRPr="00A54BAB">
        <w:rPr>
          <w:rStyle w:val="HideTWBExt"/>
          <w:b w:val="0"/>
        </w:rPr>
        <w:t>&lt;/Members&gt;</w:t>
      </w:r>
    </w:p>
    <w:p w14:paraId="5E54B722" w14:textId="77777777" w:rsidR="0079269A" w:rsidRPr="00A54BAB" w:rsidRDefault="0079269A" w:rsidP="0079269A">
      <w:pPr>
        <w:pStyle w:val="NormalBold"/>
      </w:pPr>
      <w:r w:rsidRPr="00A54BAB">
        <w:rPr>
          <w:rStyle w:val="HideTWBExt"/>
          <w:b w:val="0"/>
        </w:rPr>
        <w:t>&lt;/RepeatBlock-By&gt;</w:t>
      </w:r>
    </w:p>
    <w:p w14:paraId="73026C7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F0703C4" w14:textId="6D1E8DFC" w:rsidR="0079269A" w:rsidRPr="00A54BAB" w:rsidRDefault="0079269A" w:rsidP="0079269A">
      <w:pPr>
        <w:pStyle w:val="NormalBold"/>
      </w:pPr>
      <w:r w:rsidRPr="00A54BAB">
        <w:rPr>
          <w:rStyle w:val="HideTWBExt"/>
          <w:b w:val="0"/>
        </w:rPr>
        <w:t>&lt;Article&gt;</w:t>
      </w:r>
      <w:r w:rsidRPr="00A54BAB">
        <w:t>Bod 15</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4EF8388" w14:textId="77777777" w:rsidTr="00A3566F">
        <w:trPr>
          <w:trHeight w:hRule="exact" w:val="240"/>
          <w:jc w:val="center"/>
        </w:trPr>
        <w:tc>
          <w:tcPr>
            <w:tcW w:w="9752" w:type="dxa"/>
            <w:gridSpan w:val="2"/>
            <w:tcBorders>
              <w:top w:val="nil"/>
              <w:left w:val="nil"/>
              <w:bottom w:val="nil"/>
              <w:right w:val="nil"/>
            </w:tcBorders>
          </w:tcPr>
          <w:p w14:paraId="0B285272" w14:textId="77777777" w:rsidR="0079269A" w:rsidRPr="00A54BAB" w:rsidRDefault="0079269A" w:rsidP="00A3566F"/>
        </w:tc>
      </w:tr>
      <w:tr w:rsidR="0079269A" w:rsidRPr="00A54BAB" w14:paraId="576D007C" w14:textId="77777777" w:rsidTr="00A3566F">
        <w:trPr>
          <w:trHeight w:val="240"/>
          <w:jc w:val="center"/>
        </w:trPr>
        <w:tc>
          <w:tcPr>
            <w:tcW w:w="4876" w:type="dxa"/>
            <w:tcBorders>
              <w:top w:val="nil"/>
              <w:left w:val="nil"/>
              <w:bottom w:val="nil"/>
              <w:right w:val="nil"/>
            </w:tcBorders>
          </w:tcPr>
          <w:p w14:paraId="1395C10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31A6A4D" w14:textId="77777777" w:rsidR="0079269A" w:rsidRPr="00A54BAB" w:rsidRDefault="0079269A" w:rsidP="00A3566F">
            <w:pPr>
              <w:pStyle w:val="AmColumnHeading"/>
            </w:pPr>
            <w:r w:rsidRPr="00A54BAB">
              <w:t>Pozměňovací návrh</w:t>
            </w:r>
          </w:p>
        </w:tc>
      </w:tr>
      <w:tr w:rsidR="0079269A" w:rsidRPr="00A54BAB" w14:paraId="4DAE2ABD" w14:textId="77777777" w:rsidTr="00A3566F">
        <w:trPr>
          <w:jc w:val="center"/>
        </w:trPr>
        <w:tc>
          <w:tcPr>
            <w:tcW w:w="4876" w:type="dxa"/>
            <w:tcBorders>
              <w:top w:val="nil"/>
              <w:left w:val="nil"/>
              <w:bottom w:val="nil"/>
              <w:right w:val="nil"/>
            </w:tcBorders>
          </w:tcPr>
          <w:p w14:paraId="0BB88046" w14:textId="77777777" w:rsidR="0079269A" w:rsidRPr="00A54BAB" w:rsidRDefault="0079269A" w:rsidP="00A3566F">
            <w:pPr>
              <w:pStyle w:val="Normal6a"/>
            </w:pPr>
          </w:p>
        </w:tc>
        <w:tc>
          <w:tcPr>
            <w:tcW w:w="4876" w:type="dxa"/>
            <w:tcBorders>
              <w:top w:val="nil"/>
              <w:left w:val="nil"/>
              <w:bottom w:val="nil"/>
              <w:right w:val="nil"/>
            </w:tcBorders>
          </w:tcPr>
          <w:p w14:paraId="401DAE22" w14:textId="3BB23217" w:rsidR="0079269A" w:rsidRPr="00A54BAB" w:rsidRDefault="0079269A" w:rsidP="00A3566F">
            <w:pPr>
              <w:pStyle w:val="Normal6a"/>
            </w:pPr>
            <w:r w:rsidRPr="00A54BAB">
              <w:rPr>
                <w:b/>
                <w:i/>
              </w:rPr>
              <w:t>zdůrazňuje, že je třeba zajistit jistotu</w:t>
            </w:r>
            <w:r w:rsidR="00D74B56">
              <w:rPr>
                <w:b/>
                <w:i/>
              </w:rPr>
              <w:t xml:space="preserve"> a </w:t>
            </w:r>
            <w:r w:rsidRPr="00A54BAB">
              <w:rPr>
                <w:b/>
                <w:i/>
              </w:rPr>
              <w:t>stabilitu zdrojů určených na provádění Nového evropského paktu</w:t>
            </w:r>
            <w:r w:rsidR="00D74B56">
              <w:rPr>
                <w:b/>
                <w:i/>
              </w:rPr>
              <w:t xml:space="preserve"> o </w:t>
            </w:r>
            <w:r w:rsidRPr="00A54BAB">
              <w:rPr>
                <w:b/>
                <w:i/>
              </w:rPr>
              <w:t>bydlení; vyzývá Komisi</w:t>
            </w:r>
            <w:r w:rsidR="00D74B56">
              <w:rPr>
                <w:b/>
                <w:i/>
              </w:rPr>
              <w:t xml:space="preserve"> a </w:t>
            </w:r>
            <w:r w:rsidRPr="00A54BAB">
              <w:rPr>
                <w:b/>
                <w:i/>
              </w:rPr>
              <w:t>Radu, aby</w:t>
            </w:r>
            <w:r w:rsidR="00D74B56">
              <w:rPr>
                <w:b/>
                <w:i/>
              </w:rPr>
              <w:t xml:space="preserve"> v </w:t>
            </w:r>
            <w:r w:rsidRPr="00A54BAB">
              <w:rPr>
                <w:b/>
                <w:i/>
              </w:rPr>
              <w:t>příštím víceletém finančním rámci stanovily víceletý finanční závazek ve výši nejméně 30 miliard EUR na podporu dostupného, sociálního</w:t>
            </w:r>
            <w:r w:rsidR="00D74B56">
              <w:rPr>
                <w:b/>
                <w:i/>
              </w:rPr>
              <w:t xml:space="preserve"> a </w:t>
            </w:r>
            <w:r w:rsidRPr="00A54BAB">
              <w:rPr>
                <w:b/>
                <w:i/>
              </w:rPr>
              <w:t>veřejného bydlení, renovaci stávajícího bytového fondu</w:t>
            </w:r>
            <w:r w:rsidR="00D74B56">
              <w:rPr>
                <w:b/>
                <w:i/>
              </w:rPr>
              <w:t xml:space="preserve"> a </w:t>
            </w:r>
            <w:r w:rsidRPr="00A54BAB">
              <w:rPr>
                <w:b/>
                <w:i/>
              </w:rPr>
              <w:t>boj proti vyloučení</w:t>
            </w:r>
            <w:r w:rsidR="00D74B56">
              <w:rPr>
                <w:b/>
                <w:i/>
              </w:rPr>
              <w:t xml:space="preserve"> z </w:t>
            </w:r>
            <w:r w:rsidRPr="00A54BAB">
              <w:rPr>
                <w:b/>
                <w:i/>
              </w:rPr>
              <w:t>bydlení; zdůrazňuje, že tyto zdroje by měly doplňovat vnitrostátní nebo regionální fondy</w:t>
            </w:r>
            <w:r w:rsidR="00D74B56">
              <w:rPr>
                <w:b/>
                <w:i/>
              </w:rPr>
              <w:t xml:space="preserve"> a </w:t>
            </w:r>
            <w:r w:rsidRPr="00A54BAB">
              <w:rPr>
                <w:b/>
                <w:i/>
              </w:rPr>
              <w:t>měly by být spravovány transparentním</w:t>
            </w:r>
            <w:r w:rsidR="00D74B56">
              <w:rPr>
                <w:b/>
                <w:i/>
              </w:rPr>
              <w:t xml:space="preserve"> a </w:t>
            </w:r>
            <w:r w:rsidRPr="00A54BAB">
              <w:rPr>
                <w:b/>
                <w:i/>
              </w:rPr>
              <w:t>koordinovaným způsobem.</w:t>
            </w:r>
          </w:p>
        </w:tc>
      </w:tr>
    </w:tbl>
    <w:p w14:paraId="2DAA6D14"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E2758A0" w14:textId="77777777" w:rsidR="002D05C6" w:rsidRPr="00A54BAB" w:rsidRDefault="0079269A" w:rsidP="0079269A">
      <w:r w:rsidRPr="00A54BAB">
        <w:rPr>
          <w:rStyle w:val="HideTWBExt"/>
        </w:rPr>
        <w:t>&lt;/Amend&gt;</w:t>
      </w:r>
    </w:p>
    <w:p w14:paraId="467FF37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1124</w:t>
      </w:r>
      <w:r w:rsidRPr="00A54BAB">
        <w:rPr>
          <w:rStyle w:val="HideTWBExt"/>
          <w:b w:val="0"/>
        </w:rPr>
        <w:t>&lt;/NumAm&gt;</w:t>
      </w:r>
    </w:p>
    <w:p w14:paraId="35AB7066" w14:textId="77777777" w:rsidR="0079269A" w:rsidRPr="00A54BAB" w:rsidRDefault="0079269A" w:rsidP="0079269A">
      <w:pPr>
        <w:pStyle w:val="NormalBold"/>
      </w:pPr>
      <w:r w:rsidRPr="00A54BAB">
        <w:rPr>
          <w:rStyle w:val="HideTWBExt"/>
          <w:b w:val="0"/>
        </w:rPr>
        <w:t>&lt;RepeatBlock-By&gt;&lt;Members&gt;</w:t>
      </w:r>
      <w:r w:rsidRPr="00A54BAB">
        <w:t>Marco Falcone, Flavio Tosi, Caterina Chinnici, Letizia Moratti, Massimiliano Salini, Salvatore De Meo, Giusi Princi, Fulvio Martusciello</w:t>
      </w:r>
      <w:r w:rsidRPr="00A54BAB">
        <w:rPr>
          <w:rStyle w:val="HideTWBExt"/>
          <w:b w:val="0"/>
        </w:rPr>
        <w:t>&lt;/Members&gt;</w:t>
      </w:r>
    </w:p>
    <w:p w14:paraId="0D03C8EF" w14:textId="77777777" w:rsidR="0079269A" w:rsidRPr="00A54BAB" w:rsidRDefault="0079269A" w:rsidP="0079269A">
      <w:pPr>
        <w:pStyle w:val="NormalBold"/>
      </w:pPr>
      <w:r w:rsidRPr="00A54BAB">
        <w:rPr>
          <w:rStyle w:val="HideTWBExt"/>
          <w:b w:val="0"/>
        </w:rPr>
        <w:t>&lt;/RepeatBlock-By&gt;</w:t>
      </w:r>
    </w:p>
    <w:p w14:paraId="65401E1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7CE3037" w14:textId="77777777" w:rsidR="0079269A" w:rsidRPr="00A54BAB" w:rsidRDefault="0079269A" w:rsidP="0079269A">
      <w:pPr>
        <w:pStyle w:val="NormalBold"/>
      </w:pPr>
      <w:r w:rsidRPr="00A54BAB">
        <w:rPr>
          <w:rStyle w:val="HideTWBExt"/>
          <w:b w:val="0"/>
        </w:rPr>
        <w:t>&lt;Article&gt;</w:t>
      </w:r>
      <w:r w:rsidRPr="00A54BAB">
        <w:t>Bod 15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FDDBA95" w14:textId="77777777" w:rsidTr="00A3566F">
        <w:trPr>
          <w:trHeight w:hRule="exact" w:val="240"/>
          <w:jc w:val="center"/>
        </w:trPr>
        <w:tc>
          <w:tcPr>
            <w:tcW w:w="9752" w:type="dxa"/>
            <w:gridSpan w:val="2"/>
            <w:tcBorders>
              <w:top w:val="nil"/>
              <w:left w:val="nil"/>
              <w:bottom w:val="nil"/>
              <w:right w:val="nil"/>
            </w:tcBorders>
          </w:tcPr>
          <w:p w14:paraId="6C1C971A" w14:textId="77777777" w:rsidR="0079269A" w:rsidRPr="00A54BAB" w:rsidRDefault="0079269A" w:rsidP="00A3566F"/>
        </w:tc>
      </w:tr>
      <w:tr w:rsidR="0079269A" w:rsidRPr="00A54BAB" w14:paraId="163D2234" w14:textId="77777777" w:rsidTr="00A3566F">
        <w:trPr>
          <w:trHeight w:val="240"/>
          <w:jc w:val="center"/>
        </w:trPr>
        <w:tc>
          <w:tcPr>
            <w:tcW w:w="4876" w:type="dxa"/>
            <w:tcBorders>
              <w:top w:val="nil"/>
              <w:left w:val="nil"/>
              <w:bottom w:val="nil"/>
              <w:right w:val="nil"/>
            </w:tcBorders>
          </w:tcPr>
          <w:p w14:paraId="184B9C9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7C39BCF" w14:textId="77777777" w:rsidR="0079269A" w:rsidRPr="00A54BAB" w:rsidRDefault="0079269A" w:rsidP="00A3566F">
            <w:pPr>
              <w:pStyle w:val="AmColumnHeading"/>
            </w:pPr>
            <w:r w:rsidRPr="00A54BAB">
              <w:t>Pozměňovací návrh</w:t>
            </w:r>
          </w:p>
        </w:tc>
      </w:tr>
      <w:tr w:rsidR="0079269A" w:rsidRPr="00A54BAB" w14:paraId="727B71C1" w14:textId="77777777" w:rsidTr="00A3566F">
        <w:trPr>
          <w:jc w:val="center"/>
        </w:trPr>
        <w:tc>
          <w:tcPr>
            <w:tcW w:w="4876" w:type="dxa"/>
            <w:tcBorders>
              <w:top w:val="nil"/>
              <w:left w:val="nil"/>
              <w:bottom w:val="nil"/>
              <w:right w:val="nil"/>
            </w:tcBorders>
          </w:tcPr>
          <w:p w14:paraId="4255DBBD" w14:textId="77777777" w:rsidR="0079269A" w:rsidRPr="00A54BAB" w:rsidRDefault="0079269A" w:rsidP="00A3566F">
            <w:pPr>
              <w:pStyle w:val="Normal6a"/>
            </w:pPr>
          </w:p>
        </w:tc>
        <w:tc>
          <w:tcPr>
            <w:tcW w:w="4876" w:type="dxa"/>
            <w:tcBorders>
              <w:top w:val="nil"/>
              <w:left w:val="nil"/>
              <w:bottom w:val="nil"/>
              <w:right w:val="nil"/>
            </w:tcBorders>
          </w:tcPr>
          <w:p w14:paraId="72DBB9FF" w14:textId="00A0DE08" w:rsidR="0079269A" w:rsidRPr="00A54BAB" w:rsidRDefault="0079269A" w:rsidP="00A3566F">
            <w:pPr>
              <w:pStyle w:val="Normal6a"/>
            </w:pPr>
            <w:r w:rsidRPr="00A54BAB">
              <w:rPr>
                <w:b/>
                <w:i/>
              </w:rPr>
              <w:t>požaduje, aby se prostředky</w:t>
            </w:r>
            <w:r w:rsidR="00D74B56">
              <w:rPr>
                <w:b/>
                <w:i/>
              </w:rPr>
              <w:t xml:space="preserve"> v </w:t>
            </w:r>
            <w:r w:rsidRPr="00A54BAB">
              <w:rPr>
                <w:b/>
                <w:i/>
              </w:rPr>
              <w:t>rámci Nového evropského paktu</w:t>
            </w:r>
            <w:r w:rsidR="00D74B56">
              <w:rPr>
                <w:b/>
                <w:i/>
              </w:rPr>
              <w:t xml:space="preserve"> o </w:t>
            </w:r>
            <w:r w:rsidRPr="00A54BAB">
              <w:rPr>
                <w:b/>
                <w:i/>
              </w:rPr>
              <w:t>bydlení rozdělovaly podle jasných</w:t>
            </w:r>
            <w:r w:rsidR="00D74B56">
              <w:rPr>
                <w:b/>
                <w:i/>
              </w:rPr>
              <w:t xml:space="preserve"> a </w:t>
            </w:r>
            <w:r w:rsidRPr="00A54BAB">
              <w:rPr>
                <w:b/>
                <w:i/>
              </w:rPr>
              <w:t>měřitelných kritérií, která by odrážela HDP na obyvatele</w:t>
            </w:r>
            <w:r w:rsidR="00D74B56">
              <w:rPr>
                <w:b/>
                <w:i/>
              </w:rPr>
              <w:t xml:space="preserve"> a </w:t>
            </w:r>
            <w:r w:rsidRPr="00A54BAB">
              <w:rPr>
                <w:b/>
                <w:i/>
              </w:rPr>
              <w:t>průměrný disponibilní příjem domácností</w:t>
            </w:r>
            <w:r w:rsidR="00D74B56">
              <w:rPr>
                <w:b/>
                <w:i/>
              </w:rPr>
              <w:t xml:space="preserve"> v </w:t>
            </w:r>
            <w:r w:rsidRPr="00A54BAB">
              <w:rPr>
                <w:b/>
                <w:i/>
              </w:rPr>
              <w:t>jednotlivých členských státech</w:t>
            </w:r>
            <w:r w:rsidR="00D74B56">
              <w:rPr>
                <w:b/>
                <w:i/>
              </w:rPr>
              <w:t xml:space="preserve"> a </w:t>
            </w:r>
            <w:r w:rsidRPr="00A54BAB">
              <w:rPr>
                <w:b/>
                <w:i/>
              </w:rPr>
              <w:t>regionech; zdůrazňuje, že tento přístup by měl na základě transparentních</w:t>
            </w:r>
            <w:r w:rsidR="00D74B56">
              <w:rPr>
                <w:b/>
                <w:i/>
              </w:rPr>
              <w:t xml:space="preserve"> a </w:t>
            </w:r>
            <w:r w:rsidRPr="00A54BAB">
              <w:rPr>
                <w:b/>
                <w:i/>
              </w:rPr>
              <w:t>objektivních ukazatelů upřednostňovat oblasti</w:t>
            </w:r>
            <w:r w:rsidR="00D74B56">
              <w:rPr>
                <w:b/>
                <w:i/>
              </w:rPr>
              <w:t xml:space="preserve"> s </w:t>
            </w:r>
            <w:r w:rsidRPr="00A54BAB">
              <w:rPr>
                <w:b/>
                <w:i/>
              </w:rPr>
              <w:t>nižší úrovní příjmů</w:t>
            </w:r>
            <w:r w:rsidR="00D74B56">
              <w:rPr>
                <w:b/>
                <w:i/>
              </w:rPr>
              <w:t xml:space="preserve"> a </w:t>
            </w:r>
            <w:r w:rsidRPr="00A54BAB">
              <w:rPr>
                <w:b/>
                <w:i/>
              </w:rPr>
              <w:t>vyšším nedostatkem bydlení, aby se podpořila spravedlivější hospodářská</w:t>
            </w:r>
            <w:r w:rsidR="00D74B56">
              <w:rPr>
                <w:b/>
                <w:i/>
              </w:rPr>
              <w:t xml:space="preserve"> a </w:t>
            </w:r>
            <w:r w:rsidRPr="00A54BAB">
              <w:rPr>
                <w:b/>
                <w:i/>
              </w:rPr>
              <w:t>sociální konvergence</w:t>
            </w:r>
            <w:r w:rsidR="00D74B56">
              <w:rPr>
                <w:b/>
                <w:i/>
              </w:rPr>
              <w:t xml:space="preserve"> v </w:t>
            </w:r>
            <w:r w:rsidRPr="00A54BAB">
              <w:rPr>
                <w:b/>
                <w:i/>
              </w:rPr>
              <w:t>celé Unii.</w:t>
            </w:r>
          </w:p>
        </w:tc>
      </w:tr>
    </w:tbl>
    <w:p w14:paraId="04C7FEB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78360DD" w14:textId="77777777" w:rsidR="002D05C6" w:rsidRPr="00A54BAB" w:rsidRDefault="0079269A" w:rsidP="0079269A">
      <w:r w:rsidRPr="00A54BAB">
        <w:rPr>
          <w:rStyle w:val="HideTWBExt"/>
        </w:rPr>
        <w:t>&lt;/Amend&gt;</w:t>
      </w:r>
    </w:p>
    <w:p w14:paraId="5627C27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1125</w:t>
      </w:r>
      <w:r w:rsidRPr="00A54BAB">
        <w:rPr>
          <w:rStyle w:val="HideTWBExt"/>
          <w:b w:val="0"/>
        </w:rPr>
        <w:t>&lt;/NumAm&gt;</w:t>
      </w:r>
    </w:p>
    <w:p w14:paraId="4E5C5AAC" w14:textId="77777777" w:rsidR="0079269A" w:rsidRPr="00A54BAB" w:rsidRDefault="0079269A" w:rsidP="0079269A">
      <w:pPr>
        <w:pStyle w:val="NormalBold"/>
      </w:pPr>
      <w:r w:rsidRPr="00A54BAB">
        <w:rPr>
          <w:rStyle w:val="HideTWBExt"/>
          <w:b w:val="0"/>
        </w:rPr>
        <w:t>&lt;RepeatBlock-By&gt;&lt;Members&gt;</w:t>
      </w:r>
      <w:r w:rsidRPr="00A54BAB">
        <w:t>Andreas Schieder</w:t>
      </w:r>
      <w:r w:rsidRPr="00A54BAB">
        <w:rPr>
          <w:rStyle w:val="HideTWBExt"/>
          <w:b w:val="0"/>
        </w:rPr>
        <w:t>&lt;/Members&gt;</w:t>
      </w:r>
    </w:p>
    <w:p w14:paraId="480F5399" w14:textId="77777777" w:rsidR="0079269A" w:rsidRPr="00A54BAB" w:rsidRDefault="0079269A" w:rsidP="0079269A">
      <w:pPr>
        <w:pStyle w:val="NormalBold"/>
      </w:pPr>
      <w:r w:rsidRPr="00A54BAB">
        <w:rPr>
          <w:rStyle w:val="HideTWBExt"/>
          <w:b w:val="0"/>
        </w:rPr>
        <w:t>&lt;/RepeatBlock-By&gt;</w:t>
      </w:r>
    </w:p>
    <w:p w14:paraId="0F06E9A1"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73D7F30"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B8436BB" w14:textId="77777777" w:rsidTr="00A3566F">
        <w:trPr>
          <w:trHeight w:hRule="exact" w:val="240"/>
          <w:jc w:val="center"/>
        </w:trPr>
        <w:tc>
          <w:tcPr>
            <w:tcW w:w="9752" w:type="dxa"/>
            <w:gridSpan w:val="2"/>
            <w:tcBorders>
              <w:top w:val="nil"/>
              <w:left w:val="nil"/>
              <w:bottom w:val="nil"/>
              <w:right w:val="nil"/>
            </w:tcBorders>
          </w:tcPr>
          <w:p w14:paraId="2D4502AB" w14:textId="77777777" w:rsidR="0079269A" w:rsidRPr="00A54BAB" w:rsidRDefault="0079269A" w:rsidP="00A3566F"/>
        </w:tc>
      </w:tr>
      <w:tr w:rsidR="0079269A" w:rsidRPr="00A54BAB" w14:paraId="6E2406E8" w14:textId="77777777" w:rsidTr="00A3566F">
        <w:trPr>
          <w:trHeight w:val="240"/>
          <w:jc w:val="center"/>
        </w:trPr>
        <w:tc>
          <w:tcPr>
            <w:tcW w:w="4876" w:type="dxa"/>
            <w:tcBorders>
              <w:top w:val="nil"/>
              <w:left w:val="nil"/>
              <w:bottom w:val="nil"/>
              <w:right w:val="nil"/>
            </w:tcBorders>
          </w:tcPr>
          <w:p w14:paraId="2A34914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DB544FA" w14:textId="77777777" w:rsidR="0079269A" w:rsidRPr="00A54BAB" w:rsidRDefault="0079269A" w:rsidP="00A3566F">
            <w:pPr>
              <w:pStyle w:val="AmColumnHeading"/>
            </w:pPr>
            <w:r w:rsidRPr="00A54BAB">
              <w:t>Pozměňovací návrh</w:t>
            </w:r>
          </w:p>
        </w:tc>
      </w:tr>
      <w:tr w:rsidR="0079269A" w:rsidRPr="00A54BAB" w14:paraId="46C1C10F" w14:textId="77777777" w:rsidTr="00A3566F">
        <w:trPr>
          <w:jc w:val="center"/>
        </w:trPr>
        <w:tc>
          <w:tcPr>
            <w:tcW w:w="4876" w:type="dxa"/>
            <w:tcBorders>
              <w:top w:val="nil"/>
              <w:left w:val="nil"/>
              <w:bottom w:val="nil"/>
              <w:right w:val="nil"/>
            </w:tcBorders>
          </w:tcPr>
          <w:p w14:paraId="7729D52F" w14:textId="2A82D91B"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 xml:space="preserve">účinných investic do odvětví bydlení prostřednictvím využití stávajících fondů EU, jako je </w:t>
            </w:r>
            <w:r w:rsidRPr="00A54BAB">
              <w:rPr>
                <w:b/>
                <w:i/>
              </w:rPr>
              <w:t>Fond</w:t>
            </w:r>
            <w:r w:rsidRPr="00A54BAB">
              <w:t xml:space="preserve"> soudržnosti nebo nástroj NextGenerationEU</w:t>
            </w:r>
            <w:r w:rsidRPr="00A54BAB">
              <w:rPr>
                <w:b/>
                <w:i/>
              </w:rPr>
              <w:t>,</w:t>
            </w:r>
            <w:r w:rsidR="00D74B56">
              <w:rPr>
                <w:b/>
                <w:i/>
              </w:rPr>
              <w:t xml:space="preserve"> a </w:t>
            </w:r>
            <w:r w:rsidRPr="00A54BAB">
              <w:rPr>
                <w:b/>
                <w:i/>
              </w:rPr>
              <w:t>aby přitom případně sehrála svou úlohu</w:t>
            </w:r>
            <w:r w:rsidRPr="00A54BAB">
              <w:t xml:space="preserve"> EIB, přičemž je třeba zajistit, že budou zohledněny </w:t>
            </w:r>
            <w:r w:rsidRPr="00A54BAB">
              <w:rPr>
                <w:b/>
                <w:i/>
              </w:rPr>
              <w:t>politiky</w:t>
            </w:r>
            <w:r w:rsidRPr="00A54BAB">
              <w:t xml:space="preserve"> členských států</w:t>
            </w:r>
            <w:r w:rsidR="00D74B56">
              <w:t xml:space="preserve"> a </w:t>
            </w:r>
            <w:r w:rsidRPr="00A54BAB">
              <w:rPr>
                <w:b/>
                <w:i/>
              </w:rPr>
              <w:t>že se zabrání inflačním tlakům</w:t>
            </w:r>
            <w:r w:rsidRPr="00A54BAB">
              <w:t>;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w:t>
            </w:r>
            <w:r w:rsidRPr="00A54BAB">
              <w:rPr>
                <w:b/>
                <w:i/>
              </w:rPr>
              <w:t>hospodářský rozvoj území</w:t>
            </w:r>
            <w:r w:rsidRPr="00A54BAB">
              <w:t>;</w:t>
            </w:r>
          </w:p>
        </w:tc>
        <w:tc>
          <w:tcPr>
            <w:tcW w:w="4876" w:type="dxa"/>
            <w:tcBorders>
              <w:top w:val="nil"/>
              <w:left w:val="nil"/>
              <w:bottom w:val="nil"/>
              <w:right w:val="nil"/>
            </w:tcBorders>
          </w:tcPr>
          <w:p w14:paraId="1AE4634A" w14:textId="65212A85"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Pr="00A54BAB">
              <w:rPr>
                <w:b/>
                <w:i/>
              </w:rPr>
              <w:t>, sociálně</w:t>
            </w:r>
            <w:r w:rsidR="00D74B56">
              <w:rPr>
                <w:b/>
                <w:i/>
              </w:rPr>
              <w:t xml:space="preserve"> a </w:t>
            </w:r>
            <w:r w:rsidRPr="00A54BAB">
              <w:rPr>
                <w:b/>
                <w:i/>
              </w:rPr>
              <w:t>environmentálně odpovědných</w:t>
            </w:r>
            <w:r w:rsidR="00D74B56">
              <w:t xml:space="preserve"> a </w:t>
            </w:r>
            <w:r w:rsidRPr="00A54BAB">
              <w:t xml:space="preserve">účinných investic do odvětví bydlení prostřednictvím využití stávajících fondů EU, jako je </w:t>
            </w:r>
            <w:r w:rsidRPr="00A54BAB">
              <w:rPr>
                <w:b/>
                <w:i/>
              </w:rPr>
              <w:t>politika</w:t>
            </w:r>
            <w:r w:rsidRPr="00A54BAB">
              <w:t xml:space="preserve"> soudržnosti nebo nástroj NextGenerationEU</w:t>
            </w:r>
            <w:r w:rsidR="00D74B56">
              <w:t xml:space="preserve"> a </w:t>
            </w:r>
            <w:r w:rsidRPr="00A54BAB">
              <w:rPr>
                <w:b/>
                <w:i/>
              </w:rPr>
              <w:t>finanční nástroje</w:t>
            </w:r>
            <w:r w:rsidRPr="00A54BAB">
              <w:t xml:space="preserve"> EIB, přičemž je třeba zajistit, že budou zohledněny </w:t>
            </w:r>
            <w:r w:rsidRPr="00A54BAB">
              <w:rPr>
                <w:b/>
                <w:i/>
              </w:rPr>
              <w:t>pravomoci</w:t>
            </w:r>
            <w:r w:rsidRPr="00A54BAB">
              <w:t xml:space="preserve"> členských států</w:t>
            </w:r>
            <w:r w:rsidR="00D74B56">
              <w:t xml:space="preserve"> a </w:t>
            </w:r>
            <w:r w:rsidRPr="00A54BAB">
              <w:t>že se zabrání inflačním tlakům</w:t>
            </w:r>
            <w:r w:rsidRPr="00A54BAB">
              <w:rPr>
                <w:b/>
                <w:i/>
              </w:rPr>
              <w:t>; navrhuje navýšit zdroje dostupné</w:t>
            </w:r>
            <w:r w:rsidR="00D74B56">
              <w:rPr>
                <w:b/>
                <w:i/>
              </w:rPr>
              <w:t xml:space="preserve"> v </w:t>
            </w:r>
            <w:r w:rsidRPr="00A54BAB">
              <w:rPr>
                <w:b/>
                <w:i/>
              </w:rPr>
              <w:t>rámci okna pro sociální investice</w:t>
            </w:r>
            <w:r w:rsidR="00D74B56">
              <w:rPr>
                <w:b/>
                <w:i/>
              </w:rPr>
              <w:t xml:space="preserve"> a </w:t>
            </w:r>
            <w:r w:rsidRPr="00A54BAB">
              <w:rPr>
                <w:b/>
                <w:i/>
              </w:rPr>
              <w:t>dovednosti programu InvestEU,</w:t>
            </w:r>
            <w:r w:rsidR="00D74B56">
              <w:rPr>
                <w:b/>
                <w:i/>
              </w:rPr>
              <w:t xml:space="preserve"> a </w:t>
            </w:r>
            <w:r w:rsidRPr="00A54BAB">
              <w:rPr>
                <w:b/>
                <w:i/>
              </w:rPr>
              <w:t>to</w:t>
            </w:r>
            <w:r w:rsidR="00D74B56">
              <w:rPr>
                <w:b/>
                <w:i/>
              </w:rPr>
              <w:t xml:space="preserve"> i s </w:t>
            </w:r>
            <w:r w:rsidRPr="00A54BAB">
              <w:rPr>
                <w:b/>
                <w:i/>
              </w:rPr>
              <w:t>využitím složky členských států,</w:t>
            </w:r>
            <w:r w:rsidR="00D74B56">
              <w:rPr>
                <w:b/>
                <w:i/>
              </w:rPr>
              <w:t xml:space="preserve"> a </w:t>
            </w:r>
            <w:r w:rsidRPr="00A54BAB">
              <w:rPr>
                <w:b/>
                <w:i/>
              </w:rPr>
              <w:t>vybízí členské státy, aby přerozdělily nevyžádané zdroje ze svých národních plánů pro oživení</w:t>
            </w:r>
            <w:r w:rsidR="00D74B56">
              <w:rPr>
                <w:b/>
                <w:i/>
              </w:rPr>
              <w:t xml:space="preserve"> a </w:t>
            </w:r>
            <w:r w:rsidRPr="00A54BAB">
              <w:rPr>
                <w:b/>
                <w:i/>
              </w:rPr>
              <w:t>odolnost do finančních nástrojů</w:t>
            </w:r>
            <w:r w:rsidR="00D74B56">
              <w:rPr>
                <w:b/>
                <w:i/>
              </w:rPr>
              <w:t xml:space="preserve"> s </w:t>
            </w:r>
            <w:r w:rsidRPr="00A54BAB">
              <w:rPr>
                <w:b/>
                <w:i/>
              </w:rPr>
              <w:t>cílem umožnit výstavbu sociálních, veřejných, družstevních</w:t>
            </w:r>
            <w:r w:rsidR="00D74B56">
              <w:rPr>
                <w:b/>
                <w:i/>
              </w:rPr>
              <w:t xml:space="preserve"> a </w:t>
            </w:r>
            <w:r w:rsidRPr="00A54BAB">
              <w:rPr>
                <w:b/>
                <w:i/>
              </w:rPr>
              <w:t>cenově dostupných bytových jednotek po konci roku 2026 za předpokladu, že správou těchto prostředků budou pověřeny místní</w:t>
            </w:r>
            <w:r w:rsidR="00D74B56">
              <w:rPr>
                <w:b/>
                <w:i/>
              </w:rPr>
              <w:t xml:space="preserve"> a </w:t>
            </w:r>
            <w:r w:rsidRPr="00A54BAB">
              <w:rPr>
                <w:b/>
                <w:i/>
              </w:rPr>
              <w:t>regionální orgány (v souladu se svými pravomocemi)</w:t>
            </w:r>
            <w:r w:rsidRPr="00A54BAB">
              <w:t>;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w:t>
            </w:r>
            <w:r w:rsidRPr="00A54BAB">
              <w:rPr>
                <w:b/>
                <w:i/>
              </w:rPr>
              <w:t>územní</w:t>
            </w:r>
            <w:r w:rsidR="00D74B56">
              <w:rPr>
                <w:b/>
                <w:i/>
              </w:rPr>
              <w:t xml:space="preserve"> a </w:t>
            </w:r>
            <w:r w:rsidRPr="00A54BAB">
              <w:rPr>
                <w:b/>
                <w:i/>
              </w:rPr>
              <w:t>sociální soudržnost jakož</w:t>
            </w:r>
            <w:r w:rsidR="00D74B56">
              <w:rPr>
                <w:b/>
                <w:i/>
              </w:rPr>
              <w:t xml:space="preserve"> i </w:t>
            </w:r>
            <w:r w:rsidRPr="00A54BAB">
              <w:rPr>
                <w:b/>
                <w:i/>
              </w:rPr>
              <w:t>dobré životní podmínky občanů</w:t>
            </w:r>
            <w:r w:rsidR="00D74B56">
              <w:rPr>
                <w:b/>
                <w:i/>
              </w:rPr>
              <w:t xml:space="preserve"> a </w:t>
            </w:r>
            <w:r w:rsidRPr="00A54BAB">
              <w:rPr>
                <w:b/>
                <w:i/>
              </w:rPr>
              <w:t>udržitelné ekonomiky</w:t>
            </w:r>
            <w:r w:rsidRPr="00A54BAB">
              <w:t>;</w:t>
            </w:r>
          </w:p>
        </w:tc>
      </w:tr>
    </w:tbl>
    <w:p w14:paraId="1218389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640A28C" w14:textId="77777777" w:rsidR="002D05C6" w:rsidRPr="00A54BAB" w:rsidRDefault="0079269A" w:rsidP="0079269A">
      <w:r w:rsidRPr="00A54BAB">
        <w:rPr>
          <w:rStyle w:val="HideTWBExt"/>
        </w:rPr>
        <w:t>&lt;/Amend&gt;</w:t>
      </w:r>
    </w:p>
    <w:p w14:paraId="38A8A19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1126</w:t>
      </w:r>
      <w:r w:rsidRPr="00A54BAB">
        <w:rPr>
          <w:rStyle w:val="HideTWBExt"/>
          <w:b w:val="0"/>
        </w:rPr>
        <w:t>&lt;/NumAm&gt;</w:t>
      </w:r>
    </w:p>
    <w:p w14:paraId="384BD155"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4FAA7B8D" w14:textId="77777777" w:rsidR="0079269A" w:rsidRPr="00A54BAB" w:rsidRDefault="0079269A" w:rsidP="0079269A">
      <w:pPr>
        <w:pStyle w:val="NormalBold"/>
      </w:pPr>
      <w:r w:rsidRPr="00A54BAB">
        <w:rPr>
          <w:rStyle w:val="HideTWBExt"/>
          <w:b w:val="0"/>
        </w:rPr>
        <w:t>&lt;/RepeatBlock-By&gt;</w:t>
      </w:r>
    </w:p>
    <w:p w14:paraId="5A52A99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041BA43"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60D2CB3" w14:textId="77777777" w:rsidTr="00A3566F">
        <w:trPr>
          <w:trHeight w:hRule="exact" w:val="240"/>
          <w:jc w:val="center"/>
        </w:trPr>
        <w:tc>
          <w:tcPr>
            <w:tcW w:w="9752" w:type="dxa"/>
            <w:gridSpan w:val="2"/>
            <w:tcBorders>
              <w:top w:val="nil"/>
              <w:left w:val="nil"/>
              <w:bottom w:val="nil"/>
              <w:right w:val="nil"/>
            </w:tcBorders>
          </w:tcPr>
          <w:p w14:paraId="64936817" w14:textId="77777777" w:rsidR="0079269A" w:rsidRPr="00A54BAB" w:rsidRDefault="0079269A" w:rsidP="00A3566F"/>
        </w:tc>
      </w:tr>
      <w:tr w:rsidR="0079269A" w:rsidRPr="00A54BAB" w14:paraId="5FE622E1" w14:textId="77777777" w:rsidTr="00A3566F">
        <w:trPr>
          <w:trHeight w:val="240"/>
          <w:jc w:val="center"/>
        </w:trPr>
        <w:tc>
          <w:tcPr>
            <w:tcW w:w="4876" w:type="dxa"/>
            <w:tcBorders>
              <w:top w:val="nil"/>
              <w:left w:val="nil"/>
              <w:bottom w:val="nil"/>
              <w:right w:val="nil"/>
            </w:tcBorders>
          </w:tcPr>
          <w:p w14:paraId="4278898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5419461" w14:textId="77777777" w:rsidR="0079269A" w:rsidRPr="00A54BAB" w:rsidRDefault="0079269A" w:rsidP="00A3566F">
            <w:pPr>
              <w:pStyle w:val="AmColumnHeading"/>
            </w:pPr>
            <w:r w:rsidRPr="00A54BAB">
              <w:t>Pozměňovací návrh</w:t>
            </w:r>
          </w:p>
        </w:tc>
      </w:tr>
      <w:tr w:rsidR="0079269A" w:rsidRPr="00A54BAB" w14:paraId="70FE13A2" w14:textId="77777777" w:rsidTr="00A3566F">
        <w:trPr>
          <w:jc w:val="center"/>
        </w:trPr>
        <w:tc>
          <w:tcPr>
            <w:tcW w:w="4876" w:type="dxa"/>
            <w:tcBorders>
              <w:top w:val="nil"/>
              <w:left w:val="nil"/>
              <w:bottom w:val="nil"/>
              <w:right w:val="nil"/>
            </w:tcBorders>
          </w:tcPr>
          <w:p w14:paraId="1AD5032F" w14:textId="6C410EA1"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 xml:space="preserve">že se zabrání </w:t>
            </w:r>
            <w:r w:rsidRPr="00A54BAB">
              <w:rPr>
                <w:b/>
                <w:i/>
              </w:rPr>
              <w:t>inflačním tlakům</w:t>
            </w:r>
            <w:r w:rsidRPr="00A54BAB">
              <w:t>;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78E7D5B2" w14:textId="181DE233"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 xml:space="preserve">že se zabrání </w:t>
            </w:r>
            <w:r w:rsidRPr="00A54BAB">
              <w:rPr>
                <w:b/>
                <w:i/>
              </w:rPr>
              <w:t>úsporným opatřením</w:t>
            </w:r>
            <w:r w:rsidRPr="00A54BAB">
              <w:t>;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spravedlivé využívání těchto prostředků soukromými společnostmi</w:t>
            </w:r>
            <w:r w:rsidRPr="00A54BAB">
              <w:t xml:space="preserve">; </w:t>
            </w:r>
            <w:r w:rsidRPr="00A54BAB">
              <w:rPr>
                <w:b/>
                <w:i/>
              </w:rPr>
              <w:t>zdůrazňuje, že investice do veřejného</w:t>
            </w:r>
            <w:r w:rsidR="00D74B56">
              <w:rPr>
                <w:b/>
                <w:i/>
              </w:rPr>
              <w:t xml:space="preserve"> a </w:t>
            </w:r>
            <w:r w:rsidRPr="00A54BAB">
              <w:rPr>
                <w:b/>
                <w:i/>
              </w:rPr>
              <w:t>dostupného bydlení musí být považovány za formu sociální infrastruktury,</w:t>
            </w:r>
            <w:r w:rsidR="00D74B56">
              <w:rPr>
                <w:b/>
                <w:i/>
              </w:rPr>
              <w:t xml:space="preserve"> a </w:t>
            </w:r>
            <w:r w:rsidRPr="00A54BAB">
              <w:rPr>
                <w:b/>
                <w:i/>
              </w:rPr>
              <w:t>proto musí být vyloučeny</w:t>
            </w:r>
            <w:r w:rsidR="00D74B56">
              <w:rPr>
                <w:b/>
                <w:i/>
              </w:rPr>
              <w:t xml:space="preserve"> z </w:t>
            </w:r>
            <w:r w:rsidRPr="00A54BAB">
              <w:rPr>
                <w:b/>
                <w:i/>
              </w:rPr>
              <w:t>výpočtu schodků jednotlivých států</w:t>
            </w:r>
            <w:r w:rsidR="00D74B56">
              <w:rPr>
                <w:b/>
                <w:i/>
              </w:rPr>
              <w:t xml:space="preserve"> v </w:t>
            </w:r>
            <w:r w:rsidRPr="00A54BAB">
              <w:rPr>
                <w:b/>
                <w:i/>
              </w:rPr>
              <w:t>rámci Paktu</w:t>
            </w:r>
            <w:r w:rsidR="00D74B56">
              <w:rPr>
                <w:b/>
                <w:i/>
              </w:rPr>
              <w:t xml:space="preserve"> o </w:t>
            </w:r>
            <w:r w:rsidRPr="00A54BAB">
              <w:rPr>
                <w:b/>
                <w:i/>
              </w:rPr>
              <w:t>stabilitě</w:t>
            </w:r>
            <w:r w:rsidR="00D74B56">
              <w:rPr>
                <w:b/>
                <w:i/>
              </w:rPr>
              <w:t xml:space="preserve"> a </w:t>
            </w:r>
            <w:r w:rsidRPr="00A54BAB">
              <w:rPr>
                <w:b/>
                <w:i/>
              </w:rPr>
              <w:t>růstu</w:t>
            </w:r>
            <w:r w:rsidR="00D74B56">
              <w:rPr>
                <w:b/>
                <w:i/>
              </w:rPr>
              <w:t xml:space="preserve"> v </w:t>
            </w:r>
            <w:r w:rsidRPr="00A54BAB">
              <w:rPr>
                <w:b/>
                <w:i/>
              </w:rPr>
              <w:t>souladu</w:t>
            </w:r>
            <w:r w:rsidR="00D74B56">
              <w:rPr>
                <w:b/>
                <w:i/>
              </w:rPr>
              <w:t xml:space="preserve"> s </w:t>
            </w:r>
            <w:r w:rsidRPr="00A54BAB">
              <w:rPr>
                <w:b/>
                <w:i/>
              </w:rPr>
              <w:t>budoucím „zlatým pravidlem sociálních investic“ ve fiskálním rámci EU;</w:t>
            </w:r>
          </w:p>
        </w:tc>
      </w:tr>
    </w:tbl>
    <w:p w14:paraId="5E44255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75A2FD5" w14:textId="77777777" w:rsidR="002D05C6" w:rsidRPr="00A54BAB" w:rsidRDefault="0079269A" w:rsidP="0079269A">
      <w:r w:rsidRPr="00A54BAB">
        <w:rPr>
          <w:rStyle w:val="HideTWBExt"/>
        </w:rPr>
        <w:t>&lt;/Amend&gt;</w:t>
      </w:r>
    </w:p>
    <w:p w14:paraId="59E9F06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1127</w:t>
      </w:r>
      <w:r w:rsidRPr="00A54BAB">
        <w:rPr>
          <w:rStyle w:val="HideTWBExt"/>
          <w:b w:val="0"/>
        </w:rPr>
        <w:t>&lt;/NumAm&gt;</w:t>
      </w:r>
    </w:p>
    <w:p w14:paraId="7EB92464" w14:textId="77777777" w:rsidR="0079269A" w:rsidRPr="00A54BAB" w:rsidRDefault="0079269A" w:rsidP="0079269A">
      <w:pPr>
        <w:pStyle w:val="NormalBold"/>
      </w:pPr>
      <w:r w:rsidRPr="00A54BAB">
        <w:rPr>
          <w:rStyle w:val="HideTWBExt"/>
          <w:b w:val="0"/>
        </w:rPr>
        <w:t>&lt;RepeatBlock-By&gt;&lt;Members&gt;</w:t>
      </w:r>
      <w:r w:rsidRPr="00A54BAB">
        <w:t>Marco Falcone, Letizia Moratti, Flavio Tosi, Caterina Chinnici, Massimiliano Salini, Salvatore De Meo, Giusi Princi, Fulvio Martusciello</w:t>
      </w:r>
      <w:r w:rsidRPr="00A54BAB">
        <w:rPr>
          <w:rStyle w:val="HideTWBExt"/>
          <w:b w:val="0"/>
        </w:rPr>
        <w:t>&lt;/Members&gt;</w:t>
      </w:r>
    </w:p>
    <w:p w14:paraId="1FB60345" w14:textId="77777777" w:rsidR="0079269A" w:rsidRPr="00A54BAB" w:rsidRDefault="0079269A" w:rsidP="0079269A">
      <w:pPr>
        <w:pStyle w:val="NormalBold"/>
      </w:pPr>
      <w:r w:rsidRPr="00A54BAB">
        <w:rPr>
          <w:rStyle w:val="HideTWBExt"/>
          <w:b w:val="0"/>
        </w:rPr>
        <w:t>&lt;/RepeatBlock-By&gt;</w:t>
      </w:r>
    </w:p>
    <w:p w14:paraId="24A83A1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4CA78BF"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B023DD2" w14:textId="77777777" w:rsidTr="00A3566F">
        <w:trPr>
          <w:trHeight w:hRule="exact" w:val="240"/>
          <w:jc w:val="center"/>
        </w:trPr>
        <w:tc>
          <w:tcPr>
            <w:tcW w:w="9752" w:type="dxa"/>
            <w:gridSpan w:val="2"/>
            <w:tcBorders>
              <w:top w:val="nil"/>
              <w:left w:val="nil"/>
              <w:bottom w:val="nil"/>
              <w:right w:val="nil"/>
            </w:tcBorders>
          </w:tcPr>
          <w:p w14:paraId="46872E26" w14:textId="77777777" w:rsidR="0079269A" w:rsidRPr="00A54BAB" w:rsidRDefault="0079269A" w:rsidP="00A3566F"/>
        </w:tc>
      </w:tr>
      <w:tr w:rsidR="0079269A" w:rsidRPr="00A54BAB" w14:paraId="3F4C717B" w14:textId="77777777" w:rsidTr="00A3566F">
        <w:trPr>
          <w:trHeight w:val="240"/>
          <w:jc w:val="center"/>
        </w:trPr>
        <w:tc>
          <w:tcPr>
            <w:tcW w:w="4876" w:type="dxa"/>
            <w:tcBorders>
              <w:top w:val="nil"/>
              <w:left w:val="nil"/>
              <w:bottom w:val="nil"/>
              <w:right w:val="nil"/>
            </w:tcBorders>
          </w:tcPr>
          <w:p w14:paraId="300A8F3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024D001" w14:textId="77777777" w:rsidR="0079269A" w:rsidRPr="00A54BAB" w:rsidRDefault="0079269A" w:rsidP="00A3566F">
            <w:pPr>
              <w:pStyle w:val="AmColumnHeading"/>
            </w:pPr>
            <w:r w:rsidRPr="00A54BAB">
              <w:t>Pozměňovací návrh</w:t>
            </w:r>
          </w:p>
        </w:tc>
      </w:tr>
      <w:tr w:rsidR="0079269A" w:rsidRPr="00A54BAB" w14:paraId="65F8398E" w14:textId="77777777" w:rsidTr="00A3566F">
        <w:trPr>
          <w:jc w:val="center"/>
        </w:trPr>
        <w:tc>
          <w:tcPr>
            <w:tcW w:w="4876" w:type="dxa"/>
            <w:tcBorders>
              <w:top w:val="nil"/>
              <w:left w:val="nil"/>
              <w:bottom w:val="nil"/>
              <w:right w:val="nil"/>
            </w:tcBorders>
          </w:tcPr>
          <w:p w14:paraId="72AA6195" w14:textId="329F4299"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0D6E9289" w14:textId="5546169B"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zdůrazňuje, že je třeba pečlivě vymezit kritéria způsobilosti pro takové financování, aby se zabránilo omezení přístupu pouze na intervence veřejného sektoru</w:t>
            </w:r>
            <w:r w:rsidR="00D74B56">
              <w:rPr>
                <w:b/>
                <w:i/>
              </w:rPr>
              <w:t xml:space="preserve"> a </w:t>
            </w:r>
            <w:r w:rsidRPr="00A54BAB">
              <w:rPr>
                <w:b/>
                <w:i/>
              </w:rPr>
              <w:t>aby se umožnila účast dalších subjektů, jako jsou partnerství veřejného</w:t>
            </w:r>
            <w:r w:rsidR="00D74B56">
              <w:rPr>
                <w:b/>
                <w:i/>
              </w:rPr>
              <w:t xml:space="preserve"> a </w:t>
            </w:r>
            <w:r w:rsidRPr="00A54BAB">
              <w:rPr>
                <w:b/>
                <w:i/>
              </w:rPr>
              <w:t>soukromého sektoru</w:t>
            </w:r>
            <w:r w:rsidR="00D74B56">
              <w:rPr>
                <w:b/>
                <w:i/>
              </w:rPr>
              <w:t xml:space="preserve"> a </w:t>
            </w:r>
            <w:r w:rsidRPr="00A54BAB">
              <w:rPr>
                <w:b/>
                <w:i/>
              </w:rPr>
              <w:t>bytová družstva,</w:t>
            </w:r>
            <w:r w:rsidR="00D74B56">
              <w:rPr>
                <w:b/>
                <w:i/>
              </w:rPr>
              <w:t xml:space="preserve"> a </w:t>
            </w:r>
            <w:r w:rsidRPr="00A54BAB">
              <w:rPr>
                <w:b/>
                <w:i/>
              </w:rPr>
              <w:t>podpořil se tak rozmanitý</w:t>
            </w:r>
            <w:r w:rsidR="00D74B56">
              <w:rPr>
                <w:b/>
                <w:i/>
              </w:rPr>
              <w:t xml:space="preserve"> a </w:t>
            </w:r>
            <w:r w:rsidRPr="00A54BAB">
              <w:rPr>
                <w:b/>
                <w:i/>
              </w:rPr>
              <w:t>sociálně orientovaný ekosystém bydlení.</w:t>
            </w:r>
          </w:p>
        </w:tc>
      </w:tr>
    </w:tbl>
    <w:p w14:paraId="7EC4E7B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2FAE765" w14:textId="77777777" w:rsidR="002D05C6" w:rsidRPr="00A54BAB" w:rsidRDefault="0079269A" w:rsidP="0079269A">
      <w:r w:rsidRPr="00A54BAB">
        <w:rPr>
          <w:rStyle w:val="HideTWBExt"/>
        </w:rPr>
        <w:t>&lt;/Amend&gt;</w:t>
      </w:r>
    </w:p>
    <w:p w14:paraId="4E8BEE4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1128</w:t>
      </w:r>
      <w:r w:rsidRPr="00A54BAB">
        <w:rPr>
          <w:rStyle w:val="HideTWBExt"/>
          <w:b w:val="0"/>
        </w:rPr>
        <w:t>&lt;/NumAm&gt;</w:t>
      </w:r>
    </w:p>
    <w:p w14:paraId="6940D270" w14:textId="77777777" w:rsidR="0079269A" w:rsidRPr="00A54BAB" w:rsidRDefault="0079269A" w:rsidP="0079269A">
      <w:pPr>
        <w:pStyle w:val="NormalBold"/>
      </w:pPr>
      <w:r w:rsidRPr="00A54BAB">
        <w:rPr>
          <w:rStyle w:val="HideTWBExt"/>
          <w:b w:val="0"/>
        </w:rPr>
        <w:t>&lt;RepeatBlock-By&gt;&lt;Members&gt;</w:t>
      </w:r>
      <w:r w:rsidRPr="00A54BAB">
        <w:t>Martin Hojsík, Brigitte van den Berg</w:t>
      </w:r>
      <w:r w:rsidRPr="00A54BAB">
        <w:rPr>
          <w:rStyle w:val="HideTWBExt"/>
          <w:b w:val="0"/>
        </w:rPr>
        <w:t>&lt;/Members&gt;</w:t>
      </w:r>
    </w:p>
    <w:p w14:paraId="76D5F8D0" w14:textId="77777777" w:rsidR="0079269A" w:rsidRPr="00A54BAB" w:rsidRDefault="0079269A" w:rsidP="0079269A">
      <w:pPr>
        <w:pStyle w:val="NormalBold"/>
      </w:pPr>
      <w:r w:rsidRPr="00A54BAB">
        <w:rPr>
          <w:rStyle w:val="HideTWBExt"/>
          <w:b w:val="0"/>
        </w:rPr>
        <w:t>&lt;/RepeatBlock-By&gt;</w:t>
      </w:r>
    </w:p>
    <w:p w14:paraId="09B7338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43FC416"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F1B8635" w14:textId="77777777" w:rsidTr="00A3566F">
        <w:trPr>
          <w:trHeight w:hRule="exact" w:val="240"/>
          <w:jc w:val="center"/>
        </w:trPr>
        <w:tc>
          <w:tcPr>
            <w:tcW w:w="9752" w:type="dxa"/>
            <w:gridSpan w:val="2"/>
            <w:tcBorders>
              <w:top w:val="nil"/>
              <w:left w:val="nil"/>
              <w:bottom w:val="nil"/>
              <w:right w:val="nil"/>
            </w:tcBorders>
          </w:tcPr>
          <w:p w14:paraId="2D52733C" w14:textId="77777777" w:rsidR="0079269A" w:rsidRPr="00A54BAB" w:rsidRDefault="0079269A" w:rsidP="00A3566F"/>
        </w:tc>
      </w:tr>
      <w:tr w:rsidR="0079269A" w:rsidRPr="00A54BAB" w14:paraId="26D18AC2" w14:textId="77777777" w:rsidTr="00A3566F">
        <w:trPr>
          <w:trHeight w:val="240"/>
          <w:jc w:val="center"/>
        </w:trPr>
        <w:tc>
          <w:tcPr>
            <w:tcW w:w="4876" w:type="dxa"/>
            <w:tcBorders>
              <w:top w:val="nil"/>
              <w:left w:val="nil"/>
              <w:bottom w:val="nil"/>
              <w:right w:val="nil"/>
            </w:tcBorders>
          </w:tcPr>
          <w:p w14:paraId="6DF88F0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394997F" w14:textId="77777777" w:rsidR="0079269A" w:rsidRPr="00A54BAB" w:rsidRDefault="0079269A" w:rsidP="00A3566F">
            <w:pPr>
              <w:pStyle w:val="AmColumnHeading"/>
            </w:pPr>
            <w:r w:rsidRPr="00A54BAB">
              <w:t>Pozměňovací návrh</w:t>
            </w:r>
          </w:p>
        </w:tc>
      </w:tr>
      <w:tr w:rsidR="0079269A" w:rsidRPr="00A54BAB" w14:paraId="5A3EFDE7" w14:textId="77777777" w:rsidTr="00A3566F">
        <w:trPr>
          <w:jc w:val="center"/>
        </w:trPr>
        <w:tc>
          <w:tcPr>
            <w:tcW w:w="4876" w:type="dxa"/>
            <w:tcBorders>
              <w:top w:val="nil"/>
              <w:left w:val="nil"/>
              <w:bottom w:val="nil"/>
              <w:right w:val="nil"/>
            </w:tcBorders>
          </w:tcPr>
          <w:p w14:paraId="4FC5046D" w14:textId="71538BFA"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54479C2B" w14:textId="28A2629F"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poukazuje na to, že nerovnoměrný hospodářský rozvoj</w:t>
            </w:r>
            <w:r w:rsidR="00D74B56">
              <w:rPr>
                <w:b/>
                <w:i/>
              </w:rPr>
              <w:t xml:space="preserve"> v </w:t>
            </w:r>
            <w:r w:rsidRPr="00A54BAB">
              <w:rPr>
                <w:b/>
                <w:i/>
              </w:rPr>
              <w:t>evropských regionech</w:t>
            </w:r>
            <w:r w:rsidR="00D74B56">
              <w:rPr>
                <w:b/>
                <w:i/>
              </w:rPr>
              <w:t xml:space="preserve"> a </w:t>
            </w:r>
            <w:r w:rsidRPr="00A54BAB">
              <w:rPr>
                <w:b/>
                <w:i/>
              </w:rPr>
              <w:t>následná ekonomická migrace významně přispívají</w:t>
            </w:r>
            <w:r w:rsidR="00D74B56">
              <w:rPr>
                <w:b/>
                <w:i/>
              </w:rPr>
              <w:t xml:space="preserve"> k </w:t>
            </w:r>
            <w:r w:rsidRPr="00A54BAB">
              <w:rPr>
                <w:b/>
                <w:i/>
              </w:rPr>
              <w:t>tlaku na ceny bydlení ve městech;</w:t>
            </w:r>
            <w:r w:rsidR="00D74B56">
              <w:rPr>
                <w:b/>
                <w:i/>
              </w:rPr>
              <w:t xml:space="preserve"> v </w:t>
            </w:r>
            <w:r w:rsidRPr="00A54BAB">
              <w:rPr>
                <w:b/>
                <w:i/>
              </w:rPr>
              <w:t>této souvislosti zdůrazňuje význam politiky soudržnosti EU pro regionální rozvoj</w:t>
            </w:r>
            <w:r w:rsidR="00D74B56">
              <w:rPr>
                <w:b/>
                <w:i/>
              </w:rPr>
              <w:t xml:space="preserve"> v </w:t>
            </w:r>
            <w:r w:rsidRPr="00A54BAB">
              <w:rPr>
                <w:b/>
                <w:i/>
              </w:rPr>
              <w:t>současnosti</w:t>
            </w:r>
            <w:r w:rsidR="00D74B56">
              <w:rPr>
                <w:b/>
                <w:i/>
              </w:rPr>
              <w:t xml:space="preserve"> i v </w:t>
            </w:r>
            <w:r w:rsidRPr="00A54BAB">
              <w:rPr>
                <w:b/>
                <w:i/>
              </w:rPr>
              <w:t>budoucnosti;</w:t>
            </w:r>
          </w:p>
        </w:tc>
      </w:tr>
    </w:tbl>
    <w:p w14:paraId="3D9F706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8A8891F" w14:textId="77777777" w:rsidR="002D05C6" w:rsidRPr="00A54BAB" w:rsidRDefault="0079269A" w:rsidP="0079269A">
      <w:r w:rsidRPr="00A54BAB">
        <w:rPr>
          <w:rStyle w:val="HideTWBExt"/>
        </w:rPr>
        <w:t>&lt;/Amend&gt;</w:t>
      </w:r>
    </w:p>
    <w:p w14:paraId="64A1325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1129</w:t>
      </w:r>
      <w:r w:rsidRPr="00A54BAB">
        <w:rPr>
          <w:rStyle w:val="HideTWBExt"/>
          <w:b w:val="0"/>
        </w:rPr>
        <w:t>&lt;/NumAm&gt;</w:t>
      </w:r>
    </w:p>
    <w:p w14:paraId="171529C5" w14:textId="77777777" w:rsidR="0079269A" w:rsidRPr="00A54BAB" w:rsidRDefault="0079269A" w:rsidP="0079269A">
      <w:pPr>
        <w:pStyle w:val="NormalBold"/>
      </w:pPr>
      <w:r w:rsidRPr="00A54BAB">
        <w:rPr>
          <w:rStyle w:val="HideTWBExt"/>
          <w:b w:val="0"/>
        </w:rPr>
        <w:t>&lt;RepeatBlock-By&gt;&lt;Members&gt;</w:t>
      </w:r>
      <w:r w:rsidRPr="00A54BAB">
        <w:t>Nora Junco García</w:t>
      </w:r>
      <w:r w:rsidRPr="00A54BAB">
        <w:rPr>
          <w:rStyle w:val="HideTWBExt"/>
          <w:b w:val="0"/>
        </w:rPr>
        <w:t>&lt;/Members&gt;</w:t>
      </w:r>
    </w:p>
    <w:p w14:paraId="21F02F34" w14:textId="77777777" w:rsidR="0079269A" w:rsidRPr="00A54BAB" w:rsidRDefault="0079269A" w:rsidP="0079269A">
      <w:r w:rsidRPr="00A54BAB">
        <w:rPr>
          <w:rStyle w:val="HideTWBExt"/>
        </w:rPr>
        <w:t>&lt;AuNomDe&gt;</w:t>
      </w:r>
      <w:r w:rsidRPr="00A54BAB">
        <w:rPr>
          <w:rStyle w:val="HideTWBInt"/>
        </w:rPr>
        <w:t>{ECR}</w:t>
      </w:r>
      <w:r w:rsidRPr="00A54BAB">
        <w:t>za skupinu ECR</w:t>
      </w:r>
      <w:r w:rsidRPr="00A54BAB">
        <w:rPr>
          <w:rStyle w:val="HideTWBExt"/>
        </w:rPr>
        <w:t>&lt;/AuNomDe&gt;</w:t>
      </w:r>
    </w:p>
    <w:p w14:paraId="164FA00E" w14:textId="77777777" w:rsidR="0079269A" w:rsidRPr="00A54BAB" w:rsidRDefault="0079269A" w:rsidP="0079269A">
      <w:pPr>
        <w:pStyle w:val="NormalBold"/>
      </w:pPr>
      <w:r w:rsidRPr="00A54BAB">
        <w:rPr>
          <w:rStyle w:val="HideTWBExt"/>
          <w:b w:val="0"/>
        </w:rPr>
        <w:t>&lt;Members&gt;</w:t>
      </w:r>
      <w:r w:rsidRPr="00A54BAB">
        <w:t>Georgiana Teodorescu, Antonella Sberna, Alessandro Ciriani, Lara Magoni</w:t>
      </w:r>
      <w:r w:rsidRPr="00A54BAB">
        <w:rPr>
          <w:rStyle w:val="HideTWBExt"/>
          <w:b w:val="0"/>
        </w:rPr>
        <w:t>&lt;/Members&gt;</w:t>
      </w:r>
    </w:p>
    <w:p w14:paraId="07BBFB7A" w14:textId="77777777" w:rsidR="0079269A" w:rsidRPr="00A54BAB" w:rsidRDefault="0079269A" w:rsidP="0079269A">
      <w:pPr>
        <w:pStyle w:val="NormalBold"/>
      </w:pPr>
      <w:r w:rsidRPr="00A54BAB">
        <w:rPr>
          <w:rStyle w:val="HideTWBExt"/>
          <w:b w:val="0"/>
        </w:rPr>
        <w:t>&lt;/RepeatBlock-By&gt;</w:t>
      </w:r>
    </w:p>
    <w:p w14:paraId="51AB283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E33EA2E"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DF5CAB2" w14:textId="77777777" w:rsidTr="00A3566F">
        <w:trPr>
          <w:trHeight w:hRule="exact" w:val="240"/>
          <w:jc w:val="center"/>
        </w:trPr>
        <w:tc>
          <w:tcPr>
            <w:tcW w:w="9752" w:type="dxa"/>
            <w:gridSpan w:val="2"/>
            <w:tcBorders>
              <w:top w:val="nil"/>
              <w:left w:val="nil"/>
              <w:bottom w:val="nil"/>
              <w:right w:val="nil"/>
            </w:tcBorders>
          </w:tcPr>
          <w:p w14:paraId="18ABB2C4" w14:textId="77777777" w:rsidR="0079269A" w:rsidRPr="00A54BAB" w:rsidRDefault="0079269A" w:rsidP="00A3566F"/>
        </w:tc>
      </w:tr>
      <w:tr w:rsidR="0079269A" w:rsidRPr="00A54BAB" w14:paraId="2B8A70EB" w14:textId="77777777" w:rsidTr="00A3566F">
        <w:trPr>
          <w:trHeight w:val="240"/>
          <w:jc w:val="center"/>
        </w:trPr>
        <w:tc>
          <w:tcPr>
            <w:tcW w:w="4876" w:type="dxa"/>
            <w:tcBorders>
              <w:top w:val="nil"/>
              <w:left w:val="nil"/>
              <w:bottom w:val="nil"/>
              <w:right w:val="nil"/>
            </w:tcBorders>
          </w:tcPr>
          <w:p w14:paraId="296DB8B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153810B" w14:textId="77777777" w:rsidR="0079269A" w:rsidRPr="00A54BAB" w:rsidRDefault="0079269A" w:rsidP="00A3566F">
            <w:pPr>
              <w:pStyle w:val="AmColumnHeading"/>
            </w:pPr>
            <w:r w:rsidRPr="00A54BAB">
              <w:t>Pozměňovací návrh</w:t>
            </w:r>
          </w:p>
        </w:tc>
      </w:tr>
      <w:tr w:rsidR="0079269A" w:rsidRPr="00A54BAB" w14:paraId="36F49C2A" w14:textId="77777777" w:rsidTr="00A3566F">
        <w:trPr>
          <w:jc w:val="center"/>
        </w:trPr>
        <w:tc>
          <w:tcPr>
            <w:tcW w:w="4876" w:type="dxa"/>
            <w:tcBorders>
              <w:top w:val="nil"/>
              <w:left w:val="nil"/>
              <w:bottom w:val="nil"/>
              <w:right w:val="nil"/>
            </w:tcBorders>
          </w:tcPr>
          <w:p w14:paraId="791AACD4" w14:textId="3923150C" w:rsidR="0079269A" w:rsidRPr="00A54BAB" w:rsidRDefault="0079269A" w:rsidP="00A3566F">
            <w:pPr>
              <w:pStyle w:val="Normal6a"/>
            </w:pPr>
            <w:r w:rsidRPr="00A54BAB">
              <w:t>19.</w:t>
            </w:r>
            <w:r w:rsidRPr="00A54BAB">
              <w:tab/>
            </w:r>
            <w:r w:rsidRPr="00A54BAB">
              <w:rPr>
                <w:b/>
                <w:i/>
              </w:rPr>
              <w:t>zasazuje se</w:t>
            </w:r>
            <w:r w:rsidR="00D74B56">
              <w:rPr>
                <w:b/>
                <w:i/>
              </w:rPr>
              <w:t xml:space="preserve"> o </w:t>
            </w:r>
            <w:r w:rsidRPr="00A54BAB">
              <w:rPr>
                <w:b/>
                <w:i/>
              </w:rPr>
              <w:t>přidělování strategických</w:t>
            </w:r>
            <w:r w:rsidR="00D74B56">
              <w:rPr>
                <w:b/>
                <w:i/>
              </w:rPr>
              <w:t xml:space="preserve"> a </w:t>
            </w:r>
            <w:r w:rsidRPr="00A54BAB">
              <w:rPr>
                <w:b/>
                <w:i/>
              </w:rPr>
              <w:t>účinných investic do odvětví</w:t>
            </w:r>
            <w:r w:rsidRPr="00A54BAB">
              <w:t xml:space="preserve"> bydlení </w:t>
            </w:r>
            <w:r w:rsidRPr="00A54BAB">
              <w:rPr>
                <w:b/>
                <w:i/>
              </w:rPr>
              <w:t>prostřednictvím využití</w:t>
            </w:r>
            <w:r w:rsidRPr="00A54BAB">
              <w:t xml:space="preserve"> stávajících </w:t>
            </w:r>
            <w:r w:rsidRPr="00A54BAB">
              <w:rPr>
                <w:b/>
                <w:i/>
              </w:rPr>
              <w:t>fondů EU</w:t>
            </w:r>
            <w:r w:rsidRPr="00A54BAB">
              <w:t>, jako je Fond soudržnosti nebo nástroj NextGenerationEU,</w:t>
            </w:r>
            <w:r w:rsidR="00D74B56">
              <w:t xml:space="preserve"> a </w:t>
            </w:r>
            <w:r w:rsidRPr="00A54BAB">
              <w:rPr>
                <w:b/>
                <w:i/>
              </w:rPr>
              <w:t>aby přitom případně sehrála svou úlohu EIB, přičemž je třeba zajistit</w:t>
            </w:r>
            <w:r w:rsidRPr="00A54BAB">
              <w: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0F652978" w14:textId="4BDEEB97" w:rsidR="0079269A" w:rsidRPr="00A54BAB" w:rsidRDefault="0079269A" w:rsidP="00A3566F">
            <w:pPr>
              <w:pStyle w:val="Normal6a"/>
            </w:pPr>
            <w:r w:rsidRPr="00A54BAB">
              <w:t>19.</w:t>
            </w:r>
            <w:r w:rsidRPr="00A54BAB">
              <w:tab/>
            </w:r>
            <w:r w:rsidRPr="00A54BAB">
              <w:rPr>
                <w:b/>
                <w:i/>
              </w:rPr>
              <w:t>žádá, aby byla</w:t>
            </w:r>
            <w:r w:rsidR="00D74B56">
              <w:rPr>
                <w:b/>
                <w:i/>
              </w:rPr>
              <w:t xml:space="preserve"> v </w:t>
            </w:r>
            <w:r w:rsidRPr="00A54BAB">
              <w:rPr>
                <w:b/>
                <w:i/>
              </w:rPr>
              <w:t>příštím víceletém finančním rámci vytvořena zvláštní rozpočtová položka pro</w:t>
            </w:r>
            <w:r w:rsidRPr="00A54BAB">
              <w:t xml:space="preserve"> bydlení</w:t>
            </w:r>
            <w:r w:rsidRPr="00A54BAB">
              <w:rPr>
                <w:b/>
                <w:i/>
              </w:rPr>
              <w:t>,</w:t>
            </w:r>
            <w:r w:rsidR="00D74B56">
              <w:rPr>
                <w:b/>
                <w:i/>
              </w:rPr>
              <w:t xml:space="preserve"> a </w:t>
            </w:r>
            <w:r w:rsidRPr="00A54BAB">
              <w:rPr>
                <w:b/>
                <w:i/>
              </w:rPr>
              <w:t>to harmonizací všech</w:t>
            </w:r>
            <w:r w:rsidRPr="00A54BAB">
              <w:t xml:space="preserve"> stávajících </w:t>
            </w:r>
            <w:r w:rsidRPr="00A54BAB">
              <w:rPr>
                <w:b/>
                <w:i/>
              </w:rPr>
              <w:t>nástrojů financování určených na bydlení</w:t>
            </w:r>
            <w:r w:rsidRPr="00A54BAB">
              <w:t xml:space="preserve">, jako je Fond soudržnosti nebo nástroj NextGenerationEU, </w:t>
            </w:r>
            <w:r w:rsidRPr="00A54BAB">
              <w:rPr>
                <w:b/>
                <w:i/>
              </w:rPr>
              <w:t>čímž by byl vytvořen evropský fond pro investice do důstojného</w:t>
            </w:r>
            <w:r w:rsidR="00D74B56">
              <w:rPr>
                <w:b/>
                <w:i/>
              </w:rPr>
              <w:t xml:space="preserve"> a </w:t>
            </w:r>
            <w:r w:rsidRPr="00A54BAB">
              <w:rPr>
                <w:b/>
                <w:i/>
              </w:rPr>
              <w:t>dostupného bydlení, který by zajistil</w:t>
            </w:r>
            <w:r w:rsidRPr="00A54BAB">
              <w: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vyzývá ke zjednodušeným digitálním platformám na jednom místě, které by místním</w:t>
            </w:r>
            <w:r w:rsidR="00D74B56">
              <w:rPr>
                <w:b/>
                <w:i/>
              </w:rPr>
              <w:t xml:space="preserve"> a </w:t>
            </w:r>
            <w:r w:rsidRPr="00A54BAB">
              <w:rPr>
                <w:b/>
                <w:i/>
              </w:rPr>
              <w:t>regionálním orgánům umožnily přímý přístup</w:t>
            </w:r>
            <w:r w:rsidR="00D74B56">
              <w:rPr>
                <w:b/>
                <w:i/>
              </w:rPr>
              <w:t xml:space="preserve"> k </w:t>
            </w:r>
            <w:r w:rsidRPr="00A54BAB">
              <w:rPr>
                <w:b/>
                <w:i/>
              </w:rPr>
              <w:t>fondům EU pro bydlení,</w:t>
            </w:r>
            <w:r w:rsidR="00D74B56">
              <w:rPr>
                <w:b/>
                <w:i/>
              </w:rPr>
              <w:t xml:space="preserve"> a k </w:t>
            </w:r>
            <w:r w:rsidRPr="00A54BAB">
              <w:rPr>
                <w:b/>
                <w:i/>
              </w:rPr>
              <w:t>plnému dodržování zásady subsidiarity při výběru projektů;</w:t>
            </w:r>
          </w:p>
        </w:tc>
      </w:tr>
    </w:tbl>
    <w:p w14:paraId="6117BA3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650C532" w14:textId="77777777" w:rsidR="002D05C6" w:rsidRPr="00A54BAB" w:rsidRDefault="0079269A" w:rsidP="0079269A">
      <w:r w:rsidRPr="00A54BAB">
        <w:rPr>
          <w:rStyle w:val="HideTWBExt"/>
        </w:rPr>
        <w:t>&lt;/Amend&gt;</w:t>
      </w:r>
    </w:p>
    <w:p w14:paraId="43AA05D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1130</w:t>
      </w:r>
      <w:r w:rsidRPr="00A54BAB">
        <w:rPr>
          <w:rStyle w:val="HideTWBExt"/>
          <w:b w:val="0"/>
        </w:rPr>
        <w:t>&lt;/NumAm&gt;</w:t>
      </w:r>
    </w:p>
    <w:p w14:paraId="6CAF4B3E"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1BE67B91" w14:textId="77777777" w:rsidR="0079269A" w:rsidRPr="00A54BAB" w:rsidRDefault="0079269A" w:rsidP="0079269A">
      <w:pPr>
        <w:pStyle w:val="NormalBold"/>
      </w:pPr>
      <w:r w:rsidRPr="00A54BAB">
        <w:rPr>
          <w:rStyle w:val="HideTWBExt"/>
          <w:b w:val="0"/>
        </w:rPr>
        <w:t>&lt;/RepeatBlock-By&gt;</w:t>
      </w:r>
    </w:p>
    <w:p w14:paraId="741F2ED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B549451"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F13F508" w14:textId="77777777" w:rsidTr="00A3566F">
        <w:trPr>
          <w:trHeight w:hRule="exact" w:val="240"/>
          <w:jc w:val="center"/>
        </w:trPr>
        <w:tc>
          <w:tcPr>
            <w:tcW w:w="9752" w:type="dxa"/>
            <w:gridSpan w:val="2"/>
            <w:tcBorders>
              <w:top w:val="nil"/>
              <w:left w:val="nil"/>
              <w:bottom w:val="nil"/>
              <w:right w:val="nil"/>
            </w:tcBorders>
          </w:tcPr>
          <w:p w14:paraId="26CAD9D8" w14:textId="77777777" w:rsidR="0079269A" w:rsidRPr="00A54BAB" w:rsidRDefault="0079269A" w:rsidP="00A3566F"/>
        </w:tc>
      </w:tr>
      <w:tr w:rsidR="0079269A" w:rsidRPr="00A54BAB" w14:paraId="0B7EB473" w14:textId="77777777" w:rsidTr="00A3566F">
        <w:trPr>
          <w:trHeight w:val="240"/>
          <w:jc w:val="center"/>
        </w:trPr>
        <w:tc>
          <w:tcPr>
            <w:tcW w:w="4876" w:type="dxa"/>
            <w:tcBorders>
              <w:top w:val="nil"/>
              <w:left w:val="nil"/>
              <w:bottom w:val="nil"/>
              <w:right w:val="nil"/>
            </w:tcBorders>
          </w:tcPr>
          <w:p w14:paraId="4BAC0B4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2394E54" w14:textId="77777777" w:rsidR="0079269A" w:rsidRPr="00A54BAB" w:rsidRDefault="0079269A" w:rsidP="00A3566F">
            <w:pPr>
              <w:pStyle w:val="AmColumnHeading"/>
            </w:pPr>
            <w:r w:rsidRPr="00A54BAB">
              <w:t>Pozměňovací návrh</w:t>
            </w:r>
          </w:p>
        </w:tc>
      </w:tr>
      <w:tr w:rsidR="0079269A" w:rsidRPr="00A54BAB" w14:paraId="476052EB" w14:textId="77777777" w:rsidTr="00A3566F">
        <w:trPr>
          <w:jc w:val="center"/>
        </w:trPr>
        <w:tc>
          <w:tcPr>
            <w:tcW w:w="4876" w:type="dxa"/>
            <w:tcBorders>
              <w:top w:val="nil"/>
              <w:left w:val="nil"/>
              <w:bottom w:val="nil"/>
              <w:right w:val="nil"/>
            </w:tcBorders>
          </w:tcPr>
          <w:p w14:paraId="16DD61A4" w14:textId="08A751C2"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45F79D74" w14:textId="3589D4E4"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podporuje vnitrostátní úsilí</w:t>
            </w:r>
            <w:r w:rsidR="00D74B56">
              <w:rPr>
                <w:b/>
                <w:i/>
              </w:rPr>
              <w:t xml:space="preserve"> v </w:t>
            </w:r>
            <w:r w:rsidRPr="00A54BAB">
              <w:rPr>
                <w:b/>
                <w:i/>
              </w:rPr>
              <w:t>oblasti sociálního bydlení, které by mohlo rodinám umožnit vybudovat majetek, jež lze předat dál,</w:t>
            </w:r>
            <w:r w:rsidR="00D74B56">
              <w:rPr>
                <w:b/>
                <w:i/>
              </w:rPr>
              <w:t xml:space="preserve"> a </w:t>
            </w:r>
            <w:r w:rsidRPr="00A54BAB">
              <w:rPr>
                <w:b/>
                <w:i/>
              </w:rPr>
              <w:t>tím dlouhodobě snížit zátěž členských států;</w:t>
            </w:r>
          </w:p>
        </w:tc>
      </w:tr>
    </w:tbl>
    <w:p w14:paraId="5559CAC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0C5F49C" w14:textId="77777777" w:rsidR="002D05C6" w:rsidRPr="00A54BAB" w:rsidRDefault="0079269A" w:rsidP="0079269A">
      <w:r w:rsidRPr="00A54BAB">
        <w:rPr>
          <w:rStyle w:val="HideTWBExt"/>
        </w:rPr>
        <w:t>&lt;/Amend&gt;</w:t>
      </w:r>
    </w:p>
    <w:p w14:paraId="7545F23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1131</w:t>
      </w:r>
      <w:r w:rsidRPr="00A54BAB">
        <w:rPr>
          <w:rStyle w:val="HideTWBExt"/>
          <w:b w:val="0"/>
        </w:rPr>
        <w:t>&lt;/NumAm&gt;</w:t>
      </w:r>
    </w:p>
    <w:p w14:paraId="176A1767"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54BAB">
        <w:rPr>
          <w:rStyle w:val="HideTWBExt"/>
          <w:b w:val="0"/>
        </w:rPr>
        <w:t>&lt;/Members&gt;</w:t>
      </w:r>
    </w:p>
    <w:p w14:paraId="5C1081CA" w14:textId="77777777" w:rsidR="0079269A" w:rsidRPr="00A54BAB" w:rsidRDefault="0079269A" w:rsidP="0079269A">
      <w:pPr>
        <w:pStyle w:val="NormalBold"/>
      </w:pPr>
      <w:r w:rsidRPr="00A54BAB">
        <w:rPr>
          <w:rStyle w:val="HideTWBExt"/>
          <w:b w:val="0"/>
        </w:rPr>
        <w:t>&lt;/RepeatBlock-By&gt;</w:t>
      </w:r>
    </w:p>
    <w:p w14:paraId="0050052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8E1F8FE"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C3E0735" w14:textId="77777777" w:rsidTr="00A3566F">
        <w:trPr>
          <w:trHeight w:hRule="exact" w:val="240"/>
          <w:jc w:val="center"/>
        </w:trPr>
        <w:tc>
          <w:tcPr>
            <w:tcW w:w="9752" w:type="dxa"/>
            <w:gridSpan w:val="2"/>
            <w:tcBorders>
              <w:top w:val="nil"/>
              <w:left w:val="nil"/>
              <w:bottom w:val="nil"/>
              <w:right w:val="nil"/>
            </w:tcBorders>
          </w:tcPr>
          <w:p w14:paraId="3019E39F" w14:textId="77777777" w:rsidR="0079269A" w:rsidRPr="00A54BAB" w:rsidRDefault="0079269A" w:rsidP="00A3566F"/>
        </w:tc>
      </w:tr>
      <w:tr w:rsidR="0079269A" w:rsidRPr="00A54BAB" w14:paraId="50D0D96A" w14:textId="77777777" w:rsidTr="00A3566F">
        <w:trPr>
          <w:trHeight w:val="240"/>
          <w:jc w:val="center"/>
        </w:trPr>
        <w:tc>
          <w:tcPr>
            <w:tcW w:w="4876" w:type="dxa"/>
            <w:tcBorders>
              <w:top w:val="nil"/>
              <w:left w:val="nil"/>
              <w:bottom w:val="nil"/>
              <w:right w:val="nil"/>
            </w:tcBorders>
          </w:tcPr>
          <w:p w14:paraId="22A7745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D27F439" w14:textId="77777777" w:rsidR="0079269A" w:rsidRPr="00A54BAB" w:rsidRDefault="0079269A" w:rsidP="00A3566F">
            <w:pPr>
              <w:pStyle w:val="AmColumnHeading"/>
            </w:pPr>
            <w:r w:rsidRPr="00A54BAB">
              <w:t>Pozměňovací návrh</w:t>
            </w:r>
          </w:p>
        </w:tc>
      </w:tr>
      <w:tr w:rsidR="0079269A" w:rsidRPr="00A54BAB" w14:paraId="39D2B6CC" w14:textId="77777777" w:rsidTr="00A3566F">
        <w:trPr>
          <w:jc w:val="center"/>
        </w:trPr>
        <w:tc>
          <w:tcPr>
            <w:tcW w:w="4876" w:type="dxa"/>
            <w:tcBorders>
              <w:top w:val="nil"/>
              <w:left w:val="nil"/>
              <w:bottom w:val="nil"/>
              <w:right w:val="nil"/>
            </w:tcBorders>
          </w:tcPr>
          <w:p w14:paraId="7731A5E0" w14:textId="60FEDF45"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46B57192" w14:textId="36420B08"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vyzývá ke spravedlivému rozdělení investic do bydlení se zvláštním zřetelem</w:t>
            </w:r>
            <w:r w:rsidR="00D74B56">
              <w:rPr>
                <w:b/>
                <w:i/>
              </w:rPr>
              <w:t xml:space="preserve"> k </w:t>
            </w:r>
            <w:r w:rsidRPr="00A54BAB">
              <w:rPr>
                <w:b/>
                <w:i/>
              </w:rPr>
              <w:t>venkovským oblastem, kde je poptávka po bydlení</w:t>
            </w:r>
            <w:r w:rsidR="00D74B56">
              <w:rPr>
                <w:b/>
                <w:i/>
              </w:rPr>
              <w:t xml:space="preserve"> a </w:t>
            </w:r>
            <w:r w:rsidRPr="00A54BAB">
              <w:rPr>
                <w:b/>
                <w:i/>
              </w:rPr>
              <w:t>které jsou ohroženy vylidňováním nebo tzv. „pastí rozvoje talentů“;</w:t>
            </w:r>
          </w:p>
        </w:tc>
      </w:tr>
    </w:tbl>
    <w:p w14:paraId="63BB71E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90D4A77" w14:textId="77777777" w:rsidR="002D05C6" w:rsidRPr="00A54BAB" w:rsidRDefault="0079269A" w:rsidP="0079269A">
      <w:r w:rsidRPr="00A54BAB">
        <w:rPr>
          <w:rStyle w:val="HideTWBExt"/>
        </w:rPr>
        <w:t>&lt;/Amend&gt;</w:t>
      </w:r>
    </w:p>
    <w:p w14:paraId="7DEE7CC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1132</w:t>
      </w:r>
      <w:r w:rsidRPr="00A54BAB">
        <w:rPr>
          <w:rStyle w:val="HideTWBExt"/>
          <w:b w:val="0"/>
        </w:rPr>
        <w:t>&lt;/NumAm&gt;</w:t>
      </w:r>
    </w:p>
    <w:p w14:paraId="41353442" w14:textId="77777777" w:rsidR="0079269A" w:rsidRPr="00A54BAB" w:rsidRDefault="0079269A" w:rsidP="0079269A">
      <w:pPr>
        <w:pStyle w:val="NormalBold"/>
      </w:pPr>
      <w:r w:rsidRPr="00A54BAB">
        <w:rPr>
          <w:rStyle w:val="HideTWBExt"/>
          <w:b w:val="0"/>
        </w:rPr>
        <w:t>&lt;RepeatBlock-By&gt;&lt;Members&gt;</w:t>
      </w:r>
      <w:r w:rsidRPr="00A54BAB">
        <w:t>Oihane Agirregoitia Martínez</w:t>
      </w:r>
      <w:r w:rsidRPr="00A54BAB">
        <w:rPr>
          <w:rStyle w:val="HideTWBExt"/>
          <w:b w:val="0"/>
        </w:rPr>
        <w:t>&lt;/Members&gt;</w:t>
      </w:r>
    </w:p>
    <w:p w14:paraId="3122A5B7" w14:textId="77777777" w:rsidR="0079269A" w:rsidRPr="00A54BAB" w:rsidRDefault="0079269A" w:rsidP="0079269A">
      <w:pPr>
        <w:pStyle w:val="NormalBold"/>
      </w:pPr>
      <w:r w:rsidRPr="00A54BAB">
        <w:rPr>
          <w:rStyle w:val="HideTWBExt"/>
          <w:b w:val="0"/>
        </w:rPr>
        <w:t>&lt;/RepeatBlock-By&gt;</w:t>
      </w:r>
    </w:p>
    <w:p w14:paraId="193C19E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1B9694A"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0014084" w14:textId="77777777" w:rsidTr="00A3566F">
        <w:trPr>
          <w:trHeight w:hRule="exact" w:val="240"/>
          <w:jc w:val="center"/>
        </w:trPr>
        <w:tc>
          <w:tcPr>
            <w:tcW w:w="9752" w:type="dxa"/>
            <w:gridSpan w:val="2"/>
            <w:tcBorders>
              <w:top w:val="nil"/>
              <w:left w:val="nil"/>
              <w:bottom w:val="nil"/>
              <w:right w:val="nil"/>
            </w:tcBorders>
          </w:tcPr>
          <w:p w14:paraId="3108F73A" w14:textId="77777777" w:rsidR="0079269A" w:rsidRPr="00A54BAB" w:rsidRDefault="0079269A" w:rsidP="00A3566F"/>
        </w:tc>
      </w:tr>
      <w:tr w:rsidR="0079269A" w:rsidRPr="00A54BAB" w14:paraId="3266128E" w14:textId="77777777" w:rsidTr="00A3566F">
        <w:trPr>
          <w:trHeight w:val="240"/>
          <w:jc w:val="center"/>
        </w:trPr>
        <w:tc>
          <w:tcPr>
            <w:tcW w:w="4876" w:type="dxa"/>
            <w:tcBorders>
              <w:top w:val="nil"/>
              <w:left w:val="nil"/>
              <w:bottom w:val="nil"/>
              <w:right w:val="nil"/>
            </w:tcBorders>
          </w:tcPr>
          <w:p w14:paraId="0B14D6A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97AADB0" w14:textId="77777777" w:rsidR="0079269A" w:rsidRPr="00A54BAB" w:rsidRDefault="0079269A" w:rsidP="00A3566F">
            <w:pPr>
              <w:pStyle w:val="AmColumnHeading"/>
            </w:pPr>
            <w:r w:rsidRPr="00A54BAB">
              <w:t>Pozměňovací návrh</w:t>
            </w:r>
          </w:p>
        </w:tc>
      </w:tr>
      <w:tr w:rsidR="0079269A" w:rsidRPr="00A54BAB" w14:paraId="54F720E1" w14:textId="77777777" w:rsidTr="00A3566F">
        <w:trPr>
          <w:jc w:val="center"/>
        </w:trPr>
        <w:tc>
          <w:tcPr>
            <w:tcW w:w="4876" w:type="dxa"/>
            <w:tcBorders>
              <w:top w:val="nil"/>
              <w:left w:val="nil"/>
              <w:bottom w:val="nil"/>
              <w:right w:val="nil"/>
            </w:tcBorders>
          </w:tcPr>
          <w:p w14:paraId="10E28E5B" w14:textId="0971FB19"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5E7BF872" w14:textId="3816AE23"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toto rozdělování musí být transparentní</w:t>
            </w:r>
            <w:r w:rsidR="00D74B56">
              <w:rPr>
                <w:b/>
                <w:i/>
              </w:rPr>
              <w:t xml:space="preserve"> a </w:t>
            </w:r>
            <w:r w:rsidRPr="00A54BAB">
              <w:rPr>
                <w:b/>
                <w:i/>
              </w:rPr>
              <w:t>jasné, což umožní efektivní rozpočtové plánování regionálního</w:t>
            </w:r>
            <w:r w:rsidR="00D74B56">
              <w:rPr>
                <w:b/>
                <w:i/>
              </w:rPr>
              <w:t xml:space="preserve"> a </w:t>
            </w:r>
            <w:r w:rsidRPr="00A54BAB">
              <w:rPr>
                <w:b/>
                <w:i/>
              </w:rPr>
              <w:t>místního veřejného sektoru</w:t>
            </w:r>
            <w:r w:rsidR="00D74B56">
              <w:rPr>
                <w:b/>
                <w:i/>
              </w:rPr>
              <w:t xml:space="preserve"> a </w:t>
            </w:r>
            <w:r w:rsidRPr="00A54BAB">
              <w:rPr>
                <w:b/>
                <w:i/>
              </w:rPr>
              <w:t>umožní společné úsilí se soukromým sektorem;</w:t>
            </w:r>
          </w:p>
        </w:tc>
      </w:tr>
    </w:tbl>
    <w:p w14:paraId="27B52E0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{ES}</w:t>
      </w:r>
      <w:r w:rsidRPr="00A54BAB">
        <w:t>es</w:t>
      </w:r>
      <w:r w:rsidRPr="00A54BAB">
        <w:rPr>
          <w:rStyle w:val="HideTWBExt"/>
        </w:rPr>
        <w:t>&lt;/Original&gt;</w:t>
      </w:r>
    </w:p>
    <w:p w14:paraId="6CB4B283" w14:textId="77777777" w:rsidR="002D05C6" w:rsidRPr="00A54BAB" w:rsidRDefault="0079269A" w:rsidP="0079269A">
      <w:r w:rsidRPr="00A54BAB">
        <w:rPr>
          <w:rStyle w:val="HideTWBExt"/>
        </w:rPr>
        <w:t>&lt;/Amend&gt;</w:t>
      </w:r>
    </w:p>
    <w:p w14:paraId="6B314D3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1133</w:t>
      </w:r>
      <w:r w:rsidRPr="00A54BAB">
        <w:rPr>
          <w:rStyle w:val="HideTWBExt"/>
          <w:b w:val="0"/>
        </w:rPr>
        <w:t>&lt;/NumAm&gt;</w:t>
      </w:r>
    </w:p>
    <w:p w14:paraId="5D6C1A1C" w14:textId="77777777" w:rsidR="0079269A" w:rsidRPr="00A54BAB" w:rsidRDefault="0079269A" w:rsidP="0079269A">
      <w:pPr>
        <w:pStyle w:val="NormalBold"/>
      </w:pPr>
      <w:r w:rsidRPr="00A54BAB">
        <w:rPr>
          <w:rStyle w:val="HideTWBExt"/>
          <w:b w:val="0"/>
        </w:rPr>
        <w:t>&lt;RepeatBlock-By&gt;&lt;Members&gt;</w:t>
      </w:r>
      <w:r w:rsidRPr="00A54BAB">
        <w:t>Ciaran Mullooly, Brigitte van den Berg</w:t>
      </w:r>
      <w:r w:rsidRPr="00A54BAB">
        <w:rPr>
          <w:rStyle w:val="HideTWBExt"/>
          <w:b w:val="0"/>
        </w:rPr>
        <w:t>&lt;/Members&gt;</w:t>
      </w:r>
    </w:p>
    <w:p w14:paraId="17328A01" w14:textId="77777777" w:rsidR="0079269A" w:rsidRPr="00A54BAB" w:rsidRDefault="0079269A" w:rsidP="0079269A">
      <w:pPr>
        <w:pStyle w:val="NormalBold"/>
      </w:pPr>
      <w:r w:rsidRPr="00A54BAB">
        <w:rPr>
          <w:rStyle w:val="HideTWBExt"/>
          <w:b w:val="0"/>
        </w:rPr>
        <w:t>&lt;/RepeatBlock-By&gt;</w:t>
      </w:r>
    </w:p>
    <w:p w14:paraId="08E4F61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2C0E2BC"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FA6FF31" w14:textId="77777777" w:rsidTr="00A3566F">
        <w:trPr>
          <w:trHeight w:hRule="exact" w:val="240"/>
          <w:jc w:val="center"/>
        </w:trPr>
        <w:tc>
          <w:tcPr>
            <w:tcW w:w="9752" w:type="dxa"/>
            <w:gridSpan w:val="2"/>
            <w:tcBorders>
              <w:top w:val="nil"/>
              <w:left w:val="nil"/>
              <w:bottom w:val="nil"/>
              <w:right w:val="nil"/>
            </w:tcBorders>
          </w:tcPr>
          <w:p w14:paraId="4CC72A1A" w14:textId="77777777" w:rsidR="0079269A" w:rsidRPr="00A54BAB" w:rsidRDefault="0079269A" w:rsidP="00A3566F"/>
        </w:tc>
      </w:tr>
      <w:tr w:rsidR="0079269A" w:rsidRPr="00A54BAB" w14:paraId="3C438459" w14:textId="77777777" w:rsidTr="00A3566F">
        <w:trPr>
          <w:trHeight w:val="240"/>
          <w:jc w:val="center"/>
        </w:trPr>
        <w:tc>
          <w:tcPr>
            <w:tcW w:w="4876" w:type="dxa"/>
            <w:tcBorders>
              <w:top w:val="nil"/>
              <w:left w:val="nil"/>
              <w:bottom w:val="nil"/>
              <w:right w:val="nil"/>
            </w:tcBorders>
          </w:tcPr>
          <w:p w14:paraId="1498A2D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EAADF41" w14:textId="77777777" w:rsidR="0079269A" w:rsidRPr="00A54BAB" w:rsidRDefault="0079269A" w:rsidP="00A3566F">
            <w:pPr>
              <w:pStyle w:val="AmColumnHeading"/>
            </w:pPr>
            <w:r w:rsidRPr="00A54BAB">
              <w:t>Pozměňovací návrh</w:t>
            </w:r>
          </w:p>
        </w:tc>
      </w:tr>
      <w:tr w:rsidR="0079269A" w:rsidRPr="00A54BAB" w14:paraId="44D5740D" w14:textId="77777777" w:rsidTr="00A3566F">
        <w:trPr>
          <w:jc w:val="center"/>
        </w:trPr>
        <w:tc>
          <w:tcPr>
            <w:tcW w:w="4876" w:type="dxa"/>
            <w:tcBorders>
              <w:top w:val="nil"/>
              <w:left w:val="nil"/>
              <w:bottom w:val="nil"/>
              <w:right w:val="nil"/>
            </w:tcBorders>
          </w:tcPr>
          <w:p w14:paraId="05392BF8" w14:textId="3A4FF1D8"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7D587034" w14:textId="1561976F"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vyzývá Komisi, aby zjednodušila přístup místních orgánů</w:t>
            </w:r>
            <w:r w:rsidR="00D74B56">
              <w:rPr>
                <w:b/>
                <w:i/>
              </w:rPr>
              <w:t xml:space="preserve"> k </w:t>
            </w:r>
            <w:r w:rsidRPr="00A54BAB">
              <w:rPr>
                <w:b/>
                <w:i/>
              </w:rPr>
              <w:t>fondům EU pro bydlení, včetně předběžného financování</w:t>
            </w:r>
            <w:r w:rsidR="00D74B56">
              <w:rPr>
                <w:b/>
                <w:i/>
              </w:rPr>
              <w:t xml:space="preserve"> a </w:t>
            </w:r>
            <w:r w:rsidRPr="00A54BAB">
              <w:rPr>
                <w:b/>
                <w:i/>
              </w:rPr>
              <w:t>grantových mechanismů,</w:t>
            </w:r>
            <w:r w:rsidR="00D74B56">
              <w:rPr>
                <w:b/>
                <w:i/>
              </w:rPr>
              <w:t xml:space="preserve"> a </w:t>
            </w:r>
            <w:r w:rsidRPr="00A54BAB">
              <w:rPr>
                <w:b/>
                <w:i/>
              </w:rPr>
              <w:t>urychlila tak investice do sociálního</w:t>
            </w:r>
            <w:r w:rsidR="00D74B56">
              <w:rPr>
                <w:b/>
                <w:i/>
              </w:rPr>
              <w:t xml:space="preserve"> a </w:t>
            </w:r>
            <w:r w:rsidRPr="00A54BAB">
              <w:rPr>
                <w:b/>
                <w:i/>
              </w:rPr>
              <w:t>dostupného bydlení;</w:t>
            </w:r>
          </w:p>
        </w:tc>
      </w:tr>
    </w:tbl>
    <w:p w14:paraId="4BD1E59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E62E8DE" w14:textId="77777777" w:rsidR="002D05C6" w:rsidRPr="00A54BAB" w:rsidRDefault="0079269A" w:rsidP="0079269A">
      <w:r w:rsidRPr="00A54BAB">
        <w:rPr>
          <w:rStyle w:val="HideTWBExt"/>
        </w:rPr>
        <w:t>&lt;/Amend&gt;</w:t>
      </w:r>
    </w:p>
    <w:p w14:paraId="438C59E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1134</w:t>
      </w:r>
      <w:r w:rsidRPr="00A54BAB">
        <w:rPr>
          <w:rStyle w:val="HideTWBExt"/>
          <w:b w:val="0"/>
        </w:rPr>
        <w:t>&lt;/NumAm&gt;</w:t>
      </w:r>
    </w:p>
    <w:p w14:paraId="7A61B0CE"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Maravillas Abadía Jover, Inese Vaidere, Regina Doherty, Isabelle Le Callennec, Alma Ezcurra Almansa, Marco Falcone, Rosa Estaràs Ferragut, Elena Nevado del Campo</w:t>
      </w:r>
      <w:r w:rsidRPr="00A54BAB">
        <w:rPr>
          <w:rStyle w:val="HideTWBExt"/>
          <w:b w:val="0"/>
        </w:rPr>
        <w:t>&lt;/Members&gt;</w:t>
      </w:r>
    </w:p>
    <w:p w14:paraId="10C8D064" w14:textId="77777777" w:rsidR="0079269A" w:rsidRPr="00A54BAB" w:rsidRDefault="0079269A" w:rsidP="0079269A">
      <w:pPr>
        <w:pStyle w:val="NormalBold"/>
      </w:pPr>
      <w:r w:rsidRPr="00A54BAB">
        <w:rPr>
          <w:rStyle w:val="HideTWBExt"/>
          <w:b w:val="0"/>
        </w:rPr>
        <w:t>&lt;/RepeatBlock-By&gt;</w:t>
      </w:r>
    </w:p>
    <w:p w14:paraId="02EF420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FC5CFA1"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06DE7B5" w14:textId="77777777" w:rsidTr="00A3566F">
        <w:trPr>
          <w:trHeight w:hRule="exact" w:val="240"/>
          <w:jc w:val="center"/>
        </w:trPr>
        <w:tc>
          <w:tcPr>
            <w:tcW w:w="9752" w:type="dxa"/>
            <w:gridSpan w:val="2"/>
            <w:tcBorders>
              <w:top w:val="nil"/>
              <w:left w:val="nil"/>
              <w:bottom w:val="nil"/>
              <w:right w:val="nil"/>
            </w:tcBorders>
          </w:tcPr>
          <w:p w14:paraId="52BB2456" w14:textId="77777777" w:rsidR="0079269A" w:rsidRPr="00A54BAB" w:rsidRDefault="0079269A" w:rsidP="00A3566F"/>
        </w:tc>
      </w:tr>
      <w:tr w:rsidR="0079269A" w:rsidRPr="00A54BAB" w14:paraId="08005640" w14:textId="77777777" w:rsidTr="00A3566F">
        <w:trPr>
          <w:trHeight w:val="240"/>
          <w:jc w:val="center"/>
        </w:trPr>
        <w:tc>
          <w:tcPr>
            <w:tcW w:w="4876" w:type="dxa"/>
            <w:tcBorders>
              <w:top w:val="nil"/>
              <w:left w:val="nil"/>
              <w:bottom w:val="nil"/>
              <w:right w:val="nil"/>
            </w:tcBorders>
          </w:tcPr>
          <w:p w14:paraId="435EFD3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E262258" w14:textId="77777777" w:rsidR="0079269A" w:rsidRPr="00A54BAB" w:rsidRDefault="0079269A" w:rsidP="00A3566F">
            <w:pPr>
              <w:pStyle w:val="AmColumnHeading"/>
            </w:pPr>
            <w:r w:rsidRPr="00A54BAB">
              <w:t>Pozměňovací návrh</w:t>
            </w:r>
          </w:p>
        </w:tc>
      </w:tr>
      <w:tr w:rsidR="0079269A" w:rsidRPr="00A54BAB" w14:paraId="6ED131F1" w14:textId="77777777" w:rsidTr="00A3566F">
        <w:trPr>
          <w:jc w:val="center"/>
        </w:trPr>
        <w:tc>
          <w:tcPr>
            <w:tcW w:w="4876" w:type="dxa"/>
            <w:tcBorders>
              <w:top w:val="nil"/>
              <w:left w:val="nil"/>
              <w:bottom w:val="nil"/>
              <w:right w:val="nil"/>
            </w:tcBorders>
          </w:tcPr>
          <w:p w14:paraId="0FF98548" w14:textId="1B42BC57"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727ADF30" w14:textId="512C6080"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vyzývá</w:t>
            </w:r>
            <w:r w:rsidR="00D74B56">
              <w:rPr>
                <w:b/>
                <w:i/>
              </w:rPr>
              <w:t xml:space="preserve"> k </w:t>
            </w:r>
            <w:r w:rsidRPr="00A54BAB">
              <w:rPr>
                <w:b/>
                <w:i/>
              </w:rPr>
              <w:t>vytvoření režimů financování Unie se zjednodušenými postupy, které by zajistily rovný přístup menším ekonomikám</w:t>
            </w:r>
            <w:r w:rsidR="00D74B56">
              <w:rPr>
                <w:b/>
                <w:i/>
              </w:rPr>
              <w:t xml:space="preserve"> a </w:t>
            </w:r>
            <w:r w:rsidRPr="00A54BAB">
              <w:rPr>
                <w:b/>
                <w:i/>
              </w:rPr>
              <w:t>obcím</w:t>
            </w:r>
            <w:r w:rsidR="00D74B56">
              <w:rPr>
                <w:b/>
                <w:i/>
              </w:rPr>
              <w:t xml:space="preserve"> s </w:t>
            </w:r>
            <w:r w:rsidRPr="00A54BAB">
              <w:rPr>
                <w:b/>
                <w:i/>
              </w:rPr>
              <w:t>omezenou administrativní kapacitou;</w:t>
            </w:r>
          </w:p>
        </w:tc>
      </w:tr>
    </w:tbl>
    <w:p w14:paraId="6A75CDF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46BF185" w14:textId="77777777" w:rsidR="002D05C6" w:rsidRPr="00A54BAB" w:rsidRDefault="0079269A" w:rsidP="0079269A">
      <w:r w:rsidRPr="00A54BAB">
        <w:rPr>
          <w:rStyle w:val="HideTWBExt"/>
        </w:rPr>
        <w:t>&lt;/Amend&gt;</w:t>
      </w:r>
    </w:p>
    <w:p w14:paraId="7C1D654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1135</w:t>
      </w:r>
      <w:r w:rsidRPr="00A54BAB">
        <w:rPr>
          <w:rStyle w:val="HideTWBExt"/>
          <w:b w:val="0"/>
        </w:rPr>
        <w:t>&lt;/NumAm&gt;</w:t>
      </w:r>
    </w:p>
    <w:p w14:paraId="0EC2B567"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5EB5DFD9" w14:textId="77777777" w:rsidR="0079269A" w:rsidRPr="00A54BAB" w:rsidRDefault="0079269A" w:rsidP="0079269A">
      <w:pPr>
        <w:pStyle w:val="NormalBold"/>
      </w:pPr>
      <w:r w:rsidRPr="00A54BAB">
        <w:rPr>
          <w:rStyle w:val="HideTWBExt"/>
          <w:b w:val="0"/>
        </w:rPr>
        <w:t>&lt;/RepeatBlock-By&gt;</w:t>
      </w:r>
    </w:p>
    <w:p w14:paraId="025960D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E53694"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2B728BC" w14:textId="77777777" w:rsidTr="00A3566F">
        <w:trPr>
          <w:trHeight w:hRule="exact" w:val="240"/>
          <w:jc w:val="center"/>
        </w:trPr>
        <w:tc>
          <w:tcPr>
            <w:tcW w:w="9752" w:type="dxa"/>
            <w:gridSpan w:val="2"/>
            <w:tcBorders>
              <w:top w:val="nil"/>
              <w:left w:val="nil"/>
              <w:bottom w:val="nil"/>
              <w:right w:val="nil"/>
            </w:tcBorders>
          </w:tcPr>
          <w:p w14:paraId="296BAC21" w14:textId="77777777" w:rsidR="0079269A" w:rsidRPr="00A54BAB" w:rsidRDefault="0079269A" w:rsidP="00A3566F"/>
        </w:tc>
      </w:tr>
      <w:tr w:rsidR="0079269A" w:rsidRPr="00A54BAB" w14:paraId="7EE53E97" w14:textId="77777777" w:rsidTr="00A3566F">
        <w:trPr>
          <w:trHeight w:val="240"/>
          <w:jc w:val="center"/>
        </w:trPr>
        <w:tc>
          <w:tcPr>
            <w:tcW w:w="4876" w:type="dxa"/>
            <w:tcBorders>
              <w:top w:val="nil"/>
              <w:left w:val="nil"/>
              <w:bottom w:val="nil"/>
              <w:right w:val="nil"/>
            </w:tcBorders>
          </w:tcPr>
          <w:p w14:paraId="67A2775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EC9CDB3" w14:textId="77777777" w:rsidR="0079269A" w:rsidRPr="00A54BAB" w:rsidRDefault="0079269A" w:rsidP="00A3566F">
            <w:pPr>
              <w:pStyle w:val="AmColumnHeading"/>
            </w:pPr>
            <w:r w:rsidRPr="00A54BAB">
              <w:t>Pozměňovací návrh</w:t>
            </w:r>
          </w:p>
        </w:tc>
      </w:tr>
      <w:tr w:rsidR="0079269A" w:rsidRPr="00A54BAB" w14:paraId="3495CBDA" w14:textId="77777777" w:rsidTr="00A3566F">
        <w:trPr>
          <w:jc w:val="center"/>
        </w:trPr>
        <w:tc>
          <w:tcPr>
            <w:tcW w:w="4876" w:type="dxa"/>
            <w:tcBorders>
              <w:top w:val="nil"/>
              <w:left w:val="nil"/>
              <w:bottom w:val="nil"/>
              <w:right w:val="nil"/>
            </w:tcBorders>
          </w:tcPr>
          <w:p w14:paraId="3B9F1CA5" w14:textId="4D06A6E9"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621AAE18" w14:textId="15A8CCD4"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Pr="00A54BAB">
              <w:rPr>
                <w:b/>
                <w:i/>
              </w:rPr>
              <w:t>, aby prozkoumala možnost vyčlenit zbývající prostředky</w:t>
            </w:r>
            <w:r w:rsidR="00D74B56">
              <w:rPr>
                <w:b/>
                <w:i/>
              </w:rPr>
              <w:t xml:space="preserve"> z </w:t>
            </w:r>
            <w:r w:rsidRPr="00A54BAB">
              <w:rPr>
                <w:b/>
                <w:i/>
              </w:rPr>
              <w:t>Nástroje pro oživení</w:t>
            </w:r>
            <w:r w:rsidR="00D74B56">
              <w:rPr>
                <w:b/>
                <w:i/>
              </w:rPr>
              <w:t xml:space="preserve"> a </w:t>
            </w:r>
            <w:r w:rsidRPr="00A54BAB">
              <w:rPr>
                <w:b/>
                <w:i/>
              </w:rPr>
              <w:t>odolnost na projekty</w:t>
            </w:r>
            <w:r w:rsidR="00D74B56">
              <w:rPr>
                <w:b/>
                <w:i/>
              </w:rPr>
              <w:t xml:space="preserve"> v </w:t>
            </w:r>
            <w:r w:rsidRPr="00A54BAB">
              <w:rPr>
                <w:b/>
                <w:i/>
              </w:rPr>
              <w:t>oblasti bydlení</w:t>
            </w:r>
            <w:r w:rsidR="00D74B56">
              <w:rPr>
                <w:b/>
                <w:i/>
              </w:rPr>
              <w:t xml:space="preserve"> a </w:t>
            </w:r>
            <w:r w:rsidRPr="00A54BAB">
              <w:rPr>
                <w:b/>
                <w:i/>
              </w:rPr>
              <w:t>upřednostnila inovace;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71BA2AB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E054AA8" w14:textId="77777777" w:rsidR="002D05C6" w:rsidRPr="00A54BAB" w:rsidRDefault="0079269A" w:rsidP="0079269A">
      <w:r w:rsidRPr="00A54BAB">
        <w:rPr>
          <w:rStyle w:val="HideTWBExt"/>
        </w:rPr>
        <w:t>&lt;/Amend&gt;</w:t>
      </w:r>
    </w:p>
    <w:p w14:paraId="7C0DCDE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1136</w:t>
      </w:r>
      <w:r w:rsidRPr="00A54BAB">
        <w:rPr>
          <w:rStyle w:val="HideTWBExt"/>
          <w:b w:val="0"/>
        </w:rPr>
        <w:t>&lt;/NumAm&gt;</w:t>
      </w:r>
    </w:p>
    <w:p w14:paraId="38A0B33E"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08091E7B" w14:textId="77777777" w:rsidR="0079269A" w:rsidRPr="00A54BAB" w:rsidRDefault="0079269A" w:rsidP="0079269A">
      <w:pPr>
        <w:pStyle w:val="NormalBold"/>
      </w:pPr>
      <w:r w:rsidRPr="00A54BAB">
        <w:rPr>
          <w:rStyle w:val="HideTWBExt"/>
          <w:b w:val="0"/>
        </w:rPr>
        <w:t>&lt;/RepeatBlock-By&gt;</w:t>
      </w:r>
    </w:p>
    <w:p w14:paraId="60E2F6B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E1F1CB2"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E526D28" w14:textId="77777777" w:rsidTr="00A3566F">
        <w:trPr>
          <w:trHeight w:hRule="exact" w:val="240"/>
          <w:jc w:val="center"/>
        </w:trPr>
        <w:tc>
          <w:tcPr>
            <w:tcW w:w="9752" w:type="dxa"/>
            <w:gridSpan w:val="2"/>
            <w:tcBorders>
              <w:top w:val="nil"/>
              <w:left w:val="nil"/>
              <w:bottom w:val="nil"/>
              <w:right w:val="nil"/>
            </w:tcBorders>
          </w:tcPr>
          <w:p w14:paraId="0A9CD98B" w14:textId="77777777" w:rsidR="0079269A" w:rsidRPr="00A54BAB" w:rsidRDefault="0079269A" w:rsidP="00A3566F"/>
        </w:tc>
      </w:tr>
      <w:tr w:rsidR="0079269A" w:rsidRPr="00A54BAB" w14:paraId="7C0A4055" w14:textId="77777777" w:rsidTr="00A3566F">
        <w:trPr>
          <w:trHeight w:val="240"/>
          <w:jc w:val="center"/>
        </w:trPr>
        <w:tc>
          <w:tcPr>
            <w:tcW w:w="4876" w:type="dxa"/>
            <w:tcBorders>
              <w:top w:val="nil"/>
              <w:left w:val="nil"/>
              <w:bottom w:val="nil"/>
              <w:right w:val="nil"/>
            </w:tcBorders>
          </w:tcPr>
          <w:p w14:paraId="7B32723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953B9C2" w14:textId="77777777" w:rsidR="0079269A" w:rsidRPr="00A54BAB" w:rsidRDefault="0079269A" w:rsidP="00A3566F">
            <w:pPr>
              <w:pStyle w:val="AmColumnHeading"/>
            </w:pPr>
            <w:r w:rsidRPr="00A54BAB">
              <w:t>Pozměňovací návrh</w:t>
            </w:r>
          </w:p>
        </w:tc>
      </w:tr>
      <w:tr w:rsidR="0079269A" w:rsidRPr="00A54BAB" w14:paraId="4393DE21" w14:textId="77777777" w:rsidTr="00A3566F">
        <w:trPr>
          <w:jc w:val="center"/>
        </w:trPr>
        <w:tc>
          <w:tcPr>
            <w:tcW w:w="4876" w:type="dxa"/>
            <w:tcBorders>
              <w:top w:val="nil"/>
              <w:left w:val="nil"/>
              <w:bottom w:val="nil"/>
              <w:right w:val="nil"/>
            </w:tcBorders>
          </w:tcPr>
          <w:p w14:paraId="3052FC8F" w14:textId="661B5AD2"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7AAFC134" w14:textId="712A3329"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 xml:space="preserve">že se zabrání inflačním tlakům; </w:t>
            </w:r>
            <w:r w:rsidRPr="00A54BAB">
              <w:rPr>
                <w:b/>
                <w:i/>
              </w:rPr>
              <w:t>připomíná, že Nástroj pro oživení</w:t>
            </w:r>
            <w:r w:rsidR="00D74B56">
              <w:rPr>
                <w:b/>
                <w:i/>
              </w:rPr>
              <w:t xml:space="preserve"> a </w:t>
            </w:r>
            <w:r w:rsidRPr="00A54BAB">
              <w:rPr>
                <w:b/>
                <w:i/>
              </w:rPr>
              <w:t>odolnost (RRF) lze využít</w:t>
            </w:r>
            <w:r w:rsidR="00D74B56">
              <w:rPr>
                <w:b/>
                <w:i/>
              </w:rPr>
              <w:t xml:space="preserve"> k </w:t>
            </w:r>
            <w:r w:rsidRPr="00A54BAB">
              <w:rPr>
                <w:b/>
                <w:i/>
              </w:rPr>
              <w:t>vytvoření nezávisle řízeného nástroje na podporu soukromých investic;</w:t>
            </w:r>
            <w:r w:rsidRPr="00A54BAB">
              <w:t xml:space="preserve">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1ABD63B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EA83C00" w14:textId="77777777" w:rsidR="002D05C6" w:rsidRPr="00A54BAB" w:rsidRDefault="0079269A" w:rsidP="0079269A">
      <w:r w:rsidRPr="00A54BAB">
        <w:rPr>
          <w:rStyle w:val="HideTWBExt"/>
        </w:rPr>
        <w:t>&lt;/Amend&gt;</w:t>
      </w:r>
    </w:p>
    <w:p w14:paraId="4712ACE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1137</w:t>
      </w:r>
      <w:r w:rsidRPr="00A54BAB">
        <w:rPr>
          <w:rStyle w:val="HideTWBExt"/>
          <w:b w:val="0"/>
        </w:rPr>
        <w:t>&lt;/NumAm&gt;</w:t>
      </w:r>
    </w:p>
    <w:p w14:paraId="327F2EB2"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542F3F46" w14:textId="77777777" w:rsidR="0079269A" w:rsidRPr="00A54BAB" w:rsidRDefault="0079269A" w:rsidP="0079269A">
      <w:pPr>
        <w:pStyle w:val="NormalBold"/>
      </w:pPr>
      <w:r w:rsidRPr="00A54BAB">
        <w:rPr>
          <w:rStyle w:val="HideTWBExt"/>
          <w:b w:val="0"/>
        </w:rPr>
        <w:t>&lt;/RepeatBlock-By&gt;</w:t>
      </w:r>
    </w:p>
    <w:p w14:paraId="339B4DC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802991D"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A1BBBAB" w14:textId="77777777" w:rsidTr="00A3566F">
        <w:trPr>
          <w:trHeight w:hRule="exact" w:val="240"/>
          <w:jc w:val="center"/>
        </w:trPr>
        <w:tc>
          <w:tcPr>
            <w:tcW w:w="9752" w:type="dxa"/>
            <w:gridSpan w:val="2"/>
            <w:tcBorders>
              <w:top w:val="nil"/>
              <w:left w:val="nil"/>
              <w:bottom w:val="nil"/>
              <w:right w:val="nil"/>
            </w:tcBorders>
          </w:tcPr>
          <w:p w14:paraId="46B8C99F" w14:textId="77777777" w:rsidR="0079269A" w:rsidRPr="00A54BAB" w:rsidRDefault="0079269A" w:rsidP="00A3566F"/>
        </w:tc>
      </w:tr>
      <w:tr w:rsidR="0079269A" w:rsidRPr="00A54BAB" w14:paraId="183FF125" w14:textId="77777777" w:rsidTr="00A3566F">
        <w:trPr>
          <w:trHeight w:val="240"/>
          <w:jc w:val="center"/>
        </w:trPr>
        <w:tc>
          <w:tcPr>
            <w:tcW w:w="4876" w:type="dxa"/>
            <w:tcBorders>
              <w:top w:val="nil"/>
              <w:left w:val="nil"/>
              <w:bottom w:val="nil"/>
              <w:right w:val="nil"/>
            </w:tcBorders>
          </w:tcPr>
          <w:p w14:paraId="54FB5FF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A9D868F" w14:textId="77777777" w:rsidR="0079269A" w:rsidRPr="00A54BAB" w:rsidRDefault="0079269A" w:rsidP="00A3566F">
            <w:pPr>
              <w:pStyle w:val="AmColumnHeading"/>
            </w:pPr>
            <w:r w:rsidRPr="00A54BAB">
              <w:t>Pozměňovací návrh</w:t>
            </w:r>
          </w:p>
        </w:tc>
      </w:tr>
      <w:tr w:rsidR="0079269A" w:rsidRPr="00A54BAB" w14:paraId="08756BFA" w14:textId="77777777" w:rsidTr="00A3566F">
        <w:trPr>
          <w:jc w:val="center"/>
        </w:trPr>
        <w:tc>
          <w:tcPr>
            <w:tcW w:w="4876" w:type="dxa"/>
            <w:tcBorders>
              <w:top w:val="nil"/>
              <w:left w:val="nil"/>
              <w:bottom w:val="nil"/>
              <w:right w:val="nil"/>
            </w:tcBorders>
          </w:tcPr>
          <w:p w14:paraId="6812E012" w14:textId="76EAB0A6" w:rsidR="0079269A" w:rsidRPr="00A54BAB" w:rsidRDefault="0079269A" w:rsidP="00A3566F">
            <w:pPr>
              <w:pStyle w:val="Normal6a"/>
            </w:pPr>
            <w:r w:rsidRPr="00A54BAB">
              <w:t>19.</w:t>
            </w:r>
            <w:r w:rsidRPr="00A54BAB">
              <w:tab/>
            </w:r>
            <w:r w:rsidRPr="00A54BAB">
              <w:rPr>
                <w:b/>
                <w:i/>
              </w:rPr>
              <w:t>zasazuje se</w:t>
            </w:r>
            <w:r w:rsidR="00D74B56">
              <w:rPr>
                <w:b/>
                <w:i/>
              </w:rPr>
              <w:t xml:space="preserve"> o </w:t>
            </w:r>
            <w:r w:rsidRPr="00A54BAB">
              <w:rPr>
                <w:b/>
                <w:i/>
              </w:rPr>
              <w:t>přidělování strategických</w:t>
            </w:r>
            <w:r w:rsidR="00D74B56">
              <w:rPr>
                <w:b/>
                <w:i/>
              </w:rPr>
              <w:t xml:space="preserve"> a </w:t>
            </w:r>
            <w:r w:rsidRPr="00A54BAB">
              <w:rPr>
                <w:b/>
                <w:i/>
              </w:rPr>
              <w:t>účinných</w:t>
            </w:r>
            <w:r w:rsidRPr="00A54BAB">
              <w:t xml:space="preserve"> investic do </w:t>
            </w:r>
            <w:r w:rsidRPr="00A54BAB">
              <w:rPr>
                <w:b/>
                <w:i/>
              </w:rPr>
              <w:t>odvětví</w:t>
            </w:r>
            <w:r w:rsidRPr="00A54BAB">
              <w:t xml:space="preserve"> bydlení </w:t>
            </w:r>
            <w:r w:rsidRPr="00A54BAB">
              <w:rPr>
                <w:b/>
                <w:i/>
              </w:rPr>
              <w:t>prostřednictvím využití stávajících fondů EU, jako je Fond</w:t>
            </w:r>
            <w:r w:rsidRPr="00A54BAB">
              <w:t xml:space="preserve"> soudržnosti </w:t>
            </w:r>
            <w:r w:rsidRPr="00A54BAB">
              <w:rPr>
                <w:b/>
                <w:i/>
              </w:rPr>
              <w:t>nebo</w:t>
            </w:r>
            <w:r w:rsidRPr="00A54BAB">
              <w:t xml:space="preserve"> nástroj NextGenerationEU</w:t>
            </w:r>
            <w:r w:rsidRPr="00A54BAB">
              <w:rPr>
                <w:b/>
                <w:i/>
              </w:rPr>
              <w:t>,</w:t>
            </w:r>
            <w:r w:rsidR="00D74B56">
              <w:rPr>
                <w:b/>
                <w:i/>
              </w:rPr>
              <w:t xml:space="preserve"> a </w:t>
            </w:r>
            <w:r w:rsidRPr="00A54BAB">
              <w:rPr>
                <w:b/>
                <w:i/>
              </w:rPr>
              <w:t>aby přitom případně sehrála svou úlohu EIB, přičemž je třeba zajistit, že budou zohledněny politiky členských států</w:t>
            </w:r>
            <w:r w:rsidR="00D74B56">
              <w:rPr>
                <w:b/>
                <w:i/>
              </w:rPr>
              <w:t xml:space="preserve"> a </w:t>
            </w:r>
            <w:r w:rsidRPr="00A54BAB">
              <w:rPr>
                <w:b/>
                <w:i/>
              </w:rPr>
              <w:t>že se zabrání inflačním tlakům;</w:t>
            </w:r>
            <w:r w:rsidRPr="00A54BAB">
              <w:t xml:space="preserve">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w:t>
            </w:r>
            <w:r w:rsidRPr="00A54BAB">
              <w:rPr>
                <w:b/>
                <w:i/>
              </w:rPr>
              <w:t>, které budou zajišťovat hospodářský</w:t>
            </w:r>
            <w:r w:rsidRPr="00A54BAB">
              <w:t xml:space="preserve"> rozvoj </w:t>
            </w:r>
            <w:r w:rsidRPr="00A54BAB">
              <w:rPr>
                <w:b/>
                <w:i/>
              </w:rPr>
              <w:t>území</w:t>
            </w:r>
            <w:r w:rsidRPr="00A54BAB">
              <w:t>;</w:t>
            </w:r>
          </w:p>
        </w:tc>
        <w:tc>
          <w:tcPr>
            <w:tcW w:w="4876" w:type="dxa"/>
            <w:tcBorders>
              <w:top w:val="nil"/>
              <w:left w:val="nil"/>
              <w:bottom w:val="nil"/>
              <w:right w:val="nil"/>
            </w:tcBorders>
          </w:tcPr>
          <w:p w14:paraId="372B0541" w14:textId="5C3513EA" w:rsidR="0079269A" w:rsidRPr="00A54BAB" w:rsidRDefault="0079269A" w:rsidP="00A3566F">
            <w:pPr>
              <w:pStyle w:val="Normal6a"/>
            </w:pPr>
            <w:r w:rsidRPr="00A54BAB">
              <w:t>19.</w:t>
            </w:r>
            <w:r w:rsidRPr="00A54BAB">
              <w:tab/>
            </w:r>
            <w:r w:rsidRPr="00A54BAB">
              <w:rPr>
                <w:b/>
                <w:i/>
              </w:rPr>
              <w:t>vyzývá</w:t>
            </w:r>
            <w:r w:rsidR="00D74B56">
              <w:rPr>
                <w:b/>
                <w:i/>
              </w:rPr>
              <w:t xml:space="preserve"> k </w:t>
            </w:r>
            <w:r w:rsidRPr="00A54BAB">
              <w:rPr>
                <w:b/>
                <w:i/>
              </w:rPr>
              <w:t>výraznému zvýšení veřejných</w:t>
            </w:r>
            <w:r w:rsidRPr="00A54BAB">
              <w:t xml:space="preserve"> investic </w:t>
            </w:r>
            <w:r w:rsidRPr="00A54BAB">
              <w:rPr>
                <w:b/>
                <w:i/>
              </w:rPr>
              <w:t>EU</w:t>
            </w:r>
            <w:r w:rsidRPr="00A54BAB">
              <w:t xml:space="preserve"> do </w:t>
            </w:r>
            <w:r w:rsidRPr="00A54BAB">
              <w:rPr>
                <w:b/>
                <w:i/>
              </w:rPr>
              <w:t>dostupného</w:t>
            </w:r>
            <w:r w:rsidR="00D74B56">
              <w:rPr>
                <w:b/>
                <w:i/>
              </w:rPr>
              <w:t xml:space="preserve"> a </w:t>
            </w:r>
            <w:r w:rsidRPr="00A54BAB">
              <w:rPr>
                <w:b/>
                <w:i/>
              </w:rPr>
              <w:t>důstojného</w:t>
            </w:r>
            <w:r w:rsidRPr="00A54BAB">
              <w:t xml:space="preserve"> bydlení </w:t>
            </w:r>
            <w:r w:rsidRPr="00A54BAB">
              <w:rPr>
                <w:b/>
                <w:i/>
              </w:rPr>
              <w:t>ve výši nejméně 300 miliard EUR, včetně 100 miliard EUR ve formě grantů, které by byly poskytovány prostřednictvím spolehlivých, dlouhodobých</w:t>
            </w:r>
            <w:r w:rsidR="00D74B56">
              <w:rPr>
                <w:b/>
                <w:i/>
              </w:rPr>
              <w:t xml:space="preserve"> a </w:t>
            </w:r>
            <w:r w:rsidRPr="00A54BAB">
              <w:rPr>
                <w:b/>
                <w:i/>
              </w:rPr>
              <w:t>flexibilních nástrojů; připomíná, že je třeba plně mobilizovat</w:t>
            </w:r>
            <w:r w:rsidR="00D74B56">
              <w:rPr>
                <w:b/>
                <w:i/>
              </w:rPr>
              <w:t xml:space="preserve"> a </w:t>
            </w:r>
            <w:r w:rsidRPr="00A54BAB">
              <w:rPr>
                <w:b/>
                <w:i/>
              </w:rPr>
              <w:t>posílit stávající nástroje, jako jsou fondy</w:t>
            </w:r>
            <w:r w:rsidRPr="00A54BAB">
              <w:t xml:space="preserve"> soudržnosti</w:t>
            </w:r>
            <w:r w:rsidRPr="00A54BAB">
              <w:rPr>
                <w:b/>
                <w:i/>
              </w:rPr>
              <w:t>, EIB</w:t>
            </w:r>
            <w:r w:rsidR="00D74B56">
              <w:rPr>
                <w:b/>
                <w:i/>
              </w:rPr>
              <w:t xml:space="preserve"> a </w:t>
            </w:r>
            <w:r w:rsidRPr="00A54BAB">
              <w:t>nástroj NextGenerationEU</w:t>
            </w:r>
            <w:r w:rsidRPr="00A54BAB">
              <w:rPr>
                <w:b/>
                <w:i/>
              </w:rPr>
              <w:t>, včetně národních plánů pro oživení</w:t>
            </w:r>
            <w:r w:rsidR="00D74B56">
              <w:rPr>
                <w:b/>
                <w:i/>
              </w:rPr>
              <w:t xml:space="preserve"> a </w:t>
            </w:r>
            <w:r w:rsidRPr="00A54BAB">
              <w:rPr>
                <w:b/>
                <w:i/>
              </w:rPr>
              <w:t>odolnost</w:t>
            </w:r>
            <w:r w:rsidR="00D74B56">
              <w:rPr>
                <w:b/>
                <w:i/>
              </w:rPr>
              <w:t xml:space="preserve"> a </w:t>
            </w:r>
            <w:r w:rsidRPr="00A54BAB">
              <w:rPr>
                <w:b/>
                <w:i/>
              </w:rPr>
              <w:t>oblasti týkající se sociálních investic</w:t>
            </w:r>
            <w:r w:rsidR="00D74B56">
              <w:rPr>
                <w:b/>
                <w:i/>
              </w:rPr>
              <w:t xml:space="preserve"> a </w:t>
            </w:r>
            <w:r w:rsidRPr="00A54BAB">
              <w:rPr>
                <w:b/>
                <w:i/>
              </w:rPr>
              <w:t>dovedností</w:t>
            </w:r>
            <w:r w:rsidR="00D74B56">
              <w:rPr>
                <w:b/>
                <w:i/>
              </w:rPr>
              <w:t xml:space="preserve"> v </w:t>
            </w:r>
            <w:r w:rsidRPr="00A54BAB">
              <w:rPr>
                <w:b/>
                <w:i/>
              </w:rPr>
              <w:t>rámci programu InvestEU</w:t>
            </w:r>
            <w:r w:rsidRPr="00A54BAB">
              <w:t>; vybízí Komisi</w:t>
            </w:r>
            <w:r w:rsidR="00D74B56">
              <w:t xml:space="preserve"> a </w:t>
            </w:r>
            <w:r w:rsidRPr="00A54BAB">
              <w:t>členské státy, aby pro příjemce finančních prostředků</w:t>
            </w:r>
            <w:r w:rsidR="00D74B56">
              <w:t xml:space="preserve"> a </w:t>
            </w:r>
            <w:r w:rsidRPr="00A54BAB">
              <w:t>finančních nástrojů EU</w:t>
            </w:r>
            <w:r w:rsidRPr="00A54BAB">
              <w:rPr>
                <w:b/>
                <w:i/>
              </w:rPr>
              <w:t>, jako jsou místní</w:t>
            </w:r>
            <w:r w:rsidR="00D74B56">
              <w:rPr>
                <w:b/>
                <w:i/>
              </w:rPr>
              <w:t xml:space="preserve"> a </w:t>
            </w:r>
            <w:r w:rsidRPr="00A54BAB">
              <w:rPr>
                <w:b/>
                <w:i/>
              </w:rPr>
              <w:t>regionální orgány,</w:t>
            </w:r>
            <w:r w:rsidRPr="00A54BAB">
              <w:t xml:space="preserve"> zavedly účinné, transparentní, inkluzivní</w:t>
            </w:r>
            <w:r w:rsidR="00D74B56">
              <w:t xml:space="preserve"> a </w:t>
            </w:r>
            <w:r w:rsidRPr="00A54BAB">
              <w:t>spravedlivé mechanismy přidělování</w:t>
            </w:r>
            <w:r w:rsidR="00D74B56">
              <w:t xml:space="preserve"> s </w:t>
            </w:r>
            <w:r w:rsidRPr="00A54BAB">
              <w:rPr>
                <w:b/>
                <w:i/>
              </w:rPr>
              <w:t>cílem zajistit udržitelný územní</w:t>
            </w:r>
            <w:r w:rsidRPr="00A54BAB">
              <w:t xml:space="preserve"> rozvoj;</w:t>
            </w:r>
          </w:p>
        </w:tc>
      </w:tr>
    </w:tbl>
    <w:p w14:paraId="1BBC15B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99AA4D1" w14:textId="77777777" w:rsidR="002D05C6" w:rsidRPr="00A54BAB" w:rsidRDefault="0079269A" w:rsidP="0079269A">
      <w:r w:rsidRPr="00A54BAB">
        <w:rPr>
          <w:rStyle w:val="HideTWBExt"/>
        </w:rPr>
        <w:t>&lt;/Amend&gt;</w:t>
      </w:r>
    </w:p>
    <w:p w14:paraId="5CB19F6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1138</w:t>
      </w:r>
      <w:r w:rsidRPr="00A54BAB">
        <w:rPr>
          <w:rStyle w:val="HideTWBExt"/>
          <w:b w:val="0"/>
        </w:rPr>
        <w:t>&lt;/NumAm&gt;</w:t>
      </w:r>
    </w:p>
    <w:p w14:paraId="253CCBBF"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28612100" w14:textId="77777777" w:rsidR="0079269A" w:rsidRPr="00A54BAB" w:rsidRDefault="0079269A" w:rsidP="0079269A">
      <w:pPr>
        <w:pStyle w:val="NormalBold"/>
      </w:pPr>
      <w:r w:rsidRPr="00A54BAB">
        <w:rPr>
          <w:rStyle w:val="HideTWBExt"/>
          <w:b w:val="0"/>
        </w:rPr>
        <w:t>&lt;/RepeatBlock-By&gt;</w:t>
      </w:r>
    </w:p>
    <w:p w14:paraId="313BC2D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CAE4A4E"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2CDBFA9" w14:textId="77777777" w:rsidTr="00A3566F">
        <w:trPr>
          <w:trHeight w:hRule="exact" w:val="240"/>
          <w:jc w:val="center"/>
        </w:trPr>
        <w:tc>
          <w:tcPr>
            <w:tcW w:w="9752" w:type="dxa"/>
            <w:gridSpan w:val="2"/>
            <w:tcBorders>
              <w:top w:val="nil"/>
              <w:left w:val="nil"/>
              <w:bottom w:val="nil"/>
              <w:right w:val="nil"/>
            </w:tcBorders>
          </w:tcPr>
          <w:p w14:paraId="256585E1" w14:textId="77777777" w:rsidR="0079269A" w:rsidRPr="00A54BAB" w:rsidRDefault="0079269A" w:rsidP="00A3566F"/>
        </w:tc>
      </w:tr>
      <w:tr w:rsidR="0079269A" w:rsidRPr="00A54BAB" w14:paraId="2C484A01" w14:textId="77777777" w:rsidTr="00A3566F">
        <w:trPr>
          <w:trHeight w:val="240"/>
          <w:jc w:val="center"/>
        </w:trPr>
        <w:tc>
          <w:tcPr>
            <w:tcW w:w="4876" w:type="dxa"/>
            <w:tcBorders>
              <w:top w:val="nil"/>
              <w:left w:val="nil"/>
              <w:bottom w:val="nil"/>
              <w:right w:val="nil"/>
            </w:tcBorders>
          </w:tcPr>
          <w:p w14:paraId="6A3E95B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E01F606" w14:textId="77777777" w:rsidR="0079269A" w:rsidRPr="00A54BAB" w:rsidRDefault="0079269A" w:rsidP="00A3566F">
            <w:pPr>
              <w:pStyle w:val="AmColumnHeading"/>
            </w:pPr>
            <w:r w:rsidRPr="00A54BAB">
              <w:t>Pozměňovací návrh</w:t>
            </w:r>
          </w:p>
        </w:tc>
      </w:tr>
      <w:tr w:rsidR="0079269A" w:rsidRPr="00A54BAB" w14:paraId="71B174A6" w14:textId="77777777" w:rsidTr="00A3566F">
        <w:trPr>
          <w:jc w:val="center"/>
        </w:trPr>
        <w:tc>
          <w:tcPr>
            <w:tcW w:w="4876" w:type="dxa"/>
            <w:tcBorders>
              <w:top w:val="nil"/>
              <w:left w:val="nil"/>
              <w:bottom w:val="nil"/>
              <w:right w:val="nil"/>
            </w:tcBorders>
          </w:tcPr>
          <w:p w14:paraId="6C4BCBB9" w14:textId="0717F6D8"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32D35D5D" w14:textId="6A5D9EDF"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 xml:space="preserve">že se zabrání inflačním tlakům; vybízí </w:t>
            </w:r>
            <w:r w:rsidRPr="00A54BAB">
              <w:rPr>
                <w:b/>
                <w:i/>
              </w:rPr>
              <w:t>členské státy, aby prozkoumaly možnost využití takového mechanismu</w:t>
            </w:r>
            <w:r w:rsidR="00D74B56">
              <w:rPr>
                <w:b/>
                <w:i/>
              </w:rPr>
              <w:t xml:space="preserve"> k </w:t>
            </w:r>
            <w:r w:rsidRPr="00A54BAB">
              <w:rPr>
                <w:b/>
                <w:i/>
              </w:rPr>
              <w:t>přesměrování nepřidělených prostředků</w:t>
            </w:r>
            <w:r w:rsidR="00D74B56">
              <w:rPr>
                <w:b/>
                <w:i/>
              </w:rPr>
              <w:t xml:space="preserve"> z </w:t>
            </w:r>
            <w:r w:rsidRPr="00A54BAB">
              <w:rPr>
                <w:b/>
                <w:i/>
              </w:rPr>
              <w:t>Nástroje pro oživení</w:t>
            </w:r>
            <w:r w:rsidR="00D74B56">
              <w:rPr>
                <w:b/>
                <w:i/>
              </w:rPr>
              <w:t xml:space="preserve"> a </w:t>
            </w:r>
            <w:r w:rsidRPr="00A54BAB">
              <w:rPr>
                <w:b/>
                <w:i/>
              </w:rPr>
              <w:t>odolnost na podporu nabídky bydlení; vybízí</w:t>
            </w:r>
            <w:r w:rsidRPr="00A54BAB">
              <w:t xml:space="preserve">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3FD5098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ADB5862" w14:textId="77777777" w:rsidR="002D05C6" w:rsidRPr="00A54BAB" w:rsidRDefault="0079269A" w:rsidP="0079269A">
      <w:r w:rsidRPr="00A54BAB">
        <w:rPr>
          <w:rStyle w:val="HideTWBExt"/>
        </w:rPr>
        <w:t>&lt;/Amend&gt;</w:t>
      </w:r>
    </w:p>
    <w:p w14:paraId="7BDA875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1139</w:t>
      </w:r>
      <w:r w:rsidRPr="00A54BAB">
        <w:rPr>
          <w:rStyle w:val="HideTWBExt"/>
          <w:b w:val="0"/>
        </w:rPr>
        <w:t>&lt;/NumAm&gt;</w:t>
      </w:r>
    </w:p>
    <w:p w14:paraId="0987B3A9"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360408C7" w14:textId="77777777" w:rsidR="0079269A" w:rsidRPr="00A54BAB" w:rsidRDefault="0079269A" w:rsidP="0079269A">
      <w:pPr>
        <w:pStyle w:val="NormalBold"/>
      </w:pPr>
      <w:r w:rsidRPr="00A54BAB">
        <w:rPr>
          <w:rStyle w:val="HideTWBExt"/>
          <w:b w:val="0"/>
        </w:rPr>
        <w:t>&lt;/RepeatBlock-By&gt;</w:t>
      </w:r>
    </w:p>
    <w:p w14:paraId="53D17E7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6EDF367"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BDF25AB" w14:textId="77777777" w:rsidTr="00A3566F">
        <w:trPr>
          <w:trHeight w:hRule="exact" w:val="240"/>
          <w:jc w:val="center"/>
        </w:trPr>
        <w:tc>
          <w:tcPr>
            <w:tcW w:w="9752" w:type="dxa"/>
            <w:gridSpan w:val="2"/>
            <w:tcBorders>
              <w:top w:val="nil"/>
              <w:left w:val="nil"/>
              <w:bottom w:val="nil"/>
              <w:right w:val="nil"/>
            </w:tcBorders>
          </w:tcPr>
          <w:p w14:paraId="119F6B2C" w14:textId="77777777" w:rsidR="0079269A" w:rsidRPr="00A54BAB" w:rsidRDefault="0079269A" w:rsidP="00A3566F"/>
        </w:tc>
      </w:tr>
      <w:tr w:rsidR="0079269A" w:rsidRPr="00A54BAB" w14:paraId="3EE332EE" w14:textId="77777777" w:rsidTr="00A3566F">
        <w:trPr>
          <w:trHeight w:val="240"/>
          <w:jc w:val="center"/>
        </w:trPr>
        <w:tc>
          <w:tcPr>
            <w:tcW w:w="4876" w:type="dxa"/>
            <w:tcBorders>
              <w:top w:val="nil"/>
              <w:left w:val="nil"/>
              <w:bottom w:val="nil"/>
              <w:right w:val="nil"/>
            </w:tcBorders>
          </w:tcPr>
          <w:p w14:paraId="2AB4CAD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4D58884" w14:textId="77777777" w:rsidR="0079269A" w:rsidRPr="00A54BAB" w:rsidRDefault="0079269A" w:rsidP="00A3566F">
            <w:pPr>
              <w:pStyle w:val="AmColumnHeading"/>
            </w:pPr>
            <w:r w:rsidRPr="00A54BAB">
              <w:t>Pozměňovací návrh</w:t>
            </w:r>
          </w:p>
        </w:tc>
      </w:tr>
      <w:tr w:rsidR="0079269A" w:rsidRPr="00A54BAB" w14:paraId="193C03E3" w14:textId="77777777" w:rsidTr="00A3566F">
        <w:trPr>
          <w:jc w:val="center"/>
        </w:trPr>
        <w:tc>
          <w:tcPr>
            <w:tcW w:w="4876" w:type="dxa"/>
            <w:tcBorders>
              <w:top w:val="nil"/>
              <w:left w:val="nil"/>
              <w:bottom w:val="nil"/>
              <w:right w:val="nil"/>
            </w:tcBorders>
          </w:tcPr>
          <w:p w14:paraId="2D259B6B" w14:textId="1D500771"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 xml:space="preserve">aby přitom </w:t>
            </w:r>
            <w:r w:rsidRPr="00A54BAB">
              <w:rPr>
                <w:b/>
                <w:i/>
              </w:rPr>
              <w:t>případně</w:t>
            </w:r>
            <w:r w:rsidRPr="00A54BAB">
              <w:t xml:space="preserve"> sehrála svou úlohu EIB, přičemž je třeba zajistit, že </w:t>
            </w:r>
            <w:r w:rsidRPr="00A54BAB">
              <w:rPr>
                <w:b/>
                <w:i/>
              </w:rPr>
              <w:t>budou zohledněny</w:t>
            </w:r>
            <w:r w:rsidRPr="00A54BAB">
              <w:t xml:space="preserve">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16C8323D" w14:textId="1423E6A6"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 xml:space="preserve">účinných investic do </w:t>
            </w:r>
            <w:r w:rsidRPr="00A54BAB">
              <w:rPr>
                <w:b/>
                <w:i/>
              </w:rPr>
              <w:t>cenově dostupného, udržitelného</w:t>
            </w:r>
            <w:r w:rsidR="00D74B56">
              <w:rPr>
                <w:b/>
                <w:i/>
              </w:rPr>
              <w:t xml:space="preserve"> a </w:t>
            </w:r>
            <w:r w:rsidRPr="00A54BAB">
              <w:rPr>
                <w:b/>
                <w:i/>
              </w:rPr>
              <w:t>důstojného</w:t>
            </w:r>
            <w:r w:rsidRPr="00A54BAB">
              <w:t xml:space="preserve"> odvětví bydlení </w:t>
            </w:r>
            <w:r w:rsidRPr="00A54BAB">
              <w:rPr>
                <w:b/>
                <w:i/>
              </w:rPr>
              <w:t>spolu</w:t>
            </w:r>
            <w:r w:rsidR="00D74B56">
              <w:rPr>
                <w:b/>
                <w:i/>
              </w:rPr>
              <w:t xml:space="preserve"> s </w:t>
            </w:r>
            <w:r w:rsidRPr="00A54BAB">
              <w:rPr>
                <w:b/>
                <w:i/>
              </w:rPr>
              <w:t>poskytováním sociálního bydlení</w:t>
            </w:r>
            <w:r w:rsidR="00D74B56">
              <w:rPr>
                <w:b/>
                <w:i/>
              </w:rPr>
              <w:t xml:space="preserve"> a </w:t>
            </w:r>
            <w:r w:rsidRPr="00A54BAB">
              <w:rPr>
                <w:b/>
                <w:i/>
              </w:rPr>
              <w:t>klimaticky neutrálních renovací</w:t>
            </w:r>
            <w:r w:rsidRPr="00A54BAB">
              <w:t xml:space="preserve"> prostřednictvím využití stávajících fondů EU, jako je Fond soudržnosti nebo nástroj NextGenerationEU,</w:t>
            </w:r>
            <w:r w:rsidR="00D74B56">
              <w:t xml:space="preserve"> a </w:t>
            </w:r>
            <w:r w:rsidRPr="00A54BAB">
              <w:t xml:space="preserve">aby přitom sehrála svou úlohu EIB, přičemž je třeba zajistit, že politiky členských států </w:t>
            </w:r>
            <w:r w:rsidRPr="00A54BAB">
              <w:rPr>
                <w:b/>
                <w:i/>
              </w:rPr>
              <w:t>budou zaměřeny na tento cíl</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2E6DD80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7049593" w14:textId="77777777" w:rsidR="002D05C6" w:rsidRPr="00A54BAB" w:rsidRDefault="0079269A" w:rsidP="0079269A">
      <w:r w:rsidRPr="00A54BAB">
        <w:rPr>
          <w:rStyle w:val="HideTWBExt"/>
        </w:rPr>
        <w:t>&lt;/Amend&gt;</w:t>
      </w:r>
    </w:p>
    <w:p w14:paraId="15EB01D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1140</w:t>
      </w:r>
      <w:r w:rsidRPr="00A54BAB">
        <w:rPr>
          <w:rStyle w:val="HideTWBExt"/>
          <w:b w:val="0"/>
        </w:rPr>
        <w:t>&lt;/NumAm&gt;</w:t>
      </w:r>
    </w:p>
    <w:p w14:paraId="73B376D7" w14:textId="77777777" w:rsidR="0079269A" w:rsidRPr="00A54BAB" w:rsidRDefault="0079269A" w:rsidP="0079269A">
      <w:pPr>
        <w:pStyle w:val="NormalBold"/>
      </w:pPr>
      <w:r w:rsidRPr="00A54BAB">
        <w:rPr>
          <w:rStyle w:val="HideTWBExt"/>
          <w:b w:val="0"/>
        </w:rPr>
        <w:t>&lt;RepeatBlock-By&gt;&lt;Members&gt;</w:t>
      </w:r>
      <w:r w:rsidRPr="00A54BAB">
        <w:t>György Hölvényi, Pál Szekeres</w:t>
      </w:r>
      <w:r w:rsidRPr="00A54BAB">
        <w:rPr>
          <w:rStyle w:val="HideTWBExt"/>
          <w:b w:val="0"/>
        </w:rPr>
        <w:t>&lt;/Members&gt;</w:t>
      </w:r>
    </w:p>
    <w:p w14:paraId="46E3041A" w14:textId="77777777" w:rsidR="0079269A" w:rsidRPr="00A54BAB" w:rsidRDefault="0079269A" w:rsidP="0079269A">
      <w:pPr>
        <w:pStyle w:val="NormalBold"/>
      </w:pPr>
      <w:r w:rsidRPr="00A54BAB">
        <w:rPr>
          <w:rStyle w:val="HideTWBExt"/>
          <w:b w:val="0"/>
        </w:rPr>
        <w:t>&lt;/RepeatBlock-By&gt;</w:t>
      </w:r>
    </w:p>
    <w:p w14:paraId="0E2125C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8B3E079"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C66DF87" w14:textId="77777777" w:rsidTr="00A3566F">
        <w:trPr>
          <w:trHeight w:hRule="exact" w:val="240"/>
          <w:jc w:val="center"/>
        </w:trPr>
        <w:tc>
          <w:tcPr>
            <w:tcW w:w="9752" w:type="dxa"/>
            <w:gridSpan w:val="2"/>
            <w:tcBorders>
              <w:top w:val="nil"/>
              <w:left w:val="nil"/>
              <w:bottom w:val="nil"/>
              <w:right w:val="nil"/>
            </w:tcBorders>
          </w:tcPr>
          <w:p w14:paraId="17B741E0" w14:textId="77777777" w:rsidR="0079269A" w:rsidRPr="00A54BAB" w:rsidRDefault="0079269A" w:rsidP="00A3566F"/>
        </w:tc>
      </w:tr>
      <w:tr w:rsidR="0079269A" w:rsidRPr="00A54BAB" w14:paraId="4D151E71" w14:textId="77777777" w:rsidTr="00A3566F">
        <w:trPr>
          <w:trHeight w:val="240"/>
          <w:jc w:val="center"/>
        </w:trPr>
        <w:tc>
          <w:tcPr>
            <w:tcW w:w="4876" w:type="dxa"/>
            <w:tcBorders>
              <w:top w:val="nil"/>
              <w:left w:val="nil"/>
              <w:bottom w:val="nil"/>
              <w:right w:val="nil"/>
            </w:tcBorders>
          </w:tcPr>
          <w:p w14:paraId="419A1DE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0790080" w14:textId="77777777" w:rsidR="0079269A" w:rsidRPr="00A54BAB" w:rsidRDefault="0079269A" w:rsidP="00A3566F">
            <w:pPr>
              <w:pStyle w:val="AmColumnHeading"/>
            </w:pPr>
            <w:r w:rsidRPr="00A54BAB">
              <w:t>Pozměňovací návrh</w:t>
            </w:r>
          </w:p>
        </w:tc>
      </w:tr>
      <w:tr w:rsidR="0079269A" w:rsidRPr="00A54BAB" w14:paraId="06BFC91F" w14:textId="77777777" w:rsidTr="00A3566F">
        <w:trPr>
          <w:jc w:val="center"/>
        </w:trPr>
        <w:tc>
          <w:tcPr>
            <w:tcW w:w="4876" w:type="dxa"/>
            <w:tcBorders>
              <w:top w:val="nil"/>
              <w:left w:val="nil"/>
              <w:bottom w:val="nil"/>
              <w:right w:val="nil"/>
            </w:tcBorders>
          </w:tcPr>
          <w:p w14:paraId="3E3DBD20" w14:textId="0943CB13"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 xml:space="preserve">účinných investic do odvětví bydlení prostřednictvím využití stávajících fondů EU, </w:t>
            </w:r>
            <w:r w:rsidRPr="00A54BAB">
              <w:rPr>
                <w:b/>
                <w:i/>
              </w:rPr>
              <w:t>jako je Fond</w:t>
            </w:r>
            <w:r w:rsidRPr="00A54BAB">
              <w:t xml:space="preserve"> soudržnosti nebo </w:t>
            </w:r>
            <w:r w:rsidRPr="00A54BAB">
              <w:rPr>
                <w:b/>
                <w:i/>
              </w:rPr>
              <w:t>nástroj</w:t>
            </w:r>
            <w:r w:rsidRPr="00A54BAB">
              <w:t xml:space="preserve"> NextGenerationEU</w:t>
            </w:r>
            <w:r w:rsidRPr="00A54BAB">
              <w:rPr>
                <w:b/>
                <w:i/>
              </w:rPr>
              <w:t>,</w:t>
            </w:r>
            <w:r w:rsidR="00D74B56">
              <w:rPr>
                <w:b/>
                <w:i/>
              </w:rPr>
              <w:t xml:space="preserve"> a </w:t>
            </w:r>
            <w:r w:rsidRPr="00A54BAB">
              <w:rPr>
                <w:b/>
                <w:i/>
              </w:rPr>
              <w:t>aby přitom případně sehrála svou</w:t>
            </w:r>
            <w:r w:rsidRPr="00A54BAB">
              <w:t xml:space="preserve"> úlohu EIB, přičemž je třeba zajistit</w:t>
            </w:r>
            <w:r w:rsidRPr="00A54BAB">
              <w:rPr>
                <w:b/>
                <w:i/>
              </w:rPr>
              <w:t>, že budou zohledněny politiky</w:t>
            </w:r>
            <w:r w:rsidRPr="00A54BAB">
              <w:t xml:space="preserve"> členských států</w:t>
            </w:r>
            <w:r w:rsidR="00D74B56">
              <w:t xml:space="preserve"> a </w:t>
            </w:r>
            <w:r w:rsidRPr="00A54BAB">
              <w:rPr>
                <w:b/>
                <w:i/>
              </w:rPr>
              <w:t>že se zabrání</w:t>
            </w:r>
            <w:r w:rsidRPr="00A54BAB">
              <w:t xml:space="preserve">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618D59ED" w14:textId="0771909A"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 xml:space="preserve">účinných investic do odvětví bydlení prostřednictvím využití stávajících fondů EU, </w:t>
            </w:r>
            <w:r w:rsidRPr="00A54BAB">
              <w:rPr>
                <w:b/>
                <w:i/>
              </w:rPr>
              <w:t>například nediskriminačním využíváním Fondu</w:t>
            </w:r>
            <w:r w:rsidRPr="00A54BAB">
              <w:t xml:space="preserve"> soudržnosti nebo </w:t>
            </w:r>
            <w:r w:rsidRPr="00A54BAB">
              <w:rPr>
                <w:b/>
                <w:i/>
              </w:rPr>
              <w:t>nástroje</w:t>
            </w:r>
            <w:r w:rsidRPr="00A54BAB">
              <w:t xml:space="preserve"> NextGenerationEU </w:t>
            </w:r>
            <w:r w:rsidRPr="00A54BAB">
              <w:rPr>
                <w:b/>
                <w:i/>
              </w:rPr>
              <w:t>mezi členskými státy,</w:t>
            </w:r>
            <w:r w:rsidR="00D74B56">
              <w:rPr>
                <w:b/>
                <w:i/>
              </w:rPr>
              <w:t xml:space="preserve"> a </w:t>
            </w:r>
            <w:r w:rsidRPr="00A54BAB">
              <w:rPr>
                <w:b/>
                <w:i/>
              </w:rPr>
              <w:t>podporuje případnou</w:t>
            </w:r>
            <w:r w:rsidRPr="00A54BAB">
              <w:t xml:space="preserve"> úlohu EIB</w:t>
            </w:r>
            <w:r w:rsidR="00D74B56">
              <w:t xml:space="preserve"> a </w:t>
            </w:r>
            <w:r w:rsidRPr="00A54BAB">
              <w:rPr>
                <w:b/>
                <w:i/>
              </w:rPr>
              <w:t>národních podpůrných bank</w:t>
            </w:r>
            <w:r w:rsidR="00D74B56">
              <w:rPr>
                <w:b/>
                <w:i/>
              </w:rPr>
              <w:t xml:space="preserve"> a </w:t>
            </w:r>
            <w:r w:rsidRPr="00A54BAB">
              <w:rPr>
                <w:b/>
                <w:i/>
              </w:rPr>
              <w:t>institucí</w:t>
            </w:r>
            <w:r w:rsidRPr="00A54BAB">
              <w:t xml:space="preserve">, přičemž je třeba zajistit </w:t>
            </w:r>
            <w:r w:rsidRPr="00A54BAB">
              <w:rPr>
                <w:b/>
                <w:i/>
              </w:rPr>
              <w:t>zohledňování politik</w:t>
            </w:r>
            <w:r w:rsidRPr="00A54BAB">
              <w:t xml:space="preserve"> členských států</w:t>
            </w:r>
            <w:r w:rsidR="00D74B56">
              <w:t xml:space="preserve"> a </w:t>
            </w:r>
            <w:r w:rsidRPr="00A54BAB">
              <w:rPr>
                <w:b/>
                <w:i/>
              </w:rPr>
              <w:t>zabránit</w:t>
            </w:r>
            <w:r w:rsidRPr="00A54BAB">
              <w:t xml:space="preserve">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06934C9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BEDAAF2" w14:textId="77777777" w:rsidR="002D05C6" w:rsidRPr="00A54BAB" w:rsidRDefault="0079269A" w:rsidP="0079269A">
      <w:r w:rsidRPr="00A54BAB">
        <w:rPr>
          <w:rStyle w:val="HideTWBExt"/>
        </w:rPr>
        <w:t>&lt;/Amend&gt;</w:t>
      </w:r>
    </w:p>
    <w:p w14:paraId="47C3F64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1141</w:t>
      </w:r>
      <w:r w:rsidRPr="00A54BAB">
        <w:rPr>
          <w:rStyle w:val="HideTWBExt"/>
          <w:b w:val="0"/>
        </w:rPr>
        <w:t>&lt;/NumAm&gt;</w:t>
      </w:r>
    </w:p>
    <w:p w14:paraId="43CCF9DC"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299A3980" w14:textId="77777777" w:rsidR="0079269A" w:rsidRPr="00A54BAB" w:rsidRDefault="0079269A" w:rsidP="0079269A">
      <w:pPr>
        <w:pStyle w:val="NormalBold"/>
      </w:pPr>
      <w:r w:rsidRPr="00A54BAB">
        <w:rPr>
          <w:rStyle w:val="HideTWBExt"/>
          <w:b w:val="0"/>
        </w:rPr>
        <w:t>&lt;/RepeatBlock-By&gt;</w:t>
      </w:r>
    </w:p>
    <w:p w14:paraId="1C9CAF6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201DC55"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66BA096" w14:textId="77777777" w:rsidTr="00A3566F">
        <w:trPr>
          <w:trHeight w:hRule="exact" w:val="240"/>
          <w:jc w:val="center"/>
        </w:trPr>
        <w:tc>
          <w:tcPr>
            <w:tcW w:w="9752" w:type="dxa"/>
            <w:gridSpan w:val="2"/>
            <w:tcBorders>
              <w:top w:val="nil"/>
              <w:left w:val="nil"/>
              <w:bottom w:val="nil"/>
              <w:right w:val="nil"/>
            </w:tcBorders>
          </w:tcPr>
          <w:p w14:paraId="5C6E8185" w14:textId="77777777" w:rsidR="0079269A" w:rsidRPr="00A54BAB" w:rsidRDefault="0079269A" w:rsidP="00A3566F"/>
        </w:tc>
      </w:tr>
      <w:tr w:rsidR="0079269A" w:rsidRPr="00A54BAB" w14:paraId="16179904" w14:textId="77777777" w:rsidTr="00A3566F">
        <w:trPr>
          <w:trHeight w:val="240"/>
          <w:jc w:val="center"/>
        </w:trPr>
        <w:tc>
          <w:tcPr>
            <w:tcW w:w="4876" w:type="dxa"/>
            <w:tcBorders>
              <w:top w:val="nil"/>
              <w:left w:val="nil"/>
              <w:bottom w:val="nil"/>
              <w:right w:val="nil"/>
            </w:tcBorders>
          </w:tcPr>
          <w:p w14:paraId="39FC691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35885F4" w14:textId="77777777" w:rsidR="0079269A" w:rsidRPr="00A54BAB" w:rsidRDefault="0079269A" w:rsidP="00A3566F">
            <w:pPr>
              <w:pStyle w:val="AmColumnHeading"/>
            </w:pPr>
            <w:r w:rsidRPr="00A54BAB">
              <w:t>Pozměňovací návrh</w:t>
            </w:r>
          </w:p>
        </w:tc>
      </w:tr>
      <w:tr w:rsidR="0079269A" w:rsidRPr="00A54BAB" w14:paraId="2C5CDFBB" w14:textId="77777777" w:rsidTr="00A3566F">
        <w:trPr>
          <w:jc w:val="center"/>
        </w:trPr>
        <w:tc>
          <w:tcPr>
            <w:tcW w:w="4876" w:type="dxa"/>
            <w:tcBorders>
              <w:top w:val="nil"/>
              <w:left w:val="nil"/>
              <w:bottom w:val="nil"/>
              <w:right w:val="nil"/>
            </w:tcBorders>
          </w:tcPr>
          <w:p w14:paraId="2255EAD9" w14:textId="67960B17"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551F49BE" w14:textId="3117CB12"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 xml:space="preserve">spravedlivé mechanismy přidělování, které budou zajišťovat hospodářský rozvoj území; </w:t>
            </w:r>
            <w:r w:rsidRPr="00A54BAB">
              <w:rPr>
                <w:b/>
                <w:i/>
              </w:rPr>
              <w:t>požaduje rozšíření</w:t>
            </w:r>
            <w:r w:rsidR="00D74B56">
              <w:rPr>
                <w:b/>
                <w:i/>
              </w:rPr>
              <w:t xml:space="preserve"> a </w:t>
            </w:r>
            <w:r w:rsidRPr="00A54BAB">
              <w:rPr>
                <w:b/>
                <w:i/>
              </w:rPr>
              <w:t>posílení iniciativy pro dostupné bydlení;</w:t>
            </w:r>
          </w:p>
        </w:tc>
      </w:tr>
    </w:tbl>
    <w:p w14:paraId="01FFDD6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FDCA0EA" w14:textId="77777777" w:rsidR="002D05C6" w:rsidRPr="00A54BAB" w:rsidRDefault="0079269A" w:rsidP="0079269A">
      <w:r w:rsidRPr="00A54BAB">
        <w:rPr>
          <w:rStyle w:val="HideTWBExt"/>
        </w:rPr>
        <w:t>&lt;/Amend&gt;</w:t>
      </w:r>
    </w:p>
    <w:p w14:paraId="5E16003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1142</w:t>
      </w:r>
      <w:r w:rsidRPr="00A54BAB">
        <w:rPr>
          <w:rStyle w:val="HideTWBExt"/>
          <w:b w:val="0"/>
        </w:rPr>
        <w:t>&lt;/NumAm&gt;</w:t>
      </w:r>
    </w:p>
    <w:p w14:paraId="0D12E1E0"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28700214" w14:textId="77777777" w:rsidR="0079269A" w:rsidRPr="00A54BAB" w:rsidRDefault="0079269A" w:rsidP="0079269A">
      <w:pPr>
        <w:pStyle w:val="NormalBold"/>
      </w:pPr>
      <w:r w:rsidRPr="00A54BAB">
        <w:rPr>
          <w:rStyle w:val="HideTWBExt"/>
          <w:b w:val="0"/>
        </w:rPr>
        <w:t>&lt;/RepeatBlock-By&gt;</w:t>
      </w:r>
    </w:p>
    <w:p w14:paraId="6C0C797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59D30B6"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0A70DC8" w14:textId="77777777" w:rsidTr="00A3566F">
        <w:trPr>
          <w:trHeight w:hRule="exact" w:val="240"/>
          <w:jc w:val="center"/>
        </w:trPr>
        <w:tc>
          <w:tcPr>
            <w:tcW w:w="9752" w:type="dxa"/>
            <w:gridSpan w:val="2"/>
            <w:tcBorders>
              <w:top w:val="nil"/>
              <w:left w:val="nil"/>
              <w:bottom w:val="nil"/>
              <w:right w:val="nil"/>
            </w:tcBorders>
          </w:tcPr>
          <w:p w14:paraId="6A628577" w14:textId="77777777" w:rsidR="0079269A" w:rsidRPr="00A54BAB" w:rsidRDefault="0079269A" w:rsidP="00A3566F"/>
        </w:tc>
      </w:tr>
      <w:tr w:rsidR="0079269A" w:rsidRPr="00A54BAB" w14:paraId="73E1A10E" w14:textId="77777777" w:rsidTr="00A3566F">
        <w:trPr>
          <w:trHeight w:val="240"/>
          <w:jc w:val="center"/>
        </w:trPr>
        <w:tc>
          <w:tcPr>
            <w:tcW w:w="4876" w:type="dxa"/>
            <w:tcBorders>
              <w:top w:val="nil"/>
              <w:left w:val="nil"/>
              <w:bottom w:val="nil"/>
              <w:right w:val="nil"/>
            </w:tcBorders>
          </w:tcPr>
          <w:p w14:paraId="03C88C8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FC49700" w14:textId="77777777" w:rsidR="0079269A" w:rsidRPr="00A54BAB" w:rsidRDefault="0079269A" w:rsidP="00A3566F">
            <w:pPr>
              <w:pStyle w:val="AmColumnHeading"/>
            </w:pPr>
            <w:r w:rsidRPr="00A54BAB">
              <w:t>Pozměňovací návrh</w:t>
            </w:r>
          </w:p>
        </w:tc>
      </w:tr>
      <w:tr w:rsidR="0079269A" w:rsidRPr="00A54BAB" w14:paraId="2965C603" w14:textId="77777777" w:rsidTr="00A3566F">
        <w:trPr>
          <w:jc w:val="center"/>
        </w:trPr>
        <w:tc>
          <w:tcPr>
            <w:tcW w:w="4876" w:type="dxa"/>
            <w:tcBorders>
              <w:top w:val="nil"/>
              <w:left w:val="nil"/>
              <w:bottom w:val="nil"/>
              <w:right w:val="nil"/>
            </w:tcBorders>
          </w:tcPr>
          <w:p w14:paraId="31EC8FEC" w14:textId="4E5C04D4"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5B5A11B2" w14:textId="0CBF1994"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w:t>
            </w:r>
            <w:r w:rsidR="00D74B56">
              <w:t xml:space="preserve"> a </w:t>
            </w:r>
            <w:r w:rsidRPr="00A54BAB">
              <w:rPr>
                <w:b/>
                <w:i/>
              </w:rPr>
              <w:t>národních podpůrných bank</w:t>
            </w:r>
            <w:r w:rsidR="00D74B56">
              <w:rPr>
                <w:b/>
                <w:i/>
              </w:rPr>
              <w:t xml:space="preserve"> a </w:t>
            </w:r>
            <w:r w:rsidRPr="00A54BAB">
              <w:rPr>
                <w:b/>
                <w:i/>
              </w:rPr>
              <w:t>institucí</w:t>
            </w:r>
            <w:r w:rsidRPr="00A54BAB">
              <w:t>,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406A2D9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463E527" w14:textId="77777777" w:rsidR="002D05C6" w:rsidRPr="00A54BAB" w:rsidRDefault="0079269A" w:rsidP="0079269A">
      <w:r w:rsidRPr="00A54BAB">
        <w:rPr>
          <w:rStyle w:val="HideTWBExt"/>
        </w:rPr>
        <w:t>&lt;/Amend&gt;</w:t>
      </w:r>
    </w:p>
    <w:p w14:paraId="475AE73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1143</w:t>
      </w:r>
      <w:r w:rsidRPr="00A54BAB">
        <w:rPr>
          <w:rStyle w:val="HideTWBExt"/>
          <w:b w:val="0"/>
        </w:rPr>
        <w:t>&lt;/NumAm&gt;</w:t>
      </w:r>
    </w:p>
    <w:p w14:paraId="05648E29" w14:textId="77777777" w:rsidR="0079269A" w:rsidRPr="00A54BAB" w:rsidRDefault="0079269A" w:rsidP="0079269A">
      <w:pPr>
        <w:pStyle w:val="NormalBold"/>
      </w:pPr>
      <w:r w:rsidRPr="00A54BAB">
        <w:rPr>
          <w:rStyle w:val="HideTWBExt"/>
          <w:b w:val="0"/>
        </w:rPr>
        <w:t>&lt;RepeatBlock-By&gt;&lt;Members&gt;</w:t>
      </w:r>
      <w:r w:rsidRPr="00A54BAB">
        <w:t>Sebastião Bugalho</w:t>
      </w:r>
      <w:r w:rsidRPr="00A54BAB">
        <w:rPr>
          <w:rStyle w:val="HideTWBExt"/>
          <w:b w:val="0"/>
        </w:rPr>
        <w:t>&lt;/Members&gt;</w:t>
      </w:r>
    </w:p>
    <w:p w14:paraId="7DAE6D51" w14:textId="77777777" w:rsidR="0079269A" w:rsidRPr="00A54BAB" w:rsidRDefault="0079269A" w:rsidP="0079269A">
      <w:pPr>
        <w:pStyle w:val="NormalBold"/>
      </w:pPr>
      <w:r w:rsidRPr="00A54BAB">
        <w:rPr>
          <w:rStyle w:val="HideTWBExt"/>
          <w:b w:val="0"/>
        </w:rPr>
        <w:t>&lt;/RepeatBlock-By&gt;</w:t>
      </w:r>
    </w:p>
    <w:p w14:paraId="27A4C5F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74C8DFE"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0B8DC3D" w14:textId="77777777" w:rsidTr="00A3566F">
        <w:trPr>
          <w:trHeight w:hRule="exact" w:val="240"/>
          <w:jc w:val="center"/>
        </w:trPr>
        <w:tc>
          <w:tcPr>
            <w:tcW w:w="9752" w:type="dxa"/>
            <w:gridSpan w:val="2"/>
            <w:tcBorders>
              <w:top w:val="nil"/>
              <w:left w:val="nil"/>
              <w:bottom w:val="nil"/>
              <w:right w:val="nil"/>
            </w:tcBorders>
          </w:tcPr>
          <w:p w14:paraId="4EF0389E" w14:textId="77777777" w:rsidR="0079269A" w:rsidRPr="00A54BAB" w:rsidRDefault="0079269A" w:rsidP="00A3566F"/>
        </w:tc>
      </w:tr>
      <w:tr w:rsidR="0079269A" w:rsidRPr="00A54BAB" w14:paraId="4F91777F" w14:textId="77777777" w:rsidTr="00A3566F">
        <w:trPr>
          <w:trHeight w:val="240"/>
          <w:jc w:val="center"/>
        </w:trPr>
        <w:tc>
          <w:tcPr>
            <w:tcW w:w="4876" w:type="dxa"/>
            <w:tcBorders>
              <w:top w:val="nil"/>
              <w:left w:val="nil"/>
              <w:bottom w:val="nil"/>
              <w:right w:val="nil"/>
            </w:tcBorders>
          </w:tcPr>
          <w:p w14:paraId="7EE5FE0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84E514A" w14:textId="77777777" w:rsidR="0079269A" w:rsidRPr="00A54BAB" w:rsidRDefault="0079269A" w:rsidP="00A3566F">
            <w:pPr>
              <w:pStyle w:val="AmColumnHeading"/>
            </w:pPr>
            <w:r w:rsidRPr="00A54BAB">
              <w:t>Pozměňovací návrh</w:t>
            </w:r>
          </w:p>
        </w:tc>
      </w:tr>
      <w:tr w:rsidR="0079269A" w:rsidRPr="00A54BAB" w14:paraId="4F435DF7" w14:textId="77777777" w:rsidTr="00A3566F">
        <w:trPr>
          <w:jc w:val="center"/>
        </w:trPr>
        <w:tc>
          <w:tcPr>
            <w:tcW w:w="4876" w:type="dxa"/>
            <w:tcBorders>
              <w:top w:val="nil"/>
              <w:left w:val="nil"/>
              <w:bottom w:val="nil"/>
              <w:right w:val="nil"/>
            </w:tcBorders>
          </w:tcPr>
          <w:p w14:paraId="1AA22765" w14:textId="60B350B2"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 xml:space="preserve">účinných investic do odvětví bydlení prostřednictvím využití stávajících fondů EU, jako je Fond soudržnosti </w:t>
            </w:r>
            <w:r w:rsidRPr="00A54BAB">
              <w:rPr>
                <w:b/>
                <w:i/>
              </w:rPr>
              <w:t>nebo</w:t>
            </w:r>
            <w:r w:rsidRPr="00A54BAB">
              <w:t xml:space="preserve">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59CE0284" w14:textId="5921F787"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w:t>
            </w:r>
            <w:r w:rsidRPr="00A54BAB">
              <w:rPr>
                <w:b/>
                <w:i/>
              </w:rPr>
              <w:t>,</w:t>
            </w:r>
            <w:r w:rsidRPr="00A54BAB">
              <w:t xml:space="preserve"> nástroj NextGenerationEU</w:t>
            </w:r>
            <w:r w:rsidR="00D74B56">
              <w:t xml:space="preserve"> a </w:t>
            </w:r>
            <w:r w:rsidRPr="00A54BAB">
              <w:rPr>
                <w:b/>
                <w:i/>
              </w:rPr>
              <w:t>program InvestEU</w:t>
            </w:r>
            <w:r w:rsidRPr="00A54BAB">
              <w:t>,</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6678A8A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{PT}</w:t>
      </w:r>
      <w:r w:rsidRPr="00A54BAB">
        <w:t>pt</w:t>
      </w:r>
      <w:r w:rsidRPr="00A54BAB">
        <w:rPr>
          <w:rStyle w:val="HideTWBExt"/>
        </w:rPr>
        <w:t>&lt;/Original&gt;</w:t>
      </w:r>
    </w:p>
    <w:p w14:paraId="3DEB7D17" w14:textId="77777777" w:rsidR="002D05C6" w:rsidRPr="00A54BAB" w:rsidRDefault="0079269A" w:rsidP="0079269A">
      <w:r w:rsidRPr="00A54BAB">
        <w:rPr>
          <w:rStyle w:val="HideTWBExt"/>
        </w:rPr>
        <w:t>&lt;/Amend&gt;</w:t>
      </w:r>
    </w:p>
    <w:p w14:paraId="0E2AB47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1144</w:t>
      </w:r>
      <w:r w:rsidRPr="00A54BAB">
        <w:rPr>
          <w:rStyle w:val="HideTWBExt"/>
          <w:b w:val="0"/>
        </w:rPr>
        <w:t>&lt;/NumAm&gt;</w:t>
      </w:r>
    </w:p>
    <w:p w14:paraId="17595222" w14:textId="77777777" w:rsidR="0079269A" w:rsidRPr="00A54BAB" w:rsidRDefault="0079269A" w:rsidP="0079269A">
      <w:pPr>
        <w:pStyle w:val="NormalBold"/>
      </w:pPr>
      <w:r w:rsidRPr="00A54BAB">
        <w:rPr>
          <w:rStyle w:val="HideTWBExt"/>
          <w:b w:val="0"/>
        </w:rPr>
        <w:t>&lt;RepeatBlock-By&gt;&lt;Members&gt;</w:t>
      </w:r>
      <w:r w:rsidRPr="00A54BAB">
        <w:t>Nikolina Brnjac</w:t>
      </w:r>
      <w:r w:rsidRPr="00A54BAB">
        <w:rPr>
          <w:rStyle w:val="HideTWBExt"/>
          <w:b w:val="0"/>
        </w:rPr>
        <w:t>&lt;/Members&gt;</w:t>
      </w:r>
    </w:p>
    <w:p w14:paraId="58B09839" w14:textId="77777777" w:rsidR="0079269A" w:rsidRPr="00A54BAB" w:rsidRDefault="0079269A" w:rsidP="0079269A">
      <w:pPr>
        <w:pStyle w:val="NormalBold"/>
      </w:pPr>
      <w:r w:rsidRPr="00A54BAB">
        <w:rPr>
          <w:rStyle w:val="HideTWBExt"/>
          <w:b w:val="0"/>
        </w:rPr>
        <w:t>&lt;/RepeatBlock-By&gt;</w:t>
      </w:r>
    </w:p>
    <w:p w14:paraId="09CCB38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D10F0D5"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D61D895" w14:textId="77777777" w:rsidTr="00A3566F">
        <w:trPr>
          <w:trHeight w:hRule="exact" w:val="240"/>
          <w:jc w:val="center"/>
        </w:trPr>
        <w:tc>
          <w:tcPr>
            <w:tcW w:w="9752" w:type="dxa"/>
            <w:gridSpan w:val="2"/>
            <w:tcBorders>
              <w:top w:val="nil"/>
              <w:left w:val="nil"/>
              <w:bottom w:val="nil"/>
              <w:right w:val="nil"/>
            </w:tcBorders>
          </w:tcPr>
          <w:p w14:paraId="5DF3CF3A" w14:textId="77777777" w:rsidR="0079269A" w:rsidRPr="00A54BAB" w:rsidRDefault="0079269A" w:rsidP="00A3566F"/>
        </w:tc>
      </w:tr>
      <w:tr w:rsidR="0079269A" w:rsidRPr="00A54BAB" w14:paraId="5EA44113" w14:textId="77777777" w:rsidTr="00A3566F">
        <w:trPr>
          <w:trHeight w:val="240"/>
          <w:jc w:val="center"/>
        </w:trPr>
        <w:tc>
          <w:tcPr>
            <w:tcW w:w="4876" w:type="dxa"/>
            <w:tcBorders>
              <w:top w:val="nil"/>
              <w:left w:val="nil"/>
              <w:bottom w:val="nil"/>
              <w:right w:val="nil"/>
            </w:tcBorders>
          </w:tcPr>
          <w:p w14:paraId="5DBEB74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889EF0A" w14:textId="77777777" w:rsidR="0079269A" w:rsidRPr="00A54BAB" w:rsidRDefault="0079269A" w:rsidP="00A3566F">
            <w:pPr>
              <w:pStyle w:val="AmColumnHeading"/>
            </w:pPr>
            <w:r w:rsidRPr="00A54BAB">
              <w:t>Pozměňovací návrh</w:t>
            </w:r>
          </w:p>
        </w:tc>
      </w:tr>
      <w:tr w:rsidR="0079269A" w:rsidRPr="00A54BAB" w14:paraId="2D629D82" w14:textId="77777777" w:rsidTr="00A3566F">
        <w:trPr>
          <w:jc w:val="center"/>
        </w:trPr>
        <w:tc>
          <w:tcPr>
            <w:tcW w:w="4876" w:type="dxa"/>
            <w:tcBorders>
              <w:top w:val="nil"/>
              <w:left w:val="nil"/>
              <w:bottom w:val="nil"/>
              <w:right w:val="nil"/>
            </w:tcBorders>
          </w:tcPr>
          <w:p w14:paraId="5E616C36" w14:textId="3AABFAAF"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5A814C8D" w14:textId="51EDF9DF"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w:t>
            </w:r>
            <w:r w:rsidR="00D74B56">
              <w:t xml:space="preserve"> a </w:t>
            </w:r>
            <w:r w:rsidRPr="00A54BAB">
              <w:rPr>
                <w:b/>
                <w:i/>
              </w:rPr>
              <w:t>národních podpůrných bank</w:t>
            </w:r>
            <w:r w:rsidR="00D74B56">
              <w:rPr>
                <w:b/>
                <w:i/>
              </w:rPr>
              <w:t xml:space="preserve"> a </w:t>
            </w:r>
            <w:r w:rsidRPr="00A54BAB">
              <w:rPr>
                <w:b/>
                <w:i/>
              </w:rPr>
              <w:t>institucí</w:t>
            </w:r>
            <w:r w:rsidRPr="00A54BAB">
              <w:t>,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3B41475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25B8B08" w14:textId="77777777" w:rsidR="002D05C6" w:rsidRPr="00A54BAB" w:rsidRDefault="0079269A" w:rsidP="0079269A">
      <w:r w:rsidRPr="00A54BAB">
        <w:rPr>
          <w:rStyle w:val="HideTWBExt"/>
        </w:rPr>
        <w:t>&lt;/Amend&gt;</w:t>
      </w:r>
    </w:p>
    <w:p w14:paraId="1CF1A05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1145</w:t>
      </w:r>
      <w:r w:rsidRPr="00A54BAB">
        <w:rPr>
          <w:rStyle w:val="HideTWBExt"/>
          <w:b w:val="0"/>
        </w:rPr>
        <w:t>&lt;/NumAm&gt;</w:t>
      </w:r>
    </w:p>
    <w:p w14:paraId="7CA16C7E"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Ciaran Mullooly</w:t>
      </w:r>
      <w:r w:rsidRPr="00A54BAB">
        <w:rPr>
          <w:rStyle w:val="HideTWBExt"/>
          <w:b w:val="0"/>
        </w:rPr>
        <w:t>&lt;/Members&gt;</w:t>
      </w:r>
    </w:p>
    <w:p w14:paraId="57CC08C5" w14:textId="77777777" w:rsidR="0079269A" w:rsidRPr="00A54BAB" w:rsidRDefault="0079269A" w:rsidP="0079269A">
      <w:pPr>
        <w:pStyle w:val="NormalBold"/>
      </w:pPr>
      <w:r w:rsidRPr="00A54BAB">
        <w:rPr>
          <w:rStyle w:val="HideTWBExt"/>
          <w:b w:val="0"/>
        </w:rPr>
        <w:t>&lt;/RepeatBlock-By&gt;</w:t>
      </w:r>
    </w:p>
    <w:p w14:paraId="4979561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EE8991B"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67A4860" w14:textId="77777777" w:rsidTr="00A3566F">
        <w:trPr>
          <w:trHeight w:hRule="exact" w:val="240"/>
          <w:jc w:val="center"/>
        </w:trPr>
        <w:tc>
          <w:tcPr>
            <w:tcW w:w="9752" w:type="dxa"/>
            <w:gridSpan w:val="2"/>
            <w:tcBorders>
              <w:top w:val="nil"/>
              <w:left w:val="nil"/>
              <w:bottom w:val="nil"/>
              <w:right w:val="nil"/>
            </w:tcBorders>
          </w:tcPr>
          <w:p w14:paraId="4C46781A" w14:textId="77777777" w:rsidR="0079269A" w:rsidRPr="00A54BAB" w:rsidRDefault="0079269A" w:rsidP="00A3566F"/>
        </w:tc>
      </w:tr>
      <w:tr w:rsidR="0079269A" w:rsidRPr="00A54BAB" w14:paraId="179A9FAE" w14:textId="77777777" w:rsidTr="00A3566F">
        <w:trPr>
          <w:trHeight w:val="240"/>
          <w:jc w:val="center"/>
        </w:trPr>
        <w:tc>
          <w:tcPr>
            <w:tcW w:w="4876" w:type="dxa"/>
            <w:tcBorders>
              <w:top w:val="nil"/>
              <w:left w:val="nil"/>
              <w:bottom w:val="nil"/>
              <w:right w:val="nil"/>
            </w:tcBorders>
          </w:tcPr>
          <w:p w14:paraId="5C3756E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20EA9F3" w14:textId="77777777" w:rsidR="0079269A" w:rsidRPr="00A54BAB" w:rsidRDefault="0079269A" w:rsidP="00A3566F">
            <w:pPr>
              <w:pStyle w:val="AmColumnHeading"/>
            </w:pPr>
            <w:r w:rsidRPr="00A54BAB">
              <w:t>Pozměňovací návrh</w:t>
            </w:r>
          </w:p>
        </w:tc>
      </w:tr>
      <w:tr w:rsidR="0079269A" w:rsidRPr="00A54BAB" w14:paraId="4C7C7FA3" w14:textId="77777777" w:rsidTr="00A3566F">
        <w:trPr>
          <w:jc w:val="center"/>
        </w:trPr>
        <w:tc>
          <w:tcPr>
            <w:tcW w:w="4876" w:type="dxa"/>
            <w:tcBorders>
              <w:top w:val="nil"/>
              <w:left w:val="nil"/>
              <w:bottom w:val="nil"/>
              <w:right w:val="nil"/>
            </w:tcBorders>
          </w:tcPr>
          <w:p w14:paraId="21EC85DE" w14:textId="25CA25F9"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 xml:space="preserve">účinných investic do odvětví bydlení prostřednictvím využití stávajících fondů EU, jako </w:t>
            </w:r>
            <w:r w:rsidRPr="00A54BAB">
              <w:rPr>
                <w:b/>
                <w:i/>
              </w:rPr>
              <w:t>je Fond</w:t>
            </w:r>
            <w:r w:rsidRPr="00A54BAB">
              <w:t xml:space="preserve">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09D85D35" w14:textId="6D70FF83"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 xml:space="preserve">účinných investic do odvětví bydlení prostřednictvím využití stávajících fondů EU, jako </w:t>
            </w:r>
            <w:r w:rsidRPr="00A54BAB">
              <w:rPr>
                <w:b/>
                <w:i/>
              </w:rPr>
              <w:t>jsou fondy politiky</w:t>
            </w:r>
            <w:r w:rsidRPr="00A54BAB">
              <w:t xml:space="preserve">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finančních nástrojů EU zavedly účinné, transparentní, inkluzivní</w:t>
            </w:r>
            <w:r w:rsidR="00D74B56">
              <w:t xml:space="preserve"> a </w:t>
            </w:r>
            <w:r w:rsidRPr="00A54BAB">
              <w:t>spravedlivé mechanismy přidělování, které budou zajišťovat hospodářský rozvoj území;</w:t>
            </w:r>
          </w:p>
        </w:tc>
      </w:tr>
    </w:tbl>
    <w:p w14:paraId="5F3971B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9CB9F91" w14:textId="77777777" w:rsidR="002D05C6" w:rsidRPr="00A54BAB" w:rsidRDefault="0079269A" w:rsidP="0079269A">
      <w:r w:rsidRPr="00A54BAB">
        <w:rPr>
          <w:rStyle w:val="HideTWBExt"/>
        </w:rPr>
        <w:t>&lt;/Amend&gt;</w:t>
      </w:r>
    </w:p>
    <w:p w14:paraId="53B558B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1146</w:t>
      </w:r>
      <w:r w:rsidRPr="00A54BAB">
        <w:rPr>
          <w:rStyle w:val="HideTWBExt"/>
          <w:b w:val="0"/>
        </w:rPr>
        <w:t>&lt;/NumAm&gt;</w:t>
      </w:r>
    </w:p>
    <w:p w14:paraId="6F19328E"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34B555C4" w14:textId="77777777" w:rsidR="0079269A" w:rsidRPr="00A54BAB" w:rsidRDefault="0079269A" w:rsidP="0079269A">
      <w:pPr>
        <w:pStyle w:val="NormalBold"/>
      </w:pPr>
      <w:r w:rsidRPr="00A54BAB">
        <w:rPr>
          <w:rStyle w:val="HideTWBExt"/>
          <w:b w:val="0"/>
        </w:rPr>
        <w:t>&lt;/RepeatBlock-By&gt;</w:t>
      </w:r>
    </w:p>
    <w:p w14:paraId="2BA8148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A27333C" w14:textId="77777777" w:rsidR="0079269A" w:rsidRPr="00A54BAB" w:rsidRDefault="0079269A" w:rsidP="0079269A">
      <w:pPr>
        <w:pStyle w:val="NormalBold"/>
      </w:pPr>
      <w:r w:rsidRPr="00A54BAB">
        <w:rPr>
          <w:rStyle w:val="HideTWBExt"/>
          <w:b w:val="0"/>
        </w:rPr>
        <w:t>&lt;Article&gt;</w:t>
      </w:r>
      <w:r w:rsidRPr="00A54BAB">
        <w:t>Bod 19</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BD026D0" w14:textId="77777777" w:rsidTr="00A3566F">
        <w:trPr>
          <w:trHeight w:hRule="exact" w:val="240"/>
          <w:jc w:val="center"/>
        </w:trPr>
        <w:tc>
          <w:tcPr>
            <w:tcW w:w="9752" w:type="dxa"/>
            <w:gridSpan w:val="2"/>
            <w:tcBorders>
              <w:top w:val="nil"/>
              <w:left w:val="nil"/>
              <w:bottom w:val="nil"/>
              <w:right w:val="nil"/>
            </w:tcBorders>
          </w:tcPr>
          <w:p w14:paraId="7CE58299" w14:textId="77777777" w:rsidR="0079269A" w:rsidRPr="00A54BAB" w:rsidRDefault="0079269A" w:rsidP="00A3566F"/>
        </w:tc>
      </w:tr>
      <w:tr w:rsidR="0079269A" w:rsidRPr="00A54BAB" w14:paraId="18AACBAD" w14:textId="77777777" w:rsidTr="00A3566F">
        <w:trPr>
          <w:trHeight w:val="240"/>
          <w:jc w:val="center"/>
        </w:trPr>
        <w:tc>
          <w:tcPr>
            <w:tcW w:w="4876" w:type="dxa"/>
            <w:tcBorders>
              <w:top w:val="nil"/>
              <w:left w:val="nil"/>
              <w:bottom w:val="nil"/>
              <w:right w:val="nil"/>
            </w:tcBorders>
          </w:tcPr>
          <w:p w14:paraId="4B6DBD8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C0C8DDA" w14:textId="77777777" w:rsidR="0079269A" w:rsidRPr="00A54BAB" w:rsidRDefault="0079269A" w:rsidP="00A3566F">
            <w:pPr>
              <w:pStyle w:val="AmColumnHeading"/>
            </w:pPr>
            <w:r w:rsidRPr="00A54BAB">
              <w:t>Pozměňovací návrh</w:t>
            </w:r>
          </w:p>
        </w:tc>
      </w:tr>
      <w:tr w:rsidR="0079269A" w:rsidRPr="00A54BAB" w14:paraId="1BA5FEC2" w14:textId="77777777" w:rsidTr="00A3566F">
        <w:trPr>
          <w:jc w:val="center"/>
        </w:trPr>
        <w:tc>
          <w:tcPr>
            <w:tcW w:w="4876" w:type="dxa"/>
            <w:tcBorders>
              <w:top w:val="nil"/>
              <w:left w:val="nil"/>
              <w:bottom w:val="nil"/>
              <w:right w:val="nil"/>
            </w:tcBorders>
          </w:tcPr>
          <w:p w14:paraId="6B545967" w14:textId="643B274A"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 xml:space="preserve">finančních nástrojů EU zavedly účinné, transparentní, </w:t>
            </w:r>
            <w:r w:rsidRPr="00A54BAB">
              <w:rPr>
                <w:b/>
                <w:i/>
              </w:rPr>
              <w:t>inkluzivní</w:t>
            </w:r>
            <w:r w:rsidR="00D74B56">
              <w:t xml:space="preserve"> a </w:t>
            </w:r>
            <w:r w:rsidRPr="00A54BAB">
              <w:t>spravedlivé mechanismy přidělování, které budou zajišťovat hospodářský rozvoj území;</w:t>
            </w:r>
          </w:p>
        </w:tc>
        <w:tc>
          <w:tcPr>
            <w:tcW w:w="4876" w:type="dxa"/>
            <w:tcBorders>
              <w:top w:val="nil"/>
              <w:left w:val="nil"/>
              <w:bottom w:val="nil"/>
              <w:right w:val="nil"/>
            </w:tcBorders>
          </w:tcPr>
          <w:p w14:paraId="1DF6AF0B" w14:textId="7CA5411A" w:rsidR="0079269A" w:rsidRPr="00A54BAB" w:rsidRDefault="0079269A" w:rsidP="00A3566F">
            <w:pPr>
              <w:pStyle w:val="Normal6a"/>
            </w:pPr>
            <w:r w:rsidRPr="00A54BAB">
              <w:t>19.</w:t>
            </w:r>
            <w:r w:rsidRPr="00A54BAB">
              <w:tab/>
              <w:t>zasazuje se</w:t>
            </w:r>
            <w:r w:rsidR="00D74B56">
              <w:t xml:space="preserve"> o </w:t>
            </w:r>
            <w:r w:rsidRPr="00A54BAB">
              <w:t>přidělování strategických</w:t>
            </w:r>
            <w:r w:rsidR="00D74B56">
              <w:t xml:space="preserve"> a </w:t>
            </w:r>
            <w:r w:rsidRPr="00A54BAB">
              <w:t>účinných investic do odvětví bydlení prostřednictvím využití stávajících fondů EU, jako je Fond soudržnosti nebo nástroj NextGenerationEU,</w:t>
            </w:r>
            <w:r w:rsidR="00D74B56">
              <w:t xml:space="preserve"> a </w:t>
            </w:r>
            <w:r w:rsidRPr="00A54BAB">
              <w:t>aby přitom případně sehrála svou úlohu EIB, přičemž je třeba zajistit, že budou zohledněny politiky členských států</w:t>
            </w:r>
            <w:r w:rsidR="00D74B56">
              <w:t xml:space="preserve"> a </w:t>
            </w:r>
            <w:r w:rsidRPr="00A54BAB">
              <w:t>že se zabrání inflačním tlakům; vybízí Komisi</w:t>
            </w:r>
            <w:r w:rsidR="00D74B56">
              <w:t xml:space="preserve"> a </w:t>
            </w:r>
            <w:r w:rsidRPr="00A54BAB">
              <w:t>členské státy, aby pro příjemce finančních prostředků</w:t>
            </w:r>
            <w:r w:rsidR="00D74B56">
              <w:t xml:space="preserve"> a </w:t>
            </w:r>
            <w:r w:rsidRPr="00A54BAB">
              <w:t xml:space="preserve">finančních nástrojů EU zavedly účinné, transparentní, </w:t>
            </w:r>
            <w:r w:rsidRPr="00A54BAB">
              <w:rPr>
                <w:b/>
                <w:i/>
              </w:rPr>
              <w:t>vnitrostátně orientované</w:t>
            </w:r>
            <w:r w:rsidR="00D74B56">
              <w:t xml:space="preserve"> a </w:t>
            </w:r>
            <w:r w:rsidRPr="00A54BAB">
              <w:t>spravedlivé mechanismy přidělování, které budou zajišťovat hospodářský rozvoj území;</w:t>
            </w:r>
          </w:p>
        </w:tc>
      </w:tr>
    </w:tbl>
    <w:p w14:paraId="4A2B101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1147A32" w14:textId="77777777" w:rsidR="002D05C6" w:rsidRPr="00A54BAB" w:rsidRDefault="0079269A" w:rsidP="0079269A">
      <w:r w:rsidRPr="00A54BAB">
        <w:rPr>
          <w:rStyle w:val="HideTWBExt"/>
        </w:rPr>
        <w:t>&lt;/Amend&gt;</w:t>
      </w:r>
    </w:p>
    <w:p w14:paraId="39A0D37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1147</w:t>
      </w:r>
      <w:r w:rsidRPr="00A54BAB">
        <w:rPr>
          <w:rStyle w:val="HideTWBExt"/>
          <w:b w:val="0"/>
        </w:rPr>
        <w:t>&lt;/NumAm&gt;</w:t>
      </w:r>
    </w:p>
    <w:p w14:paraId="69DC5284" w14:textId="77777777" w:rsidR="0079269A" w:rsidRPr="00A54BAB" w:rsidRDefault="0079269A" w:rsidP="0079269A">
      <w:pPr>
        <w:pStyle w:val="NormalBold"/>
      </w:pPr>
      <w:r w:rsidRPr="00A54BAB">
        <w:rPr>
          <w:rStyle w:val="HideTWBExt"/>
          <w:b w:val="0"/>
        </w:rPr>
        <w:t>&lt;RepeatBlock-By&gt;&lt;Members&gt;</w:t>
      </w:r>
      <w:r w:rsidRPr="00A54BAB">
        <w:t>Georgiana Teodorescu, Antonella Sberna, Alessandro Ciriani, Lara Magoni, Nora Junco García</w:t>
      </w:r>
      <w:r w:rsidRPr="00A54BAB">
        <w:rPr>
          <w:rStyle w:val="HideTWBExt"/>
          <w:b w:val="0"/>
        </w:rPr>
        <w:t>&lt;/Members&gt;</w:t>
      </w:r>
    </w:p>
    <w:p w14:paraId="44568232" w14:textId="77777777" w:rsidR="0079269A" w:rsidRPr="00A54BAB" w:rsidRDefault="0079269A" w:rsidP="0079269A">
      <w:pPr>
        <w:pStyle w:val="NormalBold"/>
      </w:pPr>
      <w:r w:rsidRPr="00A54BAB">
        <w:rPr>
          <w:rStyle w:val="HideTWBExt"/>
          <w:b w:val="0"/>
        </w:rPr>
        <w:t>&lt;/RepeatBlock-By&gt;</w:t>
      </w:r>
    </w:p>
    <w:p w14:paraId="45CD95C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AF6BB91" w14:textId="50DBE01E"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4FC87D5" w14:textId="77777777" w:rsidTr="00A3566F">
        <w:trPr>
          <w:trHeight w:hRule="exact" w:val="240"/>
          <w:jc w:val="center"/>
        </w:trPr>
        <w:tc>
          <w:tcPr>
            <w:tcW w:w="9752" w:type="dxa"/>
            <w:gridSpan w:val="2"/>
            <w:tcBorders>
              <w:top w:val="nil"/>
              <w:left w:val="nil"/>
              <w:bottom w:val="nil"/>
              <w:right w:val="nil"/>
            </w:tcBorders>
          </w:tcPr>
          <w:p w14:paraId="66869B31" w14:textId="77777777" w:rsidR="0079269A" w:rsidRPr="00A54BAB" w:rsidRDefault="0079269A" w:rsidP="00A3566F"/>
        </w:tc>
      </w:tr>
      <w:tr w:rsidR="0079269A" w:rsidRPr="00A54BAB" w14:paraId="3765F258" w14:textId="77777777" w:rsidTr="00A3566F">
        <w:trPr>
          <w:trHeight w:val="240"/>
          <w:jc w:val="center"/>
        </w:trPr>
        <w:tc>
          <w:tcPr>
            <w:tcW w:w="4876" w:type="dxa"/>
            <w:tcBorders>
              <w:top w:val="nil"/>
              <w:left w:val="nil"/>
              <w:bottom w:val="nil"/>
              <w:right w:val="nil"/>
            </w:tcBorders>
          </w:tcPr>
          <w:p w14:paraId="76F3D8D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3D25726" w14:textId="77777777" w:rsidR="0079269A" w:rsidRPr="00A54BAB" w:rsidRDefault="0079269A" w:rsidP="00A3566F">
            <w:pPr>
              <w:pStyle w:val="AmColumnHeading"/>
            </w:pPr>
            <w:r w:rsidRPr="00A54BAB">
              <w:t>Pozměňovací návrh</w:t>
            </w:r>
          </w:p>
        </w:tc>
      </w:tr>
      <w:tr w:rsidR="0079269A" w:rsidRPr="00A54BAB" w14:paraId="5149374B" w14:textId="77777777" w:rsidTr="00A3566F">
        <w:trPr>
          <w:jc w:val="center"/>
        </w:trPr>
        <w:tc>
          <w:tcPr>
            <w:tcW w:w="4876" w:type="dxa"/>
            <w:tcBorders>
              <w:top w:val="nil"/>
              <w:left w:val="nil"/>
              <w:bottom w:val="nil"/>
              <w:right w:val="nil"/>
            </w:tcBorders>
          </w:tcPr>
          <w:p w14:paraId="5D0EF3E2" w14:textId="77777777" w:rsidR="0079269A" w:rsidRPr="00A54BAB" w:rsidRDefault="0079269A" w:rsidP="00A3566F">
            <w:pPr>
              <w:pStyle w:val="Normal6a"/>
            </w:pPr>
          </w:p>
        </w:tc>
        <w:tc>
          <w:tcPr>
            <w:tcW w:w="4876" w:type="dxa"/>
            <w:tcBorders>
              <w:top w:val="nil"/>
              <w:left w:val="nil"/>
              <w:bottom w:val="nil"/>
              <w:right w:val="nil"/>
            </w:tcBorders>
          </w:tcPr>
          <w:p w14:paraId="21AEFDBE" w14:textId="5D73DBEE" w:rsidR="0079269A" w:rsidRPr="00A54BAB" w:rsidRDefault="0079269A" w:rsidP="00A3566F">
            <w:pPr>
              <w:pStyle w:val="Normal6a"/>
            </w:pPr>
            <w:r w:rsidRPr="00A54BAB">
              <w:rPr>
                <w:b/>
                <w:i/>
              </w:rPr>
              <w:t>19a.</w:t>
            </w:r>
            <w:r w:rsidRPr="00A54BAB">
              <w:tab/>
            </w:r>
            <w:r w:rsidRPr="00A54BAB">
              <w:rPr>
                <w:b/>
                <w:i/>
              </w:rPr>
              <w:t>naléhavě vyzývá Komisi, aby uznala, že je třeba okamžitě řešit rozsáhlý nedostatek bydlení</w:t>
            </w:r>
            <w:r w:rsidR="00D74B56">
              <w:rPr>
                <w:b/>
                <w:i/>
              </w:rPr>
              <w:t xml:space="preserve"> a </w:t>
            </w:r>
            <w:r w:rsidRPr="00A54BAB">
              <w:rPr>
                <w:b/>
                <w:i/>
              </w:rPr>
              <w:t>krizi jeho dostupnosti,</w:t>
            </w:r>
            <w:r w:rsidR="00D74B56">
              <w:rPr>
                <w:b/>
                <w:i/>
              </w:rPr>
              <w:t xml:space="preserve"> a </w:t>
            </w:r>
            <w:r w:rsidRPr="00A54BAB">
              <w:rPr>
                <w:b/>
                <w:i/>
              </w:rPr>
              <w:t>vyhlásila bydlení za naléhavou situaci; vyzývá Komisi, aby po vzoru mechanismu SAFE navrhla zvláštní finanční mechanismus</w:t>
            </w:r>
            <w:r w:rsidR="00D74B56">
              <w:rPr>
                <w:b/>
                <w:i/>
              </w:rPr>
              <w:t xml:space="preserve"> s </w:t>
            </w:r>
            <w:r w:rsidRPr="00A54BAB">
              <w:rPr>
                <w:b/>
                <w:i/>
              </w:rPr>
              <w:t>názvem SHELTER, který by členským státům poskytoval půjčky</w:t>
            </w:r>
            <w:r w:rsidR="00D74B56">
              <w:rPr>
                <w:b/>
                <w:i/>
              </w:rPr>
              <w:t xml:space="preserve"> s </w:t>
            </w:r>
            <w:r w:rsidRPr="00A54BAB">
              <w:rPr>
                <w:b/>
                <w:i/>
              </w:rPr>
              <w:t>dlouhou splatností na financování naléhavých projektů</w:t>
            </w:r>
            <w:r w:rsidR="00D74B56">
              <w:rPr>
                <w:b/>
                <w:i/>
              </w:rPr>
              <w:t xml:space="preserve"> v </w:t>
            </w:r>
            <w:r w:rsidRPr="00A54BAB">
              <w:rPr>
                <w:b/>
                <w:i/>
              </w:rPr>
              <w:t>oblasti bydlení; tento mechanismus by měl členským státům umožnit využívat výhod silného úvěrového ratingu EU,</w:t>
            </w:r>
            <w:r w:rsidR="00D74B56">
              <w:rPr>
                <w:b/>
                <w:i/>
              </w:rPr>
              <w:t xml:space="preserve"> a </w:t>
            </w:r>
            <w:r w:rsidRPr="00A54BAB">
              <w:rPr>
                <w:b/>
                <w:i/>
              </w:rPr>
              <w:t>tím usnadnit přístup</w:t>
            </w:r>
            <w:r w:rsidR="00D74B56">
              <w:rPr>
                <w:b/>
                <w:i/>
              </w:rPr>
              <w:t xml:space="preserve"> k </w:t>
            </w:r>
            <w:r w:rsidRPr="00A54BAB">
              <w:rPr>
                <w:b/>
                <w:i/>
              </w:rPr>
              <w:t>cenově dostupnému</w:t>
            </w:r>
            <w:r w:rsidR="00D74B56">
              <w:rPr>
                <w:b/>
                <w:i/>
              </w:rPr>
              <w:t xml:space="preserve"> a </w:t>
            </w:r>
            <w:r w:rsidRPr="00A54BAB">
              <w:rPr>
                <w:b/>
                <w:i/>
              </w:rPr>
              <w:t>dlouhodobému financování rozvoje cenově dostupných, udržitelných</w:t>
            </w:r>
            <w:r w:rsidR="00D74B56">
              <w:rPr>
                <w:b/>
                <w:i/>
              </w:rPr>
              <w:t xml:space="preserve"> a </w:t>
            </w:r>
            <w:r w:rsidRPr="00A54BAB">
              <w:rPr>
                <w:b/>
                <w:i/>
              </w:rPr>
              <w:t>inkluzivních řešení bydlení; dále vyzývá členské státy, aby prostřednictvím tohoto mechanismu upřednostňovaly podporu zranitelných skupin obyvatelstva, stimulovaly inovativní projekty bydlení</w:t>
            </w:r>
            <w:r w:rsidR="00D74B56">
              <w:rPr>
                <w:b/>
                <w:i/>
              </w:rPr>
              <w:t xml:space="preserve"> a </w:t>
            </w:r>
            <w:r w:rsidRPr="00A54BAB">
              <w:rPr>
                <w:b/>
                <w:i/>
              </w:rPr>
              <w:t>aktivně podporovaly využívání evropských stavebních firem</w:t>
            </w:r>
            <w:r w:rsidR="00D74B56">
              <w:rPr>
                <w:b/>
                <w:i/>
              </w:rPr>
              <w:t xml:space="preserve"> a </w:t>
            </w:r>
            <w:r w:rsidRPr="00A54BAB">
              <w:rPr>
                <w:b/>
                <w:i/>
              </w:rPr>
              <w:t>materiálů;</w:t>
            </w:r>
          </w:p>
        </w:tc>
      </w:tr>
    </w:tbl>
    <w:p w14:paraId="00DB06D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DA27B0F" w14:textId="77777777" w:rsidR="002D05C6" w:rsidRPr="00A54BAB" w:rsidRDefault="0079269A" w:rsidP="0079269A">
      <w:r w:rsidRPr="00A54BAB">
        <w:rPr>
          <w:rStyle w:val="HideTWBExt"/>
        </w:rPr>
        <w:t>&lt;/Amend&gt;</w:t>
      </w:r>
    </w:p>
    <w:p w14:paraId="0D57F28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1148</w:t>
      </w:r>
      <w:r w:rsidRPr="00A54BAB">
        <w:rPr>
          <w:rStyle w:val="HideTWBExt"/>
          <w:b w:val="0"/>
        </w:rPr>
        <w:t>&lt;/NumAm&gt;</w:t>
      </w:r>
    </w:p>
    <w:p w14:paraId="0200D33C" w14:textId="77777777" w:rsidR="0079269A" w:rsidRPr="00A54BAB" w:rsidRDefault="0079269A" w:rsidP="0079269A">
      <w:pPr>
        <w:pStyle w:val="NormalBold"/>
      </w:pPr>
      <w:r w:rsidRPr="00A54BAB">
        <w:rPr>
          <w:rStyle w:val="HideTWBExt"/>
          <w:b w:val="0"/>
        </w:rPr>
        <w:t>&lt;RepeatBlock-By&gt;&lt;Members&gt;</w:t>
      </w:r>
      <w:r w:rsidRPr="00A54BAB">
        <w:t>Maria Zacharia, Fidias Panayiotou</w:t>
      </w:r>
      <w:r w:rsidRPr="00A54BAB">
        <w:rPr>
          <w:rStyle w:val="HideTWBExt"/>
          <w:b w:val="0"/>
        </w:rPr>
        <w:t>&lt;/Members&gt;</w:t>
      </w:r>
    </w:p>
    <w:p w14:paraId="74B44743" w14:textId="77777777" w:rsidR="0079269A" w:rsidRPr="00A54BAB" w:rsidRDefault="0079269A" w:rsidP="0079269A">
      <w:pPr>
        <w:pStyle w:val="NormalBold"/>
      </w:pPr>
      <w:r w:rsidRPr="00A54BAB">
        <w:rPr>
          <w:rStyle w:val="HideTWBExt"/>
          <w:b w:val="0"/>
        </w:rPr>
        <w:t>&lt;/RepeatBlock-By&gt;</w:t>
      </w:r>
    </w:p>
    <w:p w14:paraId="431EC47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E63BBA9" w14:textId="1B59BFDC"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0A68D85" w14:textId="77777777" w:rsidTr="00A3566F">
        <w:trPr>
          <w:trHeight w:hRule="exact" w:val="240"/>
          <w:jc w:val="center"/>
        </w:trPr>
        <w:tc>
          <w:tcPr>
            <w:tcW w:w="9752" w:type="dxa"/>
            <w:gridSpan w:val="2"/>
            <w:tcBorders>
              <w:top w:val="nil"/>
              <w:left w:val="nil"/>
              <w:bottom w:val="nil"/>
              <w:right w:val="nil"/>
            </w:tcBorders>
          </w:tcPr>
          <w:p w14:paraId="2322FF3D" w14:textId="77777777" w:rsidR="0079269A" w:rsidRPr="00A54BAB" w:rsidRDefault="0079269A" w:rsidP="00A3566F"/>
        </w:tc>
      </w:tr>
      <w:tr w:rsidR="0079269A" w:rsidRPr="00A54BAB" w14:paraId="30B4EBE2" w14:textId="77777777" w:rsidTr="00A3566F">
        <w:trPr>
          <w:trHeight w:val="240"/>
          <w:jc w:val="center"/>
        </w:trPr>
        <w:tc>
          <w:tcPr>
            <w:tcW w:w="4876" w:type="dxa"/>
            <w:tcBorders>
              <w:top w:val="nil"/>
              <w:left w:val="nil"/>
              <w:bottom w:val="nil"/>
              <w:right w:val="nil"/>
            </w:tcBorders>
          </w:tcPr>
          <w:p w14:paraId="608FF04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D026A4E" w14:textId="77777777" w:rsidR="0079269A" w:rsidRPr="00A54BAB" w:rsidRDefault="0079269A" w:rsidP="00A3566F">
            <w:pPr>
              <w:pStyle w:val="AmColumnHeading"/>
            </w:pPr>
            <w:r w:rsidRPr="00A54BAB">
              <w:t>Pozměňovací návrh</w:t>
            </w:r>
          </w:p>
        </w:tc>
      </w:tr>
      <w:tr w:rsidR="0079269A" w:rsidRPr="00A54BAB" w14:paraId="52D59916" w14:textId="77777777" w:rsidTr="00A3566F">
        <w:trPr>
          <w:jc w:val="center"/>
        </w:trPr>
        <w:tc>
          <w:tcPr>
            <w:tcW w:w="4876" w:type="dxa"/>
            <w:tcBorders>
              <w:top w:val="nil"/>
              <w:left w:val="nil"/>
              <w:bottom w:val="nil"/>
              <w:right w:val="nil"/>
            </w:tcBorders>
          </w:tcPr>
          <w:p w14:paraId="27CA03C3" w14:textId="77777777" w:rsidR="0079269A" w:rsidRPr="00A54BAB" w:rsidRDefault="0079269A" w:rsidP="00A3566F">
            <w:pPr>
              <w:pStyle w:val="Normal6a"/>
            </w:pPr>
          </w:p>
        </w:tc>
        <w:tc>
          <w:tcPr>
            <w:tcW w:w="4876" w:type="dxa"/>
            <w:tcBorders>
              <w:top w:val="nil"/>
              <w:left w:val="nil"/>
              <w:bottom w:val="nil"/>
              <w:right w:val="nil"/>
            </w:tcBorders>
          </w:tcPr>
          <w:p w14:paraId="0BFF0E55" w14:textId="7B889057" w:rsidR="0079269A" w:rsidRPr="00A54BAB" w:rsidRDefault="0079269A" w:rsidP="00A3566F">
            <w:pPr>
              <w:pStyle w:val="Normal6a"/>
            </w:pPr>
            <w:r w:rsidRPr="00A54BAB">
              <w:rPr>
                <w:b/>
                <w:i/>
              </w:rPr>
              <w:t>19a.</w:t>
            </w:r>
            <w:r w:rsidRPr="00A54BAB">
              <w:tab/>
            </w:r>
            <w:r w:rsidRPr="00A54BAB">
              <w:rPr>
                <w:b/>
                <w:i/>
              </w:rPr>
              <w:t>žádá Komisi, aby</w:t>
            </w:r>
            <w:r w:rsidR="00D74B56">
              <w:rPr>
                <w:b/>
                <w:i/>
              </w:rPr>
              <w:t xml:space="preserve"> v </w:t>
            </w:r>
            <w:r w:rsidRPr="00A54BAB">
              <w:rPr>
                <w:b/>
                <w:i/>
              </w:rPr>
              <w:t>příštím víceletém finančním rámci zřídila zvláštní fond pro dostupné bydlení,</w:t>
            </w:r>
            <w:r w:rsidR="00D74B56">
              <w:rPr>
                <w:b/>
                <w:i/>
              </w:rPr>
              <w:t xml:space="preserve"> a </w:t>
            </w:r>
            <w:r w:rsidRPr="00A54BAB">
              <w:rPr>
                <w:b/>
                <w:i/>
              </w:rPr>
              <w:t>to konsolidací financování bydlení, které je</w:t>
            </w:r>
            <w:r w:rsidR="00D74B56">
              <w:rPr>
                <w:b/>
                <w:i/>
              </w:rPr>
              <w:t xml:space="preserve"> v </w:t>
            </w:r>
            <w:r w:rsidRPr="00A54BAB">
              <w:rPr>
                <w:b/>
                <w:i/>
              </w:rPr>
              <w:t>současné době rozptýleno mezi více programů</w:t>
            </w:r>
            <w:r w:rsidR="00D74B56">
              <w:rPr>
                <w:b/>
                <w:i/>
              </w:rPr>
              <w:t xml:space="preserve"> a </w:t>
            </w:r>
            <w:r w:rsidRPr="00A54BAB">
              <w:rPr>
                <w:b/>
                <w:i/>
              </w:rPr>
              <w:t>fondů, včetně Nového evropského Bauhausu, Evropského fondu pro regionální rozvoj (EFRR), Fondu soudržnosti, Fondu pro spravedlivou transformaci, programu LIFE</w:t>
            </w:r>
            <w:r w:rsidR="00D74B56">
              <w:rPr>
                <w:b/>
                <w:i/>
              </w:rPr>
              <w:t xml:space="preserve"> a </w:t>
            </w:r>
            <w:r w:rsidRPr="00A54BAB">
              <w:rPr>
                <w:b/>
                <w:i/>
              </w:rPr>
              <w:t>Sociálního klimatického fondu.</w:t>
            </w:r>
          </w:p>
        </w:tc>
      </w:tr>
    </w:tbl>
    <w:p w14:paraId="675EC26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954A1FD" w14:textId="77777777" w:rsidR="002D05C6" w:rsidRPr="00A54BAB" w:rsidRDefault="0079269A" w:rsidP="0079269A">
      <w:r w:rsidRPr="00A54BAB">
        <w:rPr>
          <w:rStyle w:val="HideTWBExt"/>
        </w:rPr>
        <w:t>&lt;/Amend&gt;</w:t>
      </w:r>
    </w:p>
    <w:p w14:paraId="7ED7461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1149</w:t>
      </w:r>
      <w:r w:rsidRPr="00A54BAB">
        <w:rPr>
          <w:rStyle w:val="HideTWBExt"/>
          <w:b w:val="0"/>
        </w:rPr>
        <w:t>&lt;/NumAm&gt;</w:t>
      </w:r>
    </w:p>
    <w:p w14:paraId="23A7EE3E" w14:textId="77777777" w:rsidR="0079269A" w:rsidRPr="00A54BAB" w:rsidRDefault="0079269A" w:rsidP="0079269A">
      <w:pPr>
        <w:pStyle w:val="NormalBold"/>
      </w:pPr>
      <w:r w:rsidRPr="00A54BAB">
        <w:rPr>
          <w:rStyle w:val="HideTWBExt"/>
          <w:b w:val="0"/>
        </w:rPr>
        <w:t>&lt;RepeatBlock-By&gt;&lt;Members&gt;</w:t>
      </w:r>
      <w:r w:rsidRPr="00A54BAB">
        <w:t>Sebastião Bugalho</w:t>
      </w:r>
      <w:r w:rsidRPr="00A54BAB">
        <w:rPr>
          <w:rStyle w:val="HideTWBExt"/>
          <w:b w:val="0"/>
        </w:rPr>
        <w:t>&lt;/Members&gt;</w:t>
      </w:r>
    </w:p>
    <w:p w14:paraId="7C6B81EF" w14:textId="77777777" w:rsidR="0079269A" w:rsidRPr="00A54BAB" w:rsidRDefault="0079269A" w:rsidP="0079269A">
      <w:pPr>
        <w:pStyle w:val="NormalBold"/>
      </w:pPr>
      <w:r w:rsidRPr="00A54BAB">
        <w:rPr>
          <w:rStyle w:val="HideTWBExt"/>
          <w:b w:val="0"/>
        </w:rPr>
        <w:t>&lt;/RepeatBlock-By&gt;</w:t>
      </w:r>
    </w:p>
    <w:p w14:paraId="43649D9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5FF908B" w14:textId="0E435F7A"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0967D55" w14:textId="77777777" w:rsidTr="00A3566F">
        <w:trPr>
          <w:trHeight w:hRule="exact" w:val="240"/>
          <w:jc w:val="center"/>
        </w:trPr>
        <w:tc>
          <w:tcPr>
            <w:tcW w:w="9752" w:type="dxa"/>
            <w:gridSpan w:val="2"/>
            <w:tcBorders>
              <w:top w:val="nil"/>
              <w:left w:val="nil"/>
              <w:bottom w:val="nil"/>
              <w:right w:val="nil"/>
            </w:tcBorders>
          </w:tcPr>
          <w:p w14:paraId="3858C551" w14:textId="77777777" w:rsidR="0079269A" w:rsidRPr="00A54BAB" w:rsidRDefault="0079269A" w:rsidP="00A3566F"/>
        </w:tc>
      </w:tr>
      <w:tr w:rsidR="0079269A" w:rsidRPr="00A54BAB" w14:paraId="40F0551A" w14:textId="77777777" w:rsidTr="00A3566F">
        <w:trPr>
          <w:trHeight w:val="240"/>
          <w:jc w:val="center"/>
        </w:trPr>
        <w:tc>
          <w:tcPr>
            <w:tcW w:w="4876" w:type="dxa"/>
            <w:tcBorders>
              <w:top w:val="nil"/>
              <w:left w:val="nil"/>
              <w:bottom w:val="nil"/>
              <w:right w:val="nil"/>
            </w:tcBorders>
          </w:tcPr>
          <w:p w14:paraId="6852F59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1A4F8F9" w14:textId="77777777" w:rsidR="0079269A" w:rsidRPr="00A54BAB" w:rsidRDefault="0079269A" w:rsidP="00A3566F">
            <w:pPr>
              <w:pStyle w:val="AmColumnHeading"/>
            </w:pPr>
            <w:r w:rsidRPr="00A54BAB">
              <w:t>Pozměňovací návrh</w:t>
            </w:r>
          </w:p>
        </w:tc>
      </w:tr>
      <w:tr w:rsidR="0079269A" w:rsidRPr="00A54BAB" w14:paraId="3F2089FB" w14:textId="77777777" w:rsidTr="00A3566F">
        <w:trPr>
          <w:jc w:val="center"/>
        </w:trPr>
        <w:tc>
          <w:tcPr>
            <w:tcW w:w="4876" w:type="dxa"/>
            <w:tcBorders>
              <w:top w:val="nil"/>
              <w:left w:val="nil"/>
              <w:bottom w:val="nil"/>
              <w:right w:val="nil"/>
            </w:tcBorders>
          </w:tcPr>
          <w:p w14:paraId="5EFDAED2" w14:textId="77777777" w:rsidR="0079269A" w:rsidRPr="00A54BAB" w:rsidRDefault="0079269A" w:rsidP="00A3566F">
            <w:pPr>
              <w:pStyle w:val="Normal6a"/>
            </w:pPr>
          </w:p>
        </w:tc>
        <w:tc>
          <w:tcPr>
            <w:tcW w:w="4876" w:type="dxa"/>
            <w:tcBorders>
              <w:top w:val="nil"/>
              <w:left w:val="nil"/>
              <w:bottom w:val="nil"/>
              <w:right w:val="nil"/>
            </w:tcBorders>
          </w:tcPr>
          <w:p w14:paraId="4528891A" w14:textId="5130E47A" w:rsidR="0079269A" w:rsidRPr="00A54BAB" w:rsidRDefault="0079269A" w:rsidP="00A3566F">
            <w:pPr>
              <w:pStyle w:val="Normal6a"/>
            </w:pPr>
            <w:r w:rsidRPr="00A54BAB">
              <w:rPr>
                <w:b/>
                <w:i/>
              </w:rPr>
              <w:t>19a.</w:t>
            </w:r>
            <w:r w:rsidRPr="00A54BAB">
              <w:tab/>
            </w:r>
            <w:r w:rsidRPr="00A54BAB">
              <w:rPr>
                <w:b/>
                <w:i/>
              </w:rPr>
              <w:t>vyzývá Komisi, aby</w:t>
            </w:r>
            <w:r w:rsidR="00D74B56">
              <w:rPr>
                <w:b/>
                <w:i/>
              </w:rPr>
              <w:t xml:space="preserve"> v </w:t>
            </w:r>
            <w:r w:rsidRPr="00A54BAB">
              <w:rPr>
                <w:b/>
                <w:i/>
              </w:rPr>
              <w:t>zájmu zajištění přístupu</w:t>
            </w:r>
            <w:r w:rsidR="00D74B56">
              <w:rPr>
                <w:b/>
                <w:i/>
              </w:rPr>
              <w:t xml:space="preserve"> k </w:t>
            </w:r>
            <w:r w:rsidRPr="00A54BAB">
              <w:rPr>
                <w:b/>
                <w:i/>
              </w:rPr>
              <w:t>cenově dostupnému bydlení dlouhodobě vytvořila „záruku bydlení“ pro první bydlení;</w:t>
            </w:r>
            <w:r w:rsidRPr="00A54BAB">
              <w:t xml:space="preserve"> </w:t>
            </w:r>
            <w:r w:rsidRPr="00A54BAB">
              <w:rPr>
                <w:b/>
                <w:i/>
              </w:rPr>
              <w:t>zastává názor, že podobně jako</w:t>
            </w:r>
            <w:r w:rsidR="00D74B56">
              <w:rPr>
                <w:b/>
                <w:i/>
              </w:rPr>
              <w:t xml:space="preserve"> v </w:t>
            </w:r>
            <w:r w:rsidRPr="00A54BAB">
              <w:rPr>
                <w:b/>
                <w:i/>
              </w:rPr>
              <w:t>případě záruk pro děti by členské státy měly investovat přiměřenou částku ze svých zdrojů ESF+ do konkrétních opatření</w:t>
            </w:r>
            <w:r w:rsidR="00D74B56">
              <w:rPr>
                <w:b/>
                <w:i/>
              </w:rPr>
              <w:t xml:space="preserve"> a </w:t>
            </w:r>
            <w:r w:rsidRPr="00A54BAB">
              <w:rPr>
                <w:b/>
                <w:i/>
              </w:rPr>
              <w:t>strukturálních reforem na podporu Primeira Habitação Jovem (první domovy pro mladé lidi);</w:t>
            </w:r>
          </w:p>
        </w:tc>
      </w:tr>
    </w:tbl>
    <w:p w14:paraId="5E5A2C5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{PT}</w:t>
      </w:r>
      <w:r w:rsidRPr="00A54BAB">
        <w:t>pt</w:t>
      </w:r>
      <w:r w:rsidRPr="00A54BAB">
        <w:rPr>
          <w:rStyle w:val="HideTWBExt"/>
        </w:rPr>
        <w:t>&lt;/Original&gt;</w:t>
      </w:r>
    </w:p>
    <w:p w14:paraId="4464BEE1" w14:textId="77777777" w:rsidR="002D05C6" w:rsidRPr="00A54BAB" w:rsidRDefault="0079269A" w:rsidP="0079269A">
      <w:r w:rsidRPr="00A54BAB">
        <w:rPr>
          <w:rStyle w:val="HideTWBExt"/>
        </w:rPr>
        <w:t>&lt;/Amend&gt;</w:t>
      </w:r>
    </w:p>
    <w:p w14:paraId="67FBA86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1150</w:t>
      </w:r>
      <w:r w:rsidRPr="00A54BAB">
        <w:rPr>
          <w:rStyle w:val="HideTWBExt"/>
          <w:b w:val="0"/>
        </w:rPr>
        <w:t>&lt;/NumAm&gt;</w:t>
      </w:r>
    </w:p>
    <w:p w14:paraId="3C799D57"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2095E57A" w14:textId="77777777" w:rsidR="0079269A" w:rsidRPr="00A54BAB" w:rsidRDefault="0079269A" w:rsidP="0079269A">
      <w:pPr>
        <w:pStyle w:val="NormalBold"/>
      </w:pPr>
      <w:r w:rsidRPr="00A54BAB">
        <w:rPr>
          <w:rStyle w:val="HideTWBExt"/>
          <w:b w:val="0"/>
        </w:rPr>
        <w:t>&lt;/RepeatBlock-By&gt;</w:t>
      </w:r>
    </w:p>
    <w:p w14:paraId="31914F1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E94E48D" w14:textId="590E5665"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BADF874" w14:textId="77777777" w:rsidTr="00A3566F">
        <w:trPr>
          <w:trHeight w:hRule="exact" w:val="240"/>
          <w:jc w:val="center"/>
        </w:trPr>
        <w:tc>
          <w:tcPr>
            <w:tcW w:w="9752" w:type="dxa"/>
            <w:gridSpan w:val="2"/>
            <w:tcBorders>
              <w:top w:val="nil"/>
              <w:left w:val="nil"/>
              <w:bottom w:val="nil"/>
              <w:right w:val="nil"/>
            </w:tcBorders>
          </w:tcPr>
          <w:p w14:paraId="2110C6F9" w14:textId="77777777" w:rsidR="0079269A" w:rsidRPr="00A54BAB" w:rsidRDefault="0079269A" w:rsidP="00A3566F"/>
        </w:tc>
      </w:tr>
      <w:tr w:rsidR="0079269A" w:rsidRPr="00A54BAB" w14:paraId="0081EEEA" w14:textId="77777777" w:rsidTr="00A3566F">
        <w:trPr>
          <w:trHeight w:val="240"/>
          <w:jc w:val="center"/>
        </w:trPr>
        <w:tc>
          <w:tcPr>
            <w:tcW w:w="4876" w:type="dxa"/>
            <w:tcBorders>
              <w:top w:val="nil"/>
              <w:left w:val="nil"/>
              <w:bottom w:val="nil"/>
              <w:right w:val="nil"/>
            </w:tcBorders>
          </w:tcPr>
          <w:p w14:paraId="7C21443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343F104" w14:textId="77777777" w:rsidR="0079269A" w:rsidRPr="00A54BAB" w:rsidRDefault="0079269A" w:rsidP="00A3566F">
            <w:pPr>
              <w:pStyle w:val="AmColumnHeading"/>
            </w:pPr>
            <w:r w:rsidRPr="00A54BAB">
              <w:t>Pozměňovací návrh</w:t>
            </w:r>
          </w:p>
        </w:tc>
      </w:tr>
      <w:tr w:rsidR="0079269A" w:rsidRPr="00A54BAB" w14:paraId="2D9A3187" w14:textId="77777777" w:rsidTr="00A3566F">
        <w:trPr>
          <w:jc w:val="center"/>
        </w:trPr>
        <w:tc>
          <w:tcPr>
            <w:tcW w:w="4876" w:type="dxa"/>
            <w:tcBorders>
              <w:top w:val="nil"/>
              <w:left w:val="nil"/>
              <w:bottom w:val="nil"/>
              <w:right w:val="nil"/>
            </w:tcBorders>
          </w:tcPr>
          <w:p w14:paraId="13B72CED" w14:textId="77777777" w:rsidR="0079269A" w:rsidRPr="00A54BAB" w:rsidRDefault="0079269A" w:rsidP="00A3566F">
            <w:pPr>
              <w:pStyle w:val="Normal6a"/>
            </w:pPr>
          </w:p>
        </w:tc>
        <w:tc>
          <w:tcPr>
            <w:tcW w:w="4876" w:type="dxa"/>
            <w:tcBorders>
              <w:top w:val="nil"/>
              <w:left w:val="nil"/>
              <w:bottom w:val="nil"/>
              <w:right w:val="nil"/>
            </w:tcBorders>
          </w:tcPr>
          <w:p w14:paraId="75433020" w14:textId="096A25F5" w:rsidR="0079269A" w:rsidRPr="00A54BAB" w:rsidRDefault="0079269A" w:rsidP="00A3566F">
            <w:pPr>
              <w:pStyle w:val="Normal6a"/>
            </w:pPr>
            <w:r w:rsidRPr="00A54BAB">
              <w:rPr>
                <w:b/>
                <w:i/>
              </w:rPr>
              <w:t>19a.</w:t>
            </w:r>
            <w:r w:rsidRPr="00A54BAB">
              <w:tab/>
            </w:r>
            <w:r w:rsidRPr="00A54BAB">
              <w:rPr>
                <w:b/>
                <w:i/>
              </w:rPr>
              <w:t>domnívá se, že je nanejvýš důležité, aby veřejné investice do bydlení byly</w:t>
            </w:r>
            <w:r w:rsidR="00D74B56">
              <w:rPr>
                <w:b/>
                <w:i/>
              </w:rPr>
              <w:t xml:space="preserve"> v </w:t>
            </w:r>
            <w:r w:rsidRPr="00A54BAB">
              <w:rPr>
                <w:b/>
                <w:i/>
              </w:rPr>
              <w:t>souladu</w:t>
            </w:r>
            <w:r w:rsidR="00D74B56">
              <w:rPr>
                <w:b/>
                <w:i/>
              </w:rPr>
              <w:t xml:space="preserve"> s </w:t>
            </w:r>
            <w:r w:rsidRPr="00A54BAB">
              <w:rPr>
                <w:b/>
                <w:i/>
              </w:rPr>
              <w:t>cílem dosáhnout nejpozději do roku 2040 vysoce energeticky účinného hospodářství založeného na plném využívání obnovitelných zdrojů energie, které přispěje</w:t>
            </w:r>
            <w:r w:rsidR="00D74B56">
              <w:rPr>
                <w:b/>
                <w:i/>
              </w:rPr>
              <w:t xml:space="preserve"> k </w:t>
            </w:r>
            <w:r w:rsidRPr="00A54BAB">
              <w:rPr>
                <w:b/>
                <w:i/>
              </w:rPr>
              <w:t>dosažení klimatické neutrality do té doby,</w:t>
            </w:r>
            <w:r w:rsidR="00D74B56">
              <w:rPr>
                <w:b/>
                <w:i/>
              </w:rPr>
              <w:t xml:space="preserve"> a </w:t>
            </w:r>
            <w:r w:rsidRPr="00A54BAB">
              <w:rPr>
                <w:b/>
                <w:i/>
              </w:rPr>
              <w:t>aby byly doprovázeny účinnými právně závaznými ustanoveními</w:t>
            </w:r>
            <w:r w:rsidR="00D74B56">
              <w:rPr>
                <w:b/>
                <w:i/>
              </w:rPr>
              <w:t xml:space="preserve"> k </w:t>
            </w:r>
            <w:r w:rsidRPr="00A54BAB">
              <w:rPr>
                <w:b/>
                <w:i/>
              </w:rPr>
              <w:t>zajištění dlouhodobě dostupného, udržitelného</w:t>
            </w:r>
            <w:r w:rsidR="00D74B56">
              <w:rPr>
                <w:b/>
                <w:i/>
              </w:rPr>
              <w:t xml:space="preserve"> a </w:t>
            </w:r>
            <w:r w:rsidRPr="00A54BAB">
              <w:rPr>
                <w:b/>
                <w:i/>
              </w:rPr>
              <w:t>důstojného bydlení;</w:t>
            </w:r>
          </w:p>
        </w:tc>
      </w:tr>
    </w:tbl>
    <w:p w14:paraId="0F6AC78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E749A4D" w14:textId="77777777" w:rsidR="002D05C6" w:rsidRPr="00A54BAB" w:rsidRDefault="0079269A" w:rsidP="0079269A">
      <w:r w:rsidRPr="00A54BAB">
        <w:rPr>
          <w:rStyle w:val="HideTWBExt"/>
        </w:rPr>
        <w:t>&lt;/Amend&gt;</w:t>
      </w:r>
    </w:p>
    <w:p w14:paraId="2A5027C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1151</w:t>
      </w:r>
      <w:r w:rsidRPr="00A54BAB">
        <w:rPr>
          <w:rStyle w:val="HideTWBExt"/>
          <w:b w:val="0"/>
        </w:rPr>
        <w:t>&lt;/NumAm&gt;</w:t>
      </w:r>
    </w:p>
    <w:p w14:paraId="6013EDA4"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77908451" w14:textId="77777777" w:rsidR="0079269A" w:rsidRPr="00A54BAB" w:rsidRDefault="0079269A" w:rsidP="0079269A">
      <w:pPr>
        <w:pStyle w:val="NormalBold"/>
      </w:pPr>
      <w:r w:rsidRPr="00A54BAB">
        <w:rPr>
          <w:rStyle w:val="HideTWBExt"/>
          <w:b w:val="0"/>
        </w:rPr>
        <w:t>&lt;/RepeatBlock-By&gt;</w:t>
      </w:r>
    </w:p>
    <w:p w14:paraId="7E310C2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AAC8119" w14:textId="2CC29030"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13F3E60" w14:textId="77777777" w:rsidTr="00A3566F">
        <w:trPr>
          <w:trHeight w:hRule="exact" w:val="240"/>
          <w:jc w:val="center"/>
        </w:trPr>
        <w:tc>
          <w:tcPr>
            <w:tcW w:w="9752" w:type="dxa"/>
            <w:gridSpan w:val="2"/>
            <w:tcBorders>
              <w:top w:val="nil"/>
              <w:left w:val="nil"/>
              <w:bottom w:val="nil"/>
              <w:right w:val="nil"/>
            </w:tcBorders>
          </w:tcPr>
          <w:p w14:paraId="06E16DD5" w14:textId="77777777" w:rsidR="0079269A" w:rsidRPr="00A54BAB" w:rsidRDefault="0079269A" w:rsidP="00A3566F"/>
        </w:tc>
      </w:tr>
      <w:tr w:rsidR="0079269A" w:rsidRPr="00A54BAB" w14:paraId="7C7CAC84" w14:textId="77777777" w:rsidTr="00A3566F">
        <w:trPr>
          <w:trHeight w:val="240"/>
          <w:jc w:val="center"/>
        </w:trPr>
        <w:tc>
          <w:tcPr>
            <w:tcW w:w="4876" w:type="dxa"/>
            <w:tcBorders>
              <w:top w:val="nil"/>
              <w:left w:val="nil"/>
              <w:bottom w:val="nil"/>
              <w:right w:val="nil"/>
            </w:tcBorders>
          </w:tcPr>
          <w:p w14:paraId="4248B2FB"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A07134F" w14:textId="77777777" w:rsidR="0079269A" w:rsidRPr="00A54BAB" w:rsidRDefault="0079269A" w:rsidP="00A3566F">
            <w:pPr>
              <w:pStyle w:val="AmColumnHeading"/>
            </w:pPr>
            <w:r w:rsidRPr="00A54BAB">
              <w:t>Pozměňovací návrh</w:t>
            </w:r>
          </w:p>
        </w:tc>
      </w:tr>
      <w:tr w:rsidR="0079269A" w:rsidRPr="00A54BAB" w14:paraId="037F03D6" w14:textId="77777777" w:rsidTr="00A3566F">
        <w:trPr>
          <w:jc w:val="center"/>
        </w:trPr>
        <w:tc>
          <w:tcPr>
            <w:tcW w:w="4876" w:type="dxa"/>
            <w:tcBorders>
              <w:top w:val="nil"/>
              <w:left w:val="nil"/>
              <w:bottom w:val="nil"/>
              <w:right w:val="nil"/>
            </w:tcBorders>
          </w:tcPr>
          <w:p w14:paraId="55F336AB" w14:textId="77777777" w:rsidR="0079269A" w:rsidRPr="00A54BAB" w:rsidRDefault="0079269A" w:rsidP="00A3566F">
            <w:pPr>
              <w:pStyle w:val="Normal6a"/>
            </w:pPr>
          </w:p>
        </w:tc>
        <w:tc>
          <w:tcPr>
            <w:tcW w:w="4876" w:type="dxa"/>
            <w:tcBorders>
              <w:top w:val="nil"/>
              <w:left w:val="nil"/>
              <w:bottom w:val="nil"/>
              <w:right w:val="nil"/>
            </w:tcBorders>
          </w:tcPr>
          <w:p w14:paraId="6E851B8E" w14:textId="14ECC5C0" w:rsidR="0079269A" w:rsidRPr="00A54BAB" w:rsidRDefault="0079269A" w:rsidP="00A3566F">
            <w:pPr>
              <w:pStyle w:val="Normal6a"/>
            </w:pPr>
            <w:r w:rsidRPr="00A54BAB">
              <w:rPr>
                <w:b/>
                <w:i/>
              </w:rPr>
              <w:t>19a.</w:t>
            </w:r>
            <w:r w:rsidRPr="00A54BAB">
              <w:tab/>
            </w:r>
            <w:r w:rsidRPr="00A54BAB">
              <w:rPr>
                <w:b/>
                <w:i/>
              </w:rPr>
              <w:t>naléhavě žádá členské státy, aby uplatňovaly pružnou regulaci při navrhování</w:t>
            </w:r>
            <w:r w:rsidR="00D74B56">
              <w:rPr>
                <w:b/>
                <w:i/>
              </w:rPr>
              <w:t xml:space="preserve"> a </w:t>
            </w:r>
            <w:r w:rsidRPr="00A54BAB">
              <w:rPr>
                <w:b/>
                <w:i/>
              </w:rPr>
              <w:t>provádění systémů financování nového bydlení, která by umožnila spravedlivé smíšené využití sociálního</w:t>
            </w:r>
            <w:r w:rsidR="00D74B56">
              <w:rPr>
                <w:b/>
                <w:i/>
              </w:rPr>
              <w:t xml:space="preserve"> a </w:t>
            </w:r>
            <w:r w:rsidRPr="00A54BAB">
              <w:rPr>
                <w:b/>
                <w:i/>
              </w:rPr>
              <w:t>soukromého bydlení</w:t>
            </w:r>
            <w:r w:rsidR="00D74B56">
              <w:rPr>
                <w:b/>
                <w:i/>
              </w:rPr>
              <w:t xml:space="preserve"> a </w:t>
            </w:r>
            <w:r w:rsidRPr="00A54BAB">
              <w:rPr>
                <w:b/>
                <w:i/>
              </w:rPr>
              <w:t>odrážela problémy,</w:t>
            </w:r>
            <w:r w:rsidR="00D74B56">
              <w:rPr>
                <w:b/>
                <w:i/>
              </w:rPr>
              <w:t xml:space="preserve"> s </w:t>
            </w:r>
            <w:r w:rsidRPr="00A54BAB">
              <w:rPr>
                <w:b/>
                <w:i/>
              </w:rPr>
              <w:t>nimiž se potýkají neziskoví poskytovatelé bydlení při získávání odpovídajících finančních prostředků; </w:t>
            </w:r>
          </w:p>
        </w:tc>
      </w:tr>
    </w:tbl>
    <w:p w14:paraId="3AC2D5E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F95ACE1" w14:textId="77777777" w:rsidR="002D05C6" w:rsidRPr="00A54BAB" w:rsidRDefault="0079269A" w:rsidP="0079269A">
      <w:r w:rsidRPr="00A54BAB">
        <w:rPr>
          <w:rStyle w:val="HideTWBExt"/>
        </w:rPr>
        <w:t>&lt;/Amend&gt;</w:t>
      </w:r>
    </w:p>
    <w:p w14:paraId="0C160E0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1152</w:t>
      </w:r>
      <w:r w:rsidRPr="00A54BAB">
        <w:rPr>
          <w:rStyle w:val="HideTWBExt"/>
          <w:b w:val="0"/>
        </w:rPr>
        <w:t>&lt;/NumAm&gt;</w:t>
      </w:r>
    </w:p>
    <w:p w14:paraId="4524F7A9"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363DF56C" w14:textId="77777777" w:rsidR="0079269A" w:rsidRPr="00A54BAB" w:rsidRDefault="0079269A" w:rsidP="0079269A">
      <w:pPr>
        <w:pStyle w:val="NormalBold"/>
      </w:pPr>
      <w:r w:rsidRPr="00A54BAB">
        <w:rPr>
          <w:rStyle w:val="HideTWBExt"/>
          <w:b w:val="0"/>
        </w:rPr>
        <w:t>&lt;/RepeatBlock-By&gt;</w:t>
      </w:r>
    </w:p>
    <w:p w14:paraId="01FD00B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210FCBD" w14:textId="4782688E"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56333A1" w14:textId="77777777" w:rsidTr="00A3566F">
        <w:trPr>
          <w:trHeight w:hRule="exact" w:val="240"/>
          <w:jc w:val="center"/>
        </w:trPr>
        <w:tc>
          <w:tcPr>
            <w:tcW w:w="9752" w:type="dxa"/>
            <w:gridSpan w:val="2"/>
            <w:tcBorders>
              <w:top w:val="nil"/>
              <w:left w:val="nil"/>
              <w:bottom w:val="nil"/>
              <w:right w:val="nil"/>
            </w:tcBorders>
          </w:tcPr>
          <w:p w14:paraId="40BCC876" w14:textId="77777777" w:rsidR="0079269A" w:rsidRPr="00A54BAB" w:rsidRDefault="0079269A" w:rsidP="00A3566F"/>
        </w:tc>
      </w:tr>
      <w:tr w:rsidR="0079269A" w:rsidRPr="00A54BAB" w14:paraId="30F9CF0B" w14:textId="77777777" w:rsidTr="00A3566F">
        <w:trPr>
          <w:trHeight w:val="240"/>
          <w:jc w:val="center"/>
        </w:trPr>
        <w:tc>
          <w:tcPr>
            <w:tcW w:w="4876" w:type="dxa"/>
            <w:tcBorders>
              <w:top w:val="nil"/>
              <w:left w:val="nil"/>
              <w:bottom w:val="nil"/>
              <w:right w:val="nil"/>
            </w:tcBorders>
          </w:tcPr>
          <w:p w14:paraId="69C07C6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8708DBA" w14:textId="77777777" w:rsidR="0079269A" w:rsidRPr="00A54BAB" w:rsidRDefault="0079269A" w:rsidP="00A3566F">
            <w:pPr>
              <w:pStyle w:val="AmColumnHeading"/>
            </w:pPr>
            <w:r w:rsidRPr="00A54BAB">
              <w:t>Pozměňovací návrh</w:t>
            </w:r>
          </w:p>
        </w:tc>
      </w:tr>
      <w:tr w:rsidR="0079269A" w:rsidRPr="00A54BAB" w14:paraId="34482005" w14:textId="77777777" w:rsidTr="00A3566F">
        <w:trPr>
          <w:jc w:val="center"/>
        </w:trPr>
        <w:tc>
          <w:tcPr>
            <w:tcW w:w="4876" w:type="dxa"/>
            <w:tcBorders>
              <w:top w:val="nil"/>
              <w:left w:val="nil"/>
              <w:bottom w:val="nil"/>
              <w:right w:val="nil"/>
            </w:tcBorders>
          </w:tcPr>
          <w:p w14:paraId="7A88B4DB" w14:textId="77777777" w:rsidR="0079269A" w:rsidRPr="00A54BAB" w:rsidRDefault="0079269A" w:rsidP="00A3566F">
            <w:pPr>
              <w:pStyle w:val="Normal6a"/>
            </w:pPr>
          </w:p>
        </w:tc>
        <w:tc>
          <w:tcPr>
            <w:tcW w:w="4876" w:type="dxa"/>
            <w:tcBorders>
              <w:top w:val="nil"/>
              <w:left w:val="nil"/>
              <w:bottom w:val="nil"/>
              <w:right w:val="nil"/>
            </w:tcBorders>
          </w:tcPr>
          <w:p w14:paraId="698F29EC" w14:textId="5F8E1896" w:rsidR="0079269A" w:rsidRPr="00A54BAB" w:rsidRDefault="0079269A" w:rsidP="00A3566F">
            <w:pPr>
              <w:pStyle w:val="Normal6a"/>
            </w:pPr>
            <w:r w:rsidRPr="00A54BAB">
              <w:rPr>
                <w:b/>
                <w:i/>
              </w:rPr>
              <w:t>19a.</w:t>
            </w:r>
            <w:r w:rsidRPr="00A54BAB">
              <w:tab/>
            </w:r>
            <w:r w:rsidRPr="00A54BAB">
              <w:rPr>
                <w:b/>
                <w:i/>
              </w:rPr>
              <w:t>vyzývá Komisi, aby do půjček</w:t>
            </w:r>
            <w:r w:rsidR="00D74B56">
              <w:rPr>
                <w:b/>
                <w:i/>
              </w:rPr>
              <w:t xml:space="preserve"> a </w:t>
            </w:r>
            <w:r w:rsidRPr="00A54BAB">
              <w:rPr>
                <w:b/>
                <w:i/>
              </w:rPr>
              <w:t>fondů EU pro členské státy začlenila sociální</w:t>
            </w:r>
            <w:r w:rsidR="00D74B56">
              <w:rPr>
                <w:b/>
                <w:i/>
              </w:rPr>
              <w:t xml:space="preserve"> a </w:t>
            </w:r>
            <w:r w:rsidRPr="00A54BAB">
              <w:rPr>
                <w:b/>
                <w:i/>
              </w:rPr>
              <w:t>environmentální podmínky; zdůrazňuje, že bydlení, které je financováno</w:t>
            </w:r>
            <w:r w:rsidR="00D74B56">
              <w:rPr>
                <w:b/>
                <w:i/>
              </w:rPr>
              <w:t xml:space="preserve"> z </w:t>
            </w:r>
            <w:r w:rsidRPr="00A54BAB">
              <w:rPr>
                <w:b/>
                <w:i/>
              </w:rPr>
              <w:t>veřejných prostředků, by mělo zůstat trvale veřejné</w:t>
            </w:r>
            <w:r w:rsidR="00D74B56">
              <w:rPr>
                <w:b/>
                <w:i/>
              </w:rPr>
              <w:t xml:space="preserve"> a </w:t>
            </w:r>
            <w:r w:rsidRPr="00A54BAB">
              <w:rPr>
                <w:b/>
                <w:i/>
              </w:rPr>
              <w:t>nemělo by být prodáváno;</w:t>
            </w:r>
          </w:p>
        </w:tc>
      </w:tr>
    </w:tbl>
    <w:p w14:paraId="4E013F2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0DF8A44" w14:textId="77777777" w:rsidR="002D05C6" w:rsidRPr="00A54BAB" w:rsidRDefault="0079269A" w:rsidP="0079269A">
      <w:r w:rsidRPr="00A54BAB">
        <w:rPr>
          <w:rStyle w:val="HideTWBExt"/>
        </w:rPr>
        <w:t>&lt;/Amend&gt;</w:t>
      </w:r>
    </w:p>
    <w:p w14:paraId="3AC80BC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1153</w:t>
      </w:r>
      <w:r w:rsidRPr="00A54BAB">
        <w:rPr>
          <w:rStyle w:val="HideTWBExt"/>
          <w:b w:val="0"/>
        </w:rPr>
        <w:t>&lt;/NumAm&gt;</w:t>
      </w:r>
    </w:p>
    <w:p w14:paraId="27797AAF" w14:textId="77777777" w:rsidR="0079269A" w:rsidRPr="00A54BAB" w:rsidRDefault="0079269A" w:rsidP="0079269A">
      <w:pPr>
        <w:pStyle w:val="NormalBold"/>
      </w:pPr>
      <w:r w:rsidRPr="00A54BAB">
        <w:rPr>
          <w:rStyle w:val="HideTWBExt"/>
          <w:b w:val="0"/>
        </w:rPr>
        <w:t>&lt;RepeatBlock-By&gt;&lt;Members&gt;</w:t>
      </w:r>
      <w:r w:rsidRPr="00A54BAB">
        <w:t>Maravillas Abadía Jover, Borja Giménez Larraz</w:t>
      </w:r>
      <w:r w:rsidRPr="00A54BAB">
        <w:rPr>
          <w:rStyle w:val="HideTWBExt"/>
          <w:b w:val="0"/>
        </w:rPr>
        <w:t>&lt;/Members&gt;</w:t>
      </w:r>
    </w:p>
    <w:p w14:paraId="7A6462CA" w14:textId="77777777" w:rsidR="0079269A" w:rsidRPr="00A54BAB" w:rsidRDefault="0079269A" w:rsidP="0079269A">
      <w:pPr>
        <w:pStyle w:val="NormalBold"/>
      </w:pPr>
      <w:r w:rsidRPr="00A54BAB">
        <w:rPr>
          <w:rStyle w:val="HideTWBExt"/>
          <w:b w:val="0"/>
        </w:rPr>
        <w:t>&lt;/RepeatBlock-By&gt;</w:t>
      </w:r>
    </w:p>
    <w:p w14:paraId="782EC9B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5FCF501" w14:textId="04729C93"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9A49815" w14:textId="77777777" w:rsidTr="00A3566F">
        <w:trPr>
          <w:trHeight w:hRule="exact" w:val="240"/>
          <w:jc w:val="center"/>
        </w:trPr>
        <w:tc>
          <w:tcPr>
            <w:tcW w:w="9752" w:type="dxa"/>
            <w:gridSpan w:val="2"/>
            <w:tcBorders>
              <w:top w:val="nil"/>
              <w:left w:val="nil"/>
              <w:bottom w:val="nil"/>
              <w:right w:val="nil"/>
            </w:tcBorders>
          </w:tcPr>
          <w:p w14:paraId="444FEF85" w14:textId="77777777" w:rsidR="0079269A" w:rsidRPr="00A54BAB" w:rsidRDefault="0079269A" w:rsidP="00A3566F"/>
        </w:tc>
      </w:tr>
      <w:tr w:rsidR="0079269A" w:rsidRPr="00A54BAB" w14:paraId="1A5AAB12" w14:textId="77777777" w:rsidTr="00A3566F">
        <w:trPr>
          <w:trHeight w:val="240"/>
          <w:jc w:val="center"/>
        </w:trPr>
        <w:tc>
          <w:tcPr>
            <w:tcW w:w="4876" w:type="dxa"/>
            <w:tcBorders>
              <w:top w:val="nil"/>
              <w:left w:val="nil"/>
              <w:bottom w:val="nil"/>
              <w:right w:val="nil"/>
            </w:tcBorders>
          </w:tcPr>
          <w:p w14:paraId="4A6B448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02FF1C4" w14:textId="77777777" w:rsidR="0079269A" w:rsidRPr="00A54BAB" w:rsidRDefault="0079269A" w:rsidP="00A3566F">
            <w:pPr>
              <w:pStyle w:val="AmColumnHeading"/>
            </w:pPr>
            <w:r w:rsidRPr="00A54BAB">
              <w:t>Pozměňovací návrh</w:t>
            </w:r>
          </w:p>
        </w:tc>
      </w:tr>
      <w:tr w:rsidR="0079269A" w:rsidRPr="00A54BAB" w14:paraId="606BE8D1" w14:textId="77777777" w:rsidTr="00A3566F">
        <w:trPr>
          <w:jc w:val="center"/>
        </w:trPr>
        <w:tc>
          <w:tcPr>
            <w:tcW w:w="4876" w:type="dxa"/>
            <w:tcBorders>
              <w:top w:val="nil"/>
              <w:left w:val="nil"/>
              <w:bottom w:val="nil"/>
              <w:right w:val="nil"/>
            </w:tcBorders>
          </w:tcPr>
          <w:p w14:paraId="2361943A" w14:textId="77777777" w:rsidR="0079269A" w:rsidRPr="00A54BAB" w:rsidRDefault="0079269A" w:rsidP="00A3566F">
            <w:pPr>
              <w:pStyle w:val="Normal6a"/>
            </w:pPr>
          </w:p>
        </w:tc>
        <w:tc>
          <w:tcPr>
            <w:tcW w:w="4876" w:type="dxa"/>
            <w:tcBorders>
              <w:top w:val="nil"/>
              <w:left w:val="nil"/>
              <w:bottom w:val="nil"/>
              <w:right w:val="nil"/>
            </w:tcBorders>
          </w:tcPr>
          <w:p w14:paraId="718041DE" w14:textId="09F06F41" w:rsidR="0079269A" w:rsidRPr="00A54BAB" w:rsidRDefault="0079269A" w:rsidP="00A3566F">
            <w:pPr>
              <w:pStyle w:val="Normal6a"/>
            </w:pPr>
            <w:r w:rsidRPr="00A54BAB">
              <w:rPr>
                <w:b/>
                <w:i/>
              </w:rPr>
              <w:t>19a.</w:t>
            </w:r>
            <w:r w:rsidRPr="00A54BAB">
              <w:tab/>
            </w:r>
            <w:r w:rsidRPr="00A54BAB">
              <w:rPr>
                <w:b/>
                <w:i/>
              </w:rPr>
              <w:t>připomíná, že kritéria způsobilosti pro přístup</w:t>
            </w:r>
            <w:r w:rsidR="00D74B56">
              <w:rPr>
                <w:b/>
                <w:i/>
              </w:rPr>
              <w:t xml:space="preserve"> k </w:t>
            </w:r>
            <w:r w:rsidRPr="00A54BAB">
              <w:rPr>
                <w:b/>
                <w:i/>
              </w:rPr>
              <w:t>veřejnému financování by měla umožnit účast subjektů sociální ekonomiky, které směřují investice</w:t>
            </w:r>
            <w:r w:rsidR="00D74B56">
              <w:rPr>
                <w:b/>
                <w:i/>
              </w:rPr>
              <w:t xml:space="preserve"> k </w:t>
            </w:r>
            <w:r w:rsidRPr="00A54BAB">
              <w:rPr>
                <w:b/>
                <w:i/>
              </w:rPr>
              <w:t>cílům obecného zájmu,</w:t>
            </w:r>
            <w:r w:rsidR="00D74B56">
              <w:rPr>
                <w:b/>
                <w:i/>
              </w:rPr>
              <w:t xml:space="preserve"> a </w:t>
            </w:r>
            <w:r w:rsidRPr="00A54BAB">
              <w:rPr>
                <w:b/>
                <w:i/>
              </w:rPr>
              <w:t>tím posilují sociální soudržnost.</w:t>
            </w:r>
          </w:p>
        </w:tc>
      </w:tr>
    </w:tbl>
    <w:p w14:paraId="26CF8DD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3814AE0" w14:textId="77777777" w:rsidR="002D05C6" w:rsidRPr="00A54BAB" w:rsidRDefault="0079269A" w:rsidP="0079269A">
      <w:r w:rsidRPr="00A54BAB">
        <w:rPr>
          <w:rStyle w:val="HideTWBExt"/>
        </w:rPr>
        <w:t>&lt;/Amend&gt;</w:t>
      </w:r>
    </w:p>
    <w:p w14:paraId="122217B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1154</w:t>
      </w:r>
      <w:r w:rsidRPr="00A54BAB">
        <w:rPr>
          <w:rStyle w:val="HideTWBExt"/>
          <w:b w:val="0"/>
        </w:rPr>
        <w:t>&lt;/NumAm&gt;</w:t>
      </w:r>
    </w:p>
    <w:p w14:paraId="40F4A4FE"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046A7221" w14:textId="77777777" w:rsidR="0079269A" w:rsidRPr="00A54BAB" w:rsidRDefault="0079269A" w:rsidP="0079269A">
      <w:pPr>
        <w:pStyle w:val="NormalBold"/>
      </w:pPr>
      <w:r w:rsidRPr="00A54BAB">
        <w:rPr>
          <w:rStyle w:val="HideTWBExt"/>
          <w:b w:val="0"/>
        </w:rPr>
        <w:t>&lt;/RepeatBlock-By&gt;</w:t>
      </w:r>
    </w:p>
    <w:p w14:paraId="02A904E7"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92DCC24" w14:textId="35D4DBE5" w:rsidR="0079269A" w:rsidRPr="00A54BAB" w:rsidRDefault="0079269A" w:rsidP="0079269A">
      <w:pPr>
        <w:pStyle w:val="NormalBold"/>
      </w:pPr>
      <w:r w:rsidRPr="00A54BAB">
        <w:rPr>
          <w:rStyle w:val="HideTWBExt"/>
          <w:b w:val="0"/>
        </w:rPr>
        <w:t>&lt;Article&gt;</w:t>
      </w:r>
      <w:r w:rsidRPr="00A54BAB">
        <w:t>Bod 19</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99C6B56" w14:textId="77777777" w:rsidTr="00A3566F">
        <w:trPr>
          <w:trHeight w:hRule="exact" w:val="240"/>
          <w:jc w:val="center"/>
        </w:trPr>
        <w:tc>
          <w:tcPr>
            <w:tcW w:w="9752" w:type="dxa"/>
            <w:gridSpan w:val="2"/>
            <w:tcBorders>
              <w:top w:val="nil"/>
              <w:left w:val="nil"/>
              <w:bottom w:val="nil"/>
              <w:right w:val="nil"/>
            </w:tcBorders>
          </w:tcPr>
          <w:p w14:paraId="5CFD39BA" w14:textId="77777777" w:rsidR="0079269A" w:rsidRPr="00A54BAB" w:rsidRDefault="0079269A" w:rsidP="00A3566F"/>
        </w:tc>
      </w:tr>
      <w:tr w:rsidR="0079269A" w:rsidRPr="00A54BAB" w14:paraId="51D27335" w14:textId="77777777" w:rsidTr="00A3566F">
        <w:trPr>
          <w:trHeight w:val="240"/>
          <w:jc w:val="center"/>
        </w:trPr>
        <w:tc>
          <w:tcPr>
            <w:tcW w:w="4876" w:type="dxa"/>
            <w:tcBorders>
              <w:top w:val="nil"/>
              <w:left w:val="nil"/>
              <w:bottom w:val="nil"/>
              <w:right w:val="nil"/>
            </w:tcBorders>
          </w:tcPr>
          <w:p w14:paraId="00CEA91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33ACCE0" w14:textId="77777777" w:rsidR="0079269A" w:rsidRPr="00A54BAB" w:rsidRDefault="0079269A" w:rsidP="00A3566F">
            <w:pPr>
              <w:pStyle w:val="AmColumnHeading"/>
            </w:pPr>
            <w:r w:rsidRPr="00A54BAB">
              <w:t>Pozměňovací návrh</w:t>
            </w:r>
          </w:p>
        </w:tc>
      </w:tr>
      <w:tr w:rsidR="0079269A" w:rsidRPr="00A54BAB" w14:paraId="1DE41FB1" w14:textId="77777777" w:rsidTr="00A3566F">
        <w:trPr>
          <w:jc w:val="center"/>
        </w:trPr>
        <w:tc>
          <w:tcPr>
            <w:tcW w:w="4876" w:type="dxa"/>
            <w:tcBorders>
              <w:top w:val="nil"/>
              <w:left w:val="nil"/>
              <w:bottom w:val="nil"/>
              <w:right w:val="nil"/>
            </w:tcBorders>
          </w:tcPr>
          <w:p w14:paraId="119AA8B0" w14:textId="77777777" w:rsidR="0079269A" w:rsidRPr="00A54BAB" w:rsidRDefault="0079269A" w:rsidP="00A3566F">
            <w:pPr>
              <w:pStyle w:val="Normal6a"/>
            </w:pPr>
          </w:p>
        </w:tc>
        <w:tc>
          <w:tcPr>
            <w:tcW w:w="4876" w:type="dxa"/>
            <w:tcBorders>
              <w:top w:val="nil"/>
              <w:left w:val="nil"/>
              <w:bottom w:val="nil"/>
              <w:right w:val="nil"/>
            </w:tcBorders>
          </w:tcPr>
          <w:p w14:paraId="75461D6F" w14:textId="0CC99DE1" w:rsidR="0079269A" w:rsidRPr="00A54BAB" w:rsidRDefault="0079269A" w:rsidP="00A3566F">
            <w:pPr>
              <w:pStyle w:val="Normal6a"/>
            </w:pPr>
            <w:r w:rsidRPr="00A54BAB">
              <w:rPr>
                <w:b/>
                <w:i/>
              </w:rPr>
              <w:t>19a.</w:t>
            </w:r>
            <w:r w:rsidRPr="00A54BAB">
              <w:tab/>
            </w:r>
            <w:r w:rsidRPr="00A54BAB">
              <w:rPr>
                <w:b/>
                <w:i/>
              </w:rPr>
              <w:t>doporučuje posílit program InvestEU na období 2028–2034, aby se zvýšil objem záruk podporovaných</w:t>
            </w:r>
            <w:r w:rsidR="00D74B56">
              <w:rPr>
                <w:b/>
                <w:i/>
              </w:rPr>
              <w:t xml:space="preserve"> z </w:t>
            </w:r>
            <w:r w:rsidRPr="00A54BAB">
              <w:rPr>
                <w:b/>
                <w:i/>
              </w:rPr>
              <w:t>rozpočtu EU na projekty dostupného</w:t>
            </w:r>
            <w:r w:rsidR="00D74B56">
              <w:rPr>
                <w:b/>
                <w:i/>
              </w:rPr>
              <w:t xml:space="preserve"> a </w:t>
            </w:r>
            <w:r w:rsidRPr="00A54BAB">
              <w:rPr>
                <w:b/>
                <w:i/>
              </w:rPr>
              <w:t>udržitelného bydlení;</w:t>
            </w:r>
          </w:p>
        </w:tc>
      </w:tr>
    </w:tbl>
    <w:p w14:paraId="53A0803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F63EA04" w14:textId="77777777" w:rsidR="002D05C6" w:rsidRPr="00A54BAB" w:rsidRDefault="0079269A" w:rsidP="0079269A">
      <w:r w:rsidRPr="00A54BAB">
        <w:rPr>
          <w:rStyle w:val="HideTWBExt"/>
        </w:rPr>
        <w:t>&lt;/Amend&gt;</w:t>
      </w:r>
    </w:p>
    <w:p w14:paraId="4715771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1155</w:t>
      </w:r>
      <w:r w:rsidRPr="00A54BAB">
        <w:rPr>
          <w:rStyle w:val="HideTWBExt"/>
          <w:b w:val="0"/>
        </w:rPr>
        <w:t>&lt;/NumAm&gt;</w:t>
      </w:r>
    </w:p>
    <w:p w14:paraId="1D868CD1" w14:textId="77777777" w:rsidR="0079269A" w:rsidRPr="00A54BAB" w:rsidRDefault="0079269A" w:rsidP="0079269A">
      <w:pPr>
        <w:pStyle w:val="NormalBold"/>
      </w:pPr>
      <w:r w:rsidRPr="00A54BAB">
        <w:rPr>
          <w:rStyle w:val="HideTWBExt"/>
          <w:b w:val="0"/>
        </w:rPr>
        <w:t>&lt;RepeatBlock-By&gt;&lt;Members&gt;</w:t>
      </w:r>
      <w:r w:rsidRPr="00A54BAB">
        <w:t>Georgiana Teodorescu, Antonella Sberna, Alessandro Ciriani, Lara Magoni, Nora Junco García</w:t>
      </w:r>
      <w:r w:rsidRPr="00A54BAB">
        <w:rPr>
          <w:rStyle w:val="HideTWBExt"/>
          <w:b w:val="0"/>
        </w:rPr>
        <w:t>&lt;/Members&gt;</w:t>
      </w:r>
    </w:p>
    <w:p w14:paraId="4DD4F123" w14:textId="77777777" w:rsidR="0079269A" w:rsidRPr="00A54BAB" w:rsidRDefault="0079269A" w:rsidP="0079269A">
      <w:pPr>
        <w:pStyle w:val="NormalBold"/>
      </w:pPr>
      <w:r w:rsidRPr="00A54BAB">
        <w:rPr>
          <w:rStyle w:val="HideTWBExt"/>
          <w:b w:val="0"/>
        </w:rPr>
        <w:t>&lt;/RepeatBlock-By&gt;</w:t>
      </w:r>
    </w:p>
    <w:p w14:paraId="7D33A2E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0FE6EC9" w14:textId="77777777" w:rsidR="0079269A" w:rsidRPr="00A54BAB" w:rsidRDefault="0079269A" w:rsidP="0079269A">
      <w:pPr>
        <w:pStyle w:val="NormalBold"/>
      </w:pPr>
      <w:r w:rsidRPr="00A54BAB">
        <w:rPr>
          <w:rStyle w:val="HideTWBExt"/>
          <w:b w:val="0"/>
        </w:rPr>
        <w:t>&lt;Article&gt;</w:t>
      </w:r>
      <w:r w:rsidRPr="00A54BAB">
        <w:t>Bod 19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A245026" w14:textId="77777777" w:rsidTr="00A3566F">
        <w:trPr>
          <w:trHeight w:hRule="exact" w:val="240"/>
          <w:jc w:val="center"/>
        </w:trPr>
        <w:tc>
          <w:tcPr>
            <w:tcW w:w="9752" w:type="dxa"/>
            <w:gridSpan w:val="2"/>
            <w:tcBorders>
              <w:top w:val="nil"/>
              <w:left w:val="nil"/>
              <w:bottom w:val="nil"/>
              <w:right w:val="nil"/>
            </w:tcBorders>
          </w:tcPr>
          <w:p w14:paraId="7BECE544" w14:textId="77777777" w:rsidR="0079269A" w:rsidRPr="00A54BAB" w:rsidRDefault="0079269A" w:rsidP="00A3566F"/>
        </w:tc>
      </w:tr>
      <w:tr w:rsidR="0079269A" w:rsidRPr="00A54BAB" w14:paraId="167EF903" w14:textId="77777777" w:rsidTr="00A3566F">
        <w:trPr>
          <w:trHeight w:val="240"/>
          <w:jc w:val="center"/>
        </w:trPr>
        <w:tc>
          <w:tcPr>
            <w:tcW w:w="4876" w:type="dxa"/>
            <w:tcBorders>
              <w:top w:val="nil"/>
              <w:left w:val="nil"/>
              <w:bottom w:val="nil"/>
              <w:right w:val="nil"/>
            </w:tcBorders>
          </w:tcPr>
          <w:p w14:paraId="6E2391C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59B6BAF" w14:textId="77777777" w:rsidR="0079269A" w:rsidRPr="00A54BAB" w:rsidRDefault="0079269A" w:rsidP="00A3566F">
            <w:pPr>
              <w:pStyle w:val="AmColumnHeading"/>
            </w:pPr>
            <w:r w:rsidRPr="00A54BAB">
              <w:t>Pozměňovací návrh</w:t>
            </w:r>
          </w:p>
        </w:tc>
      </w:tr>
      <w:tr w:rsidR="0079269A" w:rsidRPr="00A54BAB" w14:paraId="5BA45983" w14:textId="77777777" w:rsidTr="00A3566F">
        <w:trPr>
          <w:jc w:val="center"/>
        </w:trPr>
        <w:tc>
          <w:tcPr>
            <w:tcW w:w="4876" w:type="dxa"/>
            <w:tcBorders>
              <w:top w:val="nil"/>
              <w:left w:val="nil"/>
              <w:bottom w:val="nil"/>
              <w:right w:val="nil"/>
            </w:tcBorders>
          </w:tcPr>
          <w:p w14:paraId="202392CD" w14:textId="77777777" w:rsidR="0079269A" w:rsidRPr="00A54BAB" w:rsidRDefault="0079269A" w:rsidP="00A3566F">
            <w:pPr>
              <w:pStyle w:val="Normal6a"/>
            </w:pPr>
          </w:p>
        </w:tc>
        <w:tc>
          <w:tcPr>
            <w:tcW w:w="4876" w:type="dxa"/>
            <w:tcBorders>
              <w:top w:val="nil"/>
              <w:left w:val="nil"/>
              <w:bottom w:val="nil"/>
              <w:right w:val="nil"/>
            </w:tcBorders>
          </w:tcPr>
          <w:p w14:paraId="0FC38A7B" w14:textId="074C7D65" w:rsidR="0079269A" w:rsidRPr="00A54BAB" w:rsidRDefault="0079269A" w:rsidP="00A3566F">
            <w:pPr>
              <w:pStyle w:val="Normal6a"/>
            </w:pPr>
            <w:r w:rsidRPr="00A54BAB">
              <w:rPr>
                <w:b/>
                <w:i/>
              </w:rPr>
              <w:t>19b.</w:t>
            </w:r>
            <w:r w:rsidRPr="00A54BAB">
              <w:tab/>
            </w:r>
            <w:r w:rsidRPr="00A54BAB">
              <w:rPr>
                <w:b/>
                <w:i/>
              </w:rPr>
              <w:t>vyzývá Komisi, aby zřídila Evropskou agenturu pro bydlení, jejímž úkolem bude podporovat</w:t>
            </w:r>
            <w:r w:rsidR="00D74B56">
              <w:rPr>
                <w:b/>
                <w:i/>
              </w:rPr>
              <w:t xml:space="preserve"> a </w:t>
            </w:r>
            <w:r w:rsidRPr="00A54BAB">
              <w:rPr>
                <w:b/>
                <w:i/>
              </w:rPr>
              <w:t>koordinovat politiky bydlení</w:t>
            </w:r>
            <w:r w:rsidR="00D74B56">
              <w:rPr>
                <w:b/>
                <w:i/>
              </w:rPr>
              <w:t xml:space="preserve"> v </w:t>
            </w:r>
            <w:r w:rsidRPr="00A54BAB">
              <w:rPr>
                <w:b/>
                <w:i/>
              </w:rPr>
              <w:t>členských státech</w:t>
            </w:r>
            <w:r w:rsidR="00D74B56">
              <w:rPr>
                <w:b/>
                <w:i/>
              </w:rPr>
              <w:t xml:space="preserve"> s </w:t>
            </w:r>
            <w:r w:rsidRPr="00A54BAB">
              <w:rPr>
                <w:b/>
                <w:i/>
              </w:rPr>
              <w:t>cílem usnadnit výměnu osvědčených postupů</w:t>
            </w:r>
            <w:r w:rsidR="00D74B56">
              <w:rPr>
                <w:b/>
                <w:i/>
              </w:rPr>
              <w:t xml:space="preserve"> a </w:t>
            </w:r>
            <w:r w:rsidRPr="00A54BAB">
              <w:rPr>
                <w:b/>
                <w:i/>
              </w:rPr>
              <w:t>inovativních řešení</w:t>
            </w:r>
            <w:r w:rsidR="00D74B56">
              <w:rPr>
                <w:b/>
                <w:i/>
              </w:rPr>
              <w:t xml:space="preserve"> v </w:t>
            </w:r>
            <w:r w:rsidRPr="00A54BAB">
              <w:rPr>
                <w:b/>
                <w:i/>
              </w:rPr>
              <w:t>oblasti bytové politiky mezi členskými státy, poskytovat odborné poradenství</w:t>
            </w:r>
            <w:r w:rsidR="00D74B56">
              <w:rPr>
                <w:b/>
                <w:i/>
              </w:rPr>
              <w:t xml:space="preserve"> a </w:t>
            </w:r>
            <w:r w:rsidRPr="00A54BAB">
              <w:rPr>
                <w:b/>
                <w:i/>
              </w:rPr>
              <w:t>analýzy založené na datech, jejichž cílem je zlepšit dostupnost, kvalitu</w:t>
            </w:r>
            <w:r w:rsidR="00D74B56">
              <w:rPr>
                <w:b/>
                <w:i/>
              </w:rPr>
              <w:t xml:space="preserve"> a </w:t>
            </w:r>
            <w:r w:rsidRPr="00A54BAB">
              <w:rPr>
                <w:b/>
                <w:i/>
              </w:rPr>
              <w:t>přístupnost bydlení,</w:t>
            </w:r>
            <w:r w:rsidR="00D74B56">
              <w:rPr>
                <w:b/>
                <w:i/>
              </w:rPr>
              <w:t xml:space="preserve"> a </w:t>
            </w:r>
            <w:r w:rsidRPr="00A54BAB">
              <w:rPr>
                <w:b/>
                <w:i/>
              </w:rPr>
              <w:t>sledovat trendy na trhu</w:t>
            </w:r>
            <w:r w:rsidR="00D74B56">
              <w:rPr>
                <w:b/>
                <w:i/>
              </w:rPr>
              <w:t xml:space="preserve"> s </w:t>
            </w:r>
            <w:r w:rsidRPr="00A54BAB">
              <w:rPr>
                <w:b/>
                <w:i/>
              </w:rPr>
              <w:t>bydlením</w:t>
            </w:r>
            <w:r w:rsidR="00D74B56">
              <w:rPr>
                <w:b/>
                <w:i/>
              </w:rPr>
              <w:t xml:space="preserve"> a </w:t>
            </w:r>
            <w:r w:rsidRPr="00A54BAB">
              <w:rPr>
                <w:b/>
                <w:i/>
              </w:rPr>
              <w:t>zároveň podporovat rozvoj integrovaných strategií bydlení;</w:t>
            </w:r>
          </w:p>
        </w:tc>
      </w:tr>
    </w:tbl>
    <w:p w14:paraId="4B0AE5B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C1B38E7" w14:textId="77777777" w:rsidR="002D05C6" w:rsidRPr="00A54BAB" w:rsidRDefault="0079269A" w:rsidP="0079269A">
      <w:r w:rsidRPr="00A54BAB">
        <w:rPr>
          <w:rStyle w:val="HideTWBExt"/>
        </w:rPr>
        <w:t>&lt;/Amend&gt;</w:t>
      </w:r>
    </w:p>
    <w:p w14:paraId="3B62E23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1156</w:t>
      </w:r>
      <w:r w:rsidRPr="00A54BAB">
        <w:rPr>
          <w:rStyle w:val="HideTWBExt"/>
          <w:b w:val="0"/>
        </w:rPr>
        <w:t>&lt;/NumAm&gt;</w:t>
      </w:r>
    </w:p>
    <w:p w14:paraId="5B8C3768"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2D36872B" w14:textId="77777777" w:rsidR="0079269A" w:rsidRPr="00A54BAB" w:rsidRDefault="0079269A" w:rsidP="0079269A">
      <w:pPr>
        <w:pStyle w:val="NormalBold"/>
      </w:pPr>
      <w:r w:rsidRPr="00A54BAB">
        <w:rPr>
          <w:rStyle w:val="HideTWBExt"/>
          <w:b w:val="0"/>
        </w:rPr>
        <w:t>&lt;/RepeatBlock-By&gt;</w:t>
      </w:r>
    </w:p>
    <w:p w14:paraId="1FEC562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8B23F0E" w14:textId="77777777" w:rsidR="0079269A" w:rsidRPr="00A54BAB" w:rsidRDefault="0079269A" w:rsidP="0079269A">
      <w:pPr>
        <w:pStyle w:val="NormalBold"/>
      </w:pPr>
      <w:r w:rsidRPr="00A54BAB">
        <w:rPr>
          <w:rStyle w:val="HideTWBExt"/>
          <w:b w:val="0"/>
        </w:rPr>
        <w:t>&lt;Article&gt;</w:t>
      </w:r>
      <w:r w:rsidRPr="00A54BAB">
        <w:t>Bod 19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767DB18" w14:textId="77777777" w:rsidTr="00A3566F">
        <w:trPr>
          <w:trHeight w:hRule="exact" w:val="240"/>
          <w:jc w:val="center"/>
        </w:trPr>
        <w:tc>
          <w:tcPr>
            <w:tcW w:w="9752" w:type="dxa"/>
            <w:gridSpan w:val="2"/>
            <w:tcBorders>
              <w:top w:val="nil"/>
              <w:left w:val="nil"/>
              <w:bottom w:val="nil"/>
              <w:right w:val="nil"/>
            </w:tcBorders>
          </w:tcPr>
          <w:p w14:paraId="7929E5F5" w14:textId="77777777" w:rsidR="0079269A" w:rsidRPr="00A54BAB" w:rsidRDefault="0079269A" w:rsidP="00A3566F"/>
        </w:tc>
      </w:tr>
      <w:tr w:rsidR="0079269A" w:rsidRPr="00A54BAB" w14:paraId="57225926" w14:textId="77777777" w:rsidTr="00A3566F">
        <w:trPr>
          <w:trHeight w:val="240"/>
          <w:jc w:val="center"/>
        </w:trPr>
        <w:tc>
          <w:tcPr>
            <w:tcW w:w="4876" w:type="dxa"/>
            <w:tcBorders>
              <w:top w:val="nil"/>
              <w:left w:val="nil"/>
              <w:bottom w:val="nil"/>
              <w:right w:val="nil"/>
            </w:tcBorders>
          </w:tcPr>
          <w:p w14:paraId="464D018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3419CA0" w14:textId="77777777" w:rsidR="0079269A" w:rsidRPr="00A54BAB" w:rsidRDefault="0079269A" w:rsidP="00A3566F">
            <w:pPr>
              <w:pStyle w:val="AmColumnHeading"/>
            </w:pPr>
            <w:r w:rsidRPr="00A54BAB">
              <w:t>Pozměňovací návrh</w:t>
            </w:r>
          </w:p>
        </w:tc>
      </w:tr>
      <w:tr w:rsidR="0079269A" w:rsidRPr="00A54BAB" w14:paraId="5DFD6A64" w14:textId="77777777" w:rsidTr="00A3566F">
        <w:trPr>
          <w:jc w:val="center"/>
        </w:trPr>
        <w:tc>
          <w:tcPr>
            <w:tcW w:w="4876" w:type="dxa"/>
            <w:tcBorders>
              <w:top w:val="nil"/>
              <w:left w:val="nil"/>
              <w:bottom w:val="nil"/>
              <w:right w:val="nil"/>
            </w:tcBorders>
          </w:tcPr>
          <w:p w14:paraId="5BC2FB64" w14:textId="77777777" w:rsidR="0079269A" w:rsidRPr="00A54BAB" w:rsidRDefault="0079269A" w:rsidP="00A3566F">
            <w:pPr>
              <w:pStyle w:val="Normal6a"/>
            </w:pPr>
          </w:p>
        </w:tc>
        <w:tc>
          <w:tcPr>
            <w:tcW w:w="4876" w:type="dxa"/>
            <w:tcBorders>
              <w:top w:val="nil"/>
              <w:left w:val="nil"/>
              <w:bottom w:val="nil"/>
              <w:right w:val="nil"/>
            </w:tcBorders>
          </w:tcPr>
          <w:p w14:paraId="62331D71" w14:textId="2F979B8E" w:rsidR="0079269A" w:rsidRPr="00A54BAB" w:rsidRDefault="0079269A" w:rsidP="00A3566F">
            <w:pPr>
              <w:pStyle w:val="Normal6a"/>
            </w:pPr>
            <w:r w:rsidRPr="00A54BAB">
              <w:rPr>
                <w:b/>
                <w:i/>
              </w:rPr>
              <w:t>19b.</w:t>
            </w:r>
            <w:r w:rsidRPr="00A54BAB">
              <w:tab/>
            </w:r>
            <w:r w:rsidRPr="00A54BAB">
              <w:rPr>
                <w:b/>
                <w:i/>
              </w:rPr>
              <w:t>zdůrazňuje, že využívání veřejných investic musí rovněž zajistit, aby městské plánování zaručovalo vytváření inkluzivních, odolných</w:t>
            </w:r>
            <w:r w:rsidR="00D74B56">
              <w:rPr>
                <w:b/>
                <w:i/>
              </w:rPr>
              <w:t xml:space="preserve"> a </w:t>
            </w:r>
            <w:r w:rsidRPr="00A54BAB">
              <w:rPr>
                <w:b/>
                <w:i/>
              </w:rPr>
              <w:t>prosperujících čtvrtí</w:t>
            </w:r>
            <w:r w:rsidR="00D74B56">
              <w:rPr>
                <w:b/>
                <w:i/>
              </w:rPr>
              <w:t xml:space="preserve"> a </w:t>
            </w:r>
            <w:r w:rsidRPr="00A54BAB">
              <w:rPr>
                <w:b/>
                <w:i/>
              </w:rPr>
              <w:t>nabízelo všem obyvatelům přístup</w:t>
            </w:r>
            <w:r w:rsidR="00D74B56">
              <w:rPr>
                <w:b/>
                <w:i/>
              </w:rPr>
              <w:t xml:space="preserve"> k </w:t>
            </w:r>
            <w:r w:rsidRPr="00A54BAB">
              <w:rPr>
                <w:b/>
                <w:i/>
              </w:rPr>
              <w:t>veřejné zeleni, sociálním, vzdělávacím</w:t>
            </w:r>
            <w:r w:rsidR="00D74B56">
              <w:rPr>
                <w:b/>
                <w:i/>
              </w:rPr>
              <w:t xml:space="preserve"> a </w:t>
            </w:r>
            <w:r w:rsidRPr="00A54BAB">
              <w:rPr>
                <w:b/>
                <w:i/>
              </w:rPr>
              <w:t>kulturním službám vzhledem</w:t>
            </w:r>
            <w:r w:rsidR="00D74B56">
              <w:rPr>
                <w:b/>
                <w:i/>
              </w:rPr>
              <w:t xml:space="preserve"> k </w:t>
            </w:r>
            <w:r w:rsidRPr="00A54BAB">
              <w:rPr>
                <w:b/>
                <w:i/>
              </w:rPr>
              <w:t>jejich klíčové úloze při zvyšování kvality života</w:t>
            </w:r>
            <w:r w:rsidR="00D74B56">
              <w:rPr>
                <w:b/>
                <w:i/>
              </w:rPr>
              <w:t xml:space="preserve"> a </w:t>
            </w:r>
            <w:r w:rsidRPr="00A54BAB">
              <w:rPr>
                <w:b/>
                <w:i/>
              </w:rPr>
              <w:t>sociální soudržnosti; připomíná význam participativního zapojení místních komunit</w:t>
            </w:r>
            <w:r w:rsidR="00D74B56">
              <w:rPr>
                <w:b/>
                <w:i/>
              </w:rPr>
              <w:t xml:space="preserve"> a </w:t>
            </w:r>
            <w:r w:rsidRPr="00A54BAB">
              <w:rPr>
                <w:b/>
                <w:i/>
              </w:rPr>
              <w:t>nájemníků do všech fází procesu územního plánování;</w:t>
            </w:r>
          </w:p>
        </w:tc>
      </w:tr>
    </w:tbl>
    <w:p w14:paraId="5DE75F3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03C6F24" w14:textId="77777777" w:rsidR="002D05C6" w:rsidRPr="00A54BAB" w:rsidRDefault="0079269A" w:rsidP="0079269A">
      <w:r w:rsidRPr="00A54BAB">
        <w:rPr>
          <w:rStyle w:val="HideTWBExt"/>
        </w:rPr>
        <w:t>&lt;/Amend&gt;</w:t>
      </w:r>
    </w:p>
    <w:p w14:paraId="7980675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1157</w:t>
      </w:r>
      <w:r w:rsidRPr="00A54BAB">
        <w:rPr>
          <w:rStyle w:val="HideTWBExt"/>
          <w:b w:val="0"/>
        </w:rPr>
        <w:t>&lt;/NumAm&gt;</w:t>
      </w:r>
    </w:p>
    <w:p w14:paraId="4E09FF80"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709BABA3" w14:textId="77777777" w:rsidR="0079269A" w:rsidRPr="00A54BAB" w:rsidRDefault="0079269A" w:rsidP="0079269A">
      <w:pPr>
        <w:pStyle w:val="NormalBold"/>
      </w:pPr>
      <w:r w:rsidRPr="00A54BAB">
        <w:rPr>
          <w:rStyle w:val="HideTWBExt"/>
          <w:b w:val="0"/>
        </w:rPr>
        <w:t>&lt;/RepeatBlock-By&gt;</w:t>
      </w:r>
    </w:p>
    <w:p w14:paraId="1F1479C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F8FF6E4" w14:textId="77777777" w:rsidR="0079269A" w:rsidRPr="00A54BAB" w:rsidRDefault="0079269A" w:rsidP="0079269A">
      <w:pPr>
        <w:pStyle w:val="NormalBold"/>
      </w:pPr>
      <w:r w:rsidRPr="00A54BAB">
        <w:rPr>
          <w:rStyle w:val="HideTWBExt"/>
          <w:b w:val="0"/>
        </w:rPr>
        <w:t>&lt;Article&gt;</w:t>
      </w:r>
      <w:r w:rsidRPr="00A54BAB">
        <w:t>Bod 19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6CB6321" w14:textId="77777777" w:rsidTr="00A3566F">
        <w:trPr>
          <w:trHeight w:hRule="exact" w:val="240"/>
          <w:jc w:val="center"/>
        </w:trPr>
        <w:tc>
          <w:tcPr>
            <w:tcW w:w="9752" w:type="dxa"/>
            <w:gridSpan w:val="2"/>
            <w:tcBorders>
              <w:top w:val="nil"/>
              <w:left w:val="nil"/>
              <w:bottom w:val="nil"/>
              <w:right w:val="nil"/>
            </w:tcBorders>
          </w:tcPr>
          <w:p w14:paraId="00FF8CDB" w14:textId="77777777" w:rsidR="0079269A" w:rsidRPr="00A54BAB" w:rsidRDefault="0079269A" w:rsidP="00A3566F"/>
        </w:tc>
      </w:tr>
      <w:tr w:rsidR="0079269A" w:rsidRPr="00A54BAB" w14:paraId="0070BAAC" w14:textId="77777777" w:rsidTr="00A3566F">
        <w:trPr>
          <w:trHeight w:val="240"/>
          <w:jc w:val="center"/>
        </w:trPr>
        <w:tc>
          <w:tcPr>
            <w:tcW w:w="4876" w:type="dxa"/>
            <w:tcBorders>
              <w:top w:val="nil"/>
              <w:left w:val="nil"/>
              <w:bottom w:val="nil"/>
              <w:right w:val="nil"/>
            </w:tcBorders>
          </w:tcPr>
          <w:p w14:paraId="23A6E45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4920258" w14:textId="77777777" w:rsidR="0079269A" w:rsidRPr="00A54BAB" w:rsidRDefault="0079269A" w:rsidP="00A3566F">
            <w:pPr>
              <w:pStyle w:val="AmColumnHeading"/>
            </w:pPr>
            <w:r w:rsidRPr="00A54BAB">
              <w:t>Pozměňovací návrh</w:t>
            </w:r>
          </w:p>
        </w:tc>
      </w:tr>
      <w:tr w:rsidR="0079269A" w:rsidRPr="00A54BAB" w14:paraId="76999984" w14:textId="77777777" w:rsidTr="00A3566F">
        <w:trPr>
          <w:jc w:val="center"/>
        </w:trPr>
        <w:tc>
          <w:tcPr>
            <w:tcW w:w="4876" w:type="dxa"/>
            <w:tcBorders>
              <w:top w:val="nil"/>
              <w:left w:val="nil"/>
              <w:bottom w:val="nil"/>
              <w:right w:val="nil"/>
            </w:tcBorders>
          </w:tcPr>
          <w:p w14:paraId="7FB5FDA5" w14:textId="77777777" w:rsidR="0079269A" w:rsidRPr="00A54BAB" w:rsidRDefault="0079269A" w:rsidP="00A3566F">
            <w:pPr>
              <w:pStyle w:val="Normal6a"/>
            </w:pPr>
          </w:p>
        </w:tc>
        <w:tc>
          <w:tcPr>
            <w:tcW w:w="4876" w:type="dxa"/>
            <w:tcBorders>
              <w:top w:val="nil"/>
              <w:left w:val="nil"/>
              <w:bottom w:val="nil"/>
              <w:right w:val="nil"/>
            </w:tcBorders>
          </w:tcPr>
          <w:p w14:paraId="03D0A6BF" w14:textId="0CE8709F" w:rsidR="0079269A" w:rsidRPr="00A54BAB" w:rsidRDefault="0079269A" w:rsidP="00A3566F">
            <w:pPr>
              <w:pStyle w:val="Normal6a"/>
            </w:pPr>
            <w:r w:rsidRPr="00A54BAB">
              <w:rPr>
                <w:b/>
                <w:i/>
              </w:rPr>
              <w:t>19b.</w:t>
            </w:r>
            <w:r w:rsidRPr="00A54BAB">
              <w:tab/>
            </w:r>
            <w:r w:rsidRPr="00A54BAB">
              <w:rPr>
                <w:b/>
                <w:i/>
              </w:rPr>
              <w:t>požaduje, aby byla ve víceletém finančním rámci na období 2028–32 vyčleněna rozpočtová položka</w:t>
            </w:r>
            <w:r w:rsidR="00D74B56">
              <w:rPr>
                <w:b/>
                <w:i/>
              </w:rPr>
              <w:t xml:space="preserve"> a </w:t>
            </w:r>
            <w:r w:rsidRPr="00A54BAB">
              <w:rPr>
                <w:b/>
                <w:i/>
              </w:rPr>
              <w:t>programy určené na investice do politiky bydlení; zdůrazňuje, že</w:t>
            </w:r>
            <w:r w:rsidR="00D74B56">
              <w:rPr>
                <w:b/>
                <w:i/>
              </w:rPr>
              <w:t xml:space="preserve"> v </w:t>
            </w:r>
            <w:r w:rsidRPr="00A54BAB">
              <w:rPr>
                <w:b/>
                <w:i/>
              </w:rPr>
              <w:t>příštím programovém období by měly být upřednostňovány granty</w:t>
            </w:r>
            <w:r w:rsidR="00D74B56">
              <w:rPr>
                <w:b/>
                <w:i/>
              </w:rPr>
              <w:t xml:space="preserve"> a </w:t>
            </w:r>
            <w:r w:rsidRPr="00A54BAB">
              <w:rPr>
                <w:b/>
                <w:i/>
              </w:rPr>
              <w:t>finanční nástroje, které přímo podporují udržitelné, důstojné, cenově dostupné</w:t>
            </w:r>
            <w:r w:rsidR="00D74B56">
              <w:rPr>
                <w:b/>
                <w:i/>
              </w:rPr>
              <w:t xml:space="preserve"> a </w:t>
            </w:r>
            <w:r w:rsidRPr="00A54BAB">
              <w:rPr>
                <w:b/>
                <w:i/>
              </w:rPr>
              <w:t>sociální bydlení, jakož</w:t>
            </w:r>
            <w:r w:rsidR="00D74B56">
              <w:rPr>
                <w:b/>
                <w:i/>
              </w:rPr>
              <w:t xml:space="preserve"> i </w:t>
            </w:r>
            <w:r w:rsidRPr="00A54BAB">
              <w:rPr>
                <w:b/>
                <w:i/>
              </w:rPr>
              <w:t>strategické investice do hodnotového řetězce ekologického stavebnictví, aby se podpořila odolnost, inovace</w:t>
            </w:r>
            <w:r w:rsidR="00D74B56">
              <w:rPr>
                <w:b/>
                <w:i/>
              </w:rPr>
              <w:t xml:space="preserve"> a </w:t>
            </w:r>
            <w:r w:rsidRPr="00A54BAB">
              <w:rPr>
                <w:b/>
                <w:i/>
              </w:rPr>
              <w:t>dlouhodobá udržitelnost</w:t>
            </w:r>
            <w:r w:rsidR="00D74B56">
              <w:rPr>
                <w:b/>
                <w:i/>
              </w:rPr>
              <w:t xml:space="preserve"> v </w:t>
            </w:r>
            <w:r w:rsidRPr="00A54BAB">
              <w:rPr>
                <w:b/>
                <w:i/>
              </w:rPr>
              <w:t>odvětví bydlení;</w:t>
            </w:r>
          </w:p>
        </w:tc>
      </w:tr>
    </w:tbl>
    <w:p w14:paraId="7DA35CA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F257A1B" w14:textId="77777777" w:rsidR="002D05C6" w:rsidRPr="00A54BAB" w:rsidRDefault="0079269A" w:rsidP="0079269A">
      <w:r w:rsidRPr="00A54BAB">
        <w:rPr>
          <w:rStyle w:val="HideTWBExt"/>
        </w:rPr>
        <w:t>&lt;/Amend&gt;</w:t>
      </w:r>
    </w:p>
    <w:p w14:paraId="5BCA541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1158</w:t>
      </w:r>
      <w:r w:rsidRPr="00A54BAB">
        <w:rPr>
          <w:rStyle w:val="HideTWBExt"/>
          <w:b w:val="0"/>
        </w:rPr>
        <w:t>&lt;/NumAm&gt;</w:t>
      </w:r>
    </w:p>
    <w:p w14:paraId="7C09FBE7"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2611DA89" w14:textId="77777777" w:rsidR="0079269A" w:rsidRPr="00A54BAB" w:rsidRDefault="0079269A" w:rsidP="0079269A">
      <w:pPr>
        <w:pStyle w:val="NormalBold"/>
      </w:pPr>
      <w:r w:rsidRPr="00A54BAB">
        <w:rPr>
          <w:rStyle w:val="HideTWBExt"/>
          <w:b w:val="0"/>
        </w:rPr>
        <w:t>&lt;/RepeatBlock-By&gt;</w:t>
      </w:r>
    </w:p>
    <w:p w14:paraId="15F978F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EA14763" w14:textId="77777777" w:rsidR="0079269A" w:rsidRPr="00A54BAB" w:rsidRDefault="0079269A" w:rsidP="0079269A">
      <w:pPr>
        <w:pStyle w:val="NormalBold"/>
      </w:pPr>
      <w:r w:rsidRPr="00A54BAB">
        <w:rPr>
          <w:rStyle w:val="HideTWBExt"/>
          <w:b w:val="0"/>
        </w:rPr>
        <w:t>&lt;Article&gt;</w:t>
      </w:r>
      <w:r w:rsidRPr="00A54BAB">
        <w:t>Bod 19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2D37577" w14:textId="77777777" w:rsidTr="00A3566F">
        <w:trPr>
          <w:trHeight w:hRule="exact" w:val="240"/>
          <w:jc w:val="center"/>
        </w:trPr>
        <w:tc>
          <w:tcPr>
            <w:tcW w:w="9752" w:type="dxa"/>
            <w:gridSpan w:val="2"/>
            <w:tcBorders>
              <w:top w:val="nil"/>
              <w:left w:val="nil"/>
              <w:bottom w:val="nil"/>
              <w:right w:val="nil"/>
            </w:tcBorders>
          </w:tcPr>
          <w:p w14:paraId="2C3C5D49" w14:textId="77777777" w:rsidR="0079269A" w:rsidRPr="00A54BAB" w:rsidRDefault="0079269A" w:rsidP="00A3566F"/>
        </w:tc>
      </w:tr>
      <w:tr w:rsidR="0079269A" w:rsidRPr="00A54BAB" w14:paraId="7051FB7E" w14:textId="77777777" w:rsidTr="00A3566F">
        <w:trPr>
          <w:trHeight w:val="240"/>
          <w:jc w:val="center"/>
        </w:trPr>
        <w:tc>
          <w:tcPr>
            <w:tcW w:w="4876" w:type="dxa"/>
            <w:tcBorders>
              <w:top w:val="nil"/>
              <w:left w:val="nil"/>
              <w:bottom w:val="nil"/>
              <w:right w:val="nil"/>
            </w:tcBorders>
          </w:tcPr>
          <w:p w14:paraId="254E15B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FA321BC" w14:textId="77777777" w:rsidR="0079269A" w:rsidRPr="00A54BAB" w:rsidRDefault="0079269A" w:rsidP="00A3566F">
            <w:pPr>
              <w:pStyle w:val="AmColumnHeading"/>
            </w:pPr>
            <w:r w:rsidRPr="00A54BAB">
              <w:t>Pozměňovací návrh</w:t>
            </w:r>
          </w:p>
        </w:tc>
      </w:tr>
      <w:tr w:rsidR="0079269A" w:rsidRPr="00A54BAB" w14:paraId="03ABAE9B" w14:textId="77777777" w:rsidTr="00A3566F">
        <w:trPr>
          <w:jc w:val="center"/>
        </w:trPr>
        <w:tc>
          <w:tcPr>
            <w:tcW w:w="4876" w:type="dxa"/>
            <w:tcBorders>
              <w:top w:val="nil"/>
              <w:left w:val="nil"/>
              <w:bottom w:val="nil"/>
              <w:right w:val="nil"/>
            </w:tcBorders>
          </w:tcPr>
          <w:p w14:paraId="1429F495" w14:textId="77777777" w:rsidR="0079269A" w:rsidRPr="00A54BAB" w:rsidRDefault="0079269A" w:rsidP="00A3566F">
            <w:pPr>
              <w:pStyle w:val="Normal6a"/>
            </w:pPr>
          </w:p>
        </w:tc>
        <w:tc>
          <w:tcPr>
            <w:tcW w:w="4876" w:type="dxa"/>
            <w:tcBorders>
              <w:top w:val="nil"/>
              <w:left w:val="nil"/>
              <w:bottom w:val="nil"/>
              <w:right w:val="nil"/>
            </w:tcBorders>
          </w:tcPr>
          <w:p w14:paraId="2898A982" w14:textId="33F34A09" w:rsidR="0079269A" w:rsidRPr="00A54BAB" w:rsidRDefault="0079269A" w:rsidP="00A3566F">
            <w:pPr>
              <w:pStyle w:val="Normal6a"/>
            </w:pPr>
            <w:r w:rsidRPr="00A54BAB">
              <w:rPr>
                <w:b/>
                <w:i/>
              </w:rPr>
              <w:t>19b.</w:t>
            </w:r>
            <w:r w:rsidRPr="00A54BAB">
              <w:tab/>
            </w:r>
            <w:r w:rsidRPr="00A54BAB">
              <w:rPr>
                <w:b/>
                <w:i/>
              </w:rPr>
              <w:t>vyzývá</w:t>
            </w:r>
            <w:r w:rsidR="00D74B56">
              <w:rPr>
                <w:b/>
                <w:i/>
              </w:rPr>
              <w:t xml:space="preserve"> k </w:t>
            </w:r>
            <w:r w:rsidRPr="00A54BAB">
              <w:rPr>
                <w:b/>
                <w:i/>
              </w:rPr>
              <w:t>vytvoření evropského nástroje pro investice do veřejného bydlení</w:t>
            </w:r>
            <w:r w:rsidR="00D74B56">
              <w:rPr>
                <w:b/>
                <w:i/>
              </w:rPr>
              <w:t xml:space="preserve"> v </w:t>
            </w:r>
            <w:r w:rsidRPr="00A54BAB">
              <w:rPr>
                <w:b/>
                <w:i/>
              </w:rPr>
              <w:t>rámci Evropské investiční banky (EIB), který by přímo financoval projekty veřejného, družstevního</w:t>
            </w:r>
            <w:r w:rsidR="00D74B56">
              <w:rPr>
                <w:b/>
                <w:i/>
              </w:rPr>
              <w:t xml:space="preserve"> a </w:t>
            </w:r>
            <w:r w:rsidRPr="00A54BAB">
              <w:rPr>
                <w:b/>
                <w:i/>
              </w:rPr>
              <w:t>neziskového bydlení</w:t>
            </w:r>
            <w:r w:rsidR="00D74B56">
              <w:rPr>
                <w:b/>
                <w:i/>
              </w:rPr>
              <w:t xml:space="preserve"> a </w:t>
            </w:r>
            <w:r w:rsidRPr="00A54BAB">
              <w:rPr>
                <w:b/>
                <w:i/>
              </w:rPr>
              <w:t>zajistil, aby finanční nástroje EU upřednostňovaly dostupnost, udržitelnost</w:t>
            </w:r>
            <w:r w:rsidR="00D74B56">
              <w:rPr>
                <w:b/>
                <w:i/>
              </w:rPr>
              <w:t xml:space="preserve"> a </w:t>
            </w:r>
            <w:r w:rsidRPr="00A54BAB">
              <w:rPr>
                <w:b/>
                <w:i/>
              </w:rPr>
              <w:t>sociální začlenění před ziskovostí;</w:t>
            </w:r>
          </w:p>
        </w:tc>
      </w:tr>
    </w:tbl>
    <w:p w14:paraId="6C5623A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FA1E7F3" w14:textId="77777777" w:rsidR="002D05C6" w:rsidRPr="00A54BAB" w:rsidRDefault="0079269A" w:rsidP="0079269A">
      <w:r w:rsidRPr="00A54BAB">
        <w:rPr>
          <w:rStyle w:val="HideTWBExt"/>
        </w:rPr>
        <w:t>&lt;/Amend&gt;</w:t>
      </w:r>
    </w:p>
    <w:p w14:paraId="414C36E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1159</w:t>
      </w:r>
      <w:r w:rsidRPr="00A54BAB">
        <w:rPr>
          <w:rStyle w:val="HideTWBExt"/>
          <w:b w:val="0"/>
        </w:rPr>
        <w:t>&lt;/NumAm&gt;</w:t>
      </w:r>
    </w:p>
    <w:p w14:paraId="23E3561F"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636BB60E" w14:textId="77777777" w:rsidR="0079269A" w:rsidRPr="00A54BAB" w:rsidRDefault="0079269A" w:rsidP="0079269A">
      <w:pPr>
        <w:pStyle w:val="NormalBold"/>
      </w:pPr>
      <w:r w:rsidRPr="00A54BAB">
        <w:rPr>
          <w:rStyle w:val="HideTWBExt"/>
          <w:b w:val="0"/>
        </w:rPr>
        <w:t>&lt;/RepeatBlock-By&gt;</w:t>
      </w:r>
    </w:p>
    <w:p w14:paraId="36342C4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A935692" w14:textId="77777777" w:rsidR="0079269A" w:rsidRPr="00A54BAB" w:rsidRDefault="0079269A" w:rsidP="0079269A">
      <w:pPr>
        <w:pStyle w:val="NormalBold"/>
      </w:pPr>
      <w:r w:rsidRPr="00A54BAB">
        <w:rPr>
          <w:rStyle w:val="HideTWBExt"/>
          <w:b w:val="0"/>
        </w:rPr>
        <w:t>&lt;Article&gt;</w:t>
      </w:r>
      <w:r w:rsidRPr="00A54BAB">
        <w:t>Bod 19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590123D" w14:textId="77777777" w:rsidTr="00A3566F">
        <w:trPr>
          <w:trHeight w:hRule="exact" w:val="240"/>
          <w:jc w:val="center"/>
        </w:trPr>
        <w:tc>
          <w:tcPr>
            <w:tcW w:w="9752" w:type="dxa"/>
            <w:gridSpan w:val="2"/>
            <w:tcBorders>
              <w:top w:val="nil"/>
              <w:left w:val="nil"/>
              <w:bottom w:val="nil"/>
              <w:right w:val="nil"/>
            </w:tcBorders>
          </w:tcPr>
          <w:p w14:paraId="516CCA0C" w14:textId="77777777" w:rsidR="0079269A" w:rsidRPr="00A54BAB" w:rsidRDefault="0079269A" w:rsidP="00A3566F"/>
        </w:tc>
      </w:tr>
      <w:tr w:rsidR="0079269A" w:rsidRPr="00A54BAB" w14:paraId="686037C4" w14:textId="77777777" w:rsidTr="00A3566F">
        <w:trPr>
          <w:trHeight w:val="240"/>
          <w:jc w:val="center"/>
        </w:trPr>
        <w:tc>
          <w:tcPr>
            <w:tcW w:w="4876" w:type="dxa"/>
            <w:tcBorders>
              <w:top w:val="nil"/>
              <w:left w:val="nil"/>
              <w:bottom w:val="nil"/>
              <w:right w:val="nil"/>
            </w:tcBorders>
          </w:tcPr>
          <w:p w14:paraId="13188CD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FE11144" w14:textId="77777777" w:rsidR="0079269A" w:rsidRPr="00A54BAB" w:rsidRDefault="0079269A" w:rsidP="00A3566F">
            <w:pPr>
              <w:pStyle w:val="AmColumnHeading"/>
            </w:pPr>
            <w:r w:rsidRPr="00A54BAB">
              <w:t>Pozměňovací návrh</w:t>
            </w:r>
          </w:p>
        </w:tc>
      </w:tr>
      <w:tr w:rsidR="0079269A" w:rsidRPr="00A54BAB" w14:paraId="60E8D9EC" w14:textId="77777777" w:rsidTr="00A3566F">
        <w:trPr>
          <w:jc w:val="center"/>
        </w:trPr>
        <w:tc>
          <w:tcPr>
            <w:tcW w:w="4876" w:type="dxa"/>
            <w:tcBorders>
              <w:top w:val="nil"/>
              <w:left w:val="nil"/>
              <w:bottom w:val="nil"/>
              <w:right w:val="nil"/>
            </w:tcBorders>
          </w:tcPr>
          <w:p w14:paraId="4E4840C8" w14:textId="77777777" w:rsidR="0079269A" w:rsidRPr="00A54BAB" w:rsidRDefault="0079269A" w:rsidP="00A3566F">
            <w:pPr>
              <w:pStyle w:val="Normal6a"/>
            </w:pPr>
          </w:p>
        </w:tc>
        <w:tc>
          <w:tcPr>
            <w:tcW w:w="4876" w:type="dxa"/>
            <w:tcBorders>
              <w:top w:val="nil"/>
              <w:left w:val="nil"/>
              <w:bottom w:val="nil"/>
              <w:right w:val="nil"/>
            </w:tcBorders>
          </w:tcPr>
          <w:p w14:paraId="44EA05AF" w14:textId="6F318F3D" w:rsidR="0079269A" w:rsidRPr="00A54BAB" w:rsidRDefault="0079269A" w:rsidP="00A3566F">
            <w:pPr>
              <w:pStyle w:val="Normal6a"/>
            </w:pPr>
            <w:r w:rsidRPr="00A54BAB">
              <w:rPr>
                <w:b/>
                <w:i/>
              </w:rPr>
              <w:t>19b.</w:t>
            </w:r>
            <w:r w:rsidRPr="00A54BAB">
              <w:tab/>
            </w:r>
            <w:r w:rsidRPr="00A54BAB">
              <w:rPr>
                <w:b/>
                <w:i/>
              </w:rPr>
              <w:t>naléhavě vyzývá členské státy, aby usnadnily přístup rodinám</w:t>
            </w:r>
            <w:r w:rsidR="00D74B56">
              <w:rPr>
                <w:b/>
                <w:i/>
              </w:rPr>
              <w:t xml:space="preserve"> a </w:t>
            </w:r>
            <w:r w:rsidRPr="00A54BAB">
              <w:rPr>
                <w:b/>
                <w:i/>
              </w:rPr>
              <w:t>jednotlivcům, kteří hledají nouzové ubytování,</w:t>
            </w:r>
            <w:r w:rsidR="00D74B56">
              <w:rPr>
                <w:b/>
                <w:i/>
              </w:rPr>
              <w:t xml:space="preserve"> a </w:t>
            </w:r>
            <w:r w:rsidRPr="00A54BAB">
              <w:rPr>
                <w:b/>
                <w:i/>
              </w:rPr>
              <w:t>zdůrazňuje úlohu soukromých</w:t>
            </w:r>
            <w:r w:rsidR="00D74B56">
              <w:rPr>
                <w:b/>
                <w:i/>
              </w:rPr>
              <w:t xml:space="preserve"> a </w:t>
            </w:r>
            <w:r w:rsidRPr="00A54BAB">
              <w:rPr>
                <w:b/>
                <w:i/>
              </w:rPr>
              <w:t>veřejných poskytovatelů ubytování, aby uznali naléhavé potřeby rodin bez přístupu</w:t>
            </w:r>
            <w:r w:rsidR="00D74B56">
              <w:rPr>
                <w:b/>
                <w:i/>
              </w:rPr>
              <w:t xml:space="preserve"> k </w:t>
            </w:r>
            <w:r w:rsidRPr="00A54BAB">
              <w:rPr>
                <w:b/>
                <w:i/>
              </w:rPr>
              <w:t>ubytování;</w:t>
            </w:r>
          </w:p>
        </w:tc>
      </w:tr>
    </w:tbl>
    <w:p w14:paraId="5FFD1A4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BE63D69" w14:textId="77777777" w:rsidR="002D05C6" w:rsidRPr="00A54BAB" w:rsidRDefault="0079269A" w:rsidP="0079269A">
      <w:r w:rsidRPr="00A54BAB">
        <w:rPr>
          <w:rStyle w:val="HideTWBExt"/>
        </w:rPr>
        <w:t>&lt;/Amend&gt;</w:t>
      </w:r>
    </w:p>
    <w:p w14:paraId="1ACEA549"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1160</w:t>
      </w:r>
      <w:r w:rsidRPr="00A54BAB">
        <w:rPr>
          <w:rStyle w:val="HideTWBExt"/>
          <w:b w:val="0"/>
        </w:rPr>
        <w:t>&lt;/NumAm&gt;</w:t>
      </w:r>
    </w:p>
    <w:p w14:paraId="04A7A795"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Isilda Gomes, Joanna Scheuring-Wielgus, Yannis Maniatis, Marko Vešligaj, Johan Danielsson</w:t>
      </w:r>
      <w:r w:rsidRPr="00A54BAB">
        <w:rPr>
          <w:rStyle w:val="HideTWBExt"/>
          <w:b w:val="0"/>
        </w:rPr>
        <w:t>&lt;/Members&gt;</w:t>
      </w:r>
    </w:p>
    <w:p w14:paraId="2ED4AC3D" w14:textId="77777777" w:rsidR="0079269A" w:rsidRPr="00A54BAB" w:rsidRDefault="0079269A" w:rsidP="0079269A">
      <w:pPr>
        <w:pStyle w:val="NormalBold"/>
      </w:pPr>
      <w:r w:rsidRPr="00A54BAB">
        <w:rPr>
          <w:rStyle w:val="HideTWBExt"/>
          <w:b w:val="0"/>
        </w:rPr>
        <w:t>&lt;/RepeatBlock-By&gt;</w:t>
      </w:r>
    </w:p>
    <w:p w14:paraId="2FE060F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DF50EDE" w14:textId="77777777" w:rsidR="0079269A" w:rsidRPr="00A54BAB" w:rsidRDefault="0079269A" w:rsidP="0079269A">
      <w:pPr>
        <w:pStyle w:val="NormalBold"/>
      </w:pPr>
      <w:r w:rsidRPr="00A54BAB">
        <w:rPr>
          <w:rStyle w:val="HideTWBExt"/>
          <w:b w:val="0"/>
        </w:rPr>
        <w:t>&lt;Article&gt;</w:t>
      </w:r>
      <w:r w:rsidRPr="00A54BAB">
        <w:t>Bod 19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54EF9E0" w14:textId="77777777" w:rsidTr="00A3566F">
        <w:trPr>
          <w:trHeight w:hRule="exact" w:val="240"/>
          <w:jc w:val="center"/>
        </w:trPr>
        <w:tc>
          <w:tcPr>
            <w:tcW w:w="9752" w:type="dxa"/>
            <w:gridSpan w:val="2"/>
            <w:tcBorders>
              <w:top w:val="nil"/>
              <w:left w:val="nil"/>
              <w:bottom w:val="nil"/>
              <w:right w:val="nil"/>
            </w:tcBorders>
          </w:tcPr>
          <w:p w14:paraId="4D482F64" w14:textId="77777777" w:rsidR="0079269A" w:rsidRPr="00A54BAB" w:rsidRDefault="0079269A" w:rsidP="00A3566F"/>
        </w:tc>
      </w:tr>
      <w:tr w:rsidR="0079269A" w:rsidRPr="00A54BAB" w14:paraId="08CC3EA9" w14:textId="77777777" w:rsidTr="00A3566F">
        <w:trPr>
          <w:trHeight w:val="240"/>
          <w:jc w:val="center"/>
        </w:trPr>
        <w:tc>
          <w:tcPr>
            <w:tcW w:w="4876" w:type="dxa"/>
            <w:tcBorders>
              <w:top w:val="nil"/>
              <w:left w:val="nil"/>
              <w:bottom w:val="nil"/>
              <w:right w:val="nil"/>
            </w:tcBorders>
          </w:tcPr>
          <w:p w14:paraId="21D4EB7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0599C42" w14:textId="77777777" w:rsidR="0079269A" w:rsidRPr="00A54BAB" w:rsidRDefault="0079269A" w:rsidP="00A3566F">
            <w:pPr>
              <w:pStyle w:val="AmColumnHeading"/>
            </w:pPr>
            <w:r w:rsidRPr="00A54BAB">
              <w:t>Pozměňovací návrh</w:t>
            </w:r>
          </w:p>
        </w:tc>
      </w:tr>
      <w:tr w:rsidR="0079269A" w:rsidRPr="00A54BAB" w14:paraId="4E8CAB15" w14:textId="77777777" w:rsidTr="00A3566F">
        <w:trPr>
          <w:jc w:val="center"/>
        </w:trPr>
        <w:tc>
          <w:tcPr>
            <w:tcW w:w="4876" w:type="dxa"/>
            <w:tcBorders>
              <w:top w:val="nil"/>
              <w:left w:val="nil"/>
              <w:bottom w:val="nil"/>
              <w:right w:val="nil"/>
            </w:tcBorders>
          </w:tcPr>
          <w:p w14:paraId="1E8C9318" w14:textId="77777777" w:rsidR="0079269A" w:rsidRPr="00A54BAB" w:rsidRDefault="0079269A" w:rsidP="00A3566F">
            <w:pPr>
              <w:pStyle w:val="Normal6a"/>
            </w:pPr>
          </w:p>
        </w:tc>
        <w:tc>
          <w:tcPr>
            <w:tcW w:w="4876" w:type="dxa"/>
            <w:tcBorders>
              <w:top w:val="nil"/>
              <w:left w:val="nil"/>
              <w:bottom w:val="nil"/>
              <w:right w:val="nil"/>
            </w:tcBorders>
          </w:tcPr>
          <w:p w14:paraId="11F3BC54" w14:textId="5F7D4C68" w:rsidR="0079269A" w:rsidRPr="00A54BAB" w:rsidRDefault="0079269A" w:rsidP="00A3566F">
            <w:pPr>
              <w:pStyle w:val="Normal6a"/>
            </w:pPr>
            <w:r w:rsidRPr="00A54BAB">
              <w:rPr>
                <w:b/>
                <w:i/>
              </w:rPr>
              <w:t>19c.</w:t>
            </w:r>
            <w:r w:rsidRPr="00A54BAB">
              <w:tab/>
            </w:r>
            <w:r w:rsidRPr="00A54BAB">
              <w:rPr>
                <w:b/>
                <w:i/>
              </w:rPr>
              <w:t>vítá konzultaci Komise, která byla zahájena 5. června 2025,</w:t>
            </w:r>
            <w:r w:rsidR="00D74B56">
              <w:rPr>
                <w:b/>
                <w:i/>
              </w:rPr>
              <w:t xml:space="preserve"> k </w:t>
            </w:r>
            <w:r w:rsidRPr="00A54BAB">
              <w:rPr>
                <w:b/>
                <w:i/>
              </w:rPr>
              <w:t>revizi pravidel státní podpory pro služby obecného hospodářského zájmu (SOHZ)</w:t>
            </w:r>
            <w:r w:rsidR="00D74B56">
              <w:rPr>
                <w:b/>
                <w:i/>
              </w:rPr>
              <w:t xml:space="preserve"> a </w:t>
            </w:r>
            <w:r w:rsidRPr="00A54BAB">
              <w:rPr>
                <w:b/>
                <w:i/>
              </w:rPr>
              <w:t>novou veřejnou konzultaci</w:t>
            </w:r>
            <w:r w:rsidR="00D74B56">
              <w:rPr>
                <w:b/>
                <w:i/>
              </w:rPr>
              <w:t xml:space="preserve"> o </w:t>
            </w:r>
            <w:r w:rsidRPr="00A54BAB">
              <w:rPr>
                <w:b/>
                <w:i/>
              </w:rPr>
              <w:t>revidovaném rozhodnutí</w:t>
            </w:r>
            <w:r w:rsidR="00D74B56">
              <w:rPr>
                <w:b/>
                <w:i/>
              </w:rPr>
              <w:t xml:space="preserve"> o </w:t>
            </w:r>
            <w:r w:rsidRPr="00A54BAB">
              <w:rPr>
                <w:b/>
                <w:i/>
              </w:rPr>
              <w:t>SOHZ, která probíhá</w:t>
            </w:r>
            <w:r w:rsidR="00D74B56">
              <w:rPr>
                <w:b/>
                <w:i/>
              </w:rPr>
              <w:t xml:space="preserve"> v </w:t>
            </w:r>
            <w:r w:rsidRPr="00A54BAB">
              <w:rPr>
                <w:b/>
                <w:i/>
              </w:rPr>
              <w:t>období 3. října až 11. listopadu 2025; vyzývá Komisi, aby rozšířila definici bydlení, které může být podporováno podle pravidel státní podpory,</w:t>
            </w:r>
            <w:r w:rsidR="00D74B56">
              <w:rPr>
                <w:b/>
                <w:i/>
              </w:rPr>
              <w:t xml:space="preserve"> a </w:t>
            </w:r>
            <w:r w:rsidRPr="00A54BAB">
              <w:rPr>
                <w:b/>
                <w:i/>
              </w:rPr>
              <w:t>zajistila tak přístup nejen pro osoby</w:t>
            </w:r>
            <w:r w:rsidR="00D74B56">
              <w:rPr>
                <w:b/>
                <w:i/>
              </w:rPr>
              <w:t xml:space="preserve"> s </w:t>
            </w:r>
            <w:r w:rsidRPr="00A54BAB">
              <w:rPr>
                <w:b/>
                <w:i/>
              </w:rPr>
              <w:t>nízkými</w:t>
            </w:r>
            <w:r w:rsidR="00D74B56">
              <w:rPr>
                <w:b/>
                <w:i/>
              </w:rPr>
              <w:t xml:space="preserve"> a </w:t>
            </w:r>
            <w:r w:rsidRPr="00A54BAB">
              <w:rPr>
                <w:b/>
                <w:i/>
              </w:rPr>
              <w:t>středními příjmy, ale také pro další zranitelné skupiny, jako jsou mladí lidé, neúplné rodiny, starší lidé</w:t>
            </w:r>
            <w:r w:rsidR="00D74B56">
              <w:rPr>
                <w:b/>
                <w:i/>
              </w:rPr>
              <w:t xml:space="preserve"> a </w:t>
            </w:r>
            <w:r w:rsidRPr="00A54BAB">
              <w:rPr>
                <w:b/>
                <w:i/>
              </w:rPr>
              <w:t>osoby se zdravotním postižením; zdůrazňuje, že to vyžaduje revizi balíčku služeb obecného hospodářského zájmu, aby byl umožněn širší, spravedlivější</w:t>
            </w:r>
            <w:r w:rsidR="00D74B56">
              <w:rPr>
                <w:b/>
                <w:i/>
              </w:rPr>
              <w:t xml:space="preserve"> a </w:t>
            </w:r>
            <w:r w:rsidRPr="00A54BAB">
              <w:rPr>
                <w:b/>
                <w:i/>
              </w:rPr>
              <w:t>na potřebách založený přístup</w:t>
            </w:r>
            <w:r w:rsidR="00D74B56">
              <w:rPr>
                <w:b/>
                <w:i/>
              </w:rPr>
              <w:t xml:space="preserve"> k </w:t>
            </w:r>
            <w:r w:rsidRPr="00A54BAB">
              <w:rPr>
                <w:b/>
                <w:i/>
              </w:rPr>
              <w:t>veřejnému, družstevnímu</w:t>
            </w:r>
            <w:r w:rsidR="00D74B56">
              <w:rPr>
                <w:b/>
                <w:i/>
              </w:rPr>
              <w:t xml:space="preserve"> a </w:t>
            </w:r>
            <w:r w:rsidRPr="00A54BAB">
              <w:rPr>
                <w:b/>
                <w:i/>
              </w:rPr>
              <w:t>cenově dostupnému bydlení</w:t>
            </w:r>
            <w:r w:rsidR="00D74B56">
              <w:rPr>
                <w:b/>
                <w:i/>
              </w:rPr>
              <w:t xml:space="preserve"> v </w:t>
            </w:r>
            <w:r w:rsidRPr="00A54BAB">
              <w:rPr>
                <w:b/>
                <w:i/>
              </w:rPr>
              <w:t>celé Unii;</w:t>
            </w:r>
          </w:p>
        </w:tc>
      </w:tr>
    </w:tbl>
    <w:p w14:paraId="058C2E8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DE2477C" w14:textId="77777777" w:rsidR="002D05C6" w:rsidRPr="00A54BAB" w:rsidRDefault="0079269A" w:rsidP="0079269A">
      <w:r w:rsidRPr="00A54BAB">
        <w:rPr>
          <w:rStyle w:val="HideTWBExt"/>
        </w:rPr>
        <w:t>&lt;/Amend&gt;</w:t>
      </w:r>
    </w:p>
    <w:p w14:paraId="1CDD5AB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1161</w:t>
      </w:r>
      <w:r w:rsidRPr="00A54BAB">
        <w:rPr>
          <w:rStyle w:val="HideTWBExt"/>
          <w:b w:val="0"/>
        </w:rPr>
        <w:t>&lt;/NumAm&gt;</w:t>
      </w:r>
    </w:p>
    <w:p w14:paraId="72ED9290"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1F1CA316" w14:textId="77777777" w:rsidR="0079269A" w:rsidRPr="00A54BAB" w:rsidRDefault="0079269A" w:rsidP="0079269A">
      <w:pPr>
        <w:pStyle w:val="NormalBold"/>
      </w:pPr>
      <w:r w:rsidRPr="00A54BAB">
        <w:rPr>
          <w:rStyle w:val="HideTWBExt"/>
          <w:b w:val="0"/>
        </w:rPr>
        <w:t>&lt;/RepeatBlock-By&gt;</w:t>
      </w:r>
    </w:p>
    <w:p w14:paraId="28A957B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397B1D9" w14:textId="77777777" w:rsidR="0079269A" w:rsidRPr="00A54BAB" w:rsidRDefault="0079269A" w:rsidP="0079269A">
      <w:pPr>
        <w:pStyle w:val="NormalBold"/>
      </w:pPr>
      <w:r w:rsidRPr="00A54BAB">
        <w:rPr>
          <w:rStyle w:val="HideTWBExt"/>
          <w:b w:val="0"/>
        </w:rPr>
        <w:t>&lt;Article&gt;</w:t>
      </w:r>
      <w:r w:rsidRPr="00A54BAB">
        <w:t>Bod 19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14C25FA" w14:textId="77777777" w:rsidTr="00A3566F">
        <w:trPr>
          <w:trHeight w:hRule="exact" w:val="240"/>
          <w:jc w:val="center"/>
        </w:trPr>
        <w:tc>
          <w:tcPr>
            <w:tcW w:w="9752" w:type="dxa"/>
            <w:gridSpan w:val="2"/>
            <w:tcBorders>
              <w:top w:val="nil"/>
              <w:left w:val="nil"/>
              <w:bottom w:val="nil"/>
              <w:right w:val="nil"/>
            </w:tcBorders>
          </w:tcPr>
          <w:p w14:paraId="6D8E908B" w14:textId="77777777" w:rsidR="0079269A" w:rsidRPr="00A54BAB" w:rsidRDefault="0079269A" w:rsidP="00A3566F"/>
        </w:tc>
      </w:tr>
      <w:tr w:rsidR="0079269A" w:rsidRPr="00A54BAB" w14:paraId="04F01E8C" w14:textId="77777777" w:rsidTr="00A3566F">
        <w:trPr>
          <w:trHeight w:val="240"/>
          <w:jc w:val="center"/>
        </w:trPr>
        <w:tc>
          <w:tcPr>
            <w:tcW w:w="4876" w:type="dxa"/>
            <w:tcBorders>
              <w:top w:val="nil"/>
              <w:left w:val="nil"/>
              <w:bottom w:val="nil"/>
              <w:right w:val="nil"/>
            </w:tcBorders>
          </w:tcPr>
          <w:p w14:paraId="3159968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4EF8C8F" w14:textId="77777777" w:rsidR="0079269A" w:rsidRPr="00A54BAB" w:rsidRDefault="0079269A" w:rsidP="00A3566F">
            <w:pPr>
              <w:pStyle w:val="AmColumnHeading"/>
            </w:pPr>
            <w:r w:rsidRPr="00A54BAB">
              <w:t>Pozměňovací návrh</w:t>
            </w:r>
          </w:p>
        </w:tc>
      </w:tr>
      <w:tr w:rsidR="0079269A" w:rsidRPr="00A54BAB" w14:paraId="1B73D05B" w14:textId="77777777" w:rsidTr="00A3566F">
        <w:trPr>
          <w:jc w:val="center"/>
        </w:trPr>
        <w:tc>
          <w:tcPr>
            <w:tcW w:w="4876" w:type="dxa"/>
            <w:tcBorders>
              <w:top w:val="nil"/>
              <w:left w:val="nil"/>
              <w:bottom w:val="nil"/>
              <w:right w:val="nil"/>
            </w:tcBorders>
          </w:tcPr>
          <w:p w14:paraId="0AD0971C" w14:textId="77777777" w:rsidR="0079269A" w:rsidRPr="00A54BAB" w:rsidRDefault="0079269A" w:rsidP="00A3566F">
            <w:pPr>
              <w:pStyle w:val="Normal6a"/>
            </w:pPr>
          </w:p>
        </w:tc>
        <w:tc>
          <w:tcPr>
            <w:tcW w:w="4876" w:type="dxa"/>
            <w:tcBorders>
              <w:top w:val="nil"/>
              <w:left w:val="nil"/>
              <w:bottom w:val="nil"/>
              <w:right w:val="nil"/>
            </w:tcBorders>
          </w:tcPr>
          <w:p w14:paraId="7F41D420" w14:textId="67AF9521" w:rsidR="0079269A" w:rsidRPr="00A54BAB" w:rsidRDefault="0079269A" w:rsidP="00A3566F">
            <w:pPr>
              <w:pStyle w:val="Normal6a"/>
            </w:pPr>
            <w:r w:rsidRPr="00A54BAB">
              <w:rPr>
                <w:b/>
                <w:i/>
              </w:rPr>
              <w:t>19c.</w:t>
            </w:r>
            <w:r w:rsidRPr="00A54BAB">
              <w:tab/>
            </w:r>
            <w:r w:rsidRPr="00A54BAB">
              <w:rPr>
                <w:b/>
                <w:i/>
              </w:rPr>
              <w:t>je přesvědčen, že na úrovni Unie, včetně ECB,</w:t>
            </w:r>
            <w:r w:rsidR="00D74B56">
              <w:rPr>
                <w:b/>
                <w:i/>
              </w:rPr>
              <w:t xml:space="preserve"> a </w:t>
            </w:r>
            <w:r w:rsidRPr="00A54BAB">
              <w:rPr>
                <w:b/>
                <w:i/>
              </w:rPr>
              <w:t>členských států je třeba zřídit zvláštní fondy</w:t>
            </w:r>
            <w:r w:rsidR="00D74B56">
              <w:rPr>
                <w:b/>
                <w:i/>
              </w:rPr>
              <w:t xml:space="preserve"> a </w:t>
            </w:r>
            <w:r w:rsidRPr="00A54BAB">
              <w:rPr>
                <w:b/>
                <w:i/>
              </w:rPr>
              <w:t>programy pro slušné</w:t>
            </w:r>
            <w:r w:rsidR="00D74B56">
              <w:rPr>
                <w:b/>
                <w:i/>
              </w:rPr>
              <w:t xml:space="preserve"> a </w:t>
            </w:r>
            <w:r w:rsidRPr="00A54BAB">
              <w:rPr>
                <w:b/>
                <w:i/>
              </w:rPr>
              <w:t>důstojné bydlení</w:t>
            </w:r>
            <w:r w:rsidR="00D74B56">
              <w:rPr>
                <w:b/>
                <w:i/>
              </w:rPr>
              <w:t xml:space="preserve"> s </w:t>
            </w:r>
            <w:r w:rsidRPr="00A54BAB">
              <w:rPr>
                <w:b/>
                <w:i/>
              </w:rPr>
              <w:t>jasnými kritérii pro přidělování finančních prostředků, které by upřednostňovaly komunity</w:t>
            </w:r>
            <w:r w:rsidR="00D74B56">
              <w:rPr>
                <w:b/>
                <w:i/>
              </w:rPr>
              <w:t xml:space="preserve"> s </w:t>
            </w:r>
            <w:r w:rsidRPr="00A54BAB">
              <w:rPr>
                <w:b/>
                <w:i/>
              </w:rPr>
              <w:t>nízkými příjmy</w:t>
            </w:r>
            <w:r w:rsidR="00D74B56">
              <w:rPr>
                <w:b/>
                <w:i/>
              </w:rPr>
              <w:t xml:space="preserve"> a </w:t>
            </w:r>
            <w:r w:rsidRPr="00A54BAB">
              <w:rPr>
                <w:b/>
                <w:i/>
              </w:rPr>
              <w:t>energeticky chudé komunity</w:t>
            </w:r>
            <w:r w:rsidR="00D74B56">
              <w:rPr>
                <w:b/>
                <w:i/>
              </w:rPr>
              <w:t xml:space="preserve"> a </w:t>
            </w:r>
            <w:r w:rsidRPr="00A54BAB">
              <w:rPr>
                <w:b/>
                <w:i/>
              </w:rPr>
              <w:t>které by se zaměřovaly mimo jiné na fyzické</w:t>
            </w:r>
            <w:r w:rsidR="00D74B56">
              <w:rPr>
                <w:b/>
                <w:i/>
              </w:rPr>
              <w:t xml:space="preserve"> a </w:t>
            </w:r>
            <w:r w:rsidRPr="00A54BAB">
              <w:rPr>
                <w:b/>
                <w:i/>
              </w:rPr>
              <w:t>duševní zdraví</w:t>
            </w:r>
            <w:r w:rsidR="00D74B56">
              <w:rPr>
                <w:b/>
                <w:i/>
              </w:rPr>
              <w:t xml:space="preserve"> a </w:t>
            </w:r>
            <w:r w:rsidRPr="00A54BAB">
              <w:rPr>
                <w:b/>
                <w:i/>
              </w:rPr>
              <w:t>zaručovaly právo na nové bydlení pro osoby vystěhované</w:t>
            </w:r>
            <w:r w:rsidR="00D74B56">
              <w:rPr>
                <w:b/>
                <w:i/>
              </w:rPr>
              <w:t xml:space="preserve"> z </w:t>
            </w:r>
            <w:r w:rsidRPr="00A54BAB">
              <w:rPr>
                <w:b/>
                <w:i/>
              </w:rPr>
              <w:t>nevyhovujícího bydlení;</w:t>
            </w:r>
          </w:p>
        </w:tc>
      </w:tr>
    </w:tbl>
    <w:p w14:paraId="450CE8E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B50E34E" w14:textId="77777777" w:rsidR="002D05C6" w:rsidRPr="00A54BAB" w:rsidRDefault="0079269A" w:rsidP="0079269A">
      <w:r w:rsidRPr="00A54BAB">
        <w:rPr>
          <w:rStyle w:val="HideTWBExt"/>
        </w:rPr>
        <w:t>&lt;/Amend&gt;</w:t>
      </w:r>
    </w:p>
    <w:p w14:paraId="092CEFF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1162</w:t>
      </w:r>
      <w:r w:rsidRPr="00A54BAB">
        <w:rPr>
          <w:rStyle w:val="HideTWBExt"/>
          <w:b w:val="0"/>
        </w:rPr>
        <w:t>&lt;/NumAm&gt;</w:t>
      </w:r>
    </w:p>
    <w:p w14:paraId="1BFDCAC4"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Joanna Scheuring-Wielgus, Yannis Maniatis, Marko Vešligaj, Johan Danielsson, Isilda Gomes</w:t>
      </w:r>
      <w:r w:rsidRPr="00A54BAB">
        <w:rPr>
          <w:rStyle w:val="HideTWBExt"/>
          <w:b w:val="0"/>
        </w:rPr>
        <w:t>&lt;/Members&gt;</w:t>
      </w:r>
    </w:p>
    <w:p w14:paraId="72588F5A" w14:textId="77777777" w:rsidR="0079269A" w:rsidRPr="00A54BAB" w:rsidRDefault="0079269A" w:rsidP="0079269A">
      <w:pPr>
        <w:pStyle w:val="NormalBold"/>
      </w:pPr>
      <w:r w:rsidRPr="00A54BAB">
        <w:rPr>
          <w:rStyle w:val="HideTWBExt"/>
          <w:b w:val="0"/>
        </w:rPr>
        <w:t>&lt;/RepeatBlock-By&gt;</w:t>
      </w:r>
    </w:p>
    <w:p w14:paraId="4A805AD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29E0B8" w14:textId="77777777" w:rsidR="0079269A" w:rsidRPr="00A54BAB" w:rsidRDefault="0079269A" w:rsidP="0079269A">
      <w:pPr>
        <w:pStyle w:val="NormalBold"/>
      </w:pPr>
      <w:r w:rsidRPr="00A54BAB">
        <w:rPr>
          <w:rStyle w:val="HideTWBExt"/>
          <w:b w:val="0"/>
        </w:rPr>
        <w:t>&lt;Article&gt;</w:t>
      </w:r>
      <w:r w:rsidRPr="00A54BAB">
        <w:t>Bod 19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275E5E5" w14:textId="77777777" w:rsidTr="00A3566F">
        <w:trPr>
          <w:trHeight w:hRule="exact" w:val="240"/>
          <w:jc w:val="center"/>
        </w:trPr>
        <w:tc>
          <w:tcPr>
            <w:tcW w:w="9752" w:type="dxa"/>
            <w:gridSpan w:val="2"/>
            <w:tcBorders>
              <w:top w:val="nil"/>
              <w:left w:val="nil"/>
              <w:bottom w:val="nil"/>
              <w:right w:val="nil"/>
            </w:tcBorders>
          </w:tcPr>
          <w:p w14:paraId="169EBAED" w14:textId="77777777" w:rsidR="0079269A" w:rsidRPr="00A54BAB" w:rsidRDefault="0079269A" w:rsidP="00A3566F"/>
        </w:tc>
      </w:tr>
      <w:tr w:rsidR="0079269A" w:rsidRPr="00A54BAB" w14:paraId="2ECC701E" w14:textId="77777777" w:rsidTr="00A3566F">
        <w:trPr>
          <w:trHeight w:val="240"/>
          <w:jc w:val="center"/>
        </w:trPr>
        <w:tc>
          <w:tcPr>
            <w:tcW w:w="4876" w:type="dxa"/>
            <w:tcBorders>
              <w:top w:val="nil"/>
              <w:left w:val="nil"/>
              <w:bottom w:val="nil"/>
              <w:right w:val="nil"/>
            </w:tcBorders>
          </w:tcPr>
          <w:p w14:paraId="60016D3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1C6B2F7" w14:textId="77777777" w:rsidR="0079269A" w:rsidRPr="00A54BAB" w:rsidRDefault="0079269A" w:rsidP="00A3566F">
            <w:pPr>
              <w:pStyle w:val="AmColumnHeading"/>
            </w:pPr>
            <w:r w:rsidRPr="00A54BAB">
              <w:t>Pozměňovací návrh</w:t>
            </w:r>
          </w:p>
        </w:tc>
      </w:tr>
      <w:tr w:rsidR="0079269A" w:rsidRPr="00A54BAB" w14:paraId="171DE1FD" w14:textId="77777777" w:rsidTr="00A3566F">
        <w:trPr>
          <w:jc w:val="center"/>
        </w:trPr>
        <w:tc>
          <w:tcPr>
            <w:tcW w:w="4876" w:type="dxa"/>
            <w:tcBorders>
              <w:top w:val="nil"/>
              <w:left w:val="nil"/>
              <w:bottom w:val="nil"/>
              <w:right w:val="nil"/>
            </w:tcBorders>
          </w:tcPr>
          <w:p w14:paraId="73F60630" w14:textId="77777777" w:rsidR="0079269A" w:rsidRPr="00A54BAB" w:rsidRDefault="0079269A" w:rsidP="00A3566F">
            <w:pPr>
              <w:pStyle w:val="Normal6a"/>
            </w:pPr>
          </w:p>
        </w:tc>
        <w:tc>
          <w:tcPr>
            <w:tcW w:w="4876" w:type="dxa"/>
            <w:tcBorders>
              <w:top w:val="nil"/>
              <w:left w:val="nil"/>
              <w:bottom w:val="nil"/>
              <w:right w:val="nil"/>
            </w:tcBorders>
          </w:tcPr>
          <w:p w14:paraId="405850BB" w14:textId="64D92415" w:rsidR="0079269A" w:rsidRPr="00A54BAB" w:rsidRDefault="0079269A" w:rsidP="00A3566F">
            <w:pPr>
              <w:pStyle w:val="Normal6a"/>
            </w:pPr>
            <w:r w:rsidRPr="00A54BAB">
              <w:rPr>
                <w:b/>
                <w:i/>
              </w:rPr>
              <w:t>19d.</w:t>
            </w:r>
            <w:r w:rsidRPr="00A54BAB">
              <w:tab/>
            </w:r>
            <w:r w:rsidRPr="00A54BAB">
              <w:rPr>
                <w:b/>
                <w:i/>
              </w:rPr>
              <w:t>vyzývá</w:t>
            </w:r>
            <w:r w:rsidR="00D74B56">
              <w:rPr>
                <w:b/>
                <w:i/>
              </w:rPr>
              <w:t xml:space="preserve"> k </w:t>
            </w:r>
            <w:r w:rsidRPr="00A54BAB">
              <w:rPr>
                <w:b/>
                <w:i/>
              </w:rPr>
              <w:t>zásadní reformě pravidel státní podpory, která by se zabránila stanovování nízkých příjmových prahů</w:t>
            </w:r>
            <w:r w:rsidR="00D74B56">
              <w:rPr>
                <w:b/>
                <w:i/>
              </w:rPr>
              <w:t xml:space="preserve"> v </w:t>
            </w:r>
            <w:r w:rsidRPr="00A54BAB">
              <w:rPr>
                <w:b/>
                <w:i/>
              </w:rPr>
              <w:t>celé EU nebo pevných kvót pro přidělování, aby se podpořily větší investice do programů veřejného</w:t>
            </w:r>
            <w:r w:rsidR="00D74B56">
              <w:rPr>
                <w:b/>
                <w:i/>
              </w:rPr>
              <w:t xml:space="preserve"> a </w:t>
            </w:r>
            <w:r w:rsidRPr="00A54BAB">
              <w:rPr>
                <w:b/>
                <w:i/>
              </w:rPr>
              <w:t>dostupného bydlení</w:t>
            </w:r>
            <w:r w:rsidR="00D74B56">
              <w:rPr>
                <w:b/>
                <w:i/>
              </w:rPr>
              <w:t xml:space="preserve"> a </w:t>
            </w:r>
            <w:r w:rsidRPr="00A54BAB">
              <w:rPr>
                <w:b/>
                <w:i/>
              </w:rPr>
              <w:t>zajistilo se, že veřejná podpora bude vázána na dlouhodobou dostupnost, jistotu bydlení</w:t>
            </w:r>
            <w:r w:rsidR="00D74B56">
              <w:rPr>
                <w:b/>
                <w:i/>
              </w:rPr>
              <w:t xml:space="preserve"> a </w:t>
            </w:r>
            <w:r w:rsidRPr="00A54BAB">
              <w:rPr>
                <w:b/>
                <w:i/>
              </w:rPr>
              <w:t>sociální hodnotu; vyzývá</w:t>
            </w:r>
            <w:r w:rsidR="00D74B56">
              <w:rPr>
                <w:b/>
                <w:i/>
              </w:rPr>
              <w:t xml:space="preserve"> k </w:t>
            </w:r>
            <w:r w:rsidRPr="00A54BAB">
              <w:rPr>
                <w:b/>
                <w:i/>
              </w:rPr>
              <w:t>posouzení dopadů pro jednotlivé země, které zohlední místní problémy</w:t>
            </w:r>
            <w:r w:rsidR="00D74B56">
              <w:rPr>
                <w:b/>
                <w:i/>
              </w:rPr>
              <w:t xml:space="preserve"> a </w:t>
            </w:r>
            <w:r w:rsidRPr="00A54BAB">
              <w:rPr>
                <w:b/>
                <w:i/>
              </w:rPr>
              <w:t>potřeby</w:t>
            </w:r>
            <w:r w:rsidR="00D74B56">
              <w:rPr>
                <w:b/>
                <w:i/>
              </w:rPr>
              <w:t xml:space="preserve"> v </w:t>
            </w:r>
            <w:r w:rsidRPr="00A54BAB">
              <w:rPr>
                <w:b/>
                <w:i/>
              </w:rPr>
              <w:t>oblasti dostupnosti;</w:t>
            </w:r>
          </w:p>
        </w:tc>
      </w:tr>
    </w:tbl>
    <w:p w14:paraId="7073686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678E175" w14:textId="77777777" w:rsidR="002D05C6" w:rsidRPr="00A54BAB" w:rsidRDefault="0079269A" w:rsidP="0079269A">
      <w:r w:rsidRPr="00A54BAB">
        <w:rPr>
          <w:rStyle w:val="HideTWBExt"/>
        </w:rPr>
        <w:t>&lt;/Amend&gt;</w:t>
      </w:r>
    </w:p>
    <w:p w14:paraId="366DF53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1163</w:t>
      </w:r>
      <w:r w:rsidRPr="00A54BAB">
        <w:rPr>
          <w:rStyle w:val="HideTWBExt"/>
          <w:b w:val="0"/>
        </w:rPr>
        <w:t>&lt;/NumAm&gt;</w:t>
      </w:r>
    </w:p>
    <w:p w14:paraId="3365CD53"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6382AA6A" w14:textId="77777777" w:rsidR="0079269A" w:rsidRPr="00A54BAB" w:rsidRDefault="0079269A" w:rsidP="0079269A">
      <w:pPr>
        <w:pStyle w:val="NormalBold"/>
      </w:pPr>
      <w:r w:rsidRPr="00A54BAB">
        <w:rPr>
          <w:rStyle w:val="HideTWBExt"/>
          <w:b w:val="0"/>
        </w:rPr>
        <w:t>&lt;/RepeatBlock-By&gt;</w:t>
      </w:r>
    </w:p>
    <w:p w14:paraId="26D0865E"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8BF802B" w14:textId="77777777" w:rsidR="0079269A" w:rsidRPr="00A54BAB" w:rsidRDefault="0079269A" w:rsidP="0079269A">
      <w:pPr>
        <w:pStyle w:val="NormalBold"/>
      </w:pPr>
      <w:r w:rsidRPr="00A54BAB">
        <w:rPr>
          <w:rStyle w:val="HideTWBExt"/>
          <w:b w:val="0"/>
        </w:rPr>
        <w:t>&lt;Article&gt;</w:t>
      </w:r>
      <w:r w:rsidRPr="00A54BAB">
        <w:t>Bod 19 d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B35C109" w14:textId="77777777" w:rsidTr="00A3566F">
        <w:trPr>
          <w:trHeight w:hRule="exact" w:val="240"/>
          <w:jc w:val="center"/>
        </w:trPr>
        <w:tc>
          <w:tcPr>
            <w:tcW w:w="9752" w:type="dxa"/>
            <w:gridSpan w:val="2"/>
            <w:tcBorders>
              <w:top w:val="nil"/>
              <w:left w:val="nil"/>
              <w:bottom w:val="nil"/>
              <w:right w:val="nil"/>
            </w:tcBorders>
          </w:tcPr>
          <w:p w14:paraId="55A4B80D" w14:textId="77777777" w:rsidR="0079269A" w:rsidRPr="00A54BAB" w:rsidRDefault="0079269A" w:rsidP="00A3566F"/>
        </w:tc>
      </w:tr>
      <w:tr w:rsidR="0079269A" w:rsidRPr="00A54BAB" w14:paraId="5EC0FF76" w14:textId="77777777" w:rsidTr="00A3566F">
        <w:trPr>
          <w:trHeight w:val="240"/>
          <w:jc w:val="center"/>
        </w:trPr>
        <w:tc>
          <w:tcPr>
            <w:tcW w:w="4876" w:type="dxa"/>
            <w:tcBorders>
              <w:top w:val="nil"/>
              <w:left w:val="nil"/>
              <w:bottom w:val="nil"/>
              <w:right w:val="nil"/>
            </w:tcBorders>
          </w:tcPr>
          <w:p w14:paraId="483B48D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5664064" w14:textId="77777777" w:rsidR="0079269A" w:rsidRPr="00A54BAB" w:rsidRDefault="0079269A" w:rsidP="00A3566F">
            <w:pPr>
              <w:pStyle w:val="AmColumnHeading"/>
            </w:pPr>
            <w:r w:rsidRPr="00A54BAB">
              <w:t>Pozměňovací návrh</w:t>
            </w:r>
          </w:p>
        </w:tc>
      </w:tr>
      <w:tr w:rsidR="0079269A" w:rsidRPr="00A54BAB" w14:paraId="6B625500" w14:textId="77777777" w:rsidTr="00A3566F">
        <w:trPr>
          <w:jc w:val="center"/>
        </w:trPr>
        <w:tc>
          <w:tcPr>
            <w:tcW w:w="4876" w:type="dxa"/>
            <w:tcBorders>
              <w:top w:val="nil"/>
              <w:left w:val="nil"/>
              <w:bottom w:val="nil"/>
              <w:right w:val="nil"/>
            </w:tcBorders>
          </w:tcPr>
          <w:p w14:paraId="2D15487B" w14:textId="77777777" w:rsidR="0079269A" w:rsidRPr="00A54BAB" w:rsidRDefault="0079269A" w:rsidP="00A3566F">
            <w:pPr>
              <w:pStyle w:val="Normal6a"/>
            </w:pPr>
          </w:p>
        </w:tc>
        <w:tc>
          <w:tcPr>
            <w:tcW w:w="4876" w:type="dxa"/>
            <w:tcBorders>
              <w:top w:val="nil"/>
              <w:left w:val="nil"/>
              <w:bottom w:val="nil"/>
              <w:right w:val="nil"/>
            </w:tcBorders>
          </w:tcPr>
          <w:p w14:paraId="248A5EC4" w14:textId="3A39F3B1" w:rsidR="0079269A" w:rsidRPr="00A54BAB" w:rsidRDefault="0079269A" w:rsidP="00A3566F">
            <w:pPr>
              <w:pStyle w:val="Normal6a"/>
            </w:pPr>
            <w:r w:rsidRPr="00A54BAB">
              <w:rPr>
                <w:b/>
                <w:i/>
              </w:rPr>
              <w:t>19d.</w:t>
            </w:r>
            <w:r w:rsidRPr="00A54BAB">
              <w:tab/>
            </w:r>
            <w:r w:rsidRPr="00A54BAB">
              <w:rPr>
                <w:b/>
                <w:i/>
              </w:rPr>
              <w:t>požaduje, aby všechny projekty</w:t>
            </w:r>
            <w:r w:rsidR="00D74B56">
              <w:rPr>
                <w:b/>
                <w:i/>
              </w:rPr>
              <w:t xml:space="preserve"> v </w:t>
            </w:r>
            <w:r w:rsidRPr="00A54BAB">
              <w:rPr>
                <w:b/>
                <w:i/>
              </w:rPr>
              <w:t>oblasti bydlení financované EU podléhaly povinnému posouzení dopadu na rovnost</w:t>
            </w:r>
            <w:r w:rsidR="00D74B56">
              <w:rPr>
                <w:b/>
                <w:i/>
              </w:rPr>
              <w:t xml:space="preserve"> v </w:t>
            </w:r>
            <w:r w:rsidRPr="00A54BAB">
              <w:rPr>
                <w:b/>
                <w:i/>
              </w:rPr>
              <w:t>oblasti zdraví, čímž se zajistí, že zdroje budou směřovat tam, kde mohou nejúčinněji snížit zdravotní rozdíly</w:t>
            </w:r>
            <w:r w:rsidR="00D74B56">
              <w:rPr>
                <w:b/>
                <w:i/>
              </w:rPr>
              <w:t xml:space="preserve"> a </w:t>
            </w:r>
            <w:r w:rsidRPr="00A54BAB">
              <w:rPr>
                <w:b/>
                <w:i/>
              </w:rPr>
              <w:t>podpořit sociální spravedlnost; naléhavě žádá, aby byla do všech příslušných programů financování zahrnuta transparentní pravidla způsobilosti, cílení na základě spravedlnosti</w:t>
            </w:r>
            <w:r w:rsidR="00D74B56">
              <w:rPr>
                <w:b/>
                <w:i/>
              </w:rPr>
              <w:t xml:space="preserve"> a </w:t>
            </w:r>
            <w:r w:rsidRPr="00A54BAB">
              <w:rPr>
                <w:b/>
                <w:i/>
              </w:rPr>
              <w:t>mechanismy monitorování;</w:t>
            </w:r>
          </w:p>
        </w:tc>
      </w:tr>
    </w:tbl>
    <w:p w14:paraId="3663CC00"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D95DE2A" w14:textId="77777777" w:rsidR="002D05C6" w:rsidRPr="00A54BAB" w:rsidRDefault="0079269A" w:rsidP="0079269A">
      <w:r w:rsidRPr="00A54BAB">
        <w:rPr>
          <w:rStyle w:val="HideTWBExt"/>
        </w:rPr>
        <w:t>&lt;/Amend&gt;</w:t>
      </w:r>
    </w:p>
    <w:p w14:paraId="6978B3A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1164</w:t>
      </w:r>
      <w:r w:rsidRPr="00A54BAB">
        <w:rPr>
          <w:rStyle w:val="HideTWBExt"/>
          <w:b w:val="0"/>
        </w:rPr>
        <w:t>&lt;/NumAm&gt;</w:t>
      </w:r>
    </w:p>
    <w:p w14:paraId="5690983B"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042D00BB" w14:textId="77777777" w:rsidR="0079269A" w:rsidRPr="00A54BAB" w:rsidRDefault="0079269A" w:rsidP="0079269A">
      <w:pPr>
        <w:pStyle w:val="NormalBold"/>
      </w:pPr>
      <w:r w:rsidRPr="00A54BAB">
        <w:rPr>
          <w:rStyle w:val="HideTWBExt"/>
          <w:b w:val="0"/>
        </w:rPr>
        <w:t>&lt;/RepeatBlock-By&gt;</w:t>
      </w:r>
    </w:p>
    <w:p w14:paraId="4D81AB9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2A1DA9E" w14:textId="77777777" w:rsidR="0079269A" w:rsidRPr="00A54BAB" w:rsidRDefault="0079269A" w:rsidP="0079269A">
      <w:pPr>
        <w:pStyle w:val="NormalBold"/>
      </w:pPr>
      <w:r w:rsidRPr="00A54BAB">
        <w:rPr>
          <w:rStyle w:val="HideTWBExt"/>
          <w:b w:val="0"/>
        </w:rPr>
        <w:t>&lt;Article&gt;</w:t>
      </w:r>
      <w:r w:rsidRPr="00A54BAB">
        <w:t>Bod 19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1413D59" w14:textId="77777777" w:rsidTr="00A3566F">
        <w:trPr>
          <w:trHeight w:hRule="exact" w:val="240"/>
          <w:jc w:val="center"/>
        </w:trPr>
        <w:tc>
          <w:tcPr>
            <w:tcW w:w="9752" w:type="dxa"/>
            <w:gridSpan w:val="2"/>
            <w:tcBorders>
              <w:top w:val="nil"/>
              <w:left w:val="nil"/>
              <w:bottom w:val="nil"/>
              <w:right w:val="nil"/>
            </w:tcBorders>
          </w:tcPr>
          <w:p w14:paraId="164C8970" w14:textId="77777777" w:rsidR="0079269A" w:rsidRPr="00A54BAB" w:rsidRDefault="0079269A" w:rsidP="00A3566F"/>
        </w:tc>
      </w:tr>
      <w:tr w:rsidR="0079269A" w:rsidRPr="00A54BAB" w14:paraId="6B375383" w14:textId="77777777" w:rsidTr="00A3566F">
        <w:trPr>
          <w:trHeight w:val="240"/>
          <w:jc w:val="center"/>
        </w:trPr>
        <w:tc>
          <w:tcPr>
            <w:tcW w:w="4876" w:type="dxa"/>
            <w:tcBorders>
              <w:top w:val="nil"/>
              <w:left w:val="nil"/>
              <w:bottom w:val="nil"/>
              <w:right w:val="nil"/>
            </w:tcBorders>
          </w:tcPr>
          <w:p w14:paraId="0EDB378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AEE18BA" w14:textId="77777777" w:rsidR="0079269A" w:rsidRPr="00A54BAB" w:rsidRDefault="0079269A" w:rsidP="00A3566F">
            <w:pPr>
              <w:pStyle w:val="AmColumnHeading"/>
            </w:pPr>
            <w:r w:rsidRPr="00A54BAB">
              <w:t>Pozměňovací návrh</w:t>
            </w:r>
          </w:p>
        </w:tc>
      </w:tr>
      <w:tr w:rsidR="0079269A" w:rsidRPr="00A54BAB" w14:paraId="0079599F" w14:textId="77777777" w:rsidTr="00A3566F">
        <w:trPr>
          <w:jc w:val="center"/>
        </w:trPr>
        <w:tc>
          <w:tcPr>
            <w:tcW w:w="4876" w:type="dxa"/>
            <w:tcBorders>
              <w:top w:val="nil"/>
              <w:left w:val="nil"/>
              <w:bottom w:val="nil"/>
              <w:right w:val="nil"/>
            </w:tcBorders>
          </w:tcPr>
          <w:p w14:paraId="448BAE6B" w14:textId="77777777" w:rsidR="0079269A" w:rsidRPr="00A54BAB" w:rsidRDefault="0079269A" w:rsidP="00A3566F">
            <w:pPr>
              <w:pStyle w:val="Normal6a"/>
            </w:pPr>
          </w:p>
        </w:tc>
        <w:tc>
          <w:tcPr>
            <w:tcW w:w="4876" w:type="dxa"/>
            <w:tcBorders>
              <w:top w:val="nil"/>
              <w:left w:val="nil"/>
              <w:bottom w:val="nil"/>
              <w:right w:val="nil"/>
            </w:tcBorders>
          </w:tcPr>
          <w:p w14:paraId="3DAF1304" w14:textId="1CAC6B95" w:rsidR="0079269A" w:rsidRPr="00A54BAB" w:rsidRDefault="0079269A" w:rsidP="00A3566F">
            <w:pPr>
              <w:pStyle w:val="Normal6a"/>
            </w:pPr>
            <w:r w:rsidRPr="00A54BAB">
              <w:rPr>
                <w:b/>
                <w:i/>
              </w:rPr>
              <w:t>19e.</w:t>
            </w:r>
            <w:r w:rsidRPr="00A54BAB">
              <w:tab/>
            </w:r>
            <w:r w:rsidRPr="00A54BAB">
              <w:rPr>
                <w:b/>
                <w:i/>
              </w:rPr>
              <w:t>vyzývá Komisi, aby</w:t>
            </w:r>
            <w:r w:rsidR="00D74B56">
              <w:rPr>
                <w:b/>
                <w:i/>
              </w:rPr>
              <w:t xml:space="preserve"> v </w:t>
            </w:r>
            <w:r w:rsidRPr="00A54BAB">
              <w:rPr>
                <w:b/>
                <w:i/>
              </w:rPr>
              <w:t>rámci vnitrostátních fiskálních strategií</w:t>
            </w:r>
            <w:r w:rsidR="00D74B56">
              <w:rPr>
                <w:b/>
                <w:i/>
              </w:rPr>
              <w:t xml:space="preserve"> a </w:t>
            </w:r>
            <w:r w:rsidRPr="00A54BAB">
              <w:rPr>
                <w:b/>
                <w:i/>
              </w:rPr>
              <w:t>Paktu</w:t>
            </w:r>
            <w:r w:rsidR="00D74B56">
              <w:rPr>
                <w:b/>
                <w:i/>
              </w:rPr>
              <w:t xml:space="preserve"> o </w:t>
            </w:r>
            <w:r w:rsidRPr="00A54BAB">
              <w:rPr>
                <w:b/>
                <w:i/>
              </w:rPr>
              <w:t>stabilitě</w:t>
            </w:r>
            <w:r w:rsidR="00D74B56">
              <w:rPr>
                <w:b/>
                <w:i/>
              </w:rPr>
              <w:t xml:space="preserve"> a </w:t>
            </w:r>
            <w:r w:rsidRPr="00A54BAB">
              <w:rPr>
                <w:b/>
                <w:i/>
              </w:rPr>
              <w:t>růstu uznala investice do bydlení za prioritu; zdůrazňuje, že je třeba využít všech dostupných výjimek, doložek</w:t>
            </w:r>
            <w:r w:rsidR="00D74B56">
              <w:rPr>
                <w:b/>
                <w:i/>
              </w:rPr>
              <w:t xml:space="preserve"> a </w:t>
            </w:r>
            <w:r w:rsidRPr="00A54BAB">
              <w:rPr>
                <w:b/>
                <w:i/>
              </w:rPr>
              <w:t>mechanismů flexibility, aby členské státy mohly financovat opatření zaměřená na dostupnost bydlení</w:t>
            </w:r>
            <w:r w:rsidR="00D74B56">
              <w:rPr>
                <w:b/>
                <w:i/>
              </w:rPr>
              <w:t xml:space="preserve"> a </w:t>
            </w:r>
            <w:r w:rsidRPr="00A54BAB">
              <w:rPr>
                <w:b/>
                <w:i/>
              </w:rPr>
              <w:t>jeho nabídku; zdůrazňuje, že zvláštní režim pro veřejné výdaje související</w:t>
            </w:r>
            <w:r w:rsidR="00D74B56">
              <w:rPr>
                <w:b/>
                <w:i/>
              </w:rPr>
              <w:t xml:space="preserve"> s </w:t>
            </w:r>
            <w:r w:rsidRPr="00A54BAB">
              <w:rPr>
                <w:b/>
                <w:i/>
              </w:rPr>
              <w:t>bydlením může pomoci sladit naléhavou potřebu sociálního</w:t>
            </w:r>
            <w:r w:rsidR="00D74B56">
              <w:rPr>
                <w:b/>
                <w:i/>
              </w:rPr>
              <w:t xml:space="preserve"> a </w:t>
            </w:r>
            <w:r w:rsidRPr="00A54BAB">
              <w:rPr>
                <w:b/>
                <w:i/>
              </w:rPr>
              <w:t>dostupného bydlení se zachováním fiskální stability; podporuje výslovné začlenění politiky bydlení do hodnocení vnitrostátních fiskálních plánů na úrovni EU</w:t>
            </w:r>
            <w:r w:rsidR="00D74B56">
              <w:rPr>
                <w:b/>
                <w:i/>
              </w:rPr>
              <w:t xml:space="preserve"> s </w:t>
            </w:r>
            <w:r w:rsidRPr="00A54BAB">
              <w:rPr>
                <w:b/>
                <w:i/>
              </w:rPr>
              <w:t>cílem podpořit dlouhodobé sociální</w:t>
            </w:r>
            <w:r w:rsidR="00D74B56">
              <w:rPr>
                <w:b/>
                <w:i/>
              </w:rPr>
              <w:t xml:space="preserve"> a </w:t>
            </w:r>
            <w:r w:rsidRPr="00A54BAB">
              <w:rPr>
                <w:b/>
                <w:i/>
              </w:rPr>
              <w:t>hospodářské cíle;</w:t>
            </w:r>
          </w:p>
        </w:tc>
      </w:tr>
    </w:tbl>
    <w:p w14:paraId="4A6FE21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14117BF" w14:textId="77777777" w:rsidR="002D05C6" w:rsidRPr="00A54BAB" w:rsidRDefault="0079269A" w:rsidP="0079269A">
      <w:r w:rsidRPr="00A54BAB">
        <w:rPr>
          <w:rStyle w:val="HideTWBExt"/>
        </w:rPr>
        <w:t>&lt;/Amend&gt;</w:t>
      </w:r>
    </w:p>
    <w:p w14:paraId="7938D0B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1165</w:t>
      </w:r>
      <w:r w:rsidRPr="00A54BAB">
        <w:rPr>
          <w:rStyle w:val="HideTWBExt"/>
          <w:b w:val="0"/>
        </w:rPr>
        <w:t>&lt;/NumAm&gt;</w:t>
      </w:r>
    </w:p>
    <w:p w14:paraId="13AB6CD3"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327A8FA1" w14:textId="77777777" w:rsidR="0079269A" w:rsidRPr="00A54BAB" w:rsidRDefault="0079269A" w:rsidP="0079269A">
      <w:pPr>
        <w:pStyle w:val="NormalBold"/>
      </w:pPr>
      <w:r w:rsidRPr="00A54BAB">
        <w:rPr>
          <w:rStyle w:val="HideTWBExt"/>
          <w:b w:val="0"/>
        </w:rPr>
        <w:t>&lt;/RepeatBlock-By&gt;</w:t>
      </w:r>
    </w:p>
    <w:p w14:paraId="22E4D71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01BC799" w14:textId="77777777" w:rsidR="0079269A" w:rsidRPr="00A54BAB" w:rsidRDefault="0079269A" w:rsidP="0079269A">
      <w:pPr>
        <w:pStyle w:val="NormalBold"/>
      </w:pPr>
      <w:r w:rsidRPr="00A54BAB">
        <w:rPr>
          <w:rStyle w:val="HideTWBExt"/>
          <w:b w:val="0"/>
        </w:rPr>
        <w:t>&lt;Article&gt;</w:t>
      </w:r>
      <w:r w:rsidRPr="00A54BAB">
        <w:t>Bod 19 e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6C27206" w14:textId="77777777" w:rsidTr="00A3566F">
        <w:trPr>
          <w:trHeight w:hRule="exact" w:val="240"/>
          <w:jc w:val="center"/>
        </w:trPr>
        <w:tc>
          <w:tcPr>
            <w:tcW w:w="9752" w:type="dxa"/>
            <w:gridSpan w:val="2"/>
            <w:tcBorders>
              <w:top w:val="nil"/>
              <w:left w:val="nil"/>
              <w:bottom w:val="nil"/>
              <w:right w:val="nil"/>
            </w:tcBorders>
          </w:tcPr>
          <w:p w14:paraId="04C50E4E" w14:textId="77777777" w:rsidR="0079269A" w:rsidRPr="00A54BAB" w:rsidRDefault="0079269A" w:rsidP="00A3566F"/>
        </w:tc>
      </w:tr>
      <w:tr w:rsidR="0079269A" w:rsidRPr="00A54BAB" w14:paraId="06938794" w14:textId="77777777" w:rsidTr="00A3566F">
        <w:trPr>
          <w:trHeight w:val="240"/>
          <w:jc w:val="center"/>
        </w:trPr>
        <w:tc>
          <w:tcPr>
            <w:tcW w:w="4876" w:type="dxa"/>
            <w:tcBorders>
              <w:top w:val="nil"/>
              <w:left w:val="nil"/>
              <w:bottom w:val="nil"/>
              <w:right w:val="nil"/>
            </w:tcBorders>
          </w:tcPr>
          <w:p w14:paraId="3C9CFFA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E09BC8E" w14:textId="77777777" w:rsidR="0079269A" w:rsidRPr="00A54BAB" w:rsidRDefault="0079269A" w:rsidP="00A3566F">
            <w:pPr>
              <w:pStyle w:val="AmColumnHeading"/>
            </w:pPr>
            <w:r w:rsidRPr="00A54BAB">
              <w:t>Pozměňovací návrh</w:t>
            </w:r>
          </w:p>
        </w:tc>
      </w:tr>
      <w:tr w:rsidR="0079269A" w:rsidRPr="00A54BAB" w14:paraId="706BDD7E" w14:textId="77777777" w:rsidTr="00A3566F">
        <w:trPr>
          <w:jc w:val="center"/>
        </w:trPr>
        <w:tc>
          <w:tcPr>
            <w:tcW w:w="4876" w:type="dxa"/>
            <w:tcBorders>
              <w:top w:val="nil"/>
              <w:left w:val="nil"/>
              <w:bottom w:val="nil"/>
              <w:right w:val="nil"/>
            </w:tcBorders>
          </w:tcPr>
          <w:p w14:paraId="64C4F322" w14:textId="77777777" w:rsidR="0079269A" w:rsidRPr="00A54BAB" w:rsidRDefault="0079269A" w:rsidP="00A3566F">
            <w:pPr>
              <w:pStyle w:val="Normal6a"/>
            </w:pPr>
          </w:p>
        </w:tc>
        <w:tc>
          <w:tcPr>
            <w:tcW w:w="4876" w:type="dxa"/>
            <w:tcBorders>
              <w:top w:val="nil"/>
              <w:left w:val="nil"/>
              <w:bottom w:val="nil"/>
              <w:right w:val="nil"/>
            </w:tcBorders>
          </w:tcPr>
          <w:p w14:paraId="72B04C4B" w14:textId="3E13E73E" w:rsidR="0079269A" w:rsidRPr="00A54BAB" w:rsidRDefault="0079269A" w:rsidP="00A3566F">
            <w:pPr>
              <w:pStyle w:val="Normal6a"/>
            </w:pPr>
            <w:r w:rsidRPr="00A54BAB">
              <w:rPr>
                <w:b/>
                <w:i/>
              </w:rPr>
              <w:t>19e.</w:t>
            </w:r>
            <w:r w:rsidRPr="00A54BAB">
              <w:tab/>
            </w:r>
            <w:r w:rsidRPr="00A54BAB">
              <w:rPr>
                <w:b/>
                <w:i/>
              </w:rPr>
              <w:t>zdůrazňuje, že veřejné investice by měly být zaměřeny převážně na veřejné</w:t>
            </w:r>
            <w:r w:rsidR="00D74B56">
              <w:rPr>
                <w:b/>
                <w:i/>
              </w:rPr>
              <w:t xml:space="preserve"> a </w:t>
            </w:r>
            <w:r w:rsidRPr="00A54BAB">
              <w:rPr>
                <w:b/>
                <w:i/>
              </w:rPr>
              <w:t>neziskové poskytovatele bydlení</w:t>
            </w:r>
            <w:r w:rsidR="00D74B56">
              <w:rPr>
                <w:b/>
                <w:i/>
              </w:rPr>
              <w:t xml:space="preserve"> a </w:t>
            </w:r>
            <w:r w:rsidRPr="00A54BAB">
              <w:rPr>
                <w:b/>
                <w:i/>
              </w:rPr>
              <w:t>poskytovatele bydlení</w:t>
            </w:r>
            <w:r w:rsidR="00D74B56">
              <w:rPr>
                <w:b/>
                <w:i/>
              </w:rPr>
              <w:t xml:space="preserve"> s </w:t>
            </w:r>
            <w:r w:rsidRPr="00A54BAB">
              <w:rPr>
                <w:b/>
                <w:i/>
              </w:rPr>
              <w:t>omezeným ziskem</w:t>
            </w:r>
            <w:r w:rsidR="00D74B56">
              <w:rPr>
                <w:b/>
                <w:i/>
              </w:rPr>
              <w:t xml:space="preserve"> a </w:t>
            </w:r>
            <w:r w:rsidRPr="00A54BAB">
              <w:rPr>
                <w:b/>
                <w:i/>
              </w:rPr>
              <w:t>měly by mít jasné podmínky, pokud jsou kombinovány se soukromými investicemi, aby se zabránilo tomu, že bydlení bude spravováno jako finanční aktiva nebo komodity;</w:t>
            </w:r>
          </w:p>
        </w:tc>
      </w:tr>
    </w:tbl>
    <w:p w14:paraId="751D1B8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8B66535" w14:textId="77777777" w:rsidR="002D05C6" w:rsidRPr="00A54BAB" w:rsidRDefault="0079269A" w:rsidP="0079269A">
      <w:r w:rsidRPr="00A54BAB">
        <w:rPr>
          <w:rStyle w:val="HideTWBExt"/>
        </w:rPr>
        <w:t>&lt;/Amend&gt;</w:t>
      </w:r>
    </w:p>
    <w:p w14:paraId="085587A3"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1166</w:t>
      </w:r>
      <w:r w:rsidRPr="00A54BAB">
        <w:rPr>
          <w:rStyle w:val="HideTWBExt"/>
          <w:b w:val="0"/>
        </w:rPr>
        <w:t>&lt;/NumAm&gt;</w:t>
      </w:r>
    </w:p>
    <w:p w14:paraId="5441228C"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1D746C0" w14:textId="77777777" w:rsidR="0079269A" w:rsidRPr="00A54BAB" w:rsidRDefault="0079269A" w:rsidP="0079269A">
      <w:pPr>
        <w:pStyle w:val="NormalBold"/>
      </w:pPr>
      <w:r w:rsidRPr="00A54BAB">
        <w:rPr>
          <w:rStyle w:val="HideTWBExt"/>
          <w:b w:val="0"/>
        </w:rPr>
        <w:t>&lt;/RepeatBlock-By&gt;</w:t>
      </w:r>
    </w:p>
    <w:p w14:paraId="1AC2113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21A2552" w14:textId="77777777" w:rsidR="0079269A" w:rsidRPr="00A54BAB" w:rsidRDefault="0079269A" w:rsidP="0079269A">
      <w:pPr>
        <w:pStyle w:val="NormalBold"/>
      </w:pPr>
      <w:r w:rsidRPr="00A54BAB">
        <w:rPr>
          <w:rStyle w:val="HideTWBExt"/>
          <w:b w:val="0"/>
        </w:rPr>
        <w:t>&lt;Article&gt;</w:t>
      </w:r>
      <w:r w:rsidRPr="00A54BAB">
        <w:t>Bod 19 f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C598148" w14:textId="77777777" w:rsidTr="00A3566F">
        <w:trPr>
          <w:trHeight w:hRule="exact" w:val="240"/>
          <w:jc w:val="center"/>
        </w:trPr>
        <w:tc>
          <w:tcPr>
            <w:tcW w:w="9752" w:type="dxa"/>
            <w:gridSpan w:val="2"/>
            <w:tcBorders>
              <w:top w:val="nil"/>
              <w:left w:val="nil"/>
              <w:bottom w:val="nil"/>
              <w:right w:val="nil"/>
            </w:tcBorders>
          </w:tcPr>
          <w:p w14:paraId="60168E2F" w14:textId="77777777" w:rsidR="0079269A" w:rsidRPr="00A54BAB" w:rsidRDefault="0079269A" w:rsidP="00A3566F"/>
        </w:tc>
      </w:tr>
      <w:tr w:rsidR="0079269A" w:rsidRPr="00A54BAB" w14:paraId="6B28138E" w14:textId="77777777" w:rsidTr="00A3566F">
        <w:trPr>
          <w:trHeight w:val="240"/>
          <w:jc w:val="center"/>
        </w:trPr>
        <w:tc>
          <w:tcPr>
            <w:tcW w:w="4876" w:type="dxa"/>
            <w:tcBorders>
              <w:top w:val="nil"/>
              <w:left w:val="nil"/>
              <w:bottom w:val="nil"/>
              <w:right w:val="nil"/>
            </w:tcBorders>
          </w:tcPr>
          <w:p w14:paraId="70C189AF"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BCBF94E" w14:textId="77777777" w:rsidR="0079269A" w:rsidRPr="00A54BAB" w:rsidRDefault="0079269A" w:rsidP="00A3566F">
            <w:pPr>
              <w:pStyle w:val="AmColumnHeading"/>
            </w:pPr>
            <w:r w:rsidRPr="00A54BAB">
              <w:t>Pozměňovací návrh</w:t>
            </w:r>
          </w:p>
        </w:tc>
      </w:tr>
      <w:tr w:rsidR="0079269A" w:rsidRPr="00A54BAB" w14:paraId="1C825673" w14:textId="77777777" w:rsidTr="00A3566F">
        <w:trPr>
          <w:jc w:val="center"/>
        </w:trPr>
        <w:tc>
          <w:tcPr>
            <w:tcW w:w="4876" w:type="dxa"/>
            <w:tcBorders>
              <w:top w:val="nil"/>
              <w:left w:val="nil"/>
              <w:bottom w:val="nil"/>
              <w:right w:val="nil"/>
            </w:tcBorders>
          </w:tcPr>
          <w:p w14:paraId="7B830FD7" w14:textId="77777777" w:rsidR="0079269A" w:rsidRPr="00A54BAB" w:rsidRDefault="0079269A" w:rsidP="00A3566F">
            <w:pPr>
              <w:pStyle w:val="Normal6a"/>
            </w:pPr>
          </w:p>
        </w:tc>
        <w:tc>
          <w:tcPr>
            <w:tcW w:w="4876" w:type="dxa"/>
            <w:tcBorders>
              <w:top w:val="nil"/>
              <w:left w:val="nil"/>
              <w:bottom w:val="nil"/>
              <w:right w:val="nil"/>
            </w:tcBorders>
          </w:tcPr>
          <w:p w14:paraId="6E03A29D" w14:textId="05D9BB3E" w:rsidR="0079269A" w:rsidRPr="00A54BAB" w:rsidRDefault="0079269A" w:rsidP="00A3566F">
            <w:pPr>
              <w:pStyle w:val="Normal6a"/>
            </w:pPr>
            <w:r w:rsidRPr="00A54BAB">
              <w:rPr>
                <w:b/>
                <w:i/>
              </w:rPr>
              <w:t>19f.</w:t>
            </w:r>
            <w:r w:rsidRPr="00A54BAB">
              <w:tab/>
            </w:r>
            <w:r w:rsidRPr="00A54BAB">
              <w:rPr>
                <w:b/>
                <w:i/>
              </w:rPr>
              <w:t>zdůrazňuje, že analýzy udržitelnosti dluhu by měly zohledňovat opatření politiky dostupného bydlení jako strukturální politiky podporující růst, které posilují fiskální výhled; zdůrazňuje, že při posuzování zahájení postupu při nadměrném schodku by Komise</w:t>
            </w:r>
            <w:r w:rsidR="00D74B56">
              <w:rPr>
                <w:b/>
                <w:i/>
              </w:rPr>
              <w:t xml:space="preserve"> a </w:t>
            </w:r>
            <w:r w:rsidRPr="00A54BAB">
              <w:rPr>
                <w:b/>
                <w:i/>
              </w:rPr>
              <w:t>Rada měly zvážit výdaje</w:t>
            </w:r>
            <w:r w:rsidR="00D74B56">
              <w:rPr>
                <w:b/>
                <w:i/>
              </w:rPr>
              <w:t xml:space="preserve"> a </w:t>
            </w:r>
            <w:r w:rsidRPr="00A54BAB">
              <w:rPr>
                <w:b/>
                <w:i/>
              </w:rPr>
              <w:t>reformy související</w:t>
            </w:r>
            <w:r w:rsidR="00D74B56">
              <w:rPr>
                <w:b/>
                <w:i/>
              </w:rPr>
              <w:t xml:space="preserve"> s </w:t>
            </w:r>
            <w:r w:rsidRPr="00A54BAB">
              <w:rPr>
                <w:b/>
                <w:i/>
              </w:rPr>
              <w:t>dostupným bydlením jako zmírňující faktory, které řeší strukturální nerovnováhy ovlivňující produktivitu</w:t>
            </w:r>
            <w:r w:rsidR="00D74B56">
              <w:rPr>
                <w:b/>
                <w:i/>
              </w:rPr>
              <w:t xml:space="preserve"> a </w:t>
            </w:r>
            <w:r w:rsidRPr="00A54BAB">
              <w:rPr>
                <w:b/>
                <w:i/>
              </w:rPr>
              <w:t>konkurenceschopnost;</w:t>
            </w:r>
          </w:p>
        </w:tc>
      </w:tr>
    </w:tbl>
    <w:p w14:paraId="4F3B458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FE73E63" w14:textId="77777777" w:rsidR="002D05C6" w:rsidRPr="00A54BAB" w:rsidRDefault="0079269A" w:rsidP="0079269A">
      <w:r w:rsidRPr="00A54BAB">
        <w:rPr>
          <w:rStyle w:val="HideTWBExt"/>
        </w:rPr>
        <w:t>&lt;/Amend&gt;</w:t>
      </w:r>
    </w:p>
    <w:p w14:paraId="5551167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1167</w:t>
      </w:r>
      <w:r w:rsidRPr="00A54BAB">
        <w:rPr>
          <w:rStyle w:val="HideTWBExt"/>
          <w:b w:val="0"/>
        </w:rPr>
        <w:t>&lt;/NumAm&gt;</w:t>
      </w:r>
    </w:p>
    <w:p w14:paraId="22D86791"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309FB51" w14:textId="77777777" w:rsidR="0079269A" w:rsidRPr="00A54BAB" w:rsidRDefault="0079269A" w:rsidP="0079269A">
      <w:pPr>
        <w:pStyle w:val="NormalBold"/>
      </w:pPr>
      <w:r w:rsidRPr="00A54BAB">
        <w:rPr>
          <w:rStyle w:val="HideTWBExt"/>
          <w:b w:val="0"/>
        </w:rPr>
        <w:t>&lt;/RepeatBlock-By&gt;</w:t>
      </w:r>
    </w:p>
    <w:p w14:paraId="10FB43D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26775A4" w14:textId="77777777" w:rsidR="0079269A" w:rsidRPr="00A54BAB" w:rsidRDefault="0079269A" w:rsidP="0079269A">
      <w:pPr>
        <w:pStyle w:val="NormalBold"/>
      </w:pPr>
      <w:r w:rsidRPr="00A54BAB">
        <w:rPr>
          <w:rStyle w:val="HideTWBExt"/>
          <w:b w:val="0"/>
        </w:rPr>
        <w:t>&lt;Article&gt;</w:t>
      </w:r>
      <w:r w:rsidRPr="00A54BAB">
        <w:t>Bod 19 g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09CE8CD" w14:textId="77777777" w:rsidTr="00A3566F">
        <w:trPr>
          <w:trHeight w:hRule="exact" w:val="240"/>
          <w:jc w:val="center"/>
        </w:trPr>
        <w:tc>
          <w:tcPr>
            <w:tcW w:w="9752" w:type="dxa"/>
            <w:gridSpan w:val="2"/>
            <w:tcBorders>
              <w:top w:val="nil"/>
              <w:left w:val="nil"/>
              <w:bottom w:val="nil"/>
              <w:right w:val="nil"/>
            </w:tcBorders>
          </w:tcPr>
          <w:p w14:paraId="2618CDD3" w14:textId="77777777" w:rsidR="0079269A" w:rsidRPr="00A54BAB" w:rsidRDefault="0079269A" w:rsidP="00A3566F"/>
        </w:tc>
      </w:tr>
      <w:tr w:rsidR="0079269A" w:rsidRPr="00A54BAB" w14:paraId="0A2E0B8B" w14:textId="77777777" w:rsidTr="00A3566F">
        <w:trPr>
          <w:trHeight w:val="240"/>
          <w:jc w:val="center"/>
        </w:trPr>
        <w:tc>
          <w:tcPr>
            <w:tcW w:w="4876" w:type="dxa"/>
            <w:tcBorders>
              <w:top w:val="nil"/>
              <w:left w:val="nil"/>
              <w:bottom w:val="nil"/>
              <w:right w:val="nil"/>
            </w:tcBorders>
          </w:tcPr>
          <w:p w14:paraId="3E9BCF7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A72337C" w14:textId="77777777" w:rsidR="0079269A" w:rsidRPr="00A54BAB" w:rsidRDefault="0079269A" w:rsidP="00A3566F">
            <w:pPr>
              <w:pStyle w:val="AmColumnHeading"/>
            </w:pPr>
            <w:r w:rsidRPr="00A54BAB">
              <w:t>Pozměňovací návrh</w:t>
            </w:r>
          </w:p>
        </w:tc>
      </w:tr>
      <w:tr w:rsidR="0079269A" w:rsidRPr="00A54BAB" w14:paraId="786BEBA1" w14:textId="77777777" w:rsidTr="00A3566F">
        <w:trPr>
          <w:jc w:val="center"/>
        </w:trPr>
        <w:tc>
          <w:tcPr>
            <w:tcW w:w="4876" w:type="dxa"/>
            <w:tcBorders>
              <w:top w:val="nil"/>
              <w:left w:val="nil"/>
              <w:bottom w:val="nil"/>
              <w:right w:val="nil"/>
            </w:tcBorders>
          </w:tcPr>
          <w:p w14:paraId="237D91C3" w14:textId="77777777" w:rsidR="0079269A" w:rsidRPr="00A54BAB" w:rsidRDefault="0079269A" w:rsidP="00A3566F">
            <w:pPr>
              <w:pStyle w:val="Normal6a"/>
            </w:pPr>
          </w:p>
        </w:tc>
        <w:tc>
          <w:tcPr>
            <w:tcW w:w="4876" w:type="dxa"/>
            <w:tcBorders>
              <w:top w:val="nil"/>
              <w:left w:val="nil"/>
              <w:bottom w:val="nil"/>
              <w:right w:val="nil"/>
            </w:tcBorders>
          </w:tcPr>
          <w:p w14:paraId="234DBD82" w14:textId="4D4B6887" w:rsidR="0079269A" w:rsidRPr="00A54BAB" w:rsidRDefault="0079269A" w:rsidP="00A3566F">
            <w:pPr>
              <w:pStyle w:val="Normal6a"/>
            </w:pPr>
            <w:r w:rsidRPr="00A54BAB">
              <w:rPr>
                <w:b/>
                <w:i/>
              </w:rPr>
              <w:t>19g.</w:t>
            </w:r>
            <w:r w:rsidRPr="00A54BAB">
              <w:tab/>
            </w:r>
            <w:r w:rsidRPr="00A54BAB">
              <w:rPr>
                <w:b/>
                <w:i/>
              </w:rPr>
              <w:t>vyzývá</w:t>
            </w:r>
            <w:r w:rsidR="00D74B56">
              <w:rPr>
                <w:b/>
                <w:i/>
              </w:rPr>
              <w:t xml:space="preserve"> k </w:t>
            </w:r>
            <w:r w:rsidRPr="00A54BAB">
              <w:rPr>
                <w:b/>
                <w:i/>
              </w:rPr>
              <w:t>opětovnému využití prostředků</w:t>
            </w:r>
            <w:r w:rsidR="00D74B56">
              <w:rPr>
                <w:b/>
                <w:i/>
              </w:rPr>
              <w:t xml:space="preserve"> z </w:t>
            </w:r>
            <w:r w:rsidRPr="00A54BAB">
              <w:rPr>
                <w:b/>
                <w:i/>
              </w:rPr>
              <w:t>Nástroje pro oživení</w:t>
            </w:r>
            <w:r w:rsidR="00D74B56">
              <w:rPr>
                <w:b/>
                <w:i/>
              </w:rPr>
              <w:t xml:space="preserve"> a </w:t>
            </w:r>
            <w:r w:rsidRPr="00A54BAB">
              <w:rPr>
                <w:b/>
                <w:i/>
              </w:rPr>
              <w:t>odolnost (RRF)</w:t>
            </w:r>
            <w:r w:rsidR="00D74B56">
              <w:rPr>
                <w:b/>
                <w:i/>
              </w:rPr>
              <w:t xml:space="preserve"> a </w:t>
            </w:r>
            <w:r w:rsidRPr="00A54BAB">
              <w:rPr>
                <w:b/>
                <w:i/>
              </w:rPr>
              <w:t>vybízí členské státy, aby přerozdělily nevyžádané prostředky ze svých národních plánů pro oživení</w:t>
            </w:r>
            <w:r w:rsidR="00D74B56">
              <w:rPr>
                <w:b/>
                <w:i/>
              </w:rPr>
              <w:t xml:space="preserve"> a </w:t>
            </w:r>
            <w:r w:rsidRPr="00A54BAB">
              <w:rPr>
                <w:b/>
                <w:i/>
              </w:rPr>
              <w:t>odolnost (RRP) na finanční nástroje, které podporují výstavbu cenově dostupných bytů</w:t>
            </w:r>
            <w:r w:rsidR="00D74B56">
              <w:rPr>
                <w:b/>
                <w:i/>
              </w:rPr>
              <w:t xml:space="preserve"> a </w:t>
            </w:r>
            <w:r w:rsidRPr="00A54BAB">
              <w:rPr>
                <w:b/>
                <w:i/>
              </w:rPr>
              <w:t>obnovu stávajícího bytového fondu ve spolupráci</w:t>
            </w:r>
            <w:r w:rsidR="00D74B56">
              <w:rPr>
                <w:b/>
                <w:i/>
              </w:rPr>
              <w:t xml:space="preserve"> s </w:t>
            </w:r>
            <w:r w:rsidRPr="00A54BAB">
              <w:rPr>
                <w:b/>
                <w:i/>
              </w:rPr>
              <w:t>místními orgány; zdůrazňuje, že takové přerozdělení by pomohlo řešit naléhavé potřeby</w:t>
            </w:r>
            <w:r w:rsidR="00D74B56">
              <w:rPr>
                <w:b/>
                <w:i/>
              </w:rPr>
              <w:t xml:space="preserve"> v </w:t>
            </w:r>
            <w:r w:rsidRPr="00A54BAB">
              <w:rPr>
                <w:b/>
                <w:i/>
              </w:rPr>
              <w:t>oblasti bydlení,</w:t>
            </w:r>
            <w:r w:rsidR="00D74B56">
              <w:rPr>
                <w:b/>
                <w:i/>
              </w:rPr>
              <w:t xml:space="preserve"> a </w:t>
            </w:r>
            <w:r w:rsidRPr="00A54BAB">
              <w:rPr>
                <w:b/>
                <w:i/>
              </w:rPr>
              <w:t>uznává, že bydlení je zásadní součástí hospodářské obnovy</w:t>
            </w:r>
            <w:r w:rsidR="00D74B56">
              <w:rPr>
                <w:b/>
                <w:i/>
              </w:rPr>
              <w:t xml:space="preserve"> i </w:t>
            </w:r>
            <w:r w:rsidRPr="00A54BAB">
              <w:rPr>
                <w:b/>
                <w:i/>
              </w:rPr>
              <w:t>sociální odolnosti</w:t>
            </w:r>
            <w:r w:rsidR="00D74B56">
              <w:rPr>
                <w:b/>
                <w:i/>
              </w:rPr>
              <w:t xml:space="preserve"> v </w:t>
            </w:r>
            <w:r w:rsidRPr="00A54BAB">
              <w:rPr>
                <w:b/>
                <w:i/>
              </w:rPr>
              <w:t>celé Unii;</w:t>
            </w:r>
          </w:p>
        </w:tc>
      </w:tr>
    </w:tbl>
    <w:p w14:paraId="5F3B83A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936D41F" w14:textId="77777777" w:rsidR="002D05C6" w:rsidRPr="00A54BAB" w:rsidRDefault="0079269A" w:rsidP="0079269A">
      <w:r w:rsidRPr="00A54BAB">
        <w:rPr>
          <w:rStyle w:val="HideTWBExt"/>
        </w:rPr>
        <w:t>&lt;/Amend&gt;</w:t>
      </w:r>
    </w:p>
    <w:p w14:paraId="1774680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1168</w:t>
      </w:r>
      <w:r w:rsidRPr="00A54BAB">
        <w:rPr>
          <w:rStyle w:val="HideTWBExt"/>
          <w:b w:val="0"/>
        </w:rPr>
        <w:t>&lt;/NumAm&gt;</w:t>
      </w:r>
    </w:p>
    <w:p w14:paraId="67C89CCD" w14:textId="77777777" w:rsidR="0079269A" w:rsidRPr="00A54BAB" w:rsidRDefault="0079269A" w:rsidP="0079269A">
      <w:pPr>
        <w:pStyle w:val="NormalBold"/>
      </w:pPr>
      <w:r w:rsidRPr="00A54BAB">
        <w:rPr>
          <w:rStyle w:val="HideTWBExt"/>
          <w:b w:val="0"/>
        </w:rPr>
        <w:t>&lt;RepeatBlock-By&gt;&lt;Members&gt;</w:t>
      </w:r>
      <w:r w:rsidRPr="00A54BAB">
        <w:t>Dirk Gotink, Markus Ferber</w:t>
      </w:r>
      <w:r w:rsidRPr="00A54BAB">
        <w:rPr>
          <w:rStyle w:val="HideTWBExt"/>
          <w:b w:val="0"/>
        </w:rPr>
        <w:t>&lt;/Members&gt;</w:t>
      </w:r>
    </w:p>
    <w:p w14:paraId="16345BC3" w14:textId="77777777" w:rsidR="0079269A" w:rsidRPr="00A54BAB" w:rsidRDefault="0079269A" w:rsidP="0079269A">
      <w:pPr>
        <w:pStyle w:val="NormalBold"/>
      </w:pPr>
      <w:r w:rsidRPr="00A54BAB">
        <w:rPr>
          <w:rStyle w:val="HideTWBExt"/>
          <w:b w:val="0"/>
        </w:rPr>
        <w:t>&lt;/RepeatBlock-By&gt;</w:t>
      </w:r>
    </w:p>
    <w:p w14:paraId="71B101E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EA318B8"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4FDBDC4" w14:textId="77777777" w:rsidTr="00A3566F">
        <w:trPr>
          <w:trHeight w:hRule="exact" w:val="240"/>
          <w:jc w:val="center"/>
        </w:trPr>
        <w:tc>
          <w:tcPr>
            <w:tcW w:w="9752" w:type="dxa"/>
            <w:gridSpan w:val="2"/>
            <w:tcBorders>
              <w:top w:val="nil"/>
              <w:left w:val="nil"/>
              <w:bottom w:val="nil"/>
              <w:right w:val="nil"/>
            </w:tcBorders>
          </w:tcPr>
          <w:p w14:paraId="41F81300" w14:textId="77777777" w:rsidR="0079269A" w:rsidRPr="00A54BAB" w:rsidRDefault="0079269A" w:rsidP="00A3566F"/>
        </w:tc>
      </w:tr>
      <w:tr w:rsidR="0079269A" w:rsidRPr="00A54BAB" w14:paraId="0BC61F7D" w14:textId="77777777" w:rsidTr="00A3566F">
        <w:trPr>
          <w:trHeight w:val="240"/>
          <w:jc w:val="center"/>
        </w:trPr>
        <w:tc>
          <w:tcPr>
            <w:tcW w:w="4876" w:type="dxa"/>
            <w:tcBorders>
              <w:top w:val="nil"/>
              <w:left w:val="nil"/>
              <w:bottom w:val="nil"/>
              <w:right w:val="nil"/>
            </w:tcBorders>
          </w:tcPr>
          <w:p w14:paraId="7565EF1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291BB2A" w14:textId="77777777" w:rsidR="0079269A" w:rsidRPr="00A54BAB" w:rsidRDefault="0079269A" w:rsidP="00A3566F">
            <w:pPr>
              <w:pStyle w:val="AmColumnHeading"/>
            </w:pPr>
            <w:r w:rsidRPr="00A54BAB">
              <w:t>Pozměňovací návrh</w:t>
            </w:r>
          </w:p>
        </w:tc>
      </w:tr>
      <w:tr w:rsidR="0079269A" w:rsidRPr="00A54BAB" w14:paraId="02A9C6EA" w14:textId="77777777" w:rsidTr="00A3566F">
        <w:trPr>
          <w:jc w:val="center"/>
        </w:trPr>
        <w:tc>
          <w:tcPr>
            <w:tcW w:w="4876" w:type="dxa"/>
            <w:tcBorders>
              <w:top w:val="nil"/>
              <w:left w:val="nil"/>
              <w:bottom w:val="nil"/>
              <w:right w:val="nil"/>
            </w:tcBorders>
          </w:tcPr>
          <w:p w14:paraId="4AB2C119" w14:textId="46A8A947" w:rsidR="0079269A" w:rsidRPr="00A54BAB" w:rsidRDefault="0079269A" w:rsidP="00A3566F">
            <w:pPr>
              <w:pStyle w:val="Normal6a"/>
            </w:pPr>
            <w:r w:rsidRPr="00A54BAB">
              <w:rPr>
                <w:b/>
                <w:i/>
              </w:rPr>
              <w:t>20.</w:t>
            </w:r>
            <w:r w:rsidRPr="00A54BAB">
              <w:tab/>
            </w:r>
            <w:r w:rsidRPr="00A54BAB">
              <w:rPr>
                <w:b/>
                <w:i/>
              </w:rPr>
              <w:t>domnívá se, že modernizovaná politika soudržnosti by měla nejen podpořit růst, sbližování mezi regiony</w:t>
            </w:r>
            <w:r w:rsidR="00D74B56">
              <w:rPr>
                <w:b/>
                <w:i/>
              </w:rPr>
              <w:t xml:space="preserve"> a </w:t>
            </w:r>
            <w:r w:rsidRPr="00A54BAB">
              <w:rPr>
                <w:b/>
                <w:i/>
              </w:rPr>
              <w:t>zabránit roztříštěnosti</w:t>
            </w:r>
            <w:r w:rsidR="00D74B56">
              <w:rPr>
                <w:b/>
                <w:i/>
              </w:rPr>
              <w:t xml:space="preserve"> v </w:t>
            </w:r>
            <w:r w:rsidRPr="00A54BAB">
              <w:rPr>
                <w:b/>
                <w:i/>
              </w:rPr>
              <w:t>rámci jednotného trhu, ale také řešit problémy rozvoje měst</w:t>
            </w:r>
            <w:r w:rsidR="00D74B56">
              <w:rPr>
                <w:b/>
                <w:i/>
              </w:rPr>
              <w:t xml:space="preserve"> a </w:t>
            </w:r>
            <w:r w:rsidRPr="00A54BAB">
              <w:rPr>
                <w:b/>
                <w:i/>
              </w:rPr>
              <w:t>bydlení; vyzývá</w:t>
            </w:r>
            <w:r w:rsidR="00D74B56">
              <w:rPr>
                <w:b/>
                <w:i/>
              </w:rPr>
              <w:t xml:space="preserve"> k </w:t>
            </w:r>
            <w:r w:rsidRPr="00A54BAB">
              <w:rPr>
                <w:b/>
                <w:i/>
              </w:rPr>
              <w:t>větší finanční podpoře místních subjektů pro rozvoj dostupného veřejného bydlení</w:t>
            </w:r>
            <w:r w:rsidR="00D74B56">
              <w:rPr>
                <w:b/>
                <w:i/>
              </w:rPr>
              <w:t xml:space="preserve"> a </w:t>
            </w:r>
            <w:r w:rsidRPr="00A54BAB">
              <w:rPr>
                <w:b/>
                <w:i/>
              </w:rPr>
              <w:t>zároveň vybízí členské státy, aby zajistily účinné</w:t>
            </w:r>
            <w:r w:rsidR="00D74B56">
              <w:rPr>
                <w:b/>
                <w:i/>
              </w:rPr>
              <w:t xml:space="preserve"> a </w:t>
            </w:r>
            <w:r w:rsidRPr="00A54BAB">
              <w:rPr>
                <w:b/>
                <w:i/>
              </w:rPr>
              <w:t>transparentní využívání finančních prostředků EU na všech národních, regionálních</w:t>
            </w:r>
            <w:r w:rsidR="00D74B56">
              <w:rPr>
                <w:b/>
                <w:i/>
              </w:rPr>
              <w:t xml:space="preserve"> a </w:t>
            </w:r>
            <w:r w:rsidRPr="00A54BAB">
              <w:rPr>
                <w:b/>
                <w:i/>
              </w:rPr>
              <w:t>místních úrovních správy; žádá, aby investice EU zohledňovaly soulad</w:t>
            </w:r>
            <w:r w:rsidR="00D74B56">
              <w:rPr>
                <w:b/>
                <w:i/>
              </w:rPr>
              <w:t xml:space="preserve"> s </w:t>
            </w:r>
            <w:r w:rsidRPr="00A54BAB">
              <w:rPr>
                <w:b/>
                <w:i/>
              </w:rPr>
              <w:t>opatřeními pro přístupnost starších osob</w:t>
            </w:r>
            <w:r w:rsidR="00D74B56">
              <w:rPr>
                <w:b/>
                <w:i/>
              </w:rPr>
              <w:t xml:space="preserve"> a </w:t>
            </w:r>
            <w:r w:rsidRPr="00A54BAB">
              <w:rPr>
                <w:b/>
                <w:i/>
              </w:rPr>
              <w:t>osob se zdravotním postižením</w:t>
            </w:r>
            <w:r w:rsidR="00D74B56">
              <w:rPr>
                <w:b/>
                <w:i/>
              </w:rPr>
              <w:t xml:space="preserve"> a </w:t>
            </w:r>
            <w:r w:rsidRPr="00A54BAB">
              <w:rPr>
                <w:b/>
                <w:i/>
              </w:rPr>
              <w:t>nezatěžovaly nepřiměřeně</w:t>
            </w:r>
            <w:r w:rsidR="00D74B56">
              <w:rPr>
                <w:b/>
                <w:i/>
              </w:rPr>
              <w:t xml:space="preserve"> a </w:t>
            </w:r>
            <w:r w:rsidRPr="00A54BAB">
              <w:rPr>
                <w:b/>
                <w:i/>
              </w:rPr>
              <w:t>zbytečně výstavbu</w:t>
            </w:r>
            <w:r w:rsidR="00D74B56">
              <w:rPr>
                <w:b/>
                <w:i/>
              </w:rPr>
              <w:t xml:space="preserve"> a </w:t>
            </w:r>
            <w:r w:rsidRPr="00A54BAB">
              <w:rPr>
                <w:b/>
                <w:i/>
              </w:rPr>
              <w:t>rekonstrukci bytů;</w:t>
            </w:r>
          </w:p>
        </w:tc>
        <w:tc>
          <w:tcPr>
            <w:tcW w:w="4876" w:type="dxa"/>
            <w:tcBorders>
              <w:top w:val="nil"/>
              <w:left w:val="nil"/>
              <w:bottom w:val="nil"/>
              <w:right w:val="nil"/>
            </w:tcBorders>
          </w:tcPr>
          <w:p w14:paraId="46A6A8E2" w14:textId="77777777" w:rsidR="0079269A" w:rsidRPr="00A54BAB" w:rsidRDefault="0079269A" w:rsidP="00A3566F">
            <w:pPr>
              <w:pStyle w:val="Normal6a"/>
            </w:pPr>
            <w:r w:rsidRPr="00A54BAB">
              <w:rPr>
                <w:b/>
                <w:i/>
              </w:rPr>
              <w:t>vypouští se</w:t>
            </w:r>
          </w:p>
        </w:tc>
      </w:tr>
    </w:tbl>
    <w:p w14:paraId="4640A63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934A5EE" w14:textId="77777777" w:rsidR="002D05C6" w:rsidRPr="00A54BAB" w:rsidRDefault="0079269A" w:rsidP="0079269A">
      <w:r w:rsidRPr="00A54BAB">
        <w:rPr>
          <w:rStyle w:val="HideTWBExt"/>
        </w:rPr>
        <w:t>&lt;/Amend&gt;</w:t>
      </w:r>
    </w:p>
    <w:p w14:paraId="33CE7D2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1169</w:t>
      </w:r>
      <w:r w:rsidRPr="00A54BAB">
        <w:rPr>
          <w:rStyle w:val="HideTWBExt"/>
          <w:b w:val="0"/>
        </w:rPr>
        <w:t>&lt;/NumAm&gt;</w:t>
      </w:r>
    </w:p>
    <w:p w14:paraId="13A4AF11"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2FDCEDDA" w14:textId="77777777" w:rsidR="0079269A" w:rsidRPr="00A54BAB" w:rsidRDefault="0079269A" w:rsidP="0079269A">
      <w:pPr>
        <w:pStyle w:val="NormalBold"/>
      </w:pPr>
      <w:r w:rsidRPr="00A54BAB">
        <w:rPr>
          <w:rStyle w:val="HideTWBExt"/>
          <w:b w:val="0"/>
        </w:rPr>
        <w:t>&lt;/RepeatBlock-By&gt;</w:t>
      </w:r>
    </w:p>
    <w:p w14:paraId="499D936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D2C634E"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2CEDCFC" w14:textId="77777777" w:rsidTr="00A3566F">
        <w:trPr>
          <w:trHeight w:hRule="exact" w:val="240"/>
          <w:jc w:val="center"/>
        </w:trPr>
        <w:tc>
          <w:tcPr>
            <w:tcW w:w="9752" w:type="dxa"/>
            <w:gridSpan w:val="2"/>
            <w:tcBorders>
              <w:top w:val="nil"/>
              <w:left w:val="nil"/>
              <w:bottom w:val="nil"/>
              <w:right w:val="nil"/>
            </w:tcBorders>
          </w:tcPr>
          <w:p w14:paraId="6AEA8A77" w14:textId="77777777" w:rsidR="0079269A" w:rsidRPr="00A54BAB" w:rsidRDefault="0079269A" w:rsidP="00A3566F"/>
        </w:tc>
      </w:tr>
      <w:tr w:rsidR="0079269A" w:rsidRPr="00A54BAB" w14:paraId="4A5604F9" w14:textId="77777777" w:rsidTr="00A3566F">
        <w:trPr>
          <w:trHeight w:val="240"/>
          <w:jc w:val="center"/>
        </w:trPr>
        <w:tc>
          <w:tcPr>
            <w:tcW w:w="4876" w:type="dxa"/>
            <w:tcBorders>
              <w:top w:val="nil"/>
              <w:left w:val="nil"/>
              <w:bottom w:val="nil"/>
              <w:right w:val="nil"/>
            </w:tcBorders>
          </w:tcPr>
          <w:p w14:paraId="15007CC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EC0825D" w14:textId="77777777" w:rsidR="0079269A" w:rsidRPr="00A54BAB" w:rsidRDefault="0079269A" w:rsidP="00A3566F">
            <w:pPr>
              <w:pStyle w:val="AmColumnHeading"/>
            </w:pPr>
            <w:r w:rsidRPr="00A54BAB">
              <w:t>Pozměňovací návrh</w:t>
            </w:r>
          </w:p>
        </w:tc>
      </w:tr>
      <w:tr w:rsidR="0079269A" w:rsidRPr="00A54BAB" w14:paraId="34EDF160" w14:textId="77777777" w:rsidTr="00A3566F">
        <w:trPr>
          <w:jc w:val="center"/>
        </w:trPr>
        <w:tc>
          <w:tcPr>
            <w:tcW w:w="4876" w:type="dxa"/>
            <w:tcBorders>
              <w:top w:val="nil"/>
              <w:left w:val="nil"/>
              <w:bottom w:val="nil"/>
              <w:right w:val="nil"/>
            </w:tcBorders>
          </w:tcPr>
          <w:p w14:paraId="6109A078" w14:textId="066D0704"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rPr>
                <w:b/>
                <w:i/>
              </w:rPr>
              <w:t>nezatěžovaly nepřiměřeně</w:t>
            </w:r>
            <w:r w:rsidR="00D74B56">
              <w:rPr>
                <w:b/>
                <w:i/>
              </w:rPr>
              <w:t xml:space="preserve"> a </w:t>
            </w:r>
            <w:r w:rsidRPr="00A54BAB">
              <w:rPr>
                <w:b/>
                <w:i/>
              </w:rPr>
              <w:t>zbytečně výstavbu</w:t>
            </w:r>
            <w:r w:rsidR="00D74B56">
              <w:rPr>
                <w:b/>
                <w:i/>
              </w:rPr>
              <w:t xml:space="preserve"> a </w:t>
            </w:r>
            <w:r w:rsidRPr="00A54BAB">
              <w:rPr>
                <w:b/>
                <w:i/>
              </w:rPr>
              <w:t>rekonstrukci bytů</w:t>
            </w:r>
            <w:r w:rsidRPr="00A54BAB">
              <w:t>;</w:t>
            </w:r>
          </w:p>
        </w:tc>
        <w:tc>
          <w:tcPr>
            <w:tcW w:w="4876" w:type="dxa"/>
            <w:tcBorders>
              <w:top w:val="nil"/>
              <w:left w:val="nil"/>
              <w:bottom w:val="nil"/>
              <w:right w:val="nil"/>
            </w:tcBorders>
          </w:tcPr>
          <w:p w14:paraId="495DF788" w14:textId="20CFFFA8"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a </w:t>
            </w:r>
            <w:r w:rsidRPr="00A54BAB">
              <w:rPr>
                <w:b/>
                <w:i/>
              </w:rPr>
              <w:t>narušení</w:t>
            </w:r>
            <w:r w:rsidR="00D74B56">
              <w:t xml:space="preserve"> v </w:t>
            </w:r>
            <w:r w:rsidRPr="00A54BAB">
              <w:t>rámci jednotného trhu, ale také řešit problémy rozvoje měst</w:t>
            </w:r>
            <w:r w:rsidR="00D74B56">
              <w:t xml:space="preserve"> a </w:t>
            </w:r>
            <w:r w:rsidRPr="00A54BAB">
              <w:t>bydlení</w:t>
            </w:r>
            <w:r w:rsidR="00D74B56">
              <w:t xml:space="preserve"> a </w:t>
            </w:r>
            <w:r w:rsidRPr="00A54BAB">
              <w:rPr>
                <w:b/>
                <w:i/>
              </w:rPr>
              <w:t>současně upřednostňovat právo na důstojné cenově dostupné bydlení jako základní cíl; vyzývá</w:t>
            </w:r>
            <w:r w:rsidR="00D74B56">
              <w:rPr>
                <w:b/>
                <w:i/>
              </w:rPr>
              <w:t xml:space="preserve"> k </w:t>
            </w:r>
            <w:r w:rsidRPr="00A54BAB">
              <w:rPr>
                <w:b/>
                <w:i/>
              </w:rPr>
              <w:t>začlenění zvláštních cílů</w:t>
            </w:r>
            <w:r w:rsidR="00D74B56">
              <w:rPr>
                <w:b/>
                <w:i/>
              </w:rPr>
              <w:t xml:space="preserve"> v </w:t>
            </w:r>
            <w:r w:rsidRPr="00A54BAB">
              <w:rPr>
                <w:b/>
                <w:i/>
              </w:rPr>
              <w:t>oblasti bydlení do politických cílů Evropského fondu pro regionální rozvoj, Fondu soudržnosti</w:t>
            </w:r>
            <w:r w:rsidR="00D74B56">
              <w:rPr>
                <w:b/>
                <w:i/>
              </w:rPr>
              <w:t xml:space="preserve"> a </w:t>
            </w:r>
            <w:r w:rsidRPr="00A54BAB">
              <w:rPr>
                <w:b/>
                <w:i/>
              </w:rPr>
              <w:t>Fondu pro spravedlivou transformaci se zvláštním důrazem na dostupné</w:t>
            </w:r>
            <w:r w:rsidR="00D74B56">
              <w:rPr>
                <w:b/>
                <w:i/>
              </w:rPr>
              <w:t xml:space="preserve"> a </w:t>
            </w:r>
            <w:r w:rsidRPr="00A54BAB">
              <w:rPr>
                <w:b/>
                <w:i/>
              </w:rPr>
              <w:t>sociální bydlení</w:t>
            </w:r>
            <w:r w:rsidRPr="00A54BAB">
              <w:t>; vyzývá</w:t>
            </w:r>
            <w:r w:rsidR="00D74B56">
              <w:t xml:space="preserve"> k </w:t>
            </w:r>
            <w:r w:rsidRPr="00A54BAB">
              <w:t>větší finanční podpoře místních</w:t>
            </w:r>
            <w:r w:rsidR="00D74B56">
              <w:t xml:space="preserve"> a </w:t>
            </w:r>
            <w:r w:rsidRPr="00A54BAB">
              <w:rPr>
                <w:b/>
                <w:i/>
              </w:rPr>
              <w:t>regionálních</w:t>
            </w:r>
            <w:r w:rsidRPr="00A54BAB">
              <w:t xml:space="preserve">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 xml:space="preserve">místních úrovních správy; </w:t>
            </w:r>
            <w:r w:rsidRPr="00A54BAB">
              <w:rPr>
                <w:b/>
                <w:i/>
              </w:rPr>
              <w:t>zdůrazňuje, že tyto investice musí být vázány na dlouhodobou dostupnost</w:t>
            </w:r>
            <w:r w:rsidR="00D74B56">
              <w:rPr>
                <w:b/>
                <w:i/>
              </w:rPr>
              <w:t xml:space="preserve"> a </w:t>
            </w:r>
            <w:r w:rsidRPr="00A54BAB">
              <w:rPr>
                <w:b/>
                <w:i/>
              </w:rPr>
              <w:t>sociální hodnotu, aby se zabránilo spekulacím</w:t>
            </w:r>
            <w:r w:rsidR="00D74B56">
              <w:rPr>
                <w:b/>
                <w:i/>
              </w:rPr>
              <w:t xml:space="preserve"> a </w:t>
            </w:r>
            <w:r w:rsidRPr="00A54BAB">
              <w:rPr>
                <w:b/>
                <w:i/>
              </w:rPr>
              <w:t>zajistil se trvalý přínos pro komunity;</w:t>
            </w:r>
            <w:r w:rsidRPr="00A54BAB">
              <w:t xml:space="preserve">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rPr>
                <w:b/>
                <w:i/>
              </w:rPr>
              <w:t>byly využívány jako nástroj posílení sociální soudržnosti</w:t>
            </w:r>
            <w:r w:rsidR="00D74B56">
              <w:rPr>
                <w:b/>
                <w:i/>
              </w:rPr>
              <w:t xml:space="preserve"> a </w:t>
            </w:r>
            <w:r w:rsidRPr="00A54BAB">
              <w:rPr>
                <w:b/>
                <w:i/>
              </w:rPr>
              <w:t>snížení nerovností</w:t>
            </w:r>
            <w:r w:rsidRPr="00A54BAB">
              <w:t>;</w:t>
            </w:r>
          </w:p>
        </w:tc>
      </w:tr>
    </w:tbl>
    <w:p w14:paraId="2751C8F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07978473" w14:textId="77777777" w:rsidR="002D05C6" w:rsidRPr="00A54BAB" w:rsidRDefault="0079269A" w:rsidP="0079269A">
      <w:r w:rsidRPr="00A54BAB">
        <w:rPr>
          <w:rStyle w:val="HideTWBExt"/>
        </w:rPr>
        <w:t>&lt;/Amend&gt;</w:t>
      </w:r>
    </w:p>
    <w:p w14:paraId="5AC0E5A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1170</w:t>
      </w:r>
      <w:r w:rsidRPr="00A54BAB">
        <w:rPr>
          <w:rStyle w:val="HideTWBExt"/>
          <w:b w:val="0"/>
        </w:rPr>
        <w:t>&lt;/NumAm&gt;</w:t>
      </w:r>
    </w:p>
    <w:p w14:paraId="35370226"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 Oihane Agirregoitia Martínez, Ciaran Mullooly</w:t>
      </w:r>
      <w:r w:rsidRPr="00A54BAB">
        <w:rPr>
          <w:rStyle w:val="HideTWBExt"/>
          <w:b w:val="0"/>
        </w:rPr>
        <w:t>&lt;/Members&gt;</w:t>
      </w:r>
    </w:p>
    <w:p w14:paraId="1A5A346A" w14:textId="77777777" w:rsidR="0079269A" w:rsidRPr="00A54BAB" w:rsidRDefault="0079269A" w:rsidP="0079269A">
      <w:pPr>
        <w:pStyle w:val="NormalBold"/>
      </w:pPr>
      <w:r w:rsidRPr="00A54BAB">
        <w:rPr>
          <w:rStyle w:val="HideTWBExt"/>
          <w:b w:val="0"/>
        </w:rPr>
        <w:t>&lt;/RepeatBlock-By&gt;</w:t>
      </w:r>
    </w:p>
    <w:p w14:paraId="11997A5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7F7E992"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0AB0E8A" w14:textId="77777777" w:rsidTr="00A3566F">
        <w:trPr>
          <w:trHeight w:hRule="exact" w:val="240"/>
          <w:jc w:val="center"/>
        </w:trPr>
        <w:tc>
          <w:tcPr>
            <w:tcW w:w="9752" w:type="dxa"/>
            <w:gridSpan w:val="2"/>
            <w:tcBorders>
              <w:top w:val="nil"/>
              <w:left w:val="nil"/>
              <w:bottom w:val="nil"/>
              <w:right w:val="nil"/>
            </w:tcBorders>
          </w:tcPr>
          <w:p w14:paraId="0CC87131" w14:textId="77777777" w:rsidR="0079269A" w:rsidRPr="00A54BAB" w:rsidRDefault="0079269A" w:rsidP="00A3566F"/>
        </w:tc>
      </w:tr>
      <w:tr w:rsidR="0079269A" w:rsidRPr="00A54BAB" w14:paraId="2E407E18" w14:textId="77777777" w:rsidTr="00A3566F">
        <w:trPr>
          <w:trHeight w:val="240"/>
          <w:jc w:val="center"/>
        </w:trPr>
        <w:tc>
          <w:tcPr>
            <w:tcW w:w="4876" w:type="dxa"/>
            <w:tcBorders>
              <w:top w:val="nil"/>
              <w:left w:val="nil"/>
              <w:bottom w:val="nil"/>
              <w:right w:val="nil"/>
            </w:tcBorders>
          </w:tcPr>
          <w:p w14:paraId="3D597E4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D4E41D6" w14:textId="77777777" w:rsidR="0079269A" w:rsidRPr="00A54BAB" w:rsidRDefault="0079269A" w:rsidP="00A3566F">
            <w:pPr>
              <w:pStyle w:val="AmColumnHeading"/>
            </w:pPr>
            <w:r w:rsidRPr="00A54BAB">
              <w:t>Pozměňovací návrh</w:t>
            </w:r>
          </w:p>
        </w:tc>
      </w:tr>
      <w:tr w:rsidR="0079269A" w:rsidRPr="00A54BAB" w14:paraId="69377232" w14:textId="77777777" w:rsidTr="00A3566F">
        <w:trPr>
          <w:jc w:val="center"/>
        </w:trPr>
        <w:tc>
          <w:tcPr>
            <w:tcW w:w="4876" w:type="dxa"/>
            <w:tcBorders>
              <w:top w:val="nil"/>
              <w:left w:val="nil"/>
              <w:bottom w:val="nil"/>
              <w:right w:val="nil"/>
            </w:tcBorders>
          </w:tcPr>
          <w:p w14:paraId="7B321FE7" w14:textId="2DBFE0DA" w:rsidR="0079269A" w:rsidRPr="00A54BAB" w:rsidRDefault="0079269A" w:rsidP="00A3566F">
            <w:pPr>
              <w:pStyle w:val="Normal6a"/>
            </w:pPr>
            <w:r w:rsidRPr="00A54BAB">
              <w:t>20.</w:t>
            </w:r>
            <w:r w:rsidRPr="00A54BAB">
              <w:tab/>
            </w:r>
            <w:r w:rsidRPr="00A54BAB">
              <w:rPr>
                <w:b/>
                <w:i/>
              </w:rPr>
              <w:t>domnívá se, že modernizovaná</w:t>
            </w:r>
            <w:r w:rsidRPr="00A54BAB">
              <w:t xml:space="preserve"> politika soudržnosti </w:t>
            </w:r>
            <w:r w:rsidRPr="00A54BAB">
              <w:rPr>
                <w:b/>
                <w:i/>
              </w:rPr>
              <w:t>by měla nejen podpořit růst, sbližování</w:t>
            </w:r>
            <w:r w:rsidRPr="00A54BAB">
              <w:t xml:space="preserve"> mezi regiony</w:t>
            </w:r>
            <w:r w:rsidR="00D74B56">
              <w:t xml:space="preserve"> a </w:t>
            </w:r>
            <w:r w:rsidRPr="00A54BAB">
              <w:rPr>
                <w:b/>
                <w:i/>
              </w:rPr>
              <w:t>zabránit roztříštěnosti</w:t>
            </w:r>
            <w:r w:rsidR="00D74B56">
              <w:rPr>
                <w:b/>
                <w:i/>
              </w:rPr>
              <w:t xml:space="preserve"> v </w:t>
            </w:r>
            <w:r w:rsidRPr="00A54BAB">
              <w:rPr>
                <w:b/>
                <w:i/>
              </w:rPr>
              <w:t>rámci jednotného trhu, ale také řešit problémy rozvoje</w:t>
            </w:r>
            <w:r w:rsidRPr="00A54BAB">
              <w:t xml:space="preserv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rPr>
                <w:b/>
                <w:i/>
              </w:rPr>
              <w:t>nezatěžovaly nepřiměřeně</w:t>
            </w:r>
            <w:r w:rsidR="00D74B56">
              <w:rPr>
                <w:b/>
                <w:i/>
              </w:rPr>
              <w:t xml:space="preserve"> a </w:t>
            </w:r>
            <w:r w:rsidRPr="00A54BAB">
              <w:rPr>
                <w:b/>
                <w:i/>
              </w:rPr>
              <w:t>zbytečně výstavbu</w:t>
            </w:r>
            <w:r w:rsidR="00D74B56">
              <w:rPr>
                <w:b/>
                <w:i/>
              </w:rPr>
              <w:t xml:space="preserve"> a </w:t>
            </w:r>
            <w:r w:rsidRPr="00A54BAB">
              <w:rPr>
                <w:b/>
                <w:i/>
              </w:rPr>
              <w:t>rekonstrukci bytů</w:t>
            </w:r>
            <w:r w:rsidRPr="00A54BAB">
              <w:t>;</w:t>
            </w:r>
          </w:p>
        </w:tc>
        <w:tc>
          <w:tcPr>
            <w:tcW w:w="4876" w:type="dxa"/>
            <w:tcBorders>
              <w:top w:val="nil"/>
              <w:left w:val="nil"/>
              <w:bottom w:val="nil"/>
              <w:right w:val="nil"/>
            </w:tcBorders>
          </w:tcPr>
          <w:p w14:paraId="4CFEE22B" w14:textId="3D690027" w:rsidR="0079269A" w:rsidRPr="00A54BAB" w:rsidRDefault="0079269A" w:rsidP="00A3566F">
            <w:pPr>
              <w:pStyle w:val="Normal6a"/>
            </w:pPr>
            <w:r w:rsidRPr="00A54BAB">
              <w:t>20.</w:t>
            </w:r>
            <w:r w:rsidRPr="00A54BAB">
              <w:tab/>
            </w:r>
            <w:r w:rsidRPr="00A54BAB">
              <w:rPr>
                <w:b/>
                <w:i/>
              </w:rPr>
              <w:t>zdůrazňuje důležitou úlohu, kterou politika soudržnosti hraje při snižování rozdílů</w:t>
            </w:r>
            <w:r w:rsidRPr="00A54BAB">
              <w:t xml:space="preserve"> mezi regiony</w:t>
            </w:r>
            <w:r w:rsidRPr="00A54BAB">
              <w:rPr>
                <w:b/>
                <w:i/>
              </w:rPr>
              <w:t>, podpoře hospodářského růstu</w:t>
            </w:r>
            <w:r w:rsidR="00D74B56">
              <w:rPr>
                <w:b/>
                <w:i/>
              </w:rPr>
              <w:t xml:space="preserve"> v </w:t>
            </w:r>
            <w:r w:rsidRPr="00A54BAB">
              <w:rPr>
                <w:b/>
                <w:i/>
              </w:rPr>
              <w:t>celé Unii</w:t>
            </w:r>
            <w:r w:rsidR="00D74B56">
              <w:rPr>
                <w:b/>
                <w:i/>
              </w:rPr>
              <w:t xml:space="preserve"> a </w:t>
            </w:r>
            <w:r w:rsidRPr="00A54BAB">
              <w:rPr>
                <w:b/>
                <w:i/>
              </w:rPr>
              <w:t>dotváření jednotného trhu; domnívá se, že jeho potenciál podporovat</w:t>
            </w:r>
            <w:r w:rsidRPr="00A54BAB">
              <w:t xml:space="preserve"> rozvoj měst</w:t>
            </w:r>
            <w:r w:rsidR="00D74B56">
              <w:t xml:space="preserve"> a </w:t>
            </w:r>
            <w:r w:rsidRPr="00A54BAB">
              <w:rPr>
                <w:b/>
                <w:i/>
              </w:rPr>
              <w:t>venkova</w:t>
            </w:r>
            <w:r w:rsidRPr="00A54BAB">
              <w:t xml:space="preserve">, </w:t>
            </w:r>
            <w:r w:rsidRPr="00A54BAB">
              <w:rPr>
                <w:b/>
                <w:i/>
              </w:rPr>
              <w:t>včetně řešení problémů</w:t>
            </w:r>
            <w:r w:rsidR="00D74B56">
              <w:rPr>
                <w:b/>
                <w:i/>
              </w:rPr>
              <w:t xml:space="preserve"> v </w:t>
            </w:r>
            <w:r w:rsidRPr="00A54BAB">
              <w:rPr>
                <w:b/>
                <w:i/>
              </w:rPr>
              <w:t>oblasti</w:t>
            </w:r>
            <w:r w:rsidRPr="00A54BAB">
              <w:t xml:space="preserve"> bydlení, </w:t>
            </w:r>
            <w:r w:rsidRPr="00A54BAB">
              <w:rPr>
                <w:b/>
                <w:i/>
              </w:rPr>
              <w:t>by mohl být dále posílen</w:t>
            </w:r>
            <w:r w:rsidRPr="00A54BAB">
              <w:t>; vyzývá</w:t>
            </w:r>
            <w:r w:rsidR="00D74B56">
              <w:t xml:space="preserve"> k </w:t>
            </w:r>
            <w:r w:rsidRPr="00A54BAB">
              <w:t>větší finanční podpoře místních subjektů pro rozvoj dostupného veřejného</w:t>
            </w:r>
            <w:r w:rsidRPr="00A54BAB">
              <w:rPr>
                <w:b/>
                <w:i/>
              </w:rPr>
              <w:t>, sociálního</w:t>
            </w:r>
            <w:r w:rsidR="00D74B56">
              <w:rPr>
                <w:b/>
                <w:i/>
              </w:rPr>
              <w:t xml:space="preserve"> a </w:t>
            </w:r>
            <w:r w:rsidRPr="00A54BAB">
              <w:rPr>
                <w:b/>
                <w:i/>
              </w:rPr>
              <w:t>družstevního</w:t>
            </w:r>
            <w:r w:rsidR="00D74B56">
              <w:rPr>
                <w:b/>
                <w:i/>
              </w:rPr>
              <w:t xml:space="preserve"> a </w:t>
            </w:r>
            <w:r w:rsidRPr="00A54BAB">
              <w:rPr>
                <w:b/>
                <w:i/>
              </w:rPr>
              <w:t>neziskového</w:t>
            </w:r>
            <w:r w:rsidRPr="00A54BAB">
              <w:t xml:space="preserve">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Pr="00A54BAB">
              <w:rPr>
                <w:b/>
                <w:i/>
              </w:rPr>
              <w:t>; vyzývá EU, aby ve spolupráci</w:t>
            </w:r>
            <w:r w:rsidR="00D74B56">
              <w:rPr>
                <w:b/>
                <w:i/>
              </w:rPr>
              <w:t xml:space="preserve"> s </w:t>
            </w:r>
            <w:r w:rsidRPr="00A54BAB">
              <w:rPr>
                <w:b/>
                <w:i/>
              </w:rPr>
              <w:t>členskými státy rozvíjela budování kapacit místních aktérů tím, že jim poskytne znalosti potřebné</w:t>
            </w:r>
            <w:r w:rsidR="00D74B56">
              <w:rPr>
                <w:b/>
                <w:i/>
              </w:rPr>
              <w:t xml:space="preserve"> k </w:t>
            </w:r>
            <w:r w:rsidRPr="00A54BAB">
              <w:rPr>
                <w:b/>
                <w:i/>
              </w:rPr>
              <w:t>vypracování vhodných politik bydlení šitých na míru; žádá, aby investice EU byly určeny na sociální, družstevní, veřejné</w:t>
            </w:r>
            <w:r w:rsidR="00D74B56">
              <w:rPr>
                <w:b/>
                <w:i/>
              </w:rPr>
              <w:t xml:space="preserve"> a </w:t>
            </w:r>
            <w:r w:rsidRPr="00A54BAB">
              <w:rPr>
                <w:b/>
                <w:i/>
              </w:rPr>
              <w:t>neziskové bydlení</w:t>
            </w:r>
            <w:r w:rsidRPr="00A54BAB">
              <w:t>;</w:t>
            </w:r>
          </w:p>
        </w:tc>
      </w:tr>
    </w:tbl>
    <w:p w14:paraId="0F24DB8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407A5F0" w14:textId="77777777" w:rsidR="002D05C6" w:rsidRPr="00A54BAB" w:rsidRDefault="0079269A" w:rsidP="0079269A">
      <w:r w:rsidRPr="00A54BAB">
        <w:rPr>
          <w:rStyle w:val="HideTWBExt"/>
        </w:rPr>
        <w:t>&lt;/Amend&gt;</w:t>
      </w:r>
    </w:p>
    <w:p w14:paraId="0475A96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1171</w:t>
      </w:r>
      <w:r w:rsidRPr="00A54BAB">
        <w:rPr>
          <w:rStyle w:val="HideTWBExt"/>
          <w:b w:val="0"/>
        </w:rPr>
        <w:t>&lt;/NumAm&gt;</w:t>
      </w:r>
    </w:p>
    <w:p w14:paraId="30EFA2C4" w14:textId="77777777" w:rsidR="0079269A" w:rsidRPr="00A54BAB" w:rsidRDefault="0079269A" w:rsidP="0079269A">
      <w:pPr>
        <w:pStyle w:val="NormalBold"/>
      </w:pPr>
      <w:r w:rsidRPr="00A54BAB">
        <w:rPr>
          <w:rStyle w:val="HideTWBExt"/>
          <w:b w:val="0"/>
        </w:rPr>
        <w:t>&lt;RepeatBlock-By&gt;&lt;Members&gt;</w:t>
      </w:r>
      <w:r w:rsidRPr="00A54BAB">
        <w:t>Nils Ušakovs</w:t>
      </w:r>
      <w:r w:rsidRPr="00A54BAB">
        <w:rPr>
          <w:rStyle w:val="HideTWBExt"/>
          <w:b w:val="0"/>
        </w:rPr>
        <w:t>&lt;/Members&gt;</w:t>
      </w:r>
    </w:p>
    <w:p w14:paraId="7443F957" w14:textId="77777777" w:rsidR="0079269A" w:rsidRPr="00A54BAB" w:rsidRDefault="0079269A" w:rsidP="0079269A">
      <w:pPr>
        <w:pStyle w:val="NormalBold"/>
      </w:pPr>
      <w:r w:rsidRPr="00A54BAB">
        <w:rPr>
          <w:rStyle w:val="HideTWBExt"/>
          <w:b w:val="0"/>
        </w:rPr>
        <w:t>&lt;/RepeatBlock-By&gt;</w:t>
      </w:r>
    </w:p>
    <w:p w14:paraId="6EC16B0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D33BF17"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B3A01DF" w14:textId="77777777" w:rsidTr="00A3566F">
        <w:trPr>
          <w:trHeight w:hRule="exact" w:val="240"/>
          <w:jc w:val="center"/>
        </w:trPr>
        <w:tc>
          <w:tcPr>
            <w:tcW w:w="9752" w:type="dxa"/>
            <w:gridSpan w:val="2"/>
            <w:tcBorders>
              <w:top w:val="nil"/>
              <w:left w:val="nil"/>
              <w:bottom w:val="nil"/>
              <w:right w:val="nil"/>
            </w:tcBorders>
          </w:tcPr>
          <w:p w14:paraId="15369D37" w14:textId="77777777" w:rsidR="0079269A" w:rsidRPr="00A54BAB" w:rsidRDefault="0079269A" w:rsidP="00A3566F"/>
        </w:tc>
      </w:tr>
      <w:tr w:rsidR="0079269A" w:rsidRPr="00A54BAB" w14:paraId="6AEF6BD4" w14:textId="77777777" w:rsidTr="00A3566F">
        <w:trPr>
          <w:trHeight w:val="240"/>
          <w:jc w:val="center"/>
        </w:trPr>
        <w:tc>
          <w:tcPr>
            <w:tcW w:w="4876" w:type="dxa"/>
            <w:tcBorders>
              <w:top w:val="nil"/>
              <w:left w:val="nil"/>
              <w:bottom w:val="nil"/>
              <w:right w:val="nil"/>
            </w:tcBorders>
          </w:tcPr>
          <w:p w14:paraId="2B66BF6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FC886FD" w14:textId="77777777" w:rsidR="0079269A" w:rsidRPr="00A54BAB" w:rsidRDefault="0079269A" w:rsidP="00A3566F">
            <w:pPr>
              <w:pStyle w:val="AmColumnHeading"/>
            </w:pPr>
            <w:r w:rsidRPr="00A54BAB">
              <w:t>Pozměňovací návrh</w:t>
            </w:r>
          </w:p>
        </w:tc>
      </w:tr>
      <w:tr w:rsidR="0079269A" w:rsidRPr="00A54BAB" w14:paraId="3A6E9447" w14:textId="77777777" w:rsidTr="00A3566F">
        <w:trPr>
          <w:jc w:val="center"/>
        </w:trPr>
        <w:tc>
          <w:tcPr>
            <w:tcW w:w="4876" w:type="dxa"/>
            <w:tcBorders>
              <w:top w:val="nil"/>
              <w:left w:val="nil"/>
              <w:bottom w:val="nil"/>
              <w:right w:val="nil"/>
            </w:tcBorders>
          </w:tcPr>
          <w:p w14:paraId="7E088EA3" w14:textId="7272D6E1"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2954EF57" w14:textId="52F99DD7"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 xml:space="preserve">místních úrovních správy; </w:t>
            </w:r>
            <w:r w:rsidRPr="00A54BAB">
              <w:rPr>
                <w:b/>
                <w:i/>
              </w:rPr>
              <w:t>konstatuje, že je velmi důležité, aby byly</w:t>
            </w:r>
            <w:r w:rsidR="00D74B56">
              <w:rPr>
                <w:b/>
                <w:i/>
              </w:rPr>
              <w:t xml:space="preserve"> z </w:t>
            </w:r>
            <w:r w:rsidRPr="00A54BAB">
              <w:rPr>
                <w:b/>
                <w:i/>
              </w:rPr>
              <w:t>fondů politiky soudržnosti podpořeny rozsáhlé</w:t>
            </w:r>
            <w:r w:rsidR="00D74B56">
              <w:rPr>
                <w:b/>
                <w:i/>
              </w:rPr>
              <w:t xml:space="preserve"> a </w:t>
            </w:r>
            <w:r w:rsidRPr="00A54BAB">
              <w:rPr>
                <w:b/>
                <w:i/>
              </w:rPr>
              <w:t>nákladné renovace</w:t>
            </w:r>
            <w:r w:rsidR="00D74B56">
              <w:rPr>
                <w:b/>
                <w:i/>
              </w:rPr>
              <w:t xml:space="preserve"> a </w:t>
            </w:r>
            <w:r w:rsidRPr="00A54BAB">
              <w:rPr>
                <w:b/>
                <w:i/>
              </w:rPr>
              <w:t>strukturální úpravy standardizovaných sídlišť postavených</w:t>
            </w:r>
            <w:r w:rsidR="00D74B56">
              <w:rPr>
                <w:b/>
                <w:i/>
              </w:rPr>
              <w:t xml:space="preserve"> v </w:t>
            </w:r>
            <w:r w:rsidRPr="00A54BAB">
              <w:rPr>
                <w:b/>
                <w:i/>
              </w:rPr>
              <w:t>sovětské éře, které jsou nezbytné</w:t>
            </w:r>
            <w:r w:rsidR="00D74B56">
              <w:rPr>
                <w:b/>
                <w:i/>
              </w:rPr>
              <w:t xml:space="preserve"> k </w:t>
            </w:r>
            <w:r w:rsidRPr="00A54BAB">
              <w:rPr>
                <w:b/>
                <w:i/>
              </w:rPr>
              <w:t>tomu, aby se zabránilo fyzickému zániku bytového fondu, na který spoléhá většina obyvatel měst,</w:t>
            </w:r>
            <w:r w:rsidR="00D74B56">
              <w:rPr>
                <w:b/>
                <w:i/>
              </w:rPr>
              <w:t xml:space="preserve"> a k </w:t>
            </w:r>
            <w:r w:rsidRPr="00A54BAB">
              <w:rPr>
                <w:b/>
                <w:i/>
              </w:rPr>
              <w:t>řešení související energetické chudoby;</w:t>
            </w:r>
            <w:r w:rsidRPr="00A54BAB">
              <w:t xml:space="preserve">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r>
    </w:tbl>
    <w:p w14:paraId="3F3B400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F15583D" w14:textId="77777777" w:rsidR="002D05C6" w:rsidRPr="00A54BAB" w:rsidRDefault="0079269A" w:rsidP="0079269A">
      <w:r w:rsidRPr="00A54BAB">
        <w:rPr>
          <w:rStyle w:val="HideTWBExt"/>
        </w:rPr>
        <w:t>&lt;/Amend&gt;</w:t>
      </w:r>
    </w:p>
    <w:p w14:paraId="50E6FF5D"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1172</w:t>
      </w:r>
      <w:r w:rsidRPr="00A54BAB">
        <w:rPr>
          <w:rStyle w:val="HideTWBExt"/>
          <w:b w:val="0"/>
        </w:rPr>
        <w:t>&lt;/NumAm&gt;</w:t>
      </w:r>
    </w:p>
    <w:p w14:paraId="48DF7F82"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54BAB">
        <w:rPr>
          <w:rStyle w:val="HideTWBExt"/>
          <w:b w:val="0"/>
        </w:rPr>
        <w:t>&lt;/Members&gt;</w:t>
      </w:r>
    </w:p>
    <w:p w14:paraId="412B6735" w14:textId="77777777" w:rsidR="0079269A" w:rsidRPr="00A54BAB" w:rsidRDefault="0079269A" w:rsidP="0079269A">
      <w:pPr>
        <w:pStyle w:val="NormalBold"/>
      </w:pPr>
      <w:r w:rsidRPr="00A54BAB">
        <w:rPr>
          <w:rStyle w:val="HideTWBExt"/>
          <w:b w:val="0"/>
        </w:rPr>
        <w:t>&lt;/RepeatBlock-By&gt;</w:t>
      </w:r>
    </w:p>
    <w:p w14:paraId="392332F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6664DD3"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162E18E" w14:textId="77777777" w:rsidTr="00A3566F">
        <w:trPr>
          <w:trHeight w:hRule="exact" w:val="240"/>
          <w:jc w:val="center"/>
        </w:trPr>
        <w:tc>
          <w:tcPr>
            <w:tcW w:w="9752" w:type="dxa"/>
            <w:gridSpan w:val="2"/>
            <w:tcBorders>
              <w:top w:val="nil"/>
              <w:left w:val="nil"/>
              <w:bottom w:val="nil"/>
              <w:right w:val="nil"/>
            </w:tcBorders>
          </w:tcPr>
          <w:p w14:paraId="6DC45E4F" w14:textId="77777777" w:rsidR="0079269A" w:rsidRPr="00A54BAB" w:rsidRDefault="0079269A" w:rsidP="00A3566F"/>
        </w:tc>
      </w:tr>
      <w:tr w:rsidR="0079269A" w:rsidRPr="00A54BAB" w14:paraId="41D41DE2" w14:textId="77777777" w:rsidTr="00A3566F">
        <w:trPr>
          <w:trHeight w:val="240"/>
          <w:jc w:val="center"/>
        </w:trPr>
        <w:tc>
          <w:tcPr>
            <w:tcW w:w="4876" w:type="dxa"/>
            <w:tcBorders>
              <w:top w:val="nil"/>
              <w:left w:val="nil"/>
              <w:bottom w:val="nil"/>
              <w:right w:val="nil"/>
            </w:tcBorders>
          </w:tcPr>
          <w:p w14:paraId="6973CAF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A3D6EE6" w14:textId="77777777" w:rsidR="0079269A" w:rsidRPr="00A54BAB" w:rsidRDefault="0079269A" w:rsidP="00A3566F">
            <w:pPr>
              <w:pStyle w:val="AmColumnHeading"/>
            </w:pPr>
            <w:r w:rsidRPr="00A54BAB">
              <w:t>Pozměňovací návrh</w:t>
            </w:r>
          </w:p>
        </w:tc>
      </w:tr>
      <w:tr w:rsidR="0079269A" w:rsidRPr="00A54BAB" w14:paraId="6832F83D" w14:textId="77777777" w:rsidTr="00A3566F">
        <w:trPr>
          <w:jc w:val="center"/>
        </w:trPr>
        <w:tc>
          <w:tcPr>
            <w:tcW w:w="4876" w:type="dxa"/>
            <w:tcBorders>
              <w:top w:val="nil"/>
              <w:left w:val="nil"/>
              <w:bottom w:val="nil"/>
              <w:right w:val="nil"/>
            </w:tcBorders>
          </w:tcPr>
          <w:p w14:paraId="018B4704" w14:textId="09D71C8D"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573004BF" w14:textId="410C18C5"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vyzývá</w:t>
            </w:r>
            <w:r w:rsidR="00D74B56">
              <w:rPr>
                <w:b/>
                <w:i/>
              </w:rPr>
              <w:t xml:space="preserve"> k </w:t>
            </w:r>
            <w:r w:rsidRPr="00A54BAB">
              <w:rPr>
                <w:b/>
                <w:i/>
              </w:rPr>
              <w:t>tomu, aby byla věnována zvláštní pozornost projektům výstavby</w:t>
            </w:r>
            <w:r w:rsidR="00D74B56">
              <w:rPr>
                <w:b/>
                <w:i/>
              </w:rPr>
              <w:t xml:space="preserve"> a </w:t>
            </w:r>
            <w:r w:rsidRPr="00A54BAB">
              <w:rPr>
                <w:b/>
                <w:i/>
              </w:rPr>
              <w:t>obnovy</w:t>
            </w:r>
            <w:r w:rsidR="00D74B56">
              <w:rPr>
                <w:b/>
                <w:i/>
              </w:rPr>
              <w:t xml:space="preserve"> v </w:t>
            </w:r>
            <w:r w:rsidRPr="00A54BAB">
              <w:rPr>
                <w:b/>
                <w:i/>
              </w:rPr>
              <w:t>oblastech postižených přírodními katastrofami</w:t>
            </w:r>
            <w:r w:rsidR="00D74B56">
              <w:rPr>
                <w:b/>
                <w:i/>
              </w:rPr>
              <w:t xml:space="preserve"> a </w:t>
            </w:r>
            <w:r w:rsidRPr="00A54BAB">
              <w:rPr>
                <w:b/>
                <w:i/>
              </w:rPr>
              <w:t>živelnými pohromami,</w:t>
            </w:r>
            <w:r w:rsidR="00D74B56">
              <w:rPr>
                <w:b/>
                <w:i/>
              </w:rPr>
              <w:t xml:space="preserve"> a </w:t>
            </w:r>
            <w:r w:rsidRPr="00A54BAB">
              <w:rPr>
                <w:b/>
                <w:i/>
              </w:rPr>
              <w:t>zdůrazňuje význam přizpůsobení se klimatu</w:t>
            </w:r>
            <w:r w:rsidR="00D74B56">
              <w:rPr>
                <w:b/>
                <w:i/>
              </w:rPr>
              <w:t xml:space="preserve"> a </w:t>
            </w:r>
            <w:r w:rsidRPr="00A54BAB">
              <w:rPr>
                <w:b/>
                <w:i/>
              </w:rPr>
              <w:t>územního plánování, včetně účinného využívání finančních prostředků</w:t>
            </w:r>
            <w:r w:rsidR="00D74B56">
              <w:rPr>
                <w:b/>
                <w:i/>
              </w:rPr>
              <w:t xml:space="preserve"> z </w:t>
            </w:r>
            <w:r w:rsidRPr="00A54BAB">
              <w:rPr>
                <w:b/>
                <w:i/>
              </w:rPr>
              <w:t>EFRR</w:t>
            </w:r>
            <w:r w:rsidR="00D74B56">
              <w:rPr>
                <w:b/>
                <w:i/>
              </w:rPr>
              <w:t xml:space="preserve"> a </w:t>
            </w:r>
            <w:r w:rsidRPr="00A54BAB">
              <w:rPr>
                <w:b/>
                <w:i/>
              </w:rPr>
              <w:t>ESF+ ke zmírnění následků</w:t>
            </w:r>
            <w:r w:rsidR="00D74B56">
              <w:rPr>
                <w:b/>
                <w:i/>
              </w:rPr>
              <w:t xml:space="preserve"> a </w:t>
            </w:r>
            <w:r w:rsidRPr="00A54BAB">
              <w:rPr>
                <w:b/>
                <w:i/>
              </w:rPr>
              <w:t>zajištění odolného</w:t>
            </w:r>
            <w:r w:rsidR="00D74B56">
              <w:rPr>
                <w:b/>
                <w:i/>
              </w:rPr>
              <w:t xml:space="preserve"> a </w:t>
            </w:r>
            <w:r w:rsidRPr="00A54BAB">
              <w:rPr>
                <w:b/>
                <w:i/>
              </w:rPr>
              <w:t>udržitelného rozvoje;</w:t>
            </w:r>
          </w:p>
        </w:tc>
      </w:tr>
    </w:tbl>
    <w:p w14:paraId="066A343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3613B8E" w14:textId="77777777" w:rsidR="002D05C6" w:rsidRPr="00A54BAB" w:rsidRDefault="0079269A" w:rsidP="0079269A">
      <w:r w:rsidRPr="00A54BAB">
        <w:rPr>
          <w:rStyle w:val="HideTWBExt"/>
        </w:rPr>
        <w:t>&lt;/Amend&gt;</w:t>
      </w:r>
    </w:p>
    <w:p w14:paraId="343684D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1173</w:t>
      </w:r>
      <w:r w:rsidRPr="00A54BAB">
        <w:rPr>
          <w:rStyle w:val="HideTWBExt"/>
          <w:b w:val="0"/>
        </w:rPr>
        <w:t>&lt;/NumAm&gt;</w:t>
      </w:r>
    </w:p>
    <w:p w14:paraId="2A91EB51"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Maravillas Abadía Jover, Regina Doherty, Isabelle Le Callennec, Alma Ezcurra Almansa, Marco Falcone, Rosa Estaràs Ferragut</w:t>
      </w:r>
      <w:r w:rsidRPr="00A54BAB">
        <w:rPr>
          <w:rStyle w:val="HideTWBExt"/>
          <w:b w:val="0"/>
        </w:rPr>
        <w:t>&lt;/Members&gt;</w:t>
      </w:r>
    </w:p>
    <w:p w14:paraId="3AFD4E67" w14:textId="77777777" w:rsidR="0079269A" w:rsidRPr="00A54BAB" w:rsidRDefault="0079269A" w:rsidP="0079269A">
      <w:pPr>
        <w:pStyle w:val="NormalBold"/>
      </w:pPr>
      <w:r w:rsidRPr="00A54BAB">
        <w:rPr>
          <w:rStyle w:val="HideTWBExt"/>
          <w:b w:val="0"/>
        </w:rPr>
        <w:t>&lt;/RepeatBlock-By&gt;</w:t>
      </w:r>
    </w:p>
    <w:p w14:paraId="22B5A64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DB9AC7E"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9905AF2" w14:textId="77777777" w:rsidTr="00A3566F">
        <w:trPr>
          <w:trHeight w:hRule="exact" w:val="240"/>
          <w:jc w:val="center"/>
        </w:trPr>
        <w:tc>
          <w:tcPr>
            <w:tcW w:w="9752" w:type="dxa"/>
            <w:gridSpan w:val="2"/>
            <w:tcBorders>
              <w:top w:val="nil"/>
              <w:left w:val="nil"/>
              <w:bottom w:val="nil"/>
              <w:right w:val="nil"/>
            </w:tcBorders>
          </w:tcPr>
          <w:p w14:paraId="471B336B" w14:textId="77777777" w:rsidR="0079269A" w:rsidRPr="00A54BAB" w:rsidRDefault="0079269A" w:rsidP="00A3566F"/>
        </w:tc>
      </w:tr>
      <w:tr w:rsidR="0079269A" w:rsidRPr="00A54BAB" w14:paraId="27E0A415" w14:textId="77777777" w:rsidTr="00A3566F">
        <w:trPr>
          <w:trHeight w:val="240"/>
          <w:jc w:val="center"/>
        </w:trPr>
        <w:tc>
          <w:tcPr>
            <w:tcW w:w="4876" w:type="dxa"/>
            <w:tcBorders>
              <w:top w:val="nil"/>
              <w:left w:val="nil"/>
              <w:bottom w:val="nil"/>
              <w:right w:val="nil"/>
            </w:tcBorders>
          </w:tcPr>
          <w:p w14:paraId="31FDF64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6DD6E62" w14:textId="77777777" w:rsidR="0079269A" w:rsidRPr="00A54BAB" w:rsidRDefault="0079269A" w:rsidP="00A3566F">
            <w:pPr>
              <w:pStyle w:val="AmColumnHeading"/>
            </w:pPr>
            <w:r w:rsidRPr="00A54BAB">
              <w:t>Pozměňovací návrh</w:t>
            </w:r>
          </w:p>
        </w:tc>
      </w:tr>
      <w:tr w:rsidR="0079269A" w:rsidRPr="00A54BAB" w14:paraId="2408341D" w14:textId="77777777" w:rsidTr="00A3566F">
        <w:trPr>
          <w:jc w:val="center"/>
        </w:trPr>
        <w:tc>
          <w:tcPr>
            <w:tcW w:w="4876" w:type="dxa"/>
            <w:tcBorders>
              <w:top w:val="nil"/>
              <w:left w:val="nil"/>
              <w:bottom w:val="nil"/>
              <w:right w:val="nil"/>
            </w:tcBorders>
          </w:tcPr>
          <w:p w14:paraId="7003847B" w14:textId="2598F9DA"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51FE4E21" w14:textId="1531E5AB"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vyzývá Komisi, aby</w:t>
            </w:r>
            <w:r w:rsidR="00D74B56">
              <w:rPr>
                <w:b/>
                <w:i/>
              </w:rPr>
              <w:t xml:space="preserve"> v </w:t>
            </w:r>
            <w:r w:rsidRPr="00A54BAB">
              <w:rPr>
                <w:b/>
                <w:i/>
              </w:rPr>
              <w:t>rámci přezkumu politiky soudržnosti</w:t>
            </w:r>
            <w:r w:rsidR="00D74B56">
              <w:rPr>
                <w:b/>
                <w:i/>
              </w:rPr>
              <w:t xml:space="preserve"> v </w:t>
            </w:r>
            <w:r w:rsidRPr="00A54BAB">
              <w:rPr>
                <w:b/>
                <w:i/>
              </w:rPr>
              <w:t>polovině období</w:t>
            </w:r>
            <w:r w:rsidR="00D74B56">
              <w:rPr>
                <w:b/>
                <w:i/>
              </w:rPr>
              <w:t xml:space="preserve"> a </w:t>
            </w:r>
            <w:r w:rsidRPr="00A54BAB">
              <w:rPr>
                <w:b/>
                <w:i/>
              </w:rPr>
              <w:t>jejího budoucího programování požadovala, aby členské státy předložily analýzu nedostatku bytů na vnitrostátní úrovni</w:t>
            </w:r>
            <w:r w:rsidR="00D74B56">
              <w:rPr>
                <w:b/>
                <w:i/>
              </w:rPr>
              <w:t xml:space="preserve"> a </w:t>
            </w:r>
            <w:r w:rsidRPr="00A54BAB">
              <w:rPr>
                <w:b/>
                <w:i/>
              </w:rPr>
              <w:t>vnitrostátní plán nabídky bydlení,</w:t>
            </w:r>
            <w:r w:rsidR="00D74B56">
              <w:rPr>
                <w:b/>
                <w:i/>
              </w:rPr>
              <w:t xml:space="preserve"> v </w:t>
            </w:r>
            <w:r w:rsidRPr="00A54BAB">
              <w:rPr>
                <w:b/>
                <w:i/>
              </w:rPr>
              <w:t>němž budou stanoveny kvantifikované roční cíle pro novou výstavbu, doplněné</w:t>
            </w:r>
            <w:r w:rsidR="00D74B56">
              <w:rPr>
                <w:b/>
                <w:i/>
              </w:rPr>
              <w:t xml:space="preserve"> o </w:t>
            </w:r>
            <w:r w:rsidRPr="00A54BAB">
              <w:rPr>
                <w:b/>
                <w:i/>
              </w:rPr>
              <w:t>milníky pro povolování</w:t>
            </w:r>
            <w:r w:rsidR="00D74B56">
              <w:rPr>
                <w:b/>
                <w:i/>
              </w:rPr>
              <w:t xml:space="preserve"> a </w:t>
            </w:r>
            <w:r w:rsidRPr="00A54BAB">
              <w:rPr>
                <w:b/>
                <w:i/>
              </w:rPr>
              <w:t>opatření pro přizpůsobení financování;</w:t>
            </w:r>
          </w:p>
        </w:tc>
      </w:tr>
    </w:tbl>
    <w:p w14:paraId="69C3F42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D798DA7" w14:textId="77777777" w:rsidR="002D05C6" w:rsidRPr="00A54BAB" w:rsidRDefault="0079269A" w:rsidP="0079269A">
      <w:r w:rsidRPr="00A54BAB">
        <w:rPr>
          <w:rStyle w:val="HideTWBExt"/>
        </w:rPr>
        <w:t>&lt;/Amend&gt;</w:t>
      </w:r>
    </w:p>
    <w:p w14:paraId="5B3BF63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1174</w:t>
      </w:r>
      <w:r w:rsidRPr="00A54BAB">
        <w:rPr>
          <w:rStyle w:val="HideTWBExt"/>
          <w:b w:val="0"/>
        </w:rPr>
        <w:t>&lt;/NumAm&gt;</w:t>
      </w:r>
    </w:p>
    <w:p w14:paraId="26617ED0"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54BAB">
        <w:rPr>
          <w:rStyle w:val="HideTWBExt"/>
          <w:b w:val="0"/>
        </w:rPr>
        <w:t>&lt;/Members&gt;</w:t>
      </w:r>
    </w:p>
    <w:p w14:paraId="054ABB72" w14:textId="77777777" w:rsidR="0079269A" w:rsidRPr="00A54BAB" w:rsidRDefault="0079269A" w:rsidP="0079269A">
      <w:pPr>
        <w:pStyle w:val="NormalBold"/>
      </w:pPr>
      <w:r w:rsidRPr="00A54BAB">
        <w:rPr>
          <w:rStyle w:val="HideTWBExt"/>
          <w:b w:val="0"/>
        </w:rPr>
        <w:t>&lt;/RepeatBlock-By&gt;</w:t>
      </w:r>
    </w:p>
    <w:p w14:paraId="1F05BBA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9FC3109"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EC79D31" w14:textId="77777777" w:rsidTr="00A3566F">
        <w:trPr>
          <w:trHeight w:hRule="exact" w:val="240"/>
          <w:jc w:val="center"/>
        </w:trPr>
        <w:tc>
          <w:tcPr>
            <w:tcW w:w="9752" w:type="dxa"/>
            <w:gridSpan w:val="2"/>
            <w:tcBorders>
              <w:top w:val="nil"/>
              <w:left w:val="nil"/>
              <w:bottom w:val="nil"/>
              <w:right w:val="nil"/>
            </w:tcBorders>
          </w:tcPr>
          <w:p w14:paraId="1AF1F16D" w14:textId="77777777" w:rsidR="0079269A" w:rsidRPr="00A54BAB" w:rsidRDefault="0079269A" w:rsidP="00A3566F"/>
        </w:tc>
      </w:tr>
      <w:tr w:rsidR="0079269A" w:rsidRPr="00A54BAB" w14:paraId="1C4CC53D" w14:textId="77777777" w:rsidTr="00A3566F">
        <w:trPr>
          <w:trHeight w:val="240"/>
          <w:jc w:val="center"/>
        </w:trPr>
        <w:tc>
          <w:tcPr>
            <w:tcW w:w="4876" w:type="dxa"/>
            <w:tcBorders>
              <w:top w:val="nil"/>
              <w:left w:val="nil"/>
              <w:bottom w:val="nil"/>
              <w:right w:val="nil"/>
            </w:tcBorders>
          </w:tcPr>
          <w:p w14:paraId="5AE63C4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DA3B467" w14:textId="77777777" w:rsidR="0079269A" w:rsidRPr="00A54BAB" w:rsidRDefault="0079269A" w:rsidP="00A3566F">
            <w:pPr>
              <w:pStyle w:val="AmColumnHeading"/>
            </w:pPr>
            <w:r w:rsidRPr="00A54BAB">
              <w:t>Pozměňovací návrh</w:t>
            </w:r>
          </w:p>
        </w:tc>
      </w:tr>
      <w:tr w:rsidR="0079269A" w:rsidRPr="00A54BAB" w14:paraId="4FD26EC6" w14:textId="77777777" w:rsidTr="00A3566F">
        <w:trPr>
          <w:jc w:val="center"/>
        </w:trPr>
        <w:tc>
          <w:tcPr>
            <w:tcW w:w="4876" w:type="dxa"/>
            <w:tcBorders>
              <w:top w:val="nil"/>
              <w:left w:val="nil"/>
              <w:bottom w:val="nil"/>
              <w:right w:val="nil"/>
            </w:tcBorders>
          </w:tcPr>
          <w:p w14:paraId="48376544" w14:textId="00C76EEB"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1034ACB6" w14:textId="01FA6392"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zdůrazňuje, že je důležité zajistit, aby EFRR</w:t>
            </w:r>
            <w:r w:rsidR="00D74B56">
              <w:rPr>
                <w:b/>
                <w:i/>
              </w:rPr>
              <w:t xml:space="preserve"> a </w:t>
            </w:r>
            <w:r w:rsidRPr="00A54BAB">
              <w:rPr>
                <w:b/>
                <w:i/>
              </w:rPr>
              <w:t>program InvestEU poskytovaly odpovídající finanční nástroje na podporu pronajímatelů, drobných vlastníků nemovitostí</w:t>
            </w:r>
            <w:r w:rsidR="00D74B56">
              <w:rPr>
                <w:b/>
                <w:i/>
              </w:rPr>
              <w:t xml:space="preserve"> a </w:t>
            </w:r>
            <w:r w:rsidRPr="00A54BAB">
              <w:rPr>
                <w:b/>
                <w:i/>
              </w:rPr>
              <w:t>developerů při modernizaci stávajícího bytového fondu,</w:t>
            </w:r>
            <w:r w:rsidR="00D74B56">
              <w:rPr>
                <w:b/>
                <w:i/>
              </w:rPr>
              <w:t xml:space="preserve"> a </w:t>
            </w:r>
            <w:r w:rsidRPr="00A54BAB">
              <w:rPr>
                <w:b/>
                <w:i/>
              </w:rPr>
              <w:t>tím zvýšily dostupnost cenově dostupného bydlení bez nadměrných státních zásahů;</w:t>
            </w:r>
          </w:p>
        </w:tc>
      </w:tr>
    </w:tbl>
    <w:p w14:paraId="56F085A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444752A" w14:textId="77777777" w:rsidR="002D05C6" w:rsidRPr="00A54BAB" w:rsidRDefault="0079269A" w:rsidP="0079269A">
      <w:r w:rsidRPr="00A54BAB">
        <w:rPr>
          <w:rStyle w:val="HideTWBExt"/>
        </w:rPr>
        <w:t>&lt;/Amend&gt;</w:t>
      </w:r>
    </w:p>
    <w:p w14:paraId="314FC51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1175</w:t>
      </w:r>
      <w:r w:rsidRPr="00A54BAB">
        <w:rPr>
          <w:rStyle w:val="HideTWBExt"/>
          <w:b w:val="0"/>
        </w:rPr>
        <w:t>&lt;/NumAm&gt;</w:t>
      </w:r>
    </w:p>
    <w:p w14:paraId="5C49E936" w14:textId="77777777" w:rsidR="0079269A" w:rsidRPr="00A54BAB" w:rsidRDefault="0079269A" w:rsidP="0079269A">
      <w:pPr>
        <w:pStyle w:val="NormalBold"/>
      </w:pPr>
      <w:r w:rsidRPr="00A54BAB">
        <w:rPr>
          <w:rStyle w:val="HideTWBExt"/>
          <w:b w:val="0"/>
        </w:rPr>
        <w:t>&lt;RepeatBlock-By&gt;&lt;Members&gt;</w:t>
      </w:r>
      <w:r w:rsidRPr="00A54BAB">
        <w:t>Maria Ohisalo, Vicent Marzà Ibáñez, Marie Toussaint, Gordan Bosanac</w:t>
      </w:r>
      <w:r w:rsidRPr="00A54BAB">
        <w:rPr>
          <w:rStyle w:val="HideTWBExt"/>
          <w:b w:val="0"/>
        </w:rPr>
        <w:t>&lt;/Members&gt;</w:t>
      </w:r>
    </w:p>
    <w:p w14:paraId="1A84AA3D" w14:textId="77777777" w:rsidR="0079269A" w:rsidRPr="00A54BAB" w:rsidRDefault="0079269A" w:rsidP="0079269A">
      <w:pPr>
        <w:pStyle w:val="NormalBold"/>
      </w:pPr>
      <w:r w:rsidRPr="00A54BAB">
        <w:rPr>
          <w:rStyle w:val="HideTWBExt"/>
          <w:b w:val="0"/>
        </w:rPr>
        <w:t>&lt;/RepeatBlock-By&gt;</w:t>
      </w:r>
    </w:p>
    <w:p w14:paraId="6E83B60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DEB42DF"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61D3080" w14:textId="77777777" w:rsidTr="00A3566F">
        <w:trPr>
          <w:trHeight w:hRule="exact" w:val="240"/>
          <w:jc w:val="center"/>
        </w:trPr>
        <w:tc>
          <w:tcPr>
            <w:tcW w:w="9752" w:type="dxa"/>
            <w:gridSpan w:val="2"/>
            <w:tcBorders>
              <w:top w:val="nil"/>
              <w:left w:val="nil"/>
              <w:bottom w:val="nil"/>
              <w:right w:val="nil"/>
            </w:tcBorders>
          </w:tcPr>
          <w:p w14:paraId="5571497D" w14:textId="77777777" w:rsidR="0079269A" w:rsidRPr="00A54BAB" w:rsidRDefault="0079269A" w:rsidP="00A3566F"/>
        </w:tc>
      </w:tr>
      <w:tr w:rsidR="0079269A" w:rsidRPr="00A54BAB" w14:paraId="578CAAF1" w14:textId="77777777" w:rsidTr="00A3566F">
        <w:trPr>
          <w:trHeight w:val="240"/>
          <w:jc w:val="center"/>
        </w:trPr>
        <w:tc>
          <w:tcPr>
            <w:tcW w:w="4876" w:type="dxa"/>
            <w:tcBorders>
              <w:top w:val="nil"/>
              <w:left w:val="nil"/>
              <w:bottom w:val="nil"/>
              <w:right w:val="nil"/>
            </w:tcBorders>
          </w:tcPr>
          <w:p w14:paraId="58DA948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48042BA" w14:textId="77777777" w:rsidR="0079269A" w:rsidRPr="00A54BAB" w:rsidRDefault="0079269A" w:rsidP="00A3566F">
            <w:pPr>
              <w:pStyle w:val="AmColumnHeading"/>
            </w:pPr>
            <w:r w:rsidRPr="00A54BAB">
              <w:t>Pozměňovací návrh</w:t>
            </w:r>
          </w:p>
        </w:tc>
      </w:tr>
      <w:tr w:rsidR="0079269A" w:rsidRPr="00A54BAB" w14:paraId="4EF25DBD" w14:textId="77777777" w:rsidTr="00A3566F">
        <w:trPr>
          <w:jc w:val="center"/>
        </w:trPr>
        <w:tc>
          <w:tcPr>
            <w:tcW w:w="4876" w:type="dxa"/>
            <w:tcBorders>
              <w:top w:val="nil"/>
              <w:left w:val="nil"/>
              <w:bottom w:val="nil"/>
              <w:right w:val="nil"/>
            </w:tcBorders>
          </w:tcPr>
          <w:p w14:paraId="4A86C36E" w14:textId="5F260F50" w:rsidR="0079269A" w:rsidRPr="00A54BAB" w:rsidRDefault="0079269A" w:rsidP="00A3566F">
            <w:pPr>
              <w:pStyle w:val="Normal6a"/>
            </w:pPr>
            <w:r w:rsidRPr="00A54BAB">
              <w:t>20.</w:t>
            </w:r>
            <w:r w:rsidRPr="00A54BAB">
              <w:tab/>
              <w:t xml:space="preserve">domnívá se, že modernizovaná politika soudržnosti by měla nejen </w:t>
            </w:r>
            <w:r w:rsidRPr="00A54BAB">
              <w:rPr>
                <w:b/>
                <w:i/>
              </w:rPr>
              <w:t>podpořit růst, sbližování mezi regiony</w:t>
            </w:r>
            <w:r w:rsidR="00D74B56">
              <w:rPr>
                <w:b/>
                <w:i/>
              </w:rPr>
              <w:t xml:space="preserve"> a </w:t>
            </w:r>
            <w:r w:rsidRPr="00A54BAB">
              <w:rPr>
                <w:b/>
                <w:i/>
              </w:rPr>
              <w:t>zabránit roztříštěnosti</w:t>
            </w:r>
            <w:r w:rsidR="00D74B56">
              <w:t xml:space="preserve"> v </w:t>
            </w:r>
            <w:r w:rsidRPr="00A54BAB">
              <w:t xml:space="preserve">rámci </w:t>
            </w:r>
            <w:r w:rsidRPr="00A54BAB">
              <w:rPr>
                <w:b/>
                <w:i/>
              </w:rPr>
              <w:t>jednotného trhu, ale také řešit problémy</w:t>
            </w:r>
            <w:r w:rsidRPr="00A54BAB">
              <w:t xml:space="preserve"> rozvoje </w:t>
            </w:r>
            <w:r w:rsidRPr="00A54BAB">
              <w:rPr>
                <w:b/>
                <w:i/>
              </w:rPr>
              <w:t>měst</w:t>
            </w:r>
            <w:r w:rsidR="00D74B56">
              <w:rPr>
                <w:b/>
                <w:i/>
              </w:rPr>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rPr>
                <w:b/>
                <w:i/>
              </w:rPr>
              <w:t>nezatěžovaly nepřiměřeně</w:t>
            </w:r>
            <w:r w:rsidR="00D74B56">
              <w:rPr>
                <w:b/>
                <w:i/>
              </w:rPr>
              <w:t xml:space="preserve"> a </w:t>
            </w:r>
            <w:r w:rsidRPr="00A54BAB">
              <w:rPr>
                <w:b/>
                <w:i/>
              </w:rPr>
              <w:t>zbytečně výstavbu</w:t>
            </w:r>
            <w:r w:rsidR="00D74B56">
              <w:rPr>
                <w:b/>
                <w:i/>
              </w:rPr>
              <w:t xml:space="preserve"> a </w:t>
            </w:r>
            <w:r w:rsidRPr="00A54BAB">
              <w:rPr>
                <w:b/>
                <w:i/>
              </w:rPr>
              <w:t>rekonstrukci bytů</w:t>
            </w:r>
            <w:r w:rsidRPr="00A54BAB">
              <w:t>;</w:t>
            </w:r>
          </w:p>
        </w:tc>
        <w:tc>
          <w:tcPr>
            <w:tcW w:w="4876" w:type="dxa"/>
            <w:tcBorders>
              <w:top w:val="nil"/>
              <w:left w:val="nil"/>
              <w:bottom w:val="nil"/>
              <w:right w:val="nil"/>
            </w:tcBorders>
          </w:tcPr>
          <w:p w14:paraId="2F0431AC" w14:textId="2C673BBB" w:rsidR="0079269A" w:rsidRPr="00A54BAB" w:rsidRDefault="0079269A" w:rsidP="00A3566F">
            <w:pPr>
              <w:pStyle w:val="Normal6a"/>
            </w:pPr>
            <w:r w:rsidRPr="00A54BAB">
              <w:t>20.</w:t>
            </w:r>
            <w:r w:rsidRPr="00A54BAB">
              <w:tab/>
              <w:t xml:space="preserve">domnívá se, že modernizovaná politika soudržnosti by měla nejen podpořit </w:t>
            </w:r>
            <w:r w:rsidRPr="00A54BAB">
              <w:rPr>
                <w:b/>
                <w:i/>
              </w:rPr>
              <w:t>udržitelný rozvoj, posílit sociální, hospodářskou</w:t>
            </w:r>
            <w:r w:rsidR="00D74B56">
              <w:rPr>
                <w:b/>
                <w:i/>
              </w:rPr>
              <w:t xml:space="preserve"> a </w:t>
            </w:r>
            <w:r w:rsidRPr="00A54BAB">
              <w:rPr>
                <w:b/>
                <w:i/>
              </w:rPr>
              <w:t>územní soudržnost</w:t>
            </w:r>
            <w:r w:rsidR="00D74B56">
              <w:t xml:space="preserve"> v </w:t>
            </w:r>
            <w:r w:rsidRPr="00A54BAB">
              <w:t xml:space="preserve">rámci </w:t>
            </w:r>
            <w:r w:rsidRPr="00A54BAB">
              <w:rPr>
                <w:b/>
                <w:i/>
              </w:rPr>
              <w:t>Unie, snížit rozdíly mezi úrovní</w:t>
            </w:r>
            <w:r w:rsidRPr="00A54BAB">
              <w:t xml:space="preserve"> rozvoje </w:t>
            </w:r>
            <w:r w:rsidRPr="00A54BAB">
              <w:rPr>
                <w:b/>
                <w:i/>
              </w:rPr>
              <w:t>jednotlivých regionů, ale také lépe řešit problémy</w:t>
            </w:r>
            <w:r w:rsidRPr="00A54BAB">
              <w:t xml:space="preserve"> bydlení</w:t>
            </w:r>
            <w:r w:rsidR="00D74B56">
              <w:t xml:space="preserve"> a </w:t>
            </w:r>
            <w:r w:rsidRPr="00A54BAB">
              <w:rPr>
                <w:b/>
                <w:i/>
              </w:rPr>
              <w:t>ochrany životního prostředí</w:t>
            </w:r>
            <w:r w:rsidR="00D74B56">
              <w:rPr>
                <w:b/>
                <w:i/>
              </w:rPr>
              <w:t xml:space="preserve"> v </w:t>
            </w:r>
            <w:r w:rsidRPr="00A54BAB">
              <w:rPr>
                <w:b/>
                <w:i/>
              </w:rPr>
              <w:t>rámci rozvoje měst</w:t>
            </w:r>
            <w:r w:rsidR="00D74B56">
              <w:rPr>
                <w:b/>
                <w:i/>
              </w:rPr>
              <w:t xml:space="preserve"> a </w:t>
            </w:r>
            <w:r w:rsidRPr="00A54BAB">
              <w:rPr>
                <w:b/>
                <w:i/>
              </w:rPr>
              <w:t>silněji je propojit</w:t>
            </w:r>
            <w:r w:rsidRPr="00A54BAB">
              <w:t>; vyzývá</w:t>
            </w:r>
            <w:r w:rsidR="00D74B56">
              <w:t xml:space="preserve"> k </w:t>
            </w:r>
            <w:r w:rsidRPr="00A54BAB">
              <w:t>větší</w:t>
            </w:r>
            <w:r w:rsidR="00D74B56">
              <w:t xml:space="preserve"> a </w:t>
            </w:r>
            <w:r w:rsidRPr="00A54BAB">
              <w:rPr>
                <w:b/>
                <w:i/>
              </w:rPr>
              <w:t>přímé</w:t>
            </w:r>
            <w:r w:rsidRPr="00A54BAB">
              <w:t xml:space="preserve"> finanční podpoře místních </w:t>
            </w:r>
            <w:r w:rsidRPr="00A54BAB">
              <w:rPr>
                <w:b/>
                <w:i/>
              </w:rPr>
              <w:t>veřejných</w:t>
            </w:r>
            <w:r w:rsidR="00D74B56">
              <w:rPr>
                <w:b/>
                <w:i/>
              </w:rPr>
              <w:t xml:space="preserve"> a </w:t>
            </w:r>
            <w:r w:rsidRPr="00A54BAB">
              <w:rPr>
                <w:b/>
                <w:i/>
              </w:rPr>
              <w:t>neziskových</w:t>
            </w:r>
            <w:r w:rsidRPr="00A54BAB">
              <w:t xml:space="preserve"> subjektů</w:t>
            </w:r>
            <w:r w:rsidR="00D74B56">
              <w:t xml:space="preserve"> a </w:t>
            </w:r>
            <w:r w:rsidRPr="00A54BAB">
              <w:rPr>
                <w:b/>
                <w:i/>
              </w:rPr>
              <w:t>těch</w:t>
            </w:r>
            <w:r w:rsidR="00D74B56">
              <w:rPr>
                <w:b/>
                <w:i/>
              </w:rPr>
              <w:t xml:space="preserve"> s </w:t>
            </w:r>
            <w:r w:rsidRPr="00A54BAB">
              <w:rPr>
                <w:b/>
                <w:i/>
              </w:rPr>
              <w:t>omezeným ziskem</w:t>
            </w:r>
            <w:r w:rsidRPr="00A54BAB">
              <w:t xml:space="preserve"> pro rozvoj dostupného</w:t>
            </w:r>
            <w:r w:rsidRPr="00A54BAB">
              <w:rPr>
                <w:b/>
                <w:i/>
              </w:rPr>
              <w:t>, udržitelného</w:t>
            </w:r>
            <w:r w:rsidR="00D74B56">
              <w:rPr>
                <w:b/>
                <w:i/>
              </w:rPr>
              <w:t xml:space="preserve"> a </w:t>
            </w:r>
            <w:r w:rsidRPr="00A54BAB">
              <w:rPr>
                <w:b/>
                <w:i/>
              </w:rPr>
              <w:t>důstojného</w:t>
            </w:r>
            <w:r w:rsidRPr="00A54BAB">
              <w:t xml:space="preserve">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v </w:t>
            </w:r>
            <w:r w:rsidRPr="00A54BAB">
              <w:rPr>
                <w:b/>
                <w:i/>
              </w:rPr>
              <w:t>souladu se závaznými povinnostmi vyplývajícími</w:t>
            </w:r>
            <w:r w:rsidR="00D74B56">
              <w:rPr>
                <w:b/>
                <w:i/>
              </w:rPr>
              <w:t xml:space="preserve"> z </w:t>
            </w:r>
            <w:r w:rsidRPr="00A54BAB">
              <w:rPr>
                <w:b/>
                <w:i/>
              </w:rPr>
              <w:t>Úmluvy OSN</w:t>
            </w:r>
            <w:r w:rsidR="00D74B56">
              <w:rPr>
                <w:b/>
                <w:i/>
              </w:rPr>
              <w:t xml:space="preserve"> o </w:t>
            </w:r>
            <w:r w:rsidRPr="00A54BAB">
              <w:rPr>
                <w:b/>
                <w:i/>
              </w:rPr>
              <w:t>právech osob se zdravotním postižením (UNCRPD)</w:t>
            </w:r>
            <w:r w:rsidRPr="00A54BAB">
              <w:t>;</w:t>
            </w:r>
          </w:p>
        </w:tc>
      </w:tr>
    </w:tbl>
    <w:p w14:paraId="4302F5B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399A0C8" w14:textId="77777777" w:rsidR="002D05C6" w:rsidRPr="00A54BAB" w:rsidRDefault="0079269A" w:rsidP="0079269A">
      <w:r w:rsidRPr="00A54BAB">
        <w:rPr>
          <w:rStyle w:val="HideTWBExt"/>
        </w:rPr>
        <w:t>&lt;/Amend&gt;</w:t>
      </w:r>
    </w:p>
    <w:p w14:paraId="17BA0C0C"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1176</w:t>
      </w:r>
      <w:r w:rsidRPr="00A54BAB">
        <w:rPr>
          <w:rStyle w:val="HideTWBExt"/>
          <w:b w:val="0"/>
        </w:rPr>
        <w:t>&lt;/NumAm&gt;</w:t>
      </w:r>
    </w:p>
    <w:p w14:paraId="576CF7B5"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A54BAB">
        <w:rPr>
          <w:rStyle w:val="HideTWBExt"/>
          <w:b w:val="0"/>
        </w:rPr>
        <w:t>&lt;/Members&gt;</w:t>
      </w:r>
    </w:p>
    <w:p w14:paraId="0A67C24F" w14:textId="77777777" w:rsidR="0079269A" w:rsidRPr="00A54BAB" w:rsidRDefault="0079269A" w:rsidP="0079269A">
      <w:pPr>
        <w:pStyle w:val="NormalBold"/>
      </w:pPr>
      <w:r w:rsidRPr="00A54BAB">
        <w:rPr>
          <w:rStyle w:val="HideTWBExt"/>
          <w:b w:val="0"/>
        </w:rPr>
        <w:t>&lt;/RepeatBlock-By&gt;</w:t>
      </w:r>
    </w:p>
    <w:p w14:paraId="4996053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B534236"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4A1DB52" w14:textId="77777777" w:rsidTr="00A3566F">
        <w:trPr>
          <w:trHeight w:hRule="exact" w:val="240"/>
          <w:jc w:val="center"/>
        </w:trPr>
        <w:tc>
          <w:tcPr>
            <w:tcW w:w="9752" w:type="dxa"/>
            <w:gridSpan w:val="2"/>
            <w:tcBorders>
              <w:top w:val="nil"/>
              <w:left w:val="nil"/>
              <w:bottom w:val="nil"/>
              <w:right w:val="nil"/>
            </w:tcBorders>
          </w:tcPr>
          <w:p w14:paraId="641FD7AC" w14:textId="77777777" w:rsidR="0079269A" w:rsidRPr="00A54BAB" w:rsidRDefault="0079269A" w:rsidP="00A3566F"/>
        </w:tc>
      </w:tr>
      <w:tr w:rsidR="0079269A" w:rsidRPr="00A54BAB" w14:paraId="016182CE" w14:textId="77777777" w:rsidTr="00A3566F">
        <w:trPr>
          <w:trHeight w:val="240"/>
          <w:jc w:val="center"/>
        </w:trPr>
        <w:tc>
          <w:tcPr>
            <w:tcW w:w="4876" w:type="dxa"/>
            <w:tcBorders>
              <w:top w:val="nil"/>
              <w:left w:val="nil"/>
              <w:bottom w:val="nil"/>
              <w:right w:val="nil"/>
            </w:tcBorders>
          </w:tcPr>
          <w:p w14:paraId="4067999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17C875A" w14:textId="77777777" w:rsidR="0079269A" w:rsidRPr="00A54BAB" w:rsidRDefault="0079269A" w:rsidP="00A3566F">
            <w:pPr>
              <w:pStyle w:val="AmColumnHeading"/>
            </w:pPr>
            <w:r w:rsidRPr="00A54BAB">
              <w:t>Pozměňovací návrh</w:t>
            </w:r>
          </w:p>
        </w:tc>
      </w:tr>
      <w:tr w:rsidR="0079269A" w:rsidRPr="00A54BAB" w14:paraId="798D50CD" w14:textId="77777777" w:rsidTr="00A3566F">
        <w:trPr>
          <w:jc w:val="center"/>
        </w:trPr>
        <w:tc>
          <w:tcPr>
            <w:tcW w:w="4876" w:type="dxa"/>
            <w:tcBorders>
              <w:top w:val="nil"/>
              <w:left w:val="nil"/>
              <w:bottom w:val="nil"/>
              <w:right w:val="nil"/>
            </w:tcBorders>
          </w:tcPr>
          <w:p w14:paraId="14E3DD06" w14:textId="4DCD0314"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04A2EDE6" w14:textId="7C0AE6CD"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vyzývá</w:t>
            </w:r>
            <w:r w:rsidR="00D74B56">
              <w:rPr>
                <w:b/>
                <w:i/>
              </w:rPr>
              <w:t xml:space="preserve"> k </w:t>
            </w:r>
            <w:r w:rsidRPr="00A54BAB">
              <w:rPr>
                <w:b/>
                <w:i/>
              </w:rPr>
              <w:t>pokračování, posílení</w:t>
            </w:r>
            <w:r w:rsidR="00D74B56">
              <w:rPr>
                <w:b/>
                <w:i/>
              </w:rPr>
              <w:t xml:space="preserve"> a </w:t>
            </w:r>
            <w:r w:rsidRPr="00A54BAB">
              <w:rPr>
                <w:b/>
                <w:i/>
              </w:rPr>
              <w:t>většímu zefektivnění investic</w:t>
            </w:r>
            <w:r w:rsidR="00D74B56">
              <w:rPr>
                <w:b/>
                <w:i/>
              </w:rPr>
              <w:t xml:space="preserve"> v </w:t>
            </w:r>
            <w:r w:rsidRPr="00A54BAB">
              <w:rPr>
                <w:b/>
                <w:i/>
              </w:rPr>
              <w:t>rámci politiky soudržnosti do sociálního bydlení, energetické účinnosti</w:t>
            </w:r>
            <w:r w:rsidR="00D74B56">
              <w:rPr>
                <w:b/>
                <w:i/>
              </w:rPr>
              <w:t xml:space="preserve"> a </w:t>
            </w:r>
            <w:r w:rsidRPr="00A54BAB">
              <w:rPr>
                <w:b/>
                <w:i/>
              </w:rPr>
              <w:t>renovací</w:t>
            </w:r>
            <w:r w:rsidR="00D74B56">
              <w:rPr>
                <w:b/>
                <w:i/>
              </w:rPr>
              <w:t xml:space="preserve"> v </w:t>
            </w:r>
            <w:r w:rsidRPr="00A54BAB">
              <w:rPr>
                <w:b/>
                <w:i/>
              </w:rPr>
              <w:t>návaznosti na úspěšné programové období 2014–2020</w:t>
            </w:r>
            <w:r w:rsidR="00D74B56">
              <w:rPr>
                <w:b/>
                <w:i/>
              </w:rPr>
              <w:t xml:space="preserve"> a </w:t>
            </w:r>
            <w:r w:rsidRPr="00A54BAB">
              <w:rPr>
                <w:b/>
                <w:i/>
              </w:rPr>
              <w:t>investice plánované na období 2021–2027;</w:t>
            </w:r>
          </w:p>
        </w:tc>
      </w:tr>
    </w:tbl>
    <w:p w14:paraId="3D61D28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CD665A0" w14:textId="77777777" w:rsidR="002D05C6" w:rsidRPr="00A54BAB" w:rsidRDefault="0079269A" w:rsidP="0079269A">
      <w:r w:rsidRPr="00A54BAB">
        <w:rPr>
          <w:rStyle w:val="HideTWBExt"/>
        </w:rPr>
        <w:t>&lt;/Amend&gt;</w:t>
      </w:r>
    </w:p>
    <w:p w14:paraId="78058A2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1177</w:t>
      </w:r>
      <w:r w:rsidRPr="00A54BAB">
        <w:rPr>
          <w:rStyle w:val="HideTWBExt"/>
          <w:b w:val="0"/>
        </w:rPr>
        <w:t>&lt;/NumAm&gt;</w:t>
      </w:r>
    </w:p>
    <w:p w14:paraId="0791207C"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6597D856" w14:textId="77777777" w:rsidR="0079269A" w:rsidRPr="00A54BAB" w:rsidRDefault="0079269A" w:rsidP="0079269A">
      <w:pPr>
        <w:pStyle w:val="NormalBold"/>
      </w:pPr>
      <w:r w:rsidRPr="00A54BAB">
        <w:rPr>
          <w:rStyle w:val="HideTWBExt"/>
          <w:b w:val="0"/>
        </w:rPr>
        <w:t>&lt;/RepeatBlock-By&gt;</w:t>
      </w:r>
    </w:p>
    <w:p w14:paraId="0D534A4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F55B3B3"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BF15664" w14:textId="77777777" w:rsidTr="00A3566F">
        <w:trPr>
          <w:trHeight w:hRule="exact" w:val="240"/>
          <w:jc w:val="center"/>
        </w:trPr>
        <w:tc>
          <w:tcPr>
            <w:tcW w:w="9752" w:type="dxa"/>
            <w:gridSpan w:val="2"/>
            <w:tcBorders>
              <w:top w:val="nil"/>
              <w:left w:val="nil"/>
              <w:bottom w:val="nil"/>
              <w:right w:val="nil"/>
            </w:tcBorders>
          </w:tcPr>
          <w:p w14:paraId="25DBCA6C" w14:textId="77777777" w:rsidR="0079269A" w:rsidRPr="00A54BAB" w:rsidRDefault="0079269A" w:rsidP="00A3566F"/>
        </w:tc>
      </w:tr>
      <w:tr w:rsidR="0079269A" w:rsidRPr="00A54BAB" w14:paraId="73F372D2" w14:textId="77777777" w:rsidTr="00A3566F">
        <w:trPr>
          <w:trHeight w:val="240"/>
          <w:jc w:val="center"/>
        </w:trPr>
        <w:tc>
          <w:tcPr>
            <w:tcW w:w="4876" w:type="dxa"/>
            <w:tcBorders>
              <w:top w:val="nil"/>
              <w:left w:val="nil"/>
              <w:bottom w:val="nil"/>
              <w:right w:val="nil"/>
            </w:tcBorders>
          </w:tcPr>
          <w:p w14:paraId="748C2D4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0B17C1E" w14:textId="77777777" w:rsidR="0079269A" w:rsidRPr="00A54BAB" w:rsidRDefault="0079269A" w:rsidP="00A3566F">
            <w:pPr>
              <w:pStyle w:val="AmColumnHeading"/>
            </w:pPr>
            <w:r w:rsidRPr="00A54BAB">
              <w:t>Pozměňovací návrh</w:t>
            </w:r>
          </w:p>
        </w:tc>
      </w:tr>
      <w:tr w:rsidR="0079269A" w:rsidRPr="00A54BAB" w14:paraId="10798128" w14:textId="77777777" w:rsidTr="00A3566F">
        <w:trPr>
          <w:jc w:val="center"/>
        </w:trPr>
        <w:tc>
          <w:tcPr>
            <w:tcW w:w="4876" w:type="dxa"/>
            <w:tcBorders>
              <w:top w:val="nil"/>
              <w:left w:val="nil"/>
              <w:bottom w:val="nil"/>
              <w:right w:val="nil"/>
            </w:tcBorders>
          </w:tcPr>
          <w:p w14:paraId="5D88E004" w14:textId="01D7AB0C" w:rsidR="0079269A" w:rsidRPr="00A54BAB" w:rsidRDefault="0079269A" w:rsidP="00A3566F">
            <w:pPr>
              <w:pStyle w:val="Normal6a"/>
            </w:pPr>
            <w:r w:rsidRPr="00A54BAB">
              <w:t>20.</w:t>
            </w:r>
            <w:r w:rsidRPr="00A54BAB">
              <w:tab/>
              <w:t xml:space="preserve">domnívá se, že modernizovaná politika soudržnosti by měla </w:t>
            </w:r>
            <w:r w:rsidRPr="00A54BAB">
              <w:rPr>
                <w:b/>
                <w:i/>
              </w:rPr>
              <w:t>nejen</w:t>
            </w:r>
            <w:r w:rsidRPr="00A54BAB">
              <w:t xml:space="preserve"> podpořit </w:t>
            </w:r>
            <w:r w:rsidRPr="00A54BAB">
              <w:rPr>
                <w:b/>
                <w:i/>
              </w:rPr>
              <w:t>růst,</w:t>
            </w:r>
            <w:r w:rsidRPr="00A54BAB">
              <w:t xml:space="preserve">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rPr>
                <w:b/>
                <w:i/>
              </w:rPr>
              <w:t>nezatěžovaly nepřiměřeně</w:t>
            </w:r>
            <w:r w:rsidR="00D74B56">
              <w:rPr>
                <w:b/>
                <w:i/>
              </w:rPr>
              <w:t xml:space="preserve"> a </w:t>
            </w:r>
            <w:r w:rsidRPr="00A54BAB">
              <w:rPr>
                <w:b/>
                <w:i/>
              </w:rPr>
              <w:t>zbytečně</w:t>
            </w:r>
            <w:r w:rsidRPr="00A54BAB">
              <w:t xml:space="preserve"> výstavbu</w:t>
            </w:r>
            <w:r w:rsidR="00D74B56">
              <w:t xml:space="preserve"> a </w:t>
            </w:r>
            <w:r w:rsidRPr="00A54BAB">
              <w:t xml:space="preserve">rekonstrukci </w:t>
            </w:r>
            <w:r w:rsidRPr="00A54BAB">
              <w:rPr>
                <w:b/>
                <w:i/>
              </w:rPr>
              <w:t>bytů</w:t>
            </w:r>
            <w:r w:rsidRPr="00A54BAB">
              <w:t>;</w:t>
            </w:r>
          </w:p>
        </w:tc>
        <w:tc>
          <w:tcPr>
            <w:tcW w:w="4876" w:type="dxa"/>
            <w:tcBorders>
              <w:top w:val="nil"/>
              <w:left w:val="nil"/>
              <w:bottom w:val="nil"/>
              <w:right w:val="nil"/>
            </w:tcBorders>
          </w:tcPr>
          <w:p w14:paraId="6706F1DC" w14:textId="77D9E1B4" w:rsidR="0079269A" w:rsidRPr="00A54BAB" w:rsidRDefault="0079269A" w:rsidP="00A3566F">
            <w:pPr>
              <w:pStyle w:val="Normal6a"/>
            </w:pPr>
            <w:r w:rsidRPr="00A54BAB">
              <w:t>20.</w:t>
            </w:r>
            <w:r w:rsidRPr="00A54BAB">
              <w:tab/>
              <w:t>domnívá se, že modernizovaná politika soudržnosti by měla podpořit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w:t>
            </w:r>
            <w:r w:rsidR="00D74B56">
              <w:t xml:space="preserve"> v </w:t>
            </w:r>
            <w:r w:rsidRPr="00A54BAB">
              <w:rPr>
                <w:b/>
                <w:i/>
              </w:rPr>
              <w:t>souladu</w:t>
            </w:r>
            <w:r w:rsidR="00D74B56">
              <w:rPr>
                <w:b/>
                <w:i/>
              </w:rPr>
              <w:t xml:space="preserve"> s </w:t>
            </w:r>
            <w:r w:rsidRPr="00A54BAB">
              <w:rPr>
                <w:b/>
                <w:i/>
              </w:rPr>
              <w:t>cílem udržitelného rozvoje OSN č. 11</w:t>
            </w:r>
            <w:r w:rsidR="00D74B56">
              <w:rPr>
                <w:b/>
                <w:i/>
              </w:rPr>
              <w:t xml:space="preserve"> o </w:t>
            </w:r>
            <w:r w:rsidRPr="00A54BAB">
              <w:rPr>
                <w:b/>
                <w:i/>
              </w:rPr>
              <w:t>udržitelných městech</w:t>
            </w:r>
            <w:r w:rsidR="00D74B56">
              <w:rPr>
                <w:b/>
                <w:i/>
              </w:rPr>
              <w:t xml:space="preserve"> a </w:t>
            </w:r>
            <w:r w:rsidRPr="00A54BAB">
              <w:rPr>
                <w:b/>
                <w:i/>
              </w:rPr>
              <w:t>obcích</w:t>
            </w:r>
            <w:r w:rsidRPr="00A54BAB">
              <w:t>;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Pr="00A54BAB">
              <w:rPr>
                <w:b/>
                <w:i/>
              </w:rPr>
              <w:t>; vyzývá Komisi</w:t>
            </w:r>
            <w:r w:rsidR="00D74B56">
              <w:rPr>
                <w:b/>
                <w:i/>
              </w:rPr>
              <w:t xml:space="preserve"> a </w:t>
            </w:r>
            <w:r w:rsidRPr="00A54BAB">
              <w:rPr>
                <w:b/>
                <w:i/>
              </w:rPr>
              <w:t>členské státy, aby stanovily závazné cíle pro</w:t>
            </w:r>
            <w:r w:rsidRPr="00A54BAB">
              <w:t xml:space="preserve"> výstavbu</w:t>
            </w:r>
            <w:r w:rsidR="00D74B56">
              <w:t xml:space="preserve"> a </w:t>
            </w:r>
            <w:r w:rsidRPr="00A54BAB">
              <w:t xml:space="preserve">rekonstrukci </w:t>
            </w:r>
            <w:r w:rsidRPr="00A54BAB">
              <w:rPr>
                <w:b/>
                <w:i/>
              </w:rPr>
              <w:t>veřejného</w:t>
            </w:r>
            <w:r w:rsidR="00D74B56">
              <w:rPr>
                <w:b/>
                <w:i/>
              </w:rPr>
              <w:t xml:space="preserve"> a </w:t>
            </w:r>
            <w:r w:rsidRPr="00A54BAB">
              <w:rPr>
                <w:b/>
                <w:i/>
              </w:rPr>
              <w:t>dostupného bydlení</w:t>
            </w:r>
            <w:r w:rsidR="00D74B56">
              <w:rPr>
                <w:b/>
                <w:i/>
              </w:rPr>
              <w:t xml:space="preserve"> a </w:t>
            </w:r>
            <w:r w:rsidRPr="00A54BAB">
              <w:rPr>
                <w:b/>
                <w:i/>
              </w:rPr>
              <w:t>zajistily, že alespoň 60 % investic do bydlení financovaných EU bude vyhrazeno pro veřejné, družstevní</w:t>
            </w:r>
            <w:r w:rsidR="00D74B56">
              <w:rPr>
                <w:b/>
                <w:i/>
              </w:rPr>
              <w:t xml:space="preserve"> a </w:t>
            </w:r>
            <w:r w:rsidRPr="00A54BAB">
              <w:rPr>
                <w:b/>
                <w:i/>
              </w:rPr>
              <w:t>neziskové projekty</w:t>
            </w:r>
            <w:r w:rsidRPr="00A54BAB">
              <w:t>;</w:t>
            </w:r>
          </w:p>
        </w:tc>
      </w:tr>
    </w:tbl>
    <w:p w14:paraId="205C952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AD2C6CC" w14:textId="77777777" w:rsidR="002D05C6" w:rsidRPr="00A54BAB" w:rsidRDefault="0079269A" w:rsidP="0079269A">
      <w:r w:rsidRPr="00A54BAB">
        <w:rPr>
          <w:rStyle w:val="HideTWBExt"/>
        </w:rPr>
        <w:t>&lt;/Amend&gt;</w:t>
      </w:r>
    </w:p>
    <w:p w14:paraId="23213A7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1178</w:t>
      </w:r>
      <w:r w:rsidRPr="00A54BAB">
        <w:rPr>
          <w:rStyle w:val="HideTWBExt"/>
          <w:b w:val="0"/>
        </w:rPr>
        <w:t>&lt;/NumAm&gt;</w:t>
      </w:r>
    </w:p>
    <w:p w14:paraId="4CCD4744"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7A33D996" w14:textId="77777777" w:rsidR="0079269A" w:rsidRPr="00A54BAB" w:rsidRDefault="0079269A" w:rsidP="0079269A">
      <w:pPr>
        <w:pStyle w:val="NormalBold"/>
      </w:pPr>
      <w:r w:rsidRPr="00A54BAB">
        <w:rPr>
          <w:rStyle w:val="HideTWBExt"/>
          <w:b w:val="0"/>
        </w:rPr>
        <w:t>&lt;/RepeatBlock-By&gt;</w:t>
      </w:r>
    </w:p>
    <w:p w14:paraId="322F402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9BE2C1B"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45E001B" w14:textId="77777777" w:rsidTr="00A3566F">
        <w:trPr>
          <w:trHeight w:hRule="exact" w:val="240"/>
          <w:jc w:val="center"/>
        </w:trPr>
        <w:tc>
          <w:tcPr>
            <w:tcW w:w="9752" w:type="dxa"/>
            <w:gridSpan w:val="2"/>
            <w:tcBorders>
              <w:top w:val="nil"/>
              <w:left w:val="nil"/>
              <w:bottom w:val="nil"/>
              <w:right w:val="nil"/>
            </w:tcBorders>
          </w:tcPr>
          <w:p w14:paraId="6FAEEA43" w14:textId="77777777" w:rsidR="0079269A" w:rsidRPr="00A54BAB" w:rsidRDefault="0079269A" w:rsidP="00A3566F"/>
        </w:tc>
      </w:tr>
      <w:tr w:rsidR="0079269A" w:rsidRPr="00A54BAB" w14:paraId="2B2B7A8C" w14:textId="77777777" w:rsidTr="00A3566F">
        <w:trPr>
          <w:trHeight w:val="240"/>
          <w:jc w:val="center"/>
        </w:trPr>
        <w:tc>
          <w:tcPr>
            <w:tcW w:w="4876" w:type="dxa"/>
            <w:tcBorders>
              <w:top w:val="nil"/>
              <w:left w:val="nil"/>
              <w:bottom w:val="nil"/>
              <w:right w:val="nil"/>
            </w:tcBorders>
          </w:tcPr>
          <w:p w14:paraId="4536D7B6"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3FE3B07" w14:textId="77777777" w:rsidR="0079269A" w:rsidRPr="00A54BAB" w:rsidRDefault="0079269A" w:rsidP="00A3566F">
            <w:pPr>
              <w:pStyle w:val="AmColumnHeading"/>
            </w:pPr>
            <w:r w:rsidRPr="00A54BAB">
              <w:t>Pozměňovací návrh</w:t>
            </w:r>
          </w:p>
        </w:tc>
      </w:tr>
      <w:tr w:rsidR="0079269A" w:rsidRPr="00A54BAB" w14:paraId="645BDB16" w14:textId="77777777" w:rsidTr="00A3566F">
        <w:trPr>
          <w:jc w:val="center"/>
        </w:trPr>
        <w:tc>
          <w:tcPr>
            <w:tcW w:w="4876" w:type="dxa"/>
            <w:tcBorders>
              <w:top w:val="nil"/>
              <w:left w:val="nil"/>
              <w:bottom w:val="nil"/>
              <w:right w:val="nil"/>
            </w:tcBorders>
          </w:tcPr>
          <w:p w14:paraId="3E092221" w14:textId="3D436627"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7F6F1A96" w14:textId="1F4A3B2D"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vyzývá členské státy, aby</w:t>
            </w:r>
            <w:r w:rsidR="00D74B56">
              <w:rPr>
                <w:b/>
                <w:i/>
              </w:rPr>
              <w:t xml:space="preserve"> v </w:t>
            </w:r>
            <w:r w:rsidRPr="00A54BAB">
              <w:rPr>
                <w:b/>
                <w:i/>
              </w:rPr>
              <w:t>rámci budoucího víceletého finančního rámce vyčlenily zvláštní finanční prostředky</w:t>
            </w:r>
            <w:r w:rsidR="00D74B56">
              <w:rPr>
                <w:b/>
                <w:i/>
              </w:rPr>
              <w:t xml:space="preserve"> z </w:t>
            </w:r>
            <w:r w:rsidRPr="00A54BAB">
              <w:rPr>
                <w:b/>
                <w:i/>
              </w:rPr>
              <w:t>fondů soudržnosti</w:t>
            </w:r>
            <w:r w:rsidR="00D74B56">
              <w:rPr>
                <w:b/>
                <w:i/>
              </w:rPr>
              <w:t xml:space="preserve"> a </w:t>
            </w:r>
            <w:r w:rsidRPr="00A54BAB">
              <w:rPr>
                <w:b/>
                <w:i/>
              </w:rPr>
              <w:t>sociálních fondů na úpravy přístupného bydlení</w:t>
            </w:r>
            <w:r w:rsidR="00D74B56">
              <w:rPr>
                <w:b/>
                <w:i/>
              </w:rPr>
              <w:t xml:space="preserve"> a </w:t>
            </w:r>
            <w:r w:rsidRPr="00A54BAB">
              <w:rPr>
                <w:b/>
                <w:i/>
              </w:rPr>
              <w:t>nové přístupné domy;</w:t>
            </w:r>
          </w:p>
        </w:tc>
      </w:tr>
    </w:tbl>
    <w:p w14:paraId="32F0B8B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7EB9A53" w14:textId="77777777" w:rsidR="002D05C6" w:rsidRPr="00A54BAB" w:rsidRDefault="0079269A" w:rsidP="0079269A">
      <w:r w:rsidRPr="00A54BAB">
        <w:rPr>
          <w:rStyle w:val="HideTWBExt"/>
        </w:rPr>
        <w:t>&lt;/Amend&gt;</w:t>
      </w:r>
    </w:p>
    <w:p w14:paraId="048C4B6E"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1179</w:t>
      </w:r>
      <w:r w:rsidRPr="00A54BAB">
        <w:rPr>
          <w:rStyle w:val="HideTWBExt"/>
          <w:b w:val="0"/>
        </w:rPr>
        <w:t>&lt;/NumAm&gt;</w:t>
      </w:r>
    </w:p>
    <w:p w14:paraId="1536764F"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Markus Ferber, Sebastião Bugalho, Maravillas Abadía Jover, Regina Doherty, Isabelle Le Callennec, Alma Ezcurra Almansa, Marco Falcone, Rosa Estaràs Ferragut, Elena Nevado del Campo</w:t>
      </w:r>
      <w:r w:rsidRPr="00A54BAB">
        <w:rPr>
          <w:rStyle w:val="HideTWBExt"/>
          <w:b w:val="0"/>
        </w:rPr>
        <w:t>&lt;/Members&gt;</w:t>
      </w:r>
    </w:p>
    <w:p w14:paraId="656562C7" w14:textId="77777777" w:rsidR="0079269A" w:rsidRPr="00A54BAB" w:rsidRDefault="0079269A" w:rsidP="0079269A">
      <w:pPr>
        <w:pStyle w:val="NormalBold"/>
      </w:pPr>
      <w:r w:rsidRPr="00A54BAB">
        <w:rPr>
          <w:rStyle w:val="HideTWBExt"/>
          <w:b w:val="0"/>
        </w:rPr>
        <w:t>&lt;/RepeatBlock-By&gt;</w:t>
      </w:r>
    </w:p>
    <w:p w14:paraId="7D8B615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721C913"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BEEC3BE" w14:textId="77777777" w:rsidTr="00A3566F">
        <w:trPr>
          <w:trHeight w:hRule="exact" w:val="240"/>
          <w:jc w:val="center"/>
        </w:trPr>
        <w:tc>
          <w:tcPr>
            <w:tcW w:w="9752" w:type="dxa"/>
            <w:gridSpan w:val="2"/>
            <w:tcBorders>
              <w:top w:val="nil"/>
              <w:left w:val="nil"/>
              <w:bottom w:val="nil"/>
              <w:right w:val="nil"/>
            </w:tcBorders>
          </w:tcPr>
          <w:p w14:paraId="162BDDF5" w14:textId="77777777" w:rsidR="0079269A" w:rsidRPr="00A54BAB" w:rsidRDefault="0079269A" w:rsidP="00A3566F"/>
        </w:tc>
      </w:tr>
      <w:tr w:rsidR="0079269A" w:rsidRPr="00A54BAB" w14:paraId="2C1FD102" w14:textId="77777777" w:rsidTr="00A3566F">
        <w:trPr>
          <w:trHeight w:val="240"/>
          <w:jc w:val="center"/>
        </w:trPr>
        <w:tc>
          <w:tcPr>
            <w:tcW w:w="4876" w:type="dxa"/>
            <w:tcBorders>
              <w:top w:val="nil"/>
              <w:left w:val="nil"/>
              <w:bottom w:val="nil"/>
              <w:right w:val="nil"/>
            </w:tcBorders>
          </w:tcPr>
          <w:p w14:paraId="01D80B4C"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83609B9" w14:textId="77777777" w:rsidR="0079269A" w:rsidRPr="00A54BAB" w:rsidRDefault="0079269A" w:rsidP="00A3566F">
            <w:pPr>
              <w:pStyle w:val="AmColumnHeading"/>
            </w:pPr>
            <w:r w:rsidRPr="00A54BAB">
              <w:t>Pozměňovací návrh</w:t>
            </w:r>
          </w:p>
        </w:tc>
      </w:tr>
      <w:tr w:rsidR="0079269A" w:rsidRPr="00A54BAB" w14:paraId="3DE55D35" w14:textId="77777777" w:rsidTr="00A3566F">
        <w:trPr>
          <w:jc w:val="center"/>
        </w:trPr>
        <w:tc>
          <w:tcPr>
            <w:tcW w:w="4876" w:type="dxa"/>
            <w:tcBorders>
              <w:top w:val="nil"/>
              <w:left w:val="nil"/>
              <w:bottom w:val="nil"/>
              <w:right w:val="nil"/>
            </w:tcBorders>
          </w:tcPr>
          <w:p w14:paraId="5BA1F931" w14:textId="5E8CE2F0"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6FE1A0DE" w14:textId="1A58256C"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vyzývá, aby fondy politiky soudržnosti nadále přispívaly účinnějšími</w:t>
            </w:r>
            <w:r w:rsidR="00D74B56">
              <w:rPr>
                <w:b/>
                <w:i/>
              </w:rPr>
              <w:t xml:space="preserve"> a </w:t>
            </w:r>
            <w:r w:rsidRPr="00A54BAB">
              <w:rPr>
                <w:b/>
                <w:i/>
              </w:rPr>
              <w:t>cílenějšími investicemi do energetické účinnosti</w:t>
            </w:r>
            <w:r w:rsidR="00D74B56">
              <w:rPr>
                <w:b/>
                <w:i/>
              </w:rPr>
              <w:t xml:space="preserve"> a </w:t>
            </w:r>
            <w:r w:rsidRPr="00A54BAB">
              <w:rPr>
                <w:b/>
                <w:i/>
              </w:rPr>
              <w:t>renovací,</w:t>
            </w:r>
            <w:r w:rsidR="00D74B56">
              <w:rPr>
                <w:b/>
                <w:i/>
              </w:rPr>
              <w:t xml:space="preserve"> a </w:t>
            </w:r>
            <w:r w:rsidRPr="00A54BAB">
              <w:rPr>
                <w:b/>
                <w:i/>
              </w:rPr>
              <w:t>to</w:t>
            </w:r>
            <w:r w:rsidR="00D74B56">
              <w:rPr>
                <w:b/>
                <w:i/>
              </w:rPr>
              <w:t xml:space="preserve"> i </w:t>
            </w:r>
            <w:r w:rsidRPr="00A54BAB">
              <w:rPr>
                <w:b/>
                <w:i/>
              </w:rPr>
              <w:t>soukromým vlastníkům;</w:t>
            </w:r>
          </w:p>
        </w:tc>
      </w:tr>
    </w:tbl>
    <w:p w14:paraId="23359E2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B005D0F" w14:textId="77777777" w:rsidR="002D05C6" w:rsidRPr="00A54BAB" w:rsidRDefault="0079269A" w:rsidP="0079269A">
      <w:r w:rsidRPr="00A54BAB">
        <w:rPr>
          <w:rStyle w:val="HideTWBExt"/>
        </w:rPr>
        <w:t>&lt;/Amend&gt;</w:t>
      </w:r>
    </w:p>
    <w:p w14:paraId="37FEF91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1180</w:t>
      </w:r>
      <w:r w:rsidRPr="00A54BAB">
        <w:rPr>
          <w:rStyle w:val="HideTWBExt"/>
          <w:b w:val="0"/>
        </w:rPr>
        <w:t>&lt;/NumAm&gt;</w:t>
      </w:r>
    </w:p>
    <w:p w14:paraId="4BA5DB3D"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54BAB">
        <w:rPr>
          <w:rStyle w:val="HideTWBExt"/>
          <w:b w:val="0"/>
        </w:rPr>
        <w:t>&lt;/Members&gt;</w:t>
      </w:r>
    </w:p>
    <w:p w14:paraId="34D899BD" w14:textId="77777777" w:rsidR="0079269A" w:rsidRPr="00A54BAB" w:rsidRDefault="0079269A" w:rsidP="0079269A">
      <w:pPr>
        <w:pStyle w:val="NormalBold"/>
      </w:pPr>
      <w:r w:rsidRPr="00A54BAB">
        <w:rPr>
          <w:rStyle w:val="HideTWBExt"/>
          <w:b w:val="0"/>
        </w:rPr>
        <w:t>&lt;/RepeatBlock-By&gt;</w:t>
      </w:r>
    </w:p>
    <w:p w14:paraId="748EB4AF"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1B6934A"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CAC504C" w14:textId="77777777" w:rsidTr="00A3566F">
        <w:trPr>
          <w:trHeight w:hRule="exact" w:val="240"/>
          <w:jc w:val="center"/>
        </w:trPr>
        <w:tc>
          <w:tcPr>
            <w:tcW w:w="9752" w:type="dxa"/>
            <w:gridSpan w:val="2"/>
            <w:tcBorders>
              <w:top w:val="nil"/>
              <w:left w:val="nil"/>
              <w:bottom w:val="nil"/>
              <w:right w:val="nil"/>
            </w:tcBorders>
          </w:tcPr>
          <w:p w14:paraId="743D3F24" w14:textId="77777777" w:rsidR="0079269A" w:rsidRPr="00A54BAB" w:rsidRDefault="0079269A" w:rsidP="00A3566F"/>
        </w:tc>
      </w:tr>
      <w:tr w:rsidR="0079269A" w:rsidRPr="00A54BAB" w14:paraId="3ED01E5B" w14:textId="77777777" w:rsidTr="00A3566F">
        <w:trPr>
          <w:trHeight w:val="240"/>
          <w:jc w:val="center"/>
        </w:trPr>
        <w:tc>
          <w:tcPr>
            <w:tcW w:w="4876" w:type="dxa"/>
            <w:tcBorders>
              <w:top w:val="nil"/>
              <w:left w:val="nil"/>
              <w:bottom w:val="nil"/>
              <w:right w:val="nil"/>
            </w:tcBorders>
          </w:tcPr>
          <w:p w14:paraId="2991562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7A27786" w14:textId="77777777" w:rsidR="0079269A" w:rsidRPr="00A54BAB" w:rsidRDefault="0079269A" w:rsidP="00A3566F">
            <w:pPr>
              <w:pStyle w:val="AmColumnHeading"/>
            </w:pPr>
            <w:r w:rsidRPr="00A54BAB">
              <w:t>Pozměňovací návrh</w:t>
            </w:r>
          </w:p>
        </w:tc>
      </w:tr>
      <w:tr w:rsidR="0079269A" w:rsidRPr="00A54BAB" w14:paraId="39E244FC" w14:textId="77777777" w:rsidTr="00A3566F">
        <w:trPr>
          <w:jc w:val="center"/>
        </w:trPr>
        <w:tc>
          <w:tcPr>
            <w:tcW w:w="4876" w:type="dxa"/>
            <w:tcBorders>
              <w:top w:val="nil"/>
              <w:left w:val="nil"/>
              <w:bottom w:val="nil"/>
              <w:right w:val="nil"/>
            </w:tcBorders>
          </w:tcPr>
          <w:p w14:paraId="51295842" w14:textId="1CFFF00C"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3A2BB597" w14:textId="63B2C545"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podporuje využívání EFRR</w:t>
            </w:r>
            <w:r w:rsidR="00D74B56">
              <w:rPr>
                <w:b/>
                <w:i/>
              </w:rPr>
              <w:t xml:space="preserve"> a </w:t>
            </w:r>
            <w:r w:rsidRPr="00A54BAB">
              <w:rPr>
                <w:b/>
                <w:i/>
              </w:rPr>
              <w:t>ESF+</w:t>
            </w:r>
            <w:r w:rsidR="00D74B56">
              <w:rPr>
                <w:b/>
                <w:i/>
              </w:rPr>
              <w:t xml:space="preserve"> k </w:t>
            </w:r>
            <w:r w:rsidRPr="00A54BAB">
              <w:rPr>
                <w:b/>
                <w:i/>
              </w:rPr>
              <w:t>rozvoji udržitelných</w:t>
            </w:r>
            <w:r w:rsidR="00D74B56">
              <w:rPr>
                <w:b/>
                <w:i/>
              </w:rPr>
              <w:t xml:space="preserve"> a </w:t>
            </w:r>
            <w:r w:rsidRPr="00A54BAB">
              <w:rPr>
                <w:b/>
                <w:i/>
              </w:rPr>
              <w:t>cenově dostupných projektů bydlení, včetně projektů asistovaného bydlení pro osoby se zdravotním postižením;</w:t>
            </w:r>
          </w:p>
        </w:tc>
      </w:tr>
    </w:tbl>
    <w:p w14:paraId="387D5D4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C712013" w14:textId="77777777" w:rsidR="002D05C6" w:rsidRPr="00A54BAB" w:rsidRDefault="0079269A" w:rsidP="0079269A">
      <w:r w:rsidRPr="00A54BAB">
        <w:rPr>
          <w:rStyle w:val="HideTWBExt"/>
        </w:rPr>
        <w:t>&lt;/Amend&gt;</w:t>
      </w:r>
    </w:p>
    <w:p w14:paraId="5AE84F3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1181</w:t>
      </w:r>
      <w:r w:rsidRPr="00A54BAB">
        <w:rPr>
          <w:rStyle w:val="HideTWBExt"/>
          <w:b w:val="0"/>
        </w:rPr>
        <w:t>&lt;/NumAm&gt;</w:t>
      </w:r>
    </w:p>
    <w:p w14:paraId="1D33FAC7"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Maravillas Abadía Jover, Regina Doherty, Isabelle Le Callennec, Alma Ezcurra Almansa, Marco Falcone, Rosa Estaràs Ferragut</w:t>
      </w:r>
      <w:r w:rsidRPr="00A54BAB">
        <w:rPr>
          <w:rStyle w:val="HideTWBExt"/>
          <w:b w:val="0"/>
        </w:rPr>
        <w:t>&lt;/Members&gt;</w:t>
      </w:r>
    </w:p>
    <w:p w14:paraId="6E285931" w14:textId="77777777" w:rsidR="0079269A" w:rsidRPr="00A54BAB" w:rsidRDefault="0079269A" w:rsidP="0079269A">
      <w:pPr>
        <w:pStyle w:val="NormalBold"/>
      </w:pPr>
      <w:r w:rsidRPr="00A54BAB">
        <w:rPr>
          <w:rStyle w:val="HideTWBExt"/>
          <w:b w:val="0"/>
        </w:rPr>
        <w:t>&lt;/RepeatBlock-By&gt;</w:t>
      </w:r>
    </w:p>
    <w:p w14:paraId="1CF28FC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082C38D"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9EA9F6F" w14:textId="77777777" w:rsidTr="00A3566F">
        <w:trPr>
          <w:trHeight w:hRule="exact" w:val="240"/>
          <w:jc w:val="center"/>
        </w:trPr>
        <w:tc>
          <w:tcPr>
            <w:tcW w:w="9752" w:type="dxa"/>
            <w:gridSpan w:val="2"/>
            <w:tcBorders>
              <w:top w:val="nil"/>
              <w:left w:val="nil"/>
              <w:bottom w:val="nil"/>
              <w:right w:val="nil"/>
            </w:tcBorders>
          </w:tcPr>
          <w:p w14:paraId="5394AE2C" w14:textId="77777777" w:rsidR="0079269A" w:rsidRPr="00A54BAB" w:rsidRDefault="0079269A" w:rsidP="00A3566F"/>
        </w:tc>
      </w:tr>
      <w:tr w:rsidR="0079269A" w:rsidRPr="00A54BAB" w14:paraId="20654403" w14:textId="77777777" w:rsidTr="00A3566F">
        <w:trPr>
          <w:trHeight w:val="240"/>
          <w:jc w:val="center"/>
        </w:trPr>
        <w:tc>
          <w:tcPr>
            <w:tcW w:w="4876" w:type="dxa"/>
            <w:tcBorders>
              <w:top w:val="nil"/>
              <w:left w:val="nil"/>
              <w:bottom w:val="nil"/>
              <w:right w:val="nil"/>
            </w:tcBorders>
          </w:tcPr>
          <w:p w14:paraId="08F329D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397C4C9" w14:textId="77777777" w:rsidR="0079269A" w:rsidRPr="00A54BAB" w:rsidRDefault="0079269A" w:rsidP="00A3566F">
            <w:pPr>
              <w:pStyle w:val="AmColumnHeading"/>
            </w:pPr>
            <w:r w:rsidRPr="00A54BAB">
              <w:t>Pozměňovací návrh</w:t>
            </w:r>
          </w:p>
        </w:tc>
      </w:tr>
      <w:tr w:rsidR="0079269A" w:rsidRPr="00A54BAB" w14:paraId="47A3CA8D" w14:textId="77777777" w:rsidTr="00A3566F">
        <w:trPr>
          <w:jc w:val="center"/>
        </w:trPr>
        <w:tc>
          <w:tcPr>
            <w:tcW w:w="4876" w:type="dxa"/>
            <w:tcBorders>
              <w:top w:val="nil"/>
              <w:left w:val="nil"/>
              <w:bottom w:val="nil"/>
              <w:right w:val="nil"/>
            </w:tcBorders>
          </w:tcPr>
          <w:p w14:paraId="67EEFDA1" w14:textId="2280E7D5"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568501D2" w14:textId="474E52BD"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rámci jednotného trhu, ale také řešit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 xml:space="preserve">rekonstrukci bytů; </w:t>
            </w:r>
            <w:r w:rsidRPr="00A54BAB">
              <w:rPr>
                <w:b/>
                <w:i/>
              </w:rPr>
              <w:t>vyzývá členské státy, aby přijaly víceleté cíle</w:t>
            </w:r>
            <w:r w:rsidR="00D74B56">
              <w:rPr>
                <w:b/>
                <w:i/>
              </w:rPr>
              <w:t xml:space="preserve"> v </w:t>
            </w:r>
            <w:r w:rsidRPr="00A54BAB">
              <w:rPr>
                <w:b/>
                <w:i/>
              </w:rPr>
              <w:t>oblasti sociálního bydlení;</w:t>
            </w:r>
          </w:p>
        </w:tc>
      </w:tr>
    </w:tbl>
    <w:p w14:paraId="719E675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4EECEC4" w14:textId="77777777" w:rsidR="002D05C6" w:rsidRPr="00A54BAB" w:rsidRDefault="0079269A" w:rsidP="0079269A">
      <w:r w:rsidRPr="00A54BAB">
        <w:rPr>
          <w:rStyle w:val="HideTWBExt"/>
        </w:rPr>
        <w:t>&lt;/Amend&gt;</w:t>
      </w:r>
    </w:p>
    <w:p w14:paraId="387F1988"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1182</w:t>
      </w:r>
      <w:r w:rsidRPr="00A54BAB">
        <w:rPr>
          <w:rStyle w:val="HideTWBExt"/>
          <w:b w:val="0"/>
        </w:rPr>
        <w:t>&lt;/NumAm&gt;</w:t>
      </w:r>
    </w:p>
    <w:p w14:paraId="7F03588F"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Rachel Blom, Tomáš Kubín</w:t>
      </w:r>
      <w:r w:rsidRPr="00A54BAB">
        <w:rPr>
          <w:rStyle w:val="HideTWBExt"/>
          <w:b w:val="0"/>
        </w:rPr>
        <w:t>&lt;/Members&gt;</w:t>
      </w:r>
    </w:p>
    <w:p w14:paraId="3E696434" w14:textId="77777777" w:rsidR="0079269A" w:rsidRPr="00A54BAB" w:rsidRDefault="0079269A" w:rsidP="0079269A">
      <w:pPr>
        <w:pStyle w:val="NormalBold"/>
      </w:pPr>
      <w:r w:rsidRPr="00A54BAB">
        <w:rPr>
          <w:rStyle w:val="HideTWBExt"/>
          <w:b w:val="0"/>
        </w:rPr>
        <w:t>&lt;/RepeatBlock-By&gt;</w:t>
      </w:r>
    </w:p>
    <w:p w14:paraId="6C35FB46"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DF5AB35" w14:textId="77777777" w:rsidR="0079269A" w:rsidRPr="00A54BAB" w:rsidRDefault="0079269A" w:rsidP="0079269A">
      <w:pPr>
        <w:pStyle w:val="NormalBold"/>
      </w:pPr>
      <w:r w:rsidRPr="00A54BAB">
        <w:rPr>
          <w:rStyle w:val="HideTWBExt"/>
          <w:b w:val="0"/>
        </w:rPr>
        <w:t>&lt;Article&gt;</w:t>
      </w:r>
      <w:r w:rsidRPr="00A54BAB">
        <w:t>Bod 20</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3D0D638" w14:textId="77777777" w:rsidTr="00A3566F">
        <w:trPr>
          <w:trHeight w:hRule="exact" w:val="240"/>
          <w:jc w:val="center"/>
        </w:trPr>
        <w:tc>
          <w:tcPr>
            <w:tcW w:w="9752" w:type="dxa"/>
            <w:gridSpan w:val="2"/>
            <w:tcBorders>
              <w:top w:val="nil"/>
              <w:left w:val="nil"/>
              <w:bottom w:val="nil"/>
              <w:right w:val="nil"/>
            </w:tcBorders>
          </w:tcPr>
          <w:p w14:paraId="04B5F6FC" w14:textId="77777777" w:rsidR="0079269A" w:rsidRPr="00A54BAB" w:rsidRDefault="0079269A" w:rsidP="00A3566F"/>
        </w:tc>
      </w:tr>
      <w:tr w:rsidR="0079269A" w:rsidRPr="00A54BAB" w14:paraId="306517F6" w14:textId="77777777" w:rsidTr="00A3566F">
        <w:trPr>
          <w:trHeight w:val="240"/>
          <w:jc w:val="center"/>
        </w:trPr>
        <w:tc>
          <w:tcPr>
            <w:tcW w:w="4876" w:type="dxa"/>
            <w:tcBorders>
              <w:top w:val="nil"/>
              <w:left w:val="nil"/>
              <w:bottom w:val="nil"/>
              <w:right w:val="nil"/>
            </w:tcBorders>
          </w:tcPr>
          <w:p w14:paraId="0DB716C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3F1DAD6" w14:textId="77777777" w:rsidR="0079269A" w:rsidRPr="00A54BAB" w:rsidRDefault="0079269A" w:rsidP="00A3566F">
            <w:pPr>
              <w:pStyle w:val="AmColumnHeading"/>
            </w:pPr>
            <w:r w:rsidRPr="00A54BAB">
              <w:t>Pozměňovací návrh</w:t>
            </w:r>
          </w:p>
        </w:tc>
      </w:tr>
      <w:tr w:rsidR="0079269A" w:rsidRPr="00A54BAB" w14:paraId="2DB6B84E" w14:textId="77777777" w:rsidTr="00A3566F">
        <w:trPr>
          <w:jc w:val="center"/>
        </w:trPr>
        <w:tc>
          <w:tcPr>
            <w:tcW w:w="4876" w:type="dxa"/>
            <w:tcBorders>
              <w:top w:val="nil"/>
              <w:left w:val="nil"/>
              <w:bottom w:val="nil"/>
              <w:right w:val="nil"/>
            </w:tcBorders>
          </w:tcPr>
          <w:p w14:paraId="31551880" w14:textId="14D8C4D4"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 xml:space="preserve">rámci jednotného trhu, ale také </w:t>
            </w:r>
            <w:r w:rsidRPr="00A54BAB">
              <w:rPr>
                <w:b/>
                <w:i/>
              </w:rPr>
              <w:t>řešit</w:t>
            </w:r>
            <w:r w:rsidRPr="00A54BAB">
              <w:t xml:space="preserve"> problémy rozvoje měst</w:t>
            </w:r>
            <w:r w:rsidR="00D74B56">
              <w:t xml:space="preserve"> a </w:t>
            </w:r>
            <w:r w:rsidRPr="00A54BAB">
              <w:t>bydlení;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c>
          <w:tcPr>
            <w:tcW w:w="4876" w:type="dxa"/>
            <w:tcBorders>
              <w:top w:val="nil"/>
              <w:left w:val="nil"/>
              <w:bottom w:val="nil"/>
              <w:right w:val="nil"/>
            </w:tcBorders>
          </w:tcPr>
          <w:p w14:paraId="2899C210" w14:textId="369B73D8" w:rsidR="0079269A" w:rsidRPr="00A54BAB" w:rsidRDefault="0079269A" w:rsidP="00A3566F">
            <w:pPr>
              <w:pStyle w:val="Normal6a"/>
            </w:pPr>
            <w:r w:rsidRPr="00A54BAB">
              <w:t>20.</w:t>
            </w:r>
            <w:r w:rsidRPr="00A54BAB">
              <w:tab/>
              <w:t>domnívá se, že modernizovaná politika soudržnosti by měla nejen podpořit růst, sbližování mezi regiony</w:t>
            </w:r>
            <w:r w:rsidR="00D74B56">
              <w:t xml:space="preserve"> a </w:t>
            </w:r>
            <w:r w:rsidRPr="00A54BAB">
              <w:t>zabránit roztříštěnosti</w:t>
            </w:r>
            <w:r w:rsidR="00D74B56">
              <w:t xml:space="preserve"> v </w:t>
            </w:r>
            <w:r w:rsidRPr="00A54BAB">
              <w:t xml:space="preserve">rámci jednotného trhu, ale také </w:t>
            </w:r>
            <w:r w:rsidRPr="00A54BAB">
              <w:rPr>
                <w:b/>
                <w:i/>
              </w:rPr>
              <w:t>poskytnout finanční nástroje, které mohou podpořit</w:t>
            </w:r>
            <w:r w:rsidRPr="00A54BAB">
              <w:t xml:space="preserve"> problémy rozvoje měst</w:t>
            </w:r>
            <w:r w:rsidR="00D74B56">
              <w:t xml:space="preserve"> a </w:t>
            </w:r>
            <w:r w:rsidRPr="00A54BAB">
              <w:t>bydlení</w:t>
            </w:r>
            <w:r w:rsidRPr="00A54BAB">
              <w:rPr>
                <w:b/>
                <w:i/>
              </w:rPr>
              <w:t>, aniž by přebíraly pravomoci členských států</w:t>
            </w:r>
            <w:r w:rsidRPr="00A54BAB">
              <w:t>; vyzývá</w:t>
            </w:r>
            <w:r w:rsidR="00D74B56">
              <w:t xml:space="preserve"> k </w:t>
            </w:r>
            <w:r w:rsidRPr="00A54BAB">
              <w:t>větší finanční podpoře místních subjektů pro rozvoj dostupného veřejného bydlení</w:t>
            </w:r>
            <w:r w:rsidR="00D74B56">
              <w:t xml:space="preserve"> a </w:t>
            </w:r>
            <w:r w:rsidRPr="00A54BAB">
              <w:t>zároveň vybízí členské státy, aby zajistily účinné</w:t>
            </w:r>
            <w:r w:rsidR="00D74B56">
              <w:t xml:space="preserve"> a </w:t>
            </w:r>
            <w:r w:rsidRPr="00A54BAB">
              <w:t>transparentní využívání finančních prostředků EU na všech národních, regionálních</w:t>
            </w:r>
            <w:r w:rsidR="00D74B56">
              <w:t xml:space="preserve"> a </w:t>
            </w:r>
            <w:r w:rsidRPr="00A54BAB">
              <w:t>místních úrovních správy; žádá, aby investice EU zohledňovaly soulad</w:t>
            </w:r>
            <w:r w:rsidR="00D74B56">
              <w:t xml:space="preserve"> s </w:t>
            </w:r>
            <w:r w:rsidRPr="00A54BAB">
              <w:t>opatřeními pro přístupnost starších osob</w:t>
            </w:r>
            <w:r w:rsidR="00D74B56">
              <w:t xml:space="preserve"> a </w:t>
            </w:r>
            <w:r w:rsidRPr="00A54BAB">
              <w:t>osob se zdravotním postižením</w:t>
            </w:r>
            <w:r w:rsidR="00D74B56">
              <w:t xml:space="preserve"> a </w:t>
            </w:r>
            <w:r w:rsidRPr="00A54BAB">
              <w:t>nezatěžovaly nepřiměřeně</w:t>
            </w:r>
            <w:r w:rsidR="00D74B56">
              <w:t xml:space="preserve"> a </w:t>
            </w:r>
            <w:r w:rsidRPr="00A54BAB">
              <w:t>zbytečně výstavbu</w:t>
            </w:r>
            <w:r w:rsidR="00D74B56">
              <w:t xml:space="preserve"> a </w:t>
            </w:r>
            <w:r w:rsidRPr="00A54BAB">
              <w:t>rekonstrukci bytů;</w:t>
            </w:r>
          </w:p>
        </w:tc>
      </w:tr>
    </w:tbl>
    <w:p w14:paraId="55C94FAB"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70229F7" w14:textId="77777777" w:rsidR="002D05C6" w:rsidRPr="00A54BAB" w:rsidRDefault="0079269A" w:rsidP="0079269A">
      <w:r w:rsidRPr="00A54BAB">
        <w:rPr>
          <w:rStyle w:val="HideTWBExt"/>
        </w:rPr>
        <w:t>&lt;/Amend&gt;</w:t>
      </w:r>
    </w:p>
    <w:p w14:paraId="1910B037"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1183</w:t>
      </w:r>
      <w:r w:rsidRPr="00A54BAB">
        <w:rPr>
          <w:rStyle w:val="HideTWBExt"/>
          <w:b w:val="0"/>
        </w:rPr>
        <w:t>&lt;/NumAm&gt;</w:t>
      </w:r>
    </w:p>
    <w:p w14:paraId="3044EC66" w14:textId="77777777" w:rsidR="0079269A" w:rsidRPr="00A54BAB" w:rsidRDefault="0079269A" w:rsidP="0079269A">
      <w:pPr>
        <w:pStyle w:val="NormalBold"/>
      </w:pPr>
      <w:r w:rsidRPr="00A54BAB">
        <w:rPr>
          <w:rStyle w:val="HideTWBExt"/>
          <w:b w:val="0"/>
        </w:rPr>
        <w:t>&lt;RepeatBlock-By&gt;&lt;Members&gt;</w:t>
      </w:r>
      <w:r w:rsidRPr="00A54BAB">
        <w:t>Ciaran Mullooly</w:t>
      </w:r>
      <w:r w:rsidRPr="00A54BAB">
        <w:rPr>
          <w:rStyle w:val="HideTWBExt"/>
          <w:b w:val="0"/>
        </w:rPr>
        <w:t>&lt;/Members&gt;</w:t>
      </w:r>
    </w:p>
    <w:p w14:paraId="5F2DC44B" w14:textId="77777777" w:rsidR="0079269A" w:rsidRPr="00A54BAB" w:rsidRDefault="0079269A" w:rsidP="0079269A">
      <w:pPr>
        <w:pStyle w:val="NormalBold"/>
      </w:pPr>
      <w:r w:rsidRPr="00A54BAB">
        <w:rPr>
          <w:rStyle w:val="HideTWBExt"/>
          <w:b w:val="0"/>
        </w:rPr>
        <w:t>&lt;/RepeatBlock-By&gt;</w:t>
      </w:r>
    </w:p>
    <w:p w14:paraId="79D056C5"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89DC87D" w14:textId="316331CE" w:rsidR="0079269A" w:rsidRPr="00A54BAB" w:rsidRDefault="0079269A" w:rsidP="0079269A">
      <w:pPr>
        <w:pStyle w:val="NormalBold"/>
      </w:pPr>
      <w:r w:rsidRPr="00A54BAB">
        <w:rPr>
          <w:rStyle w:val="HideTWBExt"/>
          <w:b w:val="0"/>
        </w:rPr>
        <w:t>&lt;Article&gt;</w:t>
      </w:r>
      <w:r w:rsidRPr="00A54BAB">
        <w:t>Bod 20</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F908267" w14:textId="77777777" w:rsidTr="00A3566F">
        <w:trPr>
          <w:trHeight w:hRule="exact" w:val="240"/>
          <w:jc w:val="center"/>
        </w:trPr>
        <w:tc>
          <w:tcPr>
            <w:tcW w:w="9752" w:type="dxa"/>
            <w:gridSpan w:val="2"/>
            <w:tcBorders>
              <w:top w:val="nil"/>
              <w:left w:val="nil"/>
              <w:bottom w:val="nil"/>
              <w:right w:val="nil"/>
            </w:tcBorders>
          </w:tcPr>
          <w:p w14:paraId="6821463D" w14:textId="77777777" w:rsidR="0079269A" w:rsidRPr="00A54BAB" w:rsidRDefault="0079269A" w:rsidP="00A3566F"/>
        </w:tc>
      </w:tr>
      <w:tr w:rsidR="0079269A" w:rsidRPr="00A54BAB" w14:paraId="6681043A" w14:textId="77777777" w:rsidTr="00A3566F">
        <w:trPr>
          <w:trHeight w:val="240"/>
          <w:jc w:val="center"/>
        </w:trPr>
        <w:tc>
          <w:tcPr>
            <w:tcW w:w="4876" w:type="dxa"/>
            <w:tcBorders>
              <w:top w:val="nil"/>
              <w:left w:val="nil"/>
              <w:bottom w:val="nil"/>
              <w:right w:val="nil"/>
            </w:tcBorders>
          </w:tcPr>
          <w:p w14:paraId="45E78701"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E33062E" w14:textId="77777777" w:rsidR="0079269A" w:rsidRPr="00A54BAB" w:rsidRDefault="0079269A" w:rsidP="00A3566F">
            <w:pPr>
              <w:pStyle w:val="AmColumnHeading"/>
            </w:pPr>
            <w:r w:rsidRPr="00A54BAB">
              <w:t>Pozměňovací návrh</w:t>
            </w:r>
          </w:p>
        </w:tc>
      </w:tr>
      <w:tr w:rsidR="0079269A" w:rsidRPr="00A54BAB" w14:paraId="35EA0281" w14:textId="77777777" w:rsidTr="00A3566F">
        <w:trPr>
          <w:jc w:val="center"/>
        </w:trPr>
        <w:tc>
          <w:tcPr>
            <w:tcW w:w="4876" w:type="dxa"/>
            <w:tcBorders>
              <w:top w:val="nil"/>
              <w:left w:val="nil"/>
              <w:bottom w:val="nil"/>
              <w:right w:val="nil"/>
            </w:tcBorders>
          </w:tcPr>
          <w:p w14:paraId="7E8C0606" w14:textId="77777777" w:rsidR="0079269A" w:rsidRPr="00A54BAB" w:rsidRDefault="0079269A" w:rsidP="00A3566F">
            <w:pPr>
              <w:pStyle w:val="Normal6a"/>
            </w:pPr>
          </w:p>
        </w:tc>
        <w:tc>
          <w:tcPr>
            <w:tcW w:w="4876" w:type="dxa"/>
            <w:tcBorders>
              <w:top w:val="nil"/>
              <w:left w:val="nil"/>
              <w:bottom w:val="nil"/>
              <w:right w:val="nil"/>
            </w:tcBorders>
          </w:tcPr>
          <w:p w14:paraId="5CD01607" w14:textId="3CCA976C" w:rsidR="0079269A" w:rsidRPr="00A54BAB" w:rsidRDefault="0079269A" w:rsidP="00A3566F">
            <w:pPr>
              <w:pStyle w:val="Normal6a"/>
            </w:pPr>
            <w:r w:rsidRPr="00A54BAB">
              <w:rPr>
                <w:b/>
                <w:i/>
              </w:rPr>
              <w:t>20a.</w:t>
            </w:r>
            <w:r w:rsidRPr="00A54BAB">
              <w:tab/>
            </w:r>
            <w:r w:rsidRPr="00A54BAB">
              <w:rPr>
                <w:b/>
                <w:i/>
              </w:rPr>
              <w:t>naléhavě vyzývá členské státy</w:t>
            </w:r>
            <w:r w:rsidR="00D74B56">
              <w:rPr>
                <w:b/>
                <w:i/>
              </w:rPr>
              <w:t xml:space="preserve"> a </w:t>
            </w:r>
            <w:r w:rsidRPr="00A54BAB">
              <w:rPr>
                <w:b/>
                <w:i/>
              </w:rPr>
              <w:t>Komisi, aby zvýšily úsilí</w:t>
            </w:r>
            <w:r w:rsidR="00D74B56">
              <w:rPr>
                <w:b/>
                <w:i/>
              </w:rPr>
              <w:t xml:space="preserve"> o </w:t>
            </w:r>
            <w:r w:rsidRPr="00A54BAB">
              <w:rPr>
                <w:b/>
                <w:i/>
              </w:rPr>
              <w:t>zajištění práva na nezávislý život pro osoby se zdravotním postižením, jak je zakotveno</w:t>
            </w:r>
            <w:r w:rsidR="00D74B56">
              <w:rPr>
                <w:b/>
                <w:i/>
              </w:rPr>
              <w:t xml:space="preserve"> v </w:t>
            </w:r>
            <w:r w:rsidRPr="00A54BAB">
              <w:rPr>
                <w:b/>
                <w:i/>
              </w:rPr>
              <w:t>článku 19 Úmluvy OSN</w:t>
            </w:r>
            <w:r w:rsidR="00D74B56">
              <w:rPr>
                <w:b/>
                <w:i/>
              </w:rPr>
              <w:t xml:space="preserve"> o </w:t>
            </w:r>
            <w:r w:rsidRPr="00A54BAB">
              <w:rPr>
                <w:b/>
                <w:i/>
              </w:rPr>
              <w:t>právech osob se zdravotním postižením</w:t>
            </w:r>
            <w:r w:rsidR="00D74B56">
              <w:rPr>
                <w:b/>
                <w:i/>
              </w:rPr>
              <w:t xml:space="preserve"> a </w:t>
            </w:r>
            <w:r w:rsidRPr="00A54BAB">
              <w:rPr>
                <w:b/>
                <w:i/>
              </w:rPr>
              <w:t>podpořeno strategií EU pro osoby se zdravotním postižením na období 2021–2030; zdůrazňuje, že přetrvávající závislost osob se zdravotním postižením na ústavní péči, často</w:t>
            </w:r>
            <w:r w:rsidR="00D74B56">
              <w:rPr>
                <w:b/>
                <w:i/>
              </w:rPr>
              <w:t xml:space="preserve"> z </w:t>
            </w:r>
            <w:r w:rsidRPr="00A54BAB">
              <w:rPr>
                <w:b/>
                <w:i/>
              </w:rPr>
              <w:t>důvodu nedostatku dostupného</w:t>
            </w:r>
            <w:r w:rsidR="00D74B56">
              <w:rPr>
                <w:b/>
                <w:i/>
              </w:rPr>
              <w:t xml:space="preserve"> a </w:t>
            </w:r>
            <w:r w:rsidRPr="00A54BAB">
              <w:rPr>
                <w:b/>
                <w:i/>
              </w:rPr>
              <w:t>vhodného bydlení, představuje porušení jejich základních práv</w:t>
            </w:r>
            <w:r w:rsidR="00D74B56">
              <w:rPr>
                <w:b/>
                <w:i/>
              </w:rPr>
              <w:t xml:space="preserve"> a </w:t>
            </w:r>
            <w:r w:rsidRPr="00A54BAB">
              <w:rPr>
                <w:b/>
                <w:i/>
              </w:rPr>
              <w:t>důstojnosti; vyzývá členské státy, aby výrazně zvýšily nabídku přístupných</w:t>
            </w:r>
            <w:r w:rsidR="00D74B56">
              <w:rPr>
                <w:b/>
                <w:i/>
              </w:rPr>
              <w:t xml:space="preserve"> a </w:t>
            </w:r>
            <w:r w:rsidRPr="00A54BAB">
              <w:rPr>
                <w:b/>
                <w:i/>
              </w:rPr>
              <w:t>cenově dostupných bytových jednotek,</w:t>
            </w:r>
            <w:r w:rsidR="00D74B56">
              <w:rPr>
                <w:b/>
                <w:i/>
              </w:rPr>
              <w:t xml:space="preserve"> a </w:t>
            </w:r>
            <w:r w:rsidRPr="00A54BAB">
              <w:rPr>
                <w:b/>
                <w:i/>
              </w:rPr>
              <w:t>zdůrazňuje, že je třeba zajistit odpovídající investice do služeb osobní asistence</w:t>
            </w:r>
            <w:r w:rsidR="00D74B56">
              <w:rPr>
                <w:b/>
                <w:i/>
              </w:rPr>
              <w:t xml:space="preserve"> a </w:t>
            </w:r>
            <w:r w:rsidRPr="00A54BAB">
              <w:rPr>
                <w:b/>
                <w:i/>
              </w:rPr>
              <w:t>komunitní podpory, aby osoby se zdravotním postižením mohly žít nezávisle</w:t>
            </w:r>
            <w:r w:rsidR="00D74B56">
              <w:rPr>
                <w:b/>
                <w:i/>
              </w:rPr>
              <w:t xml:space="preserve"> a </w:t>
            </w:r>
            <w:r w:rsidRPr="00A54BAB">
              <w:rPr>
                <w:b/>
                <w:i/>
              </w:rPr>
              <w:t>plně se zapojit do společnosti;</w:t>
            </w:r>
          </w:p>
        </w:tc>
      </w:tr>
    </w:tbl>
    <w:p w14:paraId="6D6EE14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1C57FDD" w14:textId="77777777" w:rsidR="002D05C6" w:rsidRPr="00A54BAB" w:rsidRDefault="0079269A" w:rsidP="0079269A">
      <w:r w:rsidRPr="00A54BAB">
        <w:rPr>
          <w:rStyle w:val="HideTWBExt"/>
        </w:rPr>
        <w:t>&lt;/Amend&gt;</w:t>
      </w:r>
    </w:p>
    <w:p w14:paraId="20C7331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1184</w:t>
      </w:r>
      <w:r w:rsidRPr="00A54BAB">
        <w:rPr>
          <w:rStyle w:val="HideTWBExt"/>
          <w:b w:val="0"/>
        </w:rPr>
        <w:t>&lt;/NumAm&gt;</w:t>
      </w:r>
    </w:p>
    <w:p w14:paraId="150042EA" w14:textId="77777777" w:rsidR="0079269A" w:rsidRPr="00A54BAB" w:rsidRDefault="0079269A" w:rsidP="0079269A">
      <w:pPr>
        <w:pStyle w:val="NormalBold"/>
      </w:pPr>
      <w:r w:rsidRPr="00A54BAB">
        <w:rPr>
          <w:rStyle w:val="HideTWBExt"/>
          <w:b w:val="0"/>
        </w:rPr>
        <w:t>&lt;RepeatBlock-By&gt;&lt;Members&gt;</w:t>
      </w:r>
      <w:r w:rsidRPr="00A54BAB">
        <w:t>Georgiana Teodorescu, Antonella Sberna, Lara Magoni, Alessandro Ciriani, Nora Junco García</w:t>
      </w:r>
      <w:r w:rsidRPr="00A54BAB">
        <w:rPr>
          <w:rStyle w:val="HideTWBExt"/>
          <w:b w:val="0"/>
        </w:rPr>
        <w:t>&lt;/Members&gt;</w:t>
      </w:r>
    </w:p>
    <w:p w14:paraId="4613D603" w14:textId="77777777" w:rsidR="0079269A" w:rsidRPr="00A54BAB" w:rsidRDefault="0079269A" w:rsidP="0079269A">
      <w:pPr>
        <w:pStyle w:val="NormalBold"/>
      </w:pPr>
      <w:r w:rsidRPr="00A54BAB">
        <w:rPr>
          <w:rStyle w:val="HideTWBExt"/>
          <w:b w:val="0"/>
        </w:rPr>
        <w:t>&lt;/RepeatBlock-By&gt;</w:t>
      </w:r>
    </w:p>
    <w:p w14:paraId="0206041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BD889E7" w14:textId="0A3A304F" w:rsidR="0079269A" w:rsidRPr="00A54BAB" w:rsidRDefault="0079269A" w:rsidP="0079269A">
      <w:pPr>
        <w:pStyle w:val="NormalBold"/>
      </w:pPr>
      <w:r w:rsidRPr="00A54BAB">
        <w:rPr>
          <w:rStyle w:val="HideTWBExt"/>
          <w:b w:val="0"/>
        </w:rPr>
        <w:t>&lt;Article&gt;</w:t>
      </w:r>
      <w:r w:rsidRPr="00A54BAB">
        <w:t>Bod 20</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16DEF6CD" w14:textId="77777777" w:rsidTr="00A3566F">
        <w:trPr>
          <w:trHeight w:hRule="exact" w:val="240"/>
          <w:jc w:val="center"/>
        </w:trPr>
        <w:tc>
          <w:tcPr>
            <w:tcW w:w="9752" w:type="dxa"/>
            <w:gridSpan w:val="2"/>
            <w:tcBorders>
              <w:top w:val="nil"/>
              <w:left w:val="nil"/>
              <w:bottom w:val="nil"/>
              <w:right w:val="nil"/>
            </w:tcBorders>
          </w:tcPr>
          <w:p w14:paraId="7D2F33B1" w14:textId="77777777" w:rsidR="0079269A" w:rsidRPr="00A54BAB" w:rsidRDefault="0079269A" w:rsidP="00A3566F"/>
        </w:tc>
      </w:tr>
      <w:tr w:rsidR="0079269A" w:rsidRPr="00A54BAB" w14:paraId="511559AF" w14:textId="77777777" w:rsidTr="00A3566F">
        <w:trPr>
          <w:trHeight w:val="240"/>
          <w:jc w:val="center"/>
        </w:trPr>
        <w:tc>
          <w:tcPr>
            <w:tcW w:w="4876" w:type="dxa"/>
            <w:tcBorders>
              <w:top w:val="nil"/>
              <w:left w:val="nil"/>
              <w:bottom w:val="nil"/>
              <w:right w:val="nil"/>
            </w:tcBorders>
          </w:tcPr>
          <w:p w14:paraId="02AEE6B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AD60F4B" w14:textId="77777777" w:rsidR="0079269A" w:rsidRPr="00A54BAB" w:rsidRDefault="0079269A" w:rsidP="00A3566F">
            <w:pPr>
              <w:pStyle w:val="AmColumnHeading"/>
            </w:pPr>
            <w:r w:rsidRPr="00A54BAB">
              <w:t>Pozměňovací návrh</w:t>
            </w:r>
          </w:p>
        </w:tc>
      </w:tr>
      <w:tr w:rsidR="0079269A" w:rsidRPr="00A54BAB" w14:paraId="75B0D649" w14:textId="77777777" w:rsidTr="00A3566F">
        <w:trPr>
          <w:jc w:val="center"/>
        </w:trPr>
        <w:tc>
          <w:tcPr>
            <w:tcW w:w="4876" w:type="dxa"/>
            <w:tcBorders>
              <w:top w:val="nil"/>
              <w:left w:val="nil"/>
              <w:bottom w:val="nil"/>
              <w:right w:val="nil"/>
            </w:tcBorders>
          </w:tcPr>
          <w:p w14:paraId="3B1E6A34" w14:textId="77777777" w:rsidR="0079269A" w:rsidRPr="00A54BAB" w:rsidRDefault="0079269A" w:rsidP="00A3566F">
            <w:pPr>
              <w:pStyle w:val="Normal6a"/>
            </w:pPr>
          </w:p>
        </w:tc>
        <w:tc>
          <w:tcPr>
            <w:tcW w:w="4876" w:type="dxa"/>
            <w:tcBorders>
              <w:top w:val="nil"/>
              <w:left w:val="nil"/>
              <w:bottom w:val="nil"/>
              <w:right w:val="nil"/>
            </w:tcBorders>
          </w:tcPr>
          <w:p w14:paraId="18DD1D11" w14:textId="4E539FED" w:rsidR="0079269A" w:rsidRPr="00A54BAB" w:rsidRDefault="0079269A" w:rsidP="00A3566F">
            <w:pPr>
              <w:pStyle w:val="Normal6a"/>
            </w:pPr>
            <w:r w:rsidRPr="00A54BAB">
              <w:rPr>
                <w:b/>
                <w:i/>
              </w:rPr>
              <w:t>20a.</w:t>
            </w:r>
            <w:r w:rsidRPr="00A54BAB">
              <w:tab/>
            </w:r>
            <w:r w:rsidRPr="00A54BAB">
              <w:rPr>
                <w:b/>
                <w:i/>
              </w:rPr>
              <w:t>zdůrazňuje, že je důležité zavést systematickou „kontrolu zdravotního postižení“ ve všech fázích navrhování, renovace</w:t>
            </w:r>
            <w:r w:rsidR="00D74B56">
              <w:rPr>
                <w:b/>
                <w:i/>
              </w:rPr>
              <w:t xml:space="preserve"> a </w:t>
            </w:r>
            <w:r w:rsidRPr="00A54BAB">
              <w:rPr>
                <w:b/>
                <w:i/>
              </w:rPr>
              <w:t>výstavby bytů</w:t>
            </w:r>
            <w:r w:rsidR="00D74B56">
              <w:rPr>
                <w:b/>
                <w:i/>
              </w:rPr>
              <w:t xml:space="preserve"> a </w:t>
            </w:r>
            <w:r w:rsidRPr="00A54BAB">
              <w:rPr>
                <w:b/>
                <w:i/>
              </w:rPr>
              <w:t>zajistit, aby přístupnost, přizpůsobivost</w:t>
            </w:r>
            <w:r w:rsidR="00D74B56">
              <w:rPr>
                <w:b/>
                <w:i/>
              </w:rPr>
              <w:t xml:space="preserve"> a </w:t>
            </w:r>
            <w:r w:rsidRPr="00A54BAB">
              <w:rPr>
                <w:b/>
                <w:i/>
              </w:rPr>
              <w:t>začlenění byly zakotveny jako standardní kritéria</w:t>
            </w:r>
            <w:r w:rsidR="00D74B56">
              <w:rPr>
                <w:b/>
                <w:i/>
              </w:rPr>
              <w:t xml:space="preserve"> v </w:t>
            </w:r>
            <w:r w:rsidRPr="00A54BAB">
              <w:rPr>
                <w:b/>
                <w:i/>
              </w:rPr>
              <w:t>územním plánování</w:t>
            </w:r>
            <w:r w:rsidR="00D74B56">
              <w:rPr>
                <w:b/>
                <w:i/>
              </w:rPr>
              <w:t xml:space="preserve"> a </w:t>
            </w:r>
            <w:r w:rsidRPr="00A54BAB">
              <w:rPr>
                <w:b/>
                <w:i/>
              </w:rPr>
              <w:t>stavebních postupech,</w:t>
            </w:r>
            <w:r w:rsidR="00D74B56">
              <w:rPr>
                <w:b/>
                <w:i/>
              </w:rPr>
              <w:t xml:space="preserve"> a </w:t>
            </w:r>
            <w:r w:rsidRPr="00A54BAB">
              <w:rPr>
                <w:b/>
                <w:i/>
              </w:rPr>
              <w:t>tím podpořit skutečně inkluzivní životní prostředí</w:t>
            </w:r>
            <w:r w:rsidR="00D74B56">
              <w:rPr>
                <w:b/>
                <w:i/>
              </w:rPr>
              <w:t xml:space="preserve"> v </w:t>
            </w:r>
            <w:r w:rsidRPr="00A54BAB">
              <w:rPr>
                <w:b/>
                <w:i/>
              </w:rPr>
              <w:t>celé Unii; zdůrazňuje, že přístupné bydlení je předpokladem plného zapojení osob se zdravotním postižením do společnosti; vyzývá Komisi</w:t>
            </w:r>
            <w:r w:rsidR="00D74B56">
              <w:rPr>
                <w:b/>
                <w:i/>
              </w:rPr>
              <w:t xml:space="preserve"> a </w:t>
            </w:r>
            <w:r w:rsidRPr="00A54BAB">
              <w:rPr>
                <w:b/>
                <w:i/>
              </w:rPr>
              <w:t>členské státy, aby zajistily, že programy EU</w:t>
            </w:r>
            <w:r w:rsidR="00D74B56">
              <w:rPr>
                <w:b/>
                <w:i/>
              </w:rPr>
              <w:t xml:space="preserve"> a </w:t>
            </w:r>
            <w:r w:rsidRPr="00A54BAB">
              <w:rPr>
                <w:b/>
                <w:i/>
              </w:rPr>
              <w:t>vnitrostátní programy bydlení budou obsahovat konkrétní cíle</w:t>
            </w:r>
            <w:r w:rsidR="00D74B56">
              <w:rPr>
                <w:b/>
                <w:i/>
              </w:rPr>
              <w:t xml:space="preserve"> v </w:t>
            </w:r>
            <w:r w:rsidRPr="00A54BAB">
              <w:rPr>
                <w:b/>
                <w:i/>
              </w:rPr>
              <w:t>oblasti přístupnosti, univerzálního designu</w:t>
            </w:r>
            <w:r w:rsidR="00D74B56">
              <w:rPr>
                <w:b/>
                <w:i/>
              </w:rPr>
              <w:t xml:space="preserve"> a </w:t>
            </w:r>
            <w:r w:rsidRPr="00A54BAB">
              <w:rPr>
                <w:b/>
                <w:i/>
              </w:rPr>
              <w:t>nezávislého bydlení;</w:t>
            </w:r>
          </w:p>
        </w:tc>
      </w:tr>
    </w:tbl>
    <w:p w14:paraId="1C19A8C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F6DAB19" w14:textId="77777777" w:rsidR="002D05C6" w:rsidRPr="00A54BAB" w:rsidRDefault="0079269A" w:rsidP="0079269A">
      <w:r w:rsidRPr="00A54BAB">
        <w:rPr>
          <w:rStyle w:val="HideTWBExt"/>
        </w:rPr>
        <w:t>&lt;/Amend&gt;</w:t>
      </w:r>
    </w:p>
    <w:p w14:paraId="4D49A3C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1185</w:t>
      </w:r>
      <w:r w:rsidRPr="00A54BAB">
        <w:rPr>
          <w:rStyle w:val="HideTWBExt"/>
          <w:b w:val="0"/>
        </w:rPr>
        <w:t>&lt;/NumAm&gt;</w:t>
      </w:r>
    </w:p>
    <w:p w14:paraId="1D1C6D33" w14:textId="77777777" w:rsidR="0079269A" w:rsidRPr="00A54BAB" w:rsidRDefault="0079269A" w:rsidP="0079269A">
      <w:pPr>
        <w:pStyle w:val="NormalBold"/>
      </w:pPr>
      <w:r w:rsidRPr="00A54BAB">
        <w:rPr>
          <w:rStyle w:val="HideTWBExt"/>
          <w:b w:val="0"/>
        </w:rPr>
        <w:t>&lt;RepeatBlock-By&gt;&lt;Members&gt;</w:t>
      </w:r>
      <w:r w:rsidRPr="00A54BAB">
        <w:t>Leila Chaibi, Irene Montero, Ilaria Salis, Martin Schirdewan, Manon Aubry, Arash Saeidi, Anthony Smith, Giorgos Georgiou, Estrella Galán, Damien Carême, Rima Hassan, Younous Omarjee, Marina Mesure, Catarina Martins, Emma Fourreau, Gaetano Pedulla'</w:t>
      </w:r>
      <w:r w:rsidRPr="00A54BAB">
        <w:rPr>
          <w:rStyle w:val="HideTWBExt"/>
          <w:b w:val="0"/>
        </w:rPr>
        <w:t>&lt;/Members&gt;</w:t>
      </w:r>
    </w:p>
    <w:p w14:paraId="6695EC95" w14:textId="77777777" w:rsidR="0079269A" w:rsidRPr="00A54BAB" w:rsidRDefault="0079269A" w:rsidP="0079269A">
      <w:pPr>
        <w:pStyle w:val="NormalBold"/>
      </w:pPr>
      <w:r w:rsidRPr="00A54BAB">
        <w:rPr>
          <w:rStyle w:val="HideTWBExt"/>
          <w:b w:val="0"/>
        </w:rPr>
        <w:t>&lt;/RepeatBlock-By&gt;</w:t>
      </w:r>
    </w:p>
    <w:p w14:paraId="20A1ECA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F011C1B" w14:textId="452431F2" w:rsidR="0079269A" w:rsidRPr="00A54BAB" w:rsidRDefault="0079269A" w:rsidP="0079269A">
      <w:pPr>
        <w:pStyle w:val="NormalBold"/>
      </w:pPr>
      <w:r w:rsidRPr="00A54BAB">
        <w:rPr>
          <w:rStyle w:val="HideTWBExt"/>
          <w:b w:val="0"/>
        </w:rPr>
        <w:t>&lt;Article&gt;</w:t>
      </w:r>
      <w:r w:rsidRPr="00A54BAB">
        <w:t>Bod 20</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643D4D1" w14:textId="77777777" w:rsidTr="00A3566F">
        <w:trPr>
          <w:trHeight w:hRule="exact" w:val="240"/>
          <w:jc w:val="center"/>
        </w:trPr>
        <w:tc>
          <w:tcPr>
            <w:tcW w:w="9752" w:type="dxa"/>
            <w:gridSpan w:val="2"/>
            <w:tcBorders>
              <w:top w:val="nil"/>
              <w:left w:val="nil"/>
              <w:bottom w:val="nil"/>
              <w:right w:val="nil"/>
            </w:tcBorders>
          </w:tcPr>
          <w:p w14:paraId="68A03CA8" w14:textId="77777777" w:rsidR="0079269A" w:rsidRPr="00A54BAB" w:rsidRDefault="0079269A" w:rsidP="00A3566F"/>
        </w:tc>
      </w:tr>
      <w:tr w:rsidR="0079269A" w:rsidRPr="00A54BAB" w14:paraId="69CBB73A" w14:textId="77777777" w:rsidTr="00A3566F">
        <w:trPr>
          <w:trHeight w:val="240"/>
          <w:jc w:val="center"/>
        </w:trPr>
        <w:tc>
          <w:tcPr>
            <w:tcW w:w="4876" w:type="dxa"/>
            <w:tcBorders>
              <w:top w:val="nil"/>
              <w:left w:val="nil"/>
              <w:bottom w:val="nil"/>
              <w:right w:val="nil"/>
            </w:tcBorders>
          </w:tcPr>
          <w:p w14:paraId="53484352"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64B8220" w14:textId="77777777" w:rsidR="0079269A" w:rsidRPr="00A54BAB" w:rsidRDefault="0079269A" w:rsidP="00A3566F">
            <w:pPr>
              <w:pStyle w:val="AmColumnHeading"/>
            </w:pPr>
            <w:r w:rsidRPr="00A54BAB">
              <w:t>Pozměňovací návrh</w:t>
            </w:r>
          </w:p>
        </w:tc>
      </w:tr>
      <w:tr w:rsidR="0079269A" w:rsidRPr="00A54BAB" w14:paraId="05BE540B" w14:textId="77777777" w:rsidTr="00A3566F">
        <w:trPr>
          <w:jc w:val="center"/>
        </w:trPr>
        <w:tc>
          <w:tcPr>
            <w:tcW w:w="4876" w:type="dxa"/>
            <w:tcBorders>
              <w:top w:val="nil"/>
              <w:left w:val="nil"/>
              <w:bottom w:val="nil"/>
              <w:right w:val="nil"/>
            </w:tcBorders>
          </w:tcPr>
          <w:p w14:paraId="47410F5A" w14:textId="77777777" w:rsidR="0079269A" w:rsidRPr="00A54BAB" w:rsidRDefault="0079269A" w:rsidP="00A3566F">
            <w:pPr>
              <w:pStyle w:val="Normal6a"/>
            </w:pPr>
          </w:p>
        </w:tc>
        <w:tc>
          <w:tcPr>
            <w:tcW w:w="4876" w:type="dxa"/>
            <w:tcBorders>
              <w:top w:val="nil"/>
              <w:left w:val="nil"/>
              <w:bottom w:val="nil"/>
              <w:right w:val="nil"/>
            </w:tcBorders>
          </w:tcPr>
          <w:p w14:paraId="25F6BD06" w14:textId="10D5D46B" w:rsidR="0079269A" w:rsidRPr="00A54BAB" w:rsidRDefault="0079269A" w:rsidP="00A3566F">
            <w:pPr>
              <w:pStyle w:val="Normal6a"/>
            </w:pPr>
            <w:r w:rsidRPr="00A54BAB">
              <w:rPr>
                <w:b/>
                <w:i/>
              </w:rPr>
              <w:t>20a.</w:t>
            </w:r>
            <w:r w:rsidRPr="00A54BAB">
              <w:tab/>
            </w:r>
            <w:r w:rsidRPr="00A54BAB">
              <w:rPr>
                <w:b/>
                <w:i/>
              </w:rPr>
              <w:t>vyzývá Komisi</w:t>
            </w:r>
            <w:r w:rsidR="00D74B56">
              <w:rPr>
                <w:b/>
                <w:i/>
              </w:rPr>
              <w:t xml:space="preserve"> a </w:t>
            </w:r>
            <w:r w:rsidRPr="00A54BAB">
              <w:rPr>
                <w:b/>
                <w:i/>
              </w:rPr>
              <w:t>členské státy, aby zajistily, že veškeré nové</w:t>
            </w:r>
            <w:r w:rsidR="00D74B56">
              <w:rPr>
                <w:b/>
                <w:i/>
              </w:rPr>
              <w:t xml:space="preserve"> a </w:t>
            </w:r>
            <w:r w:rsidRPr="00A54BAB">
              <w:rPr>
                <w:b/>
                <w:i/>
              </w:rPr>
              <w:t>rekonstruované sociální</w:t>
            </w:r>
            <w:r w:rsidR="00D74B56">
              <w:rPr>
                <w:b/>
                <w:i/>
              </w:rPr>
              <w:t xml:space="preserve"> a </w:t>
            </w:r>
            <w:r w:rsidRPr="00A54BAB">
              <w:rPr>
                <w:b/>
                <w:i/>
              </w:rPr>
              <w:t>cenově dostupné bydlení bude splňovat vysoké standardy energetické účinnosti, environmentální udržitelnosti, kvality vnitřního ovzduší, přirozeného světla</w:t>
            </w:r>
            <w:r w:rsidR="00D74B56">
              <w:rPr>
                <w:b/>
                <w:i/>
              </w:rPr>
              <w:t xml:space="preserve"> a </w:t>
            </w:r>
            <w:r w:rsidRPr="00A54BAB">
              <w:rPr>
                <w:b/>
                <w:i/>
              </w:rPr>
              <w:t>přiměřeného prostoru na osobu; zdůrazňuje, že bydlení musí poskytovat zdravé, bezpečné</w:t>
            </w:r>
            <w:r w:rsidR="00D74B56">
              <w:rPr>
                <w:b/>
                <w:i/>
              </w:rPr>
              <w:t xml:space="preserve"> a </w:t>
            </w:r>
            <w:r w:rsidRPr="00A54BAB">
              <w:rPr>
                <w:b/>
                <w:i/>
              </w:rPr>
              <w:t>důstojné životní podmínky</w:t>
            </w:r>
            <w:r w:rsidR="00D74B56">
              <w:rPr>
                <w:b/>
                <w:i/>
              </w:rPr>
              <w:t xml:space="preserve"> v </w:t>
            </w:r>
            <w:r w:rsidRPr="00A54BAB">
              <w:rPr>
                <w:b/>
                <w:i/>
              </w:rPr>
              <w:t>souladu</w:t>
            </w:r>
            <w:r w:rsidR="00D74B56">
              <w:rPr>
                <w:b/>
                <w:i/>
              </w:rPr>
              <w:t xml:space="preserve"> s </w:t>
            </w:r>
            <w:r w:rsidRPr="00A54BAB">
              <w:rPr>
                <w:b/>
                <w:i/>
              </w:rPr>
              <w:t>cíli EU</w:t>
            </w:r>
            <w:r w:rsidR="00D74B56">
              <w:rPr>
                <w:b/>
                <w:i/>
              </w:rPr>
              <w:t xml:space="preserve"> v </w:t>
            </w:r>
            <w:r w:rsidRPr="00A54BAB">
              <w:rPr>
                <w:b/>
                <w:i/>
              </w:rPr>
              <w:t>oblasti klimatu</w:t>
            </w:r>
            <w:r w:rsidR="00D74B56">
              <w:rPr>
                <w:b/>
                <w:i/>
              </w:rPr>
              <w:t xml:space="preserve"> a </w:t>
            </w:r>
            <w:r w:rsidRPr="00A54BAB">
              <w:rPr>
                <w:b/>
                <w:i/>
              </w:rPr>
              <w:t>evropskými normami kvality života;</w:t>
            </w:r>
          </w:p>
        </w:tc>
      </w:tr>
    </w:tbl>
    <w:p w14:paraId="71AADAB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294E16A" w14:textId="77777777" w:rsidR="002D05C6" w:rsidRPr="00A54BAB" w:rsidRDefault="0079269A" w:rsidP="0079269A">
      <w:r w:rsidRPr="00A54BAB">
        <w:rPr>
          <w:rStyle w:val="HideTWBExt"/>
        </w:rPr>
        <w:t>&lt;/Amend&gt;</w:t>
      </w:r>
    </w:p>
    <w:p w14:paraId="649877F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1186</w:t>
      </w:r>
      <w:r w:rsidRPr="00A54BAB">
        <w:rPr>
          <w:rStyle w:val="HideTWBExt"/>
          <w:b w:val="0"/>
        </w:rPr>
        <w:t>&lt;/NumAm&gt;</w:t>
      </w:r>
    </w:p>
    <w:p w14:paraId="48405F55"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689616B8" w14:textId="77777777" w:rsidR="0079269A" w:rsidRPr="00A54BAB" w:rsidRDefault="0079269A" w:rsidP="0079269A">
      <w:pPr>
        <w:pStyle w:val="NormalBold"/>
      </w:pPr>
      <w:r w:rsidRPr="00A54BAB">
        <w:rPr>
          <w:rStyle w:val="HideTWBExt"/>
          <w:b w:val="0"/>
        </w:rPr>
        <w:t>&lt;/RepeatBlock-By&gt;</w:t>
      </w:r>
    </w:p>
    <w:p w14:paraId="60F27EB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1F30AB7" w14:textId="3962DF8E" w:rsidR="0079269A" w:rsidRPr="00A54BAB" w:rsidRDefault="0079269A" w:rsidP="0079269A">
      <w:pPr>
        <w:pStyle w:val="NormalBold"/>
      </w:pPr>
      <w:r w:rsidRPr="00A54BAB">
        <w:rPr>
          <w:rStyle w:val="HideTWBExt"/>
          <w:b w:val="0"/>
        </w:rPr>
        <w:t>&lt;Article&gt;</w:t>
      </w:r>
      <w:r w:rsidRPr="00A54BAB">
        <w:t>Bod 20</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116AF28" w14:textId="77777777" w:rsidTr="00A3566F">
        <w:trPr>
          <w:trHeight w:hRule="exact" w:val="240"/>
          <w:jc w:val="center"/>
        </w:trPr>
        <w:tc>
          <w:tcPr>
            <w:tcW w:w="9752" w:type="dxa"/>
            <w:gridSpan w:val="2"/>
            <w:tcBorders>
              <w:top w:val="nil"/>
              <w:left w:val="nil"/>
              <w:bottom w:val="nil"/>
              <w:right w:val="nil"/>
            </w:tcBorders>
          </w:tcPr>
          <w:p w14:paraId="73EEF415" w14:textId="77777777" w:rsidR="0079269A" w:rsidRPr="00A54BAB" w:rsidRDefault="0079269A" w:rsidP="00A3566F"/>
        </w:tc>
      </w:tr>
      <w:tr w:rsidR="0079269A" w:rsidRPr="00A54BAB" w14:paraId="48037677" w14:textId="77777777" w:rsidTr="00A3566F">
        <w:trPr>
          <w:trHeight w:val="240"/>
          <w:jc w:val="center"/>
        </w:trPr>
        <w:tc>
          <w:tcPr>
            <w:tcW w:w="4876" w:type="dxa"/>
            <w:tcBorders>
              <w:top w:val="nil"/>
              <w:left w:val="nil"/>
              <w:bottom w:val="nil"/>
              <w:right w:val="nil"/>
            </w:tcBorders>
          </w:tcPr>
          <w:p w14:paraId="4E4A702A"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8BDE4E9" w14:textId="77777777" w:rsidR="0079269A" w:rsidRPr="00A54BAB" w:rsidRDefault="0079269A" w:rsidP="00A3566F">
            <w:pPr>
              <w:pStyle w:val="AmColumnHeading"/>
            </w:pPr>
            <w:r w:rsidRPr="00A54BAB">
              <w:t>Pozměňovací návrh</w:t>
            </w:r>
          </w:p>
        </w:tc>
      </w:tr>
      <w:tr w:rsidR="0079269A" w:rsidRPr="00A54BAB" w14:paraId="323DD9F8" w14:textId="77777777" w:rsidTr="00A3566F">
        <w:trPr>
          <w:jc w:val="center"/>
        </w:trPr>
        <w:tc>
          <w:tcPr>
            <w:tcW w:w="4876" w:type="dxa"/>
            <w:tcBorders>
              <w:top w:val="nil"/>
              <w:left w:val="nil"/>
              <w:bottom w:val="nil"/>
              <w:right w:val="nil"/>
            </w:tcBorders>
          </w:tcPr>
          <w:p w14:paraId="47E4996F" w14:textId="77777777" w:rsidR="0079269A" w:rsidRPr="00A54BAB" w:rsidRDefault="0079269A" w:rsidP="00A3566F">
            <w:pPr>
              <w:pStyle w:val="Normal6a"/>
            </w:pPr>
          </w:p>
        </w:tc>
        <w:tc>
          <w:tcPr>
            <w:tcW w:w="4876" w:type="dxa"/>
            <w:tcBorders>
              <w:top w:val="nil"/>
              <w:left w:val="nil"/>
              <w:bottom w:val="nil"/>
              <w:right w:val="nil"/>
            </w:tcBorders>
          </w:tcPr>
          <w:p w14:paraId="27DF07E0" w14:textId="1D159985" w:rsidR="0079269A" w:rsidRPr="00A54BAB" w:rsidRDefault="0079269A" w:rsidP="00A3566F">
            <w:pPr>
              <w:pStyle w:val="Normal6a"/>
            </w:pPr>
            <w:r w:rsidRPr="00A54BAB">
              <w:rPr>
                <w:b/>
                <w:i/>
              </w:rPr>
              <w:t>20a.</w:t>
            </w:r>
            <w:r w:rsidRPr="00A54BAB">
              <w:tab/>
            </w:r>
            <w:r w:rsidRPr="00A54BAB">
              <w:rPr>
                <w:b/>
                <w:i/>
              </w:rPr>
              <w:t>vyzývá</w:t>
            </w:r>
            <w:r w:rsidR="00D74B56">
              <w:rPr>
                <w:b/>
                <w:i/>
              </w:rPr>
              <w:t xml:space="preserve"> k </w:t>
            </w:r>
            <w:r w:rsidRPr="00A54BAB">
              <w:rPr>
                <w:b/>
                <w:i/>
              </w:rPr>
              <w:t>účinnému zavedení „sociálního klimatického fondu“</w:t>
            </w:r>
            <w:r w:rsidR="00D74B56">
              <w:rPr>
                <w:b/>
                <w:i/>
              </w:rPr>
              <w:t xml:space="preserve"> s </w:t>
            </w:r>
            <w:r w:rsidRPr="00A54BAB">
              <w:rPr>
                <w:b/>
                <w:i/>
              </w:rPr>
              <w:t>cílem urychlit renovace</w:t>
            </w:r>
            <w:r w:rsidR="00D74B56">
              <w:rPr>
                <w:b/>
                <w:i/>
              </w:rPr>
              <w:t xml:space="preserve"> a </w:t>
            </w:r>
            <w:r w:rsidRPr="00A54BAB">
              <w:rPr>
                <w:b/>
                <w:i/>
              </w:rPr>
              <w:t>přístup</w:t>
            </w:r>
            <w:r w:rsidR="00D74B56">
              <w:rPr>
                <w:b/>
                <w:i/>
              </w:rPr>
              <w:t xml:space="preserve"> k </w:t>
            </w:r>
            <w:r w:rsidRPr="00A54BAB">
              <w:rPr>
                <w:b/>
                <w:i/>
              </w:rPr>
              <w:t>cenově dostupnému, energeticky účinnému</w:t>
            </w:r>
            <w:r w:rsidR="00D74B56">
              <w:rPr>
                <w:b/>
                <w:i/>
              </w:rPr>
              <w:t xml:space="preserve"> a </w:t>
            </w:r>
            <w:r w:rsidRPr="00A54BAB">
              <w:rPr>
                <w:b/>
                <w:i/>
              </w:rPr>
              <w:t>zdravému bydlení; vyzývá Komisi, aby poskytla pokyny</w:t>
            </w:r>
            <w:r w:rsidR="00D74B56">
              <w:rPr>
                <w:b/>
                <w:i/>
              </w:rPr>
              <w:t xml:space="preserve"> a </w:t>
            </w:r>
            <w:r w:rsidRPr="00A54BAB">
              <w:rPr>
                <w:b/>
                <w:i/>
              </w:rPr>
              <w:t>doporučila členským státům, aby zavedly „klimatické příspěvky na bydlení“</w:t>
            </w:r>
            <w:r w:rsidR="00D74B56">
              <w:rPr>
                <w:b/>
                <w:i/>
              </w:rPr>
              <w:t xml:space="preserve"> s </w:t>
            </w:r>
            <w:r w:rsidRPr="00A54BAB">
              <w:rPr>
                <w:b/>
                <w:i/>
              </w:rPr>
              <w:t>cílem zajistit rovný přístup</w:t>
            </w:r>
            <w:r w:rsidR="00D74B56">
              <w:rPr>
                <w:b/>
                <w:i/>
              </w:rPr>
              <w:t xml:space="preserve"> k </w:t>
            </w:r>
            <w:r w:rsidRPr="00A54BAB">
              <w:rPr>
                <w:b/>
                <w:i/>
              </w:rPr>
              <w:t>energeticky účinnému bydlení pro všechny bez ohledu na příjem;</w:t>
            </w:r>
          </w:p>
        </w:tc>
      </w:tr>
    </w:tbl>
    <w:p w14:paraId="09DFBE6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7988846" w14:textId="77777777" w:rsidR="002D05C6" w:rsidRPr="00A54BAB" w:rsidRDefault="0079269A" w:rsidP="0079269A">
      <w:r w:rsidRPr="00A54BAB">
        <w:rPr>
          <w:rStyle w:val="HideTWBExt"/>
        </w:rPr>
        <w:t>&lt;/Amend&gt;</w:t>
      </w:r>
    </w:p>
    <w:p w14:paraId="61B0E63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1187</w:t>
      </w:r>
      <w:r w:rsidRPr="00A54BAB">
        <w:rPr>
          <w:rStyle w:val="HideTWBExt"/>
          <w:b w:val="0"/>
        </w:rPr>
        <w:t>&lt;/NumAm&gt;</w:t>
      </w:r>
    </w:p>
    <w:p w14:paraId="5A7D487D" w14:textId="77777777" w:rsidR="0079269A" w:rsidRPr="00A54BAB" w:rsidRDefault="0079269A" w:rsidP="0079269A">
      <w:pPr>
        <w:pStyle w:val="NormalBold"/>
      </w:pPr>
      <w:r w:rsidRPr="00A54BAB">
        <w:rPr>
          <w:rStyle w:val="HideTWBExt"/>
          <w:b w:val="0"/>
        </w:rPr>
        <w:t>&lt;RepeatBlock-By&gt;&lt;Members&gt;</w:t>
      </w:r>
      <w:r w:rsidRPr="00A54BAB">
        <w:t>Nikolina Brnjac</w:t>
      </w:r>
      <w:r w:rsidRPr="00A54BAB">
        <w:rPr>
          <w:rStyle w:val="HideTWBExt"/>
          <w:b w:val="0"/>
        </w:rPr>
        <w:t>&lt;/Members&gt;</w:t>
      </w:r>
    </w:p>
    <w:p w14:paraId="1352C233" w14:textId="77777777" w:rsidR="0079269A" w:rsidRPr="00A54BAB" w:rsidRDefault="0079269A" w:rsidP="0079269A">
      <w:pPr>
        <w:pStyle w:val="NormalBold"/>
      </w:pPr>
      <w:r w:rsidRPr="00A54BAB">
        <w:rPr>
          <w:rStyle w:val="HideTWBExt"/>
          <w:b w:val="0"/>
        </w:rPr>
        <w:t>&lt;/RepeatBlock-By&gt;</w:t>
      </w:r>
    </w:p>
    <w:p w14:paraId="68F0C962"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86AB0E8" w14:textId="0CCBC3B1" w:rsidR="0079269A" w:rsidRPr="00A54BAB" w:rsidRDefault="0079269A" w:rsidP="0079269A">
      <w:pPr>
        <w:pStyle w:val="NormalBold"/>
      </w:pPr>
      <w:r w:rsidRPr="00A54BAB">
        <w:rPr>
          <w:rStyle w:val="HideTWBExt"/>
          <w:b w:val="0"/>
        </w:rPr>
        <w:t>&lt;Article&gt;</w:t>
      </w:r>
      <w:r w:rsidRPr="00A54BAB">
        <w:t>Bod 20</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2E7D1674" w14:textId="77777777" w:rsidTr="00A3566F">
        <w:trPr>
          <w:trHeight w:hRule="exact" w:val="240"/>
          <w:jc w:val="center"/>
        </w:trPr>
        <w:tc>
          <w:tcPr>
            <w:tcW w:w="9752" w:type="dxa"/>
            <w:gridSpan w:val="2"/>
            <w:tcBorders>
              <w:top w:val="nil"/>
              <w:left w:val="nil"/>
              <w:bottom w:val="nil"/>
              <w:right w:val="nil"/>
            </w:tcBorders>
          </w:tcPr>
          <w:p w14:paraId="30119B3C" w14:textId="77777777" w:rsidR="0079269A" w:rsidRPr="00A54BAB" w:rsidRDefault="0079269A" w:rsidP="00A3566F"/>
        </w:tc>
      </w:tr>
      <w:tr w:rsidR="0079269A" w:rsidRPr="00A54BAB" w14:paraId="38C3A8FD" w14:textId="77777777" w:rsidTr="00A3566F">
        <w:trPr>
          <w:trHeight w:val="240"/>
          <w:jc w:val="center"/>
        </w:trPr>
        <w:tc>
          <w:tcPr>
            <w:tcW w:w="4876" w:type="dxa"/>
            <w:tcBorders>
              <w:top w:val="nil"/>
              <w:left w:val="nil"/>
              <w:bottom w:val="nil"/>
              <w:right w:val="nil"/>
            </w:tcBorders>
          </w:tcPr>
          <w:p w14:paraId="0FD328D3"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2D1E179" w14:textId="77777777" w:rsidR="0079269A" w:rsidRPr="00A54BAB" w:rsidRDefault="0079269A" w:rsidP="00A3566F">
            <w:pPr>
              <w:pStyle w:val="AmColumnHeading"/>
            </w:pPr>
            <w:r w:rsidRPr="00A54BAB">
              <w:t>Pozměňovací návrh</w:t>
            </w:r>
          </w:p>
        </w:tc>
      </w:tr>
      <w:tr w:rsidR="0079269A" w:rsidRPr="00A54BAB" w14:paraId="029D1CCE" w14:textId="77777777" w:rsidTr="00A3566F">
        <w:trPr>
          <w:jc w:val="center"/>
        </w:trPr>
        <w:tc>
          <w:tcPr>
            <w:tcW w:w="4876" w:type="dxa"/>
            <w:tcBorders>
              <w:top w:val="nil"/>
              <w:left w:val="nil"/>
              <w:bottom w:val="nil"/>
              <w:right w:val="nil"/>
            </w:tcBorders>
          </w:tcPr>
          <w:p w14:paraId="4536B712" w14:textId="77777777" w:rsidR="0079269A" w:rsidRPr="00A54BAB" w:rsidRDefault="0079269A" w:rsidP="00A3566F">
            <w:pPr>
              <w:pStyle w:val="Normal6a"/>
            </w:pPr>
          </w:p>
        </w:tc>
        <w:tc>
          <w:tcPr>
            <w:tcW w:w="4876" w:type="dxa"/>
            <w:tcBorders>
              <w:top w:val="nil"/>
              <w:left w:val="nil"/>
              <w:bottom w:val="nil"/>
              <w:right w:val="nil"/>
            </w:tcBorders>
          </w:tcPr>
          <w:p w14:paraId="5F19FA1D" w14:textId="3CAD9D3B" w:rsidR="0079269A" w:rsidRPr="00A54BAB" w:rsidRDefault="0079269A" w:rsidP="00A3566F">
            <w:pPr>
              <w:pStyle w:val="Normal6a"/>
            </w:pPr>
            <w:r w:rsidRPr="00A54BAB">
              <w:rPr>
                <w:b/>
                <w:i/>
              </w:rPr>
              <w:t>20a.</w:t>
            </w:r>
            <w:r w:rsidRPr="00A54BAB">
              <w:tab/>
            </w:r>
            <w:r w:rsidRPr="00A54BAB">
              <w:rPr>
                <w:b/>
                <w:i/>
              </w:rPr>
              <w:t>zdůrazňuje, že je třeba více propojit Sociální klimatický fond</w:t>
            </w:r>
            <w:r w:rsidR="00D74B56">
              <w:rPr>
                <w:b/>
                <w:i/>
              </w:rPr>
              <w:t xml:space="preserve"> s </w:t>
            </w:r>
            <w:r w:rsidRPr="00A54BAB">
              <w:rPr>
                <w:b/>
                <w:i/>
              </w:rPr>
              <w:t>nástroji politiky soudržnosti, zejména pokud jde</w:t>
            </w:r>
            <w:r w:rsidR="00D74B56">
              <w:rPr>
                <w:b/>
                <w:i/>
              </w:rPr>
              <w:t xml:space="preserve"> o </w:t>
            </w:r>
            <w:r w:rsidRPr="00A54BAB">
              <w:rPr>
                <w:b/>
                <w:i/>
              </w:rPr>
              <w:t>podporu investic do sociálního</w:t>
            </w:r>
            <w:r w:rsidR="00D74B56">
              <w:rPr>
                <w:b/>
                <w:i/>
              </w:rPr>
              <w:t xml:space="preserve"> a </w:t>
            </w:r>
            <w:r w:rsidRPr="00A54BAB">
              <w:rPr>
                <w:b/>
                <w:i/>
              </w:rPr>
              <w:t>dostupného bydlení</w:t>
            </w:r>
            <w:r w:rsidR="00D74B56">
              <w:rPr>
                <w:b/>
                <w:i/>
              </w:rPr>
              <w:t xml:space="preserve"> a </w:t>
            </w:r>
            <w:r w:rsidRPr="00A54BAB">
              <w:rPr>
                <w:b/>
                <w:i/>
              </w:rPr>
              <w:t>cílenou pomoc mladým lidem na dostupné nájemné prostřednictvím přímé podpory příjmů;</w:t>
            </w:r>
          </w:p>
        </w:tc>
      </w:tr>
    </w:tbl>
    <w:p w14:paraId="6066BE6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0A2B49B" w14:textId="77777777" w:rsidR="002D05C6" w:rsidRPr="00A54BAB" w:rsidRDefault="0079269A" w:rsidP="0079269A">
      <w:r w:rsidRPr="00A54BAB">
        <w:rPr>
          <w:rStyle w:val="HideTWBExt"/>
        </w:rPr>
        <w:t>&lt;/Amend&gt;</w:t>
      </w:r>
    </w:p>
    <w:p w14:paraId="5CF78A9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1188</w:t>
      </w:r>
      <w:r w:rsidRPr="00A54BAB">
        <w:rPr>
          <w:rStyle w:val="HideTWBExt"/>
          <w:b w:val="0"/>
        </w:rPr>
        <w:t>&lt;/NumAm&gt;</w:t>
      </w:r>
    </w:p>
    <w:p w14:paraId="1F8C3BAA"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54BAB">
        <w:rPr>
          <w:rStyle w:val="HideTWBExt"/>
          <w:b w:val="0"/>
        </w:rPr>
        <w:t>&lt;/Members&gt;</w:t>
      </w:r>
    </w:p>
    <w:p w14:paraId="61D9B1D0" w14:textId="77777777" w:rsidR="0079269A" w:rsidRPr="00A54BAB" w:rsidRDefault="0079269A" w:rsidP="0079269A">
      <w:pPr>
        <w:pStyle w:val="NormalBold"/>
      </w:pPr>
      <w:r w:rsidRPr="00A54BAB">
        <w:rPr>
          <w:rStyle w:val="HideTWBExt"/>
          <w:b w:val="0"/>
        </w:rPr>
        <w:t>&lt;/RepeatBlock-By&gt;</w:t>
      </w:r>
    </w:p>
    <w:p w14:paraId="7787563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1E03A47F" w14:textId="596D4035" w:rsidR="0079269A" w:rsidRPr="00A54BAB" w:rsidRDefault="0079269A" w:rsidP="0079269A">
      <w:pPr>
        <w:pStyle w:val="NormalBold"/>
      </w:pPr>
      <w:r w:rsidRPr="00A54BAB">
        <w:rPr>
          <w:rStyle w:val="HideTWBExt"/>
          <w:b w:val="0"/>
        </w:rPr>
        <w:t>&lt;Article&gt;</w:t>
      </w:r>
      <w:r w:rsidRPr="00A54BAB">
        <w:t>Bod 20</w:t>
      </w:r>
      <w:r w:rsidR="00D74B56">
        <w:t xml:space="preserve"> a </w:t>
      </w:r>
      <w:r w:rsidRPr="00A54BAB">
        <w:t>(nový)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B4E29D3" w14:textId="77777777" w:rsidTr="00A3566F">
        <w:trPr>
          <w:trHeight w:hRule="exact" w:val="240"/>
          <w:jc w:val="center"/>
        </w:trPr>
        <w:tc>
          <w:tcPr>
            <w:tcW w:w="9752" w:type="dxa"/>
            <w:gridSpan w:val="2"/>
            <w:tcBorders>
              <w:top w:val="nil"/>
              <w:left w:val="nil"/>
              <w:bottom w:val="nil"/>
              <w:right w:val="nil"/>
            </w:tcBorders>
          </w:tcPr>
          <w:p w14:paraId="0CCA633F" w14:textId="77777777" w:rsidR="0079269A" w:rsidRPr="00A54BAB" w:rsidRDefault="0079269A" w:rsidP="00A3566F"/>
        </w:tc>
      </w:tr>
      <w:tr w:rsidR="0079269A" w:rsidRPr="00A54BAB" w14:paraId="3A43E38D" w14:textId="77777777" w:rsidTr="00A3566F">
        <w:trPr>
          <w:trHeight w:val="240"/>
          <w:jc w:val="center"/>
        </w:trPr>
        <w:tc>
          <w:tcPr>
            <w:tcW w:w="4876" w:type="dxa"/>
            <w:tcBorders>
              <w:top w:val="nil"/>
              <w:left w:val="nil"/>
              <w:bottom w:val="nil"/>
              <w:right w:val="nil"/>
            </w:tcBorders>
          </w:tcPr>
          <w:p w14:paraId="10A7578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ED486CA" w14:textId="77777777" w:rsidR="0079269A" w:rsidRPr="00A54BAB" w:rsidRDefault="0079269A" w:rsidP="00A3566F">
            <w:pPr>
              <w:pStyle w:val="AmColumnHeading"/>
            </w:pPr>
            <w:r w:rsidRPr="00A54BAB">
              <w:t>Pozměňovací návrh</w:t>
            </w:r>
          </w:p>
        </w:tc>
      </w:tr>
      <w:tr w:rsidR="0079269A" w:rsidRPr="00A54BAB" w14:paraId="08EB8C08" w14:textId="77777777" w:rsidTr="00A3566F">
        <w:trPr>
          <w:jc w:val="center"/>
        </w:trPr>
        <w:tc>
          <w:tcPr>
            <w:tcW w:w="4876" w:type="dxa"/>
            <w:tcBorders>
              <w:top w:val="nil"/>
              <w:left w:val="nil"/>
              <w:bottom w:val="nil"/>
              <w:right w:val="nil"/>
            </w:tcBorders>
          </w:tcPr>
          <w:p w14:paraId="597D6EEA" w14:textId="77777777" w:rsidR="0079269A" w:rsidRPr="00A54BAB" w:rsidRDefault="0079269A" w:rsidP="00A3566F">
            <w:pPr>
              <w:pStyle w:val="Normal6a"/>
            </w:pPr>
          </w:p>
        </w:tc>
        <w:tc>
          <w:tcPr>
            <w:tcW w:w="4876" w:type="dxa"/>
            <w:tcBorders>
              <w:top w:val="nil"/>
              <w:left w:val="nil"/>
              <w:bottom w:val="nil"/>
              <w:right w:val="nil"/>
            </w:tcBorders>
          </w:tcPr>
          <w:p w14:paraId="3C14E6EB" w14:textId="77777777" w:rsidR="0079269A" w:rsidRPr="00A54BAB" w:rsidRDefault="0079269A" w:rsidP="00A3566F">
            <w:pPr>
              <w:pStyle w:val="Normal6a"/>
            </w:pPr>
            <w:r w:rsidRPr="00A54BAB">
              <w:rPr>
                <w:b/>
                <w:i/>
              </w:rPr>
              <w:t>20a.</w:t>
            </w:r>
            <w:r w:rsidRPr="00A54BAB">
              <w:tab/>
            </w:r>
            <w:r w:rsidRPr="00A54BAB">
              <w:rPr>
                <w:b/>
                <w:i/>
              </w:rPr>
              <w:t>domnívá se, že strategie „renovační vlna“ by měla být začleněna do pravidelných programů spolupráce, aby byla zajištěna její kontinuita;</w:t>
            </w:r>
          </w:p>
        </w:tc>
      </w:tr>
    </w:tbl>
    <w:p w14:paraId="4F67CD65"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C3F8843" w14:textId="77777777" w:rsidR="002D05C6" w:rsidRPr="00A54BAB" w:rsidRDefault="0079269A" w:rsidP="0079269A">
      <w:r w:rsidRPr="00A54BAB">
        <w:rPr>
          <w:rStyle w:val="HideTWBExt"/>
        </w:rPr>
        <w:t>&lt;/Amend&gt;</w:t>
      </w:r>
    </w:p>
    <w:p w14:paraId="0C5B53C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1189</w:t>
      </w:r>
      <w:r w:rsidRPr="00A54BAB">
        <w:rPr>
          <w:rStyle w:val="HideTWBExt"/>
          <w:b w:val="0"/>
        </w:rPr>
        <w:t>&lt;/NumAm&gt;</w:t>
      </w:r>
    </w:p>
    <w:p w14:paraId="26A8A553"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Markus Ferber, Maravillas Abadía Jover, Regina Doherty, Isabelle Le Callennec, Alma Ezcurra Almansa, Marco Falcone, Rosa Estaràs Ferragut</w:t>
      </w:r>
      <w:r w:rsidRPr="00A54BAB">
        <w:rPr>
          <w:rStyle w:val="HideTWBExt"/>
          <w:b w:val="0"/>
        </w:rPr>
        <w:t>&lt;/Members&gt;</w:t>
      </w:r>
    </w:p>
    <w:p w14:paraId="2EDB19F3" w14:textId="77777777" w:rsidR="0079269A" w:rsidRPr="00A54BAB" w:rsidRDefault="0079269A" w:rsidP="0079269A">
      <w:pPr>
        <w:pStyle w:val="NormalBold"/>
      </w:pPr>
      <w:r w:rsidRPr="00A54BAB">
        <w:rPr>
          <w:rStyle w:val="HideTWBExt"/>
          <w:b w:val="0"/>
        </w:rPr>
        <w:t>&lt;/RepeatBlock-By&gt;</w:t>
      </w:r>
    </w:p>
    <w:p w14:paraId="267F4CF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7CB8FA85" w14:textId="77777777" w:rsidR="0079269A" w:rsidRPr="00A54BAB" w:rsidRDefault="0079269A" w:rsidP="0079269A">
      <w:pPr>
        <w:pStyle w:val="NormalBold"/>
      </w:pPr>
      <w:r w:rsidRPr="00A54BAB">
        <w:rPr>
          <w:rStyle w:val="HideTWBExt"/>
          <w:b w:val="0"/>
        </w:rPr>
        <w:t>&lt;Article&gt;</w:t>
      </w:r>
      <w:r w:rsidRPr="00A54BAB">
        <w:t>Bod 20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59B8A869" w14:textId="77777777" w:rsidTr="00A3566F">
        <w:trPr>
          <w:trHeight w:hRule="exact" w:val="240"/>
          <w:jc w:val="center"/>
        </w:trPr>
        <w:tc>
          <w:tcPr>
            <w:tcW w:w="9752" w:type="dxa"/>
            <w:gridSpan w:val="2"/>
            <w:tcBorders>
              <w:top w:val="nil"/>
              <w:left w:val="nil"/>
              <w:bottom w:val="nil"/>
              <w:right w:val="nil"/>
            </w:tcBorders>
          </w:tcPr>
          <w:p w14:paraId="5F6FA924" w14:textId="77777777" w:rsidR="0079269A" w:rsidRPr="00A54BAB" w:rsidRDefault="0079269A" w:rsidP="00A3566F"/>
        </w:tc>
      </w:tr>
      <w:tr w:rsidR="0079269A" w:rsidRPr="00A54BAB" w14:paraId="3B6BD35B" w14:textId="77777777" w:rsidTr="00A3566F">
        <w:trPr>
          <w:trHeight w:val="240"/>
          <w:jc w:val="center"/>
        </w:trPr>
        <w:tc>
          <w:tcPr>
            <w:tcW w:w="4876" w:type="dxa"/>
            <w:tcBorders>
              <w:top w:val="nil"/>
              <w:left w:val="nil"/>
              <w:bottom w:val="nil"/>
              <w:right w:val="nil"/>
            </w:tcBorders>
          </w:tcPr>
          <w:p w14:paraId="1C21B84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4A790D3" w14:textId="77777777" w:rsidR="0079269A" w:rsidRPr="00A54BAB" w:rsidRDefault="0079269A" w:rsidP="00A3566F">
            <w:pPr>
              <w:pStyle w:val="AmColumnHeading"/>
            </w:pPr>
            <w:r w:rsidRPr="00A54BAB">
              <w:t>Pozměňovací návrh</w:t>
            </w:r>
          </w:p>
        </w:tc>
      </w:tr>
      <w:tr w:rsidR="0079269A" w:rsidRPr="00A54BAB" w14:paraId="39FE0377" w14:textId="77777777" w:rsidTr="00A3566F">
        <w:trPr>
          <w:jc w:val="center"/>
        </w:trPr>
        <w:tc>
          <w:tcPr>
            <w:tcW w:w="4876" w:type="dxa"/>
            <w:tcBorders>
              <w:top w:val="nil"/>
              <w:left w:val="nil"/>
              <w:bottom w:val="nil"/>
              <w:right w:val="nil"/>
            </w:tcBorders>
          </w:tcPr>
          <w:p w14:paraId="329828B2" w14:textId="77777777" w:rsidR="0079269A" w:rsidRPr="00A54BAB" w:rsidRDefault="0079269A" w:rsidP="00A3566F">
            <w:pPr>
              <w:pStyle w:val="Normal6a"/>
            </w:pPr>
          </w:p>
        </w:tc>
        <w:tc>
          <w:tcPr>
            <w:tcW w:w="4876" w:type="dxa"/>
            <w:tcBorders>
              <w:top w:val="nil"/>
              <w:left w:val="nil"/>
              <w:bottom w:val="nil"/>
              <w:right w:val="nil"/>
            </w:tcBorders>
          </w:tcPr>
          <w:p w14:paraId="125DF7F4" w14:textId="302FC954" w:rsidR="0079269A" w:rsidRPr="00A54BAB" w:rsidRDefault="0079269A" w:rsidP="00A3566F">
            <w:pPr>
              <w:pStyle w:val="Normal6a"/>
            </w:pPr>
            <w:r w:rsidRPr="00A54BAB">
              <w:rPr>
                <w:b/>
                <w:i/>
              </w:rPr>
              <w:t>20b.</w:t>
            </w:r>
            <w:r w:rsidRPr="00A54BAB">
              <w:tab/>
            </w:r>
            <w:r w:rsidRPr="00A54BAB">
              <w:rPr>
                <w:b/>
                <w:i/>
              </w:rPr>
              <w:t>vyzývá Komisi, aby zajistila, že investice do sociálního</w:t>
            </w:r>
            <w:r w:rsidR="00D74B56">
              <w:rPr>
                <w:b/>
                <w:i/>
              </w:rPr>
              <w:t xml:space="preserve"> a </w:t>
            </w:r>
            <w:r w:rsidRPr="00A54BAB">
              <w:rPr>
                <w:b/>
                <w:i/>
              </w:rPr>
              <w:t>dostupného bydlení budou uznány jako pozitivní příspěvek</w:t>
            </w:r>
            <w:r w:rsidR="00D74B56">
              <w:rPr>
                <w:b/>
                <w:i/>
              </w:rPr>
              <w:t xml:space="preserve"> k </w:t>
            </w:r>
            <w:r w:rsidRPr="00A54BAB">
              <w:rPr>
                <w:b/>
                <w:i/>
              </w:rPr>
              <w:t>cílům</w:t>
            </w:r>
            <w:r w:rsidR="00D74B56">
              <w:rPr>
                <w:b/>
                <w:i/>
              </w:rPr>
              <w:t xml:space="preserve"> v </w:t>
            </w:r>
            <w:r w:rsidRPr="00A54BAB">
              <w:rPr>
                <w:b/>
                <w:i/>
              </w:rPr>
              <w:t>oblasti klimatu; zdůrazňuje, že současný 0% příspěvek na ochranu klimatu, který je</w:t>
            </w:r>
            <w:r w:rsidR="00D74B56">
              <w:rPr>
                <w:b/>
                <w:i/>
              </w:rPr>
              <w:t xml:space="preserve"> v </w:t>
            </w:r>
            <w:r w:rsidRPr="00A54BAB">
              <w:rPr>
                <w:b/>
                <w:i/>
              </w:rPr>
              <w:t>příloze</w:t>
            </w:r>
            <w:r w:rsidR="00D74B56">
              <w:rPr>
                <w:b/>
                <w:i/>
              </w:rPr>
              <w:t xml:space="preserve"> I </w:t>
            </w:r>
            <w:r w:rsidRPr="00A54BAB">
              <w:rPr>
                <w:b/>
                <w:i/>
              </w:rPr>
              <w:t>nařízení</w:t>
            </w:r>
            <w:r w:rsidR="00D74B56">
              <w:rPr>
                <w:b/>
                <w:i/>
              </w:rPr>
              <w:t xml:space="preserve"> o </w:t>
            </w:r>
            <w:r w:rsidRPr="00A54BAB">
              <w:rPr>
                <w:b/>
                <w:i/>
              </w:rPr>
              <w:t>společných ustanoveních přiřazen dostupnému bydlení, vážně narušuje schopnost členských států splnit povinné 30 % cíle výdajů EFRR na ochranu klimatu, což omezuje tolik potřebné investice do odvětví bydlení; zdůrazňuje, že absence koeficientu pro příspěvek na ochranu klima pro dostupné bydlení</w:t>
            </w:r>
            <w:r w:rsidR="00D74B56">
              <w:rPr>
                <w:b/>
                <w:i/>
              </w:rPr>
              <w:t xml:space="preserve"> v </w:t>
            </w:r>
            <w:r w:rsidRPr="00A54BAB">
              <w:rPr>
                <w:b/>
                <w:i/>
              </w:rPr>
              <w:t>současném víceletém finančním rámci vede členské státy</w:t>
            </w:r>
            <w:r w:rsidR="00D74B56">
              <w:rPr>
                <w:b/>
                <w:i/>
              </w:rPr>
              <w:t xml:space="preserve"> k </w:t>
            </w:r>
            <w:r w:rsidRPr="00A54BAB">
              <w:rPr>
                <w:b/>
                <w:i/>
              </w:rPr>
              <w:t>odklonu zdrojů od jiných zásadních politických cílů; vyzývá</w:t>
            </w:r>
            <w:r w:rsidR="00D74B56">
              <w:rPr>
                <w:b/>
                <w:i/>
              </w:rPr>
              <w:t xml:space="preserve"> k </w:t>
            </w:r>
            <w:r w:rsidRPr="00A54BAB">
              <w:rPr>
                <w:b/>
                <w:i/>
              </w:rPr>
              <w:t>vyváženému přehodnocení koeficientů příspěvku ke klimatu, aby se předešlo negativním nezamýšleným důsledkům</w:t>
            </w:r>
            <w:r w:rsidR="00D74B56">
              <w:rPr>
                <w:b/>
                <w:i/>
              </w:rPr>
              <w:t xml:space="preserve"> a </w:t>
            </w:r>
            <w:r w:rsidRPr="00A54BAB">
              <w:rPr>
                <w:b/>
                <w:i/>
              </w:rPr>
              <w:t>zajistila se dostatečná dostupnost finančních prostředků pro sociální</w:t>
            </w:r>
            <w:r w:rsidR="00D74B56">
              <w:rPr>
                <w:b/>
                <w:i/>
              </w:rPr>
              <w:t xml:space="preserve"> a </w:t>
            </w:r>
            <w:r w:rsidRPr="00A54BAB">
              <w:rPr>
                <w:b/>
                <w:i/>
              </w:rPr>
              <w:t>dostupné bydlení; vyzývá Komisi, aby toto ustanovení provedla</w:t>
            </w:r>
            <w:r w:rsidR="00D74B56">
              <w:rPr>
                <w:b/>
                <w:i/>
              </w:rPr>
              <w:t xml:space="preserve"> v </w:t>
            </w:r>
            <w:r w:rsidRPr="00A54BAB">
              <w:rPr>
                <w:b/>
                <w:i/>
              </w:rPr>
              <w:t>nadcházejícím víceletém finančním rámci na období 2028–2034;</w:t>
            </w:r>
          </w:p>
        </w:tc>
      </w:tr>
    </w:tbl>
    <w:p w14:paraId="60D7AC11"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CF0FF16" w14:textId="77777777" w:rsidR="002D05C6" w:rsidRPr="00A54BAB" w:rsidRDefault="0079269A" w:rsidP="0079269A">
      <w:r w:rsidRPr="00A54BAB">
        <w:rPr>
          <w:rStyle w:val="HideTWBExt"/>
        </w:rPr>
        <w:t>&lt;/Amend&gt;</w:t>
      </w:r>
    </w:p>
    <w:p w14:paraId="5476D2F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1190</w:t>
      </w:r>
      <w:r w:rsidRPr="00A54BAB">
        <w:rPr>
          <w:rStyle w:val="HideTWBExt"/>
          <w:b w:val="0"/>
        </w:rPr>
        <w:t>&lt;/NumAm&gt;</w:t>
      </w:r>
    </w:p>
    <w:p w14:paraId="6D877397"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006A545B" w14:textId="77777777" w:rsidR="0079269A" w:rsidRPr="00A54BAB" w:rsidRDefault="0079269A" w:rsidP="0079269A">
      <w:pPr>
        <w:pStyle w:val="NormalBold"/>
      </w:pPr>
      <w:r w:rsidRPr="00A54BAB">
        <w:rPr>
          <w:rStyle w:val="HideTWBExt"/>
          <w:b w:val="0"/>
        </w:rPr>
        <w:t>&lt;/RepeatBlock-By&gt;</w:t>
      </w:r>
    </w:p>
    <w:p w14:paraId="0A32DB23"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C0D8A68" w14:textId="77777777" w:rsidR="0079269A" w:rsidRPr="00A54BAB" w:rsidRDefault="0079269A" w:rsidP="0079269A">
      <w:pPr>
        <w:pStyle w:val="NormalBold"/>
      </w:pPr>
      <w:r w:rsidRPr="00A54BAB">
        <w:rPr>
          <w:rStyle w:val="HideTWBExt"/>
          <w:b w:val="0"/>
        </w:rPr>
        <w:t>&lt;Article&gt;</w:t>
      </w:r>
      <w:r w:rsidRPr="00A54BAB">
        <w:t>Bod 20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AED4615" w14:textId="77777777" w:rsidTr="00A3566F">
        <w:trPr>
          <w:trHeight w:hRule="exact" w:val="240"/>
          <w:jc w:val="center"/>
        </w:trPr>
        <w:tc>
          <w:tcPr>
            <w:tcW w:w="9752" w:type="dxa"/>
            <w:gridSpan w:val="2"/>
            <w:tcBorders>
              <w:top w:val="nil"/>
              <w:left w:val="nil"/>
              <w:bottom w:val="nil"/>
              <w:right w:val="nil"/>
            </w:tcBorders>
          </w:tcPr>
          <w:p w14:paraId="0E83A212" w14:textId="77777777" w:rsidR="0079269A" w:rsidRPr="00A54BAB" w:rsidRDefault="0079269A" w:rsidP="00A3566F"/>
        </w:tc>
      </w:tr>
      <w:tr w:rsidR="0079269A" w:rsidRPr="00A54BAB" w14:paraId="4546DBF9" w14:textId="77777777" w:rsidTr="00A3566F">
        <w:trPr>
          <w:trHeight w:val="240"/>
          <w:jc w:val="center"/>
        </w:trPr>
        <w:tc>
          <w:tcPr>
            <w:tcW w:w="4876" w:type="dxa"/>
            <w:tcBorders>
              <w:top w:val="nil"/>
              <w:left w:val="nil"/>
              <w:bottom w:val="nil"/>
              <w:right w:val="nil"/>
            </w:tcBorders>
          </w:tcPr>
          <w:p w14:paraId="2BA680A7"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2DA2453C" w14:textId="77777777" w:rsidR="0079269A" w:rsidRPr="00A54BAB" w:rsidRDefault="0079269A" w:rsidP="00A3566F">
            <w:pPr>
              <w:pStyle w:val="AmColumnHeading"/>
            </w:pPr>
            <w:r w:rsidRPr="00A54BAB">
              <w:t>Pozměňovací návrh</w:t>
            </w:r>
          </w:p>
        </w:tc>
      </w:tr>
      <w:tr w:rsidR="0079269A" w:rsidRPr="00A54BAB" w14:paraId="4B472C84" w14:textId="77777777" w:rsidTr="00A3566F">
        <w:trPr>
          <w:jc w:val="center"/>
        </w:trPr>
        <w:tc>
          <w:tcPr>
            <w:tcW w:w="4876" w:type="dxa"/>
            <w:tcBorders>
              <w:top w:val="nil"/>
              <w:left w:val="nil"/>
              <w:bottom w:val="nil"/>
              <w:right w:val="nil"/>
            </w:tcBorders>
          </w:tcPr>
          <w:p w14:paraId="4A71BCBE" w14:textId="77777777" w:rsidR="0079269A" w:rsidRPr="00A54BAB" w:rsidRDefault="0079269A" w:rsidP="00A3566F">
            <w:pPr>
              <w:pStyle w:val="Normal6a"/>
            </w:pPr>
          </w:p>
        </w:tc>
        <w:tc>
          <w:tcPr>
            <w:tcW w:w="4876" w:type="dxa"/>
            <w:tcBorders>
              <w:top w:val="nil"/>
              <w:left w:val="nil"/>
              <w:bottom w:val="nil"/>
              <w:right w:val="nil"/>
            </w:tcBorders>
          </w:tcPr>
          <w:p w14:paraId="0862A456" w14:textId="4B91D05F" w:rsidR="0079269A" w:rsidRPr="00A54BAB" w:rsidRDefault="0079269A" w:rsidP="00A3566F">
            <w:pPr>
              <w:pStyle w:val="Normal6a"/>
            </w:pPr>
            <w:r w:rsidRPr="00A54BAB">
              <w:rPr>
                <w:b/>
                <w:i/>
              </w:rPr>
              <w:t>20b.</w:t>
            </w:r>
            <w:r w:rsidRPr="00A54BAB">
              <w:tab/>
            </w:r>
            <w:r w:rsidRPr="00A54BAB">
              <w:rPr>
                <w:b/>
                <w:i/>
              </w:rPr>
              <w:t>zdůrazňuje, že veřejná podpora projektů bydlení by měla být vázána na udržitelné</w:t>
            </w:r>
            <w:r w:rsidR="00D74B56">
              <w:rPr>
                <w:b/>
                <w:i/>
              </w:rPr>
              <w:t xml:space="preserve"> a </w:t>
            </w:r>
            <w:r w:rsidRPr="00A54BAB">
              <w:rPr>
                <w:b/>
                <w:i/>
              </w:rPr>
              <w:t>inkluzivní strategie městského</w:t>
            </w:r>
            <w:r w:rsidR="00D74B56">
              <w:rPr>
                <w:b/>
                <w:i/>
              </w:rPr>
              <w:t xml:space="preserve"> a </w:t>
            </w:r>
            <w:r w:rsidRPr="00A54BAB">
              <w:rPr>
                <w:b/>
                <w:i/>
              </w:rPr>
              <w:t>regionálního rozvoje založené na dobré správě věcí veřejných, jakož</w:t>
            </w:r>
            <w:r w:rsidR="00D74B56">
              <w:rPr>
                <w:b/>
                <w:i/>
              </w:rPr>
              <w:t xml:space="preserve"> i </w:t>
            </w:r>
            <w:r w:rsidRPr="00A54BAB">
              <w:rPr>
                <w:b/>
                <w:i/>
              </w:rPr>
              <w:t>na přísné sociální podmínky, včetně dlouhodobé dostupnosti, dodržování práv pracovníků, dodržování kolektivních smluv, ochrany před spekulativním dalším prodejem</w:t>
            </w:r>
            <w:r w:rsidR="00D74B56">
              <w:rPr>
                <w:b/>
                <w:i/>
              </w:rPr>
              <w:t xml:space="preserve"> a </w:t>
            </w:r>
            <w:r w:rsidRPr="00A54BAB">
              <w:rPr>
                <w:b/>
                <w:i/>
              </w:rPr>
              <w:t>dodržování závazků</w:t>
            </w:r>
            <w:r w:rsidR="00D74B56">
              <w:rPr>
                <w:b/>
                <w:i/>
              </w:rPr>
              <w:t xml:space="preserve"> v </w:t>
            </w:r>
            <w:r w:rsidRPr="00A54BAB">
              <w:rPr>
                <w:b/>
                <w:i/>
              </w:rPr>
              <w:t>oblasti životního prostředí;</w:t>
            </w:r>
          </w:p>
        </w:tc>
      </w:tr>
    </w:tbl>
    <w:p w14:paraId="0483A36A"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920DCB8" w14:textId="77777777" w:rsidR="002D05C6" w:rsidRPr="00A54BAB" w:rsidRDefault="0079269A" w:rsidP="0079269A">
      <w:r w:rsidRPr="00A54BAB">
        <w:rPr>
          <w:rStyle w:val="HideTWBExt"/>
        </w:rPr>
        <w:t>&lt;/Amend&gt;</w:t>
      </w:r>
    </w:p>
    <w:p w14:paraId="0CC05610"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1191</w:t>
      </w:r>
      <w:r w:rsidRPr="00A54BAB">
        <w:rPr>
          <w:rStyle w:val="HideTWBExt"/>
          <w:b w:val="0"/>
        </w:rPr>
        <w:t>&lt;/NumAm&gt;</w:t>
      </w:r>
    </w:p>
    <w:p w14:paraId="49B267C6" w14:textId="77777777" w:rsidR="0079269A" w:rsidRPr="00A54BAB" w:rsidRDefault="0079269A" w:rsidP="0079269A">
      <w:pPr>
        <w:pStyle w:val="NormalBold"/>
      </w:pPr>
      <w:r w:rsidRPr="00A54BAB">
        <w:rPr>
          <w:rStyle w:val="HideTWBExt"/>
          <w:b w:val="0"/>
        </w:rPr>
        <w:t>&lt;RepeatBlock-By&gt;&lt;Members&gt;</w:t>
      </w:r>
      <w:r w:rsidRPr="00A54BAB">
        <w:t>Nikolina Brnjac</w:t>
      </w:r>
      <w:r w:rsidRPr="00A54BAB">
        <w:rPr>
          <w:rStyle w:val="HideTWBExt"/>
          <w:b w:val="0"/>
        </w:rPr>
        <w:t>&lt;/Members&gt;</w:t>
      </w:r>
    </w:p>
    <w:p w14:paraId="5C43E71A" w14:textId="77777777" w:rsidR="0079269A" w:rsidRPr="00A54BAB" w:rsidRDefault="0079269A" w:rsidP="0079269A">
      <w:pPr>
        <w:pStyle w:val="NormalBold"/>
      </w:pPr>
      <w:r w:rsidRPr="00A54BAB">
        <w:rPr>
          <w:rStyle w:val="HideTWBExt"/>
          <w:b w:val="0"/>
        </w:rPr>
        <w:t>&lt;/RepeatBlock-By&gt;</w:t>
      </w:r>
    </w:p>
    <w:p w14:paraId="3405B7E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A6DACA7" w14:textId="77777777" w:rsidR="0079269A" w:rsidRPr="00A54BAB" w:rsidRDefault="0079269A" w:rsidP="0079269A">
      <w:pPr>
        <w:pStyle w:val="NormalBold"/>
      </w:pPr>
      <w:r w:rsidRPr="00A54BAB">
        <w:rPr>
          <w:rStyle w:val="HideTWBExt"/>
          <w:b w:val="0"/>
        </w:rPr>
        <w:t>&lt;Article&gt;</w:t>
      </w:r>
      <w:r w:rsidRPr="00A54BAB">
        <w:t>Bod 20 b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5BE9BED" w14:textId="77777777" w:rsidTr="00A3566F">
        <w:trPr>
          <w:trHeight w:hRule="exact" w:val="240"/>
          <w:jc w:val="center"/>
        </w:trPr>
        <w:tc>
          <w:tcPr>
            <w:tcW w:w="9752" w:type="dxa"/>
            <w:gridSpan w:val="2"/>
            <w:tcBorders>
              <w:top w:val="nil"/>
              <w:left w:val="nil"/>
              <w:bottom w:val="nil"/>
              <w:right w:val="nil"/>
            </w:tcBorders>
          </w:tcPr>
          <w:p w14:paraId="3C856D4B" w14:textId="77777777" w:rsidR="0079269A" w:rsidRPr="00A54BAB" w:rsidRDefault="0079269A" w:rsidP="00A3566F"/>
        </w:tc>
      </w:tr>
      <w:tr w:rsidR="0079269A" w:rsidRPr="00A54BAB" w14:paraId="7F69957B" w14:textId="77777777" w:rsidTr="00A3566F">
        <w:trPr>
          <w:trHeight w:val="240"/>
          <w:jc w:val="center"/>
        </w:trPr>
        <w:tc>
          <w:tcPr>
            <w:tcW w:w="4876" w:type="dxa"/>
            <w:tcBorders>
              <w:top w:val="nil"/>
              <w:left w:val="nil"/>
              <w:bottom w:val="nil"/>
              <w:right w:val="nil"/>
            </w:tcBorders>
          </w:tcPr>
          <w:p w14:paraId="5C70D074"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6EF9C78E" w14:textId="77777777" w:rsidR="0079269A" w:rsidRPr="00A54BAB" w:rsidRDefault="0079269A" w:rsidP="00A3566F">
            <w:pPr>
              <w:pStyle w:val="AmColumnHeading"/>
            </w:pPr>
            <w:r w:rsidRPr="00A54BAB">
              <w:t>Pozměňovací návrh</w:t>
            </w:r>
          </w:p>
        </w:tc>
      </w:tr>
      <w:tr w:rsidR="0079269A" w:rsidRPr="00A54BAB" w14:paraId="276D7A9C" w14:textId="77777777" w:rsidTr="00A3566F">
        <w:trPr>
          <w:jc w:val="center"/>
        </w:trPr>
        <w:tc>
          <w:tcPr>
            <w:tcW w:w="4876" w:type="dxa"/>
            <w:tcBorders>
              <w:top w:val="nil"/>
              <w:left w:val="nil"/>
              <w:bottom w:val="nil"/>
              <w:right w:val="nil"/>
            </w:tcBorders>
          </w:tcPr>
          <w:p w14:paraId="10989C7A" w14:textId="77777777" w:rsidR="0079269A" w:rsidRPr="00A54BAB" w:rsidRDefault="0079269A" w:rsidP="00A3566F">
            <w:pPr>
              <w:pStyle w:val="Normal6a"/>
            </w:pPr>
          </w:p>
        </w:tc>
        <w:tc>
          <w:tcPr>
            <w:tcW w:w="4876" w:type="dxa"/>
            <w:tcBorders>
              <w:top w:val="nil"/>
              <w:left w:val="nil"/>
              <w:bottom w:val="nil"/>
              <w:right w:val="nil"/>
            </w:tcBorders>
          </w:tcPr>
          <w:p w14:paraId="49B7B37C" w14:textId="1B8C82BB" w:rsidR="0079269A" w:rsidRPr="00A54BAB" w:rsidRDefault="0079269A" w:rsidP="00A3566F">
            <w:pPr>
              <w:pStyle w:val="Normal6a"/>
            </w:pPr>
            <w:r w:rsidRPr="00A54BAB">
              <w:rPr>
                <w:b/>
                <w:i/>
              </w:rPr>
              <w:t>20b.</w:t>
            </w:r>
            <w:r w:rsidRPr="00A54BAB">
              <w:tab/>
            </w:r>
            <w:r w:rsidRPr="00A54BAB">
              <w:rPr>
                <w:b/>
                <w:i/>
              </w:rPr>
              <w:t>požaduje, aby prostředky ESF+ podporovaly doplňková opatření, jako jsou příspěvky na bydlení</w:t>
            </w:r>
            <w:r w:rsidR="00D74B56">
              <w:rPr>
                <w:b/>
                <w:i/>
              </w:rPr>
              <w:t xml:space="preserve"> a </w:t>
            </w:r>
            <w:r w:rsidRPr="00A54BAB">
              <w:rPr>
                <w:b/>
                <w:i/>
              </w:rPr>
              <w:t>iniciativy sociálního začleňování spojené</w:t>
            </w:r>
            <w:r w:rsidR="00D74B56">
              <w:rPr>
                <w:b/>
                <w:i/>
              </w:rPr>
              <w:t xml:space="preserve"> s </w:t>
            </w:r>
            <w:r w:rsidRPr="00A54BAB">
              <w:rPr>
                <w:b/>
                <w:i/>
              </w:rPr>
              <w:t>dostupným bydlením;</w:t>
            </w:r>
          </w:p>
        </w:tc>
      </w:tr>
    </w:tbl>
    <w:p w14:paraId="2E056EFE"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217FC238" w14:textId="77777777" w:rsidR="002D05C6" w:rsidRPr="00A54BAB" w:rsidRDefault="0079269A" w:rsidP="0079269A">
      <w:r w:rsidRPr="00A54BAB">
        <w:rPr>
          <w:rStyle w:val="HideTWBExt"/>
        </w:rPr>
        <w:t>&lt;/Amend&gt;</w:t>
      </w:r>
    </w:p>
    <w:p w14:paraId="3D4A9DCF"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1192</w:t>
      </w:r>
      <w:r w:rsidRPr="00A54BAB">
        <w:rPr>
          <w:rStyle w:val="HideTWBExt"/>
          <w:b w:val="0"/>
        </w:rPr>
        <w:t>&lt;/NumAm&gt;</w:t>
      </w:r>
    </w:p>
    <w:p w14:paraId="7294E24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54B94343" w14:textId="77777777" w:rsidR="0079269A" w:rsidRPr="00A54BAB" w:rsidRDefault="0079269A" w:rsidP="0079269A">
      <w:pPr>
        <w:pStyle w:val="NormalBold"/>
      </w:pPr>
      <w:r w:rsidRPr="00A54BAB">
        <w:rPr>
          <w:rStyle w:val="HideTWBExt"/>
          <w:b w:val="0"/>
        </w:rPr>
        <w:t>&lt;/RepeatBlock-By&gt;</w:t>
      </w:r>
    </w:p>
    <w:p w14:paraId="62564538"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2AA540E" w14:textId="77777777" w:rsidR="0079269A" w:rsidRPr="00A54BAB" w:rsidRDefault="0079269A" w:rsidP="0079269A">
      <w:pPr>
        <w:pStyle w:val="NormalBold"/>
      </w:pPr>
      <w:r w:rsidRPr="00A54BAB">
        <w:rPr>
          <w:rStyle w:val="HideTWBExt"/>
          <w:b w:val="0"/>
        </w:rPr>
        <w:t>&lt;Article&gt;</w:t>
      </w:r>
      <w:r w:rsidRPr="00A54BAB">
        <w:t>Bod 20 c (nový)</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8F44EAB" w14:textId="77777777" w:rsidTr="00A3566F">
        <w:trPr>
          <w:trHeight w:hRule="exact" w:val="240"/>
          <w:jc w:val="center"/>
        </w:trPr>
        <w:tc>
          <w:tcPr>
            <w:tcW w:w="9752" w:type="dxa"/>
            <w:gridSpan w:val="2"/>
            <w:tcBorders>
              <w:top w:val="nil"/>
              <w:left w:val="nil"/>
              <w:bottom w:val="nil"/>
              <w:right w:val="nil"/>
            </w:tcBorders>
          </w:tcPr>
          <w:p w14:paraId="7B676756" w14:textId="77777777" w:rsidR="0079269A" w:rsidRPr="00A54BAB" w:rsidRDefault="0079269A" w:rsidP="00A3566F"/>
        </w:tc>
      </w:tr>
      <w:tr w:rsidR="0079269A" w:rsidRPr="00A54BAB" w14:paraId="06A39838" w14:textId="77777777" w:rsidTr="00A3566F">
        <w:trPr>
          <w:trHeight w:val="240"/>
          <w:jc w:val="center"/>
        </w:trPr>
        <w:tc>
          <w:tcPr>
            <w:tcW w:w="4876" w:type="dxa"/>
            <w:tcBorders>
              <w:top w:val="nil"/>
              <w:left w:val="nil"/>
              <w:bottom w:val="nil"/>
              <w:right w:val="nil"/>
            </w:tcBorders>
          </w:tcPr>
          <w:p w14:paraId="5F7ADCD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7774BCC" w14:textId="77777777" w:rsidR="0079269A" w:rsidRPr="00A54BAB" w:rsidRDefault="0079269A" w:rsidP="00A3566F">
            <w:pPr>
              <w:pStyle w:val="AmColumnHeading"/>
            </w:pPr>
            <w:r w:rsidRPr="00A54BAB">
              <w:t>Pozměňovací návrh</w:t>
            </w:r>
          </w:p>
        </w:tc>
      </w:tr>
      <w:tr w:rsidR="0079269A" w:rsidRPr="00A54BAB" w14:paraId="66B017A7" w14:textId="77777777" w:rsidTr="00A3566F">
        <w:trPr>
          <w:jc w:val="center"/>
        </w:trPr>
        <w:tc>
          <w:tcPr>
            <w:tcW w:w="4876" w:type="dxa"/>
            <w:tcBorders>
              <w:top w:val="nil"/>
              <w:left w:val="nil"/>
              <w:bottom w:val="nil"/>
              <w:right w:val="nil"/>
            </w:tcBorders>
          </w:tcPr>
          <w:p w14:paraId="4D135E48" w14:textId="77777777" w:rsidR="0079269A" w:rsidRPr="00A54BAB" w:rsidRDefault="0079269A" w:rsidP="00A3566F">
            <w:pPr>
              <w:pStyle w:val="Normal6a"/>
            </w:pPr>
          </w:p>
        </w:tc>
        <w:tc>
          <w:tcPr>
            <w:tcW w:w="4876" w:type="dxa"/>
            <w:tcBorders>
              <w:top w:val="nil"/>
              <w:left w:val="nil"/>
              <w:bottom w:val="nil"/>
              <w:right w:val="nil"/>
            </w:tcBorders>
          </w:tcPr>
          <w:p w14:paraId="7B14C3FF" w14:textId="3389FE90" w:rsidR="0079269A" w:rsidRPr="00A54BAB" w:rsidRDefault="0079269A" w:rsidP="00A3566F">
            <w:pPr>
              <w:pStyle w:val="Normal6a"/>
            </w:pPr>
            <w:r w:rsidRPr="00A54BAB">
              <w:rPr>
                <w:b/>
                <w:i/>
              </w:rPr>
              <w:t>20c.</w:t>
            </w:r>
            <w:r w:rsidRPr="00A54BAB">
              <w:tab/>
            </w:r>
            <w:r w:rsidRPr="00A54BAB">
              <w:rPr>
                <w:b/>
                <w:i/>
              </w:rPr>
              <w:t>naléhavě žádá Komisi, aby členským státům nabídla další pokyny</w:t>
            </w:r>
            <w:r w:rsidR="00D74B56">
              <w:rPr>
                <w:b/>
                <w:i/>
              </w:rPr>
              <w:t xml:space="preserve"> k </w:t>
            </w:r>
            <w:r w:rsidRPr="00A54BAB">
              <w:rPr>
                <w:b/>
                <w:i/>
              </w:rPr>
              <w:t>využívání přístupů Unie založených na více fondech, které by usnadnily komplexní investice do dostupného</w:t>
            </w:r>
            <w:r w:rsidR="00D74B56">
              <w:rPr>
                <w:b/>
                <w:i/>
              </w:rPr>
              <w:t xml:space="preserve"> a </w:t>
            </w:r>
            <w:r w:rsidRPr="00A54BAB">
              <w:rPr>
                <w:b/>
                <w:i/>
              </w:rPr>
              <w:t>sociálního bydlení</w:t>
            </w:r>
            <w:r w:rsidR="00D74B56">
              <w:rPr>
                <w:b/>
                <w:i/>
              </w:rPr>
              <w:t xml:space="preserve"> a </w:t>
            </w:r>
            <w:r w:rsidRPr="00A54BAB">
              <w:rPr>
                <w:b/>
                <w:i/>
              </w:rPr>
              <w:t>související infrastruktury</w:t>
            </w:r>
            <w:r w:rsidR="00D74B56">
              <w:rPr>
                <w:b/>
                <w:i/>
              </w:rPr>
              <w:t xml:space="preserve"> a </w:t>
            </w:r>
            <w:r w:rsidRPr="00A54BAB">
              <w:rPr>
                <w:b/>
                <w:i/>
              </w:rPr>
              <w:t>služeb;</w:t>
            </w:r>
          </w:p>
        </w:tc>
      </w:tr>
    </w:tbl>
    <w:p w14:paraId="0C8851FD"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64BE1519" w14:textId="77777777" w:rsidR="002D05C6" w:rsidRPr="00A54BAB" w:rsidRDefault="0079269A" w:rsidP="0079269A">
      <w:r w:rsidRPr="00A54BAB">
        <w:rPr>
          <w:rStyle w:val="HideTWBExt"/>
        </w:rPr>
        <w:t>&lt;/Amend&gt;</w:t>
      </w:r>
    </w:p>
    <w:p w14:paraId="6B3C572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1193</w:t>
      </w:r>
      <w:r w:rsidRPr="00A54BAB">
        <w:rPr>
          <w:rStyle w:val="HideTWBExt"/>
          <w:b w:val="0"/>
        </w:rPr>
        <w:t>&lt;/NumAm&gt;</w:t>
      </w:r>
    </w:p>
    <w:p w14:paraId="04E7F1F9" w14:textId="77777777" w:rsidR="0079269A" w:rsidRPr="00A54BAB" w:rsidRDefault="0079269A" w:rsidP="0079269A">
      <w:pPr>
        <w:pStyle w:val="NormalBold"/>
      </w:pPr>
      <w:r w:rsidRPr="00A54BAB">
        <w:rPr>
          <w:rStyle w:val="HideTWBExt"/>
          <w:b w:val="0"/>
        </w:rPr>
        <w:t>&lt;RepeatBlock-By&gt;&lt;Members&gt;</w:t>
      </w:r>
      <w:r w:rsidRPr="00A54BAB">
        <w:t>Barry Cowen, Brigitte van den Berg</w:t>
      </w:r>
      <w:r w:rsidRPr="00A54BAB">
        <w:rPr>
          <w:rStyle w:val="HideTWBExt"/>
          <w:b w:val="0"/>
        </w:rPr>
        <w:t>&lt;/Members&gt;</w:t>
      </w:r>
    </w:p>
    <w:p w14:paraId="513A9487" w14:textId="77777777" w:rsidR="0079269A" w:rsidRPr="00A54BAB" w:rsidRDefault="0079269A" w:rsidP="0079269A">
      <w:pPr>
        <w:pStyle w:val="NormalBold"/>
      </w:pPr>
      <w:r w:rsidRPr="00A54BAB">
        <w:rPr>
          <w:rStyle w:val="HideTWBExt"/>
          <w:b w:val="0"/>
        </w:rPr>
        <w:t>&lt;/RepeatBlock-By&gt;</w:t>
      </w:r>
    </w:p>
    <w:p w14:paraId="4F60EC4A"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5455A647"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CFD2C88" w14:textId="77777777" w:rsidTr="00A3566F">
        <w:trPr>
          <w:trHeight w:hRule="exact" w:val="240"/>
          <w:jc w:val="center"/>
        </w:trPr>
        <w:tc>
          <w:tcPr>
            <w:tcW w:w="9752" w:type="dxa"/>
            <w:gridSpan w:val="2"/>
            <w:tcBorders>
              <w:top w:val="nil"/>
              <w:left w:val="nil"/>
              <w:bottom w:val="nil"/>
              <w:right w:val="nil"/>
            </w:tcBorders>
          </w:tcPr>
          <w:p w14:paraId="74D8D1FF" w14:textId="77777777" w:rsidR="0079269A" w:rsidRPr="00A54BAB" w:rsidRDefault="0079269A" w:rsidP="00A3566F"/>
        </w:tc>
      </w:tr>
      <w:tr w:rsidR="0079269A" w:rsidRPr="00A54BAB" w14:paraId="562EA836" w14:textId="77777777" w:rsidTr="00A3566F">
        <w:trPr>
          <w:trHeight w:val="240"/>
          <w:jc w:val="center"/>
        </w:trPr>
        <w:tc>
          <w:tcPr>
            <w:tcW w:w="4876" w:type="dxa"/>
            <w:tcBorders>
              <w:top w:val="nil"/>
              <w:left w:val="nil"/>
              <w:bottom w:val="nil"/>
              <w:right w:val="nil"/>
            </w:tcBorders>
          </w:tcPr>
          <w:p w14:paraId="57A231D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45F46E0" w14:textId="77777777" w:rsidR="0079269A" w:rsidRPr="00A54BAB" w:rsidRDefault="0079269A" w:rsidP="00A3566F">
            <w:pPr>
              <w:pStyle w:val="AmColumnHeading"/>
            </w:pPr>
            <w:r w:rsidRPr="00A54BAB">
              <w:t>Pozměňovací návrh</w:t>
            </w:r>
          </w:p>
        </w:tc>
      </w:tr>
      <w:tr w:rsidR="0079269A" w:rsidRPr="00A54BAB" w14:paraId="4E2A8D11" w14:textId="77777777" w:rsidTr="00A3566F">
        <w:trPr>
          <w:jc w:val="center"/>
        </w:trPr>
        <w:tc>
          <w:tcPr>
            <w:tcW w:w="4876" w:type="dxa"/>
            <w:tcBorders>
              <w:top w:val="nil"/>
              <w:left w:val="nil"/>
              <w:bottom w:val="nil"/>
              <w:right w:val="nil"/>
            </w:tcBorders>
          </w:tcPr>
          <w:p w14:paraId="56F7F93B" w14:textId="338D955C"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c>
          <w:tcPr>
            <w:tcW w:w="4876" w:type="dxa"/>
            <w:tcBorders>
              <w:top w:val="nil"/>
              <w:left w:val="nil"/>
              <w:bottom w:val="nil"/>
              <w:right w:val="nil"/>
            </w:tcBorders>
          </w:tcPr>
          <w:p w14:paraId="02212F91" w14:textId="4DF69786"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 xml:space="preserve">udržet její status trojitého A; </w:t>
            </w:r>
            <w:r w:rsidRPr="00A54BAB">
              <w:rPr>
                <w:b/>
                <w:i/>
              </w:rPr>
              <w:t>zdůrazňuje klíčovou úlohu, kterou může EIB hrát společně</w:t>
            </w:r>
            <w:r w:rsidR="00D74B56">
              <w:rPr>
                <w:b/>
                <w:i/>
              </w:rPr>
              <w:t xml:space="preserve"> s </w:t>
            </w:r>
            <w:r w:rsidRPr="00A54BAB">
              <w:rPr>
                <w:b/>
                <w:i/>
              </w:rPr>
              <w:t>národními podpůrnými bankami</w:t>
            </w:r>
            <w:r w:rsidR="00D74B56">
              <w:rPr>
                <w:b/>
                <w:i/>
              </w:rPr>
              <w:t xml:space="preserve"> a </w:t>
            </w:r>
            <w:r w:rsidRPr="00A54BAB">
              <w:rPr>
                <w:b/>
                <w:i/>
              </w:rPr>
              <w:t>mezinárodními finančními institucemi při snižování rizika investičních projektů</w:t>
            </w:r>
            <w:r w:rsidR="00D74B56">
              <w:rPr>
                <w:b/>
                <w:i/>
              </w:rPr>
              <w:t xml:space="preserve"> v </w:t>
            </w:r>
            <w:r w:rsidRPr="00A54BAB">
              <w:rPr>
                <w:b/>
                <w:i/>
              </w:rPr>
              <w:t>oblasti sociálního</w:t>
            </w:r>
            <w:r w:rsidR="00D74B56">
              <w:rPr>
                <w:b/>
                <w:i/>
              </w:rPr>
              <w:t xml:space="preserve"> a </w:t>
            </w:r>
            <w:r w:rsidRPr="00A54BAB">
              <w:rPr>
                <w:b/>
                <w:i/>
              </w:rPr>
              <w:t>dostupného bydlení,</w:t>
            </w:r>
            <w:r w:rsidR="00D74B56">
              <w:rPr>
                <w:b/>
                <w:i/>
              </w:rPr>
              <w:t xml:space="preserve"> a </w:t>
            </w:r>
            <w:r w:rsidRPr="00A54BAB">
              <w:rPr>
                <w:b/>
                <w:i/>
              </w:rPr>
              <w:t>vyzývá Evropskou komisi, aby</w:t>
            </w:r>
            <w:r w:rsidR="00D74B56">
              <w:rPr>
                <w:b/>
                <w:i/>
              </w:rPr>
              <w:t xml:space="preserve"> v </w:t>
            </w:r>
            <w:r w:rsidRPr="00A54BAB">
              <w:rPr>
                <w:b/>
                <w:i/>
              </w:rPr>
              <w:t>souvislosti</w:t>
            </w:r>
            <w:r w:rsidR="00D74B56">
              <w:rPr>
                <w:b/>
                <w:i/>
              </w:rPr>
              <w:t xml:space="preserve"> s </w:t>
            </w:r>
            <w:r w:rsidRPr="00A54BAB">
              <w:rPr>
                <w:b/>
                <w:i/>
              </w:rPr>
              <w:t>včasným dokončením přezkumu pravidel EU pro státní podporu podpořila jejich práci prostřednictvím výměny osvědčených postupů;</w:t>
            </w:r>
            <w:r w:rsidRPr="00A54BAB">
              <w:t xml:space="preserve"> 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r>
    </w:tbl>
    <w:p w14:paraId="51729247"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3629B1D" w14:textId="77777777" w:rsidR="002D05C6" w:rsidRPr="00A54BAB" w:rsidRDefault="0079269A" w:rsidP="0079269A">
      <w:r w:rsidRPr="00A54BAB">
        <w:rPr>
          <w:rStyle w:val="HideTWBExt"/>
        </w:rPr>
        <w:t>&lt;/Amend&gt;</w:t>
      </w:r>
    </w:p>
    <w:p w14:paraId="68E581E6"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1194</w:t>
      </w:r>
      <w:r w:rsidRPr="00A54BAB">
        <w:rPr>
          <w:rStyle w:val="HideTWBExt"/>
          <w:b w:val="0"/>
        </w:rPr>
        <w:t>&lt;/NumAm&gt;</w:t>
      </w:r>
    </w:p>
    <w:p w14:paraId="47B530A4" w14:textId="77777777" w:rsidR="0079269A" w:rsidRPr="00A54BAB" w:rsidRDefault="0079269A" w:rsidP="0079269A">
      <w:pPr>
        <w:pStyle w:val="NormalBold"/>
      </w:pPr>
      <w:r w:rsidRPr="00A54BAB">
        <w:rPr>
          <w:rStyle w:val="HideTWBExt"/>
          <w:b w:val="0"/>
        </w:rPr>
        <w:t>&lt;RepeatBlock-By&gt;&lt;Members&gt;</w:t>
      </w:r>
      <w:r w:rsidRPr="00A54BAB">
        <w:t>Aodhán Ó Ríordáin, Andreas Schieder, Gabriele Bischoff, Alicia Homs Ginel, Marit Maij, Nora Mebarek, Isilda Gomes, Joanna Scheuring-Wielgus, Yannis Maniatis, Marko Vešligaj</w:t>
      </w:r>
      <w:r w:rsidRPr="00A54BAB">
        <w:rPr>
          <w:rStyle w:val="HideTWBExt"/>
          <w:b w:val="0"/>
        </w:rPr>
        <w:t>&lt;/Members&gt;</w:t>
      </w:r>
    </w:p>
    <w:p w14:paraId="0D17E67D" w14:textId="77777777" w:rsidR="0079269A" w:rsidRPr="00A54BAB" w:rsidRDefault="0079269A" w:rsidP="0079269A">
      <w:pPr>
        <w:pStyle w:val="NormalBold"/>
      </w:pPr>
      <w:r w:rsidRPr="00A54BAB">
        <w:rPr>
          <w:rStyle w:val="HideTWBExt"/>
          <w:b w:val="0"/>
        </w:rPr>
        <w:t>&lt;/RepeatBlock-By&gt;</w:t>
      </w:r>
    </w:p>
    <w:p w14:paraId="68F1F3E4"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252671A8"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77CBEBB3" w14:textId="77777777" w:rsidTr="00A3566F">
        <w:trPr>
          <w:trHeight w:hRule="exact" w:val="240"/>
          <w:jc w:val="center"/>
        </w:trPr>
        <w:tc>
          <w:tcPr>
            <w:tcW w:w="9752" w:type="dxa"/>
            <w:gridSpan w:val="2"/>
            <w:tcBorders>
              <w:top w:val="nil"/>
              <w:left w:val="nil"/>
              <w:bottom w:val="nil"/>
              <w:right w:val="nil"/>
            </w:tcBorders>
          </w:tcPr>
          <w:p w14:paraId="4EE30F39" w14:textId="77777777" w:rsidR="0079269A" w:rsidRPr="00A54BAB" w:rsidRDefault="0079269A" w:rsidP="00A3566F"/>
        </w:tc>
      </w:tr>
      <w:tr w:rsidR="0079269A" w:rsidRPr="00A54BAB" w14:paraId="1D24F7C0" w14:textId="77777777" w:rsidTr="00A3566F">
        <w:trPr>
          <w:trHeight w:val="240"/>
          <w:jc w:val="center"/>
        </w:trPr>
        <w:tc>
          <w:tcPr>
            <w:tcW w:w="4876" w:type="dxa"/>
            <w:tcBorders>
              <w:top w:val="nil"/>
              <w:left w:val="nil"/>
              <w:bottom w:val="nil"/>
              <w:right w:val="nil"/>
            </w:tcBorders>
          </w:tcPr>
          <w:p w14:paraId="651E24BE"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0746A75" w14:textId="77777777" w:rsidR="0079269A" w:rsidRPr="00A54BAB" w:rsidRDefault="0079269A" w:rsidP="00A3566F">
            <w:pPr>
              <w:pStyle w:val="AmColumnHeading"/>
            </w:pPr>
            <w:r w:rsidRPr="00A54BAB">
              <w:t>Pozměňovací návrh</w:t>
            </w:r>
          </w:p>
        </w:tc>
      </w:tr>
      <w:tr w:rsidR="0079269A" w:rsidRPr="00A54BAB" w14:paraId="650795D5" w14:textId="77777777" w:rsidTr="00A3566F">
        <w:trPr>
          <w:jc w:val="center"/>
        </w:trPr>
        <w:tc>
          <w:tcPr>
            <w:tcW w:w="4876" w:type="dxa"/>
            <w:tcBorders>
              <w:top w:val="nil"/>
              <w:left w:val="nil"/>
              <w:bottom w:val="nil"/>
              <w:right w:val="nil"/>
            </w:tcBorders>
          </w:tcPr>
          <w:p w14:paraId="2E415426" w14:textId="4658A402"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 xml:space="preserve">udržet její status trojitého A; vítá typy financovaných projektů, jako je cenově </w:t>
            </w:r>
            <w:r w:rsidRPr="00A54BAB">
              <w:rPr>
                <w:b/>
                <w:i/>
              </w:rPr>
              <w:t>dostupné</w:t>
            </w:r>
            <w:r w:rsidRPr="00A54BAB">
              <w:t xml:space="preserve"> bydlení </w:t>
            </w:r>
            <w:r w:rsidRPr="00A54BAB">
              <w:rPr>
                <w:b/>
                <w:i/>
              </w:rPr>
              <w:t>pro klíčové profese</w:t>
            </w:r>
            <w:r w:rsidRPr="00A54BAB">
              <w:t xml:space="preserve">, </w:t>
            </w:r>
            <w:r w:rsidRPr="00A54BAB">
              <w:rPr>
                <w:b/>
                <w:i/>
              </w:rPr>
              <w:t>studentské</w:t>
            </w:r>
            <w:r w:rsidRPr="00A54BAB">
              <w:t xml:space="preserve"> ubytování</w:t>
            </w:r>
            <w:r w:rsidR="00D74B56">
              <w:t xml:space="preserve"> a </w:t>
            </w:r>
            <w:r w:rsidRPr="00A54BAB">
              <w:rPr>
                <w:b/>
                <w:i/>
              </w:rPr>
              <w:t>domovy</w:t>
            </w:r>
            <w:r w:rsidRPr="00A54BAB">
              <w:t xml:space="preserve"> pro seniory; podporuje zřízení Online portálu „More homes. Better homes.“ (Více bytů. Kvalitnější bydlení.) jako jednoho ze stavebních prvků celoevropské investiční platformy;</w:t>
            </w:r>
          </w:p>
        </w:tc>
        <w:tc>
          <w:tcPr>
            <w:tcW w:w="4876" w:type="dxa"/>
            <w:tcBorders>
              <w:top w:val="nil"/>
              <w:left w:val="nil"/>
              <w:bottom w:val="nil"/>
              <w:right w:val="nil"/>
            </w:tcBorders>
          </w:tcPr>
          <w:p w14:paraId="1B45EFA7" w14:textId="1E726431"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 xml:space="preserve">udržet její status trojitého A; vítá typy financovaných projektů, jako je </w:t>
            </w:r>
            <w:r w:rsidRPr="00A54BAB">
              <w:rPr>
                <w:b/>
                <w:i/>
              </w:rPr>
              <w:t>výstavba</w:t>
            </w:r>
            <w:r w:rsidRPr="00A54BAB">
              <w:t xml:space="preserve"> cenově </w:t>
            </w:r>
            <w:r w:rsidRPr="00A54BAB">
              <w:rPr>
                <w:b/>
                <w:i/>
              </w:rPr>
              <w:t>dostupného</w:t>
            </w:r>
            <w:r w:rsidRPr="00A54BAB">
              <w:t xml:space="preserve"> bydlení, </w:t>
            </w:r>
            <w:r w:rsidRPr="00A54BAB">
              <w:rPr>
                <w:b/>
                <w:i/>
              </w:rPr>
              <w:t>studentského</w:t>
            </w:r>
            <w:r w:rsidRPr="00A54BAB">
              <w:t xml:space="preserve"> ubytování</w:t>
            </w:r>
            <w:r w:rsidR="00D74B56">
              <w:t xml:space="preserve"> a </w:t>
            </w:r>
            <w:r w:rsidRPr="00A54BAB">
              <w:rPr>
                <w:b/>
                <w:i/>
              </w:rPr>
              <w:t>domovů</w:t>
            </w:r>
            <w:r w:rsidRPr="00A54BAB">
              <w:t xml:space="preserve"> pro seniory;</w:t>
            </w:r>
            <w:r w:rsidRPr="00A54BAB">
              <w:rPr>
                <w:b/>
                <w:i/>
              </w:rPr>
              <w:t xml:space="preserve"> zdůrazňuje, že investice podporované EIB musí upřednostňovat dlouhodobou dostupnost</w:t>
            </w:r>
            <w:r w:rsidR="00D74B56">
              <w:rPr>
                <w:b/>
                <w:i/>
              </w:rPr>
              <w:t xml:space="preserve"> a </w:t>
            </w:r>
            <w:r w:rsidRPr="00A54BAB">
              <w:rPr>
                <w:b/>
                <w:i/>
              </w:rPr>
              <w:t>musí být vázány na sociální podmínky, včetně ochrany před spekulativním dalším prodejem</w:t>
            </w:r>
            <w:r w:rsidR="00D74B56">
              <w:rPr>
                <w:b/>
                <w:i/>
              </w:rPr>
              <w:t xml:space="preserve"> a </w:t>
            </w:r>
            <w:r w:rsidRPr="00A54BAB">
              <w:rPr>
                <w:b/>
                <w:i/>
              </w:rPr>
              <w:t>dodržování pracovních práv ve stavebnictví; vyzývá zejména</w:t>
            </w:r>
            <w:r w:rsidR="00D74B56">
              <w:rPr>
                <w:b/>
                <w:i/>
              </w:rPr>
              <w:t xml:space="preserve"> k </w:t>
            </w:r>
            <w:r w:rsidRPr="00A54BAB">
              <w:rPr>
                <w:b/>
                <w:i/>
              </w:rPr>
              <w:t>tomu, aby EIB rozšířila přístup</w:t>
            </w:r>
            <w:r w:rsidR="00D74B56">
              <w:rPr>
                <w:b/>
                <w:i/>
              </w:rPr>
              <w:t xml:space="preserve"> k </w:t>
            </w:r>
            <w:r w:rsidRPr="00A54BAB">
              <w:rPr>
                <w:b/>
                <w:i/>
              </w:rPr>
              <w:t>dlouhodobým úvěrům</w:t>
            </w:r>
            <w:r w:rsidR="00D74B56">
              <w:rPr>
                <w:b/>
                <w:i/>
              </w:rPr>
              <w:t xml:space="preserve"> s </w:t>
            </w:r>
            <w:r w:rsidRPr="00A54BAB">
              <w:rPr>
                <w:b/>
                <w:i/>
              </w:rPr>
              <w:t>nízkým úrokem pro zranitelné domácnosti, které by byly kryty zárukami EU</w:t>
            </w:r>
            <w:r w:rsidRPr="00A54BAB">
              <w:t>; podporuje zřízení Online portálu „More homes. Better homes.“ (Více bytů. Kvalitnější bydlení.) jako jednoho ze stavebních prvků celoevropské investiční platformy;</w:t>
            </w:r>
          </w:p>
        </w:tc>
      </w:tr>
    </w:tbl>
    <w:p w14:paraId="6F0C071C"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B79AB3E" w14:textId="77777777" w:rsidR="002D05C6" w:rsidRPr="00A54BAB" w:rsidRDefault="0079269A" w:rsidP="0079269A">
      <w:r w:rsidRPr="00A54BAB">
        <w:rPr>
          <w:rStyle w:val="HideTWBExt"/>
        </w:rPr>
        <w:t>&lt;/Amend&gt;</w:t>
      </w:r>
    </w:p>
    <w:p w14:paraId="45AB3CEB"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1195</w:t>
      </w:r>
      <w:r w:rsidRPr="00A54BAB">
        <w:rPr>
          <w:rStyle w:val="HideTWBExt"/>
          <w:b w:val="0"/>
        </w:rPr>
        <w:t>&lt;/NumAm&gt;</w:t>
      </w:r>
    </w:p>
    <w:p w14:paraId="554CE394" w14:textId="77777777" w:rsidR="0079269A" w:rsidRPr="00A54BAB" w:rsidRDefault="0079269A" w:rsidP="0079269A">
      <w:pPr>
        <w:pStyle w:val="NormalBold"/>
      </w:pPr>
      <w:r w:rsidRPr="00A54BAB">
        <w:rPr>
          <w:rStyle w:val="HideTWBExt"/>
          <w:b w:val="0"/>
        </w:rPr>
        <w:t>&lt;RepeatBlock-By&gt;&lt;Members&gt;</w:t>
      </w:r>
      <w:r w:rsidRPr="00A54BAB">
        <w:t>György Hölvényi, Pál Szekeres</w:t>
      </w:r>
      <w:r w:rsidRPr="00A54BAB">
        <w:rPr>
          <w:rStyle w:val="HideTWBExt"/>
          <w:b w:val="0"/>
        </w:rPr>
        <w:t>&lt;/Members&gt;</w:t>
      </w:r>
    </w:p>
    <w:p w14:paraId="01C3874D" w14:textId="77777777" w:rsidR="0079269A" w:rsidRPr="00A54BAB" w:rsidRDefault="0079269A" w:rsidP="0079269A">
      <w:pPr>
        <w:pStyle w:val="NormalBold"/>
      </w:pPr>
      <w:r w:rsidRPr="00A54BAB">
        <w:rPr>
          <w:rStyle w:val="HideTWBExt"/>
          <w:b w:val="0"/>
        </w:rPr>
        <w:t>&lt;/RepeatBlock-By&gt;</w:t>
      </w:r>
    </w:p>
    <w:p w14:paraId="452A42FB"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01585EE5"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6131757" w14:textId="77777777" w:rsidTr="00A3566F">
        <w:trPr>
          <w:trHeight w:hRule="exact" w:val="240"/>
          <w:jc w:val="center"/>
        </w:trPr>
        <w:tc>
          <w:tcPr>
            <w:tcW w:w="9752" w:type="dxa"/>
            <w:gridSpan w:val="2"/>
            <w:tcBorders>
              <w:top w:val="nil"/>
              <w:left w:val="nil"/>
              <w:bottom w:val="nil"/>
              <w:right w:val="nil"/>
            </w:tcBorders>
          </w:tcPr>
          <w:p w14:paraId="363D3B27" w14:textId="77777777" w:rsidR="0079269A" w:rsidRPr="00A54BAB" w:rsidRDefault="0079269A" w:rsidP="00A3566F"/>
        </w:tc>
      </w:tr>
      <w:tr w:rsidR="0079269A" w:rsidRPr="00A54BAB" w14:paraId="519D4FC1" w14:textId="77777777" w:rsidTr="00A3566F">
        <w:trPr>
          <w:trHeight w:val="240"/>
          <w:jc w:val="center"/>
        </w:trPr>
        <w:tc>
          <w:tcPr>
            <w:tcW w:w="4876" w:type="dxa"/>
            <w:tcBorders>
              <w:top w:val="nil"/>
              <w:left w:val="nil"/>
              <w:bottom w:val="nil"/>
              <w:right w:val="nil"/>
            </w:tcBorders>
          </w:tcPr>
          <w:p w14:paraId="0573578D"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34F261C3" w14:textId="77777777" w:rsidR="0079269A" w:rsidRPr="00A54BAB" w:rsidRDefault="0079269A" w:rsidP="00A3566F">
            <w:pPr>
              <w:pStyle w:val="AmColumnHeading"/>
            </w:pPr>
            <w:r w:rsidRPr="00A54BAB">
              <w:t>Pozměňovací návrh</w:t>
            </w:r>
          </w:p>
        </w:tc>
      </w:tr>
      <w:tr w:rsidR="0079269A" w:rsidRPr="00A54BAB" w14:paraId="2C360A34" w14:textId="77777777" w:rsidTr="00A3566F">
        <w:trPr>
          <w:jc w:val="center"/>
        </w:trPr>
        <w:tc>
          <w:tcPr>
            <w:tcW w:w="4876" w:type="dxa"/>
            <w:tcBorders>
              <w:top w:val="nil"/>
              <w:left w:val="nil"/>
              <w:bottom w:val="nil"/>
              <w:right w:val="nil"/>
            </w:tcBorders>
          </w:tcPr>
          <w:p w14:paraId="1B0977C2" w14:textId="4738B349" w:rsidR="0079269A" w:rsidRPr="00A54BAB" w:rsidRDefault="0079269A" w:rsidP="00A3566F">
            <w:pPr>
              <w:pStyle w:val="Normal6a"/>
            </w:pPr>
            <w:r w:rsidRPr="00A54BAB">
              <w:t>21.</w:t>
            </w:r>
            <w:r w:rsidRPr="00A54BAB">
              <w:tab/>
            </w:r>
            <w:r w:rsidRPr="00A54BAB">
              <w:rPr>
                <w:b/>
                <w:i/>
              </w:rPr>
              <w:t>schvaluje</w:t>
            </w:r>
            <w:r w:rsidRPr="00A54BAB">
              <w:t xml:space="preserve"> úlohu EIB </w:t>
            </w:r>
            <w:r w:rsidRPr="00A54BAB">
              <w:rPr>
                <w:b/>
                <w:i/>
              </w:rPr>
              <w:t>jako katalyzátoru</w:t>
            </w:r>
            <w:r w:rsidRPr="00A54BAB">
              <w:t xml:space="preserve"> veřejného financování</w:t>
            </w:r>
            <w:r w:rsidR="00D74B56">
              <w:t xml:space="preserve"> a </w:t>
            </w:r>
            <w:r w:rsidRPr="00A54BAB">
              <w:t>soukromých prostředků pro sektor dostupného bydlení;</w:t>
            </w:r>
            <w:r w:rsidRPr="00A54BAB">
              <w:rPr>
                <w:b/>
                <w:i/>
              </w:rPr>
              <w:t xml:space="preserve"> podporuje</w:t>
            </w:r>
            <w:r w:rsidRPr="00A54BAB">
              <w:t xml:space="preserve"> akční plán skupiny EIB pro dostupné bydlení</w:t>
            </w:r>
            <w:r w:rsidR="00D74B56">
              <w:t xml:space="preserve"> a </w:t>
            </w:r>
            <w:r w:rsidRPr="00A54BAB">
              <w:rPr>
                <w:b/>
                <w:i/>
              </w:rPr>
              <w:t>její záměr spolupracovat</w:t>
            </w:r>
            <w:r w:rsidR="00D74B56">
              <w:rPr>
                <w:b/>
                <w:i/>
              </w:rPr>
              <w:t xml:space="preserve"> s </w:t>
            </w:r>
            <w:r w:rsidRPr="00A54BAB">
              <w:rPr>
                <w:b/>
                <w:i/>
              </w:rPr>
              <w:t>Komisí na řešení společných problémů při umožňování přístupu</w:t>
            </w:r>
            <w:r w:rsidR="00D74B56">
              <w:rPr>
                <w:b/>
                <w:i/>
              </w:rPr>
              <w:t xml:space="preserve"> k </w:t>
            </w:r>
            <w:r w:rsidRPr="00A54BAB">
              <w:rPr>
                <w:b/>
                <w:i/>
              </w:rPr>
              <w:t>financování</w:t>
            </w:r>
            <w:r w:rsidRPr="00A54BAB">
              <w:t xml:space="preserve"> dostupného bydlení</w:t>
            </w:r>
            <w:r w:rsidRPr="00A54BAB">
              <w:rPr>
                <w:b/>
                <w:i/>
              </w:rPr>
              <w:t>, včetně stimulace investic do inovativního stavebnictví</w:t>
            </w:r>
            <w:r w:rsidR="00D74B56">
              <w:rPr>
                <w:b/>
                <w:i/>
              </w:rPr>
              <w:t xml:space="preserve"> s </w:t>
            </w:r>
            <w:r w:rsidRPr="00A54BAB">
              <w:rPr>
                <w:b/>
                <w:i/>
              </w:rPr>
              <w:t>cílem snížit náklady</w:t>
            </w:r>
            <w:r w:rsidR="00D74B56">
              <w:rPr>
                <w:b/>
                <w:i/>
              </w:rPr>
              <w:t xml:space="preserve"> a </w:t>
            </w:r>
            <w:r w:rsidRPr="00A54BAB">
              <w:rPr>
                <w:b/>
                <w:i/>
              </w:rPr>
              <w:t>dobu výstavby</w:t>
            </w:r>
            <w:r w:rsidRPr="00A54BAB">
              <w:t>;</w:t>
            </w:r>
            <w:r w:rsidRPr="00A54BAB">
              <w:rPr>
                <w:b/>
                <w:i/>
              </w:rPr>
              <w:t xml:space="preserve"> </w:t>
            </w:r>
            <w:r w:rsidRPr="00A54BAB">
              <w:t xml:space="preserve">podporuje </w:t>
            </w:r>
            <w:r w:rsidRPr="00A54BAB">
              <w:rPr>
                <w:b/>
                <w:i/>
              </w:rPr>
              <w:t>zřízení</w:t>
            </w:r>
            <w:r w:rsidRPr="00A54BAB">
              <w:t xml:space="preserve"> celoevropské investiční platformy </w:t>
            </w:r>
            <w:r w:rsidRPr="00A54BAB">
              <w:rPr>
                <w:b/>
                <w:i/>
              </w:rPr>
              <w:t>spolu</w:t>
            </w:r>
            <w:r w:rsidR="00D74B56">
              <w:rPr>
                <w:b/>
                <w:i/>
              </w:rPr>
              <w:t xml:space="preserve"> s </w:t>
            </w:r>
            <w:r w:rsidRPr="00A54BAB">
              <w:rPr>
                <w:b/>
                <w:i/>
              </w:rPr>
              <w:t>národními podpůrnými bankami</w:t>
            </w:r>
            <w:r w:rsidR="00D74B56">
              <w:rPr>
                <w:b/>
                <w:i/>
              </w:rPr>
              <w:t xml:space="preserve"> a </w:t>
            </w:r>
            <w:r w:rsidRPr="00A54BAB">
              <w:rPr>
                <w:b/>
                <w:i/>
              </w:rPr>
              <w:t>orgány</w:t>
            </w:r>
            <w:r w:rsidRPr="00A54BAB">
              <w:t xml:space="preserve">, jejímž cílem je zvýšit financování </w:t>
            </w:r>
            <w:r w:rsidRPr="00A54BAB">
              <w:rPr>
                <w:b/>
                <w:i/>
              </w:rPr>
              <w:t>sektoru</w:t>
            </w:r>
            <w:r w:rsidRPr="00A54BAB">
              <w:t xml:space="preserve"> bydlení</w:t>
            </w:r>
            <w:r w:rsidR="00D74B56">
              <w:t xml:space="preserve"> a </w:t>
            </w:r>
            <w:r w:rsidRPr="00A54BAB">
              <w:rPr>
                <w:b/>
                <w:i/>
              </w:rPr>
              <w:t>podpořit členské státy při vytváření příznivých politických rámců tam, kde je to nutné,</w:t>
            </w:r>
            <w:r w:rsidR="00D74B56">
              <w:rPr>
                <w:b/>
                <w:i/>
              </w:rPr>
              <w:t xml:space="preserve"> a </w:t>
            </w:r>
            <w:r w:rsidRPr="00A54BAB">
              <w:rPr>
                <w:b/>
                <w:i/>
              </w:rPr>
              <w:t>zároveň zachovat úlohu EIB jako investiční banky</w:t>
            </w:r>
            <w:r w:rsidR="00D74B56">
              <w:rPr>
                <w:b/>
                <w:i/>
              </w:rPr>
              <w:t xml:space="preserve"> a </w:t>
            </w:r>
            <w:r w:rsidRPr="00A54BAB">
              <w:rPr>
                <w:b/>
                <w:i/>
              </w:rPr>
              <w:t>udržet její status trojitého A</w:t>
            </w:r>
            <w:r w:rsidRPr="00A54BAB">
              <w:t>;</w:t>
            </w:r>
            <w:r w:rsidRPr="00A54BAB">
              <w:rPr>
                <w:b/>
                <w:i/>
              </w:rPr>
              <w:t xml:space="preserve"> vítá typy financovaných projektů, jako je cenově dostupné bydlení pro klíčové profese, studentské ubytování</w:t>
            </w:r>
            <w:r w:rsidR="00D74B56">
              <w:rPr>
                <w:b/>
                <w:i/>
              </w:rPr>
              <w:t xml:space="preserve"> a </w:t>
            </w:r>
            <w:r w:rsidRPr="00A54BAB">
              <w:rPr>
                <w:b/>
                <w:i/>
              </w:rPr>
              <w:t>domovy pro seniory; podporuje zřízení Online portálu „More homes. Better homes.“ (Více bytů. Kvalitnější bydlení.) jako jednoho ze stavebních prvků celoevropské investiční platformy</w:t>
            </w:r>
            <w:r w:rsidRPr="00A54BAB">
              <w:t>;</w:t>
            </w:r>
          </w:p>
        </w:tc>
        <w:tc>
          <w:tcPr>
            <w:tcW w:w="4876" w:type="dxa"/>
            <w:tcBorders>
              <w:top w:val="nil"/>
              <w:left w:val="nil"/>
              <w:bottom w:val="nil"/>
              <w:right w:val="nil"/>
            </w:tcBorders>
          </w:tcPr>
          <w:p w14:paraId="5543FC61" w14:textId="37EB10AE" w:rsidR="0079269A" w:rsidRPr="00A54BAB" w:rsidRDefault="0079269A" w:rsidP="00A3566F">
            <w:pPr>
              <w:pStyle w:val="Normal6a"/>
            </w:pPr>
            <w:r w:rsidRPr="00A54BAB">
              <w:t>21.</w:t>
            </w:r>
            <w:r w:rsidRPr="00A54BAB">
              <w:tab/>
            </w:r>
            <w:r w:rsidRPr="00A54BAB">
              <w:rPr>
                <w:b/>
                <w:i/>
              </w:rPr>
              <w:t>uznává doplňkovou</w:t>
            </w:r>
            <w:r w:rsidRPr="00A54BAB">
              <w:t xml:space="preserve"> úlohu </w:t>
            </w:r>
            <w:r w:rsidRPr="00A54BAB">
              <w:rPr>
                <w:b/>
                <w:i/>
              </w:rPr>
              <w:t>Evropské investiční banky (</w:t>
            </w:r>
            <w:r w:rsidRPr="00A54BAB">
              <w:t>EIB</w:t>
            </w:r>
            <w:r w:rsidRPr="00A54BAB">
              <w:rPr>
                <w:b/>
                <w:i/>
              </w:rPr>
              <w:t>)</w:t>
            </w:r>
            <w:r w:rsidR="00D74B56">
              <w:rPr>
                <w:b/>
                <w:i/>
              </w:rPr>
              <w:t xml:space="preserve"> a </w:t>
            </w:r>
            <w:r w:rsidRPr="00A54BAB">
              <w:rPr>
                <w:b/>
                <w:i/>
              </w:rPr>
              <w:t>národních podpůrných bank</w:t>
            </w:r>
            <w:r w:rsidR="00D74B56">
              <w:rPr>
                <w:b/>
                <w:i/>
              </w:rPr>
              <w:t xml:space="preserve"> a </w:t>
            </w:r>
            <w:r w:rsidRPr="00A54BAB">
              <w:rPr>
                <w:b/>
                <w:i/>
              </w:rPr>
              <w:t>institucí při mobilizaci</w:t>
            </w:r>
            <w:r w:rsidRPr="00A54BAB">
              <w:t xml:space="preserve"> veřejného financování</w:t>
            </w:r>
            <w:r w:rsidR="00D74B56">
              <w:t xml:space="preserve"> a </w:t>
            </w:r>
            <w:r w:rsidRPr="00A54BAB">
              <w:rPr>
                <w:b/>
                <w:i/>
              </w:rPr>
              <w:t>získávání</w:t>
            </w:r>
            <w:r w:rsidRPr="00A54BAB">
              <w:t xml:space="preserve"> soukromých </w:t>
            </w:r>
            <w:r w:rsidRPr="00A54BAB">
              <w:rPr>
                <w:b/>
                <w:i/>
              </w:rPr>
              <w:t>finančních</w:t>
            </w:r>
            <w:r w:rsidRPr="00A54BAB">
              <w:t xml:space="preserve"> prostředků </w:t>
            </w:r>
            <w:r w:rsidRPr="00A54BAB">
              <w:rPr>
                <w:b/>
                <w:i/>
              </w:rPr>
              <w:t>pro</w:t>
            </w:r>
            <w:r w:rsidRPr="00A54BAB">
              <w:t xml:space="preserve"> sektor dostupného bydlení</w:t>
            </w:r>
            <w:r w:rsidR="00D74B56">
              <w:t xml:space="preserve"> a </w:t>
            </w:r>
            <w:r w:rsidRPr="00A54BAB">
              <w:rPr>
                <w:b/>
                <w:i/>
              </w:rPr>
              <w:t>zdůrazňuje potřebu vyváženého</w:t>
            </w:r>
            <w:r w:rsidR="00D74B56">
              <w:rPr>
                <w:b/>
                <w:i/>
              </w:rPr>
              <w:t xml:space="preserve"> a </w:t>
            </w:r>
            <w:r w:rsidRPr="00A54BAB">
              <w:rPr>
                <w:b/>
                <w:i/>
              </w:rPr>
              <w:t>doplňkového přístupu; zdůrazňuje, že</w:t>
            </w:r>
            <w:r w:rsidRPr="00A54BAB">
              <w:t xml:space="preserve"> akční plán skupiny EIB pro dostupné bydlení </w:t>
            </w:r>
            <w:r w:rsidRPr="00A54BAB">
              <w:rPr>
                <w:b/>
                <w:i/>
              </w:rPr>
              <w:t>by měl být prováděn</w:t>
            </w:r>
            <w:r w:rsidR="00D74B56">
              <w:rPr>
                <w:b/>
                <w:i/>
              </w:rPr>
              <w:t xml:space="preserve"> v </w:t>
            </w:r>
            <w:r w:rsidRPr="00A54BAB">
              <w:rPr>
                <w:b/>
                <w:i/>
              </w:rPr>
              <w:t>partnerství</w:t>
            </w:r>
            <w:r w:rsidR="00D74B56">
              <w:rPr>
                <w:b/>
                <w:i/>
              </w:rPr>
              <w:t xml:space="preserve"> s </w:t>
            </w:r>
            <w:r w:rsidRPr="00A54BAB">
              <w:rPr>
                <w:b/>
                <w:i/>
              </w:rPr>
              <w:t>národními podpůrnými bankami</w:t>
            </w:r>
            <w:r w:rsidR="00D74B56">
              <w:rPr>
                <w:b/>
                <w:i/>
              </w:rPr>
              <w:t xml:space="preserve"> a </w:t>
            </w:r>
            <w:r w:rsidRPr="00A54BAB">
              <w:rPr>
                <w:b/>
                <w:i/>
              </w:rPr>
              <w:t>institucemi</w:t>
            </w:r>
            <w:r w:rsidR="00D74B56">
              <w:rPr>
                <w:b/>
                <w:i/>
              </w:rPr>
              <w:t xml:space="preserve"> a </w:t>
            </w:r>
            <w:r w:rsidRPr="00A54BAB">
              <w:rPr>
                <w:b/>
                <w:i/>
              </w:rPr>
              <w:t>měl by vycházet</w:t>
            </w:r>
            <w:r w:rsidR="00D74B56">
              <w:rPr>
                <w:b/>
                <w:i/>
              </w:rPr>
              <w:t xml:space="preserve"> z </w:t>
            </w:r>
            <w:r w:rsidRPr="00A54BAB">
              <w:rPr>
                <w:b/>
                <w:i/>
              </w:rPr>
              <w:t>jejich dlouholetých odborných znalostí</w:t>
            </w:r>
            <w:r w:rsidR="00D74B56">
              <w:rPr>
                <w:b/>
                <w:i/>
              </w:rPr>
              <w:t xml:space="preserve"> a </w:t>
            </w:r>
            <w:r w:rsidRPr="00A54BAB">
              <w:rPr>
                <w:b/>
                <w:i/>
              </w:rPr>
              <w:t>regionálních vazeb</w:t>
            </w:r>
            <w:r w:rsidR="00D74B56">
              <w:rPr>
                <w:b/>
                <w:i/>
              </w:rPr>
              <w:t xml:space="preserve"> v </w:t>
            </w:r>
            <w:r w:rsidRPr="00A54BAB">
              <w:rPr>
                <w:b/>
                <w:i/>
              </w:rPr>
              <w:t>oblasti financování</w:t>
            </w:r>
            <w:r w:rsidRPr="00A54BAB">
              <w:t xml:space="preserve"> dostupného</w:t>
            </w:r>
            <w:r w:rsidR="00D74B56">
              <w:t xml:space="preserve"> a </w:t>
            </w:r>
            <w:r w:rsidRPr="00A54BAB">
              <w:rPr>
                <w:b/>
                <w:i/>
              </w:rPr>
              <w:t>sociálního</w:t>
            </w:r>
            <w:r w:rsidRPr="00A54BAB">
              <w:t xml:space="preserve"> bydlení</w:t>
            </w:r>
            <w:r w:rsidRPr="00A54BAB">
              <w:rPr>
                <w:b/>
                <w:i/>
              </w:rPr>
              <w:t xml:space="preserve">; </w:t>
            </w:r>
            <w:r w:rsidRPr="00A54BAB">
              <w:t xml:space="preserve">podporuje </w:t>
            </w:r>
            <w:r w:rsidRPr="00A54BAB">
              <w:rPr>
                <w:b/>
                <w:i/>
              </w:rPr>
              <w:t>vytvoření</w:t>
            </w:r>
            <w:r w:rsidRPr="00A54BAB">
              <w:t xml:space="preserve"> celoevropské investiční platformy, jejímž cílem je zvýšit financování dostupné </w:t>
            </w:r>
            <w:r w:rsidRPr="00A54BAB">
              <w:rPr>
                <w:b/>
                <w:i/>
              </w:rPr>
              <w:t>pro sektor</w:t>
            </w:r>
            <w:r w:rsidRPr="00A54BAB">
              <w:t xml:space="preserve"> bydlení</w:t>
            </w:r>
            <w:r w:rsidRPr="00A54BAB">
              <w:rPr>
                <w:b/>
                <w:i/>
              </w:rPr>
              <w:t>,</w:t>
            </w:r>
            <w:r w:rsidR="00D74B56">
              <w:rPr>
                <w:b/>
                <w:i/>
              </w:rPr>
              <w:t xml:space="preserve"> a </w:t>
            </w:r>
            <w:r w:rsidRPr="00A54BAB">
              <w:rPr>
                <w:b/>
                <w:i/>
              </w:rPr>
              <w:t>znovu potvrzuje, že by měla být vytvořena na základě modelu otevřené architektury, který by zajistil smysluplnou</w:t>
            </w:r>
            <w:r w:rsidR="00D74B56">
              <w:rPr>
                <w:b/>
                <w:i/>
              </w:rPr>
              <w:t xml:space="preserve"> a </w:t>
            </w:r>
            <w:r w:rsidRPr="00A54BAB">
              <w:rPr>
                <w:b/>
                <w:i/>
              </w:rPr>
              <w:t>účinnou účast národních podpůrných bank</w:t>
            </w:r>
            <w:r w:rsidR="00D74B56">
              <w:rPr>
                <w:b/>
                <w:i/>
              </w:rPr>
              <w:t xml:space="preserve"> a </w:t>
            </w:r>
            <w:r w:rsidRPr="00A54BAB">
              <w:rPr>
                <w:b/>
                <w:i/>
              </w:rPr>
              <w:t>institucí; zdůrazňuje, že</w:t>
            </w:r>
            <w:r w:rsidR="00D74B56">
              <w:rPr>
                <w:b/>
                <w:i/>
              </w:rPr>
              <w:t xml:space="preserve"> v </w:t>
            </w:r>
            <w:r w:rsidRPr="00A54BAB">
              <w:rPr>
                <w:b/>
                <w:i/>
              </w:rPr>
              <w:t>zájmu zajištění rozmanitosti</w:t>
            </w:r>
            <w:r w:rsidR="00D74B56">
              <w:rPr>
                <w:b/>
                <w:i/>
              </w:rPr>
              <w:t xml:space="preserve"> a </w:t>
            </w:r>
            <w:r w:rsidRPr="00A54BAB">
              <w:rPr>
                <w:b/>
                <w:i/>
              </w:rPr>
              <w:t>vyváženosti všech kanálů poskytování by se národní podpůrné banky</w:t>
            </w:r>
            <w:r w:rsidR="00D74B56">
              <w:rPr>
                <w:b/>
                <w:i/>
              </w:rPr>
              <w:t xml:space="preserve"> a </w:t>
            </w:r>
            <w:r w:rsidRPr="00A54BAB">
              <w:rPr>
                <w:b/>
                <w:i/>
              </w:rPr>
              <w:t>instituce měly od počátku podílet na vývoji jakéhokoli portálu nebo nástroje na úrovni EU</w:t>
            </w:r>
            <w:r w:rsidRPr="00A54BAB">
              <w:t>;</w:t>
            </w:r>
          </w:p>
        </w:tc>
      </w:tr>
    </w:tbl>
    <w:p w14:paraId="3032351F"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12CC400" w14:textId="77777777" w:rsidR="002D05C6" w:rsidRPr="00A54BAB" w:rsidRDefault="0079269A" w:rsidP="0079269A">
      <w:r w:rsidRPr="00A54BAB">
        <w:rPr>
          <w:rStyle w:val="HideTWBExt"/>
        </w:rPr>
        <w:t>&lt;/Amend&gt;</w:t>
      </w:r>
    </w:p>
    <w:p w14:paraId="7D67F064"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1196</w:t>
      </w:r>
      <w:r w:rsidRPr="00A54BAB">
        <w:rPr>
          <w:rStyle w:val="HideTWBExt"/>
          <w:b w:val="0"/>
        </w:rPr>
        <w:t>&lt;/NumAm&gt;</w:t>
      </w:r>
    </w:p>
    <w:p w14:paraId="177E159B" w14:textId="77777777" w:rsidR="0079269A" w:rsidRPr="00A54BAB" w:rsidRDefault="0079269A" w:rsidP="0079269A">
      <w:pPr>
        <w:pStyle w:val="NormalBold"/>
      </w:pPr>
      <w:r w:rsidRPr="00A54BAB">
        <w:rPr>
          <w:rStyle w:val="HideTWBExt"/>
          <w:b w:val="0"/>
        </w:rPr>
        <w:t>&lt;RepeatBlock-By&gt;&lt;Members&gt;</w:t>
      </w:r>
      <w:r w:rsidRPr="00A54BAB">
        <w:t>Brigitte van den Berg, Barry Cowen, Martin Hojsík</w:t>
      </w:r>
      <w:r w:rsidRPr="00A54BAB">
        <w:rPr>
          <w:rStyle w:val="HideTWBExt"/>
          <w:b w:val="0"/>
        </w:rPr>
        <w:t>&lt;/Members&gt;</w:t>
      </w:r>
    </w:p>
    <w:p w14:paraId="5B0F96BA" w14:textId="77777777" w:rsidR="0079269A" w:rsidRPr="00A54BAB" w:rsidRDefault="0079269A" w:rsidP="0079269A">
      <w:pPr>
        <w:pStyle w:val="NormalBold"/>
      </w:pPr>
      <w:r w:rsidRPr="00A54BAB">
        <w:rPr>
          <w:rStyle w:val="HideTWBExt"/>
          <w:b w:val="0"/>
        </w:rPr>
        <w:t>&lt;/RepeatBlock-By&gt;</w:t>
      </w:r>
    </w:p>
    <w:p w14:paraId="001638F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6F94E619"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0EB3FAB3" w14:textId="77777777" w:rsidTr="00A3566F">
        <w:trPr>
          <w:trHeight w:hRule="exact" w:val="240"/>
          <w:jc w:val="center"/>
        </w:trPr>
        <w:tc>
          <w:tcPr>
            <w:tcW w:w="9752" w:type="dxa"/>
            <w:gridSpan w:val="2"/>
            <w:tcBorders>
              <w:top w:val="nil"/>
              <w:left w:val="nil"/>
              <w:bottom w:val="nil"/>
              <w:right w:val="nil"/>
            </w:tcBorders>
          </w:tcPr>
          <w:p w14:paraId="3E4C4305" w14:textId="77777777" w:rsidR="0079269A" w:rsidRPr="00A54BAB" w:rsidRDefault="0079269A" w:rsidP="00A3566F"/>
        </w:tc>
      </w:tr>
      <w:tr w:rsidR="0079269A" w:rsidRPr="00A54BAB" w14:paraId="281E2A0E" w14:textId="77777777" w:rsidTr="00A3566F">
        <w:trPr>
          <w:trHeight w:val="240"/>
          <w:jc w:val="center"/>
        </w:trPr>
        <w:tc>
          <w:tcPr>
            <w:tcW w:w="4876" w:type="dxa"/>
            <w:tcBorders>
              <w:top w:val="nil"/>
              <w:left w:val="nil"/>
              <w:bottom w:val="nil"/>
              <w:right w:val="nil"/>
            </w:tcBorders>
          </w:tcPr>
          <w:p w14:paraId="29A55D60"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47FBF621" w14:textId="77777777" w:rsidR="0079269A" w:rsidRPr="00A54BAB" w:rsidRDefault="0079269A" w:rsidP="00A3566F">
            <w:pPr>
              <w:pStyle w:val="AmColumnHeading"/>
            </w:pPr>
            <w:r w:rsidRPr="00A54BAB">
              <w:t>Pozměňovací návrh</w:t>
            </w:r>
          </w:p>
        </w:tc>
      </w:tr>
      <w:tr w:rsidR="0079269A" w:rsidRPr="00A54BAB" w14:paraId="23129D5A" w14:textId="77777777" w:rsidTr="00A3566F">
        <w:trPr>
          <w:jc w:val="center"/>
        </w:trPr>
        <w:tc>
          <w:tcPr>
            <w:tcW w:w="4876" w:type="dxa"/>
            <w:tcBorders>
              <w:top w:val="nil"/>
              <w:left w:val="nil"/>
              <w:bottom w:val="nil"/>
              <w:right w:val="nil"/>
            </w:tcBorders>
          </w:tcPr>
          <w:p w14:paraId="28401B4D" w14:textId="7DA3986A"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c>
          <w:tcPr>
            <w:tcW w:w="4876" w:type="dxa"/>
            <w:tcBorders>
              <w:top w:val="nil"/>
              <w:left w:val="nil"/>
              <w:bottom w:val="nil"/>
              <w:right w:val="nil"/>
            </w:tcBorders>
          </w:tcPr>
          <w:p w14:paraId="3E642600" w14:textId="4B69D5C3"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 xml:space="preserve">udržet její status trojitého A; </w:t>
            </w:r>
            <w:r w:rsidRPr="00A54BAB">
              <w:rPr>
                <w:b/>
                <w:i/>
              </w:rPr>
              <w:t>zdůrazňuje klíčovou úlohu, kterou může EIB hrát společně</w:t>
            </w:r>
            <w:r w:rsidR="00D74B56">
              <w:rPr>
                <w:b/>
                <w:i/>
              </w:rPr>
              <w:t xml:space="preserve"> s </w:t>
            </w:r>
            <w:r w:rsidRPr="00A54BAB">
              <w:rPr>
                <w:b/>
                <w:i/>
              </w:rPr>
              <w:t>národními podpůrnými bankami</w:t>
            </w:r>
            <w:r w:rsidR="00D74B56">
              <w:rPr>
                <w:b/>
                <w:i/>
              </w:rPr>
              <w:t xml:space="preserve"> a </w:t>
            </w:r>
            <w:r w:rsidRPr="00A54BAB">
              <w:rPr>
                <w:b/>
                <w:i/>
              </w:rPr>
              <w:t>mezinárodními finančními institucemi při snižování rizika investičních projektů zaměřených na poskytování sociálního</w:t>
            </w:r>
            <w:r w:rsidR="00D74B56">
              <w:rPr>
                <w:b/>
                <w:i/>
              </w:rPr>
              <w:t xml:space="preserve"> a </w:t>
            </w:r>
            <w:r w:rsidRPr="00A54BAB">
              <w:rPr>
                <w:b/>
                <w:i/>
              </w:rPr>
              <w:t>dostupného bydlení,</w:t>
            </w:r>
            <w:r w:rsidR="00D74B56">
              <w:rPr>
                <w:b/>
                <w:i/>
              </w:rPr>
              <w:t xml:space="preserve"> a </w:t>
            </w:r>
            <w:r w:rsidRPr="00A54BAB">
              <w:rPr>
                <w:b/>
                <w:i/>
              </w:rPr>
              <w:t>vyzývá Evropskou komisi, aby podporovala jejich práci prostřednictvím výměny osvědčených postupů,</w:t>
            </w:r>
            <w:r w:rsidR="00D74B56">
              <w:rPr>
                <w:b/>
                <w:i/>
              </w:rPr>
              <w:t xml:space="preserve"> a </w:t>
            </w:r>
            <w:r w:rsidRPr="00A54BAB">
              <w:t>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r>
    </w:tbl>
    <w:p w14:paraId="1C2B46E3"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434B26FD" w14:textId="77777777" w:rsidR="002D05C6" w:rsidRPr="00A54BAB" w:rsidRDefault="0079269A" w:rsidP="0079269A">
      <w:r w:rsidRPr="00A54BAB">
        <w:rPr>
          <w:rStyle w:val="HideTWBExt"/>
        </w:rPr>
        <w:t>&lt;/Amend&gt;</w:t>
      </w:r>
    </w:p>
    <w:p w14:paraId="35239E6A"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1197</w:t>
      </w:r>
      <w:r w:rsidRPr="00A54BAB">
        <w:rPr>
          <w:rStyle w:val="HideTWBExt"/>
          <w:b w:val="0"/>
        </w:rPr>
        <w:t>&lt;/NumAm&gt;</w:t>
      </w:r>
    </w:p>
    <w:p w14:paraId="32810E91" w14:textId="77777777" w:rsidR="0079269A" w:rsidRPr="00A54BAB" w:rsidRDefault="0079269A" w:rsidP="0079269A">
      <w:pPr>
        <w:pStyle w:val="NormalBold"/>
      </w:pPr>
      <w:r w:rsidRPr="00A54BAB">
        <w:rPr>
          <w:rStyle w:val="HideTWBExt"/>
          <w:b w:val="0"/>
        </w:rPr>
        <w:t>&lt;RepeatBlock-By&gt;&lt;Members&gt;</w:t>
      </w:r>
      <w:r w:rsidRPr="00A54BAB">
        <w:t>Klara Dostalova, Julie Rechagneux, Ondřej Knotek, Jaroslav Bžoch, Tomáš Kubín</w:t>
      </w:r>
      <w:r w:rsidRPr="00A54BAB">
        <w:rPr>
          <w:rStyle w:val="HideTWBExt"/>
          <w:b w:val="0"/>
        </w:rPr>
        <w:t>&lt;/Members&gt;</w:t>
      </w:r>
    </w:p>
    <w:p w14:paraId="1C18A426" w14:textId="77777777" w:rsidR="0079269A" w:rsidRPr="00A54BAB" w:rsidRDefault="0079269A" w:rsidP="0079269A">
      <w:pPr>
        <w:pStyle w:val="NormalBold"/>
      </w:pPr>
      <w:r w:rsidRPr="00A54BAB">
        <w:rPr>
          <w:rStyle w:val="HideTWBExt"/>
          <w:b w:val="0"/>
        </w:rPr>
        <w:t>&lt;/RepeatBlock-By&gt;</w:t>
      </w:r>
    </w:p>
    <w:p w14:paraId="785E069D"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A30B9CF"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C2B1E19" w14:textId="77777777" w:rsidTr="00A3566F">
        <w:trPr>
          <w:trHeight w:hRule="exact" w:val="240"/>
          <w:jc w:val="center"/>
        </w:trPr>
        <w:tc>
          <w:tcPr>
            <w:tcW w:w="9752" w:type="dxa"/>
            <w:gridSpan w:val="2"/>
            <w:tcBorders>
              <w:top w:val="nil"/>
              <w:left w:val="nil"/>
              <w:bottom w:val="nil"/>
              <w:right w:val="nil"/>
            </w:tcBorders>
          </w:tcPr>
          <w:p w14:paraId="4A550EF1" w14:textId="77777777" w:rsidR="0079269A" w:rsidRPr="00A54BAB" w:rsidRDefault="0079269A" w:rsidP="00A3566F"/>
        </w:tc>
      </w:tr>
      <w:tr w:rsidR="0079269A" w:rsidRPr="00A54BAB" w14:paraId="3E607BC5" w14:textId="77777777" w:rsidTr="00A3566F">
        <w:trPr>
          <w:trHeight w:val="240"/>
          <w:jc w:val="center"/>
        </w:trPr>
        <w:tc>
          <w:tcPr>
            <w:tcW w:w="4876" w:type="dxa"/>
            <w:tcBorders>
              <w:top w:val="nil"/>
              <w:left w:val="nil"/>
              <w:bottom w:val="nil"/>
              <w:right w:val="nil"/>
            </w:tcBorders>
          </w:tcPr>
          <w:p w14:paraId="5D2E8A29"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5D772202" w14:textId="77777777" w:rsidR="0079269A" w:rsidRPr="00A54BAB" w:rsidRDefault="0079269A" w:rsidP="00A3566F">
            <w:pPr>
              <w:pStyle w:val="AmColumnHeading"/>
            </w:pPr>
            <w:r w:rsidRPr="00A54BAB">
              <w:t>Pozměňovací návrh</w:t>
            </w:r>
          </w:p>
        </w:tc>
      </w:tr>
      <w:tr w:rsidR="0079269A" w:rsidRPr="00A54BAB" w14:paraId="62EFF974" w14:textId="77777777" w:rsidTr="00A3566F">
        <w:trPr>
          <w:jc w:val="center"/>
        </w:trPr>
        <w:tc>
          <w:tcPr>
            <w:tcW w:w="4876" w:type="dxa"/>
            <w:tcBorders>
              <w:top w:val="nil"/>
              <w:left w:val="nil"/>
              <w:bottom w:val="nil"/>
              <w:right w:val="nil"/>
            </w:tcBorders>
          </w:tcPr>
          <w:p w14:paraId="167914A1" w14:textId="20812451"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c>
          <w:tcPr>
            <w:tcW w:w="4876" w:type="dxa"/>
            <w:tcBorders>
              <w:top w:val="nil"/>
              <w:left w:val="nil"/>
              <w:bottom w:val="nil"/>
              <w:right w:val="nil"/>
            </w:tcBorders>
          </w:tcPr>
          <w:p w14:paraId="3E1912B8" w14:textId="5877BE8C"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 xml:space="preserve">domovy pro seniory; </w:t>
            </w:r>
            <w:r w:rsidRPr="00A54BAB">
              <w:rPr>
                <w:b/>
                <w:i/>
              </w:rPr>
              <w:t>požaduje, aby platforma upřednostňovala malé</w:t>
            </w:r>
            <w:r w:rsidR="00D74B56">
              <w:rPr>
                <w:b/>
                <w:i/>
              </w:rPr>
              <w:t xml:space="preserve"> a </w:t>
            </w:r>
            <w:r w:rsidRPr="00A54BAB">
              <w:rPr>
                <w:b/>
                <w:i/>
              </w:rPr>
              <w:t>regionální projekty, aby se posílily místní ekonomiky</w:t>
            </w:r>
            <w:r w:rsidR="00D74B56">
              <w:rPr>
                <w:b/>
                <w:i/>
              </w:rPr>
              <w:t xml:space="preserve"> a </w:t>
            </w:r>
            <w:r w:rsidRPr="00A54BAB">
              <w:rPr>
                <w:b/>
                <w:i/>
              </w:rPr>
              <w:t>zabránilo se koncentraci finančních prostředků</w:t>
            </w:r>
            <w:r w:rsidR="00D74B56">
              <w:rPr>
                <w:b/>
                <w:i/>
              </w:rPr>
              <w:t xml:space="preserve"> u </w:t>
            </w:r>
            <w:r w:rsidRPr="00A54BAB">
              <w:rPr>
                <w:b/>
                <w:i/>
              </w:rPr>
              <w:t>velkých nadnárodních developerů;</w:t>
            </w:r>
            <w:r w:rsidRPr="00A54BAB">
              <w:t xml:space="preserve"> podporuje zřízení Online portálu „More homes. Better homes.“ (Více bytů. Kvalitnější bydlení.) jako jednoho ze stavebních prvků celoevropské investiční platformy </w:t>
            </w:r>
            <w:r w:rsidRPr="00A54BAB">
              <w:rPr>
                <w:b/>
                <w:i/>
              </w:rPr>
              <w:t>za předpokladu, že přinese skutečnou praktickou hodnotu pro obce</w:t>
            </w:r>
            <w:r w:rsidR="00D74B56">
              <w:rPr>
                <w:b/>
                <w:i/>
              </w:rPr>
              <w:t xml:space="preserve"> a </w:t>
            </w:r>
            <w:r w:rsidRPr="00A54BAB">
              <w:rPr>
                <w:b/>
                <w:i/>
              </w:rPr>
              <w:t>občany</w:t>
            </w:r>
            <w:r w:rsidR="00D74B56">
              <w:rPr>
                <w:b/>
                <w:i/>
              </w:rPr>
              <w:t xml:space="preserve"> a </w:t>
            </w:r>
            <w:r w:rsidRPr="00A54BAB">
              <w:rPr>
                <w:b/>
                <w:i/>
              </w:rPr>
              <w:t>nezůstane pouze symbolickým komunikačním nástrojem</w:t>
            </w:r>
            <w:r w:rsidRPr="00A54BAB">
              <w:t>;</w:t>
            </w:r>
          </w:p>
        </w:tc>
      </w:tr>
    </w:tbl>
    <w:p w14:paraId="2B41C476"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151ABD3C" w14:textId="77777777" w:rsidR="002D05C6" w:rsidRPr="00A54BAB" w:rsidRDefault="0079269A" w:rsidP="0079269A">
      <w:r w:rsidRPr="00A54BAB">
        <w:rPr>
          <w:rStyle w:val="HideTWBExt"/>
        </w:rPr>
        <w:t>&lt;/Amend&gt;</w:t>
      </w:r>
    </w:p>
    <w:p w14:paraId="3DDA5C85"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1198</w:t>
      </w:r>
      <w:r w:rsidRPr="00A54BAB">
        <w:rPr>
          <w:rStyle w:val="HideTWBExt"/>
          <w:b w:val="0"/>
        </w:rPr>
        <w:t>&lt;/NumAm&gt;</w:t>
      </w:r>
    </w:p>
    <w:p w14:paraId="7D1C3D38"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Sebastião Bugalho, Maravillas Abadía Jover, Regina Doherty, Isabelle Le Callennec, Alma Ezcurra Almansa, Marco Falcone, Rosa Estaràs Ferragut</w:t>
      </w:r>
      <w:r w:rsidRPr="00A54BAB">
        <w:rPr>
          <w:rStyle w:val="HideTWBExt"/>
          <w:b w:val="0"/>
        </w:rPr>
        <w:t>&lt;/Members&gt;</w:t>
      </w:r>
    </w:p>
    <w:p w14:paraId="3F65848E" w14:textId="77777777" w:rsidR="0079269A" w:rsidRPr="00A54BAB" w:rsidRDefault="0079269A" w:rsidP="0079269A">
      <w:pPr>
        <w:pStyle w:val="NormalBold"/>
      </w:pPr>
      <w:r w:rsidRPr="00A54BAB">
        <w:rPr>
          <w:rStyle w:val="HideTWBExt"/>
          <w:b w:val="0"/>
        </w:rPr>
        <w:t>&lt;/RepeatBlock-By&gt;</w:t>
      </w:r>
    </w:p>
    <w:p w14:paraId="349B1520"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C8648CA"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3D978DEB" w14:textId="77777777" w:rsidTr="00A3566F">
        <w:trPr>
          <w:trHeight w:hRule="exact" w:val="240"/>
          <w:jc w:val="center"/>
        </w:trPr>
        <w:tc>
          <w:tcPr>
            <w:tcW w:w="9752" w:type="dxa"/>
            <w:gridSpan w:val="2"/>
            <w:tcBorders>
              <w:top w:val="nil"/>
              <w:left w:val="nil"/>
              <w:bottom w:val="nil"/>
              <w:right w:val="nil"/>
            </w:tcBorders>
          </w:tcPr>
          <w:p w14:paraId="06A330E6" w14:textId="77777777" w:rsidR="0079269A" w:rsidRPr="00A54BAB" w:rsidRDefault="0079269A" w:rsidP="00A3566F"/>
        </w:tc>
      </w:tr>
      <w:tr w:rsidR="0079269A" w:rsidRPr="00A54BAB" w14:paraId="61AEAF6C" w14:textId="77777777" w:rsidTr="00A3566F">
        <w:trPr>
          <w:trHeight w:val="240"/>
          <w:jc w:val="center"/>
        </w:trPr>
        <w:tc>
          <w:tcPr>
            <w:tcW w:w="4876" w:type="dxa"/>
            <w:tcBorders>
              <w:top w:val="nil"/>
              <w:left w:val="nil"/>
              <w:bottom w:val="nil"/>
              <w:right w:val="nil"/>
            </w:tcBorders>
          </w:tcPr>
          <w:p w14:paraId="7A2C4A35"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1027CB4B" w14:textId="77777777" w:rsidR="0079269A" w:rsidRPr="00A54BAB" w:rsidRDefault="0079269A" w:rsidP="00A3566F">
            <w:pPr>
              <w:pStyle w:val="AmColumnHeading"/>
            </w:pPr>
            <w:r w:rsidRPr="00A54BAB">
              <w:t>Pozměňovací návrh</w:t>
            </w:r>
          </w:p>
        </w:tc>
      </w:tr>
      <w:tr w:rsidR="0079269A" w:rsidRPr="00A54BAB" w14:paraId="2C28F167" w14:textId="77777777" w:rsidTr="00A3566F">
        <w:trPr>
          <w:jc w:val="center"/>
        </w:trPr>
        <w:tc>
          <w:tcPr>
            <w:tcW w:w="4876" w:type="dxa"/>
            <w:tcBorders>
              <w:top w:val="nil"/>
              <w:left w:val="nil"/>
              <w:bottom w:val="nil"/>
              <w:right w:val="nil"/>
            </w:tcBorders>
          </w:tcPr>
          <w:p w14:paraId="058C9E66" w14:textId="57A509CC"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c>
          <w:tcPr>
            <w:tcW w:w="4876" w:type="dxa"/>
            <w:tcBorders>
              <w:top w:val="nil"/>
              <w:left w:val="nil"/>
              <w:bottom w:val="nil"/>
              <w:right w:val="nil"/>
            </w:tcBorders>
          </w:tcPr>
          <w:p w14:paraId="7EA57290" w14:textId="156D654A"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 xml:space="preserve">domovy pro seniory; podporuje zřízení Online portálu „More homes. Better homes.“ (Více bytů. Kvalitnější bydlení.) jako jednoho ze stavebních prvků celoevropské investiční platformy; </w:t>
            </w:r>
            <w:r w:rsidRPr="00A54BAB">
              <w:rPr>
                <w:b/>
                <w:i/>
              </w:rPr>
              <w:t>vyzývá</w:t>
            </w:r>
            <w:r w:rsidR="00D74B56">
              <w:rPr>
                <w:b/>
                <w:i/>
              </w:rPr>
              <w:t xml:space="preserve"> k </w:t>
            </w:r>
            <w:r w:rsidRPr="00A54BAB">
              <w:rPr>
                <w:b/>
                <w:i/>
              </w:rPr>
              <w:t>prozkoumání možnosti zřízení evropské platformy pro financování, jejímž cílem by bylo zvýšit financování</w:t>
            </w:r>
            <w:r w:rsidR="00D74B56">
              <w:rPr>
                <w:b/>
                <w:i/>
              </w:rPr>
              <w:t xml:space="preserve"> a </w:t>
            </w:r>
            <w:r w:rsidRPr="00A54BAB">
              <w:rPr>
                <w:b/>
                <w:i/>
              </w:rPr>
              <w:t>sekuritizaci</w:t>
            </w:r>
            <w:r w:rsidR="00D74B56">
              <w:rPr>
                <w:b/>
                <w:i/>
              </w:rPr>
              <w:t xml:space="preserve"> v </w:t>
            </w:r>
            <w:r w:rsidRPr="00A54BAB">
              <w:rPr>
                <w:b/>
                <w:i/>
              </w:rPr>
              <w:t>sektoru bydlení</w:t>
            </w:r>
            <w:r w:rsidR="00D74B56">
              <w:rPr>
                <w:b/>
                <w:i/>
              </w:rPr>
              <w:t xml:space="preserve"> a </w:t>
            </w:r>
            <w:r w:rsidRPr="00A54BAB">
              <w:rPr>
                <w:b/>
                <w:i/>
              </w:rPr>
              <w:t>zároveň zachovat její status investiční banky</w:t>
            </w:r>
            <w:r w:rsidR="00D74B56">
              <w:rPr>
                <w:b/>
                <w:i/>
              </w:rPr>
              <w:t xml:space="preserve"> a </w:t>
            </w:r>
            <w:r w:rsidRPr="00A54BAB">
              <w:rPr>
                <w:b/>
                <w:i/>
              </w:rPr>
              <w:t>zachovat status trojitého A;</w:t>
            </w:r>
          </w:p>
        </w:tc>
      </w:tr>
    </w:tbl>
    <w:p w14:paraId="39C1D642"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5C4573A6" w14:textId="77777777" w:rsidR="002D05C6" w:rsidRPr="00A54BAB" w:rsidRDefault="0079269A" w:rsidP="0079269A">
      <w:r w:rsidRPr="00A54BAB">
        <w:rPr>
          <w:rStyle w:val="HideTWBExt"/>
        </w:rPr>
        <w:t>&lt;/Amend&gt;</w:t>
      </w:r>
    </w:p>
    <w:p w14:paraId="6F7280B1"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1199</w:t>
      </w:r>
      <w:r w:rsidRPr="00A54BAB">
        <w:rPr>
          <w:rStyle w:val="HideTWBExt"/>
          <w:b w:val="0"/>
        </w:rPr>
        <w:t>&lt;/NumAm&gt;</w:t>
      </w:r>
    </w:p>
    <w:p w14:paraId="16BFFAE4" w14:textId="77777777" w:rsidR="0079269A" w:rsidRPr="00A54BAB" w:rsidRDefault="0079269A" w:rsidP="0079269A">
      <w:pPr>
        <w:pStyle w:val="NormalBold"/>
      </w:pPr>
      <w:r w:rsidRPr="00A54BAB">
        <w:rPr>
          <w:rStyle w:val="HideTWBExt"/>
          <w:b w:val="0"/>
        </w:rPr>
        <w:t>&lt;RepeatBlock-By&gt;&lt;Members&gt;</w:t>
      </w:r>
      <w:r w:rsidRPr="00A54BAB">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54BAB">
        <w:rPr>
          <w:rStyle w:val="HideTWBExt"/>
          <w:b w:val="0"/>
        </w:rPr>
        <w:t>&lt;/Members&gt;</w:t>
      </w:r>
    </w:p>
    <w:p w14:paraId="5E08C894" w14:textId="77777777" w:rsidR="0079269A" w:rsidRPr="00A54BAB" w:rsidRDefault="0079269A" w:rsidP="0079269A">
      <w:pPr>
        <w:pStyle w:val="NormalBold"/>
      </w:pPr>
      <w:r w:rsidRPr="00A54BAB">
        <w:rPr>
          <w:rStyle w:val="HideTWBExt"/>
          <w:b w:val="0"/>
        </w:rPr>
        <w:t>&lt;/RepeatBlock-By&gt;</w:t>
      </w:r>
    </w:p>
    <w:p w14:paraId="1203C81C"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362094B1"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48AC33EF" w14:textId="77777777" w:rsidTr="00A3566F">
        <w:trPr>
          <w:trHeight w:hRule="exact" w:val="240"/>
          <w:jc w:val="center"/>
        </w:trPr>
        <w:tc>
          <w:tcPr>
            <w:tcW w:w="9752" w:type="dxa"/>
            <w:gridSpan w:val="2"/>
            <w:tcBorders>
              <w:top w:val="nil"/>
              <w:left w:val="nil"/>
              <w:bottom w:val="nil"/>
              <w:right w:val="nil"/>
            </w:tcBorders>
          </w:tcPr>
          <w:p w14:paraId="1AF51ED3" w14:textId="77777777" w:rsidR="0079269A" w:rsidRPr="00A54BAB" w:rsidRDefault="0079269A" w:rsidP="00A3566F"/>
        </w:tc>
      </w:tr>
      <w:tr w:rsidR="0079269A" w:rsidRPr="00A54BAB" w14:paraId="63E590E3" w14:textId="77777777" w:rsidTr="00A3566F">
        <w:trPr>
          <w:trHeight w:val="240"/>
          <w:jc w:val="center"/>
        </w:trPr>
        <w:tc>
          <w:tcPr>
            <w:tcW w:w="4876" w:type="dxa"/>
            <w:tcBorders>
              <w:top w:val="nil"/>
              <w:left w:val="nil"/>
              <w:bottom w:val="nil"/>
              <w:right w:val="nil"/>
            </w:tcBorders>
          </w:tcPr>
          <w:p w14:paraId="115122E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70B4D1E7" w14:textId="77777777" w:rsidR="0079269A" w:rsidRPr="00A54BAB" w:rsidRDefault="0079269A" w:rsidP="00A3566F">
            <w:pPr>
              <w:pStyle w:val="AmColumnHeading"/>
            </w:pPr>
            <w:r w:rsidRPr="00A54BAB">
              <w:t>Pozměňovací návrh</w:t>
            </w:r>
          </w:p>
        </w:tc>
      </w:tr>
      <w:tr w:rsidR="0079269A" w:rsidRPr="00A54BAB" w14:paraId="3ADA4AF8" w14:textId="77777777" w:rsidTr="00A3566F">
        <w:trPr>
          <w:jc w:val="center"/>
        </w:trPr>
        <w:tc>
          <w:tcPr>
            <w:tcW w:w="4876" w:type="dxa"/>
            <w:tcBorders>
              <w:top w:val="nil"/>
              <w:left w:val="nil"/>
              <w:bottom w:val="nil"/>
              <w:right w:val="nil"/>
            </w:tcBorders>
          </w:tcPr>
          <w:p w14:paraId="78F44BF9" w14:textId="2C2AA34E"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c>
          <w:tcPr>
            <w:tcW w:w="4876" w:type="dxa"/>
            <w:tcBorders>
              <w:top w:val="nil"/>
              <w:left w:val="nil"/>
              <w:bottom w:val="nil"/>
              <w:right w:val="nil"/>
            </w:tcBorders>
          </w:tcPr>
          <w:p w14:paraId="4F1384CB" w14:textId="6C55A869"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 xml:space="preserve">domovy pro seniory; podporuje zřízení Online portálu „More homes. Better homes.“ (Více bytů. Kvalitnější bydlení.) jako jednoho ze stavebních prvků celoevropské investiční platformy; </w:t>
            </w:r>
            <w:r w:rsidRPr="00A54BAB">
              <w:rPr>
                <w:b/>
                <w:i/>
              </w:rPr>
              <w:t>vyzývá skupinu EIB, aby rozšířila rozsah</w:t>
            </w:r>
            <w:r w:rsidR="00D74B56">
              <w:rPr>
                <w:b/>
                <w:i/>
              </w:rPr>
              <w:t xml:space="preserve"> a </w:t>
            </w:r>
            <w:r w:rsidRPr="00A54BAB">
              <w:rPr>
                <w:b/>
                <w:i/>
              </w:rPr>
              <w:t>zeměpisný dosah svého financování</w:t>
            </w:r>
            <w:r w:rsidR="00D74B56">
              <w:rPr>
                <w:b/>
                <w:i/>
              </w:rPr>
              <w:t xml:space="preserve"> v </w:t>
            </w:r>
            <w:r w:rsidRPr="00A54BAB">
              <w:rPr>
                <w:b/>
                <w:i/>
              </w:rPr>
              <w:t>oblasti bydlení</w:t>
            </w:r>
            <w:r w:rsidR="00D74B56">
              <w:rPr>
                <w:b/>
                <w:i/>
              </w:rPr>
              <w:t xml:space="preserve"> a </w:t>
            </w:r>
            <w:r w:rsidRPr="00A54BAB">
              <w:rPr>
                <w:b/>
                <w:i/>
              </w:rPr>
              <w:t>nezaměřovala se výhradně na kritéria energetické účinnosti</w:t>
            </w:r>
            <w:r w:rsidR="00D74B56">
              <w:rPr>
                <w:b/>
                <w:i/>
              </w:rPr>
              <w:t xml:space="preserve"> a </w:t>
            </w:r>
            <w:r w:rsidRPr="00A54BAB">
              <w:rPr>
                <w:b/>
                <w:i/>
              </w:rPr>
              <w:t>udržitelnosti, ale zohlednila také místní potřeby</w:t>
            </w:r>
            <w:r w:rsidR="00D74B56">
              <w:rPr>
                <w:b/>
                <w:i/>
              </w:rPr>
              <w:t xml:space="preserve"> a </w:t>
            </w:r>
            <w:r w:rsidRPr="00A54BAB">
              <w:rPr>
                <w:b/>
                <w:i/>
              </w:rPr>
              <w:t>priority;</w:t>
            </w:r>
          </w:p>
        </w:tc>
      </w:tr>
    </w:tbl>
    <w:p w14:paraId="637AE329"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7C697847" w14:textId="77777777" w:rsidR="002D05C6" w:rsidRPr="00A54BAB" w:rsidRDefault="0079269A" w:rsidP="0079269A">
      <w:r w:rsidRPr="00A54BAB">
        <w:rPr>
          <w:rStyle w:val="HideTWBExt"/>
        </w:rPr>
        <w:t>&lt;/Amend&gt;</w:t>
      </w:r>
    </w:p>
    <w:p w14:paraId="75383A92" w14:textId="77777777" w:rsidR="0079269A" w:rsidRPr="00A54BAB" w:rsidRDefault="0079269A" w:rsidP="0079269A">
      <w:pPr>
        <w:pStyle w:val="AmNumberTabs"/>
      </w:pPr>
      <w:r w:rsidRPr="00A54BAB">
        <w:rPr>
          <w:rStyle w:val="HideTWBExt"/>
          <w:b w:val="0"/>
        </w:rPr>
        <w:t>&lt;Amend&gt;</w:t>
      </w:r>
      <w:r w:rsidRPr="00A54BAB">
        <w:t>Pozměňovací návrh</w:t>
      </w:r>
      <w:r w:rsidRPr="00A54BAB">
        <w:tab/>
      </w:r>
      <w:r w:rsidRPr="00A54BAB">
        <w:tab/>
      </w:r>
      <w:r w:rsidRPr="00A54BAB">
        <w:rPr>
          <w:rStyle w:val="HideTWBExt"/>
          <w:b w:val="0"/>
        </w:rPr>
        <w:t>&lt;NumAm&gt;</w:t>
      </w:r>
      <w:r w:rsidRPr="00A54BAB">
        <w:t>1200</w:t>
      </w:r>
      <w:r w:rsidRPr="00A54BAB">
        <w:rPr>
          <w:rStyle w:val="HideTWBExt"/>
          <w:b w:val="0"/>
        </w:rPr>
        <w:t>&lt;/NumAm&gt;</w:t>
      </w:r>
    </w:p>
    <w:p w14:paraId="092BD9C5" w14:textId="77777777" w:rsidR="0079269A" w:rsidRPr="00A54BAB" w:rsidRDefault="0079269A" w:rsidP="0079269A">
      <w:pPr>
        <w:pStyle w:val="NormalBold"/>
      </w:pPr>
      <w:r w:rsidRPr="00A54BAB">
        <w:rPr>
          <w:rStyle w:val="HideTWBExt"/>
          <w:b w:val="0"/>
        </w:rPr>
        <w:t>&lt;RepeatBlock-By&gt;&lt;Members&gt;</w:t>
      </w:r>
      <w:r w:rsidRPr="00A54BAB">
        <w:t>Borja Giménez Larraz, Nikolina Brnjac, Jagna Marczułajtis-Walczak, Daniel Buda, Niels Geuking, David Casa, Markus Ferber, Sebastião Bugalho, Maravillas Abadía Jover, Regina Doherty, Isabelle Le Callennec, Alma Ezcurra Almansa, Rosa Estaràs Ferragut</w:t>
      </w:r>
      <w:r w:rsidRPr="00A54BAB">
        <w:rPr>
          <w:rStyle w:val="HideTWBExt"/>
          <w:b w:val="0"/>
        </w:rPr>
        <w:t>&lt;/Members&gt;</w:t>
      </w:r>
    </w:p>
    <w:p w14:paraId="724E0F3D" w14:textId="77777777" w:rsidR="0079269A" w:rsidRPr="00A54BAB" w:rsidRDefault="0079269A" w:rsidP="0079269A">
      <w:pPr>
        <w:pStyle w:val="NormalBold"/>
      </w:pPr>
      <w:r w:rsidRPr="00A54BAB">
        <w:rPr>
          <w:rStyle w:val="HideTWBExt"/>
          <w:b w:val="0"/>
        </w:rPr>
        <w:t>&lt;/RepeatBlock-By&gt;</w:t>
      </w:r>
    </w:p>
    <w:p w14:paraId="37AB8B99" w14:textId="77777777" w:rsidR="0079269A" w:rsidRPr="00A54BAB" w:rsidRDefault="0079269A" w:rsidP="0079269A">
      <w:pPr>
        <w:pStyle w:val="NormalBold"/>
      </w:pPr>
      <w:r w:rsidRPr="00A54BAB">
        <w:rPr>
          <w:rStyle w:val="HideTWBExt"/>
          <w:b w:val="0"/>
        </w:rPr>
        <w:t>&lt;DocAmend&gt;</w:t>
      </w:r>
      <w:r w:rsidRPr="00A54BAB">
        <w:t>Návrh usnesení</w:t>
      </w:r>
      <w:r w:rsidRPr="00A54BAB">
        <w:rPr>
          <w:rStyle w:val="HideTWBExt"/>
          <w:b w:val="0"/>
        </w:rPr>
        <w:t>&lt;/DocAmend&gt;</w:t>
      </w:r>
    </w:p>
    <w:p w14:paraId="4B1750E9" w14:textId="77777777" w:rsidR="0079269A" w:rsidRPr="00A54BAB" w:rsidRDefault="0079269A" w:rsidP="0079269A">
      <w:pPr>
        <w:pStyle w:val="NormalBold"/>
      </w:pPr>
      <w:r w:rsidRPr="00A54BAB">
        <w:rPr>
          <w:rStyle w:val="HideTWBExt"/>
          <w:b w:val="0"/>
        </w:rPr>
        <w:t>&lt;Article&gt;</w:t>
      </w:r>
      <w:r w:rsidRPr="00A54BAB">
        <w:t>Bod 21</w:t>
      </w:r>
      <w:r w:rsidRPr="00A54B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269A" w:rsidRPr="00A54BAB" w14:paraId="6F2E7C5C" w14:textId="77777777" w:rsidTr="00A3566F">
        <w:trPr>
          <w:trHeight w:hRule="exact" w:val="240"/>
          <w:jc w:val="center"/>
        </w:trPr>
        <w:tc>
          <w:tcPr>
            <w:tcW w:w="9752" w:type="dxa"/>
            <w:gridSpan w:val="2"/>
            <w:tcBorders>
              <w:top w:val="nil"/>
              <w:left w:val="nil"/>
              <w:bottom w:val="nil"/>
              <w:right w:val="nil"/>
            </w:tcBorders>
          </w:tcPr>
          <w:p w14:paraId="5887DCCD" w14:textId="77777777" w:rsidR="0079269A" w:rsidRPr="00A54BAB" w:rsidRDefault="0079269A" w:rsidP="00A3566F"/>
        </w:tc>
      </w:tr>
      <w:tr w:rsidR="0079269A" w:rsidRPr="00A54BAB" w14:paraId="5AF40DE4" w14:textId="77777777" w:rsidTr="00A3566F">
        <w:trPr>
          <w:trHeight w:val="240"/>
          <w:jc w:val="center"/>
        </w:trPr>
        <w:tc>
          <w:tcPr>
            <w:tcW w:w="4876" w:type="dxa"/>
            <w:tcBorders>
              <w:top w:val="nil"/>
              <w:left w:val="nil"/>
              <w:bottom w:val="nil"/>
              <w:right w:val="nil"/>
            </w:tcBorders>
          </w:tcPr>
          <w:p w14:paraId="6565D818" w14:textId="77777777" w:rsidR="0079269A" w:rsidRPr="00A54BAB" w:rsidRDefault="0079269A" w:rsidP="00A3566F">
            <w:pPr>
              <w:pStyle w:val="AmColumnHeading"/>
            </w:pPr>
            <w:r w:rsidRPr="00A54BAB">
              <w:t>Návrh usnesení</w:t>
            </w:r>
          </w:p>
        </w:tc>
        <w:tc>
          <w:tcPr>
            <w:tcW w:w="4876" w:type="dxa"/>
            <w:tcBorders>
              <w:top w:val="nil"/>
              <w:left w:val="nil"/>
              <w:bottom w:val="nil"/>
              <w:right w:val="nil"/>
            </w:tcBorders>
          </w:tcPr>
          <w:p w14:paraId="0F200888" w14:textId="77777777" w:rsidR="0079269A" w:rsidRPr="00A54BAB" w:rsidRDefault="0079269A" w:rsidP="00A3566F">
            <w:pPr>
              <w:pStyle w:val="AmColumnHeading"/>
            </w:pPr>
            <w:r w:rsidRPr="00A54BAB">
              <w:t>Pozměňovací návrh</w:t>
            </w:r>
          </w:p>
        </w:tc>
      </w:tr>
      <w:tr w:rsidR="0079269A" w:rsidRPr="00A54BAB" w14:paraId="2D72DA0B" w14:textId="77777777" w:rsidTr="00A3566F">
        <w:trPr>
          <w:jc w:val="center"/>
        </w:trPr>
        <w:tc>
          <w:tcPr>
            <w:tcW w:w="4876" w:type="dxa"/>
            <w:tcBorders>
              <w:top w:val="nil"/>
              <w:left w:val="nil"/>
              <w:bottom w:val="nil"/>
              <w:right w:val="nil"/>
            </w:tcBorders>
          </w:tcPr>
          <w:p w14:paraId="5FC5BE6A" w14:textId="27B5DDF4"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domovy pro seniory; podporuje zřízení Online portálu „More homes. Better homes.“ (Více bytů. Kvalitnější bydlení.) jako jednoho ze stavebních prvků celoevropské investiční platformy;</w:t>
            </w:r>
          </w:p>
        </w:tc>
        <w:tc>
          <w:tcPr>
            <w:tcW w:w="4876" w:type="dxa"/>
            <w:tcBorders>
              <w:top w:val="nil"/>
              <w:left w:val="nil"/>
              <w:bottom w:val="nil"/>
              <w:right w:val="nil"/>
            </w:tcBorders>
          </w:tcPr>
          <w:p w14:paraId="4026D980" w14:textId="56ED5F2E" w:rsidR="0079269A" w:rsidRPr="00A54BAB" w:rsidRDefault="0079269A" w:rsidP="00A3566F">
            <w:pPr>
              <w:pStyle w:val="Normal6a"/>
            </w:pPr>
            <w:r w:rsidRPr="00A54BAB">
              <w:t>21.</w:t>
            </w:r>
            <w:r w:rsidRPr="00A54BAB">
              <w:tab/>
              <w:t>schvaluje úlohu EIB jako katalyzátoru veřejného financování</w:t>
            </w:r>
            <w:r w:rsidR="00D74B56">
              <w:t xml:space="preserve"> a </w:t>
            </w:r>
            <w:r w:rsidRPr="00A54BAB">
              <w:t>soukromých prostředků pro sektor dostupného bydlení; podporuje akční plán skupiny EIB pro dostupné bydlení</w:t>
            </w:r>
            <w:r w:rsidR="00D74B56">
              <w:t xml:space="preserve"> a </w:t>
            </w:r>
            <w:r w:rsidRPr="00A54BAB">
              <w:t>její záměr spolupracovat</w:t>
            </w:r>
            <w:r w:rsidR="00D74B56">
              <w:t xml:space="preserve"> s </w:t>
            </w:r>
            <w:r w:rsidRPr="00A54BAB">
              <w:t>Komisí na řešení společných problémů při umožňování přístupu</w:t>
            </w:r>
            <w:r w:rsidR="00D74B56">
              <w:t xml:space="preserve"> k </w:t>
            </w:r>
            <w:r w:rsidRPr="00A54BAB">
              <w:t>financování dostupného bydlení, včetně stimulace investic do inovativního stavebnictví</w:t>
            </w:r>
            <w:r w:rsidR="00D74B56">
              <w:t xml:space="preserve"> s </w:t>
            </w:r>
            <w:r w:rsidRPr="00A54BAB">
              <w:t>cílem snížit náklady</w:t>
            </w:r>
            <w:r w:rsidR="00D74B56">
              <w:t xml:space="preserve"> a </w:t>
            </w:r>
            <w:r w:rsidRPr="00A54BAB">
              <w:t>dobu výstavby; podporuje zřízení celoevropské investiční platformy spolu</w:t>
            </w:r>
            <w:r w:rsidR="00D74B56">
              <w:t xml:space="preserve"> s </w:t>
            </w:r>
            <w:r w:rsidRPr="00A54BAB">
              <w:t>národními podpůrnými bankami</w:t>
            </w:r>
            <w:r w:rsidR="00D74B56">
              <w:t xml:space="preserve"> a </w:t>
            </w:r>
            <w:r w:rsidRPr="00A54BAB">
              <w:t>orgány, jejímž cílem je zvýšit financování sektoru bydlení</w:t>
            </w:r>
            <w:r w:rsidR="00D74B56">
              <w:t xml:space="preserve"> a </w:t>
            </w:r>
            <w:r w:rsidRPr="00A54BAB">
              <w:t>podpořit členské státy při vytváření příznivých politických rámců tam, kde je to nutné,</w:t>
            </w:r>
            <w:r w:rsidR="00D74B56">
              <w:t xml:space="preserve"> a </w:t>
            </w:r>
            <w:r w:rsidRPr="00A54BAB">
              <w:t>zároveň zachovat úlohu EIB jako investiční banky</w:t>
            </w:r>
            <w:r w:rsidR="00D74B56">
              <w:t xml:space="preserve"> a </w:t>
            </w:r>
            <w:r w:rsidRPr="00A54BAB">
              <w:t>udržet její status trojitého A; vítá typy financovaných projektů, jako je cenově dostupné bydlení pro klíčové profese, studentské ubytování</w:t>
            </w:r>
            <w:r w:rsidR="00D74B56">
              <w:t xml:space="preserve"> a </w:t>
            </w:r>
            <w:r w:rsidRPr="00A54BAB">
              <w:t xml:space="preserve">domovy pro seniory; podporuje zřízení Online portálu „More homes. Better homes.“ (Více bytů. Kvalitnější bydlení.) jako jednoho ze stavebních prvků celoevropské investiční platformy; </w:t>
            </w:r>
            <w:r w:rsidRPr="00A54BAB">
              <w:rPr>
                <w:b/>
                <w:i/>
              </w:rPr>
              <w:t>zdůrazňuje, že prioritou EIB je financovat nabídku bydlení jako základ sociální soudržnosti</w:t>
            </w:r>
            <w:r w:rsidR="00D74B56">
              <w:rPr>
                <w:b/>
                <w:i/>
              </w:rPr>
              <w:t xml:space="preserve"> a </w:t>
            </w:r>
            <w:r w:rsidRPr="00A54BAB">
              <w:rPr>
                <w:b/>
                <w:i/>
              </w:rPr>
              <w:t>konkurenceschopnosti Unie,</w:t>
            </w:r>
            <w:r w:rsidR="00D74B56">
              <w:rPr>
                <w:b/>
                <w:i/>
              </w:rPr>
              <w:t xml:space="preserve"> a </w:t>
            </w:r>
            <w:r w:rsidRPr="00A54BAB">
              <w:rPr>
                <w:b/>
                <w:i/>
              </w:rPr>
              <w:t>to</w:t>
            </w:r>
            <w:r w:rsidR="00D74B56">
              <w:rPr>
                <w:b/>
                <w:i/>
              </w:rPr>
              <w:t xml:space="preserve"> i </w:t>
            </w:r>
            <w:r w:rsidRPr="00A54BAB">
              <w:rPr>
                <w:b/>
                <w:i/>
              </w:rPr>
              <w:t>posílením spolupráce</w:t>
            </w:r>
            <w:r w:rsidR="00D74B56">
              <w:rPr>
                <w:b/>
                <w:i/>
              </w:rPr>
              <w:t xml:space="preserve"> s </w:t>
            </w:r>
            <w:r w:rsidRPr="00A54BAB">
              <w:rPr>
                <w:b/>
                <w:i/>
              </w:rPr>
              <w:t>vnitrostátními bankami</w:t>
            </w:r>
            <w:r w:rsidR="00D74B56">
              <w:rPr>
                <w:b/>
                <w:i/>
              </w:rPr>
              <w:t xml:space="preserve"> a </w:t>
            </w:r>
            <w:r w:rsidRPr="00A54BAB">
              <w:rPr>
                <w:b/>
                <w:i/>
              </w:rPr>
              <w:t>institucemi;</w:t>
            </w:r>
          </w:p>
        </w:tc>
      </w:tr>
    </w:tbl>
    <w:p w14:paraId="2A23A9F8" w14:textId="77777777" w:rsidR="0079269A" w:rsidRPr="00A54BAB" w:rsidRDefault="0079269A" w:rsidP="0079269A">
      <w:pPr>
        <w:pStyle w:val="AmOrLang"/>
      </w:pPr>
      <w:r w:rsidRPr="00A54BAB">
        <w:t xml:space="preserve">Or. </w:t>
      </w:r>
      <w:r w:rsidRPr="00A54BAB">
        <w:rPr>
          <w:rStyle w:val="HideTWBExt"/>
        </w:rPr>
        <w:t>&lt;Original&gt;</w:t>
      </w:r>
      <w:r w:rsidRPr="00A54BAB">
        <w:rPr>
          <w:rStyle w:val="HideTWBInt"/>
        </w:rPr>
        <w:t>{EN}</w:t>
      </w:r>
      <w:r w:rsidRPr="00A54BAB">
        <w:t>en</w:t>
      </w:r>
      <w:r w:rsidRPr="00A54BAB">
        <w:rPr>
          <w:rStyle w:val="HideTWBExt"/>
        </w:rPr>
        <w:t>&lt;/Original&gt;</w:t>
      </w:r>
    </w:p>
    <w:p w14:paraId="353C5DFF" w14:textId="77777777" w:rsidR="0079269A" w:rsidRPr="00A54BAB" w:rsidRDefault="0079269A" w:rsidP="0079269A">
      <w:r w:rsidRPr="00A54BAB">
        <w:rPr>
          <w:rStyle w:val="HideTWBExt"/>
        </w:rPr>
        <w:t>&lt;/Amend&gt;</w:t>
      </w:r>
    </w:p>
    <w:p w14:paraId="67EEBD60" w14:textId="77777777" w:rsidR="002D05C6" w:rsidRPr="00A54BAB" w:rsidRDefault="0079269A" w:rsidP="0079269A">
      <w:r w:rsidRPr="00A54BAB">
        <w:rPr>
          <w:rStyle w:val="HideTWBExt"/>
        </w:rPr>
        <w:t>&lt;/RepeatBlock-Amend&gt;</w:t>
      </w:r>
    </w:p>
    <w:sectPr w:rsidR="002D05C6" w:rsidRPr="00A54BAB" w:rsidSect="00324D5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5DBF8" w14:textId="77777777" w:rsidR="0079269A" w:rsidRPr="00A54BAB" w:rsidRDefault="0079269A">
      <w:r w:rsidRPr="00A54BAB">
        <w:separator/>
      </w:r>
    </w:p>
  </w:endnote>
  <w:endnote w:type="continuationSeparator" w:id="0">
    <w:p w14:paraId="2041EA93" w14:textId="77777777" w:rsidR="0079269A" w:rsidRPr="00A54BAB" w:rsidRDefault="0079269A">
      <w:r w:rsidRPr="00A54B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81984" w14:textId="24FE0597" w:rsidR="00324D50" w:rsidRPr="00A54BAB" w:rsidRDefault="00324D50" w:rsidP="00324D50">
    <w:pPr>
      <w:pStyle w:val="EPFooter"/>
    </w:pPr>
    <w:r w:rsidRPr="00A54BAB">
      <w:t>PE</w:t>
    </w:r>
    <w:r w:rsidRPr="00A54BAB">
      <w:rPr>
        <w:rStyle w:val="HideTWBExt"/>
      </w:rPr>
      <w:t>&lt;NoPE&gt;</w:t>
    </w:r>
    <w:r w:rsidRPr="00A54BAB">
      <w:t>778.373</w:t>
    </w:r>
    <w:r w:rsidRPr="00A54BAB">
      <w:rPr>
        <w:rStyle w:val="HideTWBExt"/>
      </w:rPr>
      <w:t>&lt;/NoPE&gt;&lt;Version&gt;</w:t>
    </w:r>
    <w:r w:rsidRPr="00A54BAB">
      <w:t>v01-00</w:t>
    </w:r>
    <w:r w:rsidRPr="00A54BAB">
      <w:rPr>
        <w:rStyle w:val="HideTWBExt"/>
      </w:rPr>
      <w:t>&lt;/Version&gt;</w:t>
    </w:r>
    <w:r w:rsidRPr="00A54BAB">
      <w:tab/>
    </w:r>
    <w:r w:rsidRPr="00A54BAB">
      <w:fldChar w:fldCharType="begin"/>
    </w:r>
    <w:r w:rsidRPr="00A54BAB">
      <w:instrText xml:space="preserve"> PAGE  \* MERGEFORMAT </w:instrText>
    </w:r>
    <w:r w:rsidRPr="00A54BAB">
      <w:fldChar w:fldCharType="separate"/>
    </w:r>
    <w:r w:rsidR="00D74B56">
      <w:rPr>
        <w:noProof/>
      </w:rPr>
      <w:t>2</w:t>
    </w:r>
    <w:r w:rsidRPr="00A54BAB">
      <w:fldChar w:fldCharType="end"/>
    </w:r>
    <w:r w:rsidRPr="00A54BAB">
      <w:t>/</w:t>
    </w:r>
    <w:fldSimple w:instr=" NUMPAGES  \* MERGEFORMAT ">
      <w:r w:rsidR="00D74B56">
        <w:rPr>
          <w:noProof/>
        </w:rPr>
        <w:t>194</w:t>
      </w:r>
    </w:fldSimple>
    <w:r w:rsidRPr="00A54BAB">
      <w:tab/>
    </w:r>
    <w:r w:rsidRPr="00A54BAB">
      <w:rPr>
        <w:rStyle w:val="HideTWBExt"/>
      </w:rPr>
      <w:t>&lt;PathFdR&gt;</w:t>
    </w:r>
    <w:r w:rsidRPr="00A54BAB">
      <w:t>AM\1330077CS.docx</w:t>
    </w:r>
    <w:r w:rsidRPr="00A54BAB">
      <w:rPr>
        <w:rStyle w:val="HideTWBExt"/>
      </w:rPr>
      <w:t>&lt;/PathFdR&gt;</w:t>
    </w:r>
  </w:p>
  <w:p w14:paraId="129A9BB4" w14:textId="0D659EA0" w:rsidR="002D05C6" w:rsidRPr="00A54BAB" w:rsidRDefault="00324D50" w:rsidP="00324D50">
    <w:pPr>
      <w:pStyle w:val="EPFooter2"/>
    </w:pPr>
    <w:r w:rsidRPr="00A54BA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3A4A0" w14:textId="0655562D" w:rsidR="00324D50" w:rsidRPr="00A54BAB" w:rsidRDefault="00324D50" w:rsidP="00324D50">
    <w:pPr>
      <w:pStyle w:val="EPFooter"/>
    </w:pPr>
    <w:r w:rsidRPr="00A54BAB">
      <w:rPr>
        <w:rStyle w:val="HideTWBExt"/>
      </w:rPr>
      <w:t>&lt;PathFdR&gt;</w:t>
    </w:r>
    <w:r w:rsidRPr="00A54BAB">
      <w:t>AM\1330077CS.docx</w:t>
    </w:r>
    <w:r w:rsidRPr="00A54BAB">
      <w:rPr>
        <w:rStyle w:val="HideTWBExt"/>
      </w:rPr>
      <w:t>&lt;/PathFdR&gt;</w:t>
    </w:r>
    <w:r w:rsidRPr="00A54BAB">
      <w:tab/>
    </w:r>
    <w:r w:rsidRPr="00A54BAB">
      <w:fldChar w:fldCharType="begin"/>
    </w:r>
    <w:r w:rsidRPr="00A54BAB">
      <w:instrText xml:space="preserve"> PAGE  \* MERGEFORMAT </w:instrText>
    </w:r>
    <w:r w:rsidRPr="00A54BAB">
      <w:fldChar w:fldCharType="separate"/>
    </w:r>
    <w:r w:rsidR="00D74B56">
      <w:rPr>
        <w:noProof/>
      </w:rPr>
      <w:t>3</w:t>
    </w:r>
    <w:r w:rsidRPr="00A54BAB">
      <w:fldChar w:fldCharType="end"/>
    </w:r>
    <w:r w:rsidRPr="00A54BAB">
      <w:t>/</w:t>
    </w:r>
    <w:fldSimple w:instr=" NUMPAGES  \* MERGEFORMAT ">
      <w:r w:rsidR="00D74B56">
        <w:rPr>
          <w:noProof/>
        </w:rPr>
        <w:t>194</w:t>
      </w:r>
    </w:fldSimple>
    <w:r w:rsidRPr="00A54BAB">
      <w:tab/>
      <w:t>PE</w:t>
    </w:r>
    <w:r w:rsidRPr="00A54BAB">
      <w:rPr>
        <w:rStyle w:val="HideTWBExt"/>
      </w:rPr>
      <w:t>&lt;NoPE&gt;</w:t>
    </w:r>
    <w:r w:rsidRPr="00A54BAB">
      <w:t>778.373</w:t>
    </w:r>
    <w:r w:rsidRPr="00A54BAB">
      <w:rPr>
        <w:rStyle w:val="HideTWBExt"/>
      </w:rPr>
      <w:t>&lt;/NoPE&gt;&lt;Version&gt;</w:t>
    </w:r>
    <w:r w:rsidRPr="00A54BAB">
      <w:t>v01-00</w:t>
    </w:r>
    <w:r w:rsidRPr="00A54BAB">
      <w:rPr>
        <w:rStyle w:val="HideTWBExt"/>
      </w:rPr>
      <w:t>&lt;/Version&gt;</w:t>
    </w:r>
  </w:p>
  <w:p w14:paraId="2AE3C0EC" w14:textId="33317DD3" w:rsidR="002D05C6" w:rsidRPr="00A54BAB" w:rsidRDefault="00324D50" w:rsidP="00324D50">
    <w:pPr>
      <w:pStyle w:val="EPFooter2"/>
    </w:pPr>
    <w:r w:rsidRPr="00A54BAB">
      <w:tab/>
    </w:r>
    <w:r w:rsidRPr="00A54BA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95B22" w14:textId="77777777" w:rsidR="00324D50" w:rsidRPr="00A54BAB" w:rsidRDefault="00324D50" w:rsidP="00324D50">
    <w:pPr>
      <w:pStyle w:val="EPFooter"/>
    </w:pPr>
    <w:r w:rsidRPr="00A54BAB">
      <w:rPr>
        <w:rStyle w:val="HideTWBExt"/>
      </w:rPr>
      <w:t>&lt;PathFdR&gt;</w:t>
    </w:r>
    <w:r w:rsidRPr="00A54BAB">
      <w:t>AM\1330077CS.docx</w:t>
    </w:r>
    <w:r w:rsidRPr="00A54BAB">
      <w:rPr>
        <w:rStyle w:val="HideTWBExt"/>
      </w:rPr>
      <w:t>&lt;/PathFdR&gt;</w:t>
    </w:r>
    <w:r w:rsidRPr="00A54BAB">
      <w:tab/>
    </w:r>
    <w:r w:rsidRPr="00A54BAB">
      <w:tab/>
      <w:t>PE</w:t>
    </w:r>
    <w:r w:rsidRPr="00A54BAB">
      <w:rPr>
        <w:rStyle w:val="HideTWBExt"/>
      </w:rPr>
      <w:t>&lt;NoPE&gt;</w:t>
    </w:r>
    <w:r w:rsidRPr="00A54BAB">
      <w:t>778.373</w:t>
    </w:r>
    <w:r w:rsidRPr="00A54BAB">
      <w:rPr>
        <w:rStyle w:val="HideTWBExt"/>
      </w:rPr>
      <w:t>&lt;/NoPE&gt;&lt;Version&gt;</w:t>
    </w:r>
    <w:r w:rsidRPr="00A54BAB">
      <w:t>v01-00</w:t>
    </w:r>
    <w:r w:rsidRPr="00A54BAB">
      <w:rPr>
        <w:rStyle w:val="HideTWBExt"/>
      </w:rPr>
      <w:t>&lt;/Version&gt;</w:t>
    </w:r>
  </w:p>
  <w:p w14:paraId="4B3D8911" w14:textId="1DD41C16" w:rsidR="002D05C6" w:rsidRPr="00A54BAB" w:rsidRDefault="00324D50" w:rsidP="00324D50">
    <w:pPr>
      <w:pStyle w:val="EPFooter2"/>
    </w:pPr>
    <w:r w:rsidRPr="00A54BAB">
      <w:t>CS</w:t>
    </w:r>
    <w:r w:rsidRPr="00A54BAB">
      <w:tab/>
    </w:r>
    <w:r w:rsidRPr="00A54BAB">
      <w:rPr>
        <w:b w:val="0"/>
        <w:i/>
        <w:color w:val="C0C0C0"/>
        <w:sz w:val="22"/>
      </w:rPr>
      <w:t>Jednotná v rozmanitosti</w:t>
    </w:r>
    <w:r w:rsidRPr="00A54BAB">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875ED" w14:textId="77777777" w:rsidR="0079269A" w:rsidRPr="00A54BAB" w:rsidRDefault="0079269A">
      <w:r w:rsidRPr="00A54BAB">
        <w:separator/>
      </w:r>
    </w:p>
  </w:footnote>
  <w:footnote w:type="continuationSeparator" w:id="0">
    <w:p w14:paraId="4BD5EB3D" w14:textId="77777777" w:rsidR="0079269A" w:rsidRPr="00A54BAB" w:rsidRDefault="0079269A">
      <w:r w:rsidRPr="00A54B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67F69" w14:textId="77777777" w:rsidR="00D74B56" w:rsidRDefault="00D74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E48F4" w14:textId="77777777" w:rsidR="00D74B56" w:rsidRDefault="00D74B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A0F37" w14:textId="77777777" w:rsidR="00D74B56" w:rsidRDefault="00D74B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CS"/>
    <w:docVar w:name="TXTLANGUEMIN" w:val="cs"/>
    <w:docVar w:name="TXTNRPE" w:val="778.373"/>
    <w:docVar w:name="TXTPEorAP" w:val="PE"/>
    <w:docVar w:name="TXTROUTE" w:val="AM\1330077CS.docx"/>
    <w:docVar w:name="TXTVERSION" w:val="01-00"/>
  </w:docVars>
  <w:rsids>
    <w:rsidRoot w:val="00A77B3E"/>
    <w:rsid w:val="002D05C6"/>
    <w:rsid w:val="00324D50"/>
    <w:rsid w:val="0079269A"/>
    <w:rsid w:val="00815410"/>
    <w:rsid w:val="00956069"/>
    <w:rsid w:val="00A54BAB"/>
    <w:rsid w:val="00A77B3E"/>
    <w:rsid w:val="00CA2A55"/>
    <w:rsid w:val="00D74B56"/>
    <w:rsid w:val="00EC2A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D50A2"/>
  <w15:docId w15:val="{240CBB34-BF52-4751-9BFB-95F4C1E9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56069"/>
    <w:pPr>
      <w:tabs>
        <w:tab w:val="center" w:pos="4536"/>
        <w:tab w:val="right" w:pos="9072"/>
      </w:tabs>
    </w:pPr>
  </w:style>
  <w:style w:type="character" w:customStyle="1" w:styleId="HeaderChar">
    <w:name w:val="Header Char"/>
    <w:basedOn w:val="DefaultParagraphFont"/>
    <w:link w:val="Header"/>
    <w:rsid w:val="009560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53081</Words>
  <Characters>334945</Characters>
  <Application>Microsoft Office Word</Application>
  <DocSecurity>0</DocSecurity>
  <Lines>12405</Lines>
  <Paragraphs>3464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2025-11-03T16:06:00Z</dcterms:created>
  <dcterms:modified xsi:type="dcterms:W3CDTF">2025-11-03T16:06:00Z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1330077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268195</vt:lpwstr>
  </property>
  <property fmtid="{D5CDD505-2E9C-101B-9397-08002B2CF9AE}" pid="7" name="dmxml.render.traceId">
    <vt:lpwstr>68f8ebb630399da4cc9313e2cbdba81a</vt:lpwstr>
  </property>
  <property fmtid="{D5CDD505-2E9C-101B-9397-08002B2CF9AE}" pid="8" name="FooterPath">
    <vt:lpwstr>AM\1330077CS.docx</vt:lpwstr>
  </property>
  <property fmtid="{D5CDD505-2E9C-101B-9397-08002B2CF9AE}" pid="9" name="PE Number">
    <vt:lpwstr>778.373</vt:lpwstr>
  </property>
  <property fmtid="{D5CDD505-2E9C-101B-9397-08002B2CF9AE}" pid="10" name="UID">
    <vt:lpwstr>eu.europa.europarl-DIN1-2025-0000202158_01.00-xm-01.00_text-xml</vt:lpwstr>
  </property>
  <property fmtid="{D5CDD505-2E9C-101B-9397-08002B2CF9AE}" pid="11" name="OriLang">
    <vt:lpwstr>EN</vt:lpwstr>
  </property>
  <property fmtid="{D5CDD505-2E9C-101B-9397-08002B2CF9AE}" pid="12" name="LastEdited with">
    <vt:lpwstr>10.2.0 Build [20251001]</vt:lpwstr>
  </property>
</Properties>
</file>