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A0BE8" w:rsidRPr="007777F3" w14:paraId="5F887439" w14:textId="77777777">
        <w:trPr>
          <w:trHeight w:hRule="exact" w:val="1417"/>
          <w:jc w:val="center"/>
        </w:trPr>
        <w:tc>
          <w:tcPr>
            <w:tcW w:w="6804" w:type="dxa"/>
            <w:tcBorders>
              <w:top w:val="nil"/>
              <w:left w:val="nil"/>
              <w:bottom w:val="nil"/>
              <w:right w:val="nil"/>
            </w:tcBorders>
            <w:vAlign w:val="center"/>
          </w:tcPr>
          <w:p w14:paraId="691D8FAD" w14:textId="77777777" w:rsidR="00BA0BE8" w:rsidRPr="007777F3" w:rsidRDefault="00CB5F80">
            <w:pPr>
              <w:pStyle w:val="EPName"/>
            </w:pPr>
            <w:r w:rsidRPr="007777F3">
              <w:t>Europaparlamentet</w:t>
            </w:r>
          </w:p>
          <w:p w14:paraId="2E1DCA06" w14:textId="77777777" w:rsidR="00BA0BE8" w:rsidRPr="007777F3" w:rsidRDefault="00CB5F80">
            <w:pPr>
              <w:pStyle w:val="EPTerm"/>
            </w:pPr>
            <w:r w:rsidRPr="007777F3">
              <w:t>2024-2029</w:t>
            </w:r>
          </w:p>
        </w:tc>
        <w:tc>
          <w:tcPr>
            <w:tcW w:w="2268" w:type="dxa"/>
            <w:tcBorders>
              <w:top w:val="nil"/>
              <w:left w:val="nil"/>
              <w:bottom w:val="nil"/>
              <w:right w:val="nil"/>
            </w:tcBorders>
          </w:tcPr>
          <w:p w14:paraId="47DC0A6B" w14:textId="77777777" w:rsidR="00BA0BE8" w:rsidRPr="007777F3" w:rsidRDefault="00781047">
            <w:pPr>
              <w:pStyle w:val="EPLogo"/>
            </w:pPr>
            <w:r>
              <w:pict w14:anchorId="17150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5pt">
                  <v:imagedata r:id="rId6" o:title=""/>
                </v:shape>
              </w:pict>
            </w:r>
          </w:p>
        </w:tc>
      </w:tr>
    </w:tbl>
    <w:p w14:paraId="10DFA83E" w14:textId="77777777" w:rsidR="00BA0BE8" w:rsidRPr="007777F3" w:rsidRDefault="00CB5F80">
      <w:pPr>
        <w:pStyle w:val="LineTop"/>
      </w:pPr>
      <w:r w:rsidRPr="007777F3">
        <w:t xml:space="preserve"> </w:t>
      </w:r>
    </w:p>
    <w:p w14:paraId="6F461DD3" w14:textId="77777777" w:rsidR="00BA0BE8" w:rsidRPr="007777F3" w:rsidRDefault="00CB5F80">
      <w:pPr>
        <w:pStyle w:val="EPBody"/>
      </w:pPr>
      <w:r w:rsidRPr="007777F3">
        <w:rPr>
          <w:rStyle w:val="HideTWBExt"/>
          <w:rFonts w:eastAsia="Times New Roman"/>
          <w:i w:val="0"/>
        </w:rPr>
        <w:t>&lt;Commission&gt;</w:t>
      </w:r>
      <w:r w:rsidRPr="007777F3">
        <w:rPr>
          <w:rStyle w:val="HideTWBInt"/>
          <w:i w:val="0"/>
        </w:rPr>
        <w:t>{INTA}</w:t>
      </w:r>
      <w:r w:rsidRPr="007777F3">
        <w:t>Utskottet för internationell handel</w:t>
      </w:r>
      <w:r w:rsidRPr="007777F3">
        <w:rPr>
          <w:rStyle w:val="HideTWBExt"/>
          <w:rFonts w:eastAsia="Times New Roman"/>
          <w:i w:val="0"/>
        </w:rPr>
        <w:t>&lt;/Commission&gt;</w:t>
      </w:r>
    </w:p>
    <w:p w14:paraId="6FF3168B" w14:textId="77777777" w:rsidR="00BA0BE8" w:rsidRPr="007777F3" w:rsidRDefault="00CB5F80">
      <w:pPr>
        <w:pStyle w:val="LineBottom"/>
      </w:pPr>
      <w:r w:rsidRPr="007777F3">
        <w:t xml:space="preserve"> </w:t>
      </w:r>
    </w:p>
    <w:p w14:paraId="5BB4CC1A" w14:textId="77777777" w:rsidR="00BA0BE8" w:rsidRPr="007777F3" w:rsidRDefault="00CB5F80">
      <w:pPr>
        <w:pStyle w:val="CoverReference"/>
      </w:pPr>
      <w:r w:rsidRPr="007777F3">
        <w:rPr>
          <w:rStyle w:val="HideTWBExt"/>
          <w:rFonts w:eastAsia="Times New Roman"/>
          <w:b w:val="0"/>
        </w:rPr>
        <w:t>&lt;RefProc&gt;</w:t>
      </w:r>
      <w:r w:rsidRPr="007777F3">
        <w:t>2026/2624</w:t>
      </w:r>
      <w:r w:rsidRPr="007777F3">
        <w:rPr>
          <w:rStyle w:val="HideTWBExt"/>
          <w:rFonts w:eastAsia="Times New Roman"/>
          <w:b w:val="0"/>
        </w:rPr>
        <w:t>&lt;/RefProc&gt;&lt;RefTypeProc&gt;</w:t>
      </w:r>
      <w:r w:rsidRPr="007777F3">
        <w:t>(RSP)</w:t>
      </w:r>
      <w:r w:rsidRPr="007777F3">
        <w:rPr>
          <w:rStyle w:val="HideTWBExt"/>
          <w:rFonts w:eastAsia="Times New Roman"/>
          <w:b w:val="0"/>
        </w:rPr>
        <w:t>&lt;/RefTypeProc&gt;</w:t>
      </w:r>
    </w:p>
    <w:p w14:paraId="4206FA28" w14:textId="77777777" w:rsidR="00BA0BE8" w:rsidRPr="007777F3" w:rsidRDefault="00CB5F80">
      <w:pPr>
        <w:pStyle w:val="CoverDate"/>
      </w:pPr>
      <w:r w:rsidRPr="007777F3">
        <w:rPr>
          <w:rStyle w:val="HideTWBExt"/>
        </w:rPr>
        <w:t>&lt;Date&gt;</w:t>
      </w:r>
      <w:r w:rsidRPr="007777F3">
        <w:rPr>
          <w:rStyle w:val="HideTWBInt"/>
        </w:rPr>
        <w:t>{05/06/2026}</w:t>
      </w:r>
      <w:r w:rsidRPr="007777F3">
        <w:t>5,6/2026</w:t>
      </w:r>
      <w:r w:rsidRPr="007777F3">
        <w:rPr>
          <w:rStyle w:val="HideTWBExt"/>
        </w:rPr>
        <w:t>&lt;/Date&gt;</w:t>
      </w:r>
    </w:p>
    <w:p w14:paraId="20B79BE9" w14:textId="77777777" w:rsidR="00BA0BE8" w:rsidRPr="007777F3" w:rsidRDefault="00CB5F80">
      <w:pPr>
        <w:pStyle w:val="CoverDocType"/>
      </w:pPr>
      <w:r w:rsidRPr="007777F3">
        <w:rPr>
          <w:rStyle w:val="HideTWBExt"/>
          <w:b w:val="0"/>
        </w:rPr>
        <w:t>&lt;TypeAM&gt;</w:t>
      </w:r>
      <w:r w:rsidRPr="007777F3">
        <w:t>ÄNDRINGSFÖRSLAG</w:t>
      </w:r>
      <w:r w:rsidRPr="007777F3">
        <w:rPr>
          <w:rStyle w:val="HideTWBExt"/>
          <w:b w:val="0"/>
        </w:rPr>
        <w:t>&lt;/TypeAM&gt;</w:t>
      </w:r>
    </w:p>
    <w:p w14:paraId="3EE50925" w14:textId="77777777" w:rsidR="00BA0BE8" w:rsidRPr="007777F3" w:rsidRDefault="00CB5F80">
      <w:pPr>
        <w:pStyle w:val="CoverDocType24a"/>
      </w:pPr>
      <w:r w:rsidRPr="007777F3">
        <w:rPr>
          <w:rStyle w:val="HideTWBExt"/>
          <w:rFonts w:eastAsia="Times New Roman"/>
          <w:b w:val="0"/>
        </w:rPr>
        <w:t>&lt;RangeAM&gt;</w:t>
      </w:r>
      <w:r w:rsidRPr="007777F3">
        <w:t>1 - 180</w:t>
      </w:r>
      <w:r w:rsidRPr="007777F3">
        <w:rPr>
          <w:rStyle w:val="HideTWBExt"/>
          <w:rFonts w:eastAsia="Times New Roman"/>
          <w:b w:val="0"/>
        </w:rPr>
        <w:t>&lt;/RangeAM&gt;</w:t>
      </w:r>
    </w:p>
    <w:p w14:paraId="739C9F90" w14:textId="77777777" w:rsidR="00BA0BE8" w:rsidRPr="007777F3" w:rsidRDefault="00CB5F80">
      <w:pPr>
        <w:pStyle w:val="CoverBold"/>
      </w:pPr>
      <w:r w:rsidRPr="007777F3">
        <w:rPr>
          <w:rStyle w:val="HideTWBExt"/>
          <w:b w:val="0"/>
        </w:rPr>
        <w:t>&lt;TitreType&gt;</w:t>
      </w:r>
      <w:r w:rsidRPr="007777F3">
        <w:t>Utkast till förslag till resolution</w:t>
      </w:r>
      <w:r w:rsidRPr="007777F3">
        <w:rPr>
          <w:rStyle w:val="HideTWBExt"/>
          <w:b w:val="0"/>
        </w:rPr>
        <w:t>&lt;/TitreType&gt;</w:t>
      </w:r>
    </w:p>
    <w:p w14:paraId="5AA25052" w14:textId="77777777" w:rsidR="00BA0BE8" w:rsidRPr="007777F3" w:rsidRDefault="00CB5F80">
      <w:pPr>
        <w:pStyle w:val="CoverBold"/>
      </w:pPr>
      <w:r w:rsidRPr="007777F3">
        <w:rPr>
          <w:rStyle w:val="HideTWBExt"/>
          <w:b w:val="0"/>
        </w:rPr>
        <w:t>&lt;Rapporteur&gt;</w:t>
      </w:r>
      <w:r w:rsidRPr="007777F3">
        <w:t>Bernd Lange</w:t>
      </w:r>
      <w:r w:rsidRPr="007777F3">
        <w:rPr>
          <w:rStyle w:val="HideTWBExt"/>
          <w:b w:val="0"/>
        </w:rPr>
        <w:t>&lt;/Rapporteur&gt;</w:t>
      </w:r>
    </w:p>
    <w:p w14:paraId="1FF0411E" w14:textId="77777777" w:rsidR="00BA0BE8" w:rsidRPr="007777F3" w:rsidRDefault="00CB5F80">
      <w:pPr>
        <w:pStyle w:val="CoverNormal24a"/>
      </w:pPr>
      <w:r w:rsidRPr="007777F3">
        <w:rPr>
          <w:rStyle w:val="HideTWBExt"/>
        </w:rPr>
        <w:t>&lt;DocRefPE&gt;</w:t>
      </w:r>
      <w:r w:rsidRPr="007777F3">
        <w:t>(PE786.999v01-00)</w:t>
      </w:r>
      <w:r w:rsidRPr="007777F3">
        <w:rPr>
          <w:rStyle w:val="HideTWBExt"/>
        </w:rPr>
        <w:t>&lt;/DocRefPE&gt;</w:t>
      </w:r>
    </w:p>
    <w:p w14:paraId="5EFEE1E1" w14:textId="77777777" w:rsidR="00BA0BE8" w:rsidRPr="007777F3" w:rsidRDefault="00CB5F80">
      <w:pPr>
        <w:pStyle w:val="CoverNormal"/>
      </w:pPr>
      <w:r w:rsidRPr="007777F3">
        <w:rPr>
          <w:rStyle w:val="HideTWBExt"/>
        </w:rPr>
        <w:t>&lt;Titre&gt;</w:t>
      </w:r>
      <w:r w:rsidRPr="007777F3">
        <w:t>Lägesrapport om främjandet av handels- och investeringsförbindelserna mellan EU och Afrika</w:t>
      </w:r>
      <w:r w:rsidRPr="007777F3">
        <w:rPr>
          <w:rStyle w:val="HideTWBExt"/>
        </w:rPr>
        <w:t>&lt;/Titre&gt;</w:t>
      </w:r>
    </w:p>
    <w:p w14:paraId="732C679A" w14:textId="77777777" w:rsidR="00BA0BE8" w:rsidRPr="007777F3" w:rsidRDefault="00CB5F80">
      <w:r w:rsidRPr="007777F3">
        <w:br w:type="page"/>
      </w:r>
      <w:r w:rsidRPr="007777F3">
        <w:lastRenderedPageBreak/>
        <w:t>AM_Com_NonLegRD</w:t>
      </w:r>
    </w:p>
    <w:p w14:paraId="31AAC8B1" w14:textId="6BB6CA83" w:rsidR="007F6226" w:rsidRPr="007777F3" w:rsidRDefault="00CB5F80" w:rsidP="007F6226">
      <w:pPr>
        <w:pStyle w:val="AmNumberTabs"/>
      </w:pPr>
      <w:r w:rsidRPr="007777F3">
        <w:br w:type="page"/>
      </w:r>
      <w:r w:rsidR="007F6226" w:rsidRPr="007777F3">
        <w:rPr>
          <w:rStyle w:val="HideTWBExt"/>
          <w:b w:val="0"/>
        </w:rPr>
        <w:t>&lt;RepeatBlock-Amend&gt;&lt;Amend&gt;</w:t>
      </w:r>
      <w:r w:rsidR="007F6226" w:rsidRPr="007777F3">
        <w:t>Ändringsförslag</w:t>
      </w:r>
      <w:r w:rsidR="007F6226" w:rsidRPr="007777F3">
        <w:tab/>
      </w:r>
      <w:r w:rsidR="007F6226" w:rsidRPr="007777F3">
        <w:tab/>
      </w:r>
      <w:r w:rsidR="007F6226" w:rsidRPr="007777F3">
        <w:rPr>
          <w:rStyle w:val="HideTWBExt"/>
          <w:b w:val="0"/>
        </w:rPr>
        <w:t>&lt;NumAm&gt;</w:t>
      </w:r>
      <w:r w:rsidR="007F6226" w:rsidRPr="007777F3">
        <w:t>1</w:t>
      </w:r>
      <w:r w:rsidR="007F6226" w:rsidRPr="007777F3">
        <w:rPr>
          <w:rStyle w:val="HideTWBExt"/>
          <w:b w:val="0"/>
        </w:rPr>
        <w:t>&lt;/NumAm&gt;</w:t>
      </w:r>
    </w:p>
    <w:p w14:paraId="7FE1FB2C"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1B6DD520" w14:textId="77777777" w:rsidR="007F6226" w:rsidRPr="007777F3" w:rsidRDefault="007F6226" w:rsidP="007F6226">
      <w:pPr>
        <w:pStyle w:val="NormalBold"/>
      </w:pPr>
      <w:r w:rsidRPr="007777F3">
        <w:rPr>
          <w:rStyle w:val="HideTWBExt"/>
          <w:b w:val="0"/>
        </w:rPr>
        <w:t>&lt;/RepeatBlock-By&gt;</w:t>
      </w:r>
    </w:p>
    <w:p w14:paraId="5F95F62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7103119" w14:textId="77777777" w:rsidR="007F6226" w:rsidRPr="007777F3" w:rsidRDefault="007F6226" w:rsidP="007F6226">
      <w:pPr>
        <w:pStyle w:val="NormalBold"/>
      </w:pPr>
      <w:r w:rsidRPr="007777F3">
        <w:rPr>
          <w:rStyle w:val="HideTWBExt"/>
          <w:b w:val="0"/>
        </w:rPr>
        <w:t>&lt;Article&gt;</w:t>
      </w:r>
      <w:r w:rsidRPr="007777F3">
        <w:t>Beaktandeled 3a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24107BA" w14:textId="77777777" w:rsidTr="00092B92">
        <w:trPr>
          <w:trHeight w:hRule="exact" w:val="240"/>
          <w:jc w:val="center"/>
        </w:trPr>
        <w:tc>
          <w:tcPr>
            <w:tcW w:w="9752" w:type="dxa"/>
            <w:gridSpan w:val="2"/>
            <w:tcBorders>
              <w:top w:val="nil"/>
              <w:left w:val="nil"/>
              <w:bottom w:val="nil"/>
              <w:right w:val="nil"/>
            </w:tcBorders>
          </w:tcPr>
          <w:p w14:paraId="63384F24" w14:textId="77777777" w:rsidR="007F6226" w:rsidRPr="007777F3" w:rsidRDefault="007F6226" w:rsidP="00092B92"/>
        </w:tc>
      </w:tr>
      <w:tr w:rsidR="007F6226" w:rsidRPr="007777F3" w14:paraId="46E1CF33" w14:textId="77777777" w:rsidTr="00092B92">
        <w:trPr>
          <w:trHeight w:val="240"/>
          <w:jc w:val="center"/>
        </w:trPr>
        <w:tc>
          <w:tcPr>
            <w:tcW w:w="4876" w:type="dxa"/>
            <w:tcBorders>
              <w:top w:val="nil"/>
              <w:left w:val="nil"/>
              <w:bottom w:val="nil"/>
              <w:right w:val="nil"/>
            </w:tcBorders>
          </w:tcPr>
          <w:p w14:paraId="13D2106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CCC5B91" w14:textId="77777777" w:rsidR="007F6226" w:rsidRPr="007777F3" w:rsidRDefault="007F6226" w:rsidP="00092B92">
            <w:pPr>
              <w:pStyle w:val="AmColumnHeading"/>
            </w:pPr>
            <w:r w:rsidRPr="007777F3">
              <w:t>Ändringsförslag</w:t>
            </w:r>
          </w:p>
        </w:tc>
      </w:tr>
      <w:tr w:rsidR="007F6226" w:rsidRPr="007777F3" w14:paraId="5578072C" w14:textId="77777777" w:rsidTr="00092B92">
        <w:trPr>
          <w:jc w:val="center"/>
        </w:trPr>
        <w:tc>
          <w:tcPr>
            <w:tcW w:w="4876" w:type="dxa"/>
            <w:tcBorders>
              <w:top w:val="nil"/>
              <w:left w:val="nil"/>
              <w:bottom w:val="nil"/>
              <w:right w:val="nil"/>
            </w:tcBorders>
          </w:tcPr>
          <w:p w14:paraId="5FD6A560" w14:textId="77777777" w:rsidR="007F6226" w:rsidRPr="007777F3" w:rsidRDefault="007F6226" w:rsidP="00092B92">
            <w:pPr>
              <w:pStyle w:val="Normal6a"/>
            </w:pPr>
          </w:p>
        </w:tc>
        <w:tc>
          <w:tcPr>
            <w:tcW w:w="4876" w:type="dxa"/>
            <w:tcBorders>
              <w:top w:val="nil"/>
              <w:left w:val="nil"/>
              <w:bottom w:val="nil"/>
              <w:right w:val="nil"/>
            </w:tcBorders>
          </w:tcPr>
          <w:p w14:paraId="48934983" w14:textId="77777777" w:rsidR="007F6226" w:rsidRPr="007777F3" w:rsidRDefault="007F6226" w:rsidP="00092B92">
            <w:pPr>
              <w:pStyle w:val="Normal6a"/>
            </w:pPr>
            <w:r w:rsidRPr="007777F3">
              <w:rPr>
                <w:b/>
                <w:i/>
              </w:rPr>
              <w:t>–</w:t>
            </w:r>
            <w:r w:rsidRPr="007777F3">
              <w:tab/>
            </w:r>
            <w:r w:rsidRPr="007777F3">
              <w:rPr>
                <w:b/>
                <w:i/>
              </w:rPr>
              <w:t>med beaktande av Kinas politik för tullfrihet med alla afrikanska länder genom det ekonomiska partnerskapet mellan Kina och Afrika för delad utveckling från och med den 1 maj 2026,</w:t>
            </w:r>
          </w:p>
        </w:tc>
      </w:tr>
    </w:tbl>
    <w:p w14:paraId="78B801F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6315367" w14:textId="77777777" w:rsidR="007F6226" w:rsidRPr="007777F3" w:rsidRDefault="007F6226" w:rsidP="007F6226">
      <w:r w:rsidRPr="007777F3">
        <w:rPr>
          <w:rStyle w:val="HideTWBExt"/>
        </w:rPr>
        <w:t>&lt;/Amend&gt;</w:t>
      </w:r>
    </w:p>
    <w:p w14:paraId="534F6A3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w:t>
      </w:r>
      <w:r w:rsidRPr="007777F3">
        <w:rPr>
          <w:rStyle w:val="HideTWBExt"/>
          <w:b w:val="0"/>
        </w:rPr>
        <w:t>&lt;/NumAm&gt;</w:t>
      </w:r>
    </w:p>
    <w:p w14:paraId="28A9C76C"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14544A1C" w14:textId="77777777" w:rsidR="007F6226" w:rsidRPr="007777F3" w:rsidRDefault="007F6226" w:rsidP="007F6226">
      <w:pPr>
        <w:pStyle w:val="NormalBold"/>
      </w:pPr>
      <w:r w:rsidRPr="007777F3">
        <w:rPr>
          <w:rStyle w:val="HideTWBExt"/>
          <w:b w:val="0"/>
        </w:rPr>
        <w:t>&lt;/RepeatBlock-By&gt;</w:t>
      </w:r>
    </w:p>
    <w:p w14:paraId="00ABDFC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CB49355" w14:textId="77777777" w:rsidR="007F6226" w:rsidRPr="007777F3" w:rsidRDefault="007F6226" w:rsidP="007F6226">
      <w:pPr>
        <w:pStyle w:val="NormalBold"/>
      </w:pPr>
      <w:r w:rsidRPr="007777F3">
        <w:rPr>
          <w:rStyle w:val="HideTWBExt"/>
          <w:b w:val="0"/>
        </w:rPr>
        <w:t>&lt;Article&gt;</w:t>
      </w:r>
      <w:r w:rsidRPr="007777F3">
        <w:t>Beaktandeled 4a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950BE9A" w14:textId="77777777" w:rsidTr="00092B92">
        <w:trPr>
          <w:trHeight w:hRule="exact" w:val="240"/>
          <w:jc w:val="center"/>
        </w:trPr>
        <w:tc>
          <w:tcPr>
            <w:tcW w:w="9752" w:type="dxa"/>
            <w:gridSpan w:val="2"/>
            <w:tcBorders>
              <w:top w:val="nil"/>
              <w:left w:val="nil"/>
              <w:bottom w:val="nil"/>
              <w:right w:val="nil"/>
            </w:tcBorders>
          </w:tcPr>
          <w:p w14:paraId="16850D02" w14:textId="77777777" w:rsidR="007F6226" w:rsidRPr="007777F3" w:rsidRDefault="007F6226" w:rsidP="00092B92"/>
        </w:tc>
      </w:tr>
      <w:tr w:rsidR="007F6226" w:rsidRPr="007777F3" w14:paraId="18C4084B" w14:textId="77777777" w:rsidTr="00092B92">
        <w:trPr>
          <w:trHeight w:val="240"/>
          <w:jc w:val="center"/>
        </w:trPr>
        <w:tc>
          <w:tcPr>
            <w:tcW w:w="4876" w:type="dxa"/>
            <w:tcBorders>
              <w:top w:val="nil"/>
              <w:left w:val="nil"/>
              <w:bottom w:val="nil"/>
              <w:right w:val="nil"/>
            </w:tcBorders>
          </w:tcPr>
          <w:p w14:paraId="79ACC83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48B22D4" w14:textId="77777777" w:rsidR="007F6226" w:rsidRPr="007777F3" w:rsidRDefault="007F6226" w:rsidP="00092B92">
            <w:pPr>
              <w:pStyle w:val="AmColumnHeading"/>
            </w:pPr>
            <w:r w:rsidRPr="007777F3">
              <w:t>Ändringsförslag</w:t>
            </w:r>
          </w:p>
        </w:tc>
      </w:tr>
      <w:tr w:rsidR="007F6226" w:rsidRPr="007777F3" w14:paraId="629C2389" w14:textId="77777777" w:rsidTr="00092B92">
        <w:trPr>
          <w:jc w:val="center"/>
        </w:trPr>
        <w:tc>
          <w:tcPr>
            <w:tcW w:w="4876" w:type="dxa"/>
            <w:tcBorders>
              <w:top w:val="nil"/>
              <w:left w:val="nil"/>
              <w:bottom w:val="nil"/>
              <w:right w:val="nil"/>
            </w:tcBorders>
          </w:tcPr>
          <w:p w14:paraId="337EE0AA" w14:textId="77777777" w:rsidR="007F6226" w:rsidRPr="007777F3" w:rsidRDefault="007F6226" w:rsidP="00092B92">
            <w:pPr>
              <w:pStyle w:val="Normal6a"/>
            </w:pPr>
          </w:p>
        </w:tc>
        <w:tc>
          <w:tcPr>
            <w:tcW w:w="4876" w:type="dxa"/>
            <w:tcBorders>
              <w:top w:val="nil"/>
              <w:left w:val="nil"/>
              <w:bottom w:val="nil"/>
              <w:right w:val="nil"/>
            </w:tcBorders>
          </w:tcPr>
          <w:p w14:paraId="257DB52C" w14:textId="77777777" w:rsidR="007F6226" w:rsidRPr="007777F3" w:rsidRDefault="007F6226" w:rsidP="00092B92">
            <w:pPr>
              <w:pStyle w:val="Normal6a"/>
            </w:pPr>
            <w:r w:rsidRPr="007777F3">
              <w:rPr>
                <w:b/>
                <w:i/>
              </w:rPr>
              <w:t>–</w:t>
            </w:r>
            <w:r w:rsidRPr="007777F3">
              <w:tab/>
            </w:r>
            <w:r w:rsidRPr="007777F3">
              <w:rPr>
                <w:b/>
                <w:i/>
              </w:rPr>
              <w:t>med beaktande av Transparency Internationals korruptionsindex 2025,</w:t>
            </w:r>
          </w:p>
        </w:tc>
      </w:tr>
    </w:tbl>
    <w:p w14:paraId="1B0C34B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E4ED9D9" w14:textId="77777777" w:rsidR="007F6226" w:rsidRPr="007777F3" w:rsidRDefault="007F6226" w:rsidP="007F6226">
      <w:r w:rsidRPr="007777F3">
        <w:rPr>
          <w:rStyle w:val="HideTWBExt"/>
        </w:rPr>
        <w:t>&lt;/Amend&gt;</w:t>
      </w:r>
    </w:p>
    <w:p w14:paraId="7679A21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w:t>
      </w:r>
      <w:r w:rsidRPr="007777F3">
        <w:rPr>
          <w:rStyle w:val="HideTWBExt"/>
          <w:b w:val="0"/>
        </w:rPr>
        <w:t>&lt;/NumAm&gt;</w:t>
      </w:r>
    </w:p>
    <w:p w14:paraId="334C910B"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1B653109" w14:textId="77777777" w:rsidR="007F6226" w:rsidRPr="007777F3" w:rsidRDefault="007F6226" w:rsidP="007F6226">
      <w:pPr>
        <w:pStyle w:val="NormalBold"/>
      </w:pPr>
      <w:r w:rsidRPr="007777F3">
        <w:rPr>
          <w:rStyle w:val="HideTWBExt"/>
          <w:b w:val="0"/>
        </w:rPr>
        <w:t>&lt;/RepeatBlock-By&gt;</w:t>
      </w:r>
    </w:p>
    <w:p w14:paraId="1416D82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B6FE8C6" w14:textId="77777777" w:rsidR="007F6226" w:rsidRPr="007777F3" w:rsidRDefault="007F6226" w:rsidP="007F6226">
      <w:pPr>
        <w:pStyle w:val="NormalBold"/>
      </w:pPr>
      <w:r w:rsidRPr="007777F3">
        <w:rPr>
          <w:rStyle w:val="HideTWBExt"/>
          <w:b w:val="0"/>
        </w:rPr>
        <w:t>&lt;Article&gt;</w:t>
      </w:r>
      <w:r w:rsidRPr="007777F3">
        <w:t>Beaktandeled 8a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BE72013" w14:textId="77777777" w:rsidTr="00092B92">
        <w:trPr>
          <w:trHeight w:hRule="exact" w:val="240"/>
          <w:jc w:val="center"/>
        </w:trPr>
        <w:tc>
          <w:tcPr>
            <w:tcW w:w="9752" w:type="dxa"/>
            <w:gridSpan w:val="2"/>
            <w:tcBorders>
              <w:top w:val="nil"/>
              <w:left w:val="nil"/>
              <w:bottom w:val="nil"/>
              <w:right w:val="nil"/>
            </w:tcBorders>
          </w:tcPr>
          <w:p w14:paraId="1F41D723" w14:textId="77777777" w:rsidR="007F6226" w:rsidRPr="007777F3" w:rsidRDefault="007F6226" w:rsidP="00092B92"/>
        </w:tc>
      </w:tr>
      <w:tr w:rsidR="007F6226" w:rsidRPr="007777F3" w14:paraId="6E80B8A7" w14:textId="77777777" w:rsidTr="00092B92">
        <w:trPr>
          <w:trHeight w:val="240"/>
          <w:jc w:val="center"/>
        </w:trPr>
        <w:tc>
          <w:tcPr>
            <w:tcW w:w="4876" w:type="dxa"/>
            <w:tcBorders>
              <w:top w:val="nil"/>
              <w:left w:val="nil"/>
              <w:bottom w:val="nil"/>
              <w:right w:val="nil"/>
            </w:tcBorders>
          </w:tcPr>
          <w:p w14:paraId="2CC641E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CDA51CB" w14:textId="77777777" w:rsidR="007F6226" w:rsidRPr="007777F3" w:rsidRDefault="007F6226" w:rsidP="00092B92">
            <w:pPr>
              <w:pStyle w:val="AmColumnHeading"/>
            </w:pPr>
            <w:r w:rsidRPr="007777F3">
              <w:t>Ändringsförslag</w:t>
            </w:r>
          </w:p>
        </w:tc>
      </w:tr>
      <w:tr w:rsidR="007F6226" w:rsidRPr="007777F3" w14:paraId="4F0028D3" w14:textId="77777777" w:rsidTr="00092B92">
        <w:trPr>
          <w:jc w:val="center"/>
        </w:trPr>
        <w:tc>
          <w:tcPr>
            <w:tcW w:w="4876" w:type="dxa"/>
            <w:tcBorders>
              <w:top w:val="nil"/>
              <w:left w:val="nil"/>
              <w:bottom w:val="nil"/>
              <w:right w:val="nil"/>
            </w:tcBorders>
          </w:tcPr>
          <w:p w14:paraId="5B38CBB0" w14:textId="77777777" w:rsidR="007F6226" w:rsidRPr="007777F3" w:rsidRDefault="007F6226" w:rsidP="00092B92">
            <w:pPr>
              <w:pStyle w:val="Normal6a"/>
            </w:pPr>
          </w:p>
        </w:tc>
        <w:tc>
          <w:tcPr>
            <w:tcW w:w="4876" w:type="dxa"/>
            <w:tcBorders>
              <w:top w:val="nil"/>
              <w:left w:val="nil"/>
              <w:bottom w:val="nil"/>
              <w:right w:val="nil"/>
            </w:tcBorders>
          </w:tcPr>
          <w:p w14:paraId="2CEB03DE" w14:textId="77777777" w:rsidR="007F6226" w:rsidRPr="007777F3" w:rsidRDefault="007F6226" w:rsidP="00092B92">
            <w:pPr>
              <w:pStyle w:val="Normal6a"/>
            </w:pPr>
            <w:r w:rsidRPr="007777F3">
              <w:rPr>
                <w:b/>
                <w:i/>
              </w:rPr>
              <w:t>–</w:t>
            </w:r>
            <w:r w:rsidRPr="007777F3">
              <w:tab/>
            </w:r>
            <w:r w:rsidRPr="007777F3">
              <w:rPr>
                <w:b/>
                <w:i/>
              </w:rPr>
              <w:t>med beaktande av Agenda 2030 för hållbar utveckling,</w:t>
            </w:r>
          </w:p>
        </w:tc>
      </w:tr>
    </w:tbl>
    <w:p w14:paraId="542B03F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142ED80" w14:textId="77777777" w:rsidR="007F6226" w:rsidRPr="007777F3" w:rsidRDefault="007F6226" w:rsidP="007F6226">
      <w:r w:rsidRPr="007777F3">
        <w:rPr>
          <w:rStyle w:val="HideTWBExt"/>
        </w:rPr>
        <w:t>&lt;/Amend&gt;</w:t>
      </w:r>
    </w:p>
    <w:p w14:paraId="39AD2B4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w:t>
      </w:r>
      <w:r w:rsidRPr="007777F3">
        <w:rPr>
          <w:rStyle w:val="HideTWBExt"/>
          <w:b w:val="0"/>
        </w:rPr>
        <w:t>&lt;/NumAm&gt;</w:t>
      </w:r>
    </w:p>
    <w:p w14:paraId="4361FB84"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20FABDB0" w14:textId="77777777" w:rsidR="007F6226" w:rsidRPr="007777F3" w:rsidRDefault="007F6226" w:rsidP="007F6226">
      <w:pPr>
        <w:pStyle w:val="NormalBold"/>
      </w:pPr>
      <w:r w:rsidRPr="007777F3">
        <w:rPr>
          <w:rStyle w:val="HideTWBExt"/>
          <w:b w:val="0"/>
        </w:rPr>
        <w:t>&lt;/RepeatBlock-By&gt;</w:t>
      </w:r>
    </w:p>
    <w:p w14:paraId="4E4BCE6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D39E124" w14:textId="77777777" w:rsidR="007F6226" w:rsidRPr="007777F3" w:rsidRDefault="007F6226" w:rsidP="007F6226">
      <w:pPr>
        <w:pStyle w:val="NormalBold"/>
      </w:pPr>
      <w:r w:rsidRPr="007777F3">
        <w:rPr>
          <w:rStyle w:val="HideTWBExt"/>
          <w:b w:val="0"/>
        </w:rPr>
        <w:t>&lt;Article&gt;</w:t>
      </w:r>
      <w:r w:rsidRPr="007777F3">
        <w:t>Beaktandeled 8b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3C3EA55" w14:textId="77777777" w:rsidTr="00092B92">
        <w:trPr>
          <w:trHeight w:hRule="exact" w:val="240"/>
          <w:jc w:val="center"/>
        </w:trPr>
        <w:tc>
          <w:tcPr>
            <w:tcW w:w="9752" w:type="dxa"/>
            <w:gridSpan w:val="2"/>
            <w:tcBorders>
              <w:top w:val="nil"/>
              <w:left w:val="nil"/>
              <w:bottom w:val="nil"/>
              <w:right w:val="nil"/>
            </w:tcBorders>
          </w:tcPr>
          <w:p w14:paraId="407F03DC" w14:textId="77777777" w:rsidR="007F6226" w:rsidRPr="007777F3" w:rsidRDefault="007F6226" w:rsidP="00092B92"/>
        </w:tc>
      </w:tr>
      <w:tr w:rsidR="007F6226" w:rsidRPr="007777F3" w14:paraId="18D4B3D2" w14:textId="77777777" w:rsidTr="00092B92">
        <w:trPr>
          <w:trHeight w:val="240"/>
          <w:jc w:val="center"/>
        </w:trPr>
        <w:tc>
          <w:tcPr>
            <w:tcW w:w="4876" w:type="dxa"/>
            <w:tcBorders>
              <w:top w:val="nil"/>
              <w:left w:val="nil"/>
              <w:bottom w:val="nil"/>
              <w:right w:val="nil"/>
            </w:tcBorders>
          </w:tcPr>
          <w:p w14:paraId="6E01AFC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1C1F4AF" w14:textId="77777777" w:rsidR="007F6226" w:rsidRPr="007777F3" w:rsidRDefault="007F6226" w:rsidP="00092B92">
            <w:pPr>
              <w:pStyle w:val="AmColumnHeading"/>
            </w:pPr>
            <w:r w:rsidRPr="007777F3">
              <w:t>Ändringsförslag</w:t>
            </w:r>
          </w:p>
        </w:tc>
      </w:tr>
      <w:tr w:rsidR="007F6226" w:rsidRPr="007777F3" w14:paraId="07AE96F1" w14:textId="77777777" w:rsidTr="00092B92">
        <w:trPr>
          <w:jc w:val="center"/>
        </w:trPr>
        <w:tc>
          <w:tcPr>
            <w:tcW w:w="4876" w:type="dxa"/>
            <w:tcBorders>
              <w:top w:val="nil"/>
              <w:left w:val="nil"/>
              <w:bottom w:val="nil"/>
              <w:right w:val="nil"/>
            </w:tcBorders>
          </w:tcPr>
          <w:p w14:paraId="33033563" w14:textId="77777777" w:rsidR="007F6226" w:rsidRPr="007777F3" w:rsidRDefault="007F6226" w:rsidP="00092B92">
            <w:pPr>
              <w:pStyle w:val="Normal6a"/>
            </w:pPr>
          </w:p>
        </w:tc>
        <w:tc>
          <w:tcPr>
            <w:tcW w:w="4876" w:type="dxa"/>
            <w:tcBorders>
              <w:top w:val="nil"/>
              <w:left w:val="nil"/>
              <w:bottom w:val="nil"/>
              <w:right w:val="nil"/>
            </w:tcBorders>
          </w:tcPr>
          <w:p w14:paraId="1D23F65A" w14:textId="77777777" w:rsidR="007F6226" w:rsidRPr="007777F3" w:rsidRDefault="007F6226" w:rsidP="00092B92">
            <w:pPr>
              <w:pStyle w:val="Normal6a"/>
            </w:pPr>
            <w:r w:rsidRPr="007777F3">
              <w:rPr>
                <w:b/>
                <w:i/>
              </w:rPr>
              <w:t>–</w:t>
            </w:r>
            <w:r w:rsidRPr="007777F3">
              <w:tab/>
            </w:r>
            <w:r w:rsidRPr="007777F3">
              <w:rPr>
                <w:b/>
                <w:i/>
              </w:rPr>
              <w:t>med beaktande av det globala Kunming–Montreal-ramverket för biologisk mångfald,</w:t>
            </w:r>
          </w:p>
        </w:tc>
      </w:tr>
    </w:tbl>
    <w:p w14:paraId="4FE1508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1DB0EA2" w14:textId="77777777" w:rsidR="007F6226" w:rsidRPr="007777F3" w:rsidRDefault="007F6226" w:rsidP="007F6226">
      <w:r w:rsidRPr="007777F3">
        <w:rPr>
          <w:rStyle w:val="HideTWBExt"/>
        </w:rPr>
        <w:t>&lt;/Amend&gt;</w:t>
      </w:r>
    </w:p>
    <w:p w14:paraId="3CD5167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w:t>
      </w:r>
      <w:r w:rsidRPr="007777F3">
        <w:rPr>
          <w:rStyle w:val="HideTWBExt"/>
          <w:b w:val="0"/>
        </w:rPr>
        <w:t>&lt;/NumAm&gt;</w:t>
      </w:r>
    </w:p>
    <w:p w14:paraId="55CB3E8D"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712B7BF7" w14:textId="77777777" w:rsidR="007F6226" w:rsidRPr="007777F3" w:rsidRDefault="007F6226" w:rsidP="007F6226">
      <w:pPr>
        <w:pStyle w:val="NormalBold"/>
      </w:pPr>
      <w:r w:rsidRPr="007777F3">
        <w:rPr>
          <w:rStyle w:val="HideTWBExt"/>
          <w:b w:val="0"/>
        </w:rPr>
        <w:t>&lt;/RepeatBlock-By&gt;</w:t>
      </w:r>
    </w:p>
    <w:p w14:paraId="2C3F9D4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F819206" w14:textId="77777777" w:rsidR="007F6226" w:rsidRPr="007777F3" w:rsidRDefault="007F6226" w:rsidP="007F6226">
      <w:pPr>
        <w:pStyle w:val="NormalBold"/>
      </w:pPr>
      <w:r w:rsidRPr="007777F3">
        <w:rPr>
          <w:rStyle w:val="HideTWBExt"/>
          <w:b w:val="0"/>
        </w:rPr>
        <w:t>&lt;Article&gt;</w:t>
      </w:r>
      <w:r w:rsidRPr="007777F3">
        <w:t>Skäl A</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999BB73" w14:textId="77777777" w:rsidTr="00092B92">
        <w:trPr>
          <w:trHeight w:hRule="exact" w:val="240"/>
          <w:jc w:val="center"/>
        </w:trPr>
        <w:tc>
          <w:tcPr>
            <w:tcW w:w="9752" w:type="dxa"/>
            <w:gridSpan w:val="2"/>
            <w:tcBorders>
              <w:top w:val="nil"/>
              <w:left w:val="nil"/>
              <w:bottom w:val="nil"/>
              <w:right w:val="nil"/>
            </w:tcBorders>
          </w:tcPr>
          <w:p w14:paraId="48CBB2DE" w14:textId="77777777" w:rsidR="007F6226" w:rsidRPr="007777F3" w:rsidRDefault="007F6226" w:rsidP="00092B92"/>
        </w:tc>
      </w:tr>
      <w:tr w:rsidR="007F6226" w:rsidRPr="007777F3" w14:paraId="47F84AC3" w14:textId="77777777" w:rsidTr="00092B92">
        <w:trPr>
          <w:trHeight w:val="240"/>
          <w:jc w:val="center"/>
        </w:trPr>
        <w:tc>
          <w:tcPr>
            <w:tcW w:w="4876" w:type="dxa"/>
            <w:tcBorders>
              <w:top w:val="nil"/>
              <w:left w:val="nil"/>
              <w:bottom w:val="nil"/>
              <w:right w:val="nil"/>
            </w:tcBorders>
          </w:tcPr>
          <w:p w14:paraId="29B90B9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AFE470B" w14:textId="77777777" w:rsidR="007F6226" w:rsidRPr="007777F3" w:rsidRDefault="007F6226" w:rsidP="00092B92">
            <w:pPr>
              <w:pStyle w:val="AmColumnHeading"/>
            </w:pPr>
            <w:r w:rsidRPr="007777F3">
              <w:t>Ändringsförslag</w:t>
            </w:r>
          </w:p>
        </w:tc>
      </w:tr>
      <w:tr w:rsidR="007F6226" w:rsidRPr="007777F3" w14:paraId="6B939193" w14:textId="77777777" w:rsidTr="00092B92">
        <w:trPr>
          <w:jc w:val="center"/>
        </w:trPr>
        <w:tc>
          <w:tcPr>
            <w:tcW w:w="4876" w:type="dxa"/>
            <w:tcBorders>
              <w:top w:val="nil"/>
              <w:left w:val="nil"/>
              <w:bottom w:val="nil"/>
              <w:right w:val="nil"/>
            </w:tcBorders>
          </w:tcPr>
          <w:p w14:paraId="1B58E58C" w14:textId="77777777" w:rsidR="007F6226" w:rsidRPr="007777F3" w:rsidRDefault="007F6226" w:rsidP="00092B92">
            <w:pPr>
              <w:pStyle w:val="Normal6a"/>
            </w:pPr>
            <w:r w:rsidRPr="007777F3">
              <w:t>A.</w:t>
            </w:r>
            <w:r w:rsidRPr="007777F3">
              <w:tab/>
              <w:t>Länderna i Afrika utgör tillsammans EU:s fjärde största handelspartner</w:t>
            </w:r>
            <w:r w:rsidRPr="007777F3">
              <w:rPr>
                <w:b/>
                <w:i/>
              </w:rPr>
              <w:t>,</w:t>
            </w:r>
            <w:r w:rsidRPr="007777F3">
              <w:t xml:space="preserve"> och </w:t>
            </w:r>
            <w:r w:rsidRPr="007777F3">
              <w:rPr>
                <w:b/>
                <w:i/>
              </w:rPr>
              <w:t>EU är Afrikas största</w:t>
            </w:r>
            <w:r w:rsidRPr="007777F3">
              <w:t xml:space="preserve"> exportmarknad.</w:t>
            </w:r>
          </w:p>
        </w:tc>
        <w:tc>
          <w:tcPr>
            <w:tcW w:w="4876" w:type="dxa"/>
            <w:tcBorders>
              <w:top w:val="nil"/>
              <w:left w:val="nil"/>
              <w:bottom w:val="nil"/>
              <w:right w:val="nil"/>
            </w:tcBorders>
          </w:tcPr>
          <w:p w14:paraId="3C6AE302" w14:textId="77777777" w:rsidR="007F6226" w:rsidRPr="007777F3" w:rsidRDefault="007F6226" w:rsidP="00092B92">
            <w:pPr>
              <w:pStyle w:val="Normal6a"/>
            </w:pPr>
            <w:r w:rsidRPr="007777F3">
              <w:t>A.</w:t>
            </w:r>
            <w:r w:rsidRPr="007777F3">
              <w:tab/>
              <w:t>Länderna i Afrika utgör tillsammans EU:s fjärde största handelspartner och exportmarknad</w:t>
            </w:r>
            <w:r w:rsidRPr="007777F3">
              <w:rPr>
                <w:b/>
                <w:i/>
              </w:rPr>
              <w:t xml:space="preserve"> samt Afrikas största utländska investerare</w:t>
            </w:r>
            <w:r w:rsidRPr="007777F3">
              <w:t>.</w:t>
            </w:r>
          </w:p>
        </w:tc>
      </w:tr>
    </w:tbl>
    <w:p w14:paraId="1744AA0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03C225E" w14:textId="77777777" w:rsidR="007F6226" w:rsidRPr="007777F3" w:rsidRDefault="007F6226" w:rsidP="007F6226">
      <w:r w:rsidRPr="007777F3">
        <w:rPr>
          <w:rStyle w:val="HideTWBExt"/>
        </w:rPr>
        <w:t>&lt;/Amend&gt;</w:t>
      </w:r>
    </w:p>
    <w:p w14:paraId="29C3983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w:t>
      </w:r>
      <w:r w:rsidRPr="007777F3">
        <w:rPr>
          <w:rStyle w:val="HideTWBExt"/>
          <w:b w:val="0"/>
        </w:rPr>
        <w:t>&lt;/NumAm&gt;</w:t>
      </w:r>
    </w:p>
    <w:p w14:paraId="4FB24DB1"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065B5A7E" w14:textId="77777777" w:rsidR="007F6226" w:rsidRPr="007777F3" w:rsidRDefault="007F6226" w:rsidP="007F6226">
      <w:pPr>
        <w:pStyle w:val="NormalBold"/>
      </w:pPr>
      <w:r w:rsidRPr="007777F3">
        <w:rPr>
          <w:rStyle w:val="HideTWBExt"/>
          <w:b w:val="0"/>
        </w:rPr>
        <w:t>&lt;/RepeatBlock-By&gt;</w:t>
      </w:r>
    </w:p>
    <w:p w14:paraId="79AB496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B2C902C" w14:textId="77777777" w:rsidR="007F6226" w:rsidRPr="007777F3" w:rsidRDefault="007F6226" w:rsidP="007F6226">
      <w:pPr>
        <w:pStyle w:val="NormalBold"/>
      </w:pPr>
      <w:r w:rsidRPr="007777F3">
        <w:rPr>
          <w:rStyle w:val="HideTWBExt"/>
          <w:b w:val="0"/>
        </w:rPr>
        <w:t>&lt;Article&gt;</w:t>
      </w:r>
      <w:r w:rsidRPr="007777F3">
        <w:t>Skäl Aa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F97959A" w14:textId="77777777" w:rsidTr="00092B92">
        <w:trPr>
          <w:trHeight w:hRule="exact" w:val="240"/>
          <w:jc w:val="center"/>
        </w:trPr>
        <w:tc>
          <w:tcPr>
            <w:tcW w:w="9752" w:type="dxa"/>
            <w:gridSpan w:val="2"/>
            <w:tcBorders>
              <w:top w:val="nil"/>
              <w:left w:val="nil"/>
              <w:bottom w:val="nil"/>
              <w:right w:val="nil"/>
            </w:tcBorders>
          </w:tcPr>
          <w:p w14:paraId="37A3BD07" w14:textId="77777777" w:rsidR="007F6226" w:rsidRPr="007777F3" w:rsidRDefault="007F6226" w:rsidP="00092B92"/>
        </w:tc>
      </w:tr>
      <w:tr w:rsidR="007F6226" w:rsidRPr="007777F3" w14:paraId="33AB9958" w14:textId="77777777" w:rsidTr="00092B92">
        <w:trPr>
          <w:trHeight w:val="240"/>
          <w:jc w:val="center"/>
        </w:trPr>
        <w:tc>
          <w:tcPr>
            <w:tcW w:w="4876" w:type="dxa"/>
            <w:tcBorders>
              <w:top w:val="nil"/>
              <w:left w:val="nil"/>
              <w:bottom w:val="nil"/>
              <w:right w:val="nil"/>
            </w:tcBorders>
          </w:tcPr>
          <w:p w14:paraId="1553098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DA1CFBF" w14:textId="77777777" w:rsidR="007F6226" w:rsidRPr="007777F3" w:rsidRDefault="007F6226" w:rsidP="00092B92">
            <w:pPr>
              <w:pStyle w:val="AmColumnHeading"/>
            </w:pPr>
            <w:r w:rsidRPr="007777F3">
              <w:t>Ändringsförslag</w:t>
            </w:r>
          </w:p>
        </w:tc>
      </w:tr>
      <w:tr w:rsidR="007F6226" w:rsidRPr="007777F3" w14:paraId="63C3F5A2" w14:textId="77777777" w:rsidTr="00092B92">
        <w:trPr>
          <w:jc w:val="center"/>
        </w:trPr>
        <w:tc>
          <w:tcPr>
            <w:tcW w:w="4876" w:type="dxa"/>
            <w:tcBorders>
              <w:top w:val="nil"/>
              <w:left w:val="nil"/>
              <w:bottom w:val="nil"/>
              <w:right w:val="nil"/>
            </w:tcBorders>
          </w:tcPr>
          <w:p w14:paraId="59269F55" w14:textId="77777777" w:rsidR="007F6226" w:rsidRPr="007777F3" w:rsidRDefault="007F6226" w:rsidP="00092B92">
            <w:pPr>
              <w:pStyle w:val="Normal6a"/>
            </w:pPr>
          </w:p>
        </w:tc>
        <w:tc>
          <w:tcPr>
            <w:tcW w:w="4876" w:type="dxa"/>
            <w:tcBorders>
              <w:top w:val="nil"/>
              <w:left w:val="nil"/>
              <w:bottom w:val="nil"/>
              <w:right w:val="nil"/>
            </w:tcBorders>
          </w:tcPr>
          <w:p w14:paraId="39BB5BF7" w14:textId="77777777" w:rsidR="007F6226" w:rsidRPr="007777F3" w:rsidRDefault="007F6226" w:rsidP="00092B92">
            <w:pPr>
              <w:pStyle w:val="Normal6a"/>
            </w:pPr>
            <w:r w:rsidRPr="007777F3">
              <w:rPr>
                <w:b/>
                <w:i/>
              </w:rPr>
              <w:t>Aa.</w:t>
            </w:r>
            <w:r w:rsidRPr="007777F3">
              <w:tab/>
            </w:r>
            <w:r w:rsidRPr="007777F3">
              <w:rPr>
                <w:b/>
                <w:i/>
              </w:rPr>
              <w:t>Afrika är en av världens snabbast växande regioner med betydande ekonomisk, demografisk och entreprenörsmässig potential, som erbjuder stora möjligheter till hållbar handel, investeringar, industriell utveckling och stärkt ekonomiskt samarbete mellan EU och Afrika.</w:t>
            </w:r>
          </w:p>
        </w:tc>
      </w:tr>
    </w:tbl>
    <w:p w14:paraId="6FB33F0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A872247" w14:textId="77777777" w:rsidR="007F6226" w:rsidRPr="007777F3" w:rsidRDefault="007F6226" w:rsidP="007F6226">
      <w:r w:rsidRPr="007777F3">
        <w:rPr>
          <w:rStyle w:val="HideTWBExt"/>
        </w:rPr>
        <w:t>&lt;/Amend&gt;</w:t>
      </w:r>
    </w:p>
    <w:p w14:paraId="15B670C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w:t>
      </w:r>
      <w:r w:rsidRPr="007777F3">
        <w:rPr>
          <w:rStyle w:val="HideTWBExt"/>
          <w:b w:val="0"/>
        </w:rPr>
        <w:t>&lt;/NumAm&gt;</w:t>
      </w:r>
    </w:p>
    <w:p w14:paraId="131063AC"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76CC82DD" w14:textId="77777777" w:rsidR="007F6226" w:rsidRPr="007777F3" w:rsidRDefault="007F6226" w:rsidP="007F6226">
      <w:pPr>
        <w:pStyle w:val="NormalBold"/>
      </w:pPr>
      <w:r w:rsidRPr="007777F3">
        <w:rPr>
          <w:rStyle w:val="HideTWBExt"/>
          <w:b w:val="0"/>
        </w:rPr>
        <w:t>&lt;/RepeatBlock-By&gt;</w:t>
      </w:r>
    </w:p>
    <w:p w14:paraId="1EC5602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505B7F8" w14:textId="77777777" w:rsidR="007F6226" w:rsidRPr="007777F3" w:rsidRDefault="007F6226" w:rsidP="007F6226">
      <w:pPr>
        <w:pStyle w:val="NormalBold"/>
      </w:pPr>
      <w:r w:rsidRPr="007777F3">
        <w:rPr>
          <w:rStyle w:val="HideTWBExt"/>
          <w:b w:val="0"/>
        </w:rPr>
        <w:t>&lt;Article&gt;</w:t>
      </w:r>
      <w:r w:rsidRPr="007777F3">
        <w:t>Skäl B</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6DEFC9E" w14:textId="77777777" w:rsidTr="00092B92">
        <w:trPr>
          <w:trHeight w:hRule="exact" w:val="240"/>
          <w:jc w:val="center"/>
        </w:trPr>
        <w:tc>
          <w:tcPr>
            <w:tcW w:w="9752" w:type="dxa"/>
            <w:gridSpan w:val="2"/>
            <w:tcBorders>
              <w:top w:val="nil"/>
              <w:left w:val="nil"/>
              <w:bottom w:val="nil"/>
              <w:right w:val="nil"/>
            </w:tcBorders>
          </w:tcPr>
          <w:p w14:paraId="176F60BD" w14:textId="77777777" w:rsidR="007F6226" w:rsidRPr="007777F3" w:rsidRDefault="007F6226" w:rsidP="00092B92"/>
        </w:tc>
      </w:tr>
      <w:tr w:rsidR="007F6226" w:rsidRPr="007777F3" w14:paraId="6C9A0F1C" w14:textId="77777777" w:rsidTr="00092B92">
        <w:trPr>
          <w:trHeight w:val="240"/>
          <w:jc w:val="center"/>
        </w:trPr>
        <w:tc>
          <w:tcPr>
            <w:tcW w:w="4876" w:type="dxa"/>
            <w:tcBorders>
              <w:top w:val="nil"/>
              <w:left w:val="nil"/>
              <w:bottom w:val="nil"/>
              <w:right w:val="nil"/>
            </w:tcBorders>
          </w:tcPr>
          <w:p w14:paraId="538DF79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8602C8F" w14:textId="77777777" w:rsidR="007F6226" w:rsidRPr="007777F3" w:rsidRDefault="007F6226" w:rsidP="00092B92">
            <w:pPr>
              <w:pStyle w:val="AmColumnHeading"/>
            </w:pPr>
            <w:r w:rsidRPr="007777F3">
              <w:t>Ändringsförslag</w:t>
            </w:r>
          </w:p>
        </w:tc>
      </w:tr>
      <w:tr w:rsidR="007F6226" w:rsidRPr="007777F3" w14:paraId="4316FFF2" w14:textId="77777777" w:rsidTr="00092B92">
        <w:trPr>
          <w:jc w:val="center"/>
        </w:trPr>
        <w:tc>
          <w:tcPr>
            <w:tcW w:w="4876" w:type="dxa"/>
            <w:tcBorders>
              <w:top w:val="nil"/>
              <w:left w:val="nil"/>
              <w:bottom w:val="nil"/>
              <w:right w:val="nil"/>
            </w:tcBorders>
          </w:tcPr>
          <w:p w14:paraId="6D42A8F8" w14:textId="77777777" w:rsidR="007F6226" w:rsidRPr="007777F3" w:rsidRDefault="007F6226" w:rsidP="00092B92">
            <w:pPr>
              <w:pStyle w:val="Normal6a"/>
            </w:pPr>
            <w:r w:rsidRPr="007777F3">
              <w:t>B.</w:t>
            </w:r>
            <w:r w:rsidRPr="007777F3">
              <w:tab/>
              <w:t>Afrikas andel av den globala handeln har minskat stadigt under de senaste 50 åren och står för 2,9 % av världshandeln enligt FN:s konferens för handel och utveckling. Kontinenten är starkt beroende av import och av export av råvarubaserade naturresurser. Nivån på den intrakontinentala handeln i Afrika ligger långt under dess potential och står endast för 14,9 % av kontinentens totala handel.</w:t>
            </w:r>
          </w:p>
        </w:tc>
        <w:tc>
          <w:tcPr>
            <w:tcW w:w="4876" w:type="dxa"/>
            <w:tcBorders>
              <w:top w:val="nil"/>
              <w:left w:val="nil"/>
              <w:bottom w:val="nil"/>
              <w:right w:val="nil"/>
            </w:tcBorders>
          </w:tcPr>
          <w:p w14:paraId="31591F6A" w14:textId="77777777" w:rsidR="007F6226" w:rsidRPr="007777F3" w:rsidRDefault="007F6226" w:rsidP="00092B92">
            <w:pPr>
              <w:pStyle w:val="Normal6a"/>
            </w:pPr>
            <w:r w:rsidRPr="007777F3">
              <w:t>B.</w:t>
            </w:r>
            <w:r w:rsidRPr="007777F3">
              <w:tab/>
              <w:t xml:space="preserve">Afrikas andel av den globala handeln har minskat stadigt under de senaste 50 åren och står för 2,9 % av världshandeln enligt FN:s konferens för handel och utveckling. Kontinenten är starkt beroende av import och av export av råvarubaserade naturresurser. Nivån på den intrakontinentala handeln i Afrika ligger långt under dess potential och står endast för 14,9 % av kontinentens totala handel. </w:t>
            </w:r>
            <w:r w:rsidRPr="007777F3">
              <w:rPr>
                <w:b/>
                <w:i/>
              </w:rPr>
              <w:t>Handeln mellan EU och Afrika ökade med 30 % och investeringarna med 15 % mellan 2015 och 2025. 97 % av den afrikanska exporten kommer in tullfritt på den europeiska marknaden.</w:t>
            </w:r>
          </w:p>
        </w:tc>
      </w:tr>
    </w:tbl>
    <w:p w14:paraId="6465C9F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0020DE1" w14:textId="77777777" w:rsidR="007F6226" w:rsidRPr="007777F3" w:rsidRDefault="007F6226" w:rsidP="007F6226">
      <w:r w:rsidRPr="007777F3">
        <w:rPr>
          <w:rStyle w:val="HideTWBExt"/>
        </w:rPr>
        <w:t>&lt;/Amend&gt;</w:t>
      </w:r>
    </w:p>
    <w:p w14:paraId="617E2B13"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w:t>
      </w:r>
      <w:r w:rsidRPr="007777F3">
        <w:rPr>
          <w:rStyle w:val="HideTWBExt"/>
          <w:b w:val="0"/>
        </w:rPr>
        <w:t>&lt;/NumAm&gt;</w:t>
      </w:r>
    </w:p>
    <w:p w14:paraId="40476A05"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0EBB0DCC" w14:textId="77777777" w:rsidR="007F6226" w:rsidRPr="007777F3" w:rsidRDefault="007F6226" w:rsidP="007F6226">
      <w:pPr>
        <w:pStyle w:val="NormalBold"/>
      </w:pPr>
      <w:r w:rsidRPr="007777F3">
        <w:rPr>
          <w:rStyle w:val="HideTWBExt"/>
          <w:b w:val="0"/>
        </w:rPr>
        <w:t>&lt;/RepeatBlock-By&gt;</w:t>
      </w:r>
    </w:p>
    <w:p w14:paraId="390D05A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39DC602" w14:textId="77777777" w:rsidR="007F6226" w:rsidRPr="007777F3" w:rsidRDefault="007F6226" w:rsidP="007F6226">
      <w:pPr>
        <w:pStyle w:val="NormalBold"/>
      </w:pPr>
      <w:r w:rsidRPr="007777F3">
        <w:rPr>
          <w:rStyle w:val="HideTWBExt"/>
          <w:b w:val="0"/>
        </w:rPr>
        <w:t>&lt;Article&gt;</w:t>
      </w:r>
      <w:r w:rsidRPr="007777F3">
        <w:t>Skäl C</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DFAD797" w14:textId="77777777" w:rsidTr="00092B92">
        <w:trPr>
          <w:trHeight w:hRule="exact" w:val="240"/>
          <w:jc w:val="center"/>
        </w:trPr>
        <w:tc>
          <w:tcPr>
            <w:tcW w:w="9752" w:type="dxa"/>
            <w:gridSpan w:val="2"/>
            <w:tcBorders>
              <w:top w:val="nil"/>
              <w:left w:val="nil"/>
              <w:bottom w:val="nil"/>
              <w:right w:val="nil"/>
            </w:tcBorders>
          </w:tcPr>
          <w:p w14:paraId="16C2105F" w14:textId="77777777" w:rsidR="007F6226" w:rsidRPr="007777F3" w:rsidRDefault="007F6226" w:rsidP="00092B92"/>
        </w:tc>
      </w:tr>
      <w:tr w:rsidR="007F6226" w:rsidRPr="007777F3" w14:paraId="4A7E536A" w14:textId="77777777" w:rsidTr="00092B92">
        <w:trPr>
          <w:trHeight w:val="240"/>
          <w:jc w:val="center"/>
        </w:trPr>
        <w:tc>
          <w:tcPr>
            <w:tcW w:w="4876" w:type="dxa"/>
            <w:tcBorders>
              <w:top w:val="nil"/>
              <w:left w:val="nil"/>
              <w:bottom w:val="nil"/>
              <w:right w:val="nil"/>
            </w:tcBorders>
          </w:tcPr>
          <w:p w14:paraId="0B2D95D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EDA5F13" w14:textId="77777777" w:rsidR="007F6226" w:rsidRPr="007777F3" w:rsidRDefault="007F6226" w:rsidP="00092B92">
            <w:pPr>
              <w:pStyle w:val="AmColumnHeading"/>
            </w:pPr>
            <w:r w:rsidRPr="007777F3">
              <w:t>Ändringsförslag</w:t>
            </w:r>
          </w:p>
        </w:tc>
      </w:tr>
      <w:tr w:rsidR="007F6226" w:rsidRPr="007777F3" w14:paraId="208D32A6" w14:textId="77777777" w:rsidTr="00092B92">
        <w:trPr>
          <w:jc w:val="center"/>
        </w:trPr>
        <w:tc>
          <w:tcPr>
            <w:tcW w:w="4876" w:type="dxa"/>
            <w:tcBorders>
              <w:top w:val="nil"/>
              <w:left w:val="nil"/>
              <w:bottom w:val="nil"/>
              <w:right w:val="nil"/>
            </w:tcBorders>
          </w:tcPr>
          <w:p w14:paraId="6B52D88E" w14:textId="77777777" w:rsidR="007F6226" w:rsidRPr="007777F3" w:rsidRDefault="007F6226" w:rsidP="00092B92">
            <w:pPr>
              <w:pStyle w:val="Normal6a"/>
            </w:pPr>
            <w:r w:rsidRPr="007777F3">
              <w:t>C.</w:t>
            </w:r>
            <w:r w:rsidRPr="007777F3">
              <w:tab/>
              <w:t>Afrika deltar fortfarande endast i begränsad utsträckning i den globala handeln och i globala investeringar. De afrikanska länderna har en enorm ekonomisk potential och är rika på kritiska naturresurser som i hög grad är nödvändiga för omvandlingen av ekonomin och för den gröna omställningen.</w:t>
            </w:r>
          </w:p>
        </w:tc>
        <w:tc>
          <w:tcPr>
            <w:tcW w:w="4876" w:type="dxa"/>
            <w:tcBorders>
              <w:top w:val="nil"/>
              <w:left w:val="nil"/>
              <w:bottom w:val="nil"/>
              <w:right w:val="nil"/>
            </w:tcBorders>
          </w:tcPr>
          <w:p w14:paraId="644AB1A0" w14:textId="77777777" w:rsidR="007F6226" w:rsidRPr="007777F3" w:rsidRDefault="007F6226" w:rsidP="00092B92">
            <w:pPr>
              <w:pStyle w:val="Normal6a"/>
            </w:pPr>
            <w:r w:rsidRPr="007777F3">
              <w:t>C.</w:t>
            </w:r>
            <w:r w:rsidRPr="007777F3">
              <w:tab/>
              <w:t xml:space="preserve">Afrika deltar fortfarande endast i begränsad utsträckning i den globala handeln och i globala investeringar. De afrikanska länderna har en enorm ekonomisk potential och är rika på kritiska naturresurser som i hög grad är nödvändiga för omvandlingen av ekonomin och för den gröna omställningen. </w:t>
            </w:r>
            <w:r w:rsidRPr="007777F3">
              <w:rPr>
                <w:b/>
                <w:i/>
              </w:rPr>
              <w:t>Afrikas handelspartner måste respektera de afrikanska ländernas suveräna beslut om sina kritiska naturresurser, och all handel med dessa resurser måste vara grundad på rättvisa och ömsesidig respekt. Lokalsamhällenas fria, på förhand inhämtade och välinformerade samtycke måste fås för att utvinna och bedriva handel med kritiska naturresurser.</w:t>
            </w:r>
          </w:p>
        </w:tc>
      </w:tr>
    </w:tbl>
    <w:p w14:paraId="63DCD6E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A2C6801" w14:textId="77777777" w:rsidR="007F6226" w:rsidRPr="007777F3" w:rsidRDefault="007F6226" w:rsidP="007F6226">
      <w:r w:rsidRPr="007777F3">
        <w:rPr>
          <w:rStyle w:val="HideTWBExt"/>
        </w:rPr>
        <w:t>&lt;/Amend&gt;</w:t>
      </w:r>
    </w:p>
    <w:p w14:paraId="5764871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w:t>
      </w:r>
      <w:r w:rsidRPr="007777F3">
        <w:rPr>
          <w:rStyle w:val="HideTWBExt"/>
          <w:b w:val="0"/>
        </w:rPr>
        <w:t>&lt;/NumAm&gt;</w:t>
      </w:r>
    </w:p>
    <w:p w14:paraId="46A04F95"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0F19DE20" w14:textId="77777777" w:rsidR="007F6226" w:rsidRPr="007777F3" w:rsidRDefault="007F6226" w:rsidP="007F6226">
      <w:pPr>
        <w:pStyle w:val="NormalBold"/>
      </w:pPr>
      <w:r w:rsidRPr="007777F3">
        <w:rPr>
          <w:rStyle w:val="HideTWBExt"/>
          <w:b w:val="0"/>
        </w:rPr>
        <w:t>&lt;/RepeatBlock-By&gt;</w:t>
      </w:r>
    </w:p>
    <w:p w14:paraId="6E6B20A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ED18FC0" w14:textId="77777777" w:rsidR="007F6226" w:rsidRPr="007777F3" w:rsidRDefault="007F6226" w:rsidP="007F6226">
      <w:pPr>
        <w:pStyle w:val="NormalBold"/>
      </w:pPr>
      <w:r w:rsidRPr="007777F3">
        <w:rPr>
          <w:rStyle w:val="HideTWBExt"/>
          <w:b w:val="0"/>
        </w:rPr>
        <w:t>&lt;Article&gt;</w:t>
      </w:r>
      <w:r w:rsidRPr="007777F3">
        <w:t>Skäl C</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D1BA904" w14:textId="77777777" w:rsidTr="00092B92">
        <w:trPr>
          <w:trHeight w:hRule="exact" w:val="240"/>
          <w:jc w:val="center"/>
        </w:trPr>
        <w:tc>
          <w:tcPr>
            <w:tcW w:w="9752" w:type="dxa"/>
            <w:gridSpan w:val="2"/>
            <w:tcBorders>
              <w:top w:val="nil"/>
              <w:left w:val="nil"/>
              <w:bottom w:val="nil"/>
              <w:right w:val="nil"/>
            </w:tcBorders>
          </w:tcPr>
          <w:p w14:paraId="688478D0" w14:textId="77777777" w:rsidR="007F6226" w:rsidRPr="007777F3" w:rsidRDefault="007F6226" w:rsidP="00092B92"/>
        </w:tc>
      </w:tr>
      <w:tr w:rsidR="007F6226" w:rsidRPr="007777F3" w14:paraId="29C9560B" w14:textId="77777777" w:rsidTr="00092B92">
        <w:trPr>
          <w:trHeight w:val="240"/>
          <w:jc w:val="center"/>
        </w:trPr>
        <w:tc>
          <w:tcPr>
            <w:tcW w:w="4876" w:type="dxa"/>
            <w:tcBorders>
              <w:top w:val="nil"/>
              <w:left w:val="nil"/>
              <w:bottom w:val="nil"/>
              <w:right w:val="nil"/>
            </w:tcBorders>
          </w:tcPr>
          <w:p w14:paraId="692FD60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B334ACC" w14:textId="77777777" w:rsidR="007F6226" w:rsidRPr="007777F3" w:rsidRDefault="007F6226" w:rsidP="00092B92">
            <w:pPr>
              <w:pStyle w:val="AmColumnHeading"/>
            </w:pPr>
            <w:r w:rsidRPr="007777F3">
              <w:t>Ändringsförslag</w:t>
            </w:r>
          </w:p>
        </w:tc>
      </w:tr>
      <w:tr w:rsidR="007F6226" w:rsidRPr="007777F3" w14:paraId="61C2D922" w14:textId="77777777" w:rsidTr="00092B92">
        <w:trPr>
          <w:jc w:val="center"/>
        </w:trPr>
        <w:tc>
          <w:tcPr>
            <w:tcW w:w="4876" w:type="dxa"/>
            <w:tcBorders>
              <w:top w:val="nil"/>
              <w:left w:val="nil"/>
              <w:bottom w:val="nil"/>
              <w:right w:val="nil"/>
            </w:tcBorders>
          </w:tcPr>
          <w:p w14:paraId="2BF6A70F" w14:textId="77777777" w:rsidR="007F6226" w:rsidRPr="007777F3" w:rsidRDefault="007F6226" w:rsidP="00092B92">
            <w:pPr>
              <w:pStyle w:val="Normal6a"/>
            </w:pPr>
            <w:r w:rsidRPr="007777F3">
              <w:t>C.</w:t>
            </w:r>
            <w:r w:rsidRPr="007777F3">
              <w:tab/>
              <w:t>Afrika deltar fortfarande endast i begränsad utsträckning i den globala handeln och i globala investeringar. De afrikanska länderna har en enorm ekonomisk potential och är rika på kritiska naturresurser som i hög grad är nödvändiga för omvandlingen av ekonomin och för den gröna omställningen.</w:t>
            </w:r>
          </w:p>
        </w:tc>
        <w:tc>
          <w:tcPr>
            <w:tcW w:w="4876" w:type="dxa"/>
            <w:tcBorders>
              <w:top w:val="nil"/>
              <w:left w:val="nil"/>
              <w:bottom w:val="nil"/>
              <w:right w:val="nil"/>
            </w:tcBorders>
          </w:tcPr>
          <w:p w14:paraId="3073B3BB" w14:textId="77777777" w:rsidR="007F6226" w:rsidRPr="007777F3" w:rsidRDefault="007F6226" w:rsidP="00092B92">
            <w:pPr>
              <w:pStyle w:val="Normal6a"/>
            </w:pPr>
            <w:r w:rsidRPr="007777F3">
              <w:t>C.</w:t>
            </w:r>
            <w:r w:rsidRPr="007777F3">
              <w:tab/>
              <w:t>Afrika deltar fortfarande endast i begränsad utsträckning i den globala handeln och i globala investeringar. De afrikanska länderna har en enorm ekonomisk potential och är rika på kritiska naturresurser</w:t>
            </w:r>
            <w:r w:rsidRPr="007777F3">
              <w:rPr>
                <w:b/>
                <w:i/>
              </w:rPr>
              <w:t>, i synnerhet koppar, mangan, kobolt och metaller från platinagruppen,</w:t>
            </w:r>
            <w:r w:rsidRPr="007777F3">
              <w:t xml:space="preserve"> som i hög grad är nödvändiga för omvandlingen av ekonomin och för den gröna omställningen. </w:t>
            </w:r>
            <w:r w:rsidRPr="007777F3">
              <w:rPr>
                <w:b/>
                <w:i/>
              </w:rPr>
              <w:t>Afrika är en viktig partner för Europa och EU har ett intresse av att investera i lokal raffinering och bearbetning av afrikanska råvaror för att minska dess beroende av Kina för bearbetning.</w:t>
            </w:r>
          </w:p>
        </w:tc>
      </w:tr>
    </w:tbl>
    <w:p w14:paraId="0B10E32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1E6A43C" w14:textId="77777777" w:rsidR="007F6226" w:rsidRPr="007777F3" w:rsidRDefault="007F6226" w:rsidP="007F6226">
      <w:r w:rsidRPr="007777F3">
        <w:rPr>
          <w:rStyle w:val="HideTWBExt"/>
        </w:rPr>
        <w:t>&lt;/Amend&gt;</w:t>
      </w:r>
    </w:p>
    <w:p w14:paraId="6166B21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w:t>
      </w:r>
      <w:r w:rsidRPr="007777F3">
        <w:rPr>
          <w:rStyle w:val="HideTWBExt"/>
          <w:b w:val="0"/>
        </w:rPr>
        <w:t>&lt;/NumAm&gt;</w:t>
      </w:r>
    </w:p>
    <w:p w14:paraId="3BCBA35B"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0E46A2F8" w14:textId="77777777" w:rsidR="007F6226" w:rsidRPr="007777F3" w:rsidRDefault="007F6226" w:rsidP="007F6226">
      <w:pPr>
        <w:pStyle w:val="NormalBold"/>
      </w:pPr>
      <w:r w:rsidRPr="007777F3">
        <w:rPr>
          <w:rStyle w:val="HideTWBExt"/>
          <w:b w:val="0"/>
        </w:rPr>
        <w:t>&lt;/RepeatBlock-By&gt;</w:t>
      </w:r>
    </w:p>
    <w:p w14:paraId="46E6AD7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A991F2C" w14:textId="77777777" w:rsidR="007F6226" w:rsidRPr="007777F3" w:rsidRDefault="007F6226" w:rsidP="007F6226">
      <w:pPr>
        <w:pStyle w:val="NormalBold"/>
      </w:pPr>
      <w:r w:rsidRPr="007777F3">
        <w:rPr>
          <w:rStyle w:val="HideTWBExt"/>
          <w:b w:val="0"/>
        </w:rPr>
        <w:t>&lt;Article&gt;</w:t>
      </w:r>
      <w:r w:rsidRPr="007777F3">
        <w:t>Skäl C</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0309614" w14:textId="77777777" w:rsidTr="00092B92">
        <w:trPr>
          <w:trHeight w:hRule="exact" w:val="240"/>
          <w:jc w:val="center"/>
        </w:trPr>
        <w:tc>
          <w:tcPr>
            <w:tcW w:w="9752" w:type="dxa"/>
            <w:gridSpan w:val="2"/>
            <w:tcBorders>
              <w:top w:val="nil"/>
              <w:left w:val="nil"/>
              <w:bottom w:val="nil"/>
              <w:right w:val="nil"/>
            </w:tcBorders>
          </w:tcPr>
          <w:p w14:paraId="7F4DA143" w14:textId="77777777" w:rsidR="007F6226" w:rsidRPr="007777F3" w:rsidRDefault="007F6226" w:rsidP="00092B92"/>
        </w:tc>
      </w:tr>
      <w:tr w:rsidR="007F6226" w:rsidRPr="007777F3" w14:paraId="4AB0AA8B" w14:textId="77777777" w:rsidTr="00092B92">
        <w:trPr>
          <w:trHeight w:val="240"/>
          <w:jc w:val="center"/>
        </w:trPr>
        <w:tc>
          <w:tcPr>
            <w:tcW w:w="4876" w:type="dxa"/>
            <w:tcBorders>
              <w:top w:val="nil"/>
              <w:left w:val="nil"/>
              <w:bottom w:val="nil"/>
              <w:right w:val="nil"/>
            </w:tcBorders>
          </w:tcPr>
          <w:p w14:paraId="42FA582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914B6AC" w14:textId="77777777" w:rsidR="007F6226" w:rsidRPr="007777F3" w:rsidRDefault="007F6226" w:rsidP="00092B92">
            <w:pPr>
              <w:pStyle w:val="AmColumnHeading"/>
            </w:pPr>
            <w:r w:rsidRPr="007777F3">
              <w:t>Ändringsförslag</w:t>
            </w:r>
          </w:p>
        </w:tc>
      </w:tr>
      <w:tr w:rsidR="007F6226" w:rsidRPr="007777F3" w14:paraId="3C0815C4" w14:textId="77777777" w:rsidTr="00092B92">
        <w:trPr>
          <w:jc w:val="center"/>
        </w:trPr>
        <w:tc>
          <w:tcPr>
            <w:tcW w:w="4876" w:type="dxa"/>
            <w:tcBorders>
              <w:top w:val="nil"/>
              <w:left w:val="nil"/>
              <w:bottom w:val="nil"/>
              <w:right w:val="nil"/>
            </w:tcBorders>
          </w:tcPr>
          <w:p w14:paraId="768B69F7" w14:textId="77777777" w:rsidR="007F6226" w:rsidRPr="007777F3" w:rsidRDefault="007F6226" w:rsidP="00092B92">
            <w:pPr>
              <w:pStyle w:val="Normal6a"/>
            </w:pPr>
            <w:r w:rsidRPr="007777F3">
              <w:t>C.</w:t>
            </w:r>
            <w:r w:rsidRPr="007777F3">
              <w:tab/>
              <w:t xml:space="preserve">Afrika deltar fortfarande endast i begränsad utsträckning i den globala handeln och i globala investeringar. De afrikanska länderna har en enorm ekonomisk potential och är rika på kritiska naturresurser som </w:t>
            </w:r>
            <w:r w:rsidRPr="007777F3">
              <w:rPr>
                <w:b/>
                <w:i/>
              </w:rPr>
              <w:t>i hög grad är nödvändiga för omvandlingen av ekonomin och för den gröna omställningen</w:t>
            </w:r>
            <w:r w:rsidRPr="007777F3">
              <w:t>.</w:t>
            </w:r>
          </w:p>
        </w:tc>
        <w:tc>
          <w:tcPr>
            <w:tcW w:w="4876" w:type="dxa"/>
            <w:tcBorders>
              <w:top w:val="nil"/>
              <w:left w:val="nil"/>
              <w:bottom w:val="nil"/>
              <w:right w:val="nil"/>
            </w:tcBorders>
          </w:tcPr>
          <w:p w14:paraId="5D6D0FE8" w14:textId="77777777" w:rsidR="007F6226" w:rsidRPr="007777F3" w:rsidRDefault="007F6226" w:rsidP="00092B92">
            <w:pPr>
              <w:pStyle w:val="Normal6a"/>
            </w:pPr>
            <w:r w:rsidRPr="007777F3">
              <w:t>C.</w:t>
            </w:r>
            <w:r w:rsidRPr="007777F3">
              <w:tab/>
              <w:t xml:space="preserve">Afrika deltar fortfarande endast i begränsad utsträckning i den globala handeln och i globala investeringar. De afrikanska länderna har en enorm ekonomisk potential och är rika på kritiska naturresurser som </w:t>
            </w:r>
            <w:r w:rsidRPr="007777F3">
              <w:rPr>
                <w:b/>
                <w:i/>
              </w:rPr>
              <w:t>skulle kunna bidra till att generera mycket viktiga intäkter för skuldsatta regeringar som lider brist på kontanter</w:t>
            </w:r>
            <w:r w:rsidRPr="007777F3">
              <w:t>.</w:t>
            </w:r>
            <w:r w:rsidRPr="007777F3">
              <w:rPr>
                <w:b/>
                <w:i/>
              </w:rPr>
              <w:t xml:space="preserve"> De flesta afrikanska länder har misslyckats med att förverkliga denna potential, med projekt som förtvinar outvecklade eller misskötta intäkter och utgifter från myndigheter som inte lyckas bygga upp robusta och diversifierade ekonomier.</w:t>
            </w:r>
          </w:p>
        </w:tc>
      </w:tr>
    </w:tbl>
    <w:p w14:paraId="1D37DBE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2FC8670" w14:textId="77777777" w:rsidR="007F6226" w:rsidRPr="007777F3" w:rsidRDefault="007F6226" w:rsidP="007F6226">
      <w:r w:rsidRPr="007777F3">
        <w:rPr>
          <w:rStyle w:val="HideTWBExt"/>
        </w:rPr>
        <w:t>&lt;/Amend&gt;</w:t>
      </w:r>
    </w:p>
    <w:p w14:paraId="24BEAE4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w:t>
      </w:r>
      <w:r w:rsidRPr="007777F3">
        <w:rPr>
          <w:rStyle w:val="HideTWBExt"/>
          <w:b w:val="0"/>
        </w:rPr>
        <w:t>&lt;/NumAm&gt;</w:t>
      </w:r>
    </w:p>
    <w:p w14:paraId="423039E0"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4F2911AD" w14:textId="77777777" w:rsidR="007F6226" w:rsidRPr="007777F3" w:rsidRDefault="007F6226" w:rsidP="007F6226">
      <w:pPr>
        <w:pStyle w:val="NormalBold"/>
      </w:pPr>
      <w:r w:rsidRPr="007777F3">
        <w:rPr>
          <w:rStyle w:val="HideTWBExt"/>
          <w:b w:val="0"/>
        </w:rPr>
        <w:t>&lt;/RepeatBlock-By&gt;</w:t>
      </w:r>
    </w:p>
    <w:p w14:paraId="759808B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4943444" w14:textId="77777777" w:rsidR="007F6226" w:rsidRPr="007777F3" w:rsidRDefault="007F6226" w:rsidP="007F6226">
      <w:pPr>
        <w:pStyle w:val="NormalBold"/>
      </w:pPr>
      <w:r w:rsidRPr="007777F3">
        <w:rPr>
          <w:rStyle w:val="HideTWBExt"/>
          <w:b w:val="0"/>
        </w:rPr>
        <w:t>&lt;Article&gt;</w:t>
      </w:r>
      <w:r w:rsidRPr="007777F3">
        <w:t>Skäl C</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15D66E4" w14:textId="77777777" w:rsidTr="00092B92">
        <w:trPr>
          <w:trHeight w:hRule="exact" w:val="240"/>
          <w:jc w:val="center"/>
        </w:trPr>
        <w:tc>
          <w:tcPr>
            <w:tcW w:w="9752" w:type="dxa"/>
            <w:gridSpan w:val="2"/>
            <w:tcBorders>
              <w:top w:val="nil"/>
              <w:left w:val="nil"/>
              <w:bottom w:val="nil"/>
              <w:right w:val="nil"/>
            </w:tcBorders>
          </w:tcPr>
          <w:p w14:paraId="24A60D6A" w14:textId="77777777" w:rsidR="007F6226" w:rsidRPr="007777F3" w:rsidRDefault="007F6226" w:rsidP="00092B92"/>
        </w:tc>
      </w:tr>
      <w:tr w:rsidR="007F6226" w:rsidRPr="007777F3" w14:paraId="18809735" w14:textId="77777777" w:rsidTr="00092B92">
        <w:trPr>
          <w:trHeight w:val="240"/>
          <w:jc w:val="center"/>
        </w:trPr>
        <w:tc>
          <w:tcPr>
            <w:tcW w:w="4876" w:type="dxa"/>
            <w:tcBorders>
              <w:top w:val="nil"/>
              <w:left w:val="nil"/>
              <w:bottom w:val="nil"/>
              <w:right w:val="nil"/>
            </w:tcBorders>
          </w:tcPr>
          <w:p w14:paraId="4740E1F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F298FDB" w14:textId="77777777" w:rsidR="007F6226" w:rsidRPr="007777F3" w:rsidRDefault="007F6226" w:rsidP="00092B92">
            <w:pPr>
              <w:pStyle w:val="AmColumnHeading"/>
            </w:pPr>
            <w:r w:rsidRPr="007777F3">
              <w:t>Ändringsförslag</w:t>
            </w:r>
          </w:p>
        </w:tc>
      </w:tr>
      <w:tr w:rsidR="007F6226" w:rsidRPr="007777F3" w14:paraId="65E3F020" w14:textId="77777777" w:rsidTr="00092B92">
        <w:trPr>
          <w:jc w:val="center"/>
        </w:trPr>
        <w:tc>
          <w:tcPr>
            <w:tcW w:w="4876" w:type="dxa"/>
            <w:tcBorders>
              <w:top w:val="nil"/>
              <w:left w:val="nil"/>
              <w:bottom w:val="nil"/>
              <w:right w:val="nil"/>
            </w:tcBorders>
          </w:tcPr>
          <w:p w14:paraId="18358D25" w14:textId="77777777" w:rsidR="007F6226" w:rsidRPr="007777F3" w:rsidRDefault="007F6226" w:rsidP="00092B92">
            <w:pPr>
              <w:pStyle w:val="Normal6a"/>
            </w:pPr>
            <w:r w:rsidRPr="007777F3">
              <w:t>C.</w:t>
            </w:r>
            <w:r w:rsidRPr="007777F3">
              <w:tab/>
              <w:t>Afrika deltar fortfarande endast i begränsad utsträckning i den globala handeln och i globala investeringar. De afrikanska länderna har en enorm ekonomisk potential och är rika på kritiska naturresurser som i hög grad är nödvändiga för omvandlingen av ekonomin och för den gröna omställningen.</w:t>
            </w:r>
          </w:p>
        </w:tc>
        <w:tc>
          <w:tcPr>
            <w:tcW w:w="4876" w:type="dxa"/>
            <w:tcBorders>
              <w:top w:val="nil"/>
              <w:left w:val="nil"/>
              <w:bottom w:val="nil"/>
              <w:right w:val="nil"/>
            </w:tcBorders>
          </w:tcPr>
          <w:p w14:paraId="59748374" w14:textId="77777777" w:rsidR="007F6226" w:rsidRPr="007777F3" w:rsidRDefault="007F6226" w:rsidP="00092B92">
            <w:pPr>
              <w:pStyle w:val="Normal6a"/>
            </w:pPr>
            <w:r w:rsidRPr="007777F3">
              <w:t>C.</w:t>
            </w:r>
            <w:r w:rsidRPr="007777F3">
              <w:tab/>
              <w:t xml:space="preserve">Afrika deltar fortfarande endast i begränsad utsträckning i den globala handeln och i globala investeringar. De afrikanska länderna har en enorm ekonomisk potential och är rika på kritiska naturresurser som i hög grad är nödvändiga för omvandlingen av ekonomin och för den gröna omställningen. </w:t>
            </w:r>
            <w:r w:rsidRPr="007777F3">
              <w:rPr>
                <w:b/>
                <w:i/>
              </w:rPr>
              <w:t>De afrikanska länderna har en stor arbetskraft med 12 miljoner nya arbetssökande som kommer in på arbetsmarknaden varje år, medan det för närvarande bara finns 3 miljoner arbetstillfällen tillgängliga.</w:t>
            </w:r>
          </w:p>
        </w:tc>
      </w:tr>
    </w:tbl>
    <w:p w14:paraId="747FE68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9BC6A6A" w14:textId="77777777" w:rsidR="007F6226" w:rsidRPr="007777F3" w:rsidRDefault="007F6226" w:rsidP="007F6226">
      <w:r w:rsidRPr="007777F3">
        <w:rPr>
          <w:rStyle w:val="HideTWBExt"/>
        </w:rPr>
        <w:t>&lt;/Amend&gt;</w:t>
      </w:r>
    </w:p>
    <w:p w14:paraId="74DA6C8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w:t>
      </w:r>
      <w:r w:rsidRPr="007777F3">
        <w:rPr>
          <w:rStyle w:val="HideTWBExt"/>
          <w:b w:val="0"/>
        </w:rPr>
        <w:t>&lt;/NumAm&gt;</w:t>
      </w:r>
    </w:p>
    <w:p w14:paraId="7A82E862"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0B19FA5B" w14:textId="77777777" w:rsidR="007F6226" w:rsidRPr="007777F3" w:rsidRDefault="007F6226" w:rsidP="007F6226">
      <w:pPr>
        <w:pStyle w:val="NormalBold"/>
      </w:pPr>
      <w:r w:rsidRPr="007777F3">
        <w:rPr>
          <w:rStyle w:val="HideTWBExt"/>
          <w:b w:val="0"/>
        </w:rPr>
        <w:t>&lt;/RepeatBlock-By&gt;</w:t>
      </w:r>
    </w:p>
    <w:p w14:paraId="7EA6272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73A23C5" w14:textId="77777777" w:rsidR="007F6226" w:rsidRPr="007777F3" w:rsidRDefault="007F6226" w:rsidP="007F6226">
      <w:pPr>
        <w:pStyle w:val="NormalBold"/>
      </w:pPr>
      <w:r w:rsidRPr="007777F3">
        <w:rPr>
          <w:rStyle w:val="HideTWBExt"/>
          <w:b w:val="0"/>
        </w:rPr>
        <w:t>&lt;Article&gt;</w:t>
      </w:r>
      <w:r w:rsidRPr="007777F3">
        <w:t>Skäl D</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8A46AA0" w14:textId="77777777" w:rsidTr="00092B92">
        <w:trPr>
          <w:trHeight w:hRule="exact" w:val="240"/>
          <w:jc w:val="center"/>
        </w:trPr>
        <w:tc>
          <w:tcPr>
            <w:tcW w:w="9752" w:type="dxa"/>
            <w:gridSpan w:val="2"/>
            <w:tcBorders>
              <w:top w:val="nil"/>
              <w:left w:val="nil"/>
              <w:bottom w:val="nil"/>
              <w:right w:val="nil"/>
            </w:tcBorders>
          </w:tcPr>
          <w:p w14:paraId="1C7B1369" w14:textId="77777777" w:rsidR="007F6226" w:rsidRPr="007777F3" w:rsidRDefault="007F6226" w:rsidP="00092B92"/>
        </w:tc>
      </w:tr>
      <w:tr w:rsidR="007F6226" w:rsidRPr="007777F3" w14:paraId="1EB3CAD9" w14:textId="77777777" w:rsidTr="00092B92">
        <w:trPr>
          <w:trHeight w:val="240"/>
          <w:jc w:val="center"/>
        </w:trPr>
        <w:tc>
          <w:tcPr>
            <w:tcW w:w="4876" w:type="dxa"/>
            <w:tcBorders>
              <w:top w:val="nil"/>
              <w:left w:val="nil"/>
              <w:bottom w:val="nil"/>
              <w:right w:val="nil"/>
            </w:tcBorders>
          </w:tcPr>
          <w:p w14:paraId="169B60E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1E16385" w14:textId="77777777" w:rsidR="007F6226" w:rsidRPr="007777F3" w:rsidRDefault="007F6226" w:rsidP="00092B92">
            <w:pPr>
              <w:pStyle w:val="AmColumnHeading"/>
            </w:pPr>
            <w:r w:rsidRPr="007777F3">
              <w:t>Ändringsförslag</w:t>
            </w:r>
          </w:p>
        </w:tc>
      </w:tr>
      <w:tr w:rsidR="007F6226" w:rsidRPr="007777F3" w14:paraId="4D801716" w14:textId="77777777" w:rsidTr="00092B92">
        <w:trPr>
          <w:jc w:val="center"/>
        </w:trPr>
        <w:tc>
          <w:tcPr>
            <w:tcW w:w="4876" w:type="dxa"/>
            <w:tcBorders>
              <w:top w:val="nil"/>
              <w:left w:val="nil"/>
              <w:bottom w:val="nil"/>
              <w:right w:val="nil"/>
            </w:tcBorders>
          </w:tcPr>
          <w:p w14:paraId="72799F07" w14:textId="77777777" w:rsidR="007F6226" w:rsidRPr="007777F3" w:rsidRDefault="007F6226" w:rsidP="00092B92">
            <w:pPr>
              <w:pStyle w:val="Normal6a"/>
            </w:pPr>
            <w:r w:rsidRPr="007777F3">
              <w:t>D.</w:t>
            </w:r>
            <w:r w:rsidRPr="007777F3">
              <w:tab/>
              <w:t>Länderna i Afrika är inte homogena. Den afrikanska kontinenten är särskilt sårbar för externa chocker på grund av sitt stora beroende av både import av tillverkade varor och externa finansiella resurser och intäkter, såsom utländska remitteringar, utländska direktinvesteringar, turism och bistånd till tredjeländer.</w:t>
            </w:r>
          </w:p>
        </w:tc>
        <w:tc>
          <w:tcPr>
            <w:tcW w:w="4876" w:type="dxa"/>
            <w:tcBorders>
              <w:top w:val="nil"/>
              <w:left w:val="nil"/>
              <w:bottom w:val="nil"/>
              <w:right w:val="nil"/>
            </w:tcBorders>
          </w:tcPr>
          <w:p w14:paraId="3ED6B239" w14:textId="77777777" w:rsidR="007F6226" w:rsidRPr="007777F3" w:rsidRDefault="007F6226" w:rsidP="00092B92">
            <w:pPr>
              <w:pStyle w:val="Normal6a"/>
            </w:pPr>
            <w:r w:rsidRPr="007777F3">
              <w:t>D.</w:t>
            </w:r>
            <w:r w:rsidRPr="007777F3">
              <w:tab/>
              <w:t xml:space="preserve">Länderna i Afrika är inte homogena. Den afrikanska kontinenten är särskilt sårbar för externa chocker på grund av sitt stora beroende av både import av tillverkade varor och externa finansiella resurser och intäkter, såsom utländska remitteringar, utländska direktinvesteringar, turism och bistånd till tredjeländer. </w:t>
            </w:r>
            <w:r w:rsidRPr="007777F3">
              <w:rPr>
                <w:b/>
                <w:i/>
              </w:rPr>
              <w:t>De ekonomiska sårbarheterna på den afrikanska kontinenten är en följd av kolonialism och utvinning, och åtgärdandet av sådana sårbarheter måste ta itu med de orättvisor som har uppstått till följd av kolonialstyret.</w:t>
            </w:r>
          </w:p>
        </w:tc>
      </w:tr>
    </w:tbl>
    <w:p w14:paraId="460293C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BEC7C54" w14:textId="77777777" w:rsidR="007F6226" w:rsidRPr="007777F3" w:rsidRDefault="007F6226" w:rsidP="007F6226">
      <w:r w:rsidRPr="007777F3">
        <w:rPr>
          <w:rStyle w:val="HideTWBExt"/>
        </w:rPr>
        <w:t>&lt;/Amend&gt;</w:t>
      </w:r>
    </w:p>
    <w:p w14:paraId="196A617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w:t>
      </w:r>
      <w:r w:rsidRPr="007777F3">
        <w:rPr>
          <w:rStyle w:val="HideTWBExt"/>
          <w:b w:val="0"/>
        </w:rPr>
        <w:t>&lt;/NumAm&gt;</w:t>
      </w:r>
    </w:p>
    <w:p w14:paraId="212A5C2A"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711E7EBD" w14:textId="77777777" w:rsidR="007F6226" w:rsidRPr="007777F3" w:rsidRDefault="007F6226" w:rsidP="007F6226">
      <w:pPr>
        <w:pStyle w:val="NormalBold"/>
      </w:pPr>
      <w:r w:rsidRPr="007777F3">
        <w:rPr>
          <w:rStyle w:val="HideTWBExt"/>
          <w:b w:val="0"/>
        </w:rPr>
        <w:t>&lt;/RepeatBlock-By&gt;</w:t>
      </w:r>
    </w:p>
    <w:p w14:paraId="39F0FD7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D37975D" w14:textId="77777777" w:rsidR="007F6226" w:rsidRPr="007777F3" w:rsidRDefault="007F6226" w:rsidP="007F6226">
      <w:pPr>
        <w:pStyle w:val="NormalBold"/>
      </w:pPr>
      <w:r w:rsidRPr="007777F3">
        <w:rPr>
          <w:rStyle w:val="HideTWBExt"/>
          <w:b w:val="0"/>
        </w:rPr>
        <w:t>&lt;Article&gt;</w:t>
      </w:r>
      <w:r w:rsidRPr="007777F3">
        <w:t>Skäl D</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4A21F98" w14:textId="77777777" w:rsidTr="00092B92">
        <w:trPr>
          <w:trHeight w:hRule="exact" w:val="240"/>
          <w:jc w:val="center"/>
        </w:trPr>
        <w:tc>
          <w:tcPr>
            <w:tcW w:w="9752" w:type="dxa"/>
            <w:gridSpan w:val="2"/>
            <w:tcBorders>
              <w:top w:val="nil"/>
              <w:left w:val="nil"/>
              <w:bottom w:val="nil"/>
              <w:right w:val="nil"/>
            </w:tcBorders>
          </w:tcPr>
          <w:p w14:paraId="08B6B749" w14:textId="77777777" w:rsidR="007F6226" w:rsidRPr="007777F3" w:rsidRDefault="007F6226" w:rsidP="00092B92"/>
        </w:tc>
      </w:tr>
      <w:tr w:rsidR="007F6226" w:rsidRPr="007777F3" w14:paraId="101E9035" w14:textId="77777777" w:rsidTr="00092B92">
        <w:trPr>
          <w:trHeight w:val="240"/>
          <w:jc w:val="center"/>
        </w:trPr>
        <w:tc>
          <w:tcPr>
            <w:tcW w:w="4876" w:type="dxa"/>
            <w:tcBorders>
              <w:top w:val="nil"/>
              <w:left w:val="nil"/>
              <w:bottom w:val="nil"/>
              <w:right w:val="nil"/>
            </w:tcBorders>
          </w:tcPr>
          <w:p w14:paraId="3AA2ED4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7757537" w14:textId="77777777" w:rsidR="007F6226" w:rsidRPr="007777F3" w:rsidRDefault="007F6226" w:rsidP="00092B92">
            <w:pPr>
              <w:pStyle w:val="AmColumnHeading"/>
            </w:pPr>
            <w:r w:rsidRPr="007777F3">
              <w:t>Ändringsförslag</w:t>
            </w:r>
          </w:p>
        </w:tc>
      </w:tr>
      <w:tr w:rsidR="007F6226" w:rsidRPr="007777F3" w14:paraId="5FF84088" w14:textId="77777777" w:rsidTr="00092B92">
        <w:trPr>
          <w:jc w:val="center"/>
        </w:trPr>
        <w:tc>
          <w:tcPr>
            <w:tcW w:w="4876" w:type="dxa"/>
            <w:tcBorders>
              <w:top w:val="nil"/>
              <w:left w:val="nil"/>
              <w:bottom w:val="nil"/>
              <w:right w:val="nil"/>
            </w:tcBorders>
          </w:tcPr>
          <w:p w14:paraId="7F8EF0D4" w14:textId="77777777" w:rsidR="007F6226" w:rsidRPr="007777F3" w:rsidRDefault="007F6226" w:rsidP="00092B92">
            <w:pPr>
              <w:pStyle w:val="Normal6a"/>
            </w:pPr>
            <w:r w:rsidRPr="007777F3">
              <w:t>D.</w:t>
            </w:r>
            <w:r w:rsidRPr="007777F3">
              <w:tab/>
              <w:t>Länderna i Afrika är inte homogena. Den afrikanska kontinenten är särskilt sårbar för externa chocker på grund av sitt stora beroende av både import av tillverkade varor och externa finansiella resurser och intäkter, såsom utländska remitteringar, utländska direktinvesteringar, turism och bistånd till tredjeländer.</w:t>
            </w:r>
          </w:p>
        </w:tc>
        <w:tc>
          <w:tcPr>
            <w:tcW w:w="4876" w:type="dxa"/>
            <w:tcBorders>
              <w:top w:val="nil"/>
              <w:left w:val="nil"/>
              <w:bottom w:val="nil"/>
              <w:right w:val="nil"/>
            </w:tcBorders>
          </w:tcPr>
          <w:p w14:paraId="29BA0255" w14:textId="77777777" w:rsidR="007F6226" w:rsidRPr="007777F3" w:rsidRDefault="007F6226" w:rsidP="00092B92">
            <w:pPr>
              <w:pStyle w:val="Normal6a"/>
            </w:pPr>
            <w:r w:rsidRPr="007777F3">
              <w:t>D.</w:t>
            </w:r>
            <w:r w:rsidRPr="007777F3">
              <w:tab/>
              <w:t xml:space="preserve">Länderna i Afrika är inte homogena. Den afrikanska kontinenten är särskilt sårbar för externa chocker på grund av sitt stora beroende av både import av tillverkade varor och externa finansiella resurser och intäkter, såsom utländska remitteringar, utländska direktinvesteringar, turism och bistånd till tredjeländer. </w:t>
            </w:r>
            <w:r w:rsidRPr="007777F3">
              <w:rPr>
                <w:b/>
                <w:i/>
              </w:rPr>
              <w:t>Energiomställningen är en unik möjlighet för Afrika att ompositionera sig i globala försörjningskedjor, förutsatt att dess ekonomi inte enbart bygger på export av råvaror.</w:t>
            </w:r>
          </w:p>
        </w:tc>
      </w:tr>
    </w:tbl>
    <w:p w14:paraId="51D0907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9426CF6" w14:textId="77777777" w:rsidR="007F6226" w:rsidRPr="007777F3" w:rsidRDefault="007F6226" w:rsidP="007F6226">
      <w:r w:rsidRPr="007777F3">
        <w:rPr>
          <w:rStyle w:val="HideTWBExt"/>
        </w:rPr>
        <w:t>&lt;/Amend&gt;</w:t>
      </w:r>
    </w:p>
    <w:p w14:paraId="2259E60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w:t>
      </w:r>
      <w:r w:rsidRPr="007777F3">
        <w:rPr>
          <w:rStyle w:val="HideTWBExt"/>
          <w:b w:val="0"/>
        </w:rPr>
        <w:t>&lt;/NumAm&gt;</w:t>
      </w:r>
    </w:p>
    <w:p w14:paraId="6DD9A79A"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1FFA6B8" w14:textId="77777777" w:rsidR="007F6226" w:rsidRPr="007777F3" w:rsidRDefault="007F6226" w:rsidP="007F6226">
      <w:pPr>
        <w:pStyle w:val="NormalBold"/>
      </w:pPr>
      <w:r w:rsidRPr="007777F3">
        <w:rPr>
          <w:rStyle w:val="HideTWBExt"/>
          <w:b w:val="0"/>
        </w:rPr>
        <w:t>&lt;/RepeatBlock-By&gt;</w:t>
      </w:r>
    </w:p>
    <w:p w14:paraId="57ABD0B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572B739" w14:textId="77777777" w:rsidR="007F6226" w:rsidRPr="007777F3" w:rsidRDefault="007F6226" w:rsidP="007F6226">
      <w:pPr>
        <w:pStyle w:val="NormalBold"/>
      </w:pPr>
      <w:r w:rsidRPr="007777F3">
        <w:rPr>
          <w:rStyle w:val="HideTWBExt"/>
          <w:b w:val="0"/>
        </w:rPr>
        <w:t>&lt;Article&gt;</w:t>
      </w:r>
      <w:r w:rsidRPr="007777F3">
        <w:t>Skäl E</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241B4B6" w14:textId="77777777" w:rsidTr="00092B92">
        <w:trPr>
          <w:trHeight w:hRule="exact" w:val="240"/>
          <w:jc w:val="center"/>
        </w:trPr>
        <w:tc>
          <w:tcPr>
            <w:tcW w:w="9752" w:type="dxa"/>
            <w:gridSpan w:val="2"/>
            <w:tcBorders>
              <w:top w:val="nil"/>
              <w:left w:val="nil"/>
              <w:bottom w:val="nil"/>
              <w:right w:val="nil"/>
            </w:tcBorders>
          </w:tcPr>
          <w:p w14:paraId="4CEBEF21" w14:textId="77777777" w:rsidR="007F6226" w:rsidRPr="007777F3" w:rsidRDefault="007F6226" w:rsidP="00092B92"/>
        </w:tc>
      </w:tr>
      <w:tr w:rsidR="007F6226" w:rsidRPr="007777F3" w14:paraId="11527107" w14:textId="77777777" w:rsidTr="00092B92">
        <w:trPr>
          <w:trHeight w:val="240"/>
          <w:jc w:val="center"/>
        </w:trPr>
        <w:tc>
          <w:tcPr>
            <w:tcW w:w="4876" w:type="dxa"/>
            <w:tcBorders>
              <w:top w:val="nil"/>
              <w:left w:val="nil"/>
              <w:bottom w:val="nil"/>
              <w:right w:val="nil"/>
            </w:tcBorders>
          </w:tcPr>
          <w:p w14:paraId="7DBE56E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A198D67" w14:textId="77777777" w:rsidR="007F6226" w:rsidRPr="007777F3" w:rsidRDefault="007F6226" w:rsidP="00092B92">
            <w:pPr>
              <w:pStyle w:val="AmColumnHeading"/>
            </w:pPr>
            <w:r w:rsidRPr="007777F3">
              <w:t>Ändringsförslag</w:t>
            </w:r>
          </w:p>
        </w:tc>
      </w:tr>
      <w:tr w:rsidR="007F6226" w:rsidRPr="007777F3" w14:paraId="20634841" w14:textId="77777777" w:rsidTr="00092B92">
        <w:trPr>
          <w:jc w:val="center"/>
        </w:trPr>
        <w:tc>
          <w:tcPr>
            <w:tcW w:w="4876" w:type="dxa"/>
            <w:tcBorders>
              <w:top w:val="nil"/>
              <w:left w:val="nil"/>
              <w:bottom w:val="nil"/>
              <w:right w:val="nil"/>
            </w:tcBorders>
          </w:tcPr>
          <w:p w14:paraId="22C6CD65" w14:textId="77777777" w:rsidR="007F6226" w:rsidRPr="007777F3" w:rsidRDefault="007F6226" w:rsidP="00092B92">
            <w:pPr>
              <w:pStyle w:val="Normal6a"/>
            </w:pPr>
            <w:r w:rsidRPr="007777F3">
              <w:t>E.</w:t>
            </w:r>
            <w:r w:rsidRPr="007777F3">
              <w:tab/>
              <w:t>De afrikanska länderna förlorar 2–5 % av sin BNP till följd av extrema klimatförhållanden, och många avsätter upp till 9 % av sin budget för att hantera dessa företeelser.</w:t>
            </w:r>
          </w:p>
        </w:tc>
        <w:tc>
          <w:tcPr>
            <w:tcW w:w="4876" w:type="dxa"/>
            <w:tcBorders>
              <w:top w:val="nil"/>
              <w:left w:val="nil"/>
              <w:bottom w:val="nil"/>
              <w:right w:val="nil"/>
            </w:tcBorders>
          </w:tcPr>
          <w:p w14:paraId="3FC269D8" w14:textId="77777777" w:rsidR="007F6226" w:rsidRPr="007777F3" w:rsidRDefault="007F6226" w:rsidP="00092B92">
            <w:pPr>
              <w:pStyle w:val="Normal6a"/>
            </w:pPr>
            <w:r w:rsidRPr="007777F3">
              <w:t>E.</w:t>
            </w:r>
            <w:r w:rsidRPr="007777F3">
              <w:tab/>
              <w:t xml:space="preserve">De afrikanska länderna förlorar 2–5 % av sin BNP till följd av extrema klimatförhållanden, och många avsätter upp till 9 % av sin budget för att hantera dessa företeelser. </w:t>
            </w:r>
            <w:r w:rsidRPr="007777F3">
              <w:rPr>
                <w:b/>
                <w:i/>
              </w:rPr>
              <w:t>De afrikanska länderna upplever några av klimatkrisens mest extrema effekter trots att de bär lite historiskt ansvar.</w:t>
            </w:r>
          </w:p>
        </w:tc>
      </w:tr>
    </w:tbl>
    <w:p w14:paraId="1BD7B5B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D62E7A0" w14:textId="77777777" w:rsidR="007F6226" w:rsidRPr="007777F3" w:rsidRDefault="007F6226" w:rsidP="007F6226">
      <w:r w:rsidRPr="007777F3">
        <w:rPr>
          <w:rStyle w:val="HideTWBExt"/>
        </w:rPr>
        <w:t>&lt;/Amend&gt;</w:t>
      </w:r>
    </w:p>
    <w:p w14:paraId="1365874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w:t>
      </w:r>
      <w:r w:rsidRPr="007777F3">
        <w:rPr>
          <w:rStyle w:val="HideTWBExt"/>
          <w:b w:val="0"/>
        </w:rPr>
        <w:t>&lt;/NumAm&gt;</w:t>
      </w:r>
    </w:p>
    <w:p w14:paraId="3903B5D1"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 Nicolas Bay, Marion Maréchal, Guillaume Peltier, Laurence Trochu</w:t>
      </w:r>
      <w:r w:rsidRPr="007777F3">
        <w:rPr>
          <w:rStyle w:val="HideTWBExt"/>
          <w:b w:val="0"/>
        </w:rPr>
        <w:t>&lt;/Members&gt;</w:t>
      </w:r>
    </w:p>
    <w:p w14:paraId="5E62D28A" w14:textId="77777777" w:rsidR="007F6226" w:rsidRPr="007777F3" w:rsidRDefault="007F6226" w:rsidP="007F6226">
      <w:pPr>
        <w:pStyle w:val="NormalBold"/>
      </w:pPr>
      <w:r w:rsidRPr="007777F3">
        <w:rPr>
          <w:rStyle w:val="HideTWBExt"/>
          <w:b w:val="0"/>
        </w:rPr>
        <w:t>&lt;/RepeatBlock-By&gt;</w:t>
      </w:r>
    </w:p>
    <w:p w14:paraId="1033DA2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0446109" w14:textId="77777777" w:rsidR="007F6226" w:rsidRPr="007777F3" w:rsidRDefault="007F6226" w:rsidP="007F6226">
      <w:pPr>
        <w:pStyle w:val="NormalBold"/>
      </w:pPr>
      <w:r w:rsidRPr="007777F3">
        <w:rPr>
          <w:rStyle w:val="HideTWBExt"/>
          <w:b w:val="0"/>
        </w:rPr>
        <w:t>&lt;Article&gt;</w:t>
      </w:r>
      <w:r w:rsidRPr="007777F3">
        <w:t>Skäl Ea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6F40391" w14:textId="77777777" w:rsidTr="00092B92">
        <w:trPr>
          <w:trHeight w:hRule="exact" w:val="240"/>
          <w:jc w:val="center"/>
        </w:trPr>
        <w:tc>
          <w:tcPr>
            <w:tcW w:w="9752" w:type="dxa"/>
            <w:gridSpan w:val="2"/>
            <w:tcBorders>
              <w:top w:val="nil"/>
              <w:left w:val="nil"/>
              <w:bottom w:val="nil"/>
              <w:right w:val="nil"/>
            </w:tcBorders>
          </w:tcPr>
          <w:p w14:paraId="4A4B5476" w14:textId="77777777" w:rsidR="007F6226" w:rsidRPr="007777F3" w:rsidRDefault="007F6226" w:rsidP="00092B92"/>
        </w:tc>
      </w:tr>
      <w:tr w:rsidR="007F6226" w:rsidRPr="007777F3" w14:paraId="45AFAA66" w14:textId="77777777" w:rsidTr="00092B92">
        <w:trPr>
          <w:trHeight w:val="240"/>
          <w:jc w:val="center"/>
        </w:trPr>
        <w:tc>
          <w:tcPr>
            <w:tcW w:w="4876" w:type="dxa"/>
            <w:tcBorders>
              <w:top w:val="nil"/>
              <w:left w:val="nil"/>
              <w:bottom w:val="nil"/>
              <w:right w:val="nil"/>
            </w:tcBorders>
          </w:tcPr>
          <w:p w14:paraId="1A399D3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F50B154" w14:textId="77777777" w:rsidR="007F6226" w:rsidRPr="007777F3" w:rsidRDefault="007F6226" w:rsidP="00092B92">
            <w:pPr>
              <w:pStyle w:val="AmColumnHeading"/>
            </w:pPr>
            <w:r w:rsidRPr="007777F3">
              <w:t>Ändringsförslag</w:t>
            </w:r>
          </w:p>
        </w:tc>
      </w:tr>
      <w:tr w:rsidR="007F6226" w:rsidRPr="007777F3" w14:paraId="1220C315" w14:textId="77777777" w:rsidTr="00092B92">
        <w:trPr>
          <w:jc w:val="center"/>
        </w:trPr>
        <w:tc>
          <w:tcPr>
            <w:tcW w:w="4876" w:type="dxa"/>
            <w:tcBorders>
              <w:top w:val="nil"/>
              <w:left w:val="nil"/>
              <w:bottom w:val="nil"/>
              <w:right w:val="nil"/>
            </w:tcBorders>
          </w:tcPr>
          <w:p w14:paraId="7F28DE72" w14:textId="77777777" w:rsidR="007F6226" w:rsidRPr="007777F3" w:rsidRDefault="007F6226" w:rsidP="00092B92">
            <w:pPr>
              <w:pStyle w:val="Normal6a"/>
            </w:pPr>
          </w:p>
        </w:tc>
        <w:tc>
          <w:tcPr>
            <w:tcW w:w="4876" w:type="dxa"/>
            <w:tcBorders>
              <w:top w:val="nil"/>
              <w:left w:val="nil"/>
              <w:bottom w:val="nil"/>
              <w:right w:val="nil"/>
            </w:tcBorders>
          </w:tcPr>
          <w:p w14:paraId="5DEAC1FC" w14:textId="77777777" w:rsidR="007F6226" w:rsidRPr="007777F3" w:rsidRDefault="007F6226" w:rsidP="00092B92">
            <w:pPr>
              <w:pStyle w:val="Normal6a"/>
            </w:pPr>
            <w:r w:rsidRPr="007777F3">
              <w:rPr>
                <w:b/>
                <w:i/>
              </w:rPr>
              <w:t>Ea.</w:t>
            </w:r>
            <w:r w:rsidRPr="007777F3">
              <w:tab/>
            </w:r>
            <w:r w:rsidRPr="007777F3">
              <w:rPr>
                <w:b/>
                <w:i/>
              </w:rPr>
              <w:t>EU måste sträva efter en pragmatisk, bred EU–Afrika-strategi som är baserad på jämlikhet, gemensamma intressen och pragmatism. Ett sådant samarbete är avgörande för att minska strategiska beroenden av kritiska råvaror och energi och för att ta itu med utmaningen med olaglig migration och uppmuntra kunskapsöverföring för att stödja jordbruk med hög produktivitet.</w:t>
            </w:r>
          </w:p>
        </w:tc>
      </w:tr>
    </w:tbl>
    <w:p w14:paraId="0DE8AAA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1E6F6EC" w14:textId="77777777" w:rsidR="007F6226" w:rsidRPr="007777F3" w:rsidRDefault="007F6226" w:rsidP="007F6226">
      <w:r w:rsidRPr="007777F3">
        <w:rPr>
          <w:rStyle w:val="HideTWBExt"/>
        </w:rPr>
        <w:t>&lt;/Amend&gt;</w:t>
      </w:r>
    </w:p>
    <w:p w14:paraId="1CFF93F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w:t>
      </w:r>
      <w:r w:rsidRPr="007777F3">
        <w:rPr>
          <w:rStyle w:val="HideTWBExt"/>
          <w:b w:val="0"/>
        </w:rPr>
        <w:t>&lt;/NumAm&gt;</w:t>
      </w:r>
    </w:p>
    <w:p w14:paraId="13DD5589"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D272F94" w14:textId="77777777" w:rsidR="007F6226" w:rsidRPr="007777F3" w:rsidRDefault="007F6226" w:rsidP="007F6226">
      <w:pPr>
        <w:pStyle w:val="NormalBold"/>
      </w:pPr>
      <w:r w:rsidRPr="007777F3">
        <w:rPr>
          <w:rStyle w:val="HideTWBExt"/>
          <w:b w:val="0"/>
        </w:rPr>
        <w:t>&lt;/RepeatBlock-By&gt;</w:t>
      </w:r>
    </w:p>
    <w:p w14:paraId="53590D3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A5BF522" w14:textId="77777777" w:rsidR="007F6226" w:rsidRPr="007777F3" w:rsidRDefault="007F6226" w:rsidP="007F6226">
      <w:pPr>
        <w:pStyle w:val="NormalBold"/>
      </w:pPr>
      <w:r w:rsidRPr="007777F3">
        <w:rPr>
          <w:rStyle w:val="HideTWBExt"/>
          <w:b w:val="0"/>
        </w:rPr>
        <w:t>&lt;Article&gt;</w:t>
      </w:r>
      <w:r w:rsidRPr="007777F3">
        <w:t>Skäl Ea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718C454" w14:textId="77777777" w:rsidTr="00092B92">
        <w:trPr>
          <w:trHeight w:hRule="exact" w:val="240"/>
          <w:jc w:val="center"/>
        </w:trPr>
        <w:tc>
          <w:tcPr>
            <w:tcW w:w="9752" w:type="dxa"/>
            <w:gridSpan w:val="2"/>
            <w:tcBorders>
              <w:top w:val="nil"/>
              <w:left w:val="nil"/>
              <w:bottom w:val="nil"/>
              <w:right w:val="nil"/>
            </w:tcBorders>
          </w:tcPr>
          <w:p w14:paraId="54D7D525" w14:textId="77777777" w:rsidR="007F6226" w:rsidRPr="007777F3" w:rsidRDefault="007F6226" w:rsidP="00092B92"/>
        </w:tc>
      </w:tr>
      <w:tr w:rsidR="007F6226" w:rsidRPr="007777F3" w14:paraId="7C2935BB" w14:textId="77777777" w:rsidTr="00092B92">
        <w:trPr>
          <w:trHeight w:val="240"/>
          <w:jc w:val="center"/>
        </w:trPr>
        <w:tc>
          <w:tcPr>
            <w:tcW w:w="4876" w:type="dxa"/>
            <w:tcBorders>
              <w:top w:val="nil"/>
              <w:left w:val="nil"/>
              <w:bottom w:val="nil"/>
              <w:right w:val="nil"/>
            </w:tcBorders>
          </w:tcPr>
          <w:p w14:paraId="0C30CD3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73CA23F" w14:textId="77777777" w:rsidR="007F6226" w:rsidRPr="007777F3" w:rsidRDefault="007F6226" w:rsidP="00092B92">
            <w:pPr>
              <w:pStyle w:val="AmColumnHeading"/>
            </w:pPr>
            <w:r w:rsidRPr="007777F3">
              <w:t>Ändringsförslag</w:t>
            </w:r>
          </w:p>
        </w:tc>
      </w:tr>
      <w:tr w:rsidR="007F6226" w:rsidRPr="007777F3" w14:paraId="51A84121" w14:textId="77777777" w:rsidTr="00092B92">
        <w:trPr>
          <w:jc w:val="center"/>
        </w:trPr>
        <w:tc>
          <w:tcPr>
            <w:tcW w:w="4876" w:type="dxa"/>
            <w:tcBorders>
              <w:top w:val="nil"/>
              <w:left w:val="nil"/>
              <w:bottom w:val="nil"/>
              <w:right w:val="nil"/>
            </w:tcBorders>
          </w:tcPr>
          <w:p w14:paraId="53FF47E2" w14:textId="77777777" w:rsidR="007F6226" w:rsidRPr="007777F3" w:rsidRDefault="007F6226" w:rsidP="00092B92">
            <w:pPr>
              <w:pStyle w:val="Normal6a"/>
            </w:pPr>
          </w:p>
        </w:tc>
        <w:tc>
          <w:tcPr>
            <w:tcW w:w="4876" w:type="dxa"/>
            <w:tcBorders>
              <w:top w:val="nil"/>
              <w:left w:val="nil"/>
              <w:bottom w:val="nil"/>
              <w:right w:val="nil"/>
            </w:tcBorders>
          </w:tcPr>
          <w:p w14:paraId="03759A2C" w14:textId="77777777" w:rsidR="007F6226" w:rsidRPr="007777F3" w:rsidRDefault="007F6226" w:rsidP="00092B92">
            <w:pPr>
              <w:pStyle w:val="Normal6a"/>
            </w:pPr>
            <w:r w:rsidRPr="007777F3">
              <w:rPr>
                <w:b/>
                <w:i/>
              </w:rPr>
              <w:t>Ea.</w:t>
            </w:r>
            <w:r w:rsidRPr="007777F3">
              <w:tab/>
            </w:r>
            <w:r w:rsidRPr="007777F3">
              <w:rPr>
                <w:b/>
                <w:i/>
              </w:rPr>
              <w:t>Enligt uppgifter från FN:s drog- och brottsbekämpningsbyrå undergräver korruption Afrikas utsikter till tillväxt och utveckling och kostar kontinenten omkring 25 % av dess BNP varje år.</w:t>
            </w:r>
          </w:p>
        </w:tc>
      </w:tr>
    </w:tbl>
    <w:p w14:paraId="3ED7833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CD1312A" w14:textId="77777777" w:rsidR="007F6226" w:rsidRPr="007777F3" w:rsidRDefault="007F6226" w:rsidP="007F6226">
      <w:r w:rsidRPr="007777F3">
        <w:rPr>
          <w:rStyle w:val="HideTWBExt"/>
        </w:rPr>
        <w:t>&lt;/Amend&gt;</w:t>
      </w:r>
    </w:p>
    <w:p w14:paraId="32C3E8D3"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w:t>
      </w:r>
      <w:r w:rsidRPr="007777F3">
        <w:rPr>
          <w:rStyle w:val="HideTWBExt"/>
          <w:b w:val="0"/>
        </w:rPr>
        <w:t>&lt;/NumAm&gt;</w:t>
      </w:r>
    </w:p>
    <w:p w14:paraId="20C7BCAC"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299DDA0B" w14:textId="77777777" w:rsidR="007F6226" w:rsidRPr="007777F3" w:rsidRDefault="007F6226" w:rsidP="007F6226">
      <w:pPr>
        <w:pStyle w:val="NormalBold"/>
      </w:pPr>
      <w:r w:rsidRPr="007777F3">
        <w:rPr>
          <w:rStyle w:val="HideTWBExt"/>
          <w:b w:val="0"/>
        </w:rPr>
        <w:t>&lt;/RepeatBlock-By&gt;</w:t>
      </w:r>
    </w:p>
    <w:p w14:paraId="27C29D6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01C73B8" w14:textId="77777777" w:rsidR="007F6226" w:rsidRPr="007777F3" w:rsidRDefault="007F6226" w:rsidP="007F6226">
      <w:pPr>
        <w:pStyle w:val="NormalBold"/>
      </w:pPr>
      <w:r w:rsidRPr="007777F3">
        <w:rPr>
          <w:rStyle w:val="HideTWBExt"/>
          <w:b w:val="0"/>
        </w:rPr>
        <w:t>&lt;Article&gt;</w:t>
      </w:r>
      <w:r w:rsidRPr="007777F3">
        <w:t>Skäl F</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EEA5D6D" w14:textId="77777777" w:rsidTr="00092B92">
        <w:trPr>
          <w:trHeight w:hRule="exact" w:val="240"/>
          <w:jc w:val="center"/>
        </w:trPr>
        <w:tc>
          <w:tcPr>
            <w:tcW w:w="9752" w:type="dxa"/>
            <w:gridSpan w:val="2"/>
            <w:tcBorders>
              <w:top w:val="nil"/>
              <w:left w:val="nil"/>
              <w:bottom w:val="nil"/>
              <w:right w:val="nil"/>
            </w:tcBorders>
          </w:tcPr>
          <w:p w14:paraId="0E903FC0" w14:textId="77777777" w:rsidR="007F6226" w:rsidRPr="007777F3" w:rsidRDefault="007F6226" w:rsidP="00092B92"/>
        </w:tc>
      </w:tr>
      <w:tr w:rsidR="007F6226" w:rsidRPr="007777F3" w14:paraId="69615BFA" w14:textId="77777777" w:rsidTr="00092B92">
        <w:trPr>
          <w:trHeight w:val="240"/>
          <w:jc w:val="center"/>
        </w:trPr>
        <w:tc>
          <w:tcPr>
            <w:tcW w:w="4876" w:type="dxa"/>
            <w:tcBorders>
              <w:top w:val="nil"/>
              <w:left w:val="nil"/>
              <w:bottom w:val="nil"/>
              <w:right w:val="nil"/>
            </w:tcBorders>
          </w:tcPr>
          <w:p w14:paraId="100EECA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79A66AA" w14:textId="77777777" w:rsidR="007F6226" w:rsidRPr="007777F3" w:rsidRDefault="007F6226" w:rsidP="00092B92">
            <w:pPr>
              <w:pStyle w:val="AmColumnHeading"/>
            </w:pPr>
            <w:r w:rsidRPr="007777F3">
              <w:t>Ändringsförslag</w:t>
            </w:r>
          </w:p>
        </w:tc>
      </w:tr>
      <w:tr w:rsidR="007F6226" w:rsidRPr="007777F3" w14:paraId="1F132C62" w14:textId="77777777" w:rsidTr="00092B92">
        <w:trPr>
          <w:jc w:val="center"/>
        </w:trPr>
        <w:tc>
          <w:tcPr>
            <w:tcW w:w="4876" w:type="dxa"/>
            <w:tcBorders>
              <w:top w:val="nil"/>
              <w:left w:val="nil"/>
              <w:bottom w:val="nil"/>
              <w:right w:val="nil"/>
            </w:tcBorders>
          </w:tcPr>
          <w:p w14:paraId="571265F4" w14:textId="77777777" w:rsidR="007F6226" w:rsidRPr="007777F3" w:rsidRDefault="007F6226" w:rsidP="00092B92">
            <w:pPr>
              <w:pStyle w:val="Normal6a"/>
            </w:pPr>
            <w:r w:rsidRPr="007777F3">
              <w:t>F.</w:t>
            </w:r>
            <w:r w:rsidRPr="007777F3">
              <w:tab/>
              <w:t>Handels- och investeringsförbindelserna mellan EU och Afrika omfattar olika avtal om ekonomiskt partnerskap, avtal om underlättande av hållbara investeringar, partnerskap för ren handel och rena investeringar och andra former av samarbete. Många afrikanska länder söder om Sahara har även ingått bilaterala investeringsavtal med olika EU-medlemsstater.</w:t>
            </w:r>
          </w:p>
        </w:tc>
        <w:tc>
          <w:tcPr>
            <w:tcW w:w="4876" w:type="dxa"/>
            <w:tcBorders>
              <w:top w:val="nil"/>
              <w:left w:val="nil"/>
              <w:bottom w:val="nil"/>
              <w:right w:val="nil"/>
            </w:tcBorders>
          </w:tcPr>
          <w:p w14:paraId="77DE1D33" w14:textId="77777777" w:rsidR="007F6226" w:rsidRPr="007777F3" w:rsidRDefault="007F6226" w:rsidP="00092B92">
            <w:pPr>
              <w:pStyle w:val="Normal6a"/>
            </w:pPr>
            <w:r w:rsidRPr="007777F3">
              <w:t>F.</w:t>
            </w:r>
            <w:r w:rsidRPr="007777F3">
              <w:tab/>
              <w:t xml:space="preserve">Handels- och investeringsförbindelserna mellan EU och Afrika omfattar olika avtal om ekonomiskt partnerskap, avtal om underlättande av hållbara investeringar, partnerskap för ren handel och rena investeringar och andra former av samarbete. Många afrikanska länder söder om Sahara har även ingått bilaterala investeringsavtal med olika EU-medlemsstater. </w:t>
            </w:r>
            <w:r w:rsidRPr="007777F3">
              <w:rPr>
                <w:b/>
                <w:i/>
              </w:rPr>
              <w:t>Afrika är en strategisk leverantör till EU av råvaror, bränslen (olja och gas) och livsmedel (koka, kaffe, oljeväxtfrön). På grund av sin geografiska närhet har EU ett intresse av att främja den socioekonomiska utvecklingen på kontinenten och föreslå balanserade och ambitiösa partnerskap.</w:t>
            </w:r>
          </w:p>
        </w:tc>
      </w:tr>
    </w:tbl>
    <w:p w14:paraId="3D9A730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93AF189" w14:textId="77777777" w:rsidR="007F6226" w:rsidRPr="007777F3" w:rsidRDefault="007F6226" w:rsidP="007F6226">
      <w:r w:rsidRPr="007777F3">
        <w:rPr>
          <w:rStyle w:val="HideTWBExt"/>
        </w:rPr>
        <w:t>&lt;/Amend&gt;</w:t>
      </w:r>
    </w:p>
    <w:p w14:paraId="54186E8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18</w:t>
      </w:r>
      <w:r w:rsidRPr="007777F3">
        <w:rPr>
          <w:rStyle w:val="HideTWBExt"/>
          <w:b w:val="0"/>
        </w:rPr>
        <w:t>&lt;/NumAm&gt;</w:t>
      </w:r>
    </w:p>
    <w:p w14:paraId="48556937"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Céline Imart, Nicolas Bay, Marion Maréchal, Guillaume Peltier, Laurence Trochu</w:t>
      </w:r>
      <w:r w:rsidRPr="007777F3">
        <w:rPr>
          <w:rStyle w:val="HideTWBExt"/>
          <w:b w:val="0"/>
        </w:rPr>
        <w:t>&lt;/Members&gt;</w:t>
      </w:r>
    </w:p>
    <w:p w14:paraId="0FB24EF5" w14:textId="77777777" w:rsidR="007F6226" w:rsidRPr="007777F3" w:rsidRDefault="007F6226" w:rsidP="007F6226">
      <w:pPr>
        <w:pStyle w:val="NormalBold"/>
      </w:pPr>
      <w:r w:rsidRPr="007777F3">
        <w:rPr>
          <w:rStyle w:val="HideTWBExt"/>
          <w:b w:val="0"/>
        </w:rPr>
        <w:t>&lt;/RepeatBlock-By&gt;</w:t>
      </w:r>
    </w:p>
    <w:p w14:paraId="468BB6A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8EB714B" w14:textId="77777777" w:rsidR="007F6226" w:rsidRPr="007777F3" w:rsidRDefault="007F6226" w:rsidP="007F6226">
      <w:pPr>
        <w:pStyle w:val="NormalBold"/>
      </w:pPr>
      <w:r w:rsidRPr="007777F3">
        <w:rPr>
          <w:rStyle w:val="HideTWBExt"/>
          <w:b w:val="0"/>
        </w:rPr>
        <w:t>&lt;Article&gt;</w:t>
      </w:r>
      <w:r w:rsidRPr="007777F3">
        <w:t>Skäl F</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E9C0B98" w14:textId="77777777" w:rsidTr="00092B92">
        <w:trPr>
          <w:trHeight w:hRule="exact" w:val="240"/>
          <w:jc w:val="center"/>
        </w:trPr>
        <w:tc>
          <w:tcPr>
            <w:tcW w:w="9752" w:type="dxa"/>
            <w:gridSpan w:val="2"/>
            <w:tcBorders>
              <w:top w:val="nil"/>
              <w:left w:val="nil"/>
              <w:bottom w:val="nil"/>
              <w:right w:val="nil"/>
            </w:tcBorders>
          </w:tcPr>
          <w:p w14:paraId="7B664CC5" w14:textId="77777777" w:rsidR="007F6226" w:rsidRPr="007777F3" w:rsidRDefault="007F6226" w:rsidP="00092B92"/>
        </w:tc>
      </w:tr>
      <w:tr w:rsidR="007F6226" w:rsidRPr="007777F3" w14:paraId="19047A53" w14:textId="77777777" w:rsidTr="00092B92">
        <w:trPr>
          <w:trHeight w:val="240"/>
          <w:jc w:val="center"/>
        </w:trPr>
        <w:tc>
          <w:tcPr>
            <w:tcW w:w="4876" w:type="dxa"/>
            <w:tcBorders>
              <w:top w:val="nil"/>
              <w:left w:val="nil"/>
              <w:bottom w:val="nil"/>
              <w:right w:val="nil"/>
            </w:tcBorders>
          </w:tcPr>
          <w:p w14:paraId="63757A9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CECF1C9" w14:textId="77777777" w:rsidR="007F6226" w:rsidRPr="007777F3" w:rsidRDefault="007F6226" w:rsidP="00092B92">
            <w:pPr>
              <w:pStyle w:val="AmColumnHeading"/>
            </w:pPr>
            <w:r w:rsidRPr="007777F3">
              <w:t>Ändringsförslag</w:t>
            </w:r>
          </w:p>
        </w:tc>
      </w:tr>
      <w:tr w:rsidR="007F6226" w:rsidRPr="007777F3" w14:paraId="044379AD" w14:textId="77777777" w:rsidTr="00092B92">
        <w:trPr>
          <w:jc w:val="center"/>
        </w:trPr>
        <w:tc>
          <w:tcPr>
            <w:tcW w:w="4876" w:type="dxa"/>
            <w:tcBorders>
              <w:top w:val="nil"/>
              <w:left w:val="nil"/>
              <w:bottom w:val="nil"/>
              <w:right w:val="nil"/>
            </w:tcBorders>
          </w:tcPr>
          <w:p w14:paraId="5BD56E82" w14:textId="77777777" w:rsidR="007F6226" w:rsidRPr="007777F3" w:rsidRDefault="007F6226" w:rsidP="00092B92">
            <w:pPr>
              <w:pStyle w:val="Normal6a"/>
            </w:pPr>
            <w:r w:rsidRPr="007777F3">
              <w:t>F.</w:t>
            </w:r>
            <w:r w:rsidRPr="007777F3">
              <w:tab/>
              <w:t>Handels- och investeringsförbindelserna mellan EU och Afrika omfattar olika avtal om ekonomiskt partnerskap, avtal om underlättande av hållbara investeringar, partnerskap för ren handel och rena investeringar och andra former av samarbete. Många afrikanska länder söder om Sahara har även ingått bilaterala investeringsavtal med olika EU-medlemsstater.</w:t>
            </w:r>
          </w:p>
        </w:tc>
        <w:tc>
          <w:tcPr>
            <w:tcW w:w="4876" w:type="dxa"/>
            <w:tcBorders>
              <w:top w:val="nil"/>
              <w:left w:val="nil"/>
              <w:bottom w:val="nil"/>
              <w:right w:val="nil"/>
            </w:tcBorders>
          </w:tcPr>
          <w:p w14:paraId="25FD5F73" w14:textId="77777777" w:rsidR="007F6226" w:rsidRPr="007777F3" w:rsidRDefault="007F6226" w:rsidP="00092B92">
            <w:pPr>
              <w:pStyle w:val="Normal6a"/>
            </w:pPr>
            <w:r w:rsidRPr="007777F3">
              <w:t>F.</w:t>
            </w:r>
            <w:r w:rsidRPr="007777F3">
              <w:tab/>
              <w:t xml:space="preserve">Handels- och investeringsförbindelserna mellan EU och Afrika omfattar olika avtal om ekonomiskt partnerskap, avtal om underlättande av hållbara investeringar, partnerskap för ren handel och rena investeringar och andra former av samarbete. Många afrikanska länder söder om Sahara har även ingått bilaterala investeringsavtal med olika EU-medlemsstater. </w:t>
            </w:r>
            <w:r w:rsidRPr="007777F3">
              <w:rPr>
                <w:b/>
                <w:i/>
              </w:rPr>
              <w:t>Nya handels- och investeringsavtal med enskilda afrikanska länder måste garantera lika villkor med likvärdiga produktionsstandarder så att europeiska jordbrukare och företag inte undergrävs av lägre standarder i partnerländerna.</w:t>
            </w:r>
          </w:p>
        </w:tc>
      </w:tr>
    </w:tbl>
    <w:p w14:paraId="2B9F8C7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2DD3216" w14:textId="77777777" w:rsidR="007F6226" w:rsidRPr="007777F3" w:rsidRDefault="007F6226" w:rsidP="007F6226">
      <w:r w:rsidRPr="007777F3">
        <w:rPr>
          <w:rStyle w:val="HideTWBExt"/>
        </w:rPr>
        <w:t>&lt;/Amend&gt;</w:t>
      </w:r>
    </w:p>
    <w:p w14:paraId="52A3B20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19</w:t>
      </w:r>
      <w:r w:rsidRPr="007777F3">
        <w:rPr>
          <w:rStyle w:val="HideTWBExt"/>
          <w:b w:val="0"/>
        </w:rPr>
        <w:t>&lt;/NumAm&gt;</w:t>
      </w:r>
    </w:p>
    <w:p w14:paraId="6CF0D582"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w:t>
      </w:r>
      <w:r w:rsidRPr="007777F3">
        <w:rPr>
          <w:rStyle w:val="HideTWBExt"/>
          <w:b w:val="0"/>
        </w:rPr>
        <w:t>&lt;/Members&gt;</w:t>
      </w:r>
    </w:p>
    <w:p w14:paraId="6E3BD3CF" w14:textId="77777777" w:rsidR="007F6226" w:rsidRPr="007777F3" w:rsidRDefault="007F6226" w:rsidP="007F6226">
      <w:pPr>
        <w:pStyle w:val="NormalBold"/>
      </w:pPr>
      <w:r w:rsidRPr="007777F3">
        <w:rPr>
          <w:rStyle w:val="HideTWBExt"/>
          <w:b w:val="0"/>
        </w:rPr>
        <w:t>&lt;/RepeatBlock-By&gt;</w:t>
      </w:r>
    </w:p>
    <w:p w14:paraId="0839A88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70243E4" w14:textId="77777777" w:rsidR="007F6226" w:rsidRPr="007777F3" w:rsidRDefault="007F6226" w:rsidP="007F6226">
      <w:pPr>
        <w:pStyle w:val="NormalBold"/>
      </w:pPr>
      <w:r w:rsidRPr="007777F3">
        <w:rPr>
          <w:rStyle w:val="HideTWBExt"/>
          <w:b w:val="0"/>
        </w:rPr>
        <w:t>&lt;Article&gt;</w:t>
      </w:r>
      <w:r w:rsidRPr="007777F3">
        <w:t>Skäl Fa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DA930F6" w14:textId="77777777" w:rsidTr="00092B92">
        <w:trPr>
          <w:trHeight w:hRule="exact" w:val="240"/>
          <w:jc w:val="center"/>
        </w:trPr>
        <w:tc>
          <w:tcPr>
            <w:tcW w:w="9752" w:type="dxa"/>
            <w:gridSpan w:val="2"/>
            <w:tcBorders>
              <w:top w:val="nil"/>
              <w:left w:val="nil"/>
              <w:bottom w:val="nil"/>
              <w:right w:val="nil"/>
            </w:tcBorders>
          </w:tcPr>
          <w:p w14:paraId="1CF3524E" w14:textId="77777777" w:rsidR="007F6226" w:rsidRPr="007777F3" w:rsidRDefault="007F6226" w:rsidP="00092B92"/>
        </w:tc>
      </w:tr>
      <w:tr w:rsidR="007F6226" w:rsidRPr="007777F3" w14:paraId="433AC92E" w14:textId="77777777" w:rsidTr="00092B92">
        <w:trPr>
          <w:trHeight w:val="240"/>
          <w:jc w:val="center"/>
        </w:trPr>
        <w:tc>
          <w:tcPr>
            <w:tcW w:w="4876" w:type="dxa"/>
            <w:tcBorders>
              <w:top w:val="nil"/>
              <w:left w:val="nil"/>
              <w:bottom w:val="nil"/>
              <w:right w:val="nil"/>
            </w:tcBorders>
          </w:tcPr>
          <w:p w14:paraId="1EC810C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C397497" w14:textId="77777777" w:rsidR="007F6226" w:rsidRPr="007777F3" w:rsidRDefault="007F6226" w:rsidP="00092B92">
            <w:pPr>
              <w:pStyle w:val="AmColumnHeading"/>
            </w:pPr>
            <w:r w:rsidRPr="007777F3">
              <w:t>Ändringsförslag</w:t>
            </w:r>
          </w:p>
        </w:tc>
      </w:tr>
      <w:tr w:rsidR="007F6226" w:rsidRPr="007777F3" w14:paraId="4195DBD4" w14:textId="77777777" w:rsidTr="00092B92">
        <w:trPr>
          <w:jc w:val="center"/>
        </w:trPr>
        <w:tc>
          <w:tcPr>
            <w:tcW w:w="4876" w:type="dxa"/>
            <w:tcBorders>
              <w:top w:val="nil"/>
              <w:left w:val="nil"/>
              <w:bottom w:val="nil"/>
              <w:right w:val="nil"/>
            </w:tcBorders>
          </w:tcPr>
          <w:p w14:paraId="4144BB29" w14:textId="77777777" w:rsidR="007F6226" w:rsidRPr="007777F3" w:rsidRDefault="007F6226" w:rsidP="00092B92">
            <w:pPr>
              <w:pStyle w:val="Normal6a"/>
            </w:pPr>
          </w:p>
        </w:tc>
        <w:tc>
          <w:tcPr>
            <w:tcW w:w="4876" w:type="dxa"/>
            <w:tcBorders>
              <w:top w:val="nil"/>
              <w:left w:val="nil"/>
              <w:bottom w:val="nil"/>
              <w:right w:val="nil"/>
            </w:tcBorders>
          </w:tcPr>
          <w:p w14:paraId="04CCD862" w14:textId="77777777" w:rsidR="007F6226" w:rsidRPr="007777F3" w:rsidRDefault="007F6226" w:rsidP="00092B92">
            <w:pPr>
              <w:pStyle w:val="Normal6a"/>
            </w:pPr>
            <w:r w:rsidRPr="007777F3">
              <w:rPr>
                <w:b/>
                <w:i/>
              </w:rPr>
              <w:t>Fa.</w:t>
            </w:r>
            <w:r w:rsidRPr="007777F3">
              <w:tab/>
            </w:r>
            <w:r w:rsidRPr="007777F3">
              <w:rPr>
                <w:b/>
                <w:i/>
              </w:rPr>
              <w:t>Det globala geopolitiska och geoekonomiska läget kräver att unionen bekräftar sitt åtagande att upprätta ömsesidigt fördelaktiga partnerskap med partnerländer som kommer att konsolidera demokratiska institutioner och stärka den regionala stabiliteten och säkerheten och därigenom ta itu med de bakomliggande orsakerna till migration och människohandel.</w:t>
            </w:r>
          </w:p>
        </w:tc>
      </w:tr>
    </w:tbl>
    <w:p w14:paraId="2D1F1EA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DE7767C" w14:textId="77777777" w:rsidR="007F6226" w:rsidRPr="007777F3" w:rsidRDefault="007F6226" w:rsidP="007F6226">
      <w:r w:rsidRPr="007777F3">
        <w:rPr>
          <w:rStyle w:val="HideTWBExt"/>
        </w:rPr>
        <w:t>&lt;/Amend&gt;</w:t>
      </w:r>
    </w:p>
    <w:p w14:paraId="1DC81CD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20</w:t>
      </w:r>
      <w:r w:rsidRPr="007777F3">
        <w:rPr>
          <w:rStyle w:val="HideTWBExt"/>
          <w:b w:val="0"/>
        </w:rPr>
        <w:t>&lt;/NumAm&gt;</w:t>
      </w:r>
    </w:p>
    <w:p w14:paraId="2108652A"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A1DC10A" w14:textId="77777777" w:rsidR="007F6226" w:rsidRPr="007777F3" w:rsidRDefault="007F6226" w:rsidP="007F6226">
      <w:pPr>
        <w:pStyle w:val="NormalBold"/>
      </w:pPr>
      <w:r w:rsidRPr="007777F3">
        <w:rPr>
          <w:rStyle w:val="HideTWBExt"/>
          <w:b w:val="0"/>
        </w:rPr>
        <w:t>&lt;/RepeatBlock-By&gt;</w:t>
      </w:r>
    </w:p>
    <w:p w14:paraId="4283931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CAEE03A" w14:textId="77777777" w:rsidR="007F6226" w:rsidRPr="007777F3" w:rsidRDefault="007F6226" w:rsidP="007F6226">
      <w:pPr>
        <w:pStyle w:val="NormalBold"/>
      </w:pPr>
      <w:r w:rsidRPr="007777F3">
        <w:rPr>
          <w:rStyle w:val="HideTWBExt"/>
          <w:b w:val="0"/>
        </w:rPr>
        <w:t>&lt;Article&gt;</w:t>
      </w:r>
      <w:r w:rsidRPr="007777F3">
        <w:t>Skäl Fa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4E7C16C" w14:textId="77777777" w:rsidTr="00092B92">
        <w:trPr>
          <w:trHeight w:hRule="exact" w:val="240"/>
          <w:jc w:val="center"/>
        </w:trPr>
        <w:tc>
          <w:tcPr>
            <w:tcW w:w="9752" w:type="dxa"/>
            <w:gridSpan w:val="2"/>
            <w:tcBorders>
              <w:top w:val="nil"/>
              <w:left w:val="nil"/>
              <w:bottom w:val="nil"/>
              <w:right w:val="nil"/>
            </w:tcBorders>
          </w:tcPr>
          <w:p w14:paraId="6BDCE91C" w14:textId="77777777" w:rsidR="007F6226" w:rsidRPr="007777F3" w:rsidRDefault="007F6226" w:rsidP="00092B92"/>
        </w:tc>
      </w:tr>
      <w:tr w:rsidR="007F6226" w:rsidRPr="007777F3" w14:paraId="794C78D8" w14:textId="77777777" w:rsidTr="00092B92">
        <w:trPr>
          <w:trHeight w:val="240"/>
          <w:jc w:val="center"/>
        </w:trPr>
        <w:tc>
          <w:tcPr>
            <w:tcW w:w="4876" w:type="dxa"/>
            <w:tcBorders>
              <w:top w:val="nil"/>
              <w:left w:val="nil"/>
              <w:bottom w:val="nil"/>
              <w:right w:val="nil"/>
            </w:tcBorders>
          </w:tcPr>
          <w:p w14:paraId="19F4159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3ED1507" w14:textId="77777777" w:rsidR="007F6226" w:rsidRPr="007777F3" w:rsidRDefault="007F6226" w:rsidP="00092B92">
            <w:pPr>
              <w:pStyle w:val="AmColumnHeading"/>
            </w:pPr>
            <w:r w:rsidRPr="007777F3">
              <w:t>Ändringsförslag</w:t>
            </w:r>
          </w:p>
        </w:tc>
      </w:tr>
      <w:tr w:rsidR="007F6226" w:rsidRPr="007777F3" w14:paraId="2C61A92E" w14:textId="77777777" w:rsidTr="00092B92">
        <w:trPr>
          <w:jc w:val="center"/>
        </w:trPr>
        <w:tc>
          <w:tcPr>
            <w:tcW w:w="4876" w:type="dxa"/>
            <w:tcBorders>
              <w:top w:val="nil"/>
              <w:left w:val="nil"/>
              <w:bottom w:val="nil"/>
              <w:right w:val="nil"/>
            </w:tcBorders>
          </w:tcPr>
          <w:p w14:paraId="05C4E55E" w14:textId="77777777" w:rsidR="007F6226" w:rsidRPr="007777F3" w:rsidRDefault="007F6226" w:rsidP="00092B92">
            <w:pPr>
              <w:pStyle w:val="Normal6a"/>
            </w:pPr>
          </w:p>
        </w:tc>
        <w:tc>
          <w:tcPr>
            <w:tcW w:w="4876" w:type="dxa"/>
            <w:tcBorders>
              <w:top w:val="nil"/>
              <w:left w:val="nil"/>
              <w:bottom w:val="nil"/>
              <w:right w:val="nil"/>
            </w:tcBorders>
          </w:tcPr>
          <w:p w14:paraId="6D9FF407" w14:textId="77777777" w:rsidR="007F6226" w:rsidRPr="007777F3" w:rsidRDefault="007F6226" w:rsidP="00092B92">
            <w:pPr>
              <w:pStyle w:val="Normal6a"/>
            </w:pPr>
            <w:r w:rsidRPr="007777F3">
              <w:rPr>
                <w:b/>
                <w:i/>
              </w:rPr>
              <w:t>Fa.</w:t>
            </w:r>
            <w:r w:rsidRPr="007777F3">
              <w:tab/>
            </w:r>
            <w:r w:rsidRPr="007777F3">
              <w:rPr>
                <w:b/>
                <w:i/>
              </w:rPr>
              <w:t>De afrikanska länderna har fortfarande hög exponering för klausuler om tvistlösning mellan investerare och stat. 97 % av de ärenden om tvistlösning mellan investerare och stat som inletts mot afrikanska länder sedan 1987 har väckts av investerare från länder utanför kontinenten</w:t>
            </w:r>
            <w:r w:rsidRPr="007777F3">
              <w:rPr>
                <w:b/>
                <w:i/>
                <w:vertAlign w:val="superscript"/>
              </w:rPr>
              <w:t>1a</w:t>
            </w:r>
            <w:r w:rsidRPr="007777F3">
              <w:rPr>
                <w:b/>
                <w:i/>
              </w:rPr>
              <w:t>. Klausuler om tvistlösning mellan investerare och stat skapar allvarliga hinder för social och ekonomisk utveckling.</w:t>
            </w:r>
          </w:p>
        </w:tc>
      </w:tr>
      <w:tr w:rsidR="007F6226" w:rsidRPr="007777F3" w14:paraId="370916A2" w14:textId="77777777" w:rsidTr="00092B92">
        <w:trPr>
          <w:jc w:val="center"/>
        </w:trPr>
        <w:tc>
          <w:tcPr>
            <w:tcW w:w="4876" w:type="dxa"/>
            <w:tcBorders>
              <w:top w:val="nil"/>
              <w:left w:val="nil"/>
              <w:bottom w:val="nil"/>
              <w:right w:val="nil"/>
            </w:tcBorders>
          </w:tcPr>
          <w:p w14:paraId="39A40E45" w14:textId="77777777" w:rsidR="007F6226" w:rsidRPr="007777F3" w:rsidRDefault="007F6226" w:rsidP="00092B92"/>
        </w:tc>
        <w:tc>
          <w:tcPr>
            <w:tcW w:w="4876" w:type="dxa"/>
            <w:tcBorders>
              <w:top w:val="nil"/>
              <w:left w:val="nil"/>
              <w:bottom w:val="nil"/>
              <w:right w:val="nil"/>
            </w:tcBorders>
          </w:tcPr>
          <w:p w14:paraId="65C44E9F" w14:textId="77777777" w:rsidR="007F6226" w:rsidRPr="007777F3" w:rsidRDefault="007F6226" w:rsidP="00092B92">
            <w:pPr>
              <w:pStyle w:val="Normal6a"/>
            </w:pPr>
            <w:r w:rsidRPr="007777F3">
              <w:rPr>
                <w:b/>
                <w:i/>
              </w:rPr>
              <w:t>_________________</w:t>
            </w:r>
          </w:p>
        </w:tc>
      </w:tr>
      <w:tr w:rsidR="007F6226" w:rsidRPr="007777F3" w14:paraId="69D0312F" w14:textId="77777777" w:rsidTr="00092B92">
        <w:trPr>
          <w:jc w:val="center"/>
        </w:trPr>
        <w:tc>
          <w:tcPr>
            <w:tcW w:w="4876" w:type="dxa"/>
            <w:tcBorders>
              <w:top w:val="nil"/>
              <w:left w:val="nil"/>
              <w:bottom w:val="nil"/>
              <w:right w:val="nil"/>
            </w:tcBorders>
          </w:tcPr>
          <w:p w14:paraId="72B61BC4" w14:textId="77777777" w:rsidR="007F6226" w:rsidRPr="007777F3" w:rsidRDefault="007F6226" w:rsidP="00092B92"/>
        </w:tc>
        <w:tc>
          <w:tcPr>
            <w:tcW w:w="4876" w:type="dxa"/>
            <w:tcBorders>
              <w:top w:val="nil"/>
              <w:left w:val="nil"/>
              <w:bottom w:val="nil"/>
              <w:right w:val="nil"/>
            </w:tcBorders>
          </w:tcPr>
          <w:p w14:paraId="4F542304" w14:textId="77777777" w:rsidR="007F6226" w:rsidRPr="007777F3" w:rsidRDefault="007F6226" w:rsidP="00092B92">
            <w:pPr>
              <w:pStyle w:val="Normal6a"/>
            </w:pPr>
            <w:r w:rsidRPr="007777F3">
              <w:rPr>
                <w:b/>
                <w:i/>
                <w:vertAlign w:val="superscript"/>
              </w:rPr>
              <w:t>1a</w:t>
            </w:r>
            <w:r w:rsidRPr="007777F3">
              <w:t xml:space="preserve"> </w:t>
            </w:r>
            <w:r w:rsidRPr="007777F3">
              <w:rPr>
                <w:b/>
                <w:i/>
              </w:rPr>
              <w:t>https://dailyjus.com/world/2025/04/enhancing-dispute-resolution-the-future-of-isds-in-the-afcfta-investment-protocol</w:t>
            </w:r>
          </w:p>
        </w:tc>
      </w:tr>
    </w:tbl>
    <w:p w14:paraId="72FBC50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FC22EB4" w14:textId="77777777" w:rsidR="007F6226" w:rsidRPr="007777F3" w:rsidRDefault="007F6226" w:rsidP="007F6226">
      <w:r w:rsidRPr="007777F3">
        <w:rPr>
          <w:rStyle w:val="HideTWBExt"/>
        </w:rPr>
        <w:t>&lt;/Amend&gt;</w:t>
      </w:r>
    </w:p>
    <w:p w14:paraId="7EA23FF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21</w:t>
      </w:r>
      <w:r w:rsidRPr="007777F3">
        <w:rPr>
          <w:rStyle w:val="HideTWBExt"/>
          <w:b w:val="0"/>
        </w:rPr>
        <w:t>&lt;/NumAm&gt;</w:t>
      </w:r>
    </w:p>
    <w:p w14:paraId="317CB6AE"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 Nicolas Bay, Marion Maréchal, Guillaume Peltier, Laurence Trochu</w:t>
      </w:r>
      <w:r w:rsidRPr="007777F3">
        <w:rPr>
          <w:rStyle w:val="HideTWBExt"/>
          <w:b w:val="0"/>
        </w:rPr>
        <w:t>&lt;/Members&gt;</w:t>
      </w:r>
    </w:p>
    <w:p w14:paraId="187903DC" w14:textId="77777777" w:rsidR="007F6226" w:rsidRPr="007777F3" w:rsidRDefault="007F6226" w:rsidP="007F6226">
      <w:pPr>
        <w:pStyle w:val="NormalBold"/>
      </w:pPr>
      <w:r w:rsidRPr="007777F3">
        <w:rPr>
          <w:rStyle w:val="HideTWBExt"/>
          <w:b w:val="0"/>
        </w:rPr>
        <w:t>&lt;/RepeatBlock-By&gt;</w:t>
      </w:r>
    </w:p>
    <w:p w14:paraId="7595CFC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F521D95" w14:textId="77777777" w:rsidR="007F6226" w:rsidRPr="007777F3" w:rsidRDefault="007F6226" w:rsidP="007F6226">
      <w:pPr>
        <w:pStyle w:val="NormalBold"/>
      </w:pPr>
      <w:r w:rsidRPr="007777F3">
        <w:rPr>
          <w:rStyle w:val="HideTWBExt"/>
          <w:b w:val="0"/>
        </w:rPr>
        <w:t>&lt;Article&gt;</w:t>
      </w:r>
      <w:r w:rsidRPr="007777F3">
        <w:t>Skäl Fb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26AABC1" w14:textId="77777777" w:rsidTr="00092B92">
        <w:trPr>
          <w:trHeight w:hRule="exact" w:val="240"/>
          <w:jc w:val="center"/>
        </w:trPr>
        <w:tc>
          <w:tcPr>
            <w:tcW w:w="9752" w:type="dxa"/>
            <w:gridSpan w:val="2"/>
            <w:tcBorders>
              <w:top w:val="nil"/>
              <w:left w:val="nil"/>
              <w:bottom w:val="nil"/>
              <w:right w:val="nil"/>
            </w:tcBorders>
          </w:tcPr>
          <w:p w14:paraId="5C458776" w14:textId="77777777" w:rsidR="007F6226" w:rsidRPr="007777F3" w:rsidRDefault="007F6226" w:rsidP="00092B92"/>
        </w:tc>
      </w:tr>
      <w:tr w:rsidR="007F6226" w:rsidRPr="007777F3" w14:paraId="3289F719" w14:textId="77777777" w:rsidTr="00092B92">
        <w:trPr>
          <w:trHeight w:val="240"/>
          <w:jc w:val="center"/>
        </w:trPr>
        <w:tc>
          <w:tcPr>
            <w:tcW w:w="4876" w:type="dxa"/>
            <w:tcBorders>
              <w:top w:val="nil"/>
              <w:left w:val="nil"/>
              <w:bottom w:val="nil"/>
              <w:right w:val="nil"/>
            </w:tcBorders>
          </w:tcPr>
          <w:p w14:paraId="014C0EE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DE4EDF7" w14:textId="77777777" w:rsidR="007F6226" w:rsidRPr="007777F3" w:rsidRDefault="007F6226" w:rsidP="00092B92">
            <w:pPr>
              <w:pStyle w:val="AmColumnHeading"/>
            </w:pPr>
            <w:r w:rsidRPr="007777F3">
              <w:t>Ändringsförslag</w:t>
            </w:r>
          </w:p>
        </w:tc>
      </w:tr>
      <w:tr w:rsidR="007F6226" w:rsidRPr="007777F3" w14:paraId="2D029738" w14:textId="77777777" w:rsidTr="00092B92">
        <w:trPr>
          <w:jc w:val="center"/>
        </w:trPr>
        <w:tc>
          <w:tcPr>
            <w:tcW w:w="4876" w:type="dxa"/>
            <w:tcBorders>
              <w:top w:val="nil"/>
              <w:left w:val="nil"/>
              <w:bottom w:val="nil"/>
              <w:right w:val="nil"/>
            </w:tcBorders>
          </w:tcPr>
          <w:p w14:paraId="71D93B44" w14:textId="77777777" w:rsidR="007F6226" w:rsidRPr="007777F3" w:rsidRDefault="007F6226" w:rsidP="00092B92">
            <w:pPr>
              <w:pStyle w:val="Normal6a"/>
            </w:pPr>
          </w:p>
        </w:tc>
        <w:tc>
          <w:tcPr>
            <w:tcW w:w="4876" w:type="dxa"/>
            <w:tcBorders>
              <w:top w:val="nil"/>
              <w:left w:val="nil"/>
              <w:bottom w:val="nil"/>
              <w:right w:val="nil"/>
            </w:tcBorders>
          </w:tcPr>
          <w:p w14:paraId="35C3A0F5" w14:textId="77777777" w:rsidR="007F6226" w:rsidRPr="007777F3" w:rsidRDefault="007F6226" w:rsidP="00092B92">
            <w:pPr>
              <w:pStyle w:val="Normal6a"/>
            </w:pPr>
            <w:r w:rsidRPr="007777F3">
              <w:rPr>
                <w:b/>
                <w:i/>
              </w:rPr>
              <w:t>Fb.</w:t>
            </w:r>
            <w:r w:rsidRPr="007777F3">
              <w:tab/>
            </w:r>
            <w:r w:rsidRPr="007777F3">
              <w:rPr>
                <w:b/>
                <w:i/>
              </w:rPr>
              <w:t>EU:s handels- och investeringsstrategi bör bidra till frihet för afrikaner att välja att stanna kvar i sina nationer, att bidra till kontinentens tillväxt utan att tvingas överge den och ofta betala skrupelfria människohandlare för att riskera sina liv för att försöka ta sig över Medelhavet.</w:t>
            </w:r>
          </w:p>
        </w:tc>
      </w:tr>
    </w:tbl>
    <w:p w14:paraId="57700C5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09767DD" w14:textId="77777777" w:rsidR="007F6226" w:rsidRPr="007777F3" w:rsidRDefault="007F6226" w:rsidP="007F6226">
      <w:r w:rsidRPr="007777F3">
        <w:rPr>
          <w:rStyle w:val="HideTWBExt"/>
        </w:rPr>
        <w:t>&lt;/Amend&gt;</w:t>
      </w:r>
    </w:p>
    <w:p w14:paraId="7DCDA38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22</w:t>
      </w:r>
      <w:r w:rsidRPr="007777F3">
        <w:rPr>
          <w:rStyle w:val="HideTWBExt"/>
          <w:b w:val="0"/>
        </w:rPr>
        <w:t>&lt;/NumAm&gt;</w:t>
      </w:r>
    </w:p>
    <w:p w14:paraId="55078281"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1C26707F" w14:textId="77777777" w:rsidR="007F6226" w:rsidRPr="007777F3" w:rsidRDefault="007F6226" w:rsidP="007F6226">
      <w:pPr>
        <w:pStyle w:val="NormalBold"/>
      </w:pPr>
      <w:r w:rsidRPr="007777F3">
        <w:rPr>
          <w:rStyle w:val="HideTWBExt"/>
          <w:b w:val="0"/>
        </w:rPr>
        <w:t>&lt;/RepeatBlock-By&gt;</w:t>
      </w:r>
    </w:p>
    <w:p w14:paraId="09B6859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A30AAD5" w14:textId="77777777" w:rsidR="007F6226" w:rsidRPr="007777F3" w:rsidRDefault="007F6226" w:rsidP="007F6226">
      <w:pPr>
        <w:pStyle w:val="NormalBold"/>
      </w:pPr>
      <w:r w:rsidRPr="007777F3">
        <w:rPr>
          <w:rStyle w:val="HideTWBExt"/>
          <w:b w:val="0"/>
        </w:rPr>
        <w:t>&lt;Article&gt;</w:t>
      </w:r>
      <w:r w:rsidRPr="007777F3">
        <w:t>Skäl G</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1A7B408" w14:textId="77777777" w:rsidTr="00092B92">
        <w:trPr>
          <w:trHeight w:hRule="exact" w:val="240"/>
          <w:jc w:val="center"/>
        </w:trPr>
        <w:tc>
          <w:tcPr>
            <w:tcW w:w="9752" w:type="dxa"/>
            <w:gridSpan w:val="2"/>
            <w:tcBorders>
              <w:top w:val="nil"/>
              <w:left w:val="nil"/>
              <w:bottom w:val="nil"/>
              <w:right w:val="nil"/>
            </w:tcBorders>
          </w:tcPr>
          <w:p w14:paraId="78167C33" w14:textId="77777777" w:rsidR="007F6226" w:rsidRPr="007777F3" w:rsidRDefault="007F6226" w:rsidP="00092B92"/>
        </w:tc>
      </w:tr>
      <w:tr w:rsidR="007F6226" w:rsidRPr="007777F3" w14:paraId="1E0AFA11" w14:textId="77777777" w:rsidTr="00092B92">
        <w:trPr>
          <w:trHeight w:val="240"/>
          <w:jc w:val="center"/>
        </w:trPr>
        <w:tc>
          <w:tcPr>
            <w:tcW w:w="4876" w:type="dxa"/>
            <w:tcBorders>
              <w:top w:val="nil"/>
              <w:left w:val="nil"/>
              <w:bottom w:val="nil"/>
              <w:right w:val="nil"/>
            </w:tcBorders>
          </w:tcPr>
          <w:p w14:paraId="69B241F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69A71C1" w14:textId="77777777" w:rsidR="007F6226" w:rsidRPr="007777F3" w:rsidRDefault="007F6226" w:rsidP="00092B92">
            <w:pPr>
              <w:pStyle w:val="AmColumnHeading"/>
            </w:pPr>
            <w:r w:rsidRPr="007777F3">
              <w:t>Ändringsförslag</w:t>
            </w:r>
          </w:p>
        </w:tc>
      </w:tr>
      <w:tr w:rsidR="007F6226" w:rsidRPr="007777F3" w14:paraId="582FEE19" w14:textId="77777777" w:rsidTr="00092B92">
        <w:trPr>
          <w:jc w:val="center"/>
        </w:trPr>
        <w:tc>
          <w:tcPr>
            <w:tcW w:w="4876" w:type="dxa"/>
            <w:tcBorders>
              <w:top w:val="nil"/>
              <w:left w:val="nil"/>
              <w:bottom w:val="nil"/>
              <w:right w:val="nil"/>
            </w:tcBorders>
          </w:tcPr>
          <w:p w14:paraId="262828E2" w14:textId="77777777" w:rsidR="007F6226" w:rsidRPr="007777F3" w:rsidRDefault="007F6226" w:rsidP="00092B92">
            <w:pPr>
              <w:pStyle w:val="Normal6a"/>
            </w:pPr>
            <w:r w:rsidRPr="007777F3">
              <w:t>G.</w:t>
            </w:r>
            <w:r w:rsidRPr="007777F3">
              <w:tab/>
              <w:t xml:space="preserve">Den ökande osäkerheten kring handelspolitiken och tullarnas volatilitet i den globala handeln utgör en utmaning för världsekonomin. Handelsförbindelserna mellan Europa och Afrika </w:t>
            </w:r>
            <w:r w:rsidRPr="007777F3">
              <w:rPr>
                <w:b/>
                <w:bCs/>
                <w:i/>
                <w:iCs/>
              </w:rPr>
              <w:t xml:space="preserve">är fortfarande </w:t>
            </w:r>
            <w:r w:rsidRPr="007777F3">
              <w:t>en källa till stabilitet som grundar sig på förutsägbara ramar och ett engagemang för regelbaserad handel.</w:t>
            </w:r>
          </w:p>
        </w:tc>
        <w:tc>
          <w:tcPr>
            <w:tcW w:w="4876" w:type="dxa"/>
            <w:tcBorders>
              <w:top w:val="nil"/>
              <w:left w:val="nil"/>
              <w:bottom w:val="nil"/>
              <w:right w:val="nil"/>
            </w:tcBorders>
          </w:tcPr>
          <w:p w14:paraId="6DB51D3F" w14:textId="77777777" w:rsidR="007F6226" w:rsidRPr="007777F3" w:rsidRDefault="007F6226" w:rsidP="00092B92">
            <w:pPr>
              <w:pStyle w:val="Normal6a"/>
            </w:pPr>
            <w:r w:rsidRPr="007777F3">
              <w:t>G.</w:t>
            </w:r>
            <w:r w:rsidRPr="007777F3">
              <w:tab/>
              <w:t xml:space="preserve">Den ökande osäkerheten kring handelspolitiken och tullarnas volatilitet i den globala handeln utgör en utmaning för världsekonomin. Handelsförbindelserna mellan Europa och Afrika </w:t>
            </w:r>
            <w:r w:rsidRPr="007777F3">
              <w:rPr>
                <w:b/>
                <w:i/>
              </w:rPr>
              <w:t>bör förbli</w:t>
            </w:r>
            <w:r w:rsidRPr="007777F3">
              <w:t xml:space="preserve"> en källa till stabilitet som grundar sig på förutsägbara ramar och ett engagemang för regelbaserad handel. </w:t>
            </w:r>
            <w:r w:rsidRPr="007777F3">
              <w:rPr>
                <w:b/>
                <w:i/>
              </w:rPr>
              <w:t>Kommissionen bör därför utan undantag genomföra grundliga konsekvensbedömningar och samråd med berörda parter för sina politiska förslag, även med afrikanska motparter som direkt påverkas av EU-lagstiftningen.</w:t>
            </w:r>
          </w:p>
        </w:tc>
      </w:tr>
    </w:tbl>
    <w:p w14:paraId="41CE2AC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D4C954D" w14:textId="77777777" w:rsidR="007F6226" w:rsidRPr="007777F3" w:rsidRDefault="007F6226" w:rsidP="007F6226">
      <w:r w:rsidRPr="007777F3">
        <w:rPr>
          <w:rStyle w:val="HideTWBExt"/>
        </w:rPr>
        <w:t>&lt;/Amend&gt;</w:t>
      </w:r>
    </w:p>
    <w:p w14:paraId="3DDBB0C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23</w:t>
      </w:r>
      <w:r w:rsidRPr="007777F3">
        <w:rPr>
          <w:rStyle w:val="HideTWBExt"/>
          <w:b w:val="0"/>
        </w:rPr>
        <w:t>&lt;/NumAm&gt;</w:t>
      </w:r>
    </w:p>
    <w:p w14:paraId="3019A4D4"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62D51568" w14:textId="77777777" w:rsidR="007F6226" w:rsidRPr="007777F3" w:rsidRDefault="007F6226" w:rsidP="007F6226">
      <w:pPr>
        <w:pStyle w:val="NormalBold"/>
      </w:pPr>
      <w:r w:rsidRPr="007777F3">
        <w:rPr>
          <w:rStyle w:val="HideTWBExt"/>
          <w:b w:val="0"/>
        </w:rPr>
        <w:t>&lt;/RepeatBlock-By&gt;</w:t>
      </w:r>
    </w:p>
    <w:p w14:paraId="23A3200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4119ACB" w14:textId="77777777" w:rsidR="007F6226" w:rsidRPr="007777F3" w:rsidRDefault="007F6226" w:rsidP="007F6226">
      <w:pPr>
        <w:pStyle w:val="NormalBold"/>
      </w:pPr>
      <w:r w:rsidRPr="007777F3">
        <w:rPr>
          <w:rStyle w:val="HideTWBExt"/>
          <w:b w:val="0"/>
        </w:rPr>
        <w:t>&lt;Article&gt;</w:t>
      </w:r>
      <w:r w:rsidRPr="007777F3">
        <w:t>Skäl G</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BCE507A" w14:textId="77777777" w:rsidTr="00092B92">
        <w:trPr>
          <w:trHeight w:hRule="exact" w:val="240"/>
          <w:jc w:val="center"/>
        </w:trPr>
        <w:tc>
          <w:tcPr>
            <w:tcW w:w="9752" w:type="dxa"/>
            <w:gridSpan w:val="2"/>
            <w:tcBorders>
              <w:top w:val="nil"/>
              <w:left w:val="nil"/>
              <w:bottom w:val="nil"/>
              <w:right w:val="nil"/>
            </w:tcBorders>
          </w:tcPr>
          <w:p w14:paraId="726C3230" w14:textId="77777777" w:rsidR="007F6226" w:rsidRPr="007777F3" w:rsidRDefault="007F6226" w:rsidP="00092B92"/>
        </w:tc>
      </w:tr>
      <w:tr w:rsidR="007F6226" w:rsidRPr="007777F3" w14:paraId="621B4B85" w14:textId="77777777" w:rsidTr="00092B92">
        <w:trPr>
          <w:trHeight w:val="240"/>
          <w:jc w:val="center"/>
        </w:trPr>
        <w:tc>
          <w:tcPr>
            <w:tcW w:w="4876" w:type="dxa"/>
            <w:tcBorders>
              <w:top w:val="nil"/>
              <w:left w:val="nil"/>
              <w:bottom w:val="nil"/>
              <w:right w:val="nil"/>
            </w:tcBorders>
          </w:tcPr>
          <w:p w14:paraId="74F227A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8E8B2AD" w14:textId="77777777" w:rsidR="007F6226" w:rsidRPr="007777F3" w:rsidRDefault="007F6226" w:rsidP="00092B92">
            <w:pPr>
              <w:pStyle w:val="AmColumnHeading"/>
            </w:pPr>
            <w:r w:rsidRPr="007777F3">
              <w:t>Ändringsförslag</w:t>
            </w:r>
          </w:p>
        </w:tc>
      </w:tr>
      <w:tr w:rsidR="007F6226" w:rsidRPr="007777F3" w14:paraId="6DF48A77" w14:textId="77777777" w:rsidTr="00092B92">
        <w:trPr>
          <w:jc w:val="center"/>
        </w:trPr>
        <w:tc>
          <w:tcPr>
            <w:tcW w:w="4876" w:type="dxa"/>
            <w:tcBorders>
              <w:top w:val="nil"/>
              <w:left w:val="nil"/>
              <w:bottom w:val="nil"/>
              <w:right w:val="nil"/>
            </w:tcBorders>
          </w:tcPr>
          <w:p w14:paraId="4C2D21C1" w14:textId="77777777" w:rsidR="007F6226" w:rsidRPr="007777F3" w:rsidRDefault="007F6226" w:rsidP="00092B92">
            <w:pPr>
              <w:pStyle w:val="Normal6a"/>
            </w:pPr>
            <w:r w:rsidRPr="007777F3">
              <w:t>G.</w:t>
            </w:r>
            <w:r w:rsidRPr="007777F3">
              <w:tab/>
              <w:t xml:space="preserve">Den ökande osäkerheten kring handelspolitiken </w:t>
            </w:r>
            <w:r w:rsidRPr="007777F3">
              <w:rPr>
                <w:b/>
                <w:i/>
              </w:rPr>
              <w:t>och tullarnas volatilitet i den globala handeln</w:t>
            </w:r>
            <w:r w:rsidRPr="007777F3">
              <w:t xml:space="preserve"> utgör en utmaning för världsekonomin. Handelsförbindelserna mellan Europa och Afrika är fortfarande en källa till stabilitet som grundar sig på förutsägbara ramar och ett engagemang för regelbaserad handel.</w:t>
            </w:r>
          </w:p>
        </w:tc>
        <w:tc>
          <w:tcPr>
            <w:tcW w:w="4876" w:type="dxa"/>
            <w:tcBorders>
              <w:top w:val="nil"/>
              <w:left w:val="nil"/>
              <w:bottom w:val="nil"/>
              <w:right w:val="nil"/>
            </w:tcBorders>
          </w:tcPr>
          <w:p w14:paraId="7A74CD4A" w14:textId="77777777" w:rsidR="007F6226" w:rsidRPr="007777F3" w:rsidRDefault="007F6226" w:rsidP="00092B92">
            <w:pPr>
              <w:pStyle w:val="Normal6a"/>
            </w:pPr>
            <w:r w:rsidRPr="007777F3">
              <w:t>G.</w:t>
            </w:r>
            <w:r w:rsidRPr="007777F3">
              <w:tab/>
              <w:t>Den ökande osäkerheten kring handelspolitiken utgör en utmaning för världsekonomin. Handelsförbindelserna mellan Europa och Afrika är fortfarande en källa till stabilitet som grundar sig på förutsägbara ramar och ett engagemang för regelbaserad handel.</w:t>
            </w:r>
          </w:p>
        </w:tc>
      </w:tr>
    </w:tbl>
    <w:p w14:paraId="5970D75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902E66C" w14:textId="77777777" w:rsidR="007F6226" w:rsidRPr="007777F3" w:rsidRDefault="007F6226" w:rsidP="007F6226">
      <w:r w:rsidRPr="007777F3">
        <w:rPr>
          <w:rStyle w:val="HideTWBExt"/>
        </w:rPr>
        <w:t>&lt;/Amend&gt;</w:t>
      </w:r>
    </w:p>
    <w:p w14:paraId="45BBC28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24</w:t>
      </w:r>
      <w:r w:rsidRPr="007777F3">
        <w:rPr>
          <w:rStyle w:val="HideTWBExt"/>
          <w:b w:val="0"/>
        </w:rPr>
        <w:t>&lt;/NumAm&gt;</w:t>
      </w:r>
    </w:p>
    <w:p w14:paraId="4F232842"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12CC5D0C" w14:textId="77777777" w:rsidR="007F6226" w:rsidRPr="007777F3" w:rsidRDefault="007F6226" w:rsidP="007F6226">
      <w:pPr>
        <w:pStyle w:val="NormalBold"/>
      </w:pPr>
      <w:r w:rsidRPr="007777F3">
        <w:rPr>
          <w:rStyle w:val="HideTWBExt"/>
          <w:b w:val="0"/>
        </w:rPr>
        <w:t>&lt;/RepeatBlock-By&gt;</w:t>
      </w:r>
    </w:p>
    <w:p w14:paraId="451A4C8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CF5E514" w14:textId="77777777" w:rsidR="007F6226" w:rsidRPr="007777F3" w:rsidRDefault="007F6226" w:rsidP="007F6226">
      <w:pPr>
        <w:pStyle w:val="NormalBold"/>
      </w:pPr>
      <w:r w:rsidRPr="007777F3">
        <w:rPr>
          <w:rStyle w:val="HideTWBExt"/>
          <w:b w:val="0"/>
        </w:rPr>
        <w:t>&lt;Article&gt;</w:t>
      </w:r>
      <w:r w:rsidRPr="007777F3">
        <w:t>Skäl H</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A9531B7" w14:textId="77777777" w:rsidTr="00092B92">
        <w:trPr>
          <w:trHeight w:hRule="exact" w:val="240"/>
          <w:jc w:val="center"/>
        </w:trPr>
        <w:tc>
          <w:tcPr>
            <w:tcW w:w="9752" w:type="dxa"/>
            <w:gridSpan w:val="2"/>
            <w:tcBorders>
              <w:top w:val="nil"/>
              <w:left w:val="nil"/>
              <w:bottom w:val="nil"/>
              <w:right w:val="nil"/>
            </w:tcBorders>
          </w:tcPr>
          <w:p w14:paraId="2061FF8B" w14:textId="77777777" w:rsidR="007F6226" w:rsidRPr="007777F3" w:rsidRDefault="007F6226" w:rsidP="00092B92"/>
        </w:tc>
      </w:tr>
      <w:tr w:rsidR="007F6226" w:rsidRPr="007777F3" w14:paraId="34B8CCCA" w14:textId="77777777" w:rsidTr="00092B92">
        <w:trPr>
          <w:trHeight w:val="240"/>
          <w:jc w:val="center"/>
        </w:trPr>
        <w:tc>
          <w:tcPr>
            <w:tcW w:w="4876" w:type="dxa"/>
            <w:tcBorders>
              <w:top w:val="nil"/>
              <w:left w:val="nil"/>
              <w:bottom w:val="nil"/>
              <w:right w:val="nil"/>
            </w:tcBorders>
          </w:tcPr>
          <w:p w14:paraId="78A1187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7355989" w14:textId="77777777" w:rsidR="007F6226" w:rsidRPr="007777F3" w:rsidRDefault="007F6226" w:rsidP="00092B92">
            <w:pPr>
              <w:pStyle w:val="AmColumnHeading"/>
            </w:pPr>
            <w:r w:rsidRPr="007777F3">
              <w:t>Ändringsförslag</w:t>
            </w:r>
          </w:p>
        </w:tc>
      </w:tr>
      <w:tr w:rsidR="007F6226" w:rsidRPr="007777F3" w14:paraId="4F4368AA" w14:textId="77777777" w:rsidTr="00092B92">
        <w:trPr>
          <w:jc w:val="center"/>
        </w:trPr>
        <w:tc>
          <w:tcPr>
            <w:tcW w:w="4876" w:type="dxa"/>
            <w:tcBorders>
              <w:top w:val="nil"/>
              <w:left w:val="nil"/>
              <w:bottom w:val="nil"/>
              <w:right w:val="nil"/>
            </w:tcBorders>
          </w:tcPr>
          <w:p w14:paraId="30952A11" w14:textId="77777777" w:rsidR="007F6226" w:rsidRPr="007777F3" w:rsidRDefault="007F6226" w:rsidP="00092B92">
            <w:pPr>
              <w:pStyle w:val="Normal6a"/>
            </w:pPr>
            <w:r w:rsidRPr="007777F3">
              <w:t>H</w:t>
            </w:r>
            <w:r w:rsidRPr="007777F3">
              <w:tab/>
              <w:t xml:space="preserve">Det regelbaserade multilaterala handelssystemet </w:t>
            </w:r>
            <w:r w:rsidRPr="007777F3">
              <w:rPr>
                <w:b/>
                <w:i/>
              </w:rPr>
              <w:t>är den bästa garantin för</w:t>
            </w:r>
            <w:r w:rsidRPr="007777F3">
              <w:t xml:space="preserve"> utveckling, ekonomisk diversifiering, skapande av arbetstillfällen och en hållbar och ren tillväxt.</w:t>
            </w:r>
          </w:p>
        </w:tc>
        <w:tc>
          <w:tcPr>
            <w:tcW w:w="4876" w:type="dxa"/>
            <w:tcBorders>
              <w:top w:val="nil"/>
              <w:left w:val="nil"/>
              <w:bottom w:val="nil"/>
              <w:right w:val="nil"/>
            </w:tcBorders>
          </w:tcPr>
          <w:p w14:paraId="657B88FE" w14:textId="77777777" w:rsidR="007F6226" w:rsidRPr="007777F3" w:rsidRDefault="007F6226" w:rsidP="00092B92">
            <w:pPr>
              <w:pStyle w:val="Normal6a"/>
            </w:pPr>
            <w:r w:rsidRPr="007777F3">
              <w:t>H</w:t>
            </w:r>
            <w:r w:rsidRPr="007777F3">
              <w:tab/>
              <w:t xml:space="preserve">Det regelbaserade multilaterala handelssystemet </w:t>
            </w:r>
            <w:r w:rsidRPr="007777F3">
              <w:rPr>
                <w:b/>
                <w:i/>
              </w:rPr>
              <w:t>kan bidra till</w:t>
            </w:r>
            <w:r w:rsidRPr="007777F3">
              <w:t xml:space="preserve"> utveckling, ekonomisk diversifiering, skapande av arbetstillfällen och en hållbar och ren tillväxt.</w:t>
            </w:r>
          </w:p>
        </w:tc>
      </w:tr>
    </w:tbl>
    <w:p w14:paraId="68132D4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2BCEFBC" w14:textId="77777777" w:rsidR="007F6226" w:rsidRPr="007777F3" w:rsidRDefault="007F6226" w:rsidP="007F6226">
      <w:r w:rsidRPr="007777F3">
        <w:rPr>
          <w:rStyle w:val="HideTWBExt"/>
        </w:rPr>
        <w:t>&lt;/Amend&gt;</w:t>
      </w:r>
    </w:p>
    <w:p w14:paraId="3536481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25</w:t>
      </w:r>
      <w:r w:rsidRPr="007777F3">
        <w:rPr>
          <w:rStyle w:val="HideTWBExt"/>
          <w:b w:val="0"/>
        </w:rPr>
        <w:t>&lt;/NumAm&gt;</w:t>
      </w:r>
    </w:p>
    <w:p w14:paraId="7E7936DB"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 Marion Maréchal, Nicolas Bay, Guillaume Peltier, Laurence Trochu</w:t>
      </w:r>
      <w:r w:rsidRPr="007777F3">
        <w:rPr>
          <w:rStyle w:val="HideTWBExt"/>
          <w:b w:val="0"/>
        </w:rPr>
        <w:t>&lt;/Members&gt;</w:t>
      </w:r>
    </w:p>
    <w:p w14:paraId="0B3A63DA" w14:textId="77777777" w:rsidR="007F6226" w:rsidRPr="007777F3" w:rsidRDefault="007F6226" w:rsidP="007F6226">
      <w:pPr>
        <w:pStyle w:val="NormalBold"/>
      </w:pPr>
      <w:r w:rsidRPr="007777F3">
        <w:rPr>
          <w:rStyle w:val="HideTWBExt"/>
          <w:b w:val="0"/>
        </w:rPr>
        <w:t>&lt;/RepeatBlock-By&gt;</w:t>
      </w:r>
    </w:p>
    <w:p w14:paraId="5A15521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EFA7F5C" w14:textId="77777777" w:rsidR="007F6226" w:rsidRPr="007777F3" w:rsidRDefault="007F6226" w:rsidP="007F6226">
      <w:pPr>
        <w:pStyle w:val="NormalBold"/>
      </w:pPr>
      <w:r w:rsidRPr="007777F3">
        <w:rPr>
          <w:rStyle w:val="HideTWBExt"/>
          <w:b w:val="0"/>
        </w:rPr>
        <w:t>&lt;Article&gt;</w:t>
      </w:r>
      <w:r w:rsidRPr="007777F3">
        <w:t>Skäl Ha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1FB3E4D" w14:textId="77777777" w:rsidTr="00092B92">
        <w:trPr>
          <w:trHeight w:hRule="exact" w:val="240"/>
          <w:jc w:val="center"/>
        </w:trPr>
        <w:tc>
          <w:tcPr>
            <w:tcW w:w="9752" w:type="dxa"/>
            <w:gridSpan w:val="2"/>
            <w:tcBorders>
              <w:top w:val="nil"/>
              <w:left w:val="nil"/>
              <w:bottom w:val="nil"/>
              <w:right w:val="nil"/>
            </w:tcBorders>
          </w:tcPr>
          <w:p w14:paraId="6AF4F22B" w14:textId="77777777" w:rsidR="007F6226" w:rsidRPr="007777F3" w:rsidRDefault="007F6226" w:rsidP="00092B92"/>
        </w:tc>
      </w:tr>
      <w:tr w:rsidR="007F6226" w:rsidRPr="007777F3" w14:paraId="3D8ED8B9" w14:textId="77777777" w:rsidTr="00092B92">
        <w:trPr>
          <w:trHeight w:val="240"/>
          <w:jc w:val="center"/>
        </w:trPr>
        <w:tc>
          <w:tcPr>
            <w:tcW w:w="4876" w:type="dxa"/>
            <w:tcBorders>
              <w:top w:val="nil"/>
              <w:left w:val="nil"/>
              <w:bottom w:val="nil"/>
              <w:right w:val="nil"/>
            </w:tcBorders>
          </w:tcPr>
          <w:p w14:paraId="2E91F25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00B537E" w14:textId="77777777" w:rsidR="007F6226" w:rsidRPr="007777F3" w:rsidRDefault="007F6226" w:rsidP="00092B92">
            <w:pPr>
              <w:pStyle w:val="AmColumnHeading"/>
            </w:pPr>
            <w:r w:rsidRPr="007777F3">
              <w:t>Ändringsförslag</w:t>
            </w:r>
          </w:p>
        </w:tc>
      </w:tr>
      <w:tr w:rsidR="007F6226" w:rsidRPr="007777F3" w14:paraId="1B0FF5E7" w14:textId="77777777" w:rsidTr="00092B92">
        <w:trPr>
          <w:jc w:val="center"/>
        </w:trPr>
        <w:tc>
          <w:tcPr>
            <w:tcW w:w="4876" w:type="dxa"/>
            <w:tcBorders>
              <w:top w:val="nil"/>
              <w:left w:val="nil"/>
              <w:bottom w:val="nil"/>
              <w:right w:val="nil"/>
            </w:tcBorders>
          </w:tcPr>
          <w:p w14:paraId="2C1D03C8" w14:textId="77777777" w:rsidR="007F6226" w:rsidRPr="007777F3" w:rsidRDefault="007F6226" w:rsidP="00092B92">
            <w:pPr>
              <w:pStyle w:val="Normal6a"/>
            </w:pPr>
          </w:p>
        </w:tc>
        <w:tc>
          <w:tcPr>
            <w:tcW w:w="4876" w:type="dxa"/>
            <w:tcBorders>
              <w:top w:val="nil"/>
              <w:left w:val="nil"/>
              <w:bottom w:val="nil"/>
              <w:right w:val="nil"/>
            </w:tcBorders>
          </w:tcPr>
          <w:p w14:paraId="7026C993" w14:textId="77777777" w:rsidR="007F6226" w:rsidRPr="007777F3" w:rsidRDefault="007F6226" w:rsidP="00092B92">
            <w:pPr>
              <w:pStyle w:val="Normal6a"/>
            </w:pPr>
            <w:r w:rsidRPr="007777F3">
              <w:rPr>
                <w:b/>
                <w:i/>
              </w:rPr>
              <w:t>Ha.</w:t>
            </w:r>
            <w:r w:rsidRPr="007777F3">
              <w:tab/>
            </w:r>
            <w:r w:rsidRPr="007777F3">
              <w:rPr>
                <w:b/>
                <w:i/>
              </w:rPr>
              <w:t>EU och de afrikanska partnerna bör säkerställa att kinesiska företag eller enheter inte säkrar medel inom ramen för EU-fonder, särskilt när sådana företag är associerade med initiativet ”Ett bälte, en väg” eller ägs av den kinesiska staten eller indirekt påverkas av det kinesiska kommunistpartiet. EU och de afrikanska partnerna bör prioritera tillgång till medel för företag som inte redan finansieras genom konkurrerande initiativ, såsom initiativet ”Ett bälte, en väg”. I synnerhet när det gäller strategiska projekt bör dessa företag inte ägas eller indirekt kontrolleras av tredjeländer.</w:t>
            </w:r>
          </w:p>
        </w:tc>
      </w:tr>
    </w:tbl>
    <w:p w14:paraId="4E596F2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80A8CB3" w14:textId="77777777" w:rsidR="007F6226" w:rsidRPr="007777F3" w:rsidRDefault="007F6226" w:rsidP="007F6226">
      <w:r w:rsidRPr="007777F3">
        <w:rPr>
          <w:rStyle w:val="HideTWBExt"/>
        </w:rPr>
        <w:t>&lt;/Amend&gt;</w:t>
      </w:r>
    </w:p>
    <w:p w14:paraId="15F74BD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26</w:t>
      </w:r>
      <w:r w:rsidRPr="007777F3">
        <w:rPr>
          <w:rStyle w:val="HideTWBExt"/>
          <w:b w:val="0"/>
        </w:rPr>
        <w:t>&lt;/NumAm&gt;</w:t>
      </w:r>
    </w:p>
    <w:p w14:paraId="4B245AE1"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João Cotrim De Figueiredo</w:t>
      </w:r>
      <w:r w:rsidRPr="007777F3">
        <w:rPr>
          <w:rStyle w:val="HideTWBExt"/>
          <w:b w:val="0"/>
        </w:rPr>
        <w:t>&lt;/Members&gt;</w:t>
      </w:r>
    </w:p>
    <w:p w14:paraId="4CBF4E4B" w14:textId="77777777" w:rsidR="007F6226" w:rsidRPr="007777F3" w:rsidRDefault="007F6226" w:rsidP="007F6226">
      <w:pPr>
        <w:pStyle w:val="NormalBold"/>
      </w:pPr>
      <w:r w:rsidRPr="007777F3">
        <w:rPr>
          <w:rStyle w:val="HideTWBExt"/>
          <w:b w:val="0"/>
        </w:rPr>
        <w:t>&lt;/RepeatBlock-By&gt;</w:t>
      </w:r>
    </w:p>
    <w:p w14:paraId="622B63F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5A60671" w14:textId="77777777" w:rsidR="007F6226" w:rsidRPr="007777F3" w:rsidRDefault="007F6226" w:rsidP="007F6226">
      <w:pPr>
        <w:pStyle w:val="NormalBold"/>
      </w:pPr>
      <w:r w:rsidRPr="007777F3">
        <w:rPr>
          <w:rStyle w:val="HideTWBExt"/>
          <w:b w:val="0"/>
        </w:rPr>
        <w:t>&lt;Article&gt;</w:t>
      </w:r>
      <w:r w:rsidRPr="007777F3">
        <w:t>Skäl I</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D03544C" w14:textId="77777777" w:rsidTr="00092B92">
        <w:trPr>
          <w:trHeight w:hRule="exact" w:val="240"/>
          <w:jc w:val="center"/>
        </w:trPr>
        <w:tc>
          <w:tcPr>
            <w:tcW w:w="9752" w:type="dxa"/>
            <w:gridSpan w:val="2"/>
            <w:tcBorders>
              <w:top w:val="nil"/>
              <w:left w:val="nil"/>
              <w:bottom w:val="nil"/>
              <w:right w:val="nil"/>
            </w:tcBorders>
          </w:tcPr>
          <w:p w14:paraId="3D51FA7D" w14:textId="77777777" w:rsidR="007F6226" w:rsidRPr="007777F3" w:rsidRDefault="007F6226" w:rsidP="00092B92"/>
        </w:tc>
      </w:tr>
      <w:tr w:rsidR="007F6226" w:rsidRPr="007777F3" w14:paraId="173CFC8E" w14:textId="77777777" w:rsidTr="00092B92">
        <w:trPr>
          <w:trHeight w:val="240"/>
          <w:jc w:val="center"/>
        </w:trPr>
        <w:tc>
          <w:tcPr>
            <w:tcW w:w="4876" w:type="dxa"/>
            <w:tcBorders>
              <w:top w:val="nil"/>
              <w:left w:val="nil"/>
              <w:bottom w:val="nil"/>
              <w:right w:val="nil"/>
            </w:tcBorders>
          </w:tcPr>
          <w:p w14:paraId="53C594A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DE437C9" w14:textId="77777777" w:rsidR="007F6226" w:rsidRPr="007777F3" w:rsidRDefault="007F6226" w:rsidP="00092B92">
            <w:pPr>
              <w:pStyle w:val="AmColumnHeading"/>
            </w:pPr>
            <w:r w:rsidRPr="007777F3">
              <w:t>Ändringsförslag</w:t>
            </w:r>
          </w:p>
        </w:tc>
      </w:tr>
      <w:tr w:rsidR="007F6226" w:rsidRPr="007777F3" w14:paraId="35CA366B" w14:textId="77777777" w:rsidTr="00092B92">
        <w:trPr>
          <w:jc w:val="center"/>
        </w:trPr>
        <w:tc>
          <w:tcPr>
            <w:tcW w:w="4876" w:type="dxa"/>
            <w:tcBorders>
              <w:top w:val="nil"/>
              <w:left w:val="nil"/>
              <w:bottom w:val="nil"/>
              <w:right w:val="nil"/>
            </w:tcBorders>
          </w:tcPr>
          <w:p w14:paraId="19B18198" w14:textId="77777777" w:rsidR="007F6226" w:rsidRPr="007777F3" w:rsidRDefault="007F6226" w:rsidP="00092B92">
            <w:pPr>
              <w:pStyle w:val="Normal6a"/>
            </w:pPr>
            <w:r w:rsidRPr="007777F3">
              <w:t>I.</w:t>
            </w:r>
            <w:r w:rsidRPr="007777F3">
              <w:tab/>
              <w:t>Politisk stabilitet, god samhällsstyrning och rättsstatsprincipen är förutsättningar för investeringar och för en hållbar ekonomisk tillväxt.</w:t>
            </w:r>
          </w:p>
        </w:tc>
        <w:tc>
          <w:tcPr>
            <w:tcW w:w="4876" w:type="dxa"/>
            <w:tcBorders>
              <w:top w:val="nil"/>
              <w:left w:val="nil"/>
              <w:bottom w:val="nil"/>
              <w:right w:val="nil"/>
            </w:tcBorders>
          </w:tcPr>
          <w:p w14:paraId="49C56BED" w14:textId="77777777" w:rsidR="007F6226" w:rsidRPr="007777F3" w:rsidRDefault="007F6226" w:rsidP="00092B92">
            <w:pPr>
              <w:pStyle w:val="Normal6a"/>
            </w:pPr>
            <w:r w:rsidRPr="007777F3">
              <w:t>I.</w:t>
            </w:r>
            <w:r w:rsidRPr="007777F3">
              <w:tab/>
              <w:t xml:space="preserve">Politisk stabilitet, </w:t>
            </w:r>
            <w:r w:rsidRPr="007777F3">
              <w:rPr>
                <w:b/>
                <w:i/>
              </w:rPr>
              <w:t>ekonomisk frihet,</w:t>
            </w:r>
            <w:r w:rsidRPr="007777F3">
              <w:t xml:space="preserve"> god samhällsstyrning och rättsstatsprincipen är förutsättningar för investeringar och för en hållbar ekonomisk tillväxt </w:t>
            </w:r>
            <w:r w:rsidRPr="007777F3">
              <w:rPr>
                <w:b/>
                <w:i/>
              </w:rPr>
              <w:t>och delat välstånd</w:t>
            </w:r>
            <w:r w:rsidRPr="007777F3">
              <w:t xml:space="preserve">. </w:t>
            </w:r>
            <w:r w:rsidRPr="007777F3">
              <w:rPr>
                <w:b/>
                <w:i/>
              </w:rPr>
              <w:t>För att uppnå en större närvaro på den afrikanska kontinenten och möta en stark global konkurrens måste EU samordna sin politiska diplomati med sin ekonomiska diplomati och övergå från ett normativt förhållningssätt till ett pragmatiskt och jämlikt partnerskap.</w:t>
            </w:r>
          </w:p>
        </w:tc>
      </w:tr>
    </w:tbl>
    <w:p w14:paraId="2996801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DBD98D4" w14:textId="77777777" w:rsidR="007F6226" w:rsidRPr="007777F3" w:rsidRDefault="007F6226" w:rsidP="007F6226">
      <w:r w:rsidRPr="007777F3">
        <w:rPr>
          <w:rStyle w:val="HideTWBExt"/>
        </w:rPr>
        <w:t>&lt;/Amend&gt;</w:t>
      </w:r>
    </w:p>
    <w:p w14:paraId="6A2EC39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27</w:t>
      </w:r>
      <w:r w:rsidRPr="007777F3">
        <w:rPr>
          <w:rStyle w:val="HideTWBExt"/>
          <w:b w:val="0"/>
        </w:rPr>
        <w:t>&lt;/NumAm&gt;</w:t>
      </w:r>
    </w:p>
    <w:p w14:paraId="1F13685C"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46974160" w14:textId="77777777" w:rsidR="007F6226" w:rsidRPr="007777F3" w:rsidRDefault="007F6226" w:rsidP="007F6226">
      <w:pPr>
        <w:pStyle w:val="NormalBold"/>
      </w:pPr>
      <w:r w:rsidRPr="007777F3">
        <w:rPr>
          <w:rStyle w:val="HideTWBExt"/>
          <w:b w:val="0"/>
        </w:rPr>
        <w:t>&lt;/RepeatBlock-By&gt;</w:t>
      </w:r>
    </w:p>
    <w:p w14:paraId="33B3E34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724029A" w14:textId="77777777" w:rsidR="007F6226" w:rsidRPr="007777F3" w:rsidRDefault="007F6226" w:rsidP="007F6226">
      <w:pPr>
        <w:pStyle w:val="NormalBold"/>
      </w:pPr>
      <w:r w:rsidRPr="007777F3">
        <w:rPr>
          <w:rStyle w:val="HideTWBExt"/>
          <w:b w:val="0"/>
        </w:rPr>
        <w:t>&lt;Article&gt;</w:t>
      </w:r>
      <w:r w:rsidRPr="007777F3">
        <w:t>Skäl I</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6C48E22" w14:textId="77777777" w:rsidTr="00092B92">
        <w:trPr>
          <w:trHeight w:hRule="exact" w:val="240"/>
          <w:jc w:val="center"/>
        </w:trPr>
        <w:tc>
          <w:tcPr>
            <w:tcW w:w="9752" w:type="dxa"/>
            <w:gridSpan w:val="2"/>
            <w:tcBorders>
              <w:top w:val="nil"/>
              <w:left w:val="nil"/>
              <w:bottom w:val="nil"/>
              <w:right w:val="nil"/>
            </w:tcBorders>
          </w:tcPr>
          <w:p w14:paraId="5B848A90" w14:textId="77777777" w:rsidR="007F6226" w:rsidRPr="007777F3" w:rsidRDefault="007F6226" w:rsidP="00092B92"/>
        </w:tc>
      </w:tr>
      <w:tr w:rsidR="007F6226" w:rsidRPr="007777F3" w14:paraId="53BB0EE3" w14:textId="77777777" w:rsidTr="00092B92">
        <w:trPr>
          <w:trHeight w:val="240"/>
          <w:jc w:val="center"/>
        </w:trPr>
        <w:tc>
          <w:tcPr>
            <w:tcW w:w="4876" w:type="dxa"/>
            <w:tcBorders>
              <w:top w:val="nil"/>
              <w:left w:val="nil"/>
              <w:bottom w:val="nil"/>
              <w:right w:val="nil"/>
            </w:tcBorders>
          </w:tcPr>
          <w:p w14:paraId="3D8D5D5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3425B72" w14:textId="77777777" w:rsidR="007F6226" w:rsidRPr="007777F3" w:rsidRDefault="007F6226" w:rsidP="00092B92">
            <w:pPr>
              <w:pStyle w:val="AmColumnHeading"/>
            </w:pPr>
            <w:r w:rsidRPr="007777F3">
              <w:t>Ändringsförslag</w:t>
            </w:r>
          </w:p>
        </w:tc>
      </w:tr>
      <w:tr w:rsidR="007F6226" w:rsidRPr="007777F3" w14:paraId="757DF1C6" w14:textId="77777777" w:rsidTr="00092B92">
        <w:trPr>
          <w:jc w:val="center"/>
        </w:trPr>
        <w:tc>
          <w:tcPr>
            <w:tcW w:w="4876" w:type="dxa"/>
            <w:tcBorders>
              <w:top w:val="nil"/>
              <w:left w:val="nil"/>
              <w:bottom w:val="nil"/>
              <w:right w:val="nil"/>
            </w:tcBorders>
          </w:tcPr>
          <w:p w14:paraId="4A36F8A6" w14:textId="77777777" w:rsidR="007F6226" w:rsidRPr="007777F3" w:rsidRDefault="007F6226" w:rsidP="00092B92">
            <w:pPr>
              <w:pStyle w:val="Normal6a"/>
            </w:pPr>
            <w:r w:rsidRPr="007777F3">
              <w:t>I.</w:t>
            </w:r>
            <w:r w:rsidRPr="007777F3">
              <w:tab/>
              <w:t>Politisk stabilitet, god samhällsstyrning och rättsstatsprincipen är förutsättningar för investeringar och för en hållbar ekonomisk tillväxt.</w:t>
            </w:r>
          </w:p>
        </w:tc>
        <w:tc>
          <w:tcPr>
            <w:tcW w:w="4876" w:type="dxa"/>
            <w:tcBorders>
              <w:top w:val="nil"/>
              <w:left w:val="nil"/>
              <w:bottom w:val="nil"/>
              <w:right w:val="nil"/>
            </w:tcBorders>
          </w:tcPr>
          <w:p w14:paraId="39EDDE82" w14:textId="77777777" w:rsidR="007F6226" w:rsidRPr="007777F3" w:rsidRDefault="007F6226" w:rsidP="00092B92">
            <w:pPr>
              <w:pStyle w:val="Normal6a"/>
            </w:pPr>
            <w:r w:rsidRPr="007777F3">
              <w:t>I.</w:t>
            </w:r>
            <w:r w:rsidRPr="007777F3">
              <w:tab/>
              <w:t xml:space="preserve">Politisk stabilitet, </w:t>
            </w:r>
            <w:r w:rsidRPr="007777F3">
              <w:rPr>
                <w:b/>
                <w:i/>
              </w:rPr>
              <w:t>social sammanhållning,</w:t>
            </w:r>
            <w:r w:rsidRPr="007777F3">
              <w:t xml:space="preserve"> god samhällsstyrning och rättsstatsprincipen är förutsättningar för investeringar och för en hållbar ekonomisk tillväxt.</w:t>
            </w:r>
          </w:p>
        </w:tc>
      </w:tr>
    </w:tbl>
    <w:p w14:paraId="7BB11CE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4ADEFEE" w14:textId="77777777" w:rsidR="007F6226" w:rsidRPr="007777F3" w:rsidRDefault="007F6226" w:rsidP="007F6226">
      <w:r w:rsidRPr="007777F3">
        <w:rPr>
          <w:rStyle w:val="HideTWBExt"/>
        </w:rPr>
        <w:t>&lt;/Amend&gt;</w:t>
      </w:r>
    </w:p>
    <w:p w14:paraId="0835A55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28</w:t>
      </w:r>
      <w:r w:rsidRPr="007777F3">
        <w:rPr>
          <w:rStyle w:val="HideTWBExt"/>
          <w:b w:val="0"/>
        </w:rPr>
        <w:t>&lt;/NumAm&gt;</w:t>
      </w:r>
    </w:p>
    <w:p w14:paraId="0D14F98A"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78B5E20F" w14:textId="77777777" w:rsidR="007F6226" w:rsidRPr="007777F3" w:rsidRDefault="007F6226" w:rsidP="007F6226">
      <w:pPr>
        <w:pStyle w:val="NormalBold"/>
      </w:pPr>
      <w:r w:rsidRPr="007777F3">
        <w:rPr>
          <w:rStyle w:val="HideTWBExt"/>
          <w:b w:val="0"/>
        </w:rPr>
        <w:t>&lt;/RepeatBlock-By&gt;</w:t>
      </w:r>
    </w:p>
    <w:p w14:paraId="74AE609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0BBB567" w14:textId="77777777" w:rsidR="007F6226" w:rsidRPr="007777F3" w:rsidRDefault="007F6226" w:rsidP="007F6226">
      <w:pPr>
        <w:pStyle w:val="NormalBold"/>
      </w:pPr>
      <w:r w:rsidRPr="007777F3">
        <w:rPr>
          <w:rStyle w:val="HideTWBExt"/>
          <w:b w:val="0"/>
        </w:rPr>
        <w:t>&lt;Article&gt;</w:t>
      </w:r>
      <w:r w:rsidRPr="007777F3">
        <w:t>Skäl K</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AB991B3" w14:textId="77777777" w:rsidTr="00092B92">
        <w:trPr>
          <w:trHeight w:hRule="exact" w:val="240"/>
          <w:jc w:val="center"/>
        </w:trPr>
        <w:tc>
          <w:tcPr>
            <w:tcW w:w="9752" w:type="dxa"/>
            <w:gridSpan w:val="2"/>
            <w:tcBorders>
              <w:top w:val="nil"/>
              <w:left w:val="nil"/>
              <w:bottom w:val="nil"/>
              <w:right w:val="nil"/>
            </w:tcBorders>
          </w:tcPr>
          <w:p w14:paraId="1C2B0DB5" w14:textId="77777777" w:rsidR="007F6226" w:rsidRPr="007777F3" w:rsidRDefault="007F6226" w:rsidP="00092B92"/>
        </w:tc>
      </w:tr>
      <w:tr w:rsidR="007F6226" w:rsidRPr="007777F3" w14:paraId="3ABEEFB4" w14:textId="77777777" w:rsidTr="00092B92">
        <w:trPr>
          <w:trHeight w:val="240"/>
          <w:jc w:val="center"/>
        </w:trPr>
        <w:tc>
          <w:tcPr>
            <w:tcW w:w="4876" w:type="dxa"/>
            <w:tcBorders>
              <w:top w:val="nil"/>
              <w:left w:val="nil"/>
              <w:bottom w:val="nil"/>
              <w:right w:val="nil"/>
            </w:tcBorders>
          </w:tcPr>
          <w:p w14:paraId="7C175BA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7246838" w14:textId="77777777" w:rsidR="007F6226" w:rsidRPr="007777F3" w:rsidRDefault="007F6226" w:rsidP="00092B92">
            <w:pPr>
              <w:pStyle w:val="AmColumnHeading"/>
            </w:pPr>
            <w:r w:rsidRPr="007777F3">
              <w:t>Ändringsförslag</w:t>
            </w:r>
          </w:p>
        </w:tc>
      </w:tr>
      <w:tr w:rsidR="007F6226" w:rsidRPr="007777F3" w14:paraId="280C15B1" w14:textId="77777777" w:rsidTr="00092B92">
        <w:trPr>
          <w:jc w:val="center"/>
        </w:trPr>
        <w:tc>
          <w:tcPr>
            <w:tcW w:w="4876" w:type="dxa"/>
            <w:tcBorders>
              <w:top w:val="nil"/>
              <w:left w:val="nil"/>
              <w:bottom w:val="nil"/>
              <w:right w:val="nil"/>
            </w:tcBorders>
          </w:tcPr>
          <w:p w14:paraId="49FEB18B" w14:textId="77777777" w:rsidR="007F6226" w:rsidRPr="007777F3" w:rsidRDefault="007F6226" w:rsidP="00092B92">
            <w:pPr>
              <w:pStyle w:val="Normal6a"/>
            </w:pPr>
            <w:r w:rsidRPr="007777F3">
              <w:rPr>
                <w:b/>
                <w:i/>
              </w:rPr>
              <w:t>K.</w:t>
            </w:r>
            <w:r w:rsidRPr="007777F3">
              <w:tab/>
            </w:r>
            <w:r w:rsidRPr="007777F3">
              <w:rPr>
                <w:b/>
                <w:i/>
              </w:rPr>
              <w:t>Förenta staternas förmånsavtal African Growth and Opportunity Act löpte ut den 30 september 2025 och förlängdes av den amerikanska administrationen till och med den 31 december 2026. När förmånsavtalet har löpt ut kan villkoren i avtalet ändras på bekostnad av afrikanska intressen mot bakgrund av president Trumps handelspolitik som följer mottot ”America First”.</w:t>
            </w:r>
          </w:p>
        </w:tc>
        <w:tc>
          <w:tcPr>
            <w:tcW w:w="4876" w:type="dxa"/>
            <w:tcBorders>
              <w:top w:val="nil"/>
              <w:left w:val="nil"/>
              <w:bottom w:val="nil"/>
              <w:right w:val="nil"/>
            </w:tcBorders>
          </w:tcPr>
          <w:p w14:paraId="4AEE0394" w14:textId="77777777" w:rsidR="007F6226" w:rsidRPr="007777F3" w:rsidRDefault="007F6226" w:rsidP="00092B92">
            <w:pPr>
              <w:pStyle w:val="Normal6a"/>
            </w:pPr>
            <w:r w:rsidRPr="007777F3">
              <w:rPr>
                <w:b/>
                <w:i/>
              </w:rPr>
              <w:t>utgår</w:t>
            </w:r>
          </w:p>
        </w:tc>
      </w:tr>
    </w:tbl>
    <w:p w14:paraId="72A8E15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3DACA95" w14:textId="77777777" w:rsidR="007F6226" w:rsidRPr="007777F3" w:rsidRDefault="007F6226" w:rsidP="007F6226">
      <w:r w:rsidRPr="007777F3">
        <w:rPr>
          <w:rStyle w:val="HideTWBExt"/>
        </w:rPr>
        <w:t>&lt;/Amend&gt;</w:t>
      </w:r>
    </w:p>
    <w:p w14:paraId="1B9D9EB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29</w:t>
      </w:r>
      <w:r w:rsidRPr="007777F3">
        <w:rPr>
          <w:rStyle w:val="HideTWBExt"/>
          <w:b w:val="0"/>
        </w:rPr>
        <w:t>&lt;/NumAm&gt;</w:t>
      </w:r>
    </w:p>
    <w:p w14:paraId="08DF4B79"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795F04C5" w14:textId="77777777" w:rsidR="007F6226" w:rsidRPr="007777F3" w:rsidRDefault="007F6226" w:rsidP="007F6226">
      <w:pPr>
        <w:pStyle w:val="NormalBold"/>
      </w:pPr>
      <w:r w:rsidRPr="007777F3">
        <w:rPr>
          <w:rStyle w:val="HideTWBExt"/>
          <w:b w:val="0"/>
        </w:rPr>
        <w:t>&lt;/RepeatBlock-By&gt;</w:t>
      </w:r>
    </w:p>
    <w:p w14:paraId="4D46F30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5E617F4" w14:textId="77777777" w:rsidR="007F6226" w:rsidRPr="007777F3" w:rsidRDefault="007F6226" w:rsidP="007F6226">
      <w:pPr>
        <w:pStyle w:val="NormalBold"/>
      </w:pPr>
      <w:r w:rsidRPr="007777F3">
        <w:rPr>
          <w:rStyle w:val="HideTWBExt"/>
          <w:b w:val="0"/>
        </w:rPr>
        <w:t>&lt;Article&gt;</w:t>
      </w:r>
      <w:r w:rsidRPr="007777F3">
        <w:t>Skäl K</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A833C17" w14:textId="77777777" w:rsidTr="00092B92">
        <w:trPr>
          <w:trHeight w:hRule="exact" w:val="240"/>
          <w:jc w:val="center"/>
        </w:trPr>
        <w:tc>
          <w:tcPr>
            <w:tcW w:w="9752" w:type="dxa"/>
            <w:gridSpan w:val="2"/>
            <w:tcBorders>
              <w:top w:val="nil"/>
              <w:left w:val="nil"/>
              <w:bottom w:val="nil"/>
              <w:right w:val="nil"/>
            </w:tcBorders>
          </w:tcPr>
          <w:p w14:paraId="5731BF42" w14:textId="77777777" w:rsidR="007F6226" w:rsidRPr="007777F3" w:rsidRDefault="007F6226" w:rsidP="00092B92"/>
        </w:tc>
      </w:tr>
      <w:tr w:rsidR="007F6226" w:rsidRPr="007777F3" w14:paraId="2525317E" w14:textId="77777777" w:rsidTr="00092B92">
        <w:trPr>
          <w:trHeight w:val="240"/>
          <w:jc w:val="center"/>
        </w:trPr>
        <w:tc>
          <w:tcPr>
            <w:tcW w:w="4876" w:type="dxa"/>
            <w:tcBorders>
              <w:top w:val="nil"/>
              <w:left w:val="nil"/>
              <w:bottom w:val="nil"/>
              <w:right w:val="nil"/>
            </w:tcBorders>
          </w:tcPr>
          <w:p w14:paraId="07A5148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3112E2C" w14:textId="77777777" w:rsidR="007F6226" w:rsidRPr="007777F3" w:rsidRDefault="007F6226" w:rsidP="00092B92">
            <w:pPr>
              <w:pStyle w:val="AmColumnHeading"/>
            </w:pPr>
            <w:r w:rsidRPr="007777F3">
              <w:t>Ändringsförslag</w:t>
            </w:r>
          </w:p>
        </w:tc>
      </w:tr>
      <w:tr w:rsidR="007F6226" w:rsidRPr="007777F3" w14:paraId="776144E0" w14:textId="77777777" w:rsidTr="00092B92">
        <w:trPr>
          <w:jc w:val="center"/>
        </w:trPr>
        <w:tc>
          <w:tcPr>
            <w:tcW w:w="4876" w:type="dxa"/>
            <w:tcBorders>
              <w:top w:val="nil"/>
              <w:left w:val="nil"/>
              <w:bottom w:val="nil"/>
              <w:right w:val="nil"/>
            </w:tcBorders>
          </w:tcPr>
          <w:p w14:paraId="1EE86AA5" w14:textId="77777777" w:rsidR="007F6226" w:rsidRPr="007777F3" w:rsidRDefault="007F6226" w:rsidP="00092B92">
            <w:pPr>
              <w:pStyle w:val="Normal6a"/>
            </w:pPr>
            <w:r w:rsidRPr="007777F3">
              <w:t>K.</w:t>
            </w:r>
            <w:r w:rsidRPr="007777F3">
              <w:tab/>
              <w:t xml:space="preserve">Förenta staternas förmånsavtal African Growth and Opportunity Act löpte ut den 30 september 2025 och förlängdes av den amerikanska administrationen till och med den 31 december 2026. </w:t>
            </w:r>
            <w:r w:rsidRPr="007777F3">
              <w:rPr>
                <w:b/>
                <w:i/>
              </w:rPr>
              <w:t>När förmånsavtalet har löpt ut kan villkoren i avtalet ändras på bekostnad av afrikanska intressen mot bakgrund av president Trumps handelspolitik som följer mottot ”America First”.</w:t>
            </w:r>
          </w:p>
        </w:tc>
        <w:tc>
          <w:tcPr>
            <w:tcW w:w="4876" w:type="dxa"/>
            <w:tcBorders>
              <w:top w:val="nil"/>
              <w:left w:val="nil"/>
              <w:bottom w:val="nil"/>
              <w:right w:val="nil"/>
            </w:tcBorders>
          </w:tcPr>
          <w:p w14:paraId="554FF470" w14:textId="77777777" w:rsidR="007F6226" w:rsidRPr="007777F3" w:rsidRDefault="007F6226" w:rsidP="00092B92">
            <w:pPr>
              <w:pStyle w:val="Normal6a"/>
            </w:pPr>
            <w:r w:rsidRPr="007777F3">
              <w:t>K.</w:t>
            </w:r>
            <w:r w:rsidRPr="007777F3">
              <w:tab/>
              <w:t>Förenta staternas förmånsavtal African Growth and Opportunity Act löpte ut den 30 september 2025 och förlängdes av den amerikanska administrationen till och med den 31 december 2026.</w:t>
            </w:r>
          </w:p>
        </w:tc>
      </w:tr>
    </w:tbl>
    <w:p w14:paraId="699C3D8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9F27E47" w14:textId="77777777" w:rsidR="007F6226" w:rsidRPr="007777F3" w:rsidRDefault="007F6226" w:rsidP="007F6226">
      <w:r w:rsidRPr="007777F3">
        <w:rPr>
          <w:rStyle w:val="HideTWBExt"/>
        </w:rPr>
        <w:t>&lt;/Amend&gt;</w:t>
      </w:r>
    </w:p>
    <w:p w14:paraId="4A3BD47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30</w:t>
      </w:r>
      <w:r w:rsidRPr="007777F3">
        <w:rPr>
          <w:rStyle w:val="HideTWBExt"/>
          <w:b w:val="0"/>
        </w:rPr>
        <w:t>&lt;/NumAm&gt;</w:t>
      </w:r>
    </w:p>
    <w:p w14:paraId="74530A95"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30C9F429" w14:textId="77777777" w:rsidR="007F6226" w:rsidRPr="007777F3" w:rsidRDefault="007F6226" w:rsidP="007F6226">
      <w:pPr>
        <w:pStyle w:val="NormalBold"/>
      </w:pPr>
      <w:r w:rsidRPr="007777F3">
        <w:rPr>
          <w:rStyle w:val="HideTWBExt"/>
          <w:b w:val="0"/>
        </w:rPr>
        <w:t>&lt;/RepeatBlock-By&gt;</w:t>
      </w:r>
    </w:p>
    <w:p w14:paraId="4EA8907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3BA7786" w14:textId="77777777" w:rsidR="007F6226" w:rsidRPr="007777F3" w:rsidRDefault="007F6226" w:rsidP="007F6226">
      <w:pPr>
        <w:pStyle w:val="NormalBold"/>
      </w:pPr>
      <w:r w:rsidRPr="007777F3">
        <w:rPr>
          <w:rStyle w:val="HideTWBExt"/>
          <w:b w:val="0"/>
        </w:rPr>
        <w:t>&lt;Article&gt;</w:t>
      </w:r>
      <w:r w:rsidRPr="007777F3">
        <w:t>Skäl K</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AD2D7CB" w14:textId="77777777" w:rsidTr="00092B92">
        <w:trPr>
          <w:trHeight w:hRule="exact" w:val="240"/>
          <w:jc w:val="center"/>
        </w:trPr>
        <w:tc>
          <w:tcPr>
            <w:tcW w:w="9752" w:type="dxa"/>
            <w:gridSpan w:val="2"/>
            <w:tcBorders>
              <w:top w:val="nil"/>
              <w:left w:val="nil"/>
              <w:bottom w:val="nil"/>
              <w:right w:val="nil"/>
            </w:tcBorders>
          </w:tcPr>
          <w:p w14:paraId="1388312A" w14:textId="77777777" w:rsidR="007F6226" w:rsidRPr="007777F3" w:rsidRDefault="007F6226" w:rsidP="00092B92"/>
        </w:tc>
      </w:tr>
      <w:tr w:rsidR="007F6226" w:rsidRPr="007777F3" w14:paraId="6A6B66C9" w14:textId="77777777" w:rsidTr="00092B92">
        <w:trPr>
          <w:trHeight w:val="240"/>
          <w:jc w:val="center"/>
        </w:trPr>
        <w:tc>
          <w:tcPr>
            <w:tcW w:w="4876" w:type="dxa"/>
            <w:tcBorders>
              <w:top w:val="nil"/>
              <w:left w:val="nil"/>
              <w:bottom w:val="nil"/>
              <w:right w:val="nil"/>
            </w:tcBorders>
          </w:tcPr>
          <w:p w14:paraId="35AD882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D4CE7F4" w14:textId="77777777" w:rsidR="007F6226" w:rsidRPr="007777F3" w:rsidRDefault="007F6226" w:rsidP="00092B92">
            <w:pPr>
              <w:pStyle w:val="AmColumnHeading"/>
            </w:pPr>
            <w:r w:rsidRPr="007777F3">
              <w:t>Ändringsförslag</w:t>
            </w:r>
          </w:p>
        </w:tc>
      </w:tr>
      <w:tr w:rsidR="007F6226" w:rsidRPr="007777F3" w14:paraId="774B5DD7" w14:textId="77777777" w:rsidTr="00092B92">
        <w:trPr>
          <w:jc w:val="center"/>
        </w:trPr>
        <w:tc>
          <w:tcPr>
            <w:tcW w:w="4876" w:type="dxa"/>
            <w:tcBorders>
              <w:top w:val="nil"/>
              <w:left w:val="nil"/>
              <w:bottom w:val="nil"/>
              <w:right w:val="nil"/>
            </w:tcBorders>
          </w:tcPr>
          <w:p w14:paraId="3553237B" w14:textId="77777777" w:rsidR="007F6226" w:rsidRPr="007777F3" w:rsidRDefault="007F6226" w:rsidP="00092B92">
            <w:pPr>
              <w:pStyle w:val="Normal6a"/>
            </w:pPr>
            <w:r w:rsidRPr="007777F3">
              <w:t>K.</w:t>
            </w:r>
            <w:r w:rsidRPr="007777F3">
              <w:tab/>
              <w:t>Förenta staternas förmånsavtal African Growth and Opportunity Act löpte ut den 30 september 2025 och förlängdes av den amerikanska administrationen till och med den 31 december 2026. När förmånsavtalet har löpt ut kan villkoren i avtalet ändras på bekostnad av afrikanska intressen mot bakgrund av president Trumps handelspolitik som följer mottot ”America First”.</w:t>
            </w:r>
          </w:p>
        </w:tc>
        <w:tc>
          <w:tcPr>
            <w:tcW w:w="4876" w:type="dxa"/>
            <w:tcBorders>
              <w:top w:val="nil"/>
              <w:left w:val="nil"/>
              <w:bottom w:val="nil"/>
              <w:right w:val="nil"/>
            </w:tcBorders>
          </w:tcPr>
          <w:p w14:paraId="51850631" w14:textId="77777777" w:rsidR="007F6226" w:rsidRPr="007777F3" w:rsidRDefault="007F6226" w:rsidP="00092B92">
            <w:pPr>
              <w:pStyle w:val="Normal6a"/>
            </w:pPr>
            <w:r w:rsidRPr="007777F3">
              <w:t>K.</w:t>
            </w:r>
            <w:r w:rsidRPr="007777F3">
              <w:tab/>
              <w:t>Förenta staternas förmånsavtal African Growth and Opportunity Act löpte ut den 30 september 2025 och förlängdes av den amerikanska administrationen till och med den 31 december 2026</w:t>
            </w:r>
            <w:r w:rsidRPr="007777F3">
              <w:rPr>
                <w:b/>
                <w:i/>
              </w:rPr>
              <w:t>, med retroaktiv verkan</w:t>
            </w:r>
            <w:r w:rsidRPr="007777F3">
              <w:t>. När förmånsavtalet har löpt ut kan villkoren i avtalet ändras på bekostnad av afrikanska intressen mot bakgrund av president Trumps handelspolitik som följer mottot ”America First”.</w:t>
            </w:r>
          </w:p>
        </w:tc>
      </w:tr>
    </w:tbl>
    <w:p w14:paraId="215BEB5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E60CB69" w14:textId="77777777" w:rsidR="007F6226" w:rsidRPr="007777F3" w:rsidRDefault="007F6226" w:rsidP="007F6226">
      <w:r w:rsidRPr="007777F3">
        <w:rPr>
          <w:rStyle w:val="HideTWBExt"/>
        </w:rPr>
        <w:t>&lt;/Amend&gt;</w:t>
      </w:r>
    </w:p>
    <w:p w14:paraId="1241E5D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31</w:t>
      </w:r>
      <w:r w:rsidRPr="007777F3">
        <w:rPr>
          <w:rStyle w:val="HideTWBExt"/>
          <w:b w:val="0"/>
        </w:rPr>
        <w:t>&lt;/NumAm&gt;</w:t>
      </w:r>
    </w:p>
    <w:p w14:paraId="051B5694"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w:t>
      </w:r>
      <w:r w:rsidRPr="007777F3">
        <w:rPr>
          <w:rStyle w:val="HideTWBExt"/>
          <w:b w:val="0"/>
        </w:rPr>
        <w:t>&lt;/Members&gt;</w:t>
      </w:r>
    </w:p>
    <w:p w14:paraId="04D52DB5" w14:textId="77777777" w:rsidR="007F6226" w:rsidRPr="007777F3" w:rsidRDefault="007F6226" w:rsidP="007F6226">
      <w:pPr>
        <w:pStyle w:val="NormalBold"/>
      </w:pPr>
      <w:r w:rsidRPr="007777F3">
        <w:rPr>
          <w:rStyle w:val="HideTWBExt"/>
          <w:b w:val="0"/>
        </w:rPr>
        <w:t>&lt;/RepeatBlock-By&gt;</w:t>
      </w:r>
    </w:p>
    <w:p w14:paraId="0147263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192AF74" w14:textId="77777777" w:rsidR="007F6226" w:rsidRPr="007777F3" w:rsidRDefault="007F6226" w:rsidP="007F6226">
      <w:pPr>
        <w:pStyle w:val="NormalBold"/>
      </w:pPr>
      <w:r w:rsidRPr="007777F3">
        <w:rPr>
          <w:rStyle w:val="HideTWBExt"/>
          <w:b w:val="0"/>
        </w:rPr>
        <w:t>&lt;Article&gt;</w:t>
      </w:r>
      <w:r w:rsidRPr="007777F3">
        <w:t>Skäl L</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7E72C09" w14:textId="77777777" w:rsidTr="00092B92">
        <w:trPr>
          <w:trHeight w:hRule="exact" w:val="240"/>
          <w:jc w:val="center"/>
        </w:trPr>
        <w:tc>
          <w:tcPr>
            <w:tcW w:w="9752" w:type="dxa"/>
            <w:gridSpan w:val="2"/>
            <w:tcBorders>
              <w:top w:val="nil"/>
              <w:left w:val="nil"/>
              <w:bottom w:val="nil"/>
              <w:right w:val="nil"/>
            </w:tcBorders>
          </w:tcPr>
          <w:p w14:paraId="1361BEF3" w14:textId="77777777" w:rsidR="007F6226" w:rsidRPr="007777F3" w:rsidRDefault="007F6226" w:rsidP="00092B92"/>
        </w:tc>
      </w:tr>
      <w:tr w:rsidR="007F6226" w:rsidRPr="007777F3" w14:paraId="622354BC" w14:textId="77777777" w:rsidTr="00092B92">
        <w:trPr>
          <w:trHeight w:val="240"/>
          <w:jc w:val="center"/>
        </w:trPr>
        <w:tc>
          <w:tcPr>
            <w:tcW w:w="4876" w:type="dxa"/>
            <w:tcBorders>
              <w:top w:val="nil"/>
              <w:left w:val="nil"/>
              <w:bottom w:val="nil"/>
              <w:right w:val="nil"/>
            </w:tcBorders>
          </w:tcPr>
          <w:p w14:paraId="6A91167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B18D153" w14:textId="77777777" w:rsidR="007F6226" w:rsidRPr="007777F3" w:rsidRDefault="007F6226" w:rsidP="00092B92">
            <w:pPr>
              <w:pStyle w:val="AmColumnHeading"/>
            </w:pPr>
            <w:r w:rsidRPr="007777F3">
              <w:t>Ändringsförslag</w:t>
            </w:r>
          </w:p>
        </w:tc>
      </w:tr>
      <w:tr w:rsidR="007F6226" w:rsidRPr="007777F3" w14:paraId="1C861F10" w14:textId="77777777" w:rsidTr="00092B92">
        <w:trPr>
          <w:jc w:val="center"/>
        </w:trPr>
        <w:tc>
          <w:tcPr>
            <w:tcW w:w="4876" w:type="dxa"/>
            <w:tcBorders>
              <w:top w:val="nil"/>
              <w:left w:val="nil"/>
              <w:bottom w:val="nil"/>
              <w:right w:val="nil"/>
            </w:tcBorders>
          </w:tcPr>
          <w:p w14:paraId="0076AC9B" w14:textId="77777777" w:rsidR="007F6226" w:rsidRPr="007777F3" w:rsidRDefault="007F6226" w:rsidP="00092B92">
            <w:pPr>
              <w:pStyle w:val="Normal6a"/>
            </w:pPr>
            <w:r w:rsidRPr="007777F3">
              <w:t>L.</w:t>
            </w:r>
            <w:r w:rsidRPr="007777F3">
              <w:tab/>
              <w:t>Tredjeländer, särskilt Förenta staterna, Kina och Ryssland, utökar sin strategiska verksamhet i Afrika</w:t>
            </w:r>
            <w:r w:rsidRPr="007777F3">
              <w:rPr>
                <w:b/>
                <w:i/>
              </w:rPr>
              <w:t>, ofta med hjälp av oklara eller tvingande medel, inbegripet desinformationskampanjer och illasinnade påverkanskampanjer</w:t>
            </w:r>
            <w:r w:rsidRPr="007777F3">
              <w:t>.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vertAlign w:val="superscript"/>
              </w:rPr>
              <w:t>3</w:t>
            </w:r>
            <w:r w:rsidRPr="007777F3">
              <w:t>.</w:t>
            </w:r>
          </w:p>
        </w:tc>
        <w:tc>
          <w:tcPr>
            <w:tcW w:w="4876" w:type="dxa"/>
            <w:tcBorders>
              <w:top w:val="nil"/>
              <w:left w:val="nil"/>
              <w:bottom w:val="nil"/>
              <w:right w:val="nil"/>
            </w:tcBorders>
          </w:tcPr>
          <w:p w14:paraId="63C876E5" w14:textId="77777777" w:rsidR="007F6226" w:rsidRPr="007777F3" w:rsidRDefault="007F6226" w:rsidP="00092B92">
            <w:pPr>
              <w:pStyle w:val="Normal6a"/>
            </w:pPr>
            <w:r w:rsidRPr="007777F3">
              <w:t>L.</w:t>
            </w:r>
            <w:r w:rsidRPr="007777F3">
              <w:tab/>
              <w:t xml:space="preserve">Tredjeländer </w:t>
            </w:r>
            <w:r w:rsidRPr="007777F3">
              <w:rPr>
                <w:b/>
                <w:i/>
              </w:rPr>
              <w:t>och framväxande ekonomier</w:t>
            </w:r>
            <w:r w:rsidRPr="007777F3">
              <w:t>, särskilt Förenta staterna, Kina</w:t>
            </w:r>
            <w:r w:rsidRPr="007777F3">
              <w:rPr>
                <w:b/>
                <w:i/>
              </w:rPr>
              <w:t>, Indien, latinamerikanska länder, Gulfstaterna</w:t>
            </w:r>
            <w:r w:rsidRPr="007777F3">
              <w:t xml:space="preserve"> och Ryssland, utökar sin strategiska verksamhet i Afrika.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vertAlign w:val="superscript"/>
              </w:rPr>
              <w:t>3</w:t>
            </w:r>
            <w:r w:rsidRPr="007777F3">
              <w:t xml:space="preserve">. </w:t>
            </w:r>
            <w:r w:rsidRPr="007777F3">
              <w:rPr>
                <w:b/>
                <w:i/>
              </w:rPr>
              <w:t>Sedan den 1 maj 2026 har Kina fullt ut genomfört sin politik för tullfrihet för alla produkter från afrikanska länder med vilka Kina har diplomatiska förbindelser. Kina är kontinentens största handelspartner, med en handel som nådde 297 miljarder euro 2025, vilket stärker landets inflytande i det globala Syd. Utan industriell diversifiering riskerar avskaffandet av tullar att vidmakthålla en asymmetrisk handelsmodell.</w:t>
            </w:r>
          </w:p>
        </w:tc>
      </w:tr>
      <w:tr w:rsidR="007F6226" w:rsidRPr="007777F3" w14:paraId="1F2B0DA5" w14:textId="77777777" w:rsidTr="00092B92">
        <w:trPr>
          <w:jc w:val="center"/>
        </w:trPr>
        <w:tc>
          <w:tcPr>
            <w:tcW w:w="4876" w:type="dxa"/>
            <w:tcBorders>
              <w:top w:val="nil"/>
              <w:left w:val="nil"/>
              <w:bottom w:val="nil"/>
              <w:right w:val="nil"/>
            </w:tcBorders>
          </w:tcPr>
          <w:p w14:paraId="60626F05" w14:textId="77777777" w:rsidR="007F6226" w:rsidRPr="007777F3" w:rsidRDefault="007F6226" w:rsidP="00092B92">
            <w:pPr>
              <w:pStyle w:val="Normal6a"/>
            </w:pPr>
            <w:r w:rsidRPr="007777F3">
              <w:rPr>
                <w:b/>
                <w:i/>
              </w:rPr>
              <w:t>_________________</w:t>
            </w:r>
          </w:p>
        </w:tc>
        <w:tc>
          <w:tcPr>
            <w:tcW w:w="4876" w:type="dxa"/>
            <w:tcBorders>
              <w:top w:val="nil"/>
              <w:left w:val="nil"/>
              <w:bottom w:val="nil"/>
              <w:right w:val="nil"/>
            </w:tcBorders>
          </w:tcPr>
          <w:p w14:paraId="3B49F439" w14:textId="77777777" w:rsidR="007F6226" w:rsidRPr="007777F3" w:rsidRDefault="007F6226" w:rsidP="00092B92">
            <w:pPr>
              <w:pStyle w:val="Normal6a"/>
            </w:pPr>
            <w:r w:rsidRPr="007777F3">
              <w:rPr>
                <w:b/>
                <w:i/>
              </w:rPr>
              <w:t>_________________</w:t>
            </w:r>
          </w:p>
        </w:tc>
      </w:tr>
      <w:tr w:rsidR="007F6226" w:rsidRPr="007777F3" w14:paraId="0C5B1420" w14:textId="77777777" w:rsidTr="00092B92">
        <w:trPr>
          <w:jc w:val="center"/>
        </w:trPr>
        <w:tc>
          <w:tcPr>
            <w:tcW w:w="4876" w:type="dxa"/>
            <w:tcBorders>
              <w:top w:val="nil"/>
              <w:left w:val="nil"/>
              <w:bottom w:val="nil"/>
              <w:right w:val="nil"/>
            </w:tcBorders>
          </w:tcPr>
          <w:p w14:paraId="51B72BBC" w14:textId="77777777" w:rsidR="007F6226" w:rsidRPr="007777F3" w:rsidRDefault="007F6226" w:rsidP="00092B92">
            <w:pPr>
              <w:pStyle w:val="Normal6a"/>
            </w:pPr>
            <w:r w:rsidRPr="007777F3">
              <w:rPr>
                <w:vertAlign w:val="superscript"/>
              </w:rPr>
              <w:t>3</w:t>
            </w:r>
            <w:r w:rsidRPr="007777F3">
              <w:t xml:space="preserve"> The Oakland Institute, ”US-DRC Strategic Partnership Agreement Faces Constitutional Challenge in Court”, pressmeddelande, 4.2.2026, https://www.oaklandinstitute.org/press-release/us-drc-strategic-partnership-agreement-faces-constitutional-challenge-court.</w:t>
            </w:r>
          </w:p>
        </w:tc>
        <w:tc>
          <w:tcPr>
            <w:tcW w:w="4876" w:type="dxa"/>
            <w:tcBorders>
              <w:top w:val="nil"/>
              <w:left w:val="nil"/>
              <w:bottom w:val="nil"/>
              <w:right w:val="nil"/>
            </w:tcBorders>
          </w:tcPr>
          <w:p w14:paraId="7B15BF5C" w14:textId="77777777" w:rsidR="007F6226" w:rsidRPr="007777F3" w:rsidRDefault="007F6226" w:rsidP="00092B92">
            <w:pPr>
              <w:pStyle w:val="Normal6a"/>
            </w:pPr>
            <w:r w:rsidRPr="007777F3">
              <w:rPr>
                <w:vertAlign w:val="superscript"/>
              </w:rPr>
              <w:t>3</w:t>
            </w:r>
            <w:r w:rsidRPr="007777F3">
              <w:t xml:space="preserve"> The Oakland Institute, ”US-DRC Strategic Partnership Agreement Faces Constitutional Challenge in Court”, pressmeddelande, 4.2.2026, https://www.oaklandinstitute.org/press-release/us-drc-strategic-partnership-agreement-faces-constitutional-challenge-court.</w:t>
            </w:r>
          </w:p>
        </w:tc>
      </w:tr>
    </w:tbl>
    <w:p w14:paraId="1D1FD21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8CB7440" w14:textId="77777777" w:rsidR="007F6226" w:rsidRPr="007777F3" w:rsidRDefault="007F6226" w:rsidP="007F6226">
      <w:r w:rsidRPr="007777F3">
        <w:rPr>
          <w:rStyle w:val="HideTWBExt"/>
        </w:rPr>
        <w:t>&lt;/Amend&gt;</w:t>
      </w:r>
    </w:p>
    <w:p w14:paraId="38039ED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32</w:t>
      </w:r>
      <w:r w:rsidRPr="007777F3">
        <w:rPr>
          <w:rStyle w:val="HideTWBExt"/>
          <w:b w:val="0"/>
        </w:rPr>
        <w:t>&lt;/NumAm&gt;</w:t>
      </w:r>
    </w:p>
    <w:p w14:paraId="7DF2149E"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4B0DE22A" w14:textId="77777777" w:rsidR="007F6226" w:rsidRPr="007777F3" w:rsidRDefault="007F6226" w:rsidP="007F6226">
      <w:pPr>
        <w:pStyle w:val="NormalBold"/>
      </w:pPr>
      <w:r w:rsidRPr="007777F3">
        <w:rPr>
          <w:rStyle w:val="HideTWBExt"/>
          <w:b w:val="0"/>
        </w:rPr>
        <w:t>&lt;/RepeatBlock-By&gt;</w:t>
      </w:r>
    </w:p>
    <w:p w14:paraId="6EAA4D5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6659B2F" w14:textId="77777777" w:rsidR="007F6226" w:rsidRPr="007777F3" w:rsidRDefault="007F6226" w:rsidP="007F6226">
      <w:pPr>
        <w:pStyle w:val="NormalBold"/>
      </w:pPr>
      <w:r w:rsidRPr="007777F3">
        <w:rPr>
          <w:rStyle w:val="HideTWBExt"/>
          <w:b w:val="0"/>
        </w:rPr>
        <w:t>&lt;Article&gt;</w:t>
      </w:r>
      <w:r w:rsidRPr="007777F3">
        <w:t>Skäl L</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10A859E" w14:textId="77777777" w:rsidTr="00092B92">
        <w:trPr>
          <w:trHeight w:hRule="exact" w:val="240"/>
          <w:jc w:val="center"/>
        </w:trPr>
        <w:tc>
          <w:tcPr>
            <w:tcW w:w="9752" w:type="dxa"/>
            <w:gridSpan w:val="2"/>
            <w:tcBorders>
              <w:top w:val="nil"/>
              <w:left w:val="nil"/>
              <w:bottom w:val="nil"/>
              <w:right w:val="nil"/>
            </w:tcBorders>
          </w:tcPr>
          <w:p w14:paraId="52FF23BA" w14:textId="77777777" w:rsidR="007F6226" w:rsidRPr="007777F3" w:rsidRDefault="007F6226" w:rsidP="00092B92"/>
        </w:tc>
      </w:tr>
      <w:tr w:rsidR="007F6226" w:rsidRPr="007777F3" w14:paraId="5B1B1F08" w14:textId="77777777" w:rsidTr="00092B92">
        <w:trPr>
          <w:trHeight w:val="240"/>
          <w:jc w:val="center"/>
        </w:trPr>
        <w:tc>
          <w:tcPr>
            <w:tcW w:w="4876" w:type="dxa"/>
            <w:tcBorders>
              <w:top w:val="nil"/>
              <w:left w:val="nil"/>
              <w:bottom w:val="nil"/>
              <w:right w:val="nil"/>
            </w:tcBorders>
          </w:tcPr>
          <w:p w14:paraId="2BB4B93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F32635F" w14:textId="77777777" w:rsidR="007F6226" w:rsidRPr="007777F3" w:rsidRDefault="007F6226" w:rsidP="00092B92">
            <w:pPr>
              <w:pStyle w:val="AmColumnHeading"/>
            </w:pPr>
            <w:r w:rsidRPr="007777F3">
              <w:t>Ändringsförslag</w:t>
            </w:r>
          </w:p>
        </w:tc>
      </w:tr>
      <w:tr w:rsidR="007F6226" w:rsidRPr="007777F3" w14:paraId="03AABE37" w14:textId="77777777" w:rsidTr="00092B92">
        <w:trPr>
          <w:jc w:val="center"/>
        </w:trPr>
        <w:tc>
          <w:tcPr>
            <w:tcW w:w="4876" w:type="dxa"/>
            <w:tcBorders>
              <w:top w:val="nil"/>
              <w:left w:val="nil"/>
              <w:bottom w:val="nil"/>
              <w:right w:val="nil"/>
            </w:tcBorders>
          </w:tcPr>
          <w:p w14:paraId="3A8268D9" w14:textId="77777777" w:rsidR="007F6226" w:rsidRPr="007777F3" w:rsidRDefault="007F6226" w:rsidP="00092B92">
            <w:pPr>
              <w:pStyle w:val="Normal6a"/>
            </w:pPr>
            <w:r w:rsidRPr="007777F3">
              <w:t>L.</w:t>
            </w:r>
            <w:r w:rsidRPr="007777F3">
              <w:tab/>
            </w:r>
            <w:r w:rsidRPr="007777F3">
              <w:rPr>
                <w:b/>
                <w:i/>
              </w:rPr>
              <w:t>Tredjeländer, särskilt Förenta staterna,</w:t>
            </w:r>
            <w:r w:rsidRPr="007777F3">
              <w:t xml:space="preserve"> Kina </w:t>
            </w:r>
            <w:r w:rsidRPr="007777F3">
              <w:rPr>
                <w:b/>
                <w:i/>
              </w:rPr>
              <w:t>och Ryssland,</w:t>
            </w:r>
            <w:r w:rsidRPr="007777F3">
              <w:t xml:space="preserve"> utökar </w:t>
            </w:r>
            <w:r w:rsidRPr="007777F3">
              <w:rPr>
                <w:b/>
                <w:i/>
              </w:rPr>
              <w:t>sin strategiska verksamhet</w:t>
            </w:r>
            <w:r w:rsidRPr="007777F3">
              <w:t xml:space="preserve"> i Afrika</w:t>
            </w:r>
            <w:r w:rsidRPr="007777F3">
              <w:rPr>
                <w:b/>
                <w:i/>
              </w:rPr>
              <w:t>, ofta med hjälp av oklara eller tvingande medel, inbegripet desinformationskampanjer och illasinnade påverkanskampanjer</w:t>
            </w:r>
            <w:r w:rsidRPr="007777F3">
              <w:t>.</w:t>
            </w:r>
            <w:r w:rsidRPr="007777F3">
              <w:rPr>
                <w:b/>
                <w:i/>
              </w:rPr>
              <w:t xml:space="preserve">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b/>
                <w:i/>
                <w:vertAlign w:val="superscript"/>
              </w:rPr>
              <w:t>3</w:t>
            </w:r>
            <w:r w:rsidRPr="007777F3">
              <w:rPr>
                <w:b/>
                <w:i/>
              </w:rPr>
              <w:t>.</w:t>
            </w:r>
          </w:p>
        </w:tc>
        <w:tc>
          <w:tcPr>
            <w:tcW w:w="4876" w:type="dxa"/>
            <w:tcBorders>
              <w:top w:val="nil"/>
              <w:left w:val="nil"/>
              <w:bottom w:val="nil"/>
              <w:right w:val="nil"/>
            </w:tcBorders>
          </w:tcPr>
          <w:p w14:paraId="37FD18BC" w14:textId="77777777" w:rsidR="007F6226" w:rsidRPr="007777F3" w:rsidRDefault="007F6226" w:rsidP="00092B92">
            <w:pPr>
              <w:pStyle w:val="Normal6a"/>
            </w:pPr>
            <w:r w:rsidRPr="007777F3">
              <w:t>L.</w:t>
            </w:r>
            <w:r w:rsidRPr="007777F3">
              <w:tab/>
              <w:t xml:space="preserve">Kina utökar </w:t>
            </w:r>
            <w:r w:rsidRPr="007777F3">
              <w:rPr>
                <w:b/>
                <w:i/>
              </w:rPr>
              <w:t>snabbt sitt inflytande</w:t>
            </w:r>
            <w:r w:rsidRPr="007777F3">
              <w:t xml:space="preserve"> i Afrika.</w:t>
            </w:r>
            <w:r w:rsidRPr="007777F3">
              <w:rPr>
                <w:b/>
                <w:i/>
              </w:rPr>
              <w:t xml:space="preserve"> Kina har sedan den 1 maj 2026 genomfört en historisk politik för tullfrihet för 53 afrikanska länder i syfte att öka handeln och inflytandet runtom i Afrika.</w:t>
            </w:r>
          </w:p>
        </w:tc>
      </w:tr>
      <w:tr w:rsidR="007F6226" w:rsidRPr="007777F3" w14:paraId="2B339A7D" w14:textId="77777777" w:rsidTr="00092B92">
        <w:trPr>
          <w:jc w:val="center"/>
        </w:trPr>
        <w:tc>
          <w:tcPr>
            <w:tcW w:w="4876" w:type="dxa"/>
            <w:tcBorders>
              <w:top w:val="nil"/>
              <w:left w:val="nil"/>
              <w:bottom w:val="nil"/>
              <w:right w:val="nil"/>
            </w:tcBorders>
          </w:tcPr>
          <w:p w14:paraId="484FF642" w14:textId="77777777" w:rsidR="007F6226" w:rsidRPr="007777F3" w:rsidRDefault="007F6226" w:rsidP="00092B92">
            <w:pPr>
              <w:pStyle w:val="Normal6a"/>
            </w:pPr>
            <w:r w:rsidRPr="007777F3">
              <w:rPr>
                <w:b/>
                <w:i/>
              </w:rPr>
              <w:t>_________________</w:t>
            </w:r>
          </w:p>
        </w:tc>
        <w:tc>
          <w:tcPr>
            <w:tcW w:w="4876" w:type="dxa"/>
            <w:tcBorders>
              <w:top w:val="nil"/>
              <w:left w:val="nil"/>
              <w:bottom w:val="nil"/>
              <w:right w:val="nil"/>
            </w:tcBorders>
          </w:tcPr>
          <w:p w14:paraId="3EA7173F" w14:textId="77777777" w:rsidR="007F6226" w:rsidRPr="007777F3" w:rsidRDefault="007F6226" w:rsidP="00092B92"/>
        </w:tc>
      </w:tr>
      <w:tr w:rsidR="007F6226" w:rsidRPr="007777F3" w14:paraId="693FC9E4" w14:textId="77777777" w:rsidTr="00092B92">
        <w:trPr>
          <w:jc w:val="center"/>
        </w:trPr>
        <w:tc>
          <w:tcPr>
            <w:tcW w:w="4876" w:type="dxa"/>
            <w:tcBorders>
              <w:top w:val="nil"/>
              <w:left w:val="nil"/>
              <w:bottom w:val="nil"/>
              <w:right w:val="nil"/>
            </w:tcBorders>
          </w:tcPr>
          <w:p w14:paraId="75BA75A3" w14:textId="77777777" w:rsidR="007F6226" w:rsidRPr="007777F3" w:rsidRDefault="007F6226" w:rsidP="00092B92">
            <w:pPr>
              <w:pStyle w:val="Normal6a"/>
            </w:pPr>
            <w:r w:rsidRPr="007777F3">
              <w:rPr>
                <w:b/>
                <w:i/>
                <w:vertAlign w:val="superscript"/>
              </w:rPr>
              <w:t>3</w:t>
            </w:r>
            <w:r w:rsidRPr="007777F3">
              <w:rPr>
                <w:b/>
                <w:i/>
              </w:rPr>
              <w:t xml:space="preserve"> The Oakland Institute, ”US-DRC Strategic Partnership Agreement Faces Constitutional Challenge in Court”, pressmeddelande, 4.2.2026, https://www.oaklandinstitute.org/press-release/us-drc-strategic-partnership-agreement-faces-constitutional-challenge-court.</w:t>
            </w:r>
          </w:p>
        </w:tc>
        <w:tc>
          <w:tcPr>
            <w:tcW w:w="4876" w:type="dxa"/>
            <w:tcBorders>
              <w:top w:val="nil"/>
              <w:left w:val="nil"/>
              <w:bottom w:val="nil"/>
              <w:right w:val="nil"/>
            </w:tcBorders>
          </w:tcPr>
          <w:p w14:paraId="0D3FF251" w14:textId="77777777" w:rsidR="007F6226" w:rsidRPr="007777F3" w:rsidRDefault="007F6226" w:rsidP="00092B92"/>
        </w:tc>
      </w:tr>
    </w:tbl>
    <w:p w14:paraId="4F31201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AA83020" w14:textId="77777777" w:rsidR="007F6226" w:rsidRPr="007777F3" w:rsidRDefault="007F6226" w:rsidP="007F6226">
      <w:r w:rsidRPr="007777F3">
        <w:rPr>
          <w:rStyle w:val="HideTWBExt"/>
        </w:rPr>
        <w:t>&lt;/Amend&gt;</w:t>
      </w:r>
    </w:p>
    <w:p w14:paraId="483E936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33</w:t>
      </w:r>
      <w:r w:rsidRPr="007777F3">
        <w:rPr>
          <w:rStyle w:val="HideTWBExt"/>
          <w:b w:val="0"/>
        </w:rPr>
        <w:t>&lt;/NumAm&gt;</w:t>
      </w:r>
    </w:p>
    <w:p w14:paraId="23AA084D"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w:t>
      </w:r>
      <w:r w:rsidRPr="007777F3">
        <w:rPr>
          <w:rStyle w:val="HideTWBExt"/>
          <w:b w:val="0"/>
        </w:rPr>
        <w:t>&lt;/Members&gt;</w:t>
      </w:r>
    </w:p>
    <w:p w14:paraId="4D0D2DB1" w14:textId="77777777" w:rsidR="007F6226" w:rsidRPr="007777F3" w:rsidRDefault="007F6226" w:rsidP="007F6226">
      <w:pPr>
        <w:pStyle w:val="NormalBold"/>
      </w:pPr>
      <w:r w:rsidRPr="007777F3">
        <w:rPr>
          <w:rStyle w:val="HideTWBExt"/>
          <w:b w:val="0"/>
        </w:rPr>
        <w:t>&lt;/RepeatBlock-By&gt;</w:t>
      </w:r>
    </w:p>
    <w:p w14:paraId="0D9EB03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BDB5B24" w14:textId="77777777" w:rsidR="007F6226" w:rsidRPr="007777F3" w:rsidRDefault="007F6226" w:rsidP="007F6226">
      <w:pPr>
        <w:pStyle w:val="NormalBold"/>
      </w:pPr>
      <w:r w:rsidRPr="007777F3">
        <w:rPr>
          <w:rStyle w:val="HideTWBExt"/>
          <w:b w:val="0"/>
        </w:rPr>
        <w:t>&lt;Article&gt;</w:t>
      </w:r>
      <w:r w:rsidRPr="007777F3">
        <w:t>Skäl L</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B1DB12C" w14:textId="77777777" w:rsidTr="00092B92">
        <w:trPr>
          <w:trHeight w:hRule="exact" w:val="240"/>
          <w:jc w:val="center"/>
        </w:trPr>
        <w:tc>
          <w:tcPr>
            <w:tcW w:w="9752" w:type="dxa"/>
            <w:gridSpan w:val="2"/>
            <w:tcBorders>
              <w:top w:val="nil"/>
              <w:left w:val="nil"/>
              <w:bottom w:val="nil"/>
              <w:right w:val="nil"/>
            </w:tcBorders>
          </w:tcPr>
          <w:p w14:paraId="49444526" w14:textId="77777777" w:rsidR="007F6226" w:rsidRPr="007777F3" w:rsidRDefault="007F6226" w:rsidP="00092B92"/>
        </w:tc>
      </w:tr>
      <w:tr w:rsidR="007F6226" w:rsidRPr="007777F3" w14:paraId="1FCF0A62" w14:textId="77777777" w:rsidTr="00092B92">
        <w:trPr>
          <w:trHeight w:val="240"/>
          <w:jc w:val="center"/>
        </w:trPr>
        <w:tc>
          <w:tcPr>
            <w:tcW w:w="4876" w:type="dxa"/>
            <w:tcBorders>
              <w:top w:val="nil"/>
              <w:left w:val="nil"/>
              <w:bottom w:val="nil"/>
              <w:right w:val="nil"/>
            </w:tcBorders>
          </w:tcPr>
          <w:p w14:paraId="1D22D42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C32B177" w14:textId="77777777" w:rsidR="007F6226" w:rsidRPr="007777F3" w:rsidRDefault="007F6226" w:rsidP="00092B92">
            <w:pPr>
              <w:pStyle w:val="AmColumnHeading"/>
            </w:pPr>
            <w:r w:rsidRPr="007777F3">
              <w:t>Ändringsförslag</w:t>
            </w:r>
          </w:p>
        </w:tc>
      </w:tr>
      <w:tr w:rsidR="007F6226" w:rsidRPr="007777F3" w14:paraId="3AEC0EAE" w14:textId="77777777" w:rsidTr="00092B92">
        <w:trPr>
          <w:jc w:val="center"/>
        </w:trPr>
        <w:tc>
          <w:tcPr>
            <w:tcW w:w="4876" w:type="dxa"/>
            <w:tcBorders>
              <w:top w:val="nil"/>
              <w:left w:val="nil"/>
              <w:bottom w:val="nil"/>
              <w:right w:val="nil"/>
            </w:tcBorders>
          </w:tcPr>
          <w:p w14:paraId="64CE1782" w14:textId="77777777" w:rsidR="007F6226" w:rsidRPr="007777F3" w:rsidRDefault="007F6226" w:rsidP="00092B92">
            <w:pPr>
              <w:pStyle w:val="Normal6a"/>
            </w:pPr>
            <w:r w:rsidRPr="007777F3">
              <w:t>L.</w:t>
            </w:r>
            <w:r w:rsidRPr="007777F3">
              <w:tab/>
              <w:t>Tredjeländer, särskilt Förenta staterna, Kina och Ryssland, utökar sin strategiska verksamhet i Afrika, ofta med hjälp av oklara eller tvingande medel, inbegripet desinformationskampanjer och illasinnade påverkanskampanjer.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vertAlign w:val="superscript"/>
              </w:rPr>
              <w:t>3</w:t>
            </w:r>
            <w:r w:rsidRPr="007777F3">
              <w:t>.</w:t>
            </w:r>
          </w:p>
        </w:tc>
        <w:tc>
          <w:tcPr>
            <w:tcW w:w="4876" w:type="dxa"/>
            <w:tcBorders>
              <w:top w:val="nil"/>
              <w:left w:val="nil"/>
              <w:bottom w:val="nil"/>
              <w:right w:val="nil"/>
            </w:tcBorders>
          </w:tcPr>
          <w:p w14:paraId="5168C21F" w14:textId="77777777" w:rsidR="007F6226" w:rsidRPr="007777F3" w:rsidRDefault="007F6226" w:rsidP="00092B92">
            <w:pPr>
              <w:pStyle w:val="Normal6a"/>
            </w:pPr>
            <w:r w:rsidRPr="007777F3">
              <w:t>L.</w:t>
            </w:r>
            <w:r w:rsidRPr="007777F3">
              <w:tab/>
              <w:t>Tredjeländer, särskilt Förenta staterna, Kina och Ryssland, utökar sin strategiska verksamhet i Afrika, ofta med hjälp av oklara eller tvingande medel, inbegripet desinformationskampanjer och illasinnade påverkanskampanjer.</w:t>
            </w:r>
            <w:r w:rsidRPr="007777F3">
              <w:rPr>
                <w:b/>
                <w:i/>
              </w:rPr>
              <w:t xml:space="preserve"> EU måste använda sin ekonomiska makt för att motverka Kinas och Rysslands växande inflytande i Afrika genom pragmatiska, regelbaserade och transparenta partnerskap som prioriterar Europas ekonomiska säkerhet.</w:t>
            </w:r>
            <w:r w:rsidRPr="007777F3">
              <w:t xml:space="preserve">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vertAlign w:val="superscript"/>
              </w:rPr>
              <w:t>3</w:t>
            </w:r>
            <w:r w:rsidRPr="007777F3">
              <w:t>.</w:t>
            </w:r>
          </w:p>
        </w:tc>
      </w:tr>
      <w:tr w:rsidR="007F6226" w:rsidRPr="007777F3" w14:paraId="15ADA382" w14:textId="77777777" w:rsidTr="00092B92">
        <w:trPr>
          <w:jc w:val="center"/>
        </w:trPr>
        <w:tc>
          <w:tcPr>
            <w:tcW w:w="4876" w:type="dxa"/>
            <w:tcBorders>
              <w:top w:val="nil"/>
              <w:left w:val="nil"/>
              <w:bottom w:val="nil"/>
              <w:right w:val="nil"/>
            </w:tcBorders>
          </w:tcPr>
          <w:p w14:paraId="0CFC06E0" w14:textId="77777777" w:rsidR="007F6226" w:rsidRPr="007777F3" w:rsidRDefault="007F6226" w:rsidP="00092B92">
            <w:pPr>
              <w:pStyle w:val="Normal6a"/>
            </w:pPr>
            <w:r w:rsidRPr="007777F3">
              <w:rPr>
                <w:b/>
                <w:i/>
              </w:rPr>
              <w:t>_________________</w:t>
            </w:r>
          </w:p>
        </w:tc>
        <w:tc>
          <w:tcPr>
            <w:tcW w:w="4876" w:type="dxa"/>
            <w:tcBorders>
              <w:top w:val="nil"/>
              <w:left w:val="nil"/>
              <w:bottom w:val="nil"/>
              <w:right w:val="nil"/>
            </w:tcBorders>
          </w:tcPr>
          <w:p w14:paraId="3BA074CD" w14:textId="77777777" w:rsidR="007F6226" w:rsidRPr="007777F3" w:rsidRDefault="007F6226" w:rsidP="00092B92">
            <w:pPr>
              <w:pStyle w:val="Normal6a"/>
            </w:pPr>
            <w:r w:rsidRPr="007777F3">
              <w:rPr>
                <w:b/>
                <w:i/>
              </w:rPr>
              <w:t>_________________</w:t>
            </w:r>
          </w:p>
        </w:tc>
      </w:tr>
      <w:tr w:rsidR="007F6226" w:rsidRPr="007777F3" w14:paraId="411DA845" w14:textId="77777777" w:rsidTr="00092B92">
        <w:trPr>
          <w:jc w:val="center"/>
        </w:trPr>
        <w:tc>
          <w:tcPr>
            <w:tcW w:w="4876" w:type="dxa"/>
            <w:tcBorders>
              <w:top w:val="nil"/>
              <w:left w:val="nil"/>
              <w:bottom w:val="nil"/>
              <w:right w:val="nil"/>
            </w:tcBorders>
          </w:tcPr>
          <w:p w14:paraId="41666D32" w14:textId="77777777" w:rsidR="007F6226" w:rsidRPr="007777F3" w:rsidRDefault="007F6226" w:rsidP="00092B92">
            <w:pPr>
              <w:pStyle w:val="Normal6a"/>
            </w:pPr>
            <w:r w:rsidRPr="007777F3">
              <w:rPr>
                <w:vertAlign w:val="superscript"/>
              </w:rPr>
              <w:t>3</w:t>
            </w:r>
            <w:r w:rsidRPr="007777F3">
              <w:t xml:space="preserve"> The Oakland Institute, ”US-DRC Strategic Partnership Agreement Faces Constitutional Challenge in Court”, pressmeddelande, 4.2.2026, https://www.oaklandinstitute.org/press-release/us-drc-strategic-partnership-agreement-faces-constitutional-challenge-court.</w:t>
            </w:r>
          </w:p>
        </w:tc>
        <w:tc>
          <w:tcPr>
            <w:tcW w:w="4876" w:type="dxa"/>
            <w:tcBorders>
              <w:top w:val="nil"/>
              <w:left w:val="nil"/>
              <w:bottom w:val="nil"/>
              <w:right w:val="nil"/>
            </w:tcBorders>
          </w:tcPr>
          <w:p w14:paraId="1177EF22" w14:textId="77777777" w:rsidR="007F6226" w:rsidRPr="007777F3" w:rsidRDefault="007F6226" w:rsidP="00092B92">
            <w:pPr>
              <w:pStyle w:val="Normal6a"/>
            </w:pPr>
            <w:r w:rsidRPr="007777F3">
              <w:rPr>
                <w:vertAlign w:val="superscript"/>
              </w:rPr>
              <w:t>3</w:t>
            </w:r>
            <w:r w:rsidRPr="007777F3">
              <w:t xml:space="preserve"> The Oakland Institute, ”US-DRC Strategic Partnership Agreement Faces Constitutional Challenge in Court”, pressmeddelande, 4.2.2026, https://www.oaklandinstitute.org/press-release/us-drc-strategic-partnership-agreement-faces-constitutional-challenge-court.</w:t>
            </w:r>
          </w:p>
        </w:tc>
      </w:tr>
    </w:tbl>
    <w:p w14:paraId="29CD2C6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F2CE38D" w14:textId="77777777" w:rsidR="007F6226" w:rsidRPr="007777F3" w:rsidRDefault="007F6226" w:rsidP="007F6226">
      <w:r w:rsidRPr="007777F3">
        <w:rPr>
          <w:rStyle w:val="HideTWBExt"/>
        </w:rPr>
        <w:t>&lt;/Amend&gt;</w:t>
      </w:r>
    </w:p>
    <w:p w14:paraId="631C0D5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34</w:t>
      </w:r>
      <w:r w:rsidRPr="007777F3">
        <w:rPr>
          <w:rStyle w:val="HideTWBExt"/>
          <w:b w:val="0"/>
        </w:rPr>
        <w:t>&lt;/NumAm&gt;</w:t>
      </w:r>
    </w:p>
    <w:p w14:paraId="4637EF36"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6AE0BE16" w14:textId="77777777" w:rsidR="007F6226" w:rsidRPr="007777F3" w:rsidRDefault="007F6226" w:rsidP="007F6226">
      <w:pPr>
        <w:pStyle w:val="NormalBold"/>
      </w:pPr>
      <w:r w:rsidRPr="007777F3">
        <w:rPr>
          <w:rStyle w:val="HideTWBExt"/>
          <w:b w:val="0"/>
        </w:rPr>
        <w:t>&lt;/RepeatBlock-By&gt;</w:t>
      </w:r>
    </w:p>
    <w:p w14:paraId="4AE9392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043051A" w14:textId="77777777" w:rsidR="007F6226" w:rsidRPr="007777F3" w:rsidRDefault="007F6226" w:rsidP="007F6226">
      <w:pPr>
        <w:pStyle w:val="NormalBold"/>
      </w:pPr>
      <w:r w:rsidRPr="007777F3">
        <w:rPr>
          <w:rStyle w:val="HideTWBExt"/>
          <w:b w:val="0"/>
        </w:rPr>
        <w:t>&lt;Article&gt;</w:t>
      </w:r>
      <w:r w:rsidRPr="007777F3">
        <w:t>Skäl L</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CDEACBE" w14:textId="77777777" w:rsidTr="00092B92">
        <w:trPr>
          <w:trHeight w:hRule="exact" w:val="240"/>
          <w:jc w:val="center"/>
        </w:trPr>
        <w:tc>
          <w:tcPr>
            <w:tcW w:w="9752" w:type="dxa"/>
            <w:gridSpan w:val="2"/>
            <w:tcBorders>
              <w:top w:val="nil"/>
              <w:left w:val="nil"/>
              <w:bottom w:val="nil"/>
              <w:right w:val="nil"/>
            </w:tcBorders>
          </w:tcPr>
          <w:p w14:paraId="5627B885" w14:textId="77777777" w:rsidR="007F6226" w:rsidRPr="007777F3" w:rsidRDefault="007F6226" w:rsidP="00092B92"/>
        </w:tc>
      </w:tr>
      <w:tr w:rsidR="007F6226" w:rsidRPr="007777F3" w14:paraId="4EB23E72" w14:textId="77777777" w:rsidTr="00092B92">
        <w:trPr>
          <w:trHeight w:val="240"/>
          <w:jc w:val="center"/>
        </w:trPr>
        <w:tc>
          <w:tcPr>
            <w:tcW w:w="4876" w:type="dxa"/>
            <w:tcBorders>
              <w:top w:val="nil"/>
              <w:left w:val="nil"/>
              <w:bottom w:val="nil"/>
              <w:right w:val="nil"/>
            </w:tcBorders>
          </w:tcPr>
          <w:p w14:paraId="1595DA7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0EB51EA" w14:textId="77777777" w:rsidR="007F6226" w:rsidRPr="007777F3" w:rsidRDefault="007F6226" w:rsidP="00092B92">
            <w:pPr>
              <w:pStyle w:val="AmColumnHeading"/>
            </w:pPr>
            <w:r w:rsidRPr="007777F3">
              <w:t>Ändringsförslag</w:t>
            </w:r>
          </w:p>
        </w:tc>
      </w:tr>
      <w:tr w:rsidR="007F6226" w:rsidRPr="007777F3" w14:paraId="6A174619" w14:textId="77777777" w:rsidTr="00092B92">
        <w:trPr>
          <w:jc w:val="center"/>
        </w:trPr>
        <w:tc>
          <w:tcPr>
            <w:tcW w:w="4876" w:type="dxa"/>
            <w:tcBorders>
              <w:top w:val="nil"/>
              <w:left w:val="nil"/>
              <w:bottom w:val="nil"/>
              <w:right w:val="nil"/>
            </w:tcBorders>
          </w:tcPr>
          <w:p w14:paraId="27127D59" w14:textId="77777777" w:rsidR="007F6226" w:rsidRPr="007777F3" w:rsidRDefault="007F6226" w:rsidP="00092B92">
            <w:pPr>
              <w:pStyle w:val="Normal6a"/>
            </w:pPr>
            <w:r w:rsidRPr="007777F3">
              <w:t>L.</w:t>
            </w:r>
            <w:r w:rsidRPr="007777F3">
              <w:tab/>
              <w:t>Tredjeländer, särskilt Förenta staterna, Kina och Ryssland, utökar sin strategiska verksamhet i Afrika, ofta med hjälp av oklara eller tvingande medel, inbegripet desinformationskampanjer och illasinnade påverkanskampanjer.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vertAlign w:val="superscript"/>
              </w:rPr>
              <w:t>3</w:t>
            </w:r>
            <w:r w:rsidRPr="007777F3">
              <w:t>.</w:t>
            </w:r>
          </w:p>
        </w:tc>
        <w:tc>
          <w:tcPr>
            <w:tcW w:w="4876" w:type="dxa"/>
            <w:tcBorders>
              <w:top w:val="nil"/>
              <w:left w:val="nil"/>
              <w:bottom w:val="nil"/>
              <w:right w:val="nil"/>
            </w:tcBorders>
          </w:tcPr>
          <w:p w14:paraId="0B5F8252" w14:textId="77777777" w:rsidR="007F6226" w:rsidRPr="007777F3" w:rsidRDefault="007F6226" w:rsidP="00092B92">
            <w:pPr>
              <w:pStyle w:val="Normal6a"/>
            </w:pPr>
            <w:r w:rsidRPr="007777F3">
              <w:t>L.</w:t>
            </w:r>
            <w:r w:rsidRPr="007777F3">
              <w:tab/>
              <w:t>Tredjeländer, särskilt Förenta staterna, Kina och Ryssland, utökar sin strategiska verksamhet i Afrika, ofta med hjälp av oklara eller tvingande medel, inbegripet desinformationskampanjer och illasinnade påverkanskampanjer. 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vertAlign w:val="superscript"/>
              </w:rPr>
              <w:t>3</w:t>
            </w:r>
            <w:r w:rsidRPr="007777F3">
              <w:t xml:space="preserve"> </w:t>
            </w:r>
            <w:r w:rsidRPr="007777F3">
              <w:rPr>
                <w:b/>
                <w:i/>
              </w:rPr>
              <w:t>och utgör ett utvinningscentrerat resursrofferi av Förenta staternas regering</w:t>
            </w:r>
            <w:r w:rsidRPr="007777F3">
              <w:t>.</w:t>
            </w:r>
          </w:p>
        </w:tc>
      </w:tr>
      <w:tr w:rsidR="007F6226" w:rsidRPr="007777F3" w14:paraId="55E07813" w14:textId="77777777" w:rsidTr="00092B92">
        <w:trPr>
          <w:jc w:val="center"/>
        </w:trPr>
        <w:tc>
          <w:tcPr>
            <w:tcW w:w="4876" w:type="dxa"/>
            <w:tcBorders>
              <w:top w:val="nil"/>
              <w:left w:val="nil"/>
              <w:bottom w:val="nil"/>
              <w:right w:val="nil"/>
            </w:tcBorders>
          </w:tcPr>
          <w:p w14:paraId="19E923C5" w14:textId="77777777" w:rsidR="007F6226" w:rsidRPr="007777F3" w:rsidRDefault="007F6226" w:rsidP="00092B92">
            <w:pPr>
              <w:pStyle w:val="Normal6a"/>
            </w:pPr>
            <w:r w:rsidRPr="007777F3">
              <w:rPr>
                <w:b/>
                <w:i/>
              </w:rPr>
              <w:t>_________________</w:t>
            </w:r>
          </w:p>
        </w:tc>
        <w:tc>
          <w:tcPr>
            <w:tcW w:w="4876" w:type="dxa"/>
            <w:tcBorders>
              <w:top w:val="nil"/>
              <w:left w:val="nil"/>
              <w:bottom w:val="nil"/>
              <w:right w:val="nil"/>
            </w:tcBorders>
          </w:tcPr>
          <w:p w14:paraId="200E0B9E" w14:textId="77777777" w:rsidR="007F6226" w:rsidRPr="007777F3" w:rsidRDefault="007F6226" w:rsidP="00092B92">
            <w:pPr>
              <w:pStyle w:val="Normal6a"/>
            </w:pPr>
            <w:r w:rsidRPr="007777F3">
              <w:rPr>
                <w:b/>
                <w:i/>
              </w:rPr>
              <w:t>_________________</w:t>
            </w:r>
          </w:p>
        </w:tc>
      </w:tr>
      <w:tr w:rsidR="007F6226" w:rsidRPr="007777F3" w14:paraId="7D5F4C77" w14:textId="77777777" w:rsidTr="00092B92">
        <w:trPr>
          <w:jc w:val="center"/>
        </w:trPr>
        <w:tc>
          <w:tcPr>
            <w:tcW w:w="4876" w:type="dxa"/>
            <w:tcBorders>
              <w:top w:val="nil"/>
              <w:left w:val="nil"/>
              <w:bottom w:val="nil"/>
              <w:right w:val="nil"/>
            </w:tcBorders>
          </w:tcPr>
          <w:p w14:paraId="1F6B5C47" w14:textId="77777777" w:rsidR="007F6226" w:rsidRPr="007777F3" w:rsidRDefault="007F6226" w:rsidP="00092B92">
            <w:pPr>
              <w:pStyle w:val="Normal6a"/>
            </w:pPr>
            <w:r w:rsidRPr="007777F3">
              <w:rPr>
                <w:vertAlign w:val="superscript"/>
              </w:rPr>
              <w:t>3</w:t>
            </w:r>
            <w:r w:rsidRPr="007777F3">
              <w:t xml:space="preserve"> The Oakland Institute, ”US-DRC Strategic Partnership Agreement Faces Constitutional Challenge in Court”, pressmeddelande, 4.2.2026, https://www.oaklandinstitute.org/press-release/us-drc-strategic-partnership-agreement-faces-constitutional-challenge-court.</w:t>
            </w:r>
          </w:p>
        </w:tc>
        <w:tc>
          <w:tcPr>
            <w:tcW w:w="4876" w:type="dxa"/>
            <w:tcBorders>
              <w:top w:val="nil"/>
              <w:left w:val="nil"/>
              <w:bottom w:val="nil"/>
              <w:right w:val="nil"/>
            </w:tcBorders>
          </w:tcPr>
          <w:p w14:paraId="74BFCE6E" w14:textId="77777777" w:rsidR="007F6226" w:rsidRPr="007777F3" w:rsidRDefault="007F6226" w:rsidP="00092B92">
            <w:pPr>
              <w:pStyle w:val="Normal6a"/>
            </w:pPr>
            <w:r w:rsidRPr="007777F3">
              <w:rPr>
                <w:vertAlign w:val="superscript"/>
              </w:rPr>
              <w:t>3</w:t>
            </w:r>
            <w:r w:rsidRPr="007777F3">
              <w:t xml:space="preserve"> The Oakland Institute, ”US-DRC Strategic Partnership Agreement Faces Constitutional Challenge in Court”, pressmeddelande, 4.2.2026, https://www.oaklandinstitute.org/press-release/us-drc-strategic-partnership-agreement-faces-constitutional-challenge-court.</w:t>
            </w:r>
          </w:p>
        </w:tc>
      </w:tr>
    </w:tbl>
    <w:p w14:paraId="4C0570D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7C6821C" w14:textId="77777777" w:rsidR="007F6226" w:rsidRPr="007777F3" w:rsidRDefault="007F6226" w:rsidP="007F6226">
      <w:r w:rsidRPr="007777F3">
        <w:rPr>
          <w:rStyle w:val="HideTWBExt"/>
        </w:rPr>
        <w:t>&lt;/Amend&gt;</w:t>
      </w:r>
    </w:p>
    <w:p w14:paraId="1440369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35</w:t>
      </w:r>
      <w:r w:rsidRPr="007777F3">
        <w:rPr>
          <w:rStyle w:val="HideTWBExt"/>
          <w:b w:val="0"/>
        </w:rPr>
        <w:t>&lt;/NumAm&gt;</w:t>
      </w:r>
    </w:p>
    <w:p w14:paraId="7E79E8DB"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25E722C1" w14:textId="77777777" w:rsidR="007F6226" w:rsidRPr="007777F3" w:rsidRDefault="007F6226" w:rsidP="007F6226">
      <w:pPr>
        <w:pStyle w:val="NormalBold"/>
      </w:pPr>
      <w:r w:rsidRPr="007777F3">
        <w:rPr>
          <w:rStyle w:val="HideTWBExt"/>
          <w:b w:val="0"/>
        </w:rPr>
        <w:t>&lt;/RepeatBlock-By&gt;</w:t>
      </w:r>
    </w:p>
    <w:p w14:paraId="2F2D101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ECE40BA" w14:textId="77777777" w:rsidR="007F6226" w:rsidRPr="007777F3" w:rsidRDefault="007F6226" w:rsidP="007F6226">
      <w:pPr>
        <w:pStyle w:val="NormalBold"/>
      </w:pPr>
      <w:r w:rsidRPr="007777F3">
        <w:rPr>
          <w:rStyle w:val="HideTWBExt"/>
          <w:b w:val="0"/>
        </w:rPr>
        <w:t>&lt;Article&gt;</w:t>
      </w:r>
      <w:r w:rsidRPr="007777F3">
        <w:t>Skäl L</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DEF1075" w14:textId="77777777" w:rsidTr="00092B92">
        <w:trPr>
          <w:trHeight w:hRule="exact" w:val="240"/>
          <w:jc w:val="center"/>
        </w:trPr>
        <w:tc>
          <w:tcPr>
            <w:tcW w:w="9752" w:type="dxa"/>
            <w:gridSpan w:val="2"/>
            <w:tcBorders>
              <w:top w:val="nil"/>
              <w:left w:val="nil"/>
              <w:bottom w:val="nil"/>
              <w:right w:val="nil"/>
            </w:tcBorders>
          </w:tcPr>
          <w:p w14:paraId="799616A1" w14:textId="77777777" w:rsidR="007F6226" w:rsidRPr="007777F3" w:rsidRDefault="007F6226" w:rsidP="00092B92"/>
        </w:tc>
      </w:tr>
      <w:tr w:rsidR="007F6226" w:rsidRPr="007777F3" w14:paraId="7F59006B" w14:textId="77777777" w:rsidTr="00092B92">
        <w:trPr>
          <w:trHeight w:val="240"/>
          <w:jc w:val="center"/>
        </w:trPr>
        <w:tc>
          <w:tcPr>
            <w:tcW w:w="4876" w:type="dxa"/>
            <w:tcBorders>
              <w:top w:val="nil"/>
              <w:left w:val="nil"/>
              <w:bottom w:val="nil"/>
              <w:right w:val="nil"/>
            </w:tcBorders>
          </w:tcPr>
          <w:p w14:paraId="2757169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30B9B7E" w14:textId="77777777" w:rsidR="007F6226" w:rsidRPr="007777F3" w:rsidRDefault="007F6226" w:rsidP="00092B92">
            <w:pPr>
              <w:pStyle w:val="AmColumnHeading"/>
            </w:pPr>
            <w:r w:rsidRPr="007777F3">
              <w:t>Ändringsförslag</w:t>
            </w:r>
          </w:p>
        </w:tc>
      </w:tr>
      <w:tr w:rsidR="007F6226" w:rsidRPr="007777F3" w14:paraId="3E173CD5" w14:textId="77777777" w:rsidTr="00092B92">
        <w:trPr>
          <w:jc w:val="center"/>
        </w:trPr>
        <w:tc>
          <w:tcPr>
            <w:tcW w:w="4876" w:type="dxa"/>
            <w:tcBorders>
              <w:top w:val="nil"/>
              <w:left w:val="nil"/>
              <w:bottom w:val="nil"/>
              <w:right w:val="nil"/>
            </w:tcBorders>
          </w:tcPr>
          <w:p w14:paraId="14720C4C" w14:textId="77777777" w:rsidR="007F6226" w:rsidRPr="007777F3" w:rsidRDefault="007F6226" w:rsidP="00092B92">
            <w:pPr>
              <w:pStyle w:val="Normal6a"/>
            </w:pPr>
            <w:r w:rsidRPr="007777F3">
              <w:t>L.</w:t>
            </w:r>
            <w:r w:rsidRPr="007777F3">
              <w:tab/>
              <w:t xml:space="preserve">Tredjeländer, särskilt Förenta staterna, Kina och Ryssland, utökar sin strategiska verksamhet i Afrika, ofta med hjälp av oklara eller tvingande medel, inbegripet desinformationskampanjer och illasinnade påverkanskampanjer. </w:t>
            </w:r>
            <w:r w:rsidRPr="007777F3">
              <w:rPr>
                <w:b/>
                <w:i/>
              </w:rPr>
              <w:t>Det nyligen undertecknade strategiska partnerskapsavtalet mellan Förenta staterna och Demokratiska republiken Kongo, som ger Förenta staterna en direkt roll när det gäller att övervaka förvaltningen av gruvsektorn i Kongo, har ifrågasatts av konstitutionella skäl</w:t>
            </w:r>
            <w:r w:rsidRPr="007777F3">
              <w:rPr>
                <w:b/>
                <w:i/>
                <w:vertAlign w:val="superscript"/>
              </w:rPr>
              <w:t>3</w:t>
            </w:r>
            <w:r w:rsidRPr="007777F3">
              <w:rPr>
                <w:b/>
                <w:i/>
              </w:rPr>
              <w:t>.</w:t>
            </w:r>
          </w:p>
        </w:tc>
        <w:tc>
          <w:tcPr>
            <w:tcW w:w="4876" w:type="dxa"/>
            <w:tcBorders>
              <w:top w:val="nil"/>
              <w:left w:val="nil"/>
              <w:bottom w:val="nil"/>
              <w:right w:val="nil"/>
            </w:tcBorders>
          </w:tcPr>
          <w:p w14:paraId="764E8A29" w14:textId="77777777" w:rsidR="007F6226" w:rsidRPr="007777F3" w:rsidRDefault="007F6226" w:rsidP="00092B92">
            <w:pPr>
              <w:pStyle w:val="Normal6a"/>
            </w:pPr>
            <w:r w:rsidRPr="007777F3">
              <w:t>L.</w:t>
            </w:r>
            <w:r w:rsidRPr="007777F3">
              <w:tab/>
              <w:t xml:space="preserve">Tredjeländer, särskilt Förenta staterna, Kina och Ryssland, utökar sin strategiska verksamhet i Afrika, ofta med hjälp av oklara eller tvingande medel, inbegripet desinformationskampanjer och illasinnade påverkanskampanjer. </w:t>
            </w:r>
            <w:r w:rsidRPr="007777F3">
              <w:rPr>
                <w:b/>
                <w:i/>
              </w:rPr>
              <w:t>Den växande geopolitiska och ekonomiska konkurrensen i Afrika, särskilt inom strategiska sektorer såsom kritiska råvaror, infrastruktur, energi och digital teknik, belyser EU:s akuta behov av att stärka sin strategiska närvaro genom hållbara investeringar, tillförlitliga partnerskap och ömsesidigt fördelaktigt ekonomiskt samarbete.</w:t>
            </w:r>
          </w:p>
        </w:tc>
      </w:tr>
      <w:tr w:rsidR="007F6226" w:rsidRPr="007777F3" w14:paraId="1A7E0F18" w14:textId="77777777" w:rsidTr="00092B92">
        <w:trPr>
          <w:jc w:val="center"/>
        </w:trPr>
        <w:tc>
          <w:tcPr>
            <w:tcW w:w="4876" w:type="dxa"/>
            <w:tcBorders>
              <w:top w:val="nil"/>
              <w:left w:val="nil"/>
              <w:bottom w:val="nil"/>
              <w:right w:val="nil"/>
            </w:tcBorders>
          </w:tcPr>
          <w:p w14:paraId="1C858DA0" w14:textId="77777777" w:rsidR="007F6226" w:rsidRPr="007777F3" w:rsidRDefault="007F6226" w:rsidP="00092B92">
            <w:pPr>
              <w:pStyle w:val="Normal6a"/>
            </w:pPr>
            <w:r w:rsidRPr="007777F3">
              <w:rPr>
                <w:b/>
                <w:i/>
              </w:rPr>
              <w:t>_________________</w:t>
            </w:r>
          </w:p>
        </w:tc>
        <w:tc>
          <w:tcPr>
            <w:tcW w:w="4876" w:type="dxa"/>
            <w:tcBorders>
              <w:top w:val="nil"/>
              <w:left w:val="nil"/>
              <w:bottom w:val="nil"/>
              <w:right w:val="nil"/>
            </w:tcBorders>
          </w:tcPr>
          <w:p w14:paraId="4A96E939" w14:textId="77777777" w:rsidR="007F6226" w:rsidRPr="007777F3" w:rsidRDefault="007F6226" w:rsidP="00092B92"/>
        </w:tc>
      </w:tr>
      <w:tr w:rsidR="007F6226" w:rsidRPr="007777F3" w14:paraId="348BFA6A" w14:textId="77777777" w:rsidTr="00092B92">
        <w:trPr>
          <w:jc w:val="center"/>
        </w:trPr>
        <w:tc>
          <w:tcPr>
            <w:tcW w:w="4876" w:type="dxa"/>
            <w:tcBorders>
              <w:top w:val="nil"/>
              <w:left w:val="nil"/>
              <w:bottom w:val="nil"/>
              <w:right w:val="nil"/>
            </w:tcBorders>
          </w:tcPr>
          <w:p w14:paraId="7115C7F5" w14:textId="77777777" w:rsidR="007F6226" w:rsidRPr="007777F3" w:rsidRDefault="007F6226" w:rsidP="00092B92">
            <w:pPr>
              <w:pStyle w:val="Normal6a"/>
            </w:pPr>
            <w:r w:rsidRPr="007777F3">
              <w:rPr>
                <w:b/>
                <w:i/>
                <w:vertAlign w:val="superscript"/>
              </w:rPr>
              <w:t>3</w:t>
            </w:r>
            <w:r w:rsidRPr="007777F3">
              <w:rPr>
                <w:b/>
                <w:i/>
              </w:rPr>
              <w:t xml:space="preserve"> The Oakland Institute, ”US-DRC Strategic Partnership Agreement Faces Constitutional Challenge in Court”, pressmeddelande, 4.2.2026, https://www.oaklandinstitute.org/press-release/us-drc-strategic-partnership-agreement-faces-constitutional-challenge-court.</w:t>
            </w:r>
          </w:p>
        </w:tc>
        <w:tc>
          <w:tcPr>
            <w:tcW w:w="4876" w:type="dxa"/>
            <w:tcBorders>
              <w:top w:val="nil"/>
              <w:left w:val="nil"/>
              <w:bottom w:val="nil"/>
              <w:right w:val="nil"/>
            </w:tcBorders>
          </w:tcPr>
          <w:p w14:paraId="6BA503B4" w14:textId="77777777" w:rsidR="007F6226" w:rsidRPr="007777F3" w:rsidRDefault="007F6226" w:rsidP="00092B92"/>
        </w:tc>
      </w:tr>
    </w:tbl>
    <w:p w14:paraId="79128F3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80E3C73" w14:textId="77777777" w:rsidR="007F6226" w:rsidRPr="007777F3" w:rsidRDefault="007F6226" w:rsidP="007F6226">
      <w:r w:rsidRPr="007777F3">
        <w:rPr>
          <w:rStyle w:val="HideTWBExt"/>
        </w:rPr>
        <w:t>&lt;/Amend&gt;</w:t>
      </w:r>
    </w:p>
    <w:p w14:paraId="1D398C35"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36</w:t>
      </w:r>
      <w:r w:rsidRPr="007777F3">
        <w:rPr>
          <w:rStyle w:val="HideTWBExt"/>
          <w:b w:val="0"/>
        </w:rPr>
        <w:t>&lt;/NumAm&gt;</w:t>
      </w:r>
    </w:p>
    <w:p w14:paraId="43C48D8B"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6676E17D" w14:textId="77777777" w:rsidR="007F6226" w:rsidRPr="007777F3" w:rsidRDefault="007F6226" w:rsidP="007F6226">
      <w:pPr>
        <w:pStyle w:val="NormalBold"/>
      </w:pPr>
      <w:r w:rsidRPr="007777F3">
        <w:rPr>
          <w:rStyle w:val="HideTWBExt"/>
          <w:b w:val="0"/>
        </w:rPr>
        <w:t>&lt;/RepeatBlock-By&gt;</w:t>
      </w:r>
    </w:p>
    <w:p w14:paraId="79B56A0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FB069ED" w14:textId="77777777" w:rsidR="007F6226" w:rsidRPr="007777F3" w:rsidRDefault="007F6226" w:rsidP="007F6226">
      <w:pPr>
        <w:pStyle w:val="NormalBold"/>
      </w:pPr>
      <w:r w:rsidRPr="007777F3">
        <w:rPr>
          <w:rStyle w:val="HideTWBExt"/>
          <w:b w:val="0"/>
        </w:rPr>
        <w:t>&lt;Article&gt;</w:t>
      </w:r>
      <w:r w:rsidRPr="007777F3">
        <w:t>Skäl La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F3C0700" w14:textId="77777777" w:rsidTr="00092B92">
        <w:trPr>
          <w:trHeight w:hRule="exact" w:val="240"/>
          <w:jc w:val="center"/>
        </w:trPr>
        <w:tc>
          <w:tcPr>
            <w:tcW w:w="9752" w:type="dxa"/>
            <w:gridSpan w:val="2"/>
            <w:tcBorders>
              <w:top w:val="nil"/>
              <w:left w:val="nil"/>
              <w:bottom w:val="nil"/>
              <w:right w:val="nil"/>
            </w:tcBorders>
          </w:tcPr>
          <w:p w14:paraId="6DDC8089" w14:textId="77777777" w:rsidR="007F6226" w:rsidRPr="007777F3" w:rsidRDefault="007F6226" w:rsidP="00092B92"/>
        </w:tc>
      </w:tr>
      <w:tr w:rsidR="007F6226" w:rsidRPr="007777F3" w14:paraId="687BACC2" w14:textId="77777777" w:rsidTr="00092B92">
        <w:trPr>
          <w:trHeight w:val="240"/>
          <w:jc w:val="center"/>
        </w:trPr>
        <w:tc>
          <w:tcPr>
            <w:tcW w:w="4876" w:type="dxa"/>
            <w:tcBorders>
              <w:top w:val="nil"/>
              <w:left w:val="nil"/>
              <w:bottom w:val="nil"/>
              <w:right w:val="nil"/>
            </w:tcBorders>
          </w:tcPr>
          <w:p w14:paraId="7CE54EF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413038B" w14:textId="77777777" w:rsidR="007F6226" w:rsidRPr="007777F3" w:rsidRDefault="007F6226" w:rsidP="00092B92">
            <w:pPr>
              <w:pStyle w:val="AmColumnHeading"/>
            </w:pPr>
            <w:r w:rsidRPr="007777F3">
              <w:t>Ändringsförslag</w:t>
            </w:r>
          </w:p>
        </w:tc>
      </w:tr>
      <w:tr w:rsidR="007F6226" w:rsidRPr="007777F3" w14:paraId="06DE83DA" w14:textId="77777777" w:rsidTr="00092B92">
        <w:trPr>
          <w:jc w:val="center"/>
        </w:trPr>
        <w:tc>
          <w:tcPr>
            <w:tcW w:w="4876" w:type="dxa"/>
            <w:tcBorders>
              <w:top w:val="nil"/>
              <w:left w:val="nil"/>
              <w:bottom w:val="nil"/>
              <w:right w:val="nil"/>
            </w:tcBorders>
          </w:tcPr>
          <w:p w14:paraId="6B9F7055" w14:textId="77777777" w:rsidR="007F6226" w:rsidRPr="007777F3" w:rsidRDefault="007F6226" w:rsidP="00092B92">
            <w:pPr>
              <w:pStyle w:val="Normal6a"/>
            </w:pPr>
          </w:p>
        </w:tc>
        <w:tc>
          <w:tcPr>
            <w:tcW w:w="4876" w:type="dxa"/>
            <w:tcBorders>
              <w:top w:val="nil"/>
              <w:left w:val="nil"/>
              <w:bottom w:val="nil"/>
              <w:right w:val="nil"/>
            </w:tcBorders>
          </w:tcPr>
          <w:p w14:paraId="5EA54F42" w14:textId="77777777" w:rsidR="007F6226" w:rsidRPr="007777F3" w:rsidRDefault="007F6226" w:rsidP="00092B92">
            <w:pPr>
              <w:pStyle w:val="Normal6a"/>
            </w:pPr>
            <w:r w:rsidRPr="007777F3">
              <w:rPr>
                <w:b/>
                <w:i/>
              </w:rPr>
              <w:t>La.</w:t>
            </w:r>
            <w:r w:rsidRPr="007777F3">
              <w:tab/>
            </w:r>
            <w:r w:rsidRPr="007777F3">
              <w:rPr>
                <w:b/>
                <w:i/>
              </w:rPr>
              <w:t>Geopolitiska omvälvningar och internationella rivaliteter, i synnerhet med Kina, genom inrättandet av den nya Sidenvägen, med Förenta staterna genom återställandet av Lobitokorridoren som förbinder Demokratiska republiken Kongo med Atlanten, och Ryssland genom tillhandahållandet av Afrikakåren till auktoritära regimer och dess desinformationskampanjer, innebär att Europa måste utveckla konkreta partnerskap som bygger på ekonomiska utbyten och ömsesidigt stöd och förtroende.</w:t>
            </w:r>
          </w:p>
        </w:tc>
      </w:tr>
    </w:tbl>
    <w:p w14:paraId="2174F2C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E917E34" w14:textId="77777777" w:rsidR="007F6226" w:rsidRPr="007777F3" w:rsidRDefault="007F6226" w:rsidP="007F6226">
      <w:r w:rsidRPr="007777F3">
        <w:rPr>
          <w:rStyle w:val="HideTWBExt"/>
        </w:rPr>
        <w:t>&lt;/Amend&gt;</w:t>
      </w:r>
    </w:p>
    <w:p w14:paraId="6B7E355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37</w:t>
      </w:r>
      <w:r w:rsidRPr="007777F3">
        <w:rPr>
          <w:rStyle w:val="HideTWBExt"/>
          <w:b w:val="0"/>
        </w:rPr>
        <w:t>&lt;/NumAm&gt;</w:t>
      </w:r>
    </w:p>
    <w:p w14:paraId="63D04BE6"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48FCB0EA" w14:textId="77777777" w:rsidR="007F6226" w:rsidRPr="007777F3" w:rsidRDefault="007F6226" w:rsidP="007F6226">
      <w:pPr>
        <w:pStyle w:val="NormalBold"/>
      </w:pPr>
      <w:r w:rsidRPr="007777F3">
        <w:rPr>
          <w:rStyle w:val="HideTWBExt"/>
          <w:b w:val="0"/>
        </w:rPr>
        <w:t>&lt;/RepeatBlock-By&gt;</w:t>
      </w:r>
    </w:p>
    <w:p w14:paraId="211BCC3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27701B9" w14:textId="77777777" w:rsidR="007F6226" w:rsidRPr="007777F3" w:rsidRDefault="007F6226" w:rsidP="007F6226">
      <w:pPr>
        <w:pStyle w:val="NormalBold"/>
      </w:pPr>
      <w:r w:rsidRPr="007777F3">
        <w:rPr>
          <w:rStyle w:val="HideTWBExt"/>
          <w:b w:val="0"/>
        </w:rPr>
        <w:t>&lt;Article&gt;</w:t>
      </w:r>
      <w:r w:rsidRPr="007777F3">
        <w:t>Skäl La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86BF24C" w14:textId="77777777" w:rsidTr="00092B92">
        <w:trPr>
          <w:trHeight w:hRule="exact" w:val="240"/>
          <w:jc w:val="center"/>
        </w:trPr>
        <w:tc>
          <w:tcPr>
            <w:tcW w:w="9752" w:type="dxa"/>
            <w:gridSpan w:val="2"/>
            <w:tcBorders>
              <w:top w:val="nil"/>
              <w:left w:val="nil"/>
              <w:bottom w:val="nil"/>
              <w:right w:val="nil"/>
            </w:tcBorders>
          </w:tcPr>
          <w:p w14:paraId="6A89ED92" w14:textId="77777777" w:rsidR="007F6226" w:rsidRPr="007777F3" w:rsidRDefault="007F6226" w:rsidP="00092B92"/>
        </w:tc>
      </w:tr>
      <w:tr w:rsidR="007F6226" w:rsidRPr="007777F3" w14:paraId="674A5964" w14:textId="77777777" w:rsidTr="00092B92">
        <w:trPr>
          <w:trHeight w:val="240"/>
          <w:jc w:val="center"/>
        </w:trPr>
        <w:tc>
          <w:tcPr>
            <w:tcW w:w="4876" w:type="dxa"/>
            <w:tcBorders>
              <w:top w:val="nil"/>
              <w:left w:val="nil"/>
              <w:bottom w:val="nil"/>
              <w:right w:val="nil"/>
            </w:tcBorders>
          </w:tcPr>
          <w:p w14:paraId="703B3BE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B75F525" w14:textId="77777777" w:rsidR="007F6226" w:rsidRPr="007777F3" w:rsidRDefault="007F6226" w:rsidP="00092B92">
            <w:pPr>
              <w:pStyle w:val="AmColumnHeading"/>
            </w:pPr>
            <w:r w:rsidRPr="007777F3">
              <w:t>Ändringsförslag</w:t>
            </w:r>
          </w:p>
        </w:tc>
      </w:tr>
      <w:tr w:rsidR="007F6226" w:rsidRPr="007777F3" w14:paraId="709B9821" w14:textId="77777777" w:rsidTr="00092B92">
        <w:trPr>
          <w:jc w:val="center"/>
        </w:trPr>
        <w:tc>
          <w:tcPr>
            <w:tcW w:w="4876" w:type="dxa"/>
            <w:tcBorders>
              <w:top w:val="nil"/>
              <w:left w:val="nil"/>
              <w:bottom w:val="nil"/>
              <w:right w:val="nil"/>
            </w:tcBorders>
          </w:tcPr>
          <w:p w14:paraId="2A544013" w14:textId="77777777" w:rsidR="007F6226" w:rsidRPr="007777F3" w:rsidRDefault="007F6226" w:rsidP="00092B92">
            <w:pPr>
              <w:pStyle w:val="Normal6a"/>
            </w:pPr>
          </w:p>
        </w:tc>
        <w:tc>
          <w:tcPr>
            <w:tcW w:w="4876" w:type="dxa"/>
            <w:tcBorders>
              <w:top w:val="nil"/>
              <w:left w:val="nil"/>
              <w:bottom w:val="nil"/>
              <w:right w:val="nil"/>
            </w:tcBorders>
          </w:tcPr>
          <w:p w14:paraId="7D2ADE35" w14:textId="77777777" w:rsidR="007F6226" w:rsidRPr="007777F3" w:rsidRDefault="007F6226" w:rsidP="00092B92">
            <w:pPr>
              <w:pStyle w:val="Normal6a"/>
            </w:pPr>
            <w:r w:rsidRPr="007777F3">
              <w:rPr>
                <w:b/>
                <w:i/>
              </w:rPr>
              <w:t>La.</w:t>
            </w:r>
            <w:r w:rsidRPr="007777F3">
              <w:tab/>
            </w:r>
            <w:r w:rsidRPr="007777F3">
              <w:rPr>
                <w:b/>
                <w:i/>
              </w:rPr>
              <w:t>Kapplöpningen om att säkra naturresurser underblåser våldet i afrikanska länder. Arbetstagare i afrikanska länder upplever ofta ingen nytta av resursutvinning. Arbetstagare står ofta inför farliga och omänskliga förhållanden för att möta de afrikanska ländernas handelspartners efterfrågan på naturresurser.</w:t>
            </w:r>
          </w:p>
        </w:tc>
      </w:tr>
    </w:tbl>
    <w:p w14:paraId="1C28140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89491D4" w14:textId="77777777" w:rsidR="007F6226" w:rsidRPr="007777F3" w:rsidRDefault="007F6226" w:rsidP="007F6226">
      <w:r w:rsidRPr="007777F3">
        <w:rPr>
          <w:rStyle w:val="HideTWBExt"/>
        </w:rPr>
        <w:t>&lt;/Amend&gt;</w:t>
      </w:r>
    </w:p>
    <w:p w14:paraId="3A95965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38</w:t>
      </w:r>
      <w:r w:rsidRPr="007777F3">
        <w:rPr>
          <w:rStyle w:val="HideTWBExt"/>
          <w:b w:val="0"/>
        </w:rPr>
        <w:t>&lt;/NumAm&gt;</w:t>
      </w:r>
    </w:p>
    <w:p w14:paraId="17B54A25"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20EA2C4F" w14:textId="77777777" w:rsidR="007F6226" w:rsidRPr="007777F3" w:rsidRDefault="007F6226" w:rsidP="007F6226">
      <w:pPr>
        <w:pStyle w:val="NormalBold"/>
      </w:pPr>
      <w:r w:rsidRPr="007777F3">
        <w:rPr>
          <w:rStyle w:val="HideTWBExt"/>
          <w:b w:val="0"/>
        </w:rPr>
        <w:t>&lt;/RepeatBlock-By&gt;</w:t>
      </w:r>
    </w:p>
    <w:p w14:paraId="52B2956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819C3C5" w14:textId="77777777" w:rsidR="007F6226" w:rsidRPr="007777F3" w:rsidRDefault="007F6226" w:rsidP="007F6226">
      <w:pPr>
        <w:pStyle w:val="NormalBold"/>
      </w:pPr>
      <w:r w:rsidRPr="007777F3">
        <w:rPr>
          <w:rStyle w:val="HideTWBExt"/>
          <w:b w:val="0"/>
        </w:rPr>
        <w:t>&lt;Article&gt;</w:t>
      </w:r>
      <w:r w:rsidRPr="007777F3">
        <w:t>Skäl Lb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D179BA4" w14:textId="77777777" w:rsidTr="00092B92">
        <w:trPr>
          <w:trHeight w:hRule="exact" w:val="240"/>
          <w:jc w:val="center"/>
        </w:trPr>
        <w:tc>
          <w:tcPr>
            <w:tcW w:w="9752" w:type="dxa"/>
            <w:gridSpan w:val="2"/>
            <w:tcBorders>
              <w:top w:val="nil"/>
              <w:left w:val="nil"/>
              <w:bottom w:val="nil"/>
              <w:right w:val="nil"/>
            </w:tcBorders>
          </w:tcPr>
          <w:p w14:paraId="7F781702" w14:textId="77777777" w:rsidR="007F6226" w:rsidRPr="007777F3" w:rsidRDefault="007F6226" w:rsidP="00092B92"/>
        </w:tc>
      </w:tr>
      <w:tr w:rsidR="007F6226" w:rsidRPr="007777F3" w14:paraId="65627BE2" w14:textId="77777777" w:rsidTr="00092B92">
        <w:trPr>
          <w:trHeight w:val="240"/>
          <w:jc w:val="center"/>
        </w:trPr>
        <w:tc>
          <w:tcPr>
            <w:tcW w:w="4876" w:type="dxa"/>
            <w:tcBorders>
              <w:top w:val="nil"/>
              <w:left w:val="nil"/>
              <w:bottom w:val="nil"/>
              <w:right w:val="nil"/>
            </w:tcBorders>
          </w:tcPr>
          <w:p w14:paraId="4DBABC6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FDB268C" w14:textId="77777777" w:rsidR="007F6226" w:rsidRPr="007777F3" w:rsidRDefault="007F6226" w:rsidP="00092B92">
            <w:pPr>
              <w:pStyle w:val="AmColumnHeading"/>
            </w:pPr>
            <w:r w:rsidRPr="007777F3">
              <w:t>Ändringsförslag</w:t>
            </w:r>
          </w:p>
        </w:tc>
      </w:tr>
      <w:tr w:rsidR="007F6226" w:rsidRPr="007777F3" w14:paraId="3154F810" w14:textId="77777777" w:rsidTr="00092B92">
        <w:trPr>
          <w:jc w:val="center"/>
        </w:trPr>
        <w:tc>
          <w:tcPr>
            <w:tcW w:w="4876" w:type="dxa"/>
            <w:tcBorders>
              <w:top w:val="nil"/>
              <w:left w:val="nil"/>
              <w:bottom w:val="nil"/>
              <w:right w:val="nil"/>
            </w:tcBorders>
          </w:tcPr>
          <w:p w14:paraId="0E3781B1" w14:textId="77777777" w:rsidR="007F6226" w:rsidRPr="007777F3" w:rsidRDefault="007F6226" w:rsidP="00092B92">
            <w:pPr>
              <w:pStyle w:val="Normal6a"/>
            </w:pPr>
          </w:p>
        </w:tc>
        <w:tc>
          <w:tcPr>
            <w:tcW w:w="4876" w:type="dxa"/>
            <w:tcBorders>
              <w:top w:val="nil"/>
              <w:left w:val="nil"/>
              <w:bottom w:val="nil"/>
              <w:right w:val="nil"/>
            </w:tcBorders>
          </w:tcPr>
          <w:p w14:paraId="02772F0F" w14:textId="77777777" w:rsidR="007F6226" w:rsidRPr="007777F3" w:rsidRDefault="007F6226" w:rsidP="00092B92">
            <w:pPr>
              <w:pStyle w:val="Normal6a"/>
            </w:pPr>
            <w:r w:rsidRPr="007777F3">
              <w:rPr>
                <w:b/>
                <w:i/>
              </w:rPr>
              <w:t>Lb.</w:t>
            </w:r>
            <w:r w:rsidRPr="007777F3">
              <w:tab/>
            </w:r>
            <w:r w:rsidRPr="007777F3">
              <w:rPr>
                <w:b/>
                <w:i/>
              </w:rPr>
              <w:t>Konflikten i Demokratiska republiken Kongo eskalerar och har en djupgående inverkan på civilbefolkningen. I östra Demokratiska republiken Kongo har det kommit nya rapporter om allt fler människorättskränkningar från de allierade demokratiska styrkornas sidan, inbegripet attacker mot civila, bortföranden och tvångsarbete, rekrytering och användning av barn, samt ytterligare övergrepp och brott mot kvinnor och flickor, inklusive tvångsäktenskap, påtvingad graviditet och andra former av sexuellt våld</w:t>
            </w:r>
            <w:r w:rsidRPr="007777F3">
              <w:rPr>
                <w:b/>
                <w:i/>
                <w:vertAlign w:val="superscript"/>
              </w:rPr>
              <w:t>1a</w:t>
            </w:r>
            <w:r w:rsidRPr="007777F3">
              <w:rPr>
                <w:b/>
                <w:i/>
              </w:rPr>
              <w:t>. Konflikten och våldet i Demokratiska republiken Kongo måste förstås mot i en kontext av en kolonialistisk historia. Unionen bör vidta praktiska åtgärder för att säkerställa att efterfrågan på kritiska råvaror inte underblåser våld eller exploatering av arbetstagare.</w:t>
            </w:r>
          </w:p>
        </w:tc>
      </w:tr>
      <w:tr w:rsidR="007F6226" w:rsidRPr="007777F3" w14:paraId="591B0403" w14:textId="77777777" w:rsidTr="00092B92">
        <w:trPr>
          <w:jc w:val="center"/>
        </w:trPr>
        <w:tc>
          <w:tcPr>
            <w:tcW w:w="4876" w:type="dxa"/>
            <w:tcBorders>
              <w:top w:val="nil"/>
              <w:left w:val="nil"/>
              <w:bottom w:val="nil"/>
              <w:right w:val="nil"/>
            </w:tcBorders>
          </w:tcPr>
          <w:p w14:paraId="23BD5EB3" w14:textId="77777777" w:rsidR="007F6226" w:rsidRPr="007777F3" w:rsidRDefault="007F6226" w:rsidP="00092B92"/>
        </w:tc>
        <w:tc>
          <w:tcPr>
            <w:tcW w:w="4876" w:type="dxa"/>
            <w:tcBorders>
              <w:top w:val="nil"/>
              <w:left w:val="nil"/>
              <w:bottom w:val="nil"/>
              <w:right w:val="nil"/>
            </w:tcBorders>
          </w:tcPr>
          <w:p w14:paraId="32E6BE30" w14:textId="77777777" w:rsidR="007F6226" w:rsidRPr="007777F3" w:rsidRDefault="007F6226" w:rsidP="00092B92">
            <w:pPr>
              <w:pStyle w:val="Normal6a"/>
            </w:pPr>
            <w:r w:rsidRPr="007777F3">
              <w:rPr>
                <w:b/>
                <w:i/>
              </w:rPr>
              <w:t>_________________</w:t>
            </w:r>
          </w:p>
        </w:tc>
      </w:tr>
      <w:tr w:rsidR="007F6226" w:rsidRPr="007777F3" w14:paraId="02F5961A" w14:textId="77777777" w:rsidTr="00092B92">
        <w:trPr>
          <w:jc w:val="center"/>
        </w:trPr>
        <w:tc>
          <w:tcPr>
            <w:tcW w:w="4876" w:type="dxa"/>
            <w:tcBorders>
              <w:top w:val="nil"/>
              <w:left w:val="nil"/>
              <w:bottom w:val="nil"/>
              <w:right w:val="nil"/>
            </w:tcBorders>
          </w:tcPr>
          <w:p w14:paraId="7C75D95A" w14:textId="77777777" w:rsidR="007F6226" w:rsidRPr="007777F3" w:rsidRDefault="007F6226" w:rsidP="00092B92"/>
        </w:tc>
        <w:tc>
          <w:tcPr>
            <w:tcW w:w="4876" w:type="dxa"/>
            <w:tcBorders>
              <w:top w:val="nil"/>
              <w:left w:val="nil"/>
              <w:bottom w:val="nil"/>
              <w:right w:val="nil"/>
            </w:tcBorders>
          </w:tcPr>
          <w:p w14:paraId="502051F9" w14:textId="77777777" w:rsidR="007F6226" w:rsidRPr="007777F3" w:rsidRDefault="007F6226" w:rsidP="00092B92">
            <w:pPr>
              <w:pStyle w:val="Normal6a"/>
            </w:pPr>
            <w:r w:rsidRPr="007777F3">
              <w:rPr>
                <w:b/>
                <w:i/>
                <w:vertAlign w:val="superscript"/>
              </w:rPr>
              <w:t>1a</w:t>
            </w:r>
            <w:r w:rsidRPr="007777F3">
              <w:t xml:space="preserve"> </w:t>
            </w:r>
            <w:r w:rsidRPr="007777F3">
              <w:rPr>
                <w:b/>
                <w:i/>
              </w:rPr>
              <w:t>https://www.amnesty.org/en/latest/news/2026/05/drc-rampant-adf-abuses-against-civilians-war-crimes-which-the-world-must-not-continue-to-ignore-new-report/</w:t>
            </w:r>
          </w:p>
        </w:tc>
      </w:tr>
    </w:tbl>
    <w:p w14:paraId="228C125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2A8D54B" w14:textId="77777777" w:rsidR="007F6226" w:rsidRPr="007777F3" w:rsidRDefault="007F6226" w:rsidP="007F6226">
      <w:r w:rsidRPr="007777F3">
        <w:rPr>
          <w:rStyle w:val="HideTWBExt"/>
        </w:rPr>
        <w:t>&lt;/Amend&gt;</w:t>
      </w:r>
    </w:p>
    <w:p w14:paraId="7CB8BDC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39</w:t>
      </w:r>
      <w:r w:rsidRPr="007777F3">
        <w:rPr>
          <w:rStyle w:val="HideTWBExt"/>
          <w:b w:val="0"/>
        </w:rPr>
        <w:t>&lt;/NumAm&gt;</w:t>
      </w:r>
    </w:p>
    <w:p w14:paraId="56551059"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186101D2" w14:textId="77777777" w:rsidR="007F6226" w:rsidRPr="007777F3" w:rsidRDefault="007F6226" w:rsidP="007F6226">
      <w:pPr>
        <w:pStyle w:val="NormalBold"/>
      </w:pPr>
      <w:r w:rsidRPr="007777F3">
        <w:rPr>
          <w:rStyle w:val="HideTWBExt"/>
          <w:b w:val="0"/>
        </w:rPr>
        <w:t>&lt;/RepeatBlock-By&gt;</w:t>
      </w:r>
    </w:p>
    <w:p w14:paraId="5C8FA6C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DFF4505" w14:textId="77777777" w:rsidR="007F6226" w:rsidRPr="007777F3" w:rsidRDefault="007F6226" w:rsidP="007F6226">
      <w:pPr>
        <w:pStyle w:val="NormalBold"/>
      </w:pPr>
      <w:r w:rsidRPr="007777F3">
        <w:rPr>
          <w:rStyle w:val="HideTWBExt"/>
          <w:b w:val="0"/>
        </w:rPr>
        <w:t>&lt;Article&gt;</w:t>
      </w:r>
      <w:r w:rsidRPr="007777F3">
        <w:t>Skäl M</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BE9A8BC" w14:textId="77777777" w:rsidTr="00092B92">
        <w:trPr>
          <w:trHeight w:hRule="exact" w:val="240"/>
          <w:jc w:val="center"/>
        </w:trPr>
        <w:tc>
          <w:tcPr>
            <w:tcW w:w="9752" w:type="dxa"/>
            <w:gridSpan w:val="2"/>
            <w:tcBorders>
              <w:top w:val="nil"/>
              <w:left w:val="nil"/>
              <w:bottom w:val="nil"/>
              <w:right w:val="nil"/>
            </w:tcBorders>
          </w:tcPr>
          <w:p w14:paraId="150780EC" w14:textId="77777777" w:rsidR="007F6226" w:rsidRPr="007777F3" w:rsidRDefault="007F6226" w:rsidP="00092B92"/>
        </w:tc>
      </w:tr>
      <w:tr w:rsidR="007F6226" w:rsidRPr="007777F3" w14:paraId="5E4BA152" w14:textId="77777777" w:rsidTr="00092B92">
        <w:trPr>
          <w:trHeight w:val="240"/>
          <w:jc w:val="center"/>
        </w:trPr>
        <w:tc>
          <w:tcPr>
            <w:tcW w:w="4876" w:type="dxa"/>
            <w:tcBorders>
              <w:top w:val="nil"/>
              <w:left w:val="nil"/>
              <w:bottom w:val="nil"/>
              <w:right w:val="nil"/>
            </w:tcBorders>
          </w:tcPr>
          <w:p w14:paraId="2DFB2DA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8144FF1" w14:textId="77777777" w:rsidR="007F6226" w:rsidRPr="007777F3" w:rsidRDefault="007F6226" w:rsidP="00092B92">
            <w:pPr>
              <w:pStyle w:val="AmColumnHeading"/>
            </w:pPr>
            <w:r w:rsidRPr="007777F3">
              <w:t>Ändringsförslag</w:t>
            </w:r>
          </w:p>
        </w:tc>
      </w:tr>
      <w:tr w:rsidR="007F6226" w:rsidRPr="007777F3" w14:paraId="5C1FC704" w14:textId="77777777" w:rsidTr="00092B92">
        <w:trPr>
          <w:jc w:val="center"/>
        </w:trPr>
        <w:tc>
          <w:tcPr>
            <w:tcW w:w="4876" w:type="dxa"/>
            <w:tcBorders>
              <w:top w:val="nil"/>
              <w:left w:val="nil"/>
              <w:bottom w:val="nil"/>
              <w:right w:val="nil"/>
            </w:tcBorders>
          </w:tcPr>
          <w:p w14:paraId="1678BFA7" w14:textId="77777777" w:rsidR="007F6226" w:rsidRPr="007777F3" w:rsidRDefault="007F6226" w:rsidP="00092B92">
            <w:pPr>
              <w:pStyle w:val="Normal6a"/>
            </w:pPr>
            <w:r w:rsidRPr="007777F3">
              <w:t>M.</w:t>
            </w:r>
            <w:r w:rsidRPr="007777F3">
              <w:tab/>
              <w:t>EU är den ledande investeraren i Afrika. Hälften av investeringsprojekten inom ramen för Global Gateway har öronmärkts för Afrika. Ett antal viktiga projekt inom ramen för Global Gateway har inletts och förväntas stimulera handeln och investeringarna avsevärt.</w:t>
            </w:r>
          </w:p>
        </w:tc>
        <w:tc>
          <w:tcPr>
            <w:tcW w:w="4876" w:type="dxa"/>
            <w:tcBorders>
              <w:top w:val="nil"/>
              <w:left w:val="nil"/>
              <w:bottom w:val="nil"/>
              <w:right w:val="nil"/>
            </w:tcBorders>
          </w:tcPr>
          <w:p w14:paraId="315D1C9F" w14:textId="77777777" w:rsidR="007F6226" w:rsidRPr="007777F3" w:rsidRDefault="007F6226" w:rsidP="00092B92">
            <w:pPr>
              <w:pStyle w:val="Normal6a"/>
            </w:pPr>
            <w:r w:rsidRPr="007777F3">
              <w:t>M.</w:t>
            </w:r>
            <w:r w:rsidRPr="007777F3">
              <w:tab/>
              <w:t xml:space="preserve">EU är den ledande investeraren </w:t>
            </w:r>
            <w:r w:rsidRPr="007777F3">
              <w:rPr>
                <w:b/>
                <w:i/>
              </w:rPr>
              <w:t xml:space="preserve">i Afrika genom ackumulerade utländska direktinvesteringar, medan tredjeländer som Kina till stor del investerar genom lån. Gulfstaterna är de snabbaste växande strategiska investerarna </w:t>
            </w:r>
            <w:r w:rsidRPr="007777F3">
              <w:t xml:space="preserve">i Afrika. Hälften av investeringsprojekten inom ramen för Global Gateway har öronmärkts för Afrika. Ett antal viktiga projekt inom ramen för Global Gateway har inletts och förväntas stimulera handeln och investeringarna avsevärt. </w:t>
            </w:r>
            <w:r w:rsidRPr="007777F3">
              <w:rPr>
                <w:b/>
                <w:i/>
              </w:rPr>
              <w:t>Global Gateway kräver dock kontinuerlig utvärdering, konkreta riktmärken för styrning och större strategisk riktning eftersom dess nuvarande långsamma genomförande, begränsade synlighet och otillräckliga politiska egenansvar undergräver dess effekter. Ett antal Global Gateway-projekt genomförs enligt rapporter av kinesiska företag, vilket strider mot initiativets mål att erbjuda ett trovärdigt alternativ till Kinas initiativ ”Ett bälte, en väg” och att generera verkligt lokalt värde.</w:t>
            </w:r>
          </w:p>
        </w:tc>
      </w:tr>
    </w:tbl>
    <w:p w14:paraId="4A22DAB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62C83E8" w14:textId="77777777" w:rsidR="007F6226" w:rsidRPr="007777F3" w:rsidRDefault="007F6226" w:rsidP="007F6226">
      <w:r w:rsidRPr="007777F3">
        <w:rPr>
          <w:rStyle w:val="HideTWBExt"/>
        </w:rPr>
        <w:t>&lt;/Amend&gt;</w:t>
      </w:r>
    </w:p>
    <w:p w14:paraId="16C655F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40</w:t>
      </w:r>
      <w:r w:rsidRPr="007777F3">
        <w:rPr>
          <w:rStyle w:val="HideTWBExt"/>
          <w:b w:val="0"/>
        </w:rPr>
        <w:t>&lt;/NumAm&gt;</w:t>
      </w:r>
    </w:p>
    <w:p w14:paraId="51DC7FDB"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1321D076" w14:textId="77777777" w:rsidR="007F6226" w:rsidRPr="007777F3" w:rsidRDefault="007F6226" w:rsidP="007F6226">
      <w:pPr>
        <w:pStyle w:val="NormalBold"/>
      </w:pPr>
      <w:r w:rsidRPr="007777F3">
        <w:rPr>
          <w:rStyle w:val="HideTWBExt"/>
          <w:b w:val="0"/>
        </w:rPr>
        <w:t>&lt;/RepeatBlock-By&gt;</w:t>
      </w:r>
    </w:p>
    <w:p w14:paraId="1346FD3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56CB8E4" w14:textId="77777777" w:rsidR="007F6226" w:rsidRPr="007777F3" w:rsidRDefault="007F6226" w:rsidP="007F6226">
      <w:pPr>
        <w:pStyle w:val="NormalBold"/>
      </w:pPr>
      <w:r w:rsidRPr="007777F3">
        <w:rPr>
          <w:rStyle w:val="HideTWBExt"/>
          <w:b w:val="0"/>
        </w:rPr>
        <w:t>&lt;Article&gt;</w:t>
      </w:r>
      <w:r w:rsidRPr="007777F3">
        <w:t>Skäl M</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0A624B8" w14:textId="77777777" w:rsidTr="00092B92">
        <w:trPr>
          <w:trHeight w:hRule="exact" w:val="240"/>
          <w:jc w:val="center"/>
        </w:trPr>
        <w:tc>
          <w:tcPr>
            <w:tcW w:w="9752" w:type="dxa"/>
            <w:gridSpan w:val="2"/>
            <w:tcBorders>
              <w:top w:val="nil"/>
              <w:left w:val="nil"/>
              <w:bottom w:val="nil"/>
              <w:right w:val="nil"/>
            </w:tcBorders>
          </w:tcPr>
          <w:p w14:paraId="56FDC61D" w14:textId="77777777" w:rsidR="007F6226" w:rsidRPr="007777F3" w:rsidRDefault="007F6226" w:rsidP="00092B92"/>
        </w:tc>
      </w:tr>
      <w:tr w:rsidR="007F6226" w:rsidRPr="007777F3" w14:paraId="7121093C" w14:textId="77777777" w:rsidTr="00092B92">
        <w:trPr>
          <w:trHeight w:val="240"/>
          <w:jc w:val="center"/>
        </w:trPr>
        <w:tc>
          <w:tcPr>
            <w:tcW w:w="4876" w:type="dxa"/>
            <w:tcBorders>
              <w:top w:val="nil"/>
              <w:left w:val="nil"/>
              <w:bottom w:val="nil"/>
              <w:right w:val="nil"/>
            </w:tcBorders>
          </w:tcPr>
          <w:p w14:paraId="60DB8D0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1BED5E8" w14:textId="77777777" w:rsidR="007F6226" w:rsidRPr="007777F3" w:rsidRDefault="007F6226" w:rsidP="00092B92">
            <w:pPr>
              <w:pStyle w:val="AmColumnHeading"/>
            </w:pPr>
            <w:r w:rsidRPr="007777F3">
              <w:t>Ändringsförslag</w:t>
            </w:r>
          </w:p>
        </w:tc>
      </w:tr>
      <w:tr w:rsidR="007F6226" w:rsidRPr="007777F3" w14:paraId="4AF09A73" w14:textId="77777777" w:rsidTr="00092B92">
        <w:trPr>
          <w:jc w:val="center"/>
        </w:trPr>
        <w:tc>
          <w:tcPr>
            <w:tcW w:w="4876" w:type="dxa"/>
            <w:tcBorders>
              <w:top w:val="nil"/>
              <w:left w:val="nil"/>
              <w:bottom w:val="nil"/>
              <w:right w:val="nil"/>
            </w:tcBorders>
          </w:tcPr>
          <w:p w14:paraId="1B6C287A" w14:textId="77777777" w:rsidR="007F6226" w:rsidRPr="007777F3" w:rsidRDefault="007F6226" w:rsidP="00092B92">
            <w:pPr>
              <w:pStyle w:val="Normal6a"/>
            </w:pPr>
            <w:r w:rsidRPr="007777F3">
              <w:t>M.</w:t>
            </w:r>
            <w:r w:rsidRPr="007777F3">
              <w:tab/>
              <w:t>EU är den ledande investeraren i Afrika. Hälften av investeringsprojekten inom ramen för Global Gateway har öronmärkts för Afrika. Ett antal viktiga projekt inom ramen för Global Gateway har inletts och förväntas stimulera handeln och investeringarna avsevärt.</w:t>
            </w:r>
          </w:p>
        </w:tc>
        <w:tc>
          <w:tcPr>
            <w:tcW w:w="4876" w:type="dxa"/>
            <w:tcBorders>
              <w:top w:val="nil"/>
              <w:left w:val="nil"/>
              <w:bottom w:val="nil"/>
              <w:right w:val="nil"/>
            </w:tcBorders>
          </w:tcPr>
          <w:p w14:paraId="1F599688" w14:textId="77777777" w:rsidR="007F6226" w:rsidRPr="007777F3" w:rsidRDefault="007F6226" w:rsidP="00092B92">
            <w:pPr>
              <w:pStyle w:val="Normal6a"/>
            </w:pPr>
            <w:r w:rsidRPr="007777F3">
              <w:t>M.</w:t>
            </w:r>
            <w:r w:rsidRPr="007777F3">
              <w:tab/>
              <w:t xml:space="preserve">EU är den ledande investeraren i Afrika. Hälften av investeringsprojekten inom ramen för Global Gateway har öronmärkts för Afrika. Ett antal viktiga projekt inom ramen för Global Gateway har inletts och förväntas stimulera handeln och investeringarna avsevärt. </w:t>
            </w:r>
            <w:r w:rsidRPr="007777F3">
              <w:rPr>
                <w:b/>
                <w:i/>
              </w:rPr>
              <w:t>Dessa projekt bör dock ge mätbara resultat som ska utvärderas på grundval av tydliga och transparenta resultatindikatorer och gynna såväl europeiska företag och investerare som lokala afrikanska ekonomiska aktörer på ett konkret sätt. Utan en nogrann bedömning äventyras instrumentets trovärdighet och effektivitet.</w:t>
            </w:r>
          </w:p>
        </w:tc>
      </w:tr>
    </w:tbl>
    <w:p w14:paraId="0B620CB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4B8E8147" w14:textId="77777777" w:rsidR="007F6226" w:rsidRPr="007777F3" w:rsidRDefault="007F6226" w:rsidP="007F6226">
      <w:r w:rsidRPr="007777F3">
        <w:rPr>
          <w:rStyle w:val="HideTWBExt"/>
        </w:rPr>
        <w:t>&lt;/Amend&gt;</w:t>
      </w:r>
    </w:p>
    <w:p w14:paraId="70BB88F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41</w:t>
      </w:r>
      <w:r w:rsidRPr="007777F3">
        <w:rPr>
          <w:rStyle w:val="HideTWBExt"/>
          <w:b w:val="0"/>
        </w:rPr>
        <w:t>&lt;/NumAm&gt;</w:t>
      </w:r>
    </w:p>
    <w:p w14:paraId="6583187E"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714F77CE" w14:textId="77777777" w:rsidR="007F6226" w:rsidRPr="007777F3" w:rsidRDefault="007F6226" w:rsidP="007F6226">
      <w:pPr>
        <w:pStyle w:val="NormalBold"/>
      </w:pPr>
      <w:r w:rsidRPr="007777F3">
        <w:rPr>
          <w:rStyle w:val="HideTWBExt"/>
          <w:b w:val="0"/>
        </w:rPr>
        <w:t>&lt;/RepeatBlock-By&gt;</w:t>
      </w:r>
    </w:p>
    <w:p w14:paraId="10B4187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81B662B" w14:textId="77777777" w:rsidR="007F6226" w:rsidRPr="007777F3" w:rsidRDefault="007F6226" w:rsidP="007F6226">
      <w:pPr>
        <w:pStyle w:val="NormalBold"/>
      </w:pPr>
      <w:r w:rsidRPr="007777F3">
        <w:rPr>
          <w:rStyle w:val="HideTWBExt"/>
          <w:b w:val="0"/>
        </w:rPr>
        <w:t>&lt;Article&gt;</w:t>
      </w:r>
      <w:r w:rsidRPr="007777F3">
        <w:t>Skäl M</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391CD51" w14:textId="77777777" w:rsidTr="00092B92">
        <w:trPr>
          <w:trHeight w:hRule="exact" w:val="240"/>
          <w:jc w:val="center"/>
        </w:trPr>
        <w:tc>
          <w:tcPr>
            <w:tcW w:w="9752" w:type="dxa"/>
            <w:gridSpan w:val="2"/>
            <w:tcBorders>
              <w:top w:val="nil"/>
              <w:left w:val="nil"/>
              <w:bottom w:val="nil"/>
              <w:right w:val="nil"/>
            </w:tcBorders>
          </w:tcPr>
          <w:p w14:paraId="7E2B70C2" w14:textId="77777777" w:rsidR="007F6226" w:rsidRPr="007777F3" w:rsidRDefault="007F6226" w:rsidP="00092B92"/>
        </w:tc>
      </w:tr>
      <w:tr w:rsidR="007F6226" w:rsidRPr="007777F3" w14:paraId="0822DFB0" w14:textId="77777777" w:rsidTr="00092B92">
        <w:trPr>
          <w:trHeight w:val="240"/>
          <w:jc w:val="center"/>
        </w:trPr>
        <w:tc>
          <w:tcPr>
            <w:tcW w:w="4876" w:type="dxa"/>
            <w:tcBorders>
              <w:top w:val="nil"/>
              <w:left w:val="nil"/>
              <w:bottom w:val="nil"/>
              <w:right w:val="nil"/>
            </w:tcBorders>
          </w:tcPr>
          <w:p w14:paraId="6B7E8C9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0E479D5" w14:textId="77777777" w:rsidR="007F6226" w:rsidRPr="007777F3" w:rsidRDefault="007F6226" w:rsidP="00092B92">
            <w:pPr>
              <w:pStyle w:val="AmColumnHeading"/>
            </w:pPr>
            <w:r w:rsidRPr="007777F3">
              <w:t>Ändringsförslag</w:t>
            </w:r>
          </w:p>
        </w:tc>
      </w:tr>
      <w:tr w:rsidR="007F6226" w:rsidRPr="007777F3" w14:paraId="1BD1ADF8" w14:textId="77777777" w:rsidTr="00092B92">
        <w:trPr>
          <w:jc w:val="center"/>
        </w:trPr>
        <w:tc>
          <w:tcPr>
            <w:tcW w:w="4876" w:type="dxa"/>
            <w:tcBorders>
              <w:top w:val="nil"/>
              <w:left w:val="nil"/>
              <w:bottom w:val="nil"/>
              <w:right w:val="nil"/>
            </w:tcBorders>
          </w:tcPr>
          <w:p w14:paraId="3CEC076E" w14:textId="77777777" w:rsidR="007F6226" w:rsidRPr="007777F3" w:rsidRDefault="007F6226" w:rsidP="00092B92">
            <w:pPr>
              <w:pStyle w:val="Normal6a"/>
            </w:pPr>
            <w:r w:rsidRPr="007777F3">
              <w:t>M.</w:t>
            </w:r>
            <w:r w:rsidRPr="007777F3">
              <w:tab/>
              <w:t>EU är den ledande investeraren i Afrika. Hälften av investeringsprojekten inom ramen för Global Gateway har öronmärkts för Afrika. Ett antal viktiga projekt inom ramen för Global Gateway har inletts och förväntas stimulera handeln och investeringarna avsevärt.</w:t>
            </w:r>
          </w:p>
        </w:tc>
        <w:tc>
          <w:tcPr>
            <w:tcW w:w="4876" w:type="dxa"/>
            <w:tcBorders>
              <w:top w:val="nil"/>
              <w:left w:val="nil"/>
              <w:bottom w:val="nil"/>
              <w:right w:val="nil"/>
            </w:tcBorders>
          </w:tcPr>
          <w:p w14:paraId="45E5CC0B" w14:textId="77777777" w:rsidR="007F6226" w:rsidRPr="007777F3" w:rsidRDefault="007F6226" w:rsidP="00092B92">
            <w:pPr>
              <w:pStyle w:val="Normal6a"/>
            </w:pPr>
            <w:r w:rsidRPr="007777F3">
              <w:t>M.</w:t>
            </w:r>
            <w:r w:rsidRPr="007777F3">
              <w:tab/>
              <w:t>EU är den ledande investeraren i Afrika. Hälften av investeringsprojekten inom ramen för Global Gateway har öronmärkts för Afrika. Ett antal viktiga projekt inom ramen för Global Gateway har inletts och förväntas stimulera handeln</w:t>
            </w:r>
            <w:r w:rsidRPr="007777F3">
              <w:rPr>
                <w:b/>
                <w:i/>
              </w:rPr>
              <w:t>, hållbar utveckling</w:t>
            </w:r>
            <w:r w:rsidRPr="007777F3">
              <w:t xml:space="preserve"> och investeringarna avsevärt. </w:t>
            </w:r>
            <w:r w:rsidRPr="007777F3">
              <w:rPr>
                <w:b/>
                <w:i/>
              </w:rPr>
              <w:t>Partnerskapet mellan Europeiska unionen (EU), Afrikanska utvecklingsbanken (AfDB) och Afrikanska unionen (AU) står i centrum för den europeiska Global Gateway-strategin, med AfDB som finansmässig drivkraft och AU som politisk arkitekt.</w:t>
            </w:r>
          </w:p>
        </w:tc>
      </w:tr>
    </w:tbl>
    <w:p w14:paraId="560BD31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EAEFF71" w14:textId="77777777" w:rsidR="007F6226" w:rsidRPr="007777F3" w:rsidRDefault="007F6226" w:rsidP="007F6226">
      <w:r w:rsidRPr="007777F3">
        <w:rPr>
          <w:rStyle w:val="HideTWBExt"/>
        </w:rPr>
        <w:t>&lt;/Amend&gt;</w:t>
      </w:r>
    </w:p>
    <w:p w14:paraId="407A13A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42</w:t>
      </w:r>
      <w:r w:rsidRPr="007777F3">
        <w:rPr>
          <w:rStyle w:val="HideTWBExt"/>
          <w:b w:val="0"/>
        </w:rPr>
        <w:t>&lt;/NumAm&gt;</w:t>
      </w:r>
    </w:p>
    <w:p w14:paraId="264FCC33"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E5989A8" w14:textId="77777777" w:rsidR="007F6226" w:rsidRPr="007777F3" w:rsidRDefault="007F6226" w:rsidP="007F6226">
      <w:pPr>
        <w:pStyle w:val="NormalBold"/>
      </w:pPr>
      <w:r w:rsidRPr="007777F3">
        <w:rPr>
          <w:rStyle w:val="HideTWBExt"/>
          <w:b w:val="0"/>
        </w:rPr>
        <w:t>&lt;/RepeatBlock-By&gt;</w:t>
      </w:r>
    </w:p>
    <w:p w14:paraId="2C02D6A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3F1E911" w14:textId="77777777" w:rsidR="007F6226" w:rsidRPr="007777F3" w:rsidRDefault="007F6226" w:rsidP="007F6226">
      <w:pPr>
        <w:pStyle w:val="NormalBold"/>
      </w:pPr>
      <w:r w:rsidRPr="007777F3">
        <w:rPr>
          <w:rStyle w:val="HideTWBExt"/>
          <w:b w:val="0"/>
        </w:rPr>
        <w:t>&lt;Article&gt;</w:t>
      </w:r>
      <w:r w:rsidRPr="007777F3">
        <w:t>Skäl Ma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93B8C28" w14:textId="77777777" w:rsidTr="00092B92">
        <w:trPr>
          <w:trHeight w:hRule="exact" w:val="240"/>
          <w:jc w:val="center"/>
        </w:trPr>
        <w:tc>
          <w:tcPr>
            <w:tcW w:w="9752" w:type="dxa"/>
            <w:gridSpan w:val="2"/>
            <w:tcBorders>
              <w:top w:val="nil"/>
              <w:left w:val="nil"/>
              <w:bottom w:val="nil"/>
              <w:right w:val="nil"/>
            </w:tcBorders>
          </w:tcPr>
          <w:p w14:paraId="7286D237" w14:textId="77777777" w:rsidR="007F6226" w:rsidRPr="007777F3" w:rsidRDefault="007F6226" w:rsidP="00092B92"/>
        </w:tc>
      </w:tr>
      <w:tr w:rsidR="007F6226" w:rsidRPr="007777F3" w14:paraId="18453744" w14:textId="77777777" w:rsidTr="00092B92">
        <w:trPr>
          <w:trHeight w:val="240"/>
          <w:jc w:val="center"/>
        </w:trPr>
        <w:tc>
          <w:tcPr>
            <w:tcW w:w="4876" w:type="dxa"/>
            <w:tcBorders>
              <w:top w:val="nil"/>
              <w:left w:val="nil"/>
              <w:bottom w:val="nil"/>
              <w:right w:val="nil"/>
            </w:tcBorders>
          </w:tcPr>
          <w:p w14:paraId="3C7C9DE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3C218FC" w14:textId="77777777" w:rsidR="007F6226" w:rsidRPr="007777F3" w:rsidRDefault="007F6226" w:rsidP="00092B92">
            <w:pPr>
              <w:pStyle w:val="AmColumnHeading"/>
            </w:pPr>
            <w:r w:rsidRPr="007777F3">
              <w:t>Ändringsförslag</w:t>
            </w:r>
          </w:p>
        </w:tc>
      </w:tr>
      <w:tr w:rsidR="007F6226" w:rsidRPr="007777F3" w14:paraId="51004D05" w14:textId="77777777" w:rsidTr="00092B92">
        <w:trPr>
          <w:jc w:val="center"/>
        </w:trPr>
        <w:tc>
          <w:tcPr>
            <w:tcW w:w="4876" w:type="dxa"/>
            <w:tcBorders>
              <w:top w:val="nil"/>
              <w:left w:val="nil"/>
              <w:bottom w:val="nil"/>
              <w:right w:val="nil"/>
            </w:tcBorders>
          </w:tcPr>
          <w:p w14:paraId="3265FCA0" w14:textId="77777777" w:rsidR="007F6226" w:rsidRPr="007777F3" w:rsidRDefault="007F6226" w:rsidP="00092B92">
            <w:pPr>
              <w:pStyle w:val="Normal6a"/>
            </w:pPr>
          </w:p>
        </w:tc>
        <w:tc>
          <w:tcPr>
            <w:tcW w:w="4876" w:type="dxa"/>
            <w:tcBorders>
              <w:top w:val="nil"/>
              <w:left w:val="nil"/>
              <w:bottom w:val="nil"/>
              <w:right w:val="nil"/>
            </w:tcBorders>
          </w:tcPr>
          <w:p w14:paraId="0D996690" w14:textId="77777777" w:rsidR="007F6226" w:rsidRPr="007777F3" w:rsidRDefault="007F6226" w:rsidP="00092B92">
            <w:pPr>
              <w:pStyle w:val="Normal6a"/>
            </w:pPr>
            <w:r w:rsidRPr="007777F3">
              <w:rPr>
                <w:b/>
                <w:i/>
              </w:rPr>
              <w:t>Ma.</w:t>
            </w:r>
            <w:r w:rsidRPr="007777F3">
              <w:tab/>
            </w:r>
            <w:r w:rsidRPr="007777F3">
              <w:rPr>
                <w:b/>
                <w:i/>
              </w:rPr>
              <w:t>Kvinnor står i centrum för den ekonomiska, sociala och entreprenörmässiga dynamiken på den afrikanska kontinenten. Handels- och investeringsförbindelserna med afrikanska länder bör stödja jämställdhet och stärkandet av kvinnors rättigheter. Investeringar måste göras i främjande av egenmakt, tillgång till finansiering, utbildning och ägarskap för kvinnor på den afrikanska kontinenten.</w:t>
            </w:r>
          </w:p>
        </w:tc>
      </w:tr>
    </w:tbl>
    <w:p w14:paraId="1397A73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BF5A545" w14:textId="77777777" w:rsidR="007F6226" w:rsidRPr="007777F3" w:rsidRDefault="007F6226" w:rsidP="007F6226">
      <w:r w:rsidRPr="007777F3">
        <w:rPr>
          <w:rStyle w:val="HideTWBExt"/>
        </w:rPr>
        <w:t>&lt;/Amend&gt;</w:t>
      </w:r>
    </w:p>
    <w:p w14:paraId="3DAF9C1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43</w:t>
      </w:r>
      <w:r w:rsidRPr="007777F3">
        <w:rPr>
          <w:rStyle w:val="HideTWBExt"/>
          <w:b w:val="0"/>
        </w:rPr>
        <w:t>&lt;/NumAm&gt;</w:t>
      </w:r>
    </w:p>
    <w:p w14:paraId="1502E0CA"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A766A18" w14:textId="77777777" w:rsidR="007F6226" w:rsidRPr="007777F3" w:rsidRDefault="007F6226" w:rsidP="007F6226">
      <w:pPr>
        <w:pStyle w:val="NormalBold"/>
      </w:pPr>
      <w:r w:rsidRPr="007777F3">
        <w:rPr>
          <w:rStyle w:val="HideTWBExt"/>
          <w:b w:val="0"/>
        </w:rPr>
        <w:t>&lt;/RepeatBlock-By&gt;</w:t>
      </w:r>
    </w:p>
    <w:p w14:paraId="1BD0E3D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7C1E076" w14:textId="77777777" w:rsidR="007F6226" w:rsidRPr="007777F3" w:rsidRDefault="007F6226" w:rsidP="007F6226">
      <w:pPr>
        <w:pStyle w:val="NormalBold"/>
      </w:pPr>
      <w:r w:rsidRPr="007777F3">
        <w:rPr>
          <w:rStyle w:val="HideTWBExt"/>
          <w:b w:val="0"/>
        </w:rPr>
        <w:t>&lt;Article&gt;</w:t>
      </w:r>
      <w:r w:rsidRPr="007777F3">
        <w:t>Skäl N</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6B4DD2E" w14:textId="77777777" w:rsidTr="00092B92">
        <w:trPr>
          <w:trHeight w:hRule="exact" w:val="240"/>
          <w:jc w:val="center"/>
        </w:trPr>
        <w:tc>
          <w:tcPr>
            <w:tcW w:w="9752" w:type="dxa"/>
            <w:gridSpan w:val="2"/>
            <w:tcBorders>
              <w:top w:val="nil"/>
              <w:left w:val="nil"/>
              <w:bottom w:val="nil"/>
              <w:right w:val="nil"/>
            </w:tcBorders>
          </w:tcPr>
          <w:p w14:paraId="23CCE689" w14:textId="77777777" w:rsidR="007F6226" w:rsidRPr="007777F3" w:rsidRDefault="007F6226" w:rsidP="00092B92"/>
        </w:tc>
      </w:tr>
      <w:tr w:rsidR="007F6226" w:rsidRPr="007777F3" w14:paraId="7526B7C3" w14:textId="77777777" w:rsidTr="00092B92">
        <w:trPr>
          <w:trHeight w:val="240"/>
          <w:jc w:val="center"/>
        </w:trPr>
        <w:tc>
          <w:tcPr>
            <w:tcW w:w="4876" w:type="dxa"/>
            <w:tcBorders>
              <w:top w:val="nil"/>
              <w:left w:val="nil"/>
              <w:bottom w:val="nil"/>
              <w:right w:val="nil"/>
            </w:tcBorders>
          </w:tcPr>
          <w:p w14:paraId="6395E52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8851942" w14:textId="77777777" w:rsidR="007F6226" w:rsidRPr="007777F3" w:rsidRDefault="007F6226" w:rsidP="00092B92">
            <w:pPr>
              <w:pStyle w:val="AmColumnHeading"/>
            </w:pPr>
            <w:r w:rsidRPr="007777F3">
              <w:t>Ändringsförslag</w:t>
            </w:r>
          </w:p>
        </w:tc>
      </w:tr>
      <w:tr w:rsidR="007F6226" w:rsidRPr="007777F3" w14:paraId="5C4B685A" w14:textId="77777777" w:rsidTr="00092B92">
        <w:trPr>
          <w:jc w:val="center"/>
        </w:trPr>
        <w:tc>
          <w:tcPr>
            <w:tcW w:w="4876" w:type="dxa"/>
            <w:tcBorders>
              <w:top w:val="nil"/>
              <w:left w:val="nil"/>
              <w:bottom w:val="nil"/>
              <w:right w:val="nil"/>
            </w:tcBorders>
          </w:tcPr>
          <w:p w14:paraId="6964BC48" w14:textId="77777777" w:rsidR="007F6226" w:rsidRPr="007777F3" w:rsidRDefault="007F6226" w:rsidP="00092B92">
            <w:pPr>
              <w:pStyle w:val="Normal6a"/>
            </w:pPr>
            <w:r w:rsidRPr="007777F3">
              <w:t>N.</w:t>
            </w:r>
            <w:r w:rsidRPr="007777F3">
              <w:tab/>
            </w:r>
            <w:r w:rsidRPr="007777F3">
              <w:rPr>
                <w:b/>
                <w:i/>
              </w:rPr>
              <w:t>De afrikanska ländernas handelsförbindelser kan bidra till att ta itu med de strukturella nackdelar som har sin grund i kolonialismen, såsom djupgående korruption.</w:t>
            </w:r>
            <w:r w:rsidRPr="007777F3">
              <w:t xml:space="preserve"> </w:t>
            </w:r>
            <w:r w:rsidRPr="007777F3">
              <w:rPr>
                <w:b/>
                <w:i/>
              </w:rPr>
              <w:t>Rättvis handel kan användas som ett verktyg för att kompensera för dessa nackdelar.</w:t>
            </w:r>
          </w:p>
        </w:tc>
        <w:tc>
          <w:tcPr>
            <w:tcW w:w="4876" w:type="dxa"/>
            <w:tcBorders>
              <w:top w:val="nil"/>
              <w:left w:val="nil"/>
              <w:bottom w:val="nil"/>
              <w:right w:val="nil"/>
            </w:tcBorders>
          </w:tcPr>
          <w:p w14:paraId="58980D84" w14:textId="77777777" w:rsidR="007F6226" w:rsidRPr="007777F3" w:rsidRDefault="007F6226" w:rsidP="00092B92">
            <w:pPr>
              <w:pStyle w:val="Normal6a"/>
            </w:pPr>
            <w:r w:rsidRPr="007777F3">
              <w:t>N.</w:t>
            </w:r>
            <w:r w:rsidRPr="007777F3">
              <w:tab/>
            </w:r>
            <w:r w:rsidRPr="007777F3">
              <w:rPr>
                <w:b/>
                <w:i/>
              </w:rPr>
              <w:t>Felaktiga handelsfakturor, en avsiktlig under- eller överskattning av export- och importvärden på fakturor, är en dominerande kanal för olagliga finansiella flöden.</w:t>
            </w:r>
            <w:r w:rsidRPr="007777F3">
              <w:t xml:space="preserve"> </w:t>
            </w:r>
            <w:r w:rsidRPr="007777F3">
              <w:rPr>
                <w:b/>
                <w:i/>
              </w:rPr>
              <w:t>Studier tyder på att enbart felaktiga handelspriser kan utgöra värdeskillnader på 30–52 miljarder US-dollar i det finansiella flödet i Afrikas handel varje år, vilket eventuellt motsvarar över hälften av de totala volymerna av olagliga finansiella flöden.</w:t>
            </w:r>
          </w:p>
        </w:tc>
      </w:tr>
    </w:tbl>
    <w:p w14:paraId="53EF380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B449379" w14:textId="77777777" w:rsidR="007F6226" w:rsidRPr="007777F3" w:rsidRDefault="007F6226" w:rsidP="007F6226">
      <w:r w:rsidRPr="007777F3">
        <w:rPr>
          <w:rStyle w:val="HideTWBExt"/>
        </w:rPr>
        <w:t>&lt;/Amend&gt;</w:t>
      </w:r>
    </w:p>
    <w:p w14:paraId="67290AA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44</w:t>
      </w:r>
      <w:r w:rsidRPr="007777F3">
        <w:rPr>
          <w:rStyle w:val="HideTWBExt"/>
          <w:b w:val="0"/>
        </w:rPr>
        <w:t>&lt;/NumAm&gt;</w:t>
      </w:r>
    </w:p>
    <w:p w14:paraId="2C89925D"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w:t>
      </w:r>
      <w:r w:rsidRPr="007777F3">
        <w:rPr>
          <w:rStyle w:val="HideTWBExt"/>
          <w:b w:val="0"/>
        </w:rPr>
        <w:t>&lt;/Members&gt;</w:t>
      </w:r>
    </w:p>
    <w:p w14:paraId="34C0C564" w14:textId="77777777" w:rsidR="007F6226" w:rsidRPr="007777F3" w:rsidRDefault="007F6226" w:rsidP="007F6226">
      <w:pPr>
        <w:pStyle w:val="NormalBold"/>
      </w:pPr>
      <w:r w:rsidRPr="007777F3">
        <w:rPr>
          <w:rStyle w:val="HideTWBExt"/>
          <w:b w:val="0"/>
        </w:rPr>
        <w:t>&lt;/RepeatBlock-By&gt;</w:t>
      </w:r>
    </w:p>
    <w:p w14:paraId="62614B5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9953E46" w14:textId="77777777" w:rsidR="007F6226" w:rsidRPr="007777F3" w:rsidRDefault="007F6226" w:rsidP="007F6226">
      <w:pPr>
        <w:pStyle w:val="NormalBold"/>
      </w:pPr>
      <w:r w:rsidRPr="007777F3">
        <w:rPr>
          <w:rStyle w:val="HideTWBExt"/>
          <w:b w:val="0"/>
        </w:rPr>
        <w:t>&lt;Article&gt;</w:t>
      </w:r>
      <w:r w:rsidRPr="007777F3">
        <w:t>Skäl N</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F869C37" w14:textId="77777777" w:rsidTr="00092B92">
        <w:trPr>
          <w:trHeight w:hRule="exact" w:val="240"/>
          <w:jc w:val="center"/>
        </w:trPr>
        <w:tc>
          <w:tcPr>
            <w:tcW w:w="9752" w:type="dxa"/>
            <w:gridSpan w:val="2"/>
            <w:tcBorders>
              <w:top w:val="nil"/>
              <w:left w:val="nil"/>
              <w:bottom w:val="nil"/>
              <w:right w:val="nil"/>
            </w:tcBorders>
          </w:tcPr>
          <w:p w14:paraId="7D82D732" w14:textId="77777777" w:rsidR="007F6226" w:rsidRPr="007777F3" w:rsidRDefault="007F6226" w:rsidP="00092B92"/>
        </w:tc>
      </w:tr>
      <w:tr w:rsidR="007F6226" w:rsidRPr="007777F3" w14:paraId="57B3FC08" w14:textId="77777777" w:rsidTr="00092B92">
        <w:trPr>
          <w:trHeight w:val="240"/>
          <w:jc w:val="center"/>
        </w:trPr>
        <w:tc>
          <w:tcPr>
            <w:tcW w:w="4876" w:type="dxa"/>
            <w:tcBorders>
              <w:top w:val="nil"/>
              <w:left w:val="nil"/>
              <w:bottom w:val="nil"/>
              <w:right w:val="nil"/>
            </w:tcBorders>
          </w:tcPr>
          <w:p w14:paraId="0A23B7F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755F566" w14:textId="77777777" w:rsidR="007F6226" w:rsidRPr="007777F3" w:rsidRDefault="007F6226" w:rsidP="00092B92">
            <w:pPr>
              <w:pStyle w:val="AmColumnHeading"/>
            </w:pPr>
            <w:r w:rsidRPr="007777F3">
              <w:t>Ändringsförslag</w:t>
            </w:r>
          </w:p>
        </w:tc>
      </w:tr>
      <w:tr w:rsidR="007F6226" w:rsidRPr="007777F3" w14:paraId="3FE52B34" w14:textId="77777777" w:rsidTr="00092B92">
        <w:trPr>
          <w:jc w:val="center"/>
        </w:trPr>
        <w:tc>
          <w:tcPr>
            <w:tcW w:w="4876" w:type="dxa"/>
            <w:tcBorders>
              <w:top w:val="nil"/>
              <w:left w:val="nil"/>
              <w:bottom w:val="nil"/>
              <w:right w:val="nil"/>
            </w:tcBorders>
          </w:tcPr>
          <w:p w14:paraId="2ED89EAA" w14:textId="77777777" w:rsidR="007F6226" w:rsidRPr="007777F3" w:rsidRDefault="007F6226" w:rsidP="00092B92">
            <w:pPr>
              <w:pStyle w:val="Normal6a"/>
            </w:pPr>
            <w:r w:rsidRPr="007777F3">
              <w:t>N.</w:t>
            </w:r>
            <w:r w:rsidRPr="007777F3">
              <w:tab/>
              <w:t xml:space="preserve">De afrikanska ländernas handelsförbindelser kan bidra till att ta itu med de strukturella nackdelar </w:t>
            </w:r>
            <w:r w:rsidRPr="007777F3">
              <w:rPr>
                <w:b/>
                <w:i/>
              </w:rPr>
              <w:t>som har sin grund i kolonialismen</w:t>
            </w:r>
            <w:r w:rsidRPr="007777F3">
              <w:t xml:space="preserve">, såsom </w:t>
            </w:r>
            <w:r w:rsidRPr="007777F3">
              <w:rPr>
                <w:b/>
                <w:i/>
              </w:rPr>
              <w:t>djupgående korruption</w:t>
            </w:r>
            <w:r w:rsidRPr="007777F3">
              <w:t xml:space="preserve">. Rättvis handel </w:t>
            </w:r>
            <w:r w:rsidRPr="007777F3">
              <w:rPr>
                <w:b/>
                <w:i/>
              </w:rPr>
              <w:t xml:space="preserve">kan användas som ett verktyg för </w:t>
            </w:r>
            <w:r w:rsidRPr="007777F3">
              <w:t>att kompensera för dessa nackdelar.</w:t>
            </w:r>
          </w:p>
        </w:tc>
        <w:tc>
          <w:tcPr>
            <w:tcW w:w="4876" w:type="dxa"/>
            <w:tcBorders>
              <w:top w:val="nil"/>
              <w:left w:val="nil"/>
              <w:bottom w:val="nil"/>
              <w:right w:val="nil"/>
            </w:tcBorders>
          </w:tcPr>
          <w:p w14:paraId="474BBED7" w14:textId="77777777" w:rsidR="007F6226" w:rsidRPr="007777F3" w:rsidRDefault="007F6226" w:rsidP="00092B92">
            <w:pPr>
              <w:pStyle w:val="Normal6a"/>
            </w:pPr>
            <w:r w:rsidRPr="007777F3">
              <w:t>N.</w:t>
            </w:r>
            <w:r w:rsidRPr="007777F3">
              <w:tab/>
              <w:t xml:space="preserve">De afrikanska ländernas handelsförbindelser kan bidra till att ta itu med de strukturella nackdelar, såsom </w:t>
            </w:r>
            <w:r w:rsidRPr="007777F3">
              <w:rPr>
                <w:b/>
                <w:i/>
              </w:rPr>
              <w:t>att gränsdragning nedärvd från koloniseringen, brist på ekonomisk styrning, brist på infrastruktur, beroende av råvaruexport och brist på lokal bearbetning, skuldsättning</w:t>
            </w:r>
            <w:r w:rsidRPr="007777F3">
              <w:t xml:space="preserve">. Rättvis handel </w:t>
            </w:r>
            <w:r w:rsidRPr="007777F3">
              <w:rPr>
                <w:b/>
                <w:i/>
              </w:rPr>
              <w:t>är en möjlighet att bidra till</w:t>
            </w:r>
            <w:r w:rsidRPr="007777F3">
              <w:t xml:space="preserve"> att kompensera för dessa nackdelar.</w:t>
            </w:r>
          </w:p>
        </w:tc>
      </w:tr>
    </w:tbl>
    <w:p w14:paraId="55B72F5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FA051C8" w14:textId="77777777" w:rsidR="007F6226" w:rsidRPr="007777F3" w:rsidRDefault="007F6226" w:rsidP="007F6226">
      <w:r w:rsidRPr="007777F3">
        <w:rPr>
          <w:rStyle w:val="HideTWBExt"/>
        </w:rPr>
        <w:t>&lt;/Amend&gt;</w:t>
      </w:r>
    </w:p>
    <w:p w14:paraId="5F6148B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45</w:t>
      </w:r>
      <w:r w:rsidRPr="007777F3">
        <w:rPr>
          <w:rStyle w:val="HideTWBExt"/>
          <w:b w:val="0"/>
        </w:rPr>
        <w:t>&lt;/NumAm&gt;</w:t>
      </w:r>
    </w:p>
    <w:p w14:paraId="322F03D9"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50B3693B" w14:textId="77777777" w:rsidR="007F6226" w:rsidRPr="007777F3" w:rsidRDefault="007F6226" w:rsidP="007F6226">
      <w:pPr>
        <w:pStyle w:val="NormalBold"/>
      </w:pPr>
      <w:r w:rsidRPr="007777F3">
        <w:rPr>
          <w:rStyle w:val="HideTWBExt"/>
          <w:b w:val="0"/>
        </w:rPr>
        <w:t>&lt;/RepeatBlock-By&gt;</w:t>
      </w:r>
    </w:p>
    <w:p w14:paraId="0DD8EEA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6474312" w14:textId="77777777" w:rsidR="007F6226" w:rsidRPr="007777F3" w:rsidRDefault="007F6226" w:rsidP="007F6226">
      <w:pPr>
        <w:pStyle w:val="NormalBold"/>
      </w:pPr>
      <w:r w:rsidRPr="007777F3">
        <w:rPr>
          <w:rStyle w:val="HideTWBExt"/>
          <w:b w:val="0"/>
        </w:rPr>
        <w:t>&lt;Article&gt;</w:t>
      </w:r>
      <w:r w:rsidRPr="007777F3">
        <w:t>Skäl N</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663ECDF" w14:textId="77777777" w:rsidTr="00092B92">
        <w:trPr>
          <w:trHeight w:hRule="exact" w:val="240"/>
          <w:jc w:val="center"/>
        </w:trPr>
        <w:tc>
          <w:tcPr>
            <w:tcW w:w="9752" w:type="dxa"/>
            <w:gridSpan w:val="2"/>
            <w:tcBorders>
              <w:top w:val="nil"/>
              <w:left w:val="nil"/>
              <w:bottom w:val="nil"/>
              <w:right w:val="nil"/>
            </w:tcBorders>
          </w:tcPr>
          <w:p w14:paraId="06E4E64E" w14:textId="77777777" w:rsidR="007F6226" w:rsidRPr="007777F3" w:rsidRDefault="007F6226" w:rsidP="00092B92"/>
        </w:tc>
      </w:tr>
      <w:tr w:rsidR="007F6226" w:rsidRPr="007777F3" w14:paraId="0FCEC749" w14:textId="77777777" w:rsidTr="00092B92">
        <w:trPr>
          <w:trHeight w:val="240"/>
          <w:jc w:val="center"/>
        </w:trPr>
        <w:tc>
          <w:tcPr>
            <w:tcW w:w="4876" w:type="dxa"/>
            <w:tcBorders>
              <w:top w:val="nil"/>
              <w:left w:val="nil"/>
              <w:bottom w:val="nil"/>
              <w:right w:val="nil"/>
            </w:tcBorders>
          </w:tcPr>
          <w:p w14:paraId="1282D2C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FDCAC67" w14:textId="77777777" w:rsidR="007F6226" w:rsidRPr="007777F3" w:rsidRDefault="007F6226" w:rsidP="00092B92">
            <w:pPr>
              <w:pStyle w:val="AmColumnHeading"/>
            </w:pPr>
            <w:r w:rsidRPr="007777F3">
              <w:t>Ändringsförslag</w:t>
            </w:r>
          </w:p>
        </w:tc>
      </w:tr>
      <w:tr w:rsidR="007F6226" w:rsidRPr="007777F3" w14:paraId="35C51B5D" w14:textId="77777777" w:rsidTr="00092B92">
        <w:trPr>
          <w:jc w:val="center"/>
        </w:trPr>
        <w:tc>
          <w:tcPr>
            <w:tcW w:w="4876" w:type="dxa"/>
            <w:tcBorders>
              <w:top w:val="nil"/>
              <w:left w:val="nil"/>
              <w:bottom w:val="nil"/>
              <w:right w:val="nil"/>
            </w:tcBorders>
          </w:tcPr>
          <w:p w14:paraId="0ABFE329" w14:textId="77777777" w:rsidR="007F6226" w:rsidRPr="007777F3" w:rsidRDefault="007F6226" w:rsidP="00092B92">
            <w:pPr>
              <w:pStyle w:val="Normal6a"/>
            </w:pPr>
            <w:r w:rsidRPr="007777F3">
              <w:t>N.</w:t>
            </w:r>
            <w:r w:rsidRPr="007777F3">
              <w:tab/>
              <w:t xml:space="preserve">De afrikanska ländernas handelsförbindelser kan bidra till att ta itu med </w:t>
            </w:r>
            <w:r w:rsidRPr="007777F3">
              <w:rPr>
                <w:b/>
                <w:i/>
              </w:rPr>
              <w:t>de</w:t>
            </w:r>
            <w:r w:rsidRPr="007777F3">
              <w:t xml:space="preserve"> strukturella nackdelar </w:t>
            </w:r>
            <w:r w:rsidRPr="007777F3">
              <w:rPr>
                <w:b/>
                <w:i/>
              </w:rPr>
              <w:t>som har sin grund i kolonialismen</w:t>
            </w:r>
            <w:r w:rsidRPr="007777F3">
              <w:t xml:space="preserve">, såsom </w:t>
            </w:r>
            <w:r w:rsidRPr="007777F3">
              <w:rPr>
                <w:b/>
                <w:i/>
              </w:rPr>
              <w:t>djupgående korruption</w:t>
            </w:r>
            <w:r w:rsidRPr="007777F3">
              <w:t>. Rättvis handel kan användas som ett verktyg för att kompensera för dessa nackdelar.</w:t>
            </w:r>
          </w:p>
        </w:tc>
        <w:tc>
          <w:tcPr>
            <w:tcW w:w="4876" w:type="dxa"/>
            <w:tcBorders>
              <w:top w:val="nil"/>
              <w:left w:val="nil"/>
              <w:bottom w:val="nil"/>
              <w:right w:val="nil"/>
            </w:tcBorders>
          </w:tcPr>
          <w:p w14:paraId="7E7A52BD" w14:textId="77777777" w:rsidR="007F6226" w:rsidRPr="007777F3" w:rsidRDefault="007F6226" w:rsidP="00092B92">
            <w:pPr>
              <w:pStyle w:val="Normal6a"/>
            </w:pPr>
            <w:r w:rsidRPr="007777F3">
              <w:t>N.</w:t>
            </w:r>
            <w:r w:rsidRPr="007777F3">
              <w:tab/>
              <w:t xml:space="preserve">De afrikanska ländernas handelsförbindelser kan bidra till att ta itu med strukturella </w:t>
            </w:r>
            <w:r w:rsidRPr="007777F3">
              <w:rPr>
                <w:b/>
                <w:i/>
              </w:rPr>
              <w:t>ekonomiska</w:t>
            </w:r>
            <w:r w:rsidRPr="007777F3">
              <w:t xml:space="preserve"> nackdelar, såsom </w:t>
            </w:r>
            <w:r w:rsidRPr="007777F3">
              <w:rPr>
                <w:b/>
                <w:i/>
              </w:rPr>
              <w:t>sektorer med låg produktivitet, låg diversifiering och infrastrukturklyftor</w:t>
            </w:r>
            <w:r w:rsidRPr="007777F3">
              <w:t>.</w:t>
            </w:r>
            <w:r w:rsidRPr="007777F3">
              <w:rPr>
                <w:b/>
                <w:i/>
              </w:rPr>
              <w:t xml:space="preserve"> Afrika står för endast omkring 2 % av den globala tillverkningsproduktionen.</w:t>
            </w:r>
            <w:r w:rsidRPr="007777F3">
              <w:t xml:space="preserve"> Rättvis handel kan användas som ett verktyg för att kompensera för dessa nackdelar.</w:t>
            </w:r>
          </w:p>
        </w:tc>
      </w:tr>
    </w:tbl>
    <w:p w14:paraId="65B79E9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04CF973" w14:textId="77777777" w:rsidR="007F6226" w:rsidRPr="007777F3" w:rsidRDefault="007F6226" w:rsidP="007F6226">
      <w:r w:rsidRPr="007777F3">
        <w:rPr>
          <w:rStyle w:val="HideTWBExt"/>
        </w:rPr>
        <w:t>&lt;/Amend&gt;</w:t>
      </w:r>
    </w:p>
    <w:p w14:paraId="0BAABA9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46</w:t>
      </w:r>
      <w:r w:rsidRPr="007777F3">
        <w:rPr>
          <w:rStyle w:val="HideTWBExt"/>
          <w:b w:val="0"/>
        </w:rPr>
        <w:t>&lt;/NumAm&gt;</w:t>
      </w:r>
    </w:p>
    <w:p w14:paraId="2FC43474"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151D0F93" w14:textId="77777777" w:rsidR="007F6226" w:rsidRPr="007777F3" w:rsidRDefault="007F6226" w:rsidP="007F6226">
      <w:pPr>
        <w:pStyle w:val="NormalBold"/>
      </w:pPr>
      <w:r w:rsidRPr="007777F3">
        <w:rPr>
          <w:rStyle w:val="HideTWBExt"/>
          <w:b w:val="0"/>
        </w:rPr>
        <w:t>&lt;/RepeatBlock-By&gt;</w:t>
      </w:r>
    </w:p>
    <w:p w14:paraId="16EB2E2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75761E4" w14:textId="77777777" w:rsidR="007F6226" w:rsidRPr="007777F3" w:rsidRDefault="007F6226" w:rsidP="007F6226">
      <w:pPr>
        <w:pStyle w:val="NormalBold"/>
      </w:pPr>
      <w:r w:rsidRPr="007777F3">
        <w:rPr>
          <w:rStyle w:val="HideTWBExt"/>
          <w:b w:val="0"/>
        </w:rPr>
        <w:t>&lt;Article&gt;</w:t>
      </w:r>
      <w:r w:rsidRPr="007777F3">
        <w:t>Skäl N</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E4129CE" w14:textId="77777777" w:rsidTr="00092B92">
        <w:trPr>
          <w:trHeight w:hRule="exact" w:val="240"/>
          <w:jc w:val="center"/>
        </w:trPr>
        <w:tc>
          <w:tcPr>
            <w:tcW w:w="9752" w:type="dxa"/>
            <w:gridSpan w:val="2"/>
            <w:tcBorders>
              <w:top w:val="nil"/>
              <w:left w:val="nil"/>
              <w:bottom w:val="nil"/>
              <w:right w:val="nil"/>
            </w:tcBorders>
          </w:tcPr>
          <w:p w14:paraId="4E535719" w14:textId="77777777" w:rsidR="007F6226" w:rsidRPr="007777F3" w:rsidRDefault="007F6226" w:rsidP="00092B92"/>
        </w:tc>
      </w:tr>
      <w:tr w:rsidR="007F6226" w:rsidRPr="007777F3" w14:paraId="0C4C33B6" w14:textId="77777777" w:rsidTr="00092B92">
        <w:trPr>
          <w:trHeight w:val="240"/>
          <w:jc w:val="center"/>
        </w:trPr>
        <w:tc>
          <w:tcPr>
            <w:tcW w:w="4876" w:type="dxa"/>
            <w:tcBorders>
              <w:top w:val="nil"/>
              <w:left w:val="nil"/>
              <w:bottom w:val="nil"/>
              <w:right w:val="nil"/>
            </w:tcBorders>
          </w:tcPr>
          <w:p w14:paraId="54EDA7D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C4DB602" w14:textId="77777777" w:rsidR="007F6226" w:rsidRPr="007777F3" w:rsidRDefault="007F6226" w:rsidP="00092B92">
            <w:pPr>
              <w:pStyle w:val="AmColumnHeading"/>
            </w:pPr>
            <w:r w:rsidRPr="007777F3">
              <w:t>Ändringsförslag</w:t>
            </w:r>
          </w:p>
        </w:tc>
      </w:tr>
      <w:tr w:rsidR="007F6226" w:rsidRPr="007777F3" w14:paraId="12AC5CD0" w14:textId="77777777" w:rsidTr="00092B92">
        <w:trPr>
          <w:jc w:val="center"/>
        </w:trPr>
        <w:tc>
          <w:tcPr>
            <w:tcW w:w="4876" w:type="dxa"/>
            <w:tcBorders>
              <w:top w:val="nil"/>
              <w:left w:val="nil"/>
              <w:bottom w:val="nil"/>
              <w:right w:val="nil"/>
            </w:tcBorders>
          </w:tcPr>
          <w:p w14:paraId="62687D72" w14:textId="77777777" w:rsidR="007F6226" w:rsidRPr="007777F3" w:rsidRDefault="007F6226" w:rsidP="00092B92">
            <w:pPr>
              <w:pStyle w:val="Normal6a"/>
            </w:pPr>
            <w:r w:rsidRPr="007777F3">
              <w:t>N.</w:t>
            </w:r>
            <w:r w:rsidRPr="007777F3">
              <w:tab/>
              <w:t>De afrikanska ländernas handelsförbindelser kan bidra till att ta itu med de strukturella nackdelar som har sin grund i kolonialismen</w:t>
            </w:r>
            <w:r w:rsidRPr="007777F3">
              <w:rPr>
                <w:b/>
                <w:i/>
              </w:rPr>
              <w:t>, såsom djupgående korruption</w:t>
            </w:r>
            <w:r w:rsidRPr="007777F3">
              <w:t>. Rättvis handel kan användas som ett verktyg för att kompensera för dessa nackdelar.</w:t>
            </w:r>
          </w:p>
        </w:tc>
        <w:tc>
          <w:tcPr>
            <w:tcW w:w="4876" w:type="dxa"/>
            <w:tcBorders>
              <w:top w:val="nil"/>
              <w:left w:val="nil"/>
              <w:bottom w:val="nil"/>
              <w:right w:val="nil"/>
            </w:tcBorders>
          </w:tcPr>
          <w:p w14:paraId="5DA15E52" w14:textId="77777777" w:rsidR="007F6226" w:rsidRPr="007777F3" w:rsidRDefault="007F6226" w:rsidP="00092B92">
            <w:pPr>
              <w:pStyle w:val="Normal6a"/>
            </w:pPr>
            <w:r w:rsidRPr="007777F3">
              <w:t>N.</w:t>
            </w:r>
            <w:r w:rsidRPr="007777F3">
              <w:tab/>
              <w:t>De afrikanska ländernas handelsförbindelser kan bidra till att ta itu med de strukturella nackdelar som har sin grund i kolonialismen.</w:t>
            </w:r>
            <w:r w:rsidRPr="007777F3">
              <w:rPr>
                <w:b/>
                <w:i/>
              </w:rPr>
              <w:t xml:space="preserve"> Asymmetriska handelsförbindelser kan stärka kolonial dynamik och undergräva de afrikanska ländernas suveränitet.</w:t>
            </w:r>
            <w:r w:rsidRPr="007777F3">
              <w:t xml:space="preserve"> Rättvis handel kan användas som ett verktyg för att kompensera för dessa nackdelar.</w:t>
            </w:r>
          </w:p>
        </w:tc>
      </w:tr>
    </w:tbl>
    <w:p w14:paraId="7971560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BFF1D4C" w14:textId="77777777" w:rsidR="007F6226" w:rsidRPr="007777F3" w:rsidRDefault="007F6226" w:rsidP="007F6226">
      <w:r w:rsidRPr="007777F3">
        <w:rPr>
          <w:rStyle w:val="HideTWBExt"/>
        </w:rPr>
        <w:t>&lt;/Amend&gt;</w:t>
      </w:r>
    </w:p>
    <w:p w14:paraId="3E1012B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47</w:t>
      </w:r>
      <w:r w:rsidRPr="007777F3">
        <w:rPr>
          <w:rStyle w:val="HideTWBExt"/>
          <w:b w:val="0"/>
        </w:rPr>
        <w:t>&lt;/NumAm&gt;</w:t>
      </w:r>
    </w:p>
    <w:p w14:paraId="09A9E9B2"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5676F986" w14:textId="77777777" w:rsidR="007F6226" w:rsidRPr="007777F3" w:rsidRDefault="007F6226" w:rsidP="007F6226">
      <w:pPr>
        <w:pStyle w:val="NormalBold"/>
      </w:pPr>
      <w:r w:rsidRPr="007777F3">
        <w:rPr>
          <w:rStyle w:val="HideTWBExt"/>
          <w:b w:val="0"/>
        </w:rPr>
        <w:t>&lt;/RepeatBlock-By&gt;</w:t>
      </w:r>
    </w:p>
    <w:p w14:paraId="2D4F7BC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D4D0D16" w14:textId="77777777" w:rsidR="007F6226" w:rsidRPr="007777F3" w:rsidRDefault="007F6226" w:rsidP="007F6226">
      <w:pPr>
        <w:pStyle w:val="NormalBold"/>
      </w:pPr>
      <w:r w:rsidRPr="007777F3">
        <w:rPr>
          <w:rStyle w:val="HideTWBExt"/>
          <w:b w:val="0"/>
        </w:rPr>
        <w:t>&lt;Article&gt;</w:t>
      </w:r>
      <w:r w:rsidRPr="007777F3">
        <w:t>Skäl N</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DAE96E5" w14:textId="77777777" w:rsidTr="00092B92">
        <w:trPr>
          <w:trHeight w:hRule="exact" w:val="240"/>
          <w:jc w:val="center"/>
        </w:trPr>
        <w:tc>
          <w:tcPr>
            <w:tcW w:w="9752" w:type="dxa"/>
            <w:gridSpan w:val="2"/>
            <w:tcBorders>
              <w:top w:val="nil"/>
              <w:left w:val="nil"/>
              <w:bottom w:val="nil"/>
              <w:right w:val="nil"/>
            </w:tcBorders>
          </w:tcPr>
          <w:p w14:paraId="6FFBE5DF" w14:textId="77777777" w:rsidR="007F6226" w:rsidRPr="007777F3" w:rsidRDefault="007F6226" w:rsidP="00092B92"/>
        </w:tc>
      </w:tr>
      <w:tr w:rsidR="007F6226" w:rsidRPr="007777F3" w14:paraId="0FCC0248" w14:textId="77777777" w:rsidTr="00092B92">
        <w:trPr>
          <w:trHeight w:val="240"/>
          <w:jc w:val="center"/>
        </w:trPr>
        <w:tc>
          <w:tcPr>
            <w:tcW w:w="4876" w:type="dxa"/>
            <w:tcBorders>
              <w:top w:val="nil"/>
              <w:left w:val="nil"/>
              <w:bottom w:val="nil"/>
              <w:right w:val="nil"/>
            </w:tcBorders>
          </w:tcPr>
          <w:p w14:paraId="1DDFA4D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7C370D2" w14:textId="77777777" w:rsidR="007F6226" w:rsidRPr="007777F3" w:rsidRDefault="007F6226" w:rsidP="00092B92">
            <w:pPr>
              <w:pStyle w:val="AmColumnHeading"/>
            </w:pPr>
            <w:r w:rsidRPr="007777F3">
              <w:t>Ändringsförslag</w:t>
            </w:r>
          </w:p>
        </w:tc>
      </w:tr>
      <w:tr w:rsidR="007F6226" w:rsidRPr="007777F3" w14:paraId="5A9EAEA6" w14:textId="77777777" w:rsidTr="00092B92">
        <w:trPr>
          <w:jc w:val="center"/>
        </w:trPr>
        <w:tc>
          <w:tcPr>
            <w:tcW w:w="4876" w:type="dxa"/>
            <w:tcBorders>
              <w:top w:val="nil"/>
              <w:left w:val="nil"/>
              <w:bottom w:val="nil"/>
              <w:right w:val="nil"/>
            </w:tcBorders>
          </w:tcPr>
          <w:p w14:paraId="20803D67" w14:textId="77777777" w:rsidR="007F6226" w:rsidRPr="007777F3" w:rsidRDefault="007F6226" w:rsidP="00092B92">
            <w:pPr>
              <w:pStyle w:val="Normal6a"/>
            </w:pPr>
            <w:r w:rsidRPr="007777F3">
              <w:t>N.</w:t>
            </w:r>
            <w:r w:rsidRPr="007777F3">
              <w:tab/>
              <w:t xml:space="preserve">De afrikanska ländernas handelsförbindelser kan bidra till att ta itu med de strukturella </w:t>
            </w:r>
            <w:r w:rsidRPr="007777F3">
              <w:rPr>
                <w:b/>
                <w:i/>
              </w:rPr>
              <w:t>nackdelar som har sin grund i kolonialismen, såsom djupgående korruption</w:t>
            </w:r>
            <w:r w:rsidRPr="007777F3">
              <w:t xml:space="preserve">. </w:t>
            </w:r>
            <w:r w:rsidRPr="007777F3">
              <w:rPr>
                <w:b/>
                <w:i/>
              </w:rPr>
              <w:t>Rättvis</w:t>
            </w:r>
            <w:r w:rsidRPr="007777F3">
              <w:t xml:space="preserve"> handel </w:t>
            </w:r>
            <w:r w:rsidRPr="007777F3">
              <w:rPr>
                <w:b/>
                <w:i/>
              </w:rPr>
              <w:t>kan användas som</w:t>
            </w:r>
            <w:r w:rsidRPr="007777F3">
              <w:t xml:space="preserve"> ett verktyg </w:t>
            </w:r>
            <w:r w:rsidRPr="007777F3">
              <w:rPr>
                <w:b/>
                <w:bCs/>
                <w:i/>
                <w:iCs/>
              </w:rPr>
              <w:t>för att kompensera för dessa nackdelar</w:t>
            </w:r>
            <w:r w:rsidRPr="007777F3">
              <w:t>.</w:t>
            </w:r>
          </w:p>
        </w:tc>
        <w:tc>
          <w:tcPr>
            <w:tcW w:w="4876" w:type="dxa"/>
            <w:tcBorders>
              <w:top w:val="nil"/>
              <w:left w:val="nil"/>
              <w:bottom w:val="nil"/>
              <w:right w:val="nil"/>
            </w:tcBorders>
          </w:tcPr>
          <w:p w14:paraId="72C06990" w14:textId="77777777" w:rsidR="007F6226" w:rsidRPr="007777F3" w:rsidRDefault="007F6226" w:rsidP="00092B92">
            <w:pPr>
              <w:pStyle w:val="Normal6a"/>
            </w:pPr>
            <w:r w:rsidRPr="007777F3">
              <w:t>N.</w:t>
            </w:r>
            <w:r w:rsidRPr="007777F3">
              <w:tab/>
              <w:t xml:space="preserve">De afrikanska ländernas </w:t>
            </w:r>
            <w:r w:rsidRPr="007777F3">
              <w:rPr>
                <w:b/>
                <w:i/>
              </w:rPr>
              <w:t>och EU:s</w:t>
            </w:r>
            <w:r w:rsidRPr="007777F3">
              <w:t xml:space="preserve"> handelsförbindelser kan bidra till att ta itu med de strukturella </w:t>
            </w:r>
            <w:r w:rsidRPr="007777F3">
              <w:rPr>
                <w:b/>
                <w:i/>
              </w:rPr>
              <w:t>skillnaderna i utveckling mellan de två kontinenterna</w:t>
            </w:r>
            <w:r w:rsidRPr="007777F3">
              <w:t xml:space="preserve">. Handel </w:t>
            </w:r>
            <w:r w:rsidRPr="007777F3">
              <w:rPr>
                <w:b/>
                <w:i/>
              </w:rPr>
              <w:t>bör vara</w:t>
            </w:r>
            <w:r w:rsidRPr="007777F3">
              <w:t xml:space="preserve"> ett verktyg </w:t>
            </w:r>
            <w:r w:rsidRPr="007777F3">
              <w:rPr>
                <w:b/>
                <w:i/>
              </w:rPr>
              <w:t>som främjar ekonomisk tillväxt och delat välstånd</w:t>
            </w:r>
            <w:r w:rsidRPr="007777F3">
              <w:t>.</w:t>
            </w:r>
          </w:p>
        </w:tc>
      </w:tr>
    </w:tbl>
    <w:p w14:paraId="149F018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330A6F1C" w14:textId="77777777" w:rsidR="007F6226" w:rsidRPr="007777F3" w:rsidRDefault="007F6226" w:rsidP="007F6226">
      <w:r w:rsidRPr="007777F3">
        <w:rPr>
          <w:rStyle w:val="HideTWBExt"/>
        </w:rPr>
        <w:t>&lt;/Amend&gt;</w:t>
      </w:r>
    </w:p>
    <w:p w14:paraId="0527E7B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48</w:t>
      </w:r>
      <w:r w:rsidRPr="007777F3">
        <w:rPr>
          <w:rStyle w:val="HideTWBExt"/>
          <w:b w:val="0"/>
        </w:rPr>
        <w:t>&lt;/NumAm&gt;</w:t>
      </w:r>
    </w:p>
    <w:p w14:paraId="66F21D7E"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716250D3" w14:textId="77777777" w:rsidR="007F6226" w:rsidRPr="007777F3" w:rsidRDefault="007F6226" w:rsidP="007F6226">
      <w:pPr>
        <w:pStyle w:val="NormalBold"/>
      </w:pPr>
      <w:r w:rsidRPr="007777F3">
        <w:rPr>
          <w:rStyle w:val="HideTWBExt"/>
          <w:b w:val="0"/>
        </w:rPr>
        <w:t>&lt;/RepeatBlock-By&gt;</w:t>
      </w:r>
    </w:p>
    <w:p w14:paraId="63C397A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19CC165" w14:textId="77777777" w:rsidR="007F6226" w:rsidRPr="007777F3" w:rsidRDefault="007F6226" w:rsidP="007F6226">
      <w:pPr>
        <w:pStyle w:val="NormalBold"/>
      </w:pPr>
      <w:r w:rsidRPr="007777F3">
        <w:rPr>
          <w:rStyle w:val="HideTWBExt"/>
          <w:b w:val="0"/>
        </w:rPr>
        <w:t>&lt;Article&gt;</w:t>
      </w:r>
      <w:r w:rsidRPr="007777F3">
        <w:t>Skäl Pa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BF908E8" w14:textId="77777777" w:rsidTr="00092B92">
        <w:trPr>
          <w:trHeight w:hRule="exact" w:val="240"/>
          <w:jc w:val="center"/>
        </w:trPr>
        <w:tc>
          <w:tcPr>
            <w:tcW w:w="9752" w:type="dxa"/>
            <w:gridSpan w:val="2"/>
            <w:tcBorders>
              <w:top w:val="nil"/>
              <w:left w:val="nil"/>
              <w:bottom w:val="nil"/>
              <w:right w:val="nil"/>
            </w:tcBorders>
          </w:tcPr>
          <w:p w14:paraId="55B42B96" w14:textId="77777777" w:rsidR="007F6226" w:rsidRPr="007777F3" w:rsidRDefault="007F6226" w:rsidP="00092B92"/>
        </w:tc>
      </w:tr>
      <w:tr w:rsidR="007F6226" w:rsidRPr="007777F3" w14:paraId="01135E67" w14:textId="77777777" w:rsidTr="00092B92">
        <w:trPr>
          <w:trHeight w:val="240"/>
          <w:jc w:val="center"/>
        </w:trPr>
        <w:tc>
          <w:tcPr>
            <w:tcW w:w="4876" w:type="dxa"/>
            <w:tcBorders>
              <w:top w:val="nil"/>
              <w:left w:val="nil"/>
              <w:bottom w:val="nil"/>
              <w:right w:val="nil"/>
            </w:tcBorders>
          </w:tcPr>
          <w:p w14:paraId="1BD7B04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C937C46" w14:textId="77777777" w:rsidR="007F6226" w:rsidRPr="007777F3" w:rsidRDefault="007F6226" w:rsidP="00092B92">
            <w:pPr>
              <w:pStyle w:val="AmColumnHeading"/>
            </w:pPr>
            <w:r w:rsidRPr="007777F3">
              <w:t>Ändringsförslag</w:t>
            </w:r>
          </w:p>
        </w:tc>
      </w:tr>
      <w:tr w:rsidR="007F6226" w:rsidRPr="007777F3" w14:paraId="389AC23C" w14:textId="77777777" w:rsidTr="00092B92">
        <w:trPr>
          <w:jc w:val="center"/>
        </w:trPr>
        <w:tc>
          <w:tcPr>
            <w:tcW w:w="4876" w:type="dxa"/>
            <w:tcBorders>
              <w:top w:val="nil"/>
              <w:left w:val="nil"/>
              <w:bottom w:val="nil"/>
              <w:right w:val="nil"/>
            </w:tcBorders>
          </w:tcPr>
          <w:p w14:paraId="5F194825" w14:textId="77777777" w:rsidR="007F6226" w:rsidRPr="007777F3" w:rsidRDefault="007F6226" w:rsidP="00092B92">
            <w:pPr>
              <w:pStyle w:val="Normal6a"/>
            </w:pPr>
          </w:p>
        </w:tc>
        <w:tc>
          <w:tcPr>
            <w:tcW w:w="4876" w:type="dxa"/>
            <w:tcBorders>
              <w:top w:val="nil"/>
              <w:left w:val="nil"/>
              <w:bottom w:val="nil"/>
              <w:right w:val="nil"/>
            </w:tcBorders>
          </w:tcPr>
          <w:p w14:paraId="67F18C28" w14:textId="77777777" w:rsidR="007F6226" w:rsidRPr="007777F3" w:rsidRDefault="007F6226" w:rsidP="00092B92">
            <w:pPr>
              <w:pStyle w:val="Normal6a"/>
            </w:pPr>
            <w:r w:rsidRPr="007777F3">
              <w:rPr>
                <w:b/>
                <w:i/>
              </w:rPr>
              <w:t>Pa.</w:t>
            </w:r>
            <w:r w:rsidRPr="007777F3">
              <w:tab/>
            </w:r>
            <w:r w:rsidRPr="007777F3">
              <w:rPr>
                <w:b/>
                <w:i/>
              </w:rPr>
              <w:t>Afrikas digitala handelslandskap växer snabbt. Antagandet av AFCFTA:s protokoll om digital handel år 2024 lade en rättslig grund för en enad afrikansk digital marknad. Den digitala ekonomin erbjuder betydande möjligheter till ett stärkt samarbete mellan EU och Afrika, och EU bör fördjupa sitt engagemang för att stödja Afrikas digitala omställning och konnektivitet.</w:t>
            </w:r>
          </w:p>
        </w:tc>
      </w:tr>
    </w:tbl>
    <w:p w14:paraId="241A3A4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D39D43D" w14:textId="77777777" w:rsidR="007F6226" w:rsidRPr="007777F3" w:rsidRDefault="007F6226" w:rsidP="007F6226">
      <w:r w:rsidRPr="007777F3">
        <w:rPr>
          <w:rStyle w:val="HideTWBExt"/>
        </w:rPr>
        <w:t>&lt;/Amend&gt;</w:t>
      </w:r>
    </w:p>
    <w:p w14:paraId="7D2A6A63"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49</w:t>
      </w:r>
      <w:r w:rsidRPr="007777F3">
        <w:rPr>
          <w:rStyle w:val="HideTWBExt"/>
          <w:b w:val="0"/>
        </w:rPr>
        <w:t>&lt;/NumAm&gt;</w:t>
      </w:r>
    </w:p>
    <w:p w14:paraId="5F405698"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4246DE29" w14:textId="77777777" w:rsidR="007F6226" w:rsidRPr="007777F3" w:rsidRDefault="007F6226" w:rsidP="007F6226">
      <w:pPr>
        <w:pStyle w:val="NormalBold"/>
      </w:pPr>
      <w:r w:rsidRPr="007777F3">
        <w:rPr>
          <w:rStyle w:val="HideTWBExt"/>
          <w:b w:val="0"/>
        </w:rPr>
        <w:t>&lt;/RepeatBlock-By&gt;</w:t>
      </w:r>
    </w:p>
    <w:p w14:paraId="33C595A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E0BCBF7" w14:textId="77777777" w:rsidR="007F6226" w:rsidRPr="007777F3" w:rsidRDefault="007F6226" w:rsidP="007F6226">
      <w:pPr>
        <w:pStyle w:val="NormalBold"/>
      </w:pPr>
      <w:r w:rsidRPr="007777F3">
        <w:rPr>
          <w:rStyle w:val="HideTWBExt"/>
          <w:b w:val="0"/>
        </w:rPr>
        <w:t>&lt;Article&gt;</w:t>
      </w:r>
      <w:r w:rsidRPr="007777F3">
        <w:t>Skäl Pa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1C55A84" w14:textId="77777777" w:rsidTr="00092B92">
        <w:trPr>
          <w:trHeight w:hRule="exact" w:val="240"/>
          <w:jc w:val="center"/>
        </w:trPr>
        <w:tc>
          <w:tcPr>
            <w:tcW w:w="9752" w:type="dxa"/>
            <w:gridSpan w:val="2"/>
            <w:tcBorders>
              <w:top w:val="nil"/>
              <w:left w:val="nil"/>
              <w:bottom w:val="nil"/>
              <w:right w:val="nil"/>
            </w:tcBorders>
          </w:tcPr>
          <w:p w14:paraId="659C8C75" w14:textId="77777777" w:rsidR="007F6226" w:rsidRPr="007777F3" w:rsidRDefault="007F6226" w:rsidP="00092B92"/>
        </w:tc>
      </w:tr>
      <w:tr w:rsidR="007F6226" w:rsidRPr="007777F3" w14:paraId="1259FF90" w14:textId="77777777" w:rsidTr="00092B92">
        <w:trPr>
          <w:trHeight w:val="240"/>
          <w:jc w:val="center"/>
        </w:trPr>
        <w:tc>
          <w:tcPr>
            <w:tcW w:w="4876" w:type="dxa"/>
            <w:tcBorders>
              <w:top w:val="nil"/>
              <w:left w:val="nil"/>
              <w:bottom w:val="nil"/>
              <w:right w:val="nil"/>
            </w:tcBorders>
          </w:tcPr>
          <w:p w14:paraId="4B2E570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BCCFEDB" w14:textId="77777777" w:rsidR="007F6226" w:rsidRPr="007777F3" w:rsidRDefault="007F6226" w:rsidP="00092B92">
            <w:pPr>
              <w:pStyle w:val="AmColumnHeading"/>
            </w:pPr>
            <w:r w:rsidRPr="007777F3">
              <w:t>Ändringsförslag</w:t>
            </w:r>
          </w:p>
        </w:tc>
      </w:tr>
      <w:tr w:rsidR="007F6226" w:rsidRPr="007777F3" w14:paraId="24EFD8EB" w14:textId="77777777" w:rsidTr="00092B92">
        <w:trPr>
          <w:jc w:val="center"/>
        </w:trPr>
        <w:tc>
          <w:tcPr>
            <w:tcW w:w="4876" w:type="dxa"/>
            <w:tcBorders>
              <w:top w:val="nil"/>
              <w:left w:val="nil"/>
              <w:bottom w:val="nil"/>
              <w:right w:val="nil"/>
            </w:tcBorders>
          </w:tcPr>
          <w:p w14:paraId="21ADEF49" w14:textId="77777777" w:rsidR="007F6226" w:rsidRPr="007777F3" w:rsidRDefault="007F6226" w:rsidP="00092B92">
            <w:pPr>
              <w:pStyle w:val="Normal6a"/>
            </w:pPr>
          </w:p>
        </w:tc>
        <w:tc>
          <w:tcPr>
            <w:tcW w:w="4876" w:type="dxa"/>
            <w:tcBorders>
              <w:top w:val="nil"/>
              <w:left w:val="nil"/>
              <w:bottom w:val="nil"/>
              <w:right w:val="nil"/>
            </w:tcBorders>
          </w:tcPr>
          <w:p w14:paraId="28C1914C" w14:textId="77777777" w:rsidR="007F6226" w:rsidRPr="007777F3" w:rsidRDefault="007F6226" w:rsidP="00092B92">
            <w:pPr>
              <w:pStyle w:val="Normal6a"/>
            </w:pPr>
            <w:r w:rsidRPr="007777F3">
              <w:rPr>
                <w:b/>
                <w:i/>
              </w:rPr>
              <w:t>Pa.</w:t>
            </w:r>
            <w:r w:rsidRPr="007777F3">
              <w:tab/>
            </w:r>
            <w:r w:rsidRPr="007777F3">
              <w:rPr>
                <w:b/>
                <w:i/>
              </w:rPr>
              <w:t>Artificiell intelligens omformar globala handels- och investeringsmönster och skapar möjligheter till produktivitet, innovation och värdeskapande. AI-lösningar med öppen källkod kan minska kostnaderna, stärka den lokala kapaciteten och minska beroendet av ett begränsat antal leverantörer. Digital infrastruktur och kompetensklyftor riskerar att utesluta afrikanska partner från fördelarna med AI-driven tillväxt.</w:t>
            </w:r>
          </w:p>
        </w:tc>
      </w:tr>
    </w:tbl>
    <w:p w14:paraId="20616DB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4BABDC0" w14:textId="77777777" w:rsidR="007F6226" w:rsidRPr="007777F3" w:rsidRDefault="007F6226" w:rsidP="007F6226">
      <w:r w:rsidRPr="007777F3">
        <w:rPr>
          <w:rStyle w:val="HideTWBExt"/>
        </w:rPr>
        <w:t>&lt;/Amend&gt;</w:t>
      </w:r>
    </w:p>
    <w:p w14:paraId="580959C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50</w:t>
      </w:r>
      <w:r w:rsidRPr="007777F3">
        <w:rPr>
          <w:rStyle w:val="HideTWBExt"/>
          <w:b w:val="0"/>
        </w:rPr>
        <w:t>&lt;/NumAm&gt;</w:t>
      </w:r>
    </w:p>
    <w:p w14:paraId="79C53FAA"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Céline Imart, Nicolas Bay, Marion Maréchal, Guillaume Peltier, Laurence Trochu</w:t>
      </w:r>
      <w:r w:rsidRPr="007777F3">
        <w:rPr>
          <w:rStyle w:val="HideTWBExt"/>
          <w:b w:val="0"/>
        </w:rPr>
        <w:t>&lt;/Members&gt;</w:t>
      </w:r>
    </w:p>
    <w:p w14:paraId="1F2854F2" w14:textId="77777777" w:rsidR="007F6226" w:rsidRPr="007777F3" w:rsidRDefault="007F6226" w:rsidP="007F6226">
      <w:pPr>
        <w:pStyle w:val="NormalBold"/>
      </w:pPr>
      <w:r w:rsidRPr="007777F3">
        <w:rPr>
          <w:rStyle w:val="HideTWBExt"/>
          <w:b w:val="0"/>
        </w:rPr>
        <w:t>&lt;/RepeatBlock-By&gt;</w:t>
      </w:r>
    </w:p>
    <w:p w14:paraId="694F88E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B42E5B9" w14:textId="77777777" w:rsidR="007F6226" w:rsidRPr="007777F3" w:rsidRDefault="007F6226" w:rsidP="007F6226">
      <w:pPr>
        <w:pStyle w:val="NormalBold"/>
      </w:pPr>
      <w:r w:rsidRPr="007777F3">
        <w:rPr>
          <w:rStyle w:val="HideTWBExt"/>
          <w:b w:val="0"/>
        </w:rPr>
        <w:t>&lt;Article&gt;</w:t>
      </w:r>
      <w:r w:rsidRPr="007777F3">
        <w:t>Skäl Pa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235290D" w14:textId="77777777" w:rsidTr="00092B92">
        <w:trPr>
          <w:trHeight w:hRule="exact" w:val="240"/>
          <w:jc w:val="center"/>
        </w:trPr>
        <w:tc>
          <w:tcPr>
            <w:tcW w:w="9752" w:type="dxa"/>
            <w:gridSpan w:val="2"/>
            <w:tcBorders>
              <w:top w:val="nil"/>
              <w:left w:val="nil"/>
              <w:bottom w:val="nil"/>
              <w:right w:val="nil"/>
            </w:tcBorders>
          </w:tcPr>
          <w:p w14:paraId="4073B6B6" w14:textId="77777777" w:rsidR="007F6226" w:rsidRPr="007777F3" w:rsidRDefault="007F6226" w:rsidP="00092B92"/>
        </w:tc>
      </w:tr>
      <w:tr w:rsidR="007F6226" w:rsidRPr="007777F3" w14:paraId="5E6270D0" w14:textId="77777777" w:rsidTr="00092B92">
        <w:trPr>
          <w:trHeight w:val="240"/>
          <w:jc w:val="center"/>
        </w:trPr>
        <w:tc>
          <w:tcPr>
            <w:tcW w:w="4876" w:type="dxa"/>
            <w:tcBorders>
              <w:top w:val="nil"/>
              <w:left w:val="nil"/>
              <w:bottom w:val="nil"/>
              <w:right w:val="nil"/>
            </w:tcBorders>
          </w:tcPr>
          <w:p w14:paraId="3C74B5C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46DABBD" w14:textId="77777777" w:rsidR="007F6226" w:rsidRPr="007777F3" w:rsidRDefault="007F6226" w:rsidP="00092B92">
            <w:pPr>
              <w:pStyle w:val="AmColumnHeading"/>
            </w:pPr>
            <w:r w:rsidRPr="007777F3">
              <w:t>Ändringsförslag</w:t>
            </w:r>
          </w:p>
        </w:tc>
      </w:tr>
      <w:tr w:rsidR="007F6226" w:rsidRPr="007777F3" w14:paraId="1E08BA15" w14:textId="77777777" w:rsidTr="00092B92">
        <w:trPr>
          <w:jc w:val="center"/>
        </w:trPr>
        <w:tc>
          <w:tcPr>
            <w:tcW w:w="4876" w:type="dxa"/>
            <w:tcBorders>
              <w:top w:val="nil"/>
              <w:left w:val="nil"/>
              <w:bottom w:val="nil"/>
              <w:right w:val="nil"/>
            </w:tcBorders>
          </w:tcPr>
          <w:p w14:paraId="018EBEC6" w14:textId="77777777" w:rsidR="007F6226" w:rsidRPr="007777F3" w:rsidRDefault="007F6226" w:rsidP="00092B92">
            <w:pPr>
              <w:pStyle w:val="Normal6a"/>
            </w:pPr>
          </w:p>
        </w:tc>
        <w:tc>
          <w:tcPr>
            <w:tcW w:w="4876" w:type="dxa"/>
            <w:tcBorders>
              <w:top w:val="nil"/>
              <w:left w:val="nil"/>
              <w:bottom w:val="nil"/>
              <w:right w:val="nil"/>
            </w:tcBorders>
          </w:tcPr>
          <w:p w14:paraId="5C3951EC" w14:textId="77777777" w:rsidR="007F6226" w:rsidRPr="007777F3" w:rsidRDefault="007F6226" w:rsidP="00092B92">
            <w:pPr>
              <w:pStyle w:val="Normal6a"/>
            </w:pPr>
            <w:r w:rsidRPr="007777F3">
              <w:rPr>
                <w:b/>
                <w:i/>
              </w:rPr>
              <w:t>Pa.</w:t>
            </w:r>
            <w:r w:rsidRPr="007777F3">
              <w:tab/>
            </w:r>
            <w:r w:rsidRPr="007777F3">
              <w:rPr>
                <w:b/>
                <w:i/>
              </w:rPr>
              <w:t>Livsmedelstrygghet är av yttersta vikt och EU:s högproduktiva jordbruk är en strategisk geopolitisk tillgång. Handelsförbindelserna med Afrika får därför aldrig leda till en minskning av den europeiska livsmedelsproduktionen.</w:t>
            </w:r>
          </w:p>
        </w:tc>
      </w:tr>
    </w:tbl>
    <w:p w14:paraId="4FD7736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773CE21" w14:textId="77777777" w:rsidR="007F6226" w:rsidRPr="007777F3" w:rsidRDefault="007F6226" w:rsidP="007F6226">
      <w:r w:rsidRPr="007777F3">
        <w:rPr>
          <w:rStyle w:val="HideTWBExt"/>
        </w:rPr>
        <w:t>&lt;/Amend&gt;</w:t>
      </w:r>
    </w:p>
    <w:p w14:paraId="15B718C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51</w:t>
      </w:r>
      <w:r w:rsidRPr="007777F3">
        <w:rPr>
          <w:rStyle w:val="HideTWBExt"/>
          <w:b w:val="0"/>
        </w:rPr>
        <w:t>&lt;/NumAm&gt;</w:t>
      </w:r>
    </w:p>
    <w:p w14:paraId="2C3F2B11"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0E6406AB" w14:textId="77777777" w:rsidR="007F6226" w:rsidRPr="007777F3" w:rsidRDefault="007F6226" w:rsidP="007F6226">
      <w:pPr>
        <w:pStyle w:val="NormalBold"/>
      </w:pPr>
      <w:r w:rsidRPr="007777F3">
        <w:rPr>
          <w:rStyle w:val="HideTWBExt"/>
          <w:b w:val="0"/>
        </w:rPr>
        <w:t>&lt;/RepeatBlock-By&gt;</w:t>
      </w:r>
    </w:p>
    <w:p w14:paraId="2E60794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6198A9C" w14:textId="77777777" w:rsidR="007F6226" w:rsidRPr="007777F3" w:rsidRDefault="007F6226" w:rsidP="007F6226">
      <w:pPr>
        <w:pStyle w:val="NormalBold"/>
      </w:pPr>
      <w:r w:rsidRPr="007777F3">
        <w:rPr>
          <w:rStyle w:val="HideTWBExt"/>
          <w:b w:val="0"/>
        </w:rPr>
        <w:t>&lt;Article&gt;</w:t>
      </w:r>
      <w:r w:rsidRPr="007777F3">
        <w:t>Skäl Pb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2538515" w14:textId="77777777" w:rsidTr="00092B92">
        <w:trPr>
          <w:trHeight w:hRule="exact" w:val="240"/>
          <w:jc w:val="center"/>
        </w:trPr>
        <w:tc>
          <w:tcPr>
            <w:tcW w:w="9752" w:type="dxa"/>
            <w:gridSpan w:val="2"/>
            <w:tcBorders>
              <w:top w:val="nil"/>
              <w:left w:val="nil"/>
              <w:bottom w:val="nil"/>
              <w:right w:val="nil"/>
            </w:tcBorders>
          </w:tcPr>
          <w:p w14:paraId="5CE75923" w14:textId="77777777" w:rsidR="007F6226" w:rsidRPr="007777F3" w:rsidRDefault="007F6226" w:rsidP="00092B92"/>
        </w:tc>
      </w:tr>
      <w:tr w:rsidR="007F6226" w:rsidRPr="007777F3" w14:paraId="7F09AF0A" w14:textId="77777777" w:rsidTr="00092B92">
        <w:trPr>
          <w:trHeight w:val="240"/>
          <w:jc w:val="center"/>
        </w:trPr>
        <w:tc>
          <w:tcPr>
            <w:tcW w:w="4876" w:type="dxa"/>
            <w:tcBorders>
              <w:top w:val="nil"/>
              <w:left w:val="nil"/>
              <w:bottom w:val="nil"/>
              <w:right w:val="nil"/>
            </w:tcBorders>
          </w:tcPr>
          <w:p w14:paraId="492549A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6874909" w14:textId="77777777" w:rsidR="007F6226" w:rsidRPr="007777F3" w:rsidRDefault="007F6226" w:rsidP="00092B92">
            <w:pPr>
              <w:pStyle w:val="AmColumnHeading"/>
            </w:pPr>
            <w:r w:rsidRPr="007777F3">
              <w:t>Ändringsförslag</w:t>
            </w:r>
          </w:p>
        </w:tc>
      </w:tr>
      <w:tr w:rsidR="007F6226" w:rsidRPr="007777F3" w14:paraId="6938AB7B" w14:textId="77777777" w:rsidTr="00092B92">
        <w:trPr>
          <w:jc w:val="center"/>
        </w:trPr>
        <w:tc>
          <w:tcPr>
            <w:tcW w:w="4876" w:type="dxa"/>
            <w:tcBorders>
              <w:top w:val="nil"/>
              <w:left w:val="nil"/>
              <w:bottom w:val="nil"/>
              <w:right w:val="nil"/>
            </w:tcBorders>
          </w:tcPr>
          <w:p w14:paraId="318D0B7E" w14:textId="77777777" w:rsidR="007F6226" w:rsidRPr="007777F3" w:rsidRDefault="007F6226" w:rsidP="00092B92">
            <w:pPr>
              <w:pStyle w:val="Normal6a"/>
            </w:pPr>
          </w:p>
        </w:tc>
        <w:tc>
          <w:tcPr>
            <w:tcW w:w="4876" w:type="dxa"/>
            <w:tcBorders>
              <w:top w:val="nil"/>
              <w:left w:val="nil"/>
              <w:bottom w:val="nil"/>
              <w:right w:val="nil"/>
            </w:tcBorders>
          </w:tcPr>
          <w:p w14:paraId="0AFEBA2B" w14:textId="77777777" w:rsidR="007F6226" w:rsidRPr="007777F3" w:rsidRDefault="007F6226" w:rsidP="00092B92">
            <w:pPr>
              <w:pStyle w:val="Normal6a"/>
            </w:pPr>
            <w:r w:rsidRPr="007777F3">
              <w:rPr>
                <w:b/>
                <w:i/>
              </w:rPr>
              <w:t>Pb.</w:t>
            </w:r>
            <w:r w:rsidRPr="007777F3">
              <w:tab/>
            </w:r>
            <w:r w:rsidRPr="007777F3">
              <w:rPr>
                <w:b/>
                <w:i/>
              </w:rPr>
              <w:t>Sydafrikas folktribunal för agrotoxiner har uppmärksammat de negativa konsekvenser för mänskliga rättigheter, hälsa och miljö som är förknippade med mycket farliga bekämpningsmedel, inbegripet bekämpningsmedel som är förbjudna i Europeiska unionen men som produceras och exporteras till tredjeländer.</w:t>
            </w:r>
          </w:p>
        </w:tc>
      </w:tr>
    </w:tbl>
    <w:p w14:paraId="3E177FC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68EA774" w14:textId="77777777" w:rsidR="007F6226" w:rsidRPr="007777F3" w:rsidRDefault="007F6226" w:rsidP="007F6226">
      <w:r w:rsidRPr="007777F3">
        <w:rPr>
          <w:rStyle w:val="HideTWBExt"/>
        </w:rPr>
        <w:t>&lt;/Amend&gt;</w:t>
      </w:r>
    </w:p>
    <w:p w14:paraId="6FA297E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52</w:t>
      </w:r>
      <w:r w:rsidRPr="007777F3">
        <w:rPr>
          <w:rStyle w:val="HideTWBExt"/>
          <w:b w:val="0"/>
        </w:rPr>
        <w:t>&lt;/NumAm&gt;</w:t>
      </w:r>
    </w:p>
    <w:p w14:paraId="4BAB9AF1"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1163F7C7" w14:textId="77777777" w:rsidR="007F6226" w:rsidRPr="007777F3" w:rsidRDefault="007F6226" w:rsidP="007F6226">
      <w:pPr>
        <w:pStyle w:val="NormalBold"/>
      </w:pPr>
      <w:r w:rsidRPr="007777F3">
        <w:rPr>
          <w:rStyle w:val="HideTWBExt"/>
          <w:b w:val="0"/>
        </w:rPr>
        <w:t>&lt;/RepeatBlock-By&gt;</w:t>
      </w:r>
    </w:p>
    <w:p w14:paraId="43255A2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B010B66" w14:textId="77777777" w:rsidR="007F6226" w:rsidRPr="007777F3" w:rsidRDefault="007F6226" w:rsidP="007F6226">
      <w:pPr>
        <w:pStyle w:val="NormalBold"/>
      </w:pPr>
      <w:r w:rsidRPr="007777F3">
        <w:rPr>
          <w:rStyle w:val="HideTWBExt"/>
          <w:b w:val="0"/>
        </w:rPr>
        <w:t>&lt;Article&gt;</w:t>
      </w:r>
      <w:r w:rsidRPr="007777F3">
        <w:t>Skäl Pc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CEE9C30" w14:textId="77777777" w:rsidTr="00092B92">
        <w:trPr>
          <w:trHeight w:hRule="exact" w:val="240"/>
          <w:jc w:val="center"/>
        </w:trPr>
        <w:tc>
          <w:tcPr>
            <w:tcW w:w="9752" w:type="dxa"/>
            <w:gridSpan w:val="2"/>
            <w:tcBorders>
              <w:top w:val="nil"/>
              <w:left w:val="nil"/>
              <w:bottom w:val="nil"/>
              <w:right w:val="nil"/>
            </w:tcBorders>
          </w:tcPr>
          <w:p w14:paraId="421F117C" w14:textId="77777777" w:rsidR="007F6226" w:rsidRPr="007777F3" w:rsidRDefault="007F6226" w:rsidP="00092B92"/>
        </w:tc>
      </w:tr>
      <w:tr w:rsidR="007F6226" w:rsidRPr="007777F3" w14:paraId="1DE9DFD9" w14:textId="77777777" w:rsidTr="00092B92">
        <w:trPr>
          <w:trHeight w:val="240"/>
          <w:jc w:val="center"/>
        </w:trPr>
        <w:tc>
          <w:tcPr>
            <w:tcW w:w="4876" w:type="dxa"/>
            <w:tcBorders>
              <w:top w:val="nil"/>
              <w:left w:val="nil"/>
              <w:bottom w:val="nil"/>
              <w:right w:val="nil"/>
            </w:tcBorders>
          </w:tcPr>
          <w:p w14:paraId="28EAA49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CBA30AB" w14:textId="77777777" w:rsidR="007F6226" w:rsidRPr="007777F3" w:rsidRDefault="007F6226" w:rsidP="00092B92">
            <w:pPr>
              <w:pStyle w:val="AmColumnHeading"/>
            </w:pPr>
            <w:r w:rsidRPr="007777F3">
              <w:t>Ändringsförslag</w:t>
            </w:r>
          </w:p>
        </w:tc>
      </w:tr>
      <w:tr w:rsidR="007F6226" w:rsidRPr="007777F3" w14:paraId="4B0AB208" w14:textId="77777777" w:rsidTr="00092B92">
        <w:trPr>
          <w:jc w:val="center"/>
        </w:trPr>
        <w:tc>
          <w:tcPr>
            <w:tcW w:w="4876" w:type="dxa"/>
            <w:tcBorders>
              <w:top w:val="nil"/>
              <w:left w:val="nil"/>
              <w:bottom w:val="nil"/>
              <w:right w:val="nil"/>
            </w:tcBorders>
          </w:tcPr>
          <w:p w14:paraId="303D4580" w14:textId="77777777" w:rsidR="007F6226" w:rsidRPr="007777F3" w:rsidRDefault="007F6226" w:rsidP="00092B92">
            <w:pPr>
              <w:pStyle w:val="Normal6a"/>
            </w:pPr>
          </w:p>
        </w:tc>
        <w:tc>
          <w:tcPr>
            <w:tcW w:w="4876" w:type="dxa"/>
            <w:tcBorders>
              <w:top w:val="nil"/>
              <w:left w:val="nil"/>
              <w:bottom w:val="nil"/>
              <w:right w:val="nil"/>
            </w:tcBorders>
          </w:tcPr>
          <w:p w14:paraId="39A005C9" w14:textId="77777777" w:rsidR="007F6226" w:rsidRPr="007777F3" w:rsidRDefault="007F6226" w:rsidP="00092B92">
            <w:pPr>
              <w:pStyle w:val="Normal6a"/>
            </w:pPr>
            <w:r w:rsidRPr="007777F3">
              <w:rPr>
                <w:b/>
                <w:i/>
              </w:rPr>
              <w:t>Pc.</w:t>
            </w:r>
            <w:r w:rsidRPr="007777F3">
              <w:tab/>
            </w:r>
            <w:r w:rsidRPr="007777F3">
              <w:rPr>
                <w:b/>
                <w:i/>
              </w:rPr>
              <w:t>Export av bekämpningsmedel som är förbjudna i Europeiska unionen kan skapa en bumerangeffekt som leder till resthalter som inte uppfyller kraven i importerade jordbruksprodukter, vilket negativt påverkar exportländernas tillträde till unionsmarknaden, vilket framgår av den betydande minskningen av den kenyanska exporten av grönsaker, vilket undergräver både partnerländernas folkhälsomål och ekonomiska intressen.</w:t>
            </w:r>
          </w:p>
        </w:tc>
      </w:tr>
    </w:tbl>
    <w:p w14:paraId="745CB7B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400ED61" w14:textId="77777777" w:rsidR="007F6226" w:rsidRPr="007777F3" w:rsidRDefault="007F6226" w:rsidP="007F6226">
      <w:r w:rsidRPr="007777F3">
        <w:rPr>
          <w:rStyle w:val="HideTWBExt"/>
        </w:rPr>
        <w:t>&lt;/Amend&gt;</w:t>
      </w:r>
    </w:p>
    <w:p w14:paraId="2251099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53</w:t>
      </w:r>
      <w:r w:rsidRPr="007777F3">
        <w:rPr>
          <w:rStyle w:val="HideTWBExt"/>
          <w:b w:val="0"/>
        </w:rPr>
        <w:t>&lt;/NumAm&gt;</w:t>
      </w:r>
    </w:p>
    <w:p w14:paraId="19E98B2C"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2F8CDBFF" w14:textId="77777777" w:rsidR="007F6226" w:rsidRPr="007777F3" w:rsidRDefault="007F6226" w:rsidP="007F6226">
      <w:pPr>
        <w:pStyle w:val="NormalBold"/>
      </w:pPr>
      <w:r w:rsidRPr="007777F3">
        <w:rPr>
          <w:rStyle w:val="HideTWBExt"/>
          <w:b w:val="0"/>
        </w:rPr>
        <w:t>&lt;/RepeatBlock-By&gt;</w:t>
      </w:r>
    </w:p>
    <w:p w14:paraId="49E0844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53F6BF0" w14:textId="77777777" w:rsidR="007F6226" w:rsidRPr="007777F3" w:rsidRDefault="007F6226" w:rsidP="007F6226">
      <w:pPr>
        <w:pStyle w:val="NormalBold"/>
      </w:pPr>
      <w:r w:rsidRPr="007777F3">
        <w:rPr>
          <w:rStyle w:val="HideTWBExt"/>
          <w:b w:val="0"/>
        </w:rPr>
        <w:t>&lt;Article&gt;</w:t>
      </w:r>
      <w:r w:rsidRPr="007777F3">
        <w:t>Skäl Pd (nytt)</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07FEF61" w14:textId="77777777" w:rsidTr="00092B92">
        <w:trPr>
          <w:trHeight w:hRule="exact" w:val="240"/>
          <w:jc w:val="center"/>
        </w:trPr>
        <w:tc>
          <w:tcPr>
            <w:tcW w:w="9752" w:type="dxa"/>
            <w:gridSpan w:val="2"/>
            <w:tcBorders>
              <w:top w:val="nil"/>
              <w:left w:val="nil"/>
              <w:bottom w:val="nil"/>
              <w:right w:val="nil"/>
            </w:tcBorders>
          </w:tcPr>
          <w:p w14:paraId="2D1CAF5B" w14:textId="77777777" w:rsidR="007F6226" w:rsidRPr="007777F3" w:rsidRDefault="007F6226" w:rsidP="00092B92"/>
        </w:tc>
      </w:tr>
      <w:tr w:rsidR="007F6226" w:rsidRPr="007777F3" w14:paraId="704B4317" w14:textId="77777777" w:rsidTr="00092B92">
        <w:trPr>
          <w:trHeight w:val="240"/>
          <w:jc w:val="center"/>
        </w:trPr>
        <w:tc>
          <w:tcPr>
            <w:tcW w:w="4876" w:type="dxa"/>
            <w:tcBorders>
              <w:top w:val="nil"/>
              <w:left w:val="nil"/>
              <w:bottom w:val="nil"/>
              <w:right w:val="nil"/>
            </w:tcBorders>
          </w:tcPr>
          <w:p w14:paraId="070F345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D5851E9" w14:textId="77777777" w:rsidR="007F6226" w:rsidRPr="007777F3" w:rsidRDefault="007F6226" w:rsidP="00092B92">
            <w:pPr>
              <w:pStyle w:val="AmColumnHeading"/>
            </w:pPr>
            <w:r w:rsidRPr="007777F3">
              <w:t>Ändringsförslag</w:t>
            </w:r>
          </w:p>
        </w:tc>
      </w:tr>
      <w:tr w:rsidR="007F6226" w:rsidRPr="007777F3" w14:paraId="431F6653" w14:textId="77777777" w:rsidTr="00092B92">
        <w:trPr>
          <w:jc w:val="center"/>
        </w:trPr>
        <w:tc>
          <w:tcPr>
            <w:tcW w:w="4876" w:type="dxa"/>
            <w:tcBorders>
              <w:top w:val="nil"/>
              <w:left w:val="nil"/>
              <w:bottom w:val="nil"/>
              <w:right w:val="nil"/>
            </w:tcBorders>
          </w:tcPr>
          <w:p w14:paraId="1259B57B" w14:textId="77777777" w:rsidR="007F6226" w:rsidRPr="007777F3" w:rsidRDefault="007F6226" w:rsidP="00092B92">
            <w:pPr>
              <w:pStyle w:val="Normal6a"/>
            </w:pPr>
          </w:p>
        </w:tc>
        <w:tc>
          <w:tcPr>
            <w:tcW w:w="4876" w:type="dxa"/>
            <w:tcBorders>
              <w:top w:val="nil"/>
              <w:left w:val="nil"/>
              <w:bottom w:val="nil"/>
              <w:right w:val="nil"/>
            </w:tcBorders>
          </w:tcPr>
          <w:p w14:paraId="1693E75C" w14:textId="77777777" w:rsidR="007F6226" w:rsidRPr="007777F3" w:rsidRDefault="007F6226" w:rsidP="00092B92">
            <w:pPr>
              <w:pStyle w:val="Normal6a"/>
            </w:pPr>
            <w:r w:rsidRPr="007777F3">
              <w:rPr>
                <w:b/>
                <w:i/>
              </w:rPr>
              <w:t>Pd.</w:t>
            </w:r>
            <w:r w:rsidRPr="007777F3">
              <w:tab/>
            </w:r>
            <w:r w:rsidRPr="007777F3">
              <w:rPr>
                <w:b/>
                <w:i/>
              </w:rPr>
              <w:t>I G20:s prioriteringar för Sydafrika 2025 betonades att en del av den växande globala kemiska produktionen håller på att flyttas över till det globala Syd, vilket ökar riskerna för särskilt utsatta länder på grund av begränsad tillgång till information, säkrare alternativ och lämplig infrastruktur för kemikaliehantering.</w:t>
            </w:r>
          </w:p>
        </w:tc>
      </w:tr>
    </w:tbl>
    <w:p w14:paraId="26A556F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0053EC2" w14:textId="77777777" w:rsidR="007F6226" w:rsidRPr="007777F3" w:rsidRDefault="007F6226" w:rsidP="007F6226">
      <w:r w:rsidRPr="007777F3">
        <w:rPr>
          <w:rStyle w:val="HideTWBExt"/>
        </w:rPr>
        <w:t>&lt;/Amend&gt;</w:t>
      </w:r>
    </w:p>
    <w:p w14:paraId="70C5CEA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54</w:t>
      </w:r>
      <w:r w:rsidRPr="007777F3">
        <w:rPr>
          <w:rStyle w:val="HideTWBExt"/>
          <w:b w:val="0"/>
        </w:rPr>
        <w:t>&lt;/NumAm&gt;</w:t>
      </w:r>
    </w:p>
    <w:p w14:paraId="6F9609F9" w14:textId="77777777" w:rsidR="007F6226" w:rsidRPr="007777F3" w:rsidRDefault="007F6226" w:rsidP="007F6226">
      <w:pPr>
        <w:pStyle w:val="NormalBold"/>
      </w:pPr>
      <w:r w:rsidRPr="007777F3">
        <w:rPr>
          <w:rStyle w:val="HideTWBExt"/>
          <w:b w:val="0"/>
        </w:rPr>
        <w:t>&lt;RepeatBlock-By&gt;&lt;Members&gt;</w:t>
      </w:r>
      <w:r w:rsidRPr="007777F3">
        <w:t>Martine Kemp</w:t>
      </w:r>
      <w:r w:rsidRPr="007777F3">
        <w:rPr>
          <w:rStyle w:val="HideTWBExt"/>
          <w:b w:val="0"/>
        </w:rPr>
        <w:t>&lt;/Members&gt;</w:t>
      </w:r>
    </w:p>
    <w:p w14:paraId="6A099AE7" w14:textId="77777777" w:rsidR="007F6226" w:rsidRPr="007777F3" w:rsidRDefault="007F6226" w:rsidP="007F6226">
      <w:pPr>
        <w:pStyle w:val="NormalBold"/>
      </w:pPr>
      <w:r w:rsidRPr="007777F3">
        <w:rPr>
          <w:rStyle w:val="HideTWBExt"/>
          <w:b w:val="0"/>
        </w:rPr>
        <w:t>&lt;/RepeatBlock-By&gt;</w:t>
      </w:r>
    </w:p>
    <w:p w14:paraId="0D887D1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833A7C8" w14:textId="77777777" w:rsidR="007F6226" w:rsidRPr="007777F3" w:rsidRDefault="007F6226" w:rsidP="007F6226">
      <w:pPr>
        <w:pStyle w:val="NormalBold"/>
      </w:pPr>
      <w:r w:rsidRPr="007777F3">
        <w:rPr>
          <w:rStyle w:val="HideTWBExt"/>
          <w:b w:val="0"/>
        </w:rPr>
        <w:t>&lt;Article&gt;</w:t>
      </w:r>
      <w:r w:rsidRPr="007777F3">
        <w:t>Punkt 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245B0B4" w14:textId="77777777" w:rsidTr="00092B92">
        <w:trPr>
          <w:trHeight w:hRule="exact" w:val="240"/>
          <w:jc w:val="center"/>
        </w:trPr>
        <w:tc>
          <w:tcPr>
            <w:tcW w:w="9752" w:type="dxa"/>
            <w:gridSpan w:val="2"/>
            <w:tcBorders>
              <w:top w:val="nil"/>
              <w:left w:val="nil"/>
              <w:bottom w:val="nil"/>
              <w:right w:val="nil"/>
            </w:tcBorders>
          </w:tcPr>
          <w:p w14:paraId="00B887FD" w14:textId="77777777" w:rsidR="007F6226" w:rsidRPr="007777F3" w:rsidRDefault="007F6226" w:rsidP="00092B92"/>
        </w:tc>
      </w:tr>
      <w:tr w:rsidR="007F6226" w:rsidRPr="007777F3" w14:paraId="6A7E7040" w14:textId="77777777" w:rsidTr="00092B92">
        <w:trPr>
          <w:trHeight w:val="240"/>
          <w:jc w:val="center"/>
        </w:trPr>
        <w:tc>
          <w:tcPr>
            <w:tcW w:w="4876" w:type="dxa"/>
            <w:tcBorders>
              <w:top w:val="nil"/>
              <w:left w:val="nil"/>
              <w:bottom w:val="nil"/>
              <w:right w:val="nil"/>
            </w:tcBorders>
          </w:tcPr>
          <w:p w14:paraId="0698C14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D3BCEEF" w14:textId="77777777" w:rsidR="007F6226" w:rsidRPr="007777F3" w:rsidRDefault="007F6226" w:rsidP="00092B92">
            <w:pPr>
              <w:pStyle w:val="AmColumnHeading"/>
            </w:pPr>
            <w:r w:rsidRPr="007777F3">
              <w:t>Ändringsförslag</w:t>
            </w:r>
          </w:p>
        </w:tc>
      </w:tr>
      <w:tr w:rsidR="007F6226" w:rsidRPr="007777F3" w14:paraId="70FFF283" w14:textId="77777777" w:rsidTr="00092B92">
        <w:trPr>
          <w:jc w:val="center"/>
        </w:trPr>
        <w:tc>
          <w:tcPr>
            <w:tcW w:w="4876" w:type="dxa"/>
            <w:tcBorders>
              <w:top w:val="nil"/>
              <w:left w:val="nil"/>
              <w:bottom w:val="nil"/>
              <w:right w:val="nil"/>
            </w:tcBorders>
          </w:tcPr>
          <w:p w14:paraId="0FA547C1" w14:textId="77777777" w:rsidR="007F6226" w:rsidRPr="007777F3" w:rsidRDefault="007F6226" w:rsidP="00092B92">
            <w:pPr>
              <w:pStyle w:val="Normal6a"/>
            </w:pPr>
            <w:r w:rsidRPr="007777F3">
              <w:t>1.</w:t>
            </w:r>
            <w:r w:rsidRPr="007777F3">
              <w:tab/>
              <w:t>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w:t>
            </w:r>
            <w:r w:rsidRPr="007777F3">
              <w:rPr>
                <w:b/>
                <w:i/>
              </w:rPr>
              <w:t>, och uppmanar kommissionen, medlemsstaterna och länderna i Afrika samt europeiska företag och investerare, inbegripet Europeiska investeringsbanken, att hantera dessa luckor som en prioriterad fråga genom att avsätta tillräcklig finansiering för att kunna uppgradera den fysiska infrastrukturen och stärka mänskliga färdigheter och mänsklig utveckling, minska icke-tariffära handelskostnader, förenkla import- och exportförfaranden och diversifiera handelspartner, samtidigt som man ser till att afrikanska industriprojekt tillämpar modern, hållbar och klimatneutral produktionsteknik i linje med Global Gateway</w:t>
            </w:r>
            <w:r w:rsidRPr="007777F3">
              <w:t>.</w:t>
            </w:r>
          </w:p>
        </w:tc>
        <w:tc>
          <w:tcPr>
            <w:tcW w:w="4876" w:type="dxa"/>
            <w:tcBorders>
              <w:top w:val="nil"/>
              <w:left w:val="nil"/>
              <w:bottom w:val="nil"/>
              <w:right w:val="nil"/>
            </w:tcBorders>
          </w:tcPr>
          <w:p w14:paraId="52BE7E4B" w14:textId="77777777" w:rsidR="007F6226" w:rsidRPr="007777F3" w:rsidRDefault="007F6226" w:rsidP="00092B92">
            <w:pPr>
              <w:pStyle w:val="Normal6a"/>
            </w:pPr>
            <w:r w:rsidRPr="007777F3">
              <w:t>1.</w:t>
            </w:r>
            <w:r w:rsidRPr="007777F3">
              <w:tab/>
              <w:t>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w:t>
            </w:r>
          </w:p>
        </w:tc>
      </w:tr>
    </w:tbl>
    <w:p w14:paraId="260781A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906ADE1" w14:textId="77777777" w:rsidR="007F6226" w:rsidRPr="007777F3" w:rsidRDefault="007F6226" w:rsidP="007F6226">
      <w:r w:rsidRPr="007777F3">
        <w:rPr>
          <w:rStyle w:val="HideTWBExt"/>
        </w:rPr>
        <w:t>&lt;/Amend&gt;</w:t>
      </w:r>
    </w:p>
    <w:p w14:paraId="29ECD1A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55</w:t>
      </w:r>
      <w:r w:rsidRPr="007777F3">
        <w:rPr>
          <w:rStyle w:val="HideTWBExt"/>
          <w:b w:val="0"/>
        </w:rPr>
        <w:t>&lt;/NumAm&gt;</w:t>
      </w:r>
    </w:p>
    <w:p w14:paraId="7D34D2B4"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6E844311" w14:textId="77777777" w:rsidR="007F6226" w:rsidRPr="007777F3" w:rsidRDefault="007F6226" w:rsidP="007F6226">
      <w:pPr>
        <w:pStyle w:val="NormalBold"/>
      </w:pPr>
      <w:r w:rsidRPr="007777F3">
        <w:rPr>
          <w:rStyle w:val="HideTWBExt"/>
          <w:b w:val="0"/>
        </w:rPr>
        <w:t>&lt;/RepeatBlock-By&gt;</w:t>
      </w:r>
    </w:p>
    <w:p w14:paraId="630DD0C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40FF20F" w14:textId="77777777" w:rsidR="007F6226" w:rsidRPr="007777F3" w:rsidRDefault="007F6226" w:rsidP="007F6226">
      <w:pPr>
        <w:pStyle w:val="NormalBold"/>
      </w:pPr>
      <w:r w:rsidRPr="007777F3">
        <w:rPr>
          <w:rStyle w:val="HideTWBExt"/>
          <w:b w:val="0"/>
        </w:rPr>
        <w:t>&lt;Article&gt;</w:t>
      </w:r>
      <w:r w:rsidRPr="007777F3">
        <w:t>Punkt 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0622C19" w14:textId="77777777" w:rsidTr="00092B92">
        <w:trPr>
          <w:trHeight w:hRule="exact" w:val="240"/>
          <w:jc w:val="center"/>
        </w:trPr>
        <w:tc>
          <w:tcPr>
            <w:tcW w:w="9752" w:type="dxa"/>
            <w:gridSpan w:val="2"/>
            <w:tcBorders>
              <w:top w:val="nil"/>
              <w:left w:val="nil"/>
              <w:bottom w:val="nil"/>
              <w:right w:val="nil"/>
            </w:tcBorders>
          </w:tcPr>
          <w:p w14:paraId="12C5FC06" w14:textId="77777777" w:rsidR="007F6226" w:rsidRPr="007777F3" w:rsidRDefault="007F6226" w:rsidP="00092B92"/>
        </w:tc>
      </w:tr>
      <w:tr w:rsidR="007F6226" w:rsidRPr="007777F3" w14:paraId="1A9E2952" w14:textId="77777777" w:rsidTr="00092B92">
        <w:trPr>
          <w:trHeight w:val="240"/>
          <w:jc w:val="center"/>
        </w:trPr>
        <w:tc>
          <w:tcPr>
            <w:tcW w:w="4876" w:type="dxa"/>
            <w:tcBorders>
              <w:top w:val="nil"/>
              <w:left w:val="nil"/>
              <w:bottom w:val="nil"/>
              <w:right w:val="nil"/>
            </w:tcBorders>
          </w:tcPr>
          <w:p w14:paraId="6142A49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4B0B860" w14:textId="77777777" w:rsidR="007F6226" w:rsidRPr="007777F3" w:rsidRDefault="007F6226" w:rsidP="00092B92">
            <w:pPr>
              <w:pStyle w:val="AmColumnHeading"/>
            </w:pPr>
            <w:r w:rsidRPr="007777F3">
              <w:t>Ändringsförslag</w:t>
            </w:r>
          </w:p>
        </w:tc>
      </w:tr>
      <w:tr w:rsidR="007F6226" w:rsidRPr="007777F3" w14:paraId="0D41C2F0" w14:textId="77777777" w:rsidTr="00092B92">
        <w:trPr>
          <w:jc w:val="center"/>
        </w:trPr>
        <w:tc>
          <w:tcPr>
            <w:tcW w:w="4876" w:type="dxa"/>
            <w:tcBorders>
              <w:top w:val="nil"/>
              <w:left w:val="nil"/>
              <w:bottom w:val="nil"/>
              <w:right w:val="nil"/>
            </w:tcBorders>
          </w:tcPr>
          <w:p w14:paraId="40A3FE97" w14:textId="77777777" w:rsidR="007F6226" w:rsidRPr="007777F3" w:rsidRDefault="007F6226" w:rsidP="00092B92">
            <w:pPr>
              <w:pStyle w:val="Normal6a"/>
            </w:pPr>
            <w:r w:rsidRPr="007777F3">
              <w:t>1.</w:t>
            </w:r>
            <w:r w:rsidRPr="007777F3">
              <w:tab/>
              <w:t xml:space="preserve">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och uppmanar kommissionen, medlemsstaterna och länderna i Afrika samt europeiska företag och investerare, inbegripet Europeiska investeringsbanken, att hantera dessa luckor som en prioriterad fråga genom att avsätta tillräcklig finansiering för att kunna uppgradera den fysiska infrastrukturen och stärka mänskliga färdigheter och mänsklig utveckling, minska icke-tariffära handelskostnader, förenkla import- och exportförfaranden och diversifiera handelspartner, samtidigt som man ser till att afrikanska industriprojekt </w:t>
            </w:r>
            <w:r w:rsidRPr="007777F3">
              <w:rPr>
                <w:b/>
                <w:i/>
              </w:rPr>
              <w:t>tillämpar</w:t>
            </w:r>
            <w:r w:rsidRPr="007777F3">
              <w:t xml:space="preserve"> modern, hållbar och klimatneutral produktionsteknik i linje med Global Gateway.</w:t>
            </w:r>
          </w:p>
        </w:tc>
        <w:tc>
          <w:tcPr>
            <w:tcW w:w="4876" w:type="dxa"/>
            <w:tcBorders>
              <w:top w:val="nil"/>
              <w:left w:val="nil"/>
              <w:bottom w:val="nil"/>
              <w:right w:val="nil"/>
            </w:tcBorders>
          </w:tcPr>
          <w:p w14:paraId="6E6AAB7D" w14:textId="77777777" w:rsidR="007F6226" w:rsidRPr="007777F3" w:rsidRDefault="007F6226" w:rsidP="00092B92">
            <w:pPr>
              <w:pStyle w:val="Normal6a"/>
            </w:pPr>
            <w:r w:rsidRPr="007777F3">
              <w:t>1.</w:t>
            </w:r>
            <w:r w:rsidRPr="007777F3">
              <w:tab/>
              <w:t xml:space="preserve">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och uppmanar kommissionen, medlemsstaterna och länderna i Afrika samt </w:t>
            </w:r>
            <w:r w:rsidRPr="007777F3">
              <w:rPr>
                <w:b/>
                <w:i/>
              </w:rPr>
              <w:t>afrikanska och</w:t>
            </w:r>
            <w:r w:rsidRPr="007777F3">
              <w:t xml:space="preserve"> europeiska företag och investerare, inbegripet </w:t>
            </w:r>
            <w:r w:rsidRPr="007777F3">
              <w:rPr>
                <w:b/>
                <w:i/>
              </w:rPr>
              <w:t>afrikanska pensionsfonder och försäkringsbolag, som uppgick till 775 miljarder US-dollar 2025 (enligt Africa Finance Corporation (AFC), AfDB,</w:t>
            </w:r>
            <w:r w:rsidRPr="007777F3">
              <w:t xml:space="preserve"> Europeiska investeringsbanken, att hantera dessa luckor som en prioriterad fråga genom att avsätta tillräcklig finansiering för att kunna </w:t>
            </w:r>
            <w:r w:rsidRPr="007777F3">
              <w:rPr>
                <w:b/>
                <w:i/>
              </w:rPr>
              <w:t>utveckla integrerade korridorer (projekt som sammanlänkar hamnar, järnväg och vägar), investeringar i ren energi (t.ex. solkraft) och digitalisering,</w:t>
            </w:r>
            <w:r w:rsidRPr="007777F3">
              <w:t xml:space="preserve"> uppgradera den fysiska infrastrukturen och stärka mänskliga färdigheter och mänsklig utveckling, minska icke-tariffära handelskostnader, förenkla import- och exportförfaranden och diversifiera handelspartner, samtidigt som man ser till att afrikanska industriprojekt </w:t>
            </w:r>
            <w:r w:rsidRPr="007777F3">
              <w:rPr>
                <w:b/>
                <w:i/>
              </w:rPr>
              <w:t>baserade på strategiska planering som kombinerar</w:t>
            </w:r>
            <w:r w:rsidRPr="007777F3">
              <w:t xml:space="preserve"> modern, hållbar och klimatneutral produktionsteknik i linje med Global Gateway </w:t>
            </w:r>
            <w:r w:rsidRPr="007777F3">
              <w:rPr>
                <w:b/>
                <w:i/>
              </w:rPr>
              <w:t>och som använder lokala material för att minska koldioxidavtrycket</w:t>
            </w:r>
            <w:r w:rsidRPr="007777F3">
              <w:t>.</w:t>
            </w:r>
          </w:p>
        </w:tc>
      </w:tr>
    </w:tbl>
    <w:p w14:paraId="2EE033A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A2A4590" w14:textId="77777777" w:rsidR="007F6226" w:rsidRPr="007777F3" w:rsidRDefault="007F6226" w:rsidP="007F6226">
      <w:r w:rsidRPr="007777F3">
        <w:rPr>
          <w:rStyle w:val="HideTWBExt"/>
        </w:rPr>
        <w:t>&lt;/Amend&gt;</w:t>
      </w:r>
    </w:p>
    <w:p w14:paraId="010BA80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56</w:t>
      </w:r>
      <w:r w:rsidRPr="007777F3">
        <w:rPr>
          <w:rStyle w:val="HideTWBExt"/>
          <w:b w:val="0"/>
        </w:rPr>
        <w:t>&lt;/NumAm&gt;</w:t>
      </w:r>
    </w:p>
    <w:p w14:paraId="3739C266"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3DE3A330" w14:textId="77777777" w:rsidR="007F6226" w:rsidRPr="007777F3" w:rsidRDefault="007F6226" w:rsidP="007F6226">
      <w:pPr>
        <w:pStyle w:val="NormalBold"/>
      </w:pPr>
      <w:r w:rsidRPr="007777F3">
        <w:rPr>
          <w:rStyle w:val="HideTWBExt"/>
          <w:b w:val="0"/>
        </w:rPr>
        <w:t>&lt;/RepeatBlock-By&gt;</w:t>
      </w:r>
    </w:p>
    <w:p w14:paraId="60F84F7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10D58B4" w14:textId="77777777" w:rsidR="007F6226" w:rsidRPr="007777F3" w:rsidRDefault="007F6226" w:rsidP="007F6226">
      <w:pPr>
        <w:pStyle w:val="NormalBold"/>
      </w:pPr>
      <w:r w:rsidRPr="007777F3">
        <w:rPr>
          <w:rStyle w:val="HideTWBExt"/>
          <w:b w:val="0"/>
        </w:rPr>
        <w:t>&lt;Article&gt;</w:t>
      </w:r>
      <w:r w:rsidRPr="007777F3">
        <w:t>Punkt 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7CA22AC" w14:textId="77777777" w:rsidTr="00092B92">
        <w:trPr>
          <w:trHeight w:hRule="exact" w:val="240"/>
          <w:jc w:val="center"/>
        </w:trPr>
        <w:tc>
          <w:tcPr>
            <w:tcW w:w="9752" w:type="dxa"/>
            <w:gridSpan w:val="2"/>
            <w:tcBorders>
              <w:top w:val="nil"/>
              <w:left w:val="nil"/>
              <w:bottom w:val="nil"/>
              <w:right w:val="nil"/>
            </w:tcBorders>
          </w:tcPr>
          <w:p w14:paraId="6810CE60" w14:textId="77777777" w:rsidR="007F6226" w:rsidRPr="007777F3" w:rsidRDefault="007F6226" w:rsidP="00092B92"/>
        </w:tc>
      </w:tr>
      <w:tr w:rsidR="007F6226" w:rsidRPr="007777F3" w14:paraId="7B124C5C" w14:textId="77777777" w:rsidTr="00092B92">
        <w:trPr>
          <w:trHeight w:val="240"/>
          <w:jc w:val="center"/>
        </w:trPr>
        <w:tc>
          <w:tcPr>
            <w:tcW w:w="4876" w:type="dxa"/>
            <w:tcBorders>
              <w:top w:val="nil"/>
              <w:left w:val="nil"/>
              <w:bottom w:val="nil"/>
              <w:right w:val="nil"/>
            </w:tcBorders>
          </w:tcPr>
          <w:p w14:paraId="50A10C9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D6D7445" w14:textId="77777777" w:rsidR="007F6226" w:rsidRPr="007777F3" w:rsidRDefault="007F6226" w:rsidP="00092B92">
            <w:pPr>
              <w:pStyle w:val="AmColumnHeading"/>
            </w:pPr>
            <w:r w:rsidRPr="007777F3">
              <w:t>Ändringsförslag</w:t>
            </w:r>
          </w:p>
        </w:tc>
      </w:tr>
      <w:tr w:rsidR="007F6226" w:rsidRPr="007777F3" w14:paraId="731A6D03" w14:textId="77777777" w:rsidTr="00092B92">
        <w:trPr>
          <w:jc w:val="center"/>
        </w:trPr>
        <w:tc>
          <w:tcPr>
            <w:tcW w:w="4876" w:type="dxa"/>
            <w:tcBorders>
              <w:top w:val="nil"/>
              <w:left w:val="nil"/>
              <w:bottom w:val="nil"/>
              <w:right w:val="nil"/>
            </w:tcBorders>
          </w:tcPr>
          <w:p w14:paraId="080868B3" w14:textId="77777777" w:rsidR="007F6226" w:rsidRPr="007777F3" w:rsidRDefault="007F6226" w:rsidP="00092B92">
            <w:pPr>
              <w:pStyle w:val="Normal6a"/>
            </w:pPr>
            <w:r w:rsidRPr="007777F3">
              <w:t>1.</w:t>
            </w:r>
            <w:r w:rsidRPr="007777F3">
              <w:tab/>
              <w:t>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w:t>
            </w:r>
            <w:r w:rsidRPr="007777F3">
              <w:rPr>
                <w:b/>
                <w:i/>
              </w:rPr>
              <w:t>, och</w:t>
            </w:r>
            <w:r w:rsidRPr="007777F3">
              <w:t xml:space="preserve"> uppmanar kommissionen, medlemsstaterna och länderna i Afrika samt europeiska företag och investerare, inbegripet Europeiska investeringsbanken</w:t>
            </w:r>
            <w:r w:rsidRPr="007777F3">
              <w:rPr>
                <w:b/>
                <w:i/>
              </w:rPr>
              <w:t>,</w:t>
            </w:r>
            <w:r w:rsidRPr="007777F3">
              <w:t xml:space="preserve"> att hantera </w:t>
            </w:r>
            <w:r w:rsidRPr="007777F3">
              <w:rPr>
                <w:b/>
                <w:i/>
              </w:rPr>
              <w:t>dessa luckor som en prioriterad fråga genom att avsätta tillräcklig finansiering för att kunna uppgradera</w:t>
            </w:r>
            <w:r w:rsidRPr="007777F3">
              <w:t xml:space="preserve"> den fysiska infrastrukturen och stärka mänskliga färdigheter och mänsklig utveckling, minska icke-tariffära handelskostnader, förenkla import- och exportförfaranden och diversifiera handelspartner, </w:t>
            </w:r>
            <w:r w:rsidRPr="007777F3">
              <w:rPr>
                <w:b/>
                <w:i/>
              </w:rPr>
              <w:t>samtidigt som man ser till att afrikanska industriprojekt tillämpar modern, hållbar och klimatneutral produktionsteknik i linje med Global Gateway</w:t>
            </w:r>
            <w:r w:rsidRPr="007777F3">
              <w:t>.</w:t>
            </w:r>
          </w:p>
        </w:tc>
        <w:tc>
          <w:tcPr>
            <w:tcW w:w="4876" w:type="dxa"/>
            <w:tcBorders>
              <w:top w:val="nil"/>
              <w:left w:val="nil"/>
              <w:bottom w:val="nil"/>
              <w:right w:val="nil"/>
            </w:tcBorders>
          </w:tcPr>
          <w:p w14:paraId="45A5577F" w14:textId="77777777" w:rsidR="007F6226" w:rsidRPr="007777F3" w:rsidRDefault="007F6226" w:rsidP="00092B92">
            <w:pPr>
              <w:pStyle w:val="Normal6a"/>
            </w:pPr>
            <w:r w:rsidRPr="007777F3">
              <w:t>1.</w:t>
            </w:r>
            <w:r w:rsidRPr="007777F3">
              <w:tab/>
              <w:t xml:space="preserve">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w:t>
            </w:r>
            <w:r w:rsidRPr="007777F3">
              <w:rPr>
                <w:b/>
                <w:i/>
              </w:rPr>
              <w:t>Parlamentet</w:t>
            </w:r>
            <w:r w:rsidRPr="007777F3">
              <w:t xml:space="preserve"> uppmanar kommissionen, medlemsstaterna och länderna i Afrika samt europeiska företag och investerare, inbegripet Europeiska investeringsbanken </w:t>
            </w:r>
            <w:r w:rsidRPr="007777F3">
              <w:rPr>
                <w:b/>
                <w:i/>
              </w:rPr>
              <w:t>och Afrikanska utvecklingsbanken, att samarbeta för</w:t>
            </w:r>
            <w:r w:rsidRPr="007777F3">
              <w:t xml:space="preserve"> att hantera </w:t>
            </w:r>
            <w:r w:rsidRPr="007777F3">
              <w:rPr>
                <w:b/>
                <w:i/>
              </w:rPr>
              <w:t>utmaningarna med</w:t>
            </w:r>
            <w:r w:rsidRPr="007777F3">
              <w:t xml:space="preserve"> den fysiska infrastrukturen och stärka mänskliga färdigheter och mänsklig utveckling, </w:t>
            </w:r>
            <w:r w:rsidRPr="007777F3">
              <w:rPr>
                <w:b/>
                <w:i/>
              </w:rPr>
              <w:t>och även</w:t>
            </w:r>
            <w:r w:rsidRPr="007777F3">
              <w:t xml:space="preserve"> minska icke-tariffära handelskostnader, förenkla import- och exportförfaranden och diversifiera handelspartner,</w:t>
            </w:r>
            <w:r w:rsidRPr="007777F3">
              <w:rPr>
                <w:b/>
                <w:i/>
              </w:rPr>
              <w:t xml:space="preserve"> i syfte att främja Afrikas industrialiseringsprocess</w:t>
            </w:r>
            <w:r w:rsidRPr="007777F3">
              <w:t>.</w:t>
            </w:r>
          </w:p>
        </w:tc>
      </w:tr>
    </w:tbl>
    <w:p w14:paraId="57D5100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3D52487" w14:textId="77777777" w:rsidR="007F6226" w:rsidRPr="007777F3" w:rsidRDefault="007F6226" w:rsidP="007F6226">
      <w:r w:rsidRPr="007777F3">
        <w:rPr>
          <w:rStyle w:val="HideTWBExt"/>
        </w:rPr>
        <w:t>&lt;/Amend&gt;</w:t>
      </w:r>
    </w:p>
    <w:p w14:paraId="63DCDFE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57</w:t>
      </w:r>
      <w:r w:rsidRPr="007777F3">
        <w:rPr>
          <w:rStyle w:val="HideTWBExt"/>
          <w:b w:val="0"/>
        </w:rPr>
        <w:t>&lt;/NumAm&gt;</w:t>
      </w:r>
    </w:p>
    <w:p w14:paraId="2B86E695"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71489C0C" w14:textId="77777777" w:rsidR="007F6226" w:rsidRPr="007777F3" w:rsidRDefault="007F6226" w:rsidP="007F6226">
      <w:pPr>
        <w:pStyle w:val="NormalBold"/>
      </w:pPr>
      <w:r w:rsidRPr="007777F3">
        <w:rPr>
          <w:rStyle w:val="HideTWBExt"/>
          <w:b w:val="0"/>
        </w:rPr>
        <w:t>&lt;/RepeatBlock-By&gt;</w:t>
      </w:r>
    </w:p>
    <w:p w14:paraId="099761D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F92052C" w14:textId="77777777" w:rsidR="007F6226" w:rsidRPr="007777F3" w:rsidRDefault="007F6226" w:rsidP="007F6226">
      <w:pPr>
        <w:pStyle w:val="NormalBold"/>
      </w:pPr>
      <w:r w:rsidRPr="007777F3">
        <w:rPr>
          <w:rStyle w:val="HideTWBExt"/>
          <w:b w:val="0"/>
        </w:rPr>
        <w:t>&lt;Article&gt;</w:t>
      </w:r>
      <w:r w:rsidRPr="007777F3">
        <w:t>Punkt 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3B028FA" w14:textId="77777777" w:rsidTr="00092B92">
        <w:trPr>
          <w:trHeight w:hRule="exact" w:val="240"/>
          <w:jc w:val="center"/>
        </w:trPr>
        <w:tc>
          <w:tcPr>
            <w:tcW w:w="9752" w:type="dxa"/>
            <w:gridSpan w:val="2"/>
            <w:tcBorders>
              <w:top w:val="nil"/>
              <w:left w:val="nil"/>
              <w:bottom w:val="nil"/>
              <w:right w:val="nil"/>
            </w:tcBorders>
          </w:tcPr>
          <w:p w14:paraId="6FDD3110" w14:textId="77777777" w:rsidR="007F6226" w:rsidRPr="007777F3" w:rsidRDefault="007F6226" w:rsidP="00092B92"/>
        </w:tc>
      </w:tr>
      <w:tr w:rsidR="007F6226" w:rsidRPr="007777F3" w14:paraId="5119C966" w14:textId="77777777" w:rsidTr="00092B92">
        <w:trPr>
          <w:trHeight w:val="240"/>
          <w:jc w:val="center"/>
        </w:trPr>
        <w:tc>
          <w:tcPr>
            <w:tcW w:w="4876" w:type="dxa"/>
            <w:tcBorders>
              <w:top w:val="nil"/>
              <w:left w:val="nil"/>
              <w:bottom w:val="nil"/>
              <w:right w:val="nil"/>
            </w:tcBorders>
          </w:tcPr>
          <w:p w14:paraId="6820C38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BFA0189" w14:textId="77777777" w:rsidR="007F6226" w:rsidRPr="007777F3" w:rsidRDefault="007F6226" w:rsidP="00092B92">
            <w:pPr>
              <w:pStyle w:val="AmColumnHeading"/>
            </w:pPr>
            <w:r w:rsidRPr="007777F3">
              <w:t>Ändringsförslag</w:t>
            </w:r>
          </w:p>
        </w:tc>
      </w:tr>
      <w:tr w:rsidR="007F6226" w:rsidRPr="007777F3" w14:paraId="4E18F1D8" w14:textId="77777777" w:rsidTr="00092B92">
        <w:trPr>
          <w:jc w:val="center"/>
        </w:trPr>
        <w:tc>
          <w:tcPr>
            <w:tcW w:w="4876" w:type="dxa"/>
            <w:tcBorders>
              <w:top w:val="nil"/>
              <w:left w:val="nil"/>
              <w:bottom w:val="nil"/>
              <w:right w:val="nil"/>
            </w:tcBorders>
          </w:tcPr>
          <w:p w14:paraId="655025B8" w14:textId="77777777" w:rsidR="007F6226" w:rsidRPr="007777F3" w:rsidRDefault="007F6226" w:rsidP="00092B92">
            <w:pPr>
              <w:pStyle w:val="Normal6a"/>
            </w:pPr>
            <w:r w:rsidRPr="007777F3">
              <w:t>1.</w:t>
            </w:r>
            <w:r w:rsidRPr="007777F3">
              <w:tab/>
              <w:t>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och uppmanar kommissionen, medlemsstaterna och länderna i Afrika samt europeiska företag och investerare, inbegripet Europeiska investeringsbanken, att hantera dessa luckor som en prioriterad fråga genom att avsätta tillräcklig finansiering för att kunna uppgradera den fysiska infrastrukturen och stärka mänskliga färdigheter och mänsklig utveckling, minska icke-tariffära handelskostnader, förenkla import- och exportförfaranden och diversifiera handelspartner, samtidigt som man ser till att afrikanska industriprojekt tillämpar modern, hållbar och klimatneutral produktionsteknik i linje med Global Gateway.</w:t>
            </w:r>
          </w:p>
        </w:tc>
        <w:tc>
          <w:tcPr>
            <w:tcW w:w="4876" w:type="dxa"/>
            <w:tcBorders>
              <w:top w:val="nil"/>
              <w:left w:val="nil"/>
              <w:bottom w:val="nil"/>
              <w:right w:val="nil"/>
            </w:tcBorders>
          </w:tcPr>
          <w:p w14:paraId="4EC3F19D" w14:textId="77777777" w:rsidR="007F6226" w:rsidRPr="007777F3" w:rsidRDefault="007F6226" w:rsidP="00092B92">
            <w:pPr>
              <w:pStyle w:val="Normal6a"/>
            </w:pPr>
            <w:r w:rsidRPr="007777F3">
              <w:t>1.</w:t>
            </w:r>
            <w:r w:rsidRPr="007777F3">
              <w:tab/>
              <w:t xml:space="preserve">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och uppmanar kommissionen, medlemsstaterna och länderna i Afrika samt europeiska företag och investerare, inbegripet Europeiska investeringsbanken, att hantera dessa luckor som en prioriterad fråga genom att avsätta tillräcklig finansiering för att kunna uppgradera den fysiska infrastrukturen och stärka mänskliga färdigheter och mänsklig utveckling, minska icke-tariffära handelskostnader, förenkla import- och exportförfaranden och diversifiera handelspartner, samtidigt som man ser till att afrikanska industriprojekt tillämpar modern, hållbar och klimatneutral produktionsteknik i linje med </w:t>
            </w:r>
            <w:r w:rsidRPr="007777F3">
              <w:rPr>
                <w:b/>
                <w:i/>
              </w:rPr>
              <w:t>Afrikanska unionens Agenda 2063, FN:s Agenda 2030 för hållbar utveckling och</w:t>
            </w:r>
            <w:r w:rsidRPr="007777F3">
              <w:t xml:space="preserve"> Global Gateway.</w:t>
            </w:r>
          </w:p>
        </w:tc>
      </w:tr>
    </w:tbl>
    <w:p w14:paraId="2E02D53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DB99DF4" w14:textId="77777777" w:rsidR="007F6226" w:rsidRPr="007777F3" w:rsidRDefault="007F6226" w:rsidP="007F6226">
      <w:r w:rsidRPr="007777F3">
        <w:rPr>
          <w:rStyle w:val="HideTWBExt"/>
        </w:rPr>
        <w:t>&lt;/Amend&gt;</w:t>
      </w:r>
    </w:p>
    <w:p w14:paraId="0F9DE59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58</w:t>
      </w:r>
      <w:r w:rsidRPr="007777F3">
        <w:rPr>
          <w:rStyle w:val="HideTWBExt"/>
          <w:b w:val="0"/>
        </w:rPr>
        <w:t>&lt;/NumAm&gt;</w:t>
      </w:r>
    </w:p>
    <w:p w14:paraId="377EAD60"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Nicolas Bay, Marion Maréchal, Guillaume Peltier, Laurence Trochu, Céline Imart</w:t>
      </w:r>
      <w:r w:rsidRPr="007777F3">
        <w:rPr>
          <w:rStyle w:val="HideTWBExt"/>
          <w:b w:val="0"/>
        </w:rPr>
        <w:t>&lt;/Members&gt;</w:t>
      </w:r>
    </w:p>
    <w:p w14:paraId="11CE0096" w14:textId="77777777" w:rsidR="007F6226" w:rsidRPr="007777F3" w:rsidRDefault="007F6226" w:rsidP="007F6226">
      <w:pPr>
        <w:pStyle w:val="NormalBold"/>
      </w:pPr>
      <w:r w:rsidRPr="007777F3">
        <w:rPr>
          <w:rStyle w:val="HideTWBExt"/>
          <w:b w:val="0"/>
        </w:rPr>
        <w:t>&lt;/RepeatBlock-By&gt;</w:t>
      </w:r>
    </w:p>
    <w:p w14:paraId="26F943A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3A40F64" w14:textId="77777777" w:rsidR="007F6226" w:rsidRPr="007777F3" w:rsidRDefault="007F6226" w:rsidP="007F6226">
      <w:pPr>
        <w:pStyle w:val="NormalBold"/>
      </w:pPr>
      <w:r w:rsidRPr="007777F3">
        <w:rPr>
          <w:rStyle w:val="HideTWBExt"/>
          <w:b w:val="0"/>
        </w:rPr>
        <w:t>&lt;Article&gt;</w:t>
      </w:r>
      <w:r w:rsidRPr="007777F3">
        <w:t>Punkt 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1836C0C" w14:textId="77777777" w:rsidTr="00092B92">
        <w:trPr>
          <w:trHeight w:hRule="exact" w:val="240"/>
          <w:jc w:val="center"/>
        </w:trPr>
        <w:tc>
          <w:tcPr>
            <w:tcW w:w="9752" w:type="dxa"/>
            <w:gridSpan w:val="2"/>
            <w:tcBorders>
              <w:top w:val="nil"/>
              <w:left w:val="nil"/>
              <w:bottom w:val="nil"/>
              <w:right w:val="nil"/>
            </w:tcBorders>
          </w:tcPr>
          <w:p w14:paraId="07EF46FF" w14:textId="77777777" w:rsidR="007F6226" w:rsidRPr="007777F3" w:rsidRDefault="007F6226" w:rsidP="00092B92"/>
        </w:tc>
      </w:tr>
      <w:tr w:rsidR="007F6226" w:rsidRPr="007777F3" w14:paraId="63C6FD9A" w14:textId="77777777" w:rsidTr="00092B92">
        <w:trPr>
          <w:trHeight w:val="240"/>
          <w:jc w:val="center"/>
        </w:trPr>
        <w:tc>
          <w:tcPr>
            <w:tcW w:w="4876" w:type="dxa"/>
            <w:tcBorders>
              <w:top w:val="nil"/>
              <w:left w:val="nil"/>
              <w:bottom w:val="nil"/>
              <w:right w:val="nil"/>
            </w:tcBorders>
          </w:tcPr>
          <w:p w14:paraId="29D4BFC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1CF2B8F" w14:textId="77777777" w:rsidR="007F6226" w:rsidRPr="007777F3" w:rsidRDefault="007F6226" w:rsidP="00092B92">
            <w:pPr>
              <w:pStyle w:val="AmColumnHeading"/>
            </w:pPr>
            <w:r w:rsidRPr="007777F3">
              <w:t>Ändringsförslag</w:t>
            </w:r>
          </w:p>
        </w:tc>
      </w:tr>
      <w:tr w:rsidR="007F6226" w:rsidRPr="007777F3" w14:paraId="52FDBE57" w14:textId="77777777" w:rsidTr="00092B92">
        <w:trPr>
          <w:jc w:val="center"/>
        </w:trPr>
        <w:tc>
          <w:tcPr>
            <w:tcW w:w="4876" w:type="dxa"/>
            <w:tcBorders>
              <w:top w:val="nil"/>
              <w:left w:val="nil"/>
              <w:bottom w:val="nil"/>
              <w:right w:val="nil"/>
            </w:tcBorders>
          </w:tcPr>
          <w:p w14:paraId="63FBEDA3" w14:textId="77777777" w:rsidR="007F6226" w:rsidRPr="007777F3" w:rsidRDefault="007F6226" w:rsidP="00092B92">
            <w:pPr>
              <w:pStyle w:val="Normal6a"/>
            </w:pPr>
            <w:r w:rsidRPr="007777F3">
              <w:t>1.</w:t>
            </w:r>
            <w:r w:rsidRPr="007777F3">
              <w:tab/>
              <w:t xml:space="preserve">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och uppmanar kommissionen, medlemsstaterna och länderna i Afrika samt europeiska företag och investerare, inbegripet Europeiska investeringsbanken, att hantera dessa luckor som en prioriterad fråga genom att avsätta tillräcklig finansiering för att kunna uppgradera den fysiska infrastrukturen och stärka mänskliga färdigheter och mänsklig utveckling, minska icke-tariffära handelskostnader, förenkla import- och exportförfaranden och diversifiera handelspartner, samtidigt som man ser till att afrikanska industriprojekt </w:t>
            </w:r>
            <w:r w:rsidRPr="007777F3">
              <w:rPr>
                <w:b/>
                <w:i/>
              </w:rPr>
              <w:t>tillämpar modern, hållbar och klimatneutral produktionsteknik i linje med Global Gateway</w:t>
            </w:r>
            <w:r w:rsidRPr="007777F3">
              <w:t>.</w:t>
            </w:r>
          </w:p>
        </w:tc>
        <w:tc>
          <w:tcPr>
            <w:tcW w:w="4876" w:type="dxa"/>
            <w:tcBorders>
              <w:top w:val="nil"/>
              <w:left w:val="nil"/>
              <w:bottom w:val="nil"/>
              <w:right w:val="nil"/>
            </w:tcBorders>
          </w:tcPr>
          <w:p w14:paraId="52D8673F" w14:textId="77777777" w:rsidR="007F6226" w:rsidRPr="007777F3" w:rsidRDefault="007F6226" w:rsidP="00092B92">
            <w:pPr>
              <w:pStyle w:val="Normal6a"/>
            </w:pPr>
            <w:r w:rsidRPr="007777F3">
              <w:t>1.</w:t>
            </w:r>
            <w:r w:rsidRPr="007777F3">
              <w:tab/>
              <w:t xml:space="preserve">Europaparlamentet betonar vikten av att bygga upp en hållbar, konkurrenskraftig och robust infrastruktur och industriell bas i Afrika, i syfte att utveckla resilienta värdekedjor, att stärka och diversifiera Afrikas handelsnätverk och att främja råvarubearbetning med högt mervärde i Afrika som ett viktigt led i att skapa arbetstillfällen av hög kvalitet, hållbarhet och större ekonomisk resiliens. Parlamentet beklagar djupt att det alltjämt förekommer stora luckor i infrastrukturen som hindrar både regional ekonomisk integration och utrikeshandel, och uppmanar kommissionen, medlemsstaterna och länderna i Afrika samt europeiska företag och investerare, inbegripet Europeiska investeringsbanken, att hantera dessa luckor som en prioriterad fråga genom att avsätta tillräcklig finansiering för att kunna uppgradera den fysiska infrastrukturen och stärka mänskliga färdigheter och mänsklig utveckling, minska icke-tariffära handelskostnader, förenkla import- och exportförfaranden och diversifiera handelspartner, samtidigt som man ser till att afrikanska industriprojekt </w:t>
            </w:r>
            <w:r w:rsidRPr="007777F3">
              <w:rPr>
                <w:b/>
                <w:i/>
              </w:rPr>
              <w:t>inte leder till import till EU av produkter som inte uppfyller de höga europeiska normerna för miljö, djurskydd, livsmedelssäkerhet och arbetsvillkor</w:t>
            </w:r>
            <w:r w:rsidRPr="007777F3">
              <w:t>.</w:t>
            </w:r>
          </w:p>
        </w:tc>
      </w:tr>
    </w:tbl>
    <w:p w14:paraId="6B7C035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F9A1F58" w14:textId="77777777" w:rsidR="007F6226" w:rsidRPr="007777F3" w:rsidRDefault="007F6226" w:rsidP="007F6226">
      <w:r w:rsidRPr="007777F3">
        <w:rPr>
          <w:rStyle w:val="HideTWBExt"/>
        </w:rPr>
        <w:t>&lt;/Amend&gt;</w:t>
      </w:r>
    </w:p>
    <w:p w14:paraId="743BE9D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59</w:t>
      </w:r>
      <w:r w:rsidRPr="007777F3">
        <w:rPr>
          <w:rStyle w:val="HideTWBExt"/>
          <w:b w:val="0"/>
        </w:rPr>
        <w:t>&lt;/NumAm&gt;</w:t>
      </w:r>
    </w:p>
    <w:p w14:paraId="3986FA75"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0A431F11" w14:textId="77777777" w:rsidR="007F6226" w:rsidRPr="007777F3" w:rsidRDefault="007F6226" w:rsidP="007F6226">
      <w:pPr>
        <w:pStyle w:val="NormalBold"/>
      </w:pPr>
      <w:r w:rsidRPr="007777F3">
        <w:rPr>
          <w:rStyle w:val="HideTWBExt"/>
          <w:b w:val="0"/>
        </w:rPr>
        <w:t>&lt;/RepeatBlock-By&gt;</w:t>
      </w:r>
    </w:p>
    <w:p w14:paraId="4C0B8A5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1C82504" w14:textId="77777777" w:rsidR="007F6226" w:rsidRPr="007777F3" w:rsidRDefault="007F6226" w:rsidP="007F6226">
      <w:pPr>
        <w:pStyle w:val="NormalBold"/>
      </w:pPr>
      <w:r w:rsidRPr="007777F3">
        <w:rPr>
          <w:rStyle w:val="HideTWBExt"/>
          <w:b w:val="0"/>
        </w:rPr>
        <w:t>&lt;Article&gt;</w:t>
      </w:r>
      <w:r w:rsidRPr="007777F3">
        <w:t>Punkt 1a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7D285C0" w14:textId="77777777" w:rsidTr="00092B92">
        <w:trPr>
          <w:trHeight w:hRule="exact" w:val="240"/>
          <w:jc w:val="center"/>
        </w:trPr>
        <w:tc>
          <w:tcPr>
            <w:tcW w:w="9752" w:type="dxa"/>
            <w:gridSpan w:val="2"/>
            <w:tcBorders>
              <w:top w:val="nil"/>
              <w:left w:val="nil"/>
              <w:bottom w:val="nil"/>
              <w:right w:val="nil"/>
            </w:tcBorders>
          </w:tcPr>
          <w:p w14:paraId="264107BC" w14:textId="77777777" w:rsidR="007F6226" w:rsidRPr="007777F3" w:rsidRDefault="007F6226" w:rsidP="00092B92"/>
        </w:tc>
      </w:tr>
      <w:tr w:rsidR="007F6226" w:rsidRPr="007777F3" w14:paraId="6D36CA76" w14:textId="77777777" w:rsidTr="00092B92">
        <w:trPr>
          <w:trHeight w:val="240"/>
          <w:jc w:val="center"/>
        </w:trPr>
        <w:tc>
          <w:tcPr>
            <w:tcW w:w="4876" w:type="dxa"/>
            <w:tcBorders>
              <w:top w:val="nil"/>
              <w:left w:val="nil"/>
              <w:bottom w:val="nil"/>
              <w:right w:val="nil"/>
            </w:tcBorders>
          </w:tcPr>
          <w:p w14:paraId="5261D10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D9D78FA" w14:textId="77777777" w:rsidR="007F6226" w:rsidRPr="007777F3" w:rsidRDefault="007F6226" w:rsidP="00092B92">
            <w:pPr>
              <w:pStyle w:val="AmColumnHeading"/>
            </w:pPr>
            <w:r w:rsidRPr="007777F3">
              <w:t>Ändringsförslag</w:t>
            </w:r>
          </w:p>
        </w:tc>
      </w:tr>
      <w:tr w:rsidR="007F6226" w:rsidRPr="007777F3" w14:paraId="5C2F6D0E" w14:textId="77777777" w:rsidTr="00092B92">
        <w:trPr>
          <w:jc w:val="center"/>
        </w:trPr>
        <w:tc>
          <w:tcPr>
            <w:tcW w:w="4876" w:type="dxa"/>
            <w:tcBorders>
              <w:top w:val="nil"/>
              <w:left w:val="nil"/>
              <w:bottom w:val="nil"/>
              <w:right w:val="nil"/>
            </w:tcBorders>
          </w:tcPr>
          <w:p w14:paraId="6A02012F" w14:textId="77777777" w:rsidR="007F6226" w:rsidRPr="007777F3" w:rsidRDefault="007F6226" w:rsidP="00092B92">
            <w:pPr>
              <w:pStyle w:val="Normal6a"/>
            </w:pPr>
          </w:p>
        </w:tc>
        <w:tc>
          <w:tcPr>
            <w:tcW w:w="4876" w:type="dxa"/>
            <w:tcBorders>
              <w:top w:val="nil"/>
              <w:left w:val="nil"/>
              <w:bottom w:val="nil"/>
              <w:right w:val="nil"/>
            </w:tcBorders>
          </w:tcPr>
          <w:p w14:paraId="69F44CB3" w14:textId="77777777" w:rsidR="007F6226" w:rsidRPr="007777F3" w:rsidRDefault="007F6226" w:rsidP="00092B92">
            <w:pPr>
              <w:pStyle w:val="Normal6a"/>
            </w:pPr>
            <w:r w:rsidRPr="007777F3">
              <w:rPr>
                <w:b/>
                <w:i/>
              </w:rPr>
              <w:t>1a.</w:t>
            </w:r>
            <w:r w:rsidRPr="007777F3">
              <w:tab/>
            </w:r>
            <w:r w:rsidRPr="007777F3">
              <w:rPr>
                <w:b/>
                <w:i/>
              </w:rPr>
              <w:t>Europaparlamentet uppmanar kommissionen, medlemsstaterna och länderna i Afrika samt europeiska företag och investerare, inbegripet Europeiska investeringsbanken, att hantera dessa luckor som en prioriterad fråga genom att fullt ut och mer effektivt använda EU:s befintliga finansiella instrument till stöd för att uppgradera den fysiska infrastrukturen och stärka mänskliga färdigheter och mänsklig utveckling, minska icke-tariffära handelskostnader, förenkla import- och exportförfaranden och diversifiera handelspartner, samtidigt som man ser till att afrikanska industriprojekt tillämpar modern, hållbar och klimatneutral produktionsteknik i linje med Global Gateway.</w:t>
            </w:r>
          </w:p>
        </w:tc>
      </w:tr>
    </w:tbl>
    <w:p w14:paraId="22779FD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23C725E" w14:textId="77777777" w:rsidR="007F6226" w:rsidRPr="007777F3" w:rsidRDefault="007F6226" w:rsidP="007F6226">
      <w:r w:rsidRPr="007777F3">
        <w:rPr>
          <w:rStyle w:val="HideTWBExt"/>
        </w:rPr>
        <w:t>&lt;/Amend&gt;</w:t>
      </w:r>
    </w:p>
    <w:p w14:paraId="2028D15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60</w:t>
      </w:r>
      <w:r w:rsidRPr="007777F3">
        <w:rPr>
          <w:rStyle w:val="HideTWBExt"/>
          <w:b w:val="0"/>
        </w:rPr>
        <w:t>&lt;/NumAm&gt;</w:t>
      </w:r>
    </w:p>
    <w:p w14:paraId="58F3B984"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1920DEAA" w14:textId="77777777" w:rsidR="007F6226" w:rsidRPr="007777F3" w:rsidRDefault="007F6226" w:rsidP="007F6226">
      <w:pPr>
        <w:pStyle w:val="NormalBold"/>
      </w:pPr>
      <w:r w:rsidRPr="007777F3">
        <w:rPr>
          <w:rStyle w:val="HideTWBExt"/>
          <w:b w:val="0"/>
        </w:rPr>
        <w:t>&lt;/RepeatBlock-By&gt;</w:t>
      </w:r>
    </w:p>
    <w:p w14:paraId="1D0ACDD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2877FC8" w14:textId="77777777" w:rsidR="007F6226" w:rsidRPr="007777F3" w:rsidRDefault="007F6226" w:rsidP="007F6226">
      <w:pPr>
        <w:pStyle w:val="NormalBold"/>
      </w:pPr>
      <w:r w:rsidRPr="007777F3">
        <w:rPr>
          <w:rStyle w:val="HideTWBExt"/>
          <w:b w:val="0"/>
        </w:rPr>
        <w:t>&lt;Article&gt;</w:t>
      </w:r>
      <w:r w:rsidRPr="007777F3">
        <w:t>Punkt 1a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967AD2C" w14:textId="77777777" w:rsidTr="00092B92">
        <w:trPr>
          <w:trHeight w:hRule="exact" w:val="240"/>
          <w:jc w:val="center"/>
        </w:trPr>
        <w:tc>
          <w:tcPr>
            <w:tcW w:w="9752" w:type="dxa"/>
            <w:gridSpan w:val="2"/>
            <w:tcBorders>
              <w:top w:val="nil"/>
              <w:left w:val="nil"/>
              <w:bottom w:val="nil"/>
              <w:right w:val="nil"/>
            </w:tcBorders>
          </w:tcPr>
          <w:p w14:paraId="633DEADB" w14:textId="77777777" w:rsidR="007F6226" w:rsidRPr="007777F3" w:rsidRDefault="007F6226" w:rsidP="00092B92"/>
        </w:tc>
      </w:tr>
      <w:tr w:rsidR="007F6226" w:rsidRPr="007777F3" w14:paraId="3DD85E22" w14:textId="77777777" w:rsidTr="00092B92">
        <w:trPr>
          <w:trHeight w:val="240"/>
          <w:jc w:val="center"/>
        </w:trPr>
        <w:tc>
          <w:tcPr>
            <w:tcW w:w="4876" w:type="dxa"/>
            <w:tcBorders>
              <w:top w:val="nil"/>
              <w:left w:val="nil"/>
              <w:bottom w:val="nil"/>
              <w:right w:val="nil"/>
            </w:tcBorders>
          </w:tcPr>
          <w:p w14:paraId="796B541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586C24A" w14:textId="77777777" w:rsidR="007F6226" w:rsidRPr="007777F3" w:rsidRDefault="007F6226" w:rsidP="00092B92">
            <w:pPr>
              <w:pStyle w:val="AmColumnHeading"/>
            </w:pPr>
            <w:r w:rsidRPr="007777F3">
              <w:t>Ändringsförslag</w:t>
            </w:r>
          </w:p>
        </w:tc>
      </w:tr>
      <w:tr w:rsidR="007F6226" w:rsidRPr="007777F3" w14:paraId="172E3727" w14:textId="77777777" w:rsidTr="00092B92">
        <w:trPr>
          <w:jc w:val="center"/>
        </w:trPr>
        <w:tc>
          <w:tcPr>
            <w:tcW w:w="4876" w:type="dxa"/>
            <w:tcBorders>
              <w:top w:val="nil"/>
              <w:left w:val="nil"/>
              <w:bottom w:val="nil"/>
              <w:right w:val="nil"/>
            </w:tcBorders>
          </w:tcPr>
          <w:p w14:paraId="30A0229B" w14:textId="77777777" w:rsidR="007F6226" w:rsidRPr="007777F3" w:rsidRDefault="007F6226" w:rsidP="00092B92">
            <w:pPr>
              <w:pStyle w:val="Normal6a"/>
            </w:pPr>
          </w:p>
        </w:tc>
        <w:tc>
          <w:tcPr>
            <w:tcW w:w="4876" w:type="dxa"/>
            <w:tcBorders>
              <w:top w:val="nil"/>
              <w:left w:val="nil"/>
              <w:bottom w:val="nil"/>
              <w:right w:val="nil"/>
            </w:tcBorders>
          </w:tcPr>
          <w:p w14:paraId="0A5C6F80" w14:textId="77777777" w:rsidR="007F6226" w:rsidRPr="007777F3" w:rsidRDefault="007F6226" w:rsidP="00092B92">
            <w:pPr>
              <w:pStyle w:val="Normal6a"/>
            </w:pPr>
            <w:r w:rsidRPr="007777F3">
              <w:rPr>
                <w:b/>
                <w:i/>
              </w:rPr>
              <w:t>1a.</w:t>
            </w:r>
            <w:r w:rsidRPr="007777F3">
              <w:tab/>
            </w:r>
            <w:r w:rsidRPr="007777F3">
              <w:rPr>
                <w:b/>
                <w:i/>
              </w:rPr>
              <w:t>Europaparlamentet betonar att främjandet av råvarubearbetning med högt mervärde i Afrika måste ske med lokalsamhällenas fria, på förhand inhämtade och välinformerade samtycke. Parlamentet betonar att kapplöpningen om kritiska råvaror på den afrikanska kontinenten kan vara en drivkraft för konflikter och människorättskränkningar såsom tvångsarbete. Parlamentet uppmanar kommissionen, Europeiska utrikestjänsten, rådet och medlemsstaterna att vidta lämpliga åtgärder för tillbörlig aktsamhet när det gäller avtal om kritiska råvaror för att säkerställa att unionen inte ger incitament för människorättskränkningar eller bidrar till en upptrappning av konflikter som orsakats av kapplöpningen om naturresurser.</w:t>
            </w:r>
          </w:p>
        </w:tc>
      </w:tr>
    </w:tbl>
    <w:p w14:paraId="630688B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CB8B5FF" w14:textId="77777777" w:rsidR="007F6226" w:rsidRPr="007777F3" w:rsidRDefault="007F6226" w:rsidP="007F6226">
      <w:r w:rsidRPr="007777F3">
        <w:rPr>
          <w:rStyle w:val="HideTWBExt"/>
        </w:rPr>
        <w:t>&lt;/Amend&gt;</w:t>
      </w:r>
    </w:p>
    <w:p w14:paraId="7330B41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61</w:t>
      </w:r>
      <w:r w:rsidRPr="007777F3">
        <w:rPr>
          <w:rStyle w:val="HideTWBExt"/>
          <w:b w:val="0"/>
        </w:rPr>
        <w:t>&lt;/NumAm&gt;</w:t>
      </w:r>
    </w:p>
    <w:p w14:paraId="2E7A381E"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1C79551" w14:textId="77777777" w:rsidR="007F6226" w:rsidRPr="007777F3" w:rsidRDefault="007F6226" w:rsidP="007F6226">
      <w:pPr>
        <w:pStyle w:val="NormalBold"/>
      </w:pPr>
      <w:r w:rsidRPr="007777F3">
        <w:rPr>
          <w:rStyle w:val="HideTWBExt"/>
          <w:b w:val="0"/>
        </w:rPr>
        <w:t>&lt;/RepeatBlock-By&gt;</w:t>
      </w:r>
    </w:p>
    <w:p w14:paraId="00B803A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E717649" w14:textId="77777777" w:rsidR="007F6226" w:rsidRPr="007777F3" w:rsidRDefault="007F6226" w:rsidP="007F6226">
      <w:pPr>
        <w:pStyle w:val="NormalBold"/>
      </w:pPr>
      <w:r w:rsidRPr="007777F3">
        <w:rPr>
          <w:rStyle w:val="HideTWBExt"/>
          <w:b w:val="0"/>
        </w:rPr>
        <w:t>&lt;Article&gt;</w:t>
      </w:r>
      <w:r w:rsidRPr="007777F3">
        <w:t>Punkt 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0A3C673" w14:textId="77777777" w:rsidTr="00092B92">
        <w:trPr>
          <w:trHeight w:hRule="exact" w:val="240"/>
          <w:jc w:val="center"/>
        </w:trPr>
        <w:tc>
          <w:tcPr>
            <w:tcW w:w="9752" w:type="dxa"/>
            <w:gridSpan w:val="2"/>
            <w:tcBorders>
              <w:top w:val="nil"/>
              <w:left w:val="nil"/>
              <w:bottom w:val="nil"/>
              <w:right w:val="nil"/>
            </w:tcBorders>
          </w:tcPr>
          <w:p w14:paraId="51D3AD14" w14:textId="77777777" w:rsidR="007F6226" w:rsidRPr="007777F3" w:rsidRDefault="007F6226" w:rsidP="00092B92"/>
        </w:tc>
      </w:tr>
      <w:tr w:rsidR="007F6226" w:rsidRPr="007777F3" w14:paraId="03581221" w14:textId="77777777" w:rsidTr="00092B92">
        <w:trPr>
          <w:trHeight w:val="240"/>
          <w:jc w:val="center"/>
        </w:trPr>
        <w:tc>
          <w:tcPr>
            <w:tcW w:w="4876" w:type="dxa"/>
            <w:tcBorders>
              <w:top w:val="nil"/>
              <w:left w:val="nil"/>
              <w:bottom w:val="nil"/>
              <w:right w:val="nil"/>
            </w:tcBorders>
          </w:tcPr>
          <w:p w14:paraId="6600F46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DAD1053" w14:textId="77777777" w:rsidR="007F6226" w:rsidRPr="007777F3" w:rsidRDefault="007F6226" w:rsidP="00092B92">
            <w:pPr>
              <w:pStyle w:val="AmColumnHeading"/>
            </w:pPr>
            <w:r w:rsidRPr="007777F3">
              <w:t>Ändringsförslag</w:t>
            </w:r>
          </w:p>
        </w:tc>
      </w:tr>
      <w:tr w:rsidR="007F6226" w:rsidRPr="007777F3" w14:paraId="35414846" w14:textId="77777777" w:rsidTr="00092B92">
        <w:trPr>
          <w:jc w:val="center"/>
        </w:trPr>
        <w:tc>
          <w:tcPr>
            <w:tcW w:w="4876" w:type="dxa"/>
            <w:tcBorders>
              <w:top w:val="nil"/>
              <w:left w:val="nil"/>
              <w:bottom w:val="nil"/>
              <w:right w:val="nil"/>
            </w:tcBorders>
          </w:tcPr>
          <w:p w14:paraId="64BC2486" w14:textId="77777777" w:rsidR="007F6226" w:rsidRPr="007777F3" w:rsidRDefault="007F6226" w:rsidP="00092B92">
            <w:pPr>
              <w:pStyle w:val="Normal6a"/>
            </w:pPr>
            <w:r w:rsidRPr="007777F3">
              <w:t>2.</w:t>
            </w:r>
            <w:r w:rsidRPr="007777F3">
              <w:tab/>
              <w:t xml:space="preserve">Europaparlamentet anser att </w:t>
            </w:r>
            <w:r w:rsidRPr="007777F3">
              <w:rPr>
                <w:b/>
                <w:i/>
              </w:rPr>
              <w:t>det är en prioritering</w:t>
            </w:r>
            <w:r w:rsidRPr="007777F3">
              <w:t xml:space="preserve"> att aktivera och omkalibrera Afrikas privata sektor, ge incitament att formalisera handeln och ta itu med infrastrukturbrister så att kontinenten kan frigöra hela sin ekonomiska potential.</w:t>
            </w:r>
          </w:p>
        </w:tc>
        <w:tc>
          <w:tcPr>
            <w:tcW w:w="4876" w:type="dxa"/>
            <w:tcBorders>
              <w:top w:val="nil"/>
              <w:left w:val="nil"/>
              <w:bottom w:val="nil"/>
              <w:right w:val="nil"/>
            </w:tcBorders>
          </w:tcPr>
          <w:p w14:paraId="20D20CC9" w14:textId="77777777" w:rsidR="007F6226" w:rsidRPr="007777F3" w:rsidRDefault="007F6226" w:rsidP="00092B92">
            <w:pPr>
              <w:pStyle w:val="Normal6a"/>
            </w:pPr>
            <w:r w:rsidRPr="007777F3">
              <w:t>2.</w:t>
            </w:r>
            <w:r w:rsidRPr="007777F3">
              <w:tab/>
              <w:t xml:space="preserve">Europaparlamentet anser att </w:t>
            </w:r>
            <w:r w:rsidRPr="007777F3">
              <w:rPr>
                <w:b/>
                <w:i/>
              </w:rPr>
              <w:t>den privata sektorn kan skapa Afrikacentrerade lösningar genom att utveckla produkter, plattformar och tjänster som är skräddarsydda för lokala förhållanden och marknader. Parlamentet uppmanar därför regeringar i hela Afrika</w:t>
            </w:r>
            <w:r w:rsidRPr="007777F3">
              <w:t xml:space="preserve"> att aktivera och omkalibrera Afrikas privata sektor </w:t>
            </w:r>
            <w:r w:rsidRPr="007777F3">
              <w:rPr>
                <w:b/>
                <w:i/>
              </w:rPr>
              <w:t>och att främja investeringsvänliga miljöer genom att erbjuda skatteincitament, effektivisera förfarandena för företagsregistrering och skydda äganderättigheter. Parlamentet uppmanar de afrikanska regeringarna att</w:t>
            </w:r>
            <w:r w:rsidRPr="007777F3">
              <w:t xml:space="preserve"> ge incitament att formalisera handeln och ta itu med infrastrukturbrister så att kontinenten kan frigöra hela sin ekonomiska potential.</w:t>
            </w:r>
          </w:p>
        </w:tc>
      </w:tr>
    </w:tbl>
    <w:p w14:paraId="247E635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FB51BFB" w14:textId="77777777" w:rsidR="007F6226" w:rsidRPr="007777F3" w:rsidRDefault="007F6226" w:rsidP="007F6226">
      <w:r w:rsidRPr="007777F3">
        <w:rPr>
          <w:rStyle w:val="HideTWBExt"/>
        </w:rPr>
        <w:t>&lt;/Amend&gt;</w:t>
      </w:r>
    </w:p>
    <w:p w14:paraId="6B54CFB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62</w:t>
      </w:r>
      <w:r w:rsidRPr="007777F3">
        <w:rPr>
          <w:rStyle w:val="HideTWBExt"/>
          <w:b w:val="0"/>
        </w:rPr>
        <w:t>&lt;/NumAm&gt;</w:t>
      </w:r>
    </w:p>
    <w:p w14:paraId="2FB173A0"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45AD9A5D" w14:textId="77777777" w:rsidR="007F6226" w:rsidRPr="007777F3" w:rsidRDefault="007F6226" w:rsidP="007F6226">
      <w:pPr>
        <w:pStyle w:val="NormalBold"/>
      </w:pPr>
      <w:r w:rsidRPr="007777F3">
        <w:rPr>
          <w:rStyle w:val="HideTWBExt"/>
          <w:b w:val="0"/>
        </w:rPr>
        <w:t>&lt;/RepeatBlock-By&gt;</w:t>
      </w:r>
    </w:p>
    <w:p w14:paraId="3007C87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5A144AF" w14:textId="77777777" w:rsidR="007F6226" w:rsidRPr="007777F3" w:rsidRDefault="007F6226" w:rsidP="007F6226">
      <w:pPr>
        <w:pStyle w:val="NormalBold"/>
      </w:pPr>
      <w:r w:rsidRPr="007777F3">
        <w:rPr>
          <w:rStyle w:val="HideTWBExt"/>
          <w:b w:val="0"/>
        </w:rPr>
        <w:t>&lt;Article&gt;</w:t>
      </w:r>
      <w:r w:rsidRPr="007777F3">
        <w:t>Punkt 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9C27866" w14:textId="77777777" w:rsidTr="00092B92">
        <w:trPr>
          <w:trHeight w:hRule="exact" w:val="240"/>
          <w:jc w:val="center"/>
        </w:trPr>
        <w:tc>
          <w:tcPr>
            <w:tcW w:w="9752" w:type="dxa"/>
            <w:gridSpan w:val="2"/>
            <w:tcBorders>
              <w:top w:val="nil"/>
              <w:left w:val="nil"/>
              <w:bottom w:val="nil"/>
              <w:right w:val="nil"/>
            </w:tcBorders>
          </w:tcPr>
          <w:p w14:paraId="06D4B8CE" w14:textId="77777777" w:rsidR="007F6226" w:rsidRPr="007777F3" w:rsidRDefault="007F6226" w:rsidP="00092B92"/>
        </w:tc>
      </w:tr>
      <w:tr w:rsidR="007F6226" w:rsidRPr="007777F3" w14:paraId="5602B548" w14:textId="77777777" w:rsidTr="00092B92">
        <w:trPr>
          <w:trHeight w:val="240"/>
          <w:jc w:val="center"/>
        </w:trPr>
        <w:tc>
          <w:tcPr>
            <w:tcW w:w="4876" w:type="dxa"/>
            <w:tcBorders>
              <w:top w:val="nil"/>
              <w:left w:val="nil"/>
              <w:bottom w:val="nil"/>
              <w:right w:val="nil"/>
            </w:tcBorders>
          </w:tcPr>
          <w:p w14:paraId="2491B86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55CD923" w14:textId="77777777" w:rsidR="007F6226" w:rsidRPr="007777F3" w:rsidRDefault="007F6226" w:rsidP="00092B92">
            <w:pPr>
              <w:pStyle w:val="AmColumnHeading"/>
            </w:pPr>
            <w:r w:rsidRPr="007777F3">
              <w:t>Ändringsförslag</w:t>
            </w:r>
          </w:p>
        </w:tc>
      </w:tr>
      <w:tr w:rsidR="007F6226" w:rsidRPr="007777F3" w14:paraId="14FD8719" w14:textId="77777777" w:rsidTr="00092B92">
        <w:trPr>
          <w:jc w:val="center"/>
        </w:trPr>
        <w:tc>
          <w:tcPr>
            <w:tcW w:w="4876" w:type="dxa"/>
            <w:tcBorders>
              <w:top w:val="nil"/>
              <w:left w:val="nil"/>
              <w:bottom w:val="nil"/>
              <w:right w:val="nil"/>
            </w:tcBorders>
          </w:tcPr>
          <w:p w14:paraId="40F17362" w14:textId="77777777" w:rsidR="007F6226" w:rsidRPr="007777F3" w:rsidRDefault="007F6226" w:rsidP="00092B92">
            <w:pPr>
              <w:pStyle w:val="Normal6a"/>
            </w:pPr>
            <w:r w:rsidRPr="007777F3">
              <w:t>2.</w:t>
            </w:r>
            <w:r w:rsidRPr="007777F3">
              <w:tab/>
              <w:t>Europaparlamentet anser att det är en prioritering att aktivera och omkalibrera Afrikas privata sektor, ge incitament att formalisera handeln och ta itu med infrastrukturbrister så att kontinenten kan frigöra hela sin ekonomiska potential.</w:t>
            </w:r>
          </w:p>
        </w:tc>
        <w:tc>
          <w:tcPr>
            <w:tcW w:w="4876" w:type="dxa"/>
            <w:tcBorders>
              <w:top w:val="nil"/>
              <w:left w:val="nil"/>
              <w:bottom w:val="nil"/>
              <w:right w:val="nil"/>
            </w:tcBorders>
          </w:tcPr>
          <w:p w14:paraId="09E4437B" w14:textId="77777777" w:rsidR="007F6226" w:rsidRPr="007777F3" w:rsidRDefault="007F6226" w:rsidP="00092B92">
            <w:pPr>
              <w:pStyle w:val="Normal6a"/>
            </w:pPr>
            <w:r w:rsidRPr="007777F3">
              <w:t>2.</w:t>
            </w:r>
            <w:r w:rsidRPr="007777F3">
              <w:tab/>
              <w:t xml:space="preserve">Europaparlamentet anser att det är en prioritering att aktivera och omkalibrera Afrikas privata sektor, </w:t>
            </w:r>
            <w:r w:rsidRPr="007777F3">
              <w:rPr>
                <w:b/>
                <w:i/>
              </w:rPr>
              <w:t>särskilt genom offentlig-privata partnerskap,</w:t>
            </w:r>
            <w:r w:rsidRPr="007777F3">
              <w:t xml:space="preserve"> ge incitament att formalisera handeln</w:t>
            </w:r>
            <w:r w:rsidRPr="007777F3">
              <w:rPr>
                <w:b/>
                <w:i/>
              </w:rPr>
              <w:t>, särskilt genom administrativ förenkling, utvidgning av det sociala skyddet</w:t>
            </w:r>
            <w:r w:rsidRPr="007777F3">
              <w:t xml:space="preserve"> och ta itu med infrastrukturbrister så att kontinenten kan frigöra hela sin ekonomiska potential. </w:t>
            </w:r>
            <w:r w:rsidRPr="007777F3">
              <w:rPr>
                <w:b/>
                <w:i/>
              </w:rPr>
              <w:t>Parlamentet bekräftar i detta sammanhang vikten av kvinnors egenmakt, utvecklingen av företagsmöten, diasporans roll och investeringsklimatet.</w:t>
            </w:r>
          </w:p>
        </w:tc>
      </w:tr>
    </w:tbl>
    <w:p w14:paraId="5D34938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50BE2BB" w14:textId="77777777" w:rsidR="007F6226" w:rsidRPr="007777F3" w:rsidRDefault="007F6226" w:rsidP="007F6226">
      <w:r w:rsidRPr="007777F3">
        <w:rPr>
          <w:rStyle w:val="HideTWBExt"/>
        </w:rPr>
        <w:t>&lt;/Amend&gt;</w:t>
      </w:r>
    </w:p>
    <w:p w14:paraId="75726BE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63</w:t>
      </w:r>
      <w:r w:rsidRPr="007777F3">
        <w:rPr>
          <w:rStyle w:val="HideTWBExt"/>
          <w:b w:val="0"/>
        </w:rPr>
        <w:t>&lt;/NumAm&gt;</w:t>
      </w:r>
    </w:p>
    <w:p w14:paraId="41A21352" w14:textId="77777777" w:rsidR="007F6226" w:rsidRPr="007777F3" w:rsidRDefault="007F6226" w:rsidP="007F6226">
      <w:pPr>
        <w:pStyle w:val="NormalBold"/>
      </w:pPr>
      <w:r w:rsidRPr="007777F3">
        <w:rPr>
          <w:rStyle w:val="HideTWBExt"/>
          <w:b w:val="0"/>
        </w:rPr>
        <w:t>&lt;RepeatBlock-By&gt;&lt;Members&gt;</w:t>
      </w:r>
      <w:r w:rsidRPr="007777F3">
        <w:t>Martine Kemp</w:t>
      </w:r>
      <w:r w:rsidRPr="007777F3">
        <w:rPr>
          <w:rStyle w:val="HideTWBExt"/>
          <w:b w:val="0"/>
        </w:rPr>
        <w:t>&lt;/Members&gt;</w:t>
      </w:r>
    </w:p>
    <w:p w14:paraId="01CC169F" w14:textId="77777777" w:rsidR="007F6226" w:rsidRPr="007777F3" w:rsidRDefault="007F6226" w:rsidP="007F6226">
      <w:pPr>
        <w:pStyle w:val="NormalBold"/>
      </w:pPr>
      <w:r w:rsidRPr="007777F3">
        <w:rPr>
          <w:rStyle w:val="HideTWBExt"/>
          <w:b w:val="0"/>
        </w:rPr>
        <w:t>&lt;/RepeatBlock-By&gt;</w:t>
      </w:r>
    </w:p>
    <w:p w14:paraId="0D8C7F7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202F0CA" w14:textId="77777777" w:rsidR="007F6226" w:rsidRPr="007777F3" w:rsidRDefault="007F6226" w:rsidP="007F6226">
      <w:pPr>
        <w:pStyle w:val="NormalBold"/>
      </w:pPr>
      <w:r w:rsidRPr="007777F3">
        <w:rPr>
          <w:rStyle w:val="HideTWBExt"/>
          <w:b w:val="0"/>
        </w:rPr>
        <w:t>&lt;Article&gt;</w:t>
      </w:r>
      <w:r w:rsidRPr="007777F3">
        <w:t>Punkt 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4C8D67A" w14:textId="77777777" w:rsidTr="00092B92">
        <w:trPr>
          <w:trHeight w:hRule="exact" w:val="240"/>
          <w:jc w:val="center"/>
        </w:trPr>
        <w:tc>
          <w:tcPr>
            <w:tcW w:w="9752" w:type="dxa"/>
            <w:gridSpan w:val="2"/>
            <w:tcBorders>
              <w:top w:val="nil"/>
              <w:left w:val="nil"/>
              <w:bottom w:val="nil"/>
              <w:right w:val="nil"/>
            </w:tcBorders>
          </w:tcPr>
          <w:p w14:paraId="25DC7031" w14:textId="77777777" w:rsidR="007F6226" w:rsidRPr="007777F3" w:rsidRDefault="007F6226" w:rsidP="00092B92"/>
        </w:tc>
      </w:tr>
      <w:tr w:rsidR="007F6226" w:rsidRPr="007777F3" w14:paraId="6D231597" w14:textId="77777777" w:rsidTr="00092B92">
        <w:trPr>
          <w:trHeight w:val="240"/>
          <w:jc w:val="center"/>
        </w:trPr>
        <w:tc>
          <w:tcPr>
            <w:tcW w:w="4876" w:type="dxa"/>
            <w:tcBorders>
              <w:top w:val="nil"/>
              <w:left w:val="nil"/>
              <w:bottom w:val="nil"/>
              <w:right w:val="nil"/>
            </w:tcBorders>
          </w:tcPr>
          <w:p w14:paraId="77D8D58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48428EE" w14:textId="77777777" w:rsidR="007F6226" w:rsidRPr="007777F3" w:rsidRDefault="007F6226" w:rsidP="00092B92">
            <w:pPr>
              <w:pStyle w:val="AmColumnHeading"/>
            </w:pPr>
            <w:r w:rsidRPr="007777F3">
              <w:t>Ändringsförslag</w:t>
            </w:r>
          </w:p>
        </w:tc>
      </w:tr>
      <w:tr w:rsidR="007F6226" w:rsidRPr="007777F3" w14:paraId="31EC3A11" w14:textId="77777777" w:rsidTr="00092B92">
        <w:trPr>
          <w:jc w:val="center"/>
        </w:trPr>
        <w:tc>
          <w:tcPr>
            <w:tcW w:w="4876" w:type="dxa"/>
            <w:tcBorders>
              <w:top w:val="nil"/>
              <w:left w:val="nil"/>
              <w:bottom w:val="nil"/>
              <w:right w:val="nil"/>
            </w:tcBorders>
          </w:tcPr>
          <w:p w14:paraId="7600279B" w14:textId="77777777" w:rsidR="007F6226" w:rsidRPr="007777F3" w:rsidRDefault="007F6226" w:rsidP="00092B92">
            <w:pPr>
              <w:pStyle w:val="Normal6a"/>
            </w:pPr>
            <w:r w:rsidRPr="007777F3">
              <w:t>2.</w:t>
            </w:r>
            <w:r w:rsidRPr="007777F3">
              <w:tab/>
              <w:t xml:space="preserve">Europaparlamentet anser att det är en prioritering att </w:t>
            </w:r>
            <w:r w:rsidRPr="007777F3">
              <w:rPr>
                <w:b/>
                <w:i/>
              </w:rPr>
              <w:t>aktivera och omkalibrera</w:t>
            </w:r>
            <w:r w:rsidRPr="007777F3">
              <w:t xml:space="preserve"> Afrikas privata sektor, ge incitament att formalisera handeln och ta itu med infrastrukturbrister så att kontinenten kan frigöra hela sin ekonomiska potential.</w:t>
            </w:r>
          </w:p>
        </w:tc>
        <w:tc>
          <w:tcPr>
            <w:tcW w:w="4876" w:type="dxa"/>
            <w:tcBorders>
              <w:top w:val="nil"/>
              <w:left w:val="nil"/>
              <w:bottom w:val="nil"/>
              <w:right w:val="nil"/>
            </w:tcBorders>
          </w:tcPr>
          <w:p w14:paraId="7EFC58EB" w14:textId="77777777" w:rsidR="007F6226" w:rsidRPr="007777F3" w:rsidRDefault="007F6226" w:rsidP="00092B92">
            <w:pPr>
              <w:pStyle w:val="Normal6a"/>
            </w:pPr>
            <w:r w:rsidRPr="007777F3">
              <w:t>2.</w:t>
            </w:r>
            <w:r w:rsidRPr="007777F3">
              <w:tab/>
              <w:t xml:space="preserve">Europaparlamentet anser att det är en prioritering att </w:t>
            </w:r>
            <w:r w:rsidRPr="007777F3">
              <w:rPr>
                <w:b/>
                <w:i/>
              </w:rPr>
              <w:t>stödja utvecklingen av</w:t>
            </w:r>
            <w:r w:rsidRPr="007777F3">
              <w:t xml:space="preserve"> Afrikas privata sektor, </w:t>
            </w:r>
            <w:r w:rsidRPr="007777F3">
              <w:rPr>
                <w:b/>
                <w:i/>
              </w:rPr>
              <w:t>bland annat genom starkare stöd till små och medelstora företag och entreprenörskap, genom att förbättra tillgången till finansiering, stärka den digitala kompetensen, stödja innovation,</w:t>
            </w:r>
            <w:r w:rsidRPr="007777F3">
              <w:t xml:space="preserve"> ge incitament att formalisera handeln och ta itu med infrastrukturbrister så att kontinenten kan frigöra hela sin ekonomiska potential.</w:t>
            </w:r>
          </w:p>
        </w:tc>
      </w:tr>
    </w:tbl>
    <w:p w14:paraId="4E7C5A0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39736DC" w14:textId="77777777" w:rsidR="007F6226" w:rsidRPr="007777F3" w:rsidRDefault="007F6226" w:rsidP="007F6226">
      <w:r w:rsidRPr="007777F3">
        <w:rPr>
          <w:rStyle w:val="HideTWBExt"/>
        </w:rPr>
        <w:t>&lt;/Amend&gt;</w:t>
      </w:r>
    </w:p>
    <w:p w14:paraId="18CA6C7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64</w:t>
      </w:r>
      <w:r w:rsidRPr="007777F3">
        <w:rPr>
          <w:rStyle w:val="HideTWBExt"/>
          <w:b w:val="0"/>
        </w:rPr>
        <w:t>&lt;/NumAm&gt;</w:t>
      </w:r>
    </w:p>
    <w:p w14:paraId="28AF1D65"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61076635" w14:textId="77777777" w:rsidR="007F6226" w:rsidRPr="007777F3" w:rsidRDefault="007F6226" w:rsidP="007F6226">
      <w:pPr>
        <w:pStyle w:val="NormalBold"/>
      </w:pPr>
      <w:r w:rsidRPr="007777F3">
        <w:rPr>
          <w:rStyle w:val="HideTWBExt"/>
          <w:b w:val="0"/>
        </w:rPr>
        <w:t>&lt;/RepeatBlock-By&gt;</w:t>
      </w:r>
    </w:p>
    <w:p w14:paraId="73E8FA2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BD0E65C" w14:textId="77777777" w:rsidR="007F6226" w:rsidRPr="007777F3" w:rsidRDefault="007F6226" w:rsidP="007F6226">
      <w:pPr>
        <w:pStyle w:val="NormalBold"/>
      </w:pPr>
      <w:r w:rsidRPr="007777F3">
        <w:rPr>
          <w:rStyle w:val="HideTWBExt"/>
          <w:b w:val="0"/>
        </w:rPr>
        <w:t>&lt;Article&gt;</w:t>
      </w:r>
      <w:r w:rsidRPr="007777F3">
        <w:t>Punkt 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095425C" w14:textId="77777777" w:rsidTr="00092B92">
        <w:trPr>
          <w:trHeight w:hRule="exact" w:val="240"/>
          <w:jc w:val="center"/>
        </w:trPr>
        <w:tc>
          <w:tcPr>
            <w:tcW w:w="9752" w:type="dxa"/>
            <w:gridSpan w:val="2"/>
            <w:tcBorders>
              <w:top w:val="nil"/>
              <w:left w:val="nil"/>
              <w:bottom w:val="nil"/>
              <w:right w:val="nil"/>
            </w:tcBorders>
          </w:tcPr>
          <w:p w14:paraId="28222294" w14:textId="77777777" w:rsidR="007F6226" w:rsidRPr="007777F3" w:rsidRDefault="007F6226" w:rsidP="00092B92"/>
        </w:tc>
      </w:tr>
      <w:tr w:rsidR="007F6226" w:rsidRPr="007777F3" w14:paraId="24CB9713" w14:textId="77777777" w:rsidTr="00092B92">
        <w:trPr>
          <w:trHeight w:val="240"/>
          <w:jc w:val="center"/>
        </w:trPr>
        <w:tc>
          <w:tcPr>
            <w:tcW w:w="4876" w:type="dxa"/>
            <w:tcBorders>
              <w:top w:val="nil"/>
              <w:left w:val="nil"/>
              <w:bottom w:val="nil"/>
              <w:right w:val="nil"/>
            </w:tcBorders>
          </w:tcPr>
          <w:p w14:paraId="391F9EE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D20222C" w14:textId="77777777" w:rsidR="007F6226" w:rsidRPr="007777F3" w:rsidRDefault="007F6226" w:rsidP="00092B92">
            <w:pPr>
              <w:pStyle w:val="AmColumnHeading"/>
            </w:pPr>
            <w:r w:rsidRPr="007777F3">
              <w:t>Ändringsförslag</w:t>
            </w:r>
          </w:p>
        </w:tc>
      </w:tr>
      <w:tr w:rsidR="007F6226" w:rsidRPr="007777F3" w14:paraId="16717FFA" w14:textId="77777777" w:rsidTr="00092B92">
        <w:trPr>
          <w:jc w:val="center"/>
        </w:trPr>
        <w:tc>
          <w:tcPr>
            <w:tcW w:w="4876" w:type="dxa"/>
            <w:tcBorders>
              <w:top w:val="nil"/>
              <w:left w:val="nil"/>
              <w:bottom w:val="nil"/>
              <w:right w:val="nil"/>
            </w:tcBorders>
          </w:tcPr>
          <w:p w14:paraId="316F8A5F" w14:textId="77777777" w:rsidR="007F6226" w:rsidRPr="007777F3" w:rsidRDefault="007F6226" w:rsidP="00092B92">
            <w:pPr>
              <w:pStyle w:val="Normal6a"/>
            </w:pPr>
            <w:r w:rsidRPr="007777F3">
              <w:t>2.</w:t>
            </w:r>
            <w:r w:rsidRPr="007777F3">
              <w:tab/>
              <w:t>Europaparlamentet anser att det är en prioritering att aktivera och omkalibrera Afrikas privata sektor, ge incitament att formalisera handeln och ta itu med infrastrukturbrister så att kontinenten kan frigöra hela sin ekonomiska potential.</w:t>
            </w:r>
          </w:p>
        </w:tc>
        <w:tc>
          <w:tcPr>
            <w:tcW w:w="4876" w:type="dxa"/>
            <w:tcBorders>
              <w:top w:val="nil"/>
              <w:left w:val="nil"/>
              <w:bottom w:val="nil"/>
              <w:right w:val="nil"/>
            </w:tcBorders>
          </w:tcPr>
          <w:p w14:paraId="1F1C2984" w14:textId="77777777" w:rsidR="007F6226" w:rsidRPr="007777F3" w:rsidRDefault="007F6226" w:rsidP="00092B92">
            <w:pPr>
              <w:pStyle w:val="Normal6a"/>
            </w:pPr>
            <w:r w:rsidRPr="007777F3">
              <w:t>2.</w:t>
            </w:r>
            <w:r w:rsidRPr="007777F3">
              <w:tab/>
              <w:t xml:space="preserve">Europaparlamentet anser att det är en prioritering att aktivera och omkalibrera Afrikas privata sektor, </w:t>
            </w:r>
            <w:r w:rsidRPr="007777F3">
              <w:rPr>
                <w:b/>
                <w:i/>
              </w:rPr>
              <w:t>särskilt afrikanska småföretag och entreprenörer, i synnerhet genom ökad tillgång till finansiering för små och medelstora företag och mikroföretag,</w:t>
            </w:r>
            <w:r w:rsidRPr="007777F3">
              <w:t xml:space="preserve"> ge incitament att formalisera handeln och ta itu med infrastrukturbrister så att kontinenten kan frigöra hela sin ekonomiska potential.</w:t>
            </w:r>
          </w:p>
        </w:tc>
      </w:tr>
    </w:tbl>
    <w:p w14:paraId="1B47573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AE89D36" w14:textId="77777777" w:rsidR="007F6226" w:rsidRPr="007777F3" w:rsidRDefault="007F6226" w:rsidP="007F6226">
      <w:r w:rsidRPr="007777F3">
        <w:rPr>
          <w:rStyle w:val="HideTWBExt"/>
        </w:rPr>
        <w:t>&lt;/Amend&gt;</w:t>
      </w:r>
    </w:p>
    <w:p w14:paraId="288DE89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65</w:t>
      </w:r>
      <w:r w:rsidRPr="007777F3">
        <w:rPr>
          <w:rStyle w:val="HideTWBExt"/>
          <w:b w:val="0"/>
        </w:rPr>
        <w:t>&lt;/NumAm&gt;</w:t>
      </w:r>
    </w:p>
    <w:p w14:paraId="67213329"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7FB49637" w14:textId="77777777" w:rsidR="007F6226" w:rsidRPr="007777F3" w:rsidRDefault="007F6226" w:rsidP="007F6226">
      <w:pPr>
        <w:pStyle w:val="NormalBold"/>
      </w:pPr>
      <w:r w:rsidRPr="007777F3">
        <w:rPr>
          <w:rStyle w:val="HideTWBExt"/>
          <w:b w:val="0"/>
        </w:rPr>
        <w:t>&lt;/RepeatBlock-By&gt;</w:t>
      </w:r>
    </w:p>
    <w:p w14:paraId="4DF3B28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9145995" w14:textId="77777777" w:rsidR="007F6226" w:rsidRPr="007777F3" w:rsidRDefault="007F6226" w:rsidP="007F6226">
      <w:pPr>
        <w:pStyle w:val="NormalBold"/>
      </w:pPr>
      <w:r w:rsidRPr="007777F3">
        <w:rPr>
          <w:rStyle w:val="HideTWBExt"/>
          <w:b w:val="0"/>
        </w:rPr>
        <w:t>&lt;Article&gt;</w:t>
      </w:r>
      <w:r w:rsidRPr="007777F3">
        <w:t>Punkt 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8CA0A24" w14:textId="77777777" w:rsidTr="00092B92">
        <w:trPr>
          <w:trHeight w:hRule="exact" w:val="240"/>
          <w:jc w:val="center"/>
        </w:trPr>
        <w:tc>
          <w:tcPr>
            <w:tcW w:w="9752" w:type="dxa"/>
            <w:gridSpan w:val="2"/>
            <w:tcBorders>
              <w:top w:val="nil"/>
              <w:left w:val="nil"/>
              <w:bottom w:val="nil"/>
              <w:right w:val="nil"/>
            </w:tcBorders>
          </w:tcPr>
          <w:p w14:paraId="3CBD649F" w14:textId="77777777" w:rsidR="007F6226" w:rsidRPr="007777F3" w:rsidRDefault="007F6226" w:rsidP="00092B92"/>
        </w:tc>
      </w:tr>
      <w:tr w:rsidR="007F6226" w:rsidRPr="007777F3" w14:paraId="15494ABA" w14:textId="77777777" w:rsidTr="00092B92">
        <w:trPr>
          <w:trHeight w:val="240"/>
          <w:jc w:val="center"/>
        </w:trPr>
        <w:tc>
          <w:tcPr>
            <w:tcW w:w="4876" w:type="dxa"/>
            <w:tcBorders>
              <w:top w:val="nil"/>
              <w:left w:val="nil"/>
              <w:bottom w:val="nil"/>
              <w:right w:val="nil"/>
            </w:tcBorders>
          </w:tcPr>
          <w:p w14:paraId="09F3F3E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EDFA852" w14:textId="77777777" w:rsidR="007F6226" w:rsidRPr="007777F3" w:rsidRDefault="007F6226" w:rsidP="00092B92">
            <w:pPr>
              <w:pStyle w:val="AmColumnHeading"/>
            </w:pPr>
            <w:r w:rsidRPr="007777F3">
              <w:t>Ändringsförslag</w:t>
            </w:r>
          </w:p>
        </w:tc>
      </w:tr>
      <w:tr w:rsidR="007F6226" w:rsidRPr="007777F3" w14:paraId="21A6B5AD" w14:textId="77777777" w:rsidTr="00092B92">
        <w:trPr>
          <w:jc w:val="center"/>
        </w:trPr>
        <w:tc>
          <w:tcPr>
            <w:tcW w:w="4876" w:type="dxa"/>
            <w:tcBorders>
              <w:top w:val="nil"/>
              <w:left w:val="nil"/>
              <w:bottom w:val="nil"/>
              <w:right w:val="nil"/>
            </w:tcBorders>
          </w:tcPr>
          <w:p w14:paraId="37C47BA4" w14:textId="77777777" w:rsidR="007F6226" w:rsidRPr="007777F3" w:rsidRDefault="007F6226" w:rsidP="00092B92">
            <w:pPr>
              <w:pStyle w:val="Normal6a"/>
            </w:pPr>
            <w:r w:rsidRPr="007777F3">
              <w:t>2.</w:t>
            </w:r>
            <w:r w:rsidRPr="007777F3">
              <w:tab/>
              <w:t xml:space="preserve">Europaparlamentet anser att det är en prioritering att aktivera och omkalibrera Afrikas privata </w:t>
            </w:r>
            <w:r w:rsidRPr="007777F3">
              <w:rPr>
                <w:b/>
                <w:bCs/>
                <w:i/>
                <w:iCs/>
              </w:rPr>
              <w:t>sektor</w:t>
            </w:r>
            <w:r w:rsidRPr="007777F3">
              <w:t>, ge incitament att formalisera handeln och ta itu med infrastrukturbrister så att kontinenten kan frigöra hela sin ekonomiska potential.</w:t>
            </w:r>
          </w:p>
        </w:tc>
        <w:tc>
          <w:tcPr>
            <w:tcW w:w="4876" w:type="dxa"/>
            <w:tcBorders>
              <w:top w:val="nil"/>
              <w:left w:val="nil"/>
              <w:bottom w:val="nil"/>
              <w:right w:val="nil"/>
            </w:tcBorders>
          </w:tcPr>
          <w:p w14:paraId="07C813A7" w14:textId="77777777" w:rsidR="007F6226" w:rsidRPr="007777F3" w:rsidRDefault="007F6226" w:rsidP="00092B92">
            <w:pPr>
              <w:pStyle w:val="Normal6a"/>
            </w:pPr>
            <w:r w:rsidRPr="007777F3">
              <w:t>2.</w:t>
            </w:r>
            <w:r w:rsidRPr="007777F3">
              <w:tab/>
              <w:t xml:space="preserve">Europaparlamentet anser att det är en prioritering att aktivera och omkalibrera Afrikas </w:t>
            </w:r>
            <w:r w:rsidRPr="007777F3">
              <w:rPr>
                <w:b/>
                <w:i/>
              </w:rPr>
              <w:t>institutionella kapacitet och iniativ inom den</w:t>
            </w:r>
            <w:r w:rsidRPr="007777F3">
              <w:t xml:space="preserve"> privata </w:t>
            </w:r>
            <w:r w:rsidRPr="007777F3">
              <w:rPr>
                <w:b/>
                <w:i/>
              </w:rPr>
              <w:t>sektorn</w:t>
            </w:r>
            <w:r w:rsidRPr="007777F3">
              <w:t>, ge incitament att formalisera handeln och ta itu med infrastrukturbrister så att kontinenten kan frigöra hela sin ekonomiska potential.</w:t>
            </w:r>
          </w:p>
        </w:tc>
      </w:tr>
    </w:tbl>
    <w:p w14:paraId="139476A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199B9F7" w14:textId="77777777" w:rsidR="007F6226" w:rsidRPr="007777F3" w:rsidRDefault="007F6226" w:rsidP="007F6226">
      <w:r w:rsidRPr="007777F3">
        <w:rPr>
          <w:rStyle w:val="HideTWBExt"/>
        </w:rPr>
        <w:t>&lt;/Amend&gt;</w:t>
      </w:r>
    </w:p>
    <w:p w14:paraId="1F518E9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66</w:t>
      </w:r>
      <w:r w:rsidRPr="007777F3">
        <w:rPr>
          <w:rStyle w:val="HideTWBExt"/>
          <w:b w:val="0"/>
        </w:rPr>
        <w:t>&lt;/NumAm&gt;</w:t>
      </w:r>
    </w:p>
    <w:p w14:paraId="16D824C7"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7D07ABAC" w14:textId="77777777" w:rsidR="007F6226" w:rsidRPr="007777F3" w:rsidRDefault="007F6226" w:rsidP="007F6226">
      <w:pPr>
        <w:pStyle w:val="NormalBold"/>
      </w:pPr>
      <w:r w:rsidRPr="007777F3">
        <w:rPr>
          <w:rStyle w:val="HideTWBExt"/>
          <w:b w:val="0"/>
        </w:rPr>
        <w:t>&lt;/RepeatBlock-By&gt;</w:t>
      </w:r>
    </w:p>
    <w:p w14:paraId="2A51ED5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40A957F" w14:textId="77777777" w:rsidR="007F6226" w:rsidRPr="007777F3" w:rsidRDefault="007F6226" w:rsidP="007F6226">
      <w:pPr>
        <w:pStyle w:val="NormalBold"/>
      </w:pPr>
      <w:r w:rsidRPr="007777F3">
        <w:rPr>
          <w:rStyle w:val="HideTWBExt"/>
          <w:b w:val="0"/>
        </w:rPr>
        <w:t>&lt;Article&gt;</w:t>
      </w:r>
      <w:r w:rsidRPr="007777F3">
        <w:t>Punkt 2a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3F6969C" w14:textId="77777777" w:rsidTr="00092B92">
        <w:trPr>
          <w:trHeight w:hRule="exact" w:val="240"/>
          <w:jc w:val="center"/>
        </w:trPr>
        <w:tc>
          <w:tcPr>
            <w:tcW w:w="9752" w:type="dxa"/>
            <w:gridSpan w:val="2"/>
            <w:tcBorders>
              <w:top w:val="nil"/>
              <w:left w:val="nil"/>
              <w:bottom w:val="nil"/>
              <w:right w:val="nil"/>
            </w:tcBorders>
          </w:tcPr>
          <w:p w14:paraId="4515E4C8" w14:textId="77777777" w:rsidR="007F6226" w:rsidRPr="007777F3" w:rsidRDefault="007F6226" w:rsidP="00092B92"/>
        </w:tc>
      </w:tr>
      <w:tr w:rsidR="007F6226" w:rsidRPr="007777F3" w14:paraId="3F9208D6" w14:textId="77777777" w:rsidTr="00092B92">
        <w:trPr>
          <w:trHeight w:val="240"/>
          <w:jc w:val="center"/>
        </w:trPr>
        <w:tc>
          <w:tcPr>
            <w:tcW w:w="4876" w:type="dxa"/>
            <w:tcBorders>
              <w:top w:val="nil"/>
              <w:left w:val="nil"/>
              <w:bottom w:val="nil"/>
              <w:right w:val="nil"/>
            </w:tcBorders>
          </w:tcPr>
          <w:p w14:paraId="55FCC33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CDA58EB" w14:textId="77777777" w:rsidR="007F6226" w:rsidRPr="007777F3" w:rsidRDefault="007F6226" w:rsidP="00092B92">
            <w:pPr>
              <w:pStyle w:val="AmColumnHeading"/>
            </w:pPr>
            <w:r w:rsidRPr="007777F3">
              <w:t>Ändringsförslag</w:t>
            </w:r>
          </w:p>
        </w:tc>
      </w:tr>
      <w:tr w:rsidR="007F6226" w:rsidRPr="007777F3" w14:paraId="3A3E08A4" w14:textId="77777777" w:rsidTr="00092B92">
        <w:trPr>
          <w:jc w:val="center"/>
        </w:trPr>
        <w:tc>
          <w:tcPr>
            <w:tcW w:w="4876" w:type="dxa"/>
            <w:tcBorders>
              <w:top w:val="nil"/>
              <w:left w:val="nil"/>
              <w:bottom w:val="nil"/>
              <w:right w:val="nil"/>
            </w:tcBorders>
          </w:tcPr>
          <w:p w14:paraId="6069CEEF" w14:textId="77777777" w:rsidR="007F6226" w:rsidRPr="007777F3" w:rsidRDefault="007F6226" w:rsidP="00092B92">
            <w:pPr>
              <w:pStyle w:val="Normal6a"/>
            </w:pPr>
          </w:p>
        </w:tc>
        <w:tc>
          <w:tcPr>
            <w:tcW w:w="4876" w:type="dxa"/>
            <w:tcBorders>
              <w:top w:val="nil"/>
              <w:left w:val="nil"/>
              <w:bottom w:val="nil"/>
              <w:right w:val="nil"/>
            </w:tcBorders>
          </w:tcPr>
          <w:p w14:paraId="563494D1" w14:textId="77777777" w:rsidR="007F6226" w:rsidRPr="007777F3" w:rsidRDefault="007F6226" w:rsidP="00092B92">
            <w:pPr>
              <w:pStyle w:val="Normal6a"/>
            </w:pPr>
            <w:r w:rsidRPr="007777F3">
              <w:rPr>
                <w:b/>
                <w:i/>
              </w:rPr>
              <w:t>2a.</w:t>
            </w:r>
            <w:r w:rsidRPr="007777F3">
              <w:tab/>
            </w:r>
            <w:r w:rsidRPr="007777F3">
              <w:rPr>
                <w:b/>
                <w:i/>
              </w:rPr>
              <w:t>Europaparlamentet efterlyser inrättandet av en industripakt mellan EU och Afrika under gemensam ledning av AU och EU, i samarbete med regionala utvecklingsbanker, för att mobilisera offentligt och privat kapital för att bidra till att göra kontinenten till ett nav för omvandling, produktion och innovation.</w:t>
            </w:r>
          </w:p>
        </w:tc>
      </w:tr>
    </w:tbl>
    <w:p w14:paraId="78DE58F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506D578" w14:textId="77777777" w:rsidR="007F6226" w:rsidRPr="007777F3" w:rsidRDefault="007F6226" w:rsidP="007F6226">
      <w:r w:rsidRPr="007777F3">
        <w:rPr>
          <w:rStyle w:val="HideTWBExt"/>
        </w:rPr>
        <w:t>&lt;/Amend&gt;</w:t>
      </w:r>
    </w:p>
    <w:p w14:paraId="2D17A54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67</w:t>
      </w:r>
      <w:r w:rsidRPr="007777F3">
        <w:rPr>
          <w:rStyle w:val="HideTWBExt"/>
          <w:b w:val="0"/>
        </w:rPr>
        <w:t>&lt;/NumAm&gt;</w:t>
      </w:r>
    </w:p>
    <w:p w14:paraId="7F2C2918"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C318689" w14:textId="77777777" w:rsidR="007F6226" w:rsidRPr="007777F3" w:rsidRDefault="007F6226" w:rsidP="007F6226">
      <w:pPr>
        <w:pStyle w:val="NormalBold"/>
      </w:pPr>
      <w:r w:rsidRPr="007777F3">
        <w:rPr>
          <w:rStyle w:val="HideTWBExt"/>
          <w:b w:val="0"/>
        </w:rPr>
        <w:t>&lt;/RepeatBlock-By&gt;</w:t>
      </w:r>
    </w:p>
    <w:p w14:paraId="730329A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B62F856" w14:textId="77777777" w:rsidR="007F6226" w:rsidRPr="007777F3" w:rsidRDefault="007F6226" w:rsidP="007F6226">
      <w:pPr>
        <w:pStyle w:val="NormalBold"/>
      </w:pPr>
      <w:r w:rsidRPr="007777F3">
        <w:rPr>
          <w:rStyle w:val="HideTWBExt"/>
          <w:b w:val="0"/>
        </w:rPr>
        <w:t>&lt;Article&gt;</w:t>
      </w:r>
      <w:r w:rsidRPr="007777F3">
        <w:t>Punkt 2a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2C52FF4" w14:textId="77777777" w:rsidTr="00092B92">
        <w:trPr>
          <w:trHeight w:hRule="exact" w:val="240"/>
          <w:jc w:val="center"/>
        </w:trPr>
        <w:tc>
          <w:tcPr>
            <w:tcW w:w="9752" w:type="dxa"/>
            <w:gridSpan w:val="2"/>
            <w:tcBorders>
              <w:top w:val="nil"/>
              <w:left w:val="nil"/>
              <w:bottom w:val="nil"/>
              <w:right w:val="nil"/>
            </w:tcBorders>
          </w:tcPr>
          <w:p w14:paraId="7EDDEC75" w14:textId="77777777" w:rsidR="007F6226" w:rsidRPr="007777F3" w:rsidRDefault="007F6226" w:rsidP="00092B92"/>
        </w:tc>
      </w:tr>
      <w:tr w:rsidR="007F6226" w:rsidRPr="007777F3" w14:paraId="09DE06C2" w14:textId="77777777" w:rsidTr="00092B92">
        <w:trPr>
          <w:trHeight w:val="240"/>
          <w:jc w:val="center"/>
        </w:trPr>
        <w:tc>
          <w:tcPr>
            <w:tcW w:w="4876" w:type="dxa"/>
            <w:tcBorders>
              <w:top w:val="nil"/>
              <w:left w:val="nil"/>
              <w:bottom w:val="nil"/>
              <w:right w:val="nil"/>
            </w:tcBorders>
          </w:tcPr>
          <w:p w14:paraId="01CD696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0514C04" w14:textId="77777777" w:rsidR="007F6226" w:rsidRPr="007777F3" w:rsidRDefault="007F6226" w:rsidP="00092B92">
            <w:pPr>
              <w:pStyle w:val="AmColumnHeading"/>
            </w:pPr>
            <w:r w:rsidRPr="007777F3">
              <w:t>Ändringsförslag</w:t>
            </w:r>
          </w:p>
        </w:tc>
      </w:tr>
      <w:tr w:rsidR="007F6226" w:rsidRPr="007777F3" w14:paraId="68BC6562" w14:textId="77777777" w:rsidTr="00092B92">
        <w:trPr>
          <w:jc w:val="center"/>
        </w:trPr>
        <w:tc>
          <w:tcPr>
            <w:tcW w:w="4876" w:type="dxa"/>
            <w:tcBorders>
              <w:top w:val="nil"/>
              <w:left w:val="nil"/>
              <w:bottom w:val="nil"/>
              <w:right w:val="nil"/>
            </w:tcBorders>
          </w:tcPr>
          <w:p w14:paraId="25B5E7AA" w14:textId="77777777" w:rsidR="007F6226" w:rsidRPr="007777F3" w:rsidRDefault="007F6226" w:rsidP="00092B92">
            <w:pPr>
              <w:pStyle w:val="Normal6a"/>
            </w:pPr>
          </w:p>
        </w:tc>
        <w:tc>
          <w:tcPr>
            <w:tcW w:w="4876" w:type="dxa"/>
            <w:tcBorders>
              <w:top w:val="nil"/>
              <w:left w:val="nil"/>
              <w:bottom w:val="nil"/>
              <w:right w:val="nil"/>
            </w:tcBorders>
          </w:tcPr>
          <w:p w14:paraId="4E853E85" w14:textId="77777777" w:rsidR="007F6226" w:rsidRPr="007777F3" w:rsidRDefault="007F6226" w:rsidP="00092B92">
            <w:pPr>
              <w:pStyle w:val="Normal6a"/>
            </w:pPr>
            <w:r w:rsidRPr="007777F3">
              <w:rPr>
                <w:b/>
                <w:i/>
              </w:rPr>
              <w:t>2a.</w:t>
            </w:r>
            <w:r w:rsidRPr="007777F3">
              <w:tab/>
            </w:r>
            <w:r w:rsidRPr="007777F3">
              <w:rPr>
                <w:b/>
                <w:i/>
              </w:rPr>
              <w:t>Europaparlamentet anser att det är en prioritering att stödja utvecklingen av den offentliga sektorn i afrikanska länder, inbegripet att stödja tillhandahållandet av offentliga tjänster av hög kvalitet som förbättrar den sociala sammanhållningen och stimulerar ekonomisk tillväxt och ett klimat för hållbara investeringar.</w:t>
            </w:r>
          </w:p>
        </w:tc>
      </w:tr>
    </w:tbl>
    <w:p w14:paraId="1E8A3E1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87DAC63" w14:textId="77777777" w:rsidR="007F6226" w:rsidRPr="007777F3" w:rsidRDefault="007F6226" w:rsidP="007F6226">
      <w:r w:rsidRPr="007777F3">
        <w:rPr>
          <w:rStyle w:val="HideTWBExt"/>
        </w:rPr>
        <w:t>&lt;/Amend&gt;</w:t>
      </w:r>
    </w:p>
    <w:p w14:paraId="051145F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68</w:t>
      </w:r>
      <w:r w:rsidRPr="007777F3">
        <w:rPr>
          <w:rStyle w:val="HideTWBExt"/>
          <w:b w:val="0"/>
        </w:rPr>
        <w:t>&lt;/NumAm&gt;</w:t>
      </w:r>
    </w:p>
    <w:p w14:paraId="02B674FF"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CB300B4" w14:textId="77777777" w:rsidR="007F6226" w:rsidRPr="007777F3" w:rsidRDefault="007F6226" w:rsidP="007F6226">
      <w:pPr>
        <w:pStyle w:val="NormalBold"/>
      </w:pPr>
      <w:r w:rsidRPr="007777F3">
        <w:rPr>
          <w:rStyle w:val="HideTWBExt"/>
          <w:b w:val="0"/>
        </w:rPr>
        <w:t>&lt;/RepeatBlock-By&gt;</w:t>
      </w:r>
    </w:p>
    <w:p w14:paraId="6A2EB75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D3D1738" w14:textId="77777777" w:rsidR="007F6226" w:rsidRPr="007777F3" w:rsidRDefault="007F6226" w:rsidP="007F6226">
      <w:pPr>
        <w:pStyle w:val="NormalBold"/>
      </w:pPr>
      <w:r w:rsidRPr="007777F3">
        <w:rPr>
          <w:rStyle w:val="HideTWBExt"/>
          <w:b w:val="0"/>
        </w:rPr>
        <w:t>&lt;Article&gt;</w:t>
      </w:r>
      <w:r w:rsidRPr="007777F3">
        <w:t>Punkt 2a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F4AE4C2" w14:textId="77777777" w:rsidTr="00092B92">
        <w:trPr>
          <w:trHeight w:hRule="exact" w:val="240"/>
          <w:jc w:val="center"/>
        </w:trPr>
        <w:tc>
          <w:tcPr>
            <w:tcW w:w="9752" w:type="dxa"/>
            <w:gridSpan w:val="2"/>
            <w:tcBorders>
              <w:top w:val="nil"/>
              <w:left w:val="nil"/>
              <w:bottom w:val="nil"/>
              <w:right w:val="nil"/>
            </w:tcBorders>
          </w:tcPr>
          <w:p w14:paraId="4BB08E2B" w14:textId="77777777" w:rsidR="007F6226" w:rsidRPr="007777F3" w:rsidRDefault="007F6226" w:rsidP="00092B92"/>
        </w:tc>
      </w:tr>
      <w:tr w:rsidR="007F6226" w:rsidRPr="007777F3" w14:paraId="50279BD3" w14:textId="77777777" w:rsidTr="00092B92">
        <w:trPr>
          <w:trHeight w:val="240"/>
          <w:jc w:val="center"/>
        </w:trPr>
        <w:tc>
          <w:tcPr>
            <w:tcW w:w="4876" w:type="dxa"/>
            <w:tcBorders>
              <w:top w:val="nil"/>
              <w:left w:val="nil"/>
              <w:bottom w:val="nil"/>
              <w:right w:val="nil"/>
            </w:tcBorders>
          </w:tcPr>
          <w:p w14:paraId="0736B7D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937E3B6" w14:textId="77777777" w:rsidR="007F6226" w:rsidRPr="007777F3" w:rsidRDefault="007F6226" w:rsidP="00092B92">
            <w:pPr>
              <w:pStyle w:val="AmColumnHeading"/>
            </w:pPr>
            <w:r w:rsidRPr="007777F3">
              <w:t>Ändringsförslag</w:t>
            </w:r>
          </w:p>
        </w:tc>
      </w:tr>
      <w:tr w:rsidR="007F6226" w:rsidRPr="007777F3" w14:paraId="1331F391" w14:textId="77777777" w:rsidTr="00092B92">
        <w:trPr>
          <w:jc w:val="center"/>
        </w:trPr>
        <w:tc>
          <w:tcPr>
            <w:tcW w:w="4876" w:type="dxa"/>
            <w:tcBorders>
              <w:top w:val="nil"/>
              <w:left w:val="nil"/>
              <w:bottom w:val="nil"/>
              <w:right w:val="nil"/>
            </w:tcBorders>
          </w:tcPr>
          <w:p w14:paraId="1A91DE46" w14:textId="77777777" w:rsidR="007F6226" w:rsidRPr="007777F3" w:rsidRDefault="007F6226" w:rsidP="00092B92">
            <w:pPr>
              <w:pStyle w:val="Normal6a"/>
            </w:pPr>
          </w:p>
        </w:tc>
        <w:tc>
          <w:tcPr>
            <w:tcW w:w="4876" w:type="dxa"/>
            <w:tcBorders>
              <w:top w:val="nil"/>
              <w:left w:val="nil"/>
              <w:bottom w:val="nil"/>
              <w:right w:val="nil"/>
            </w:tcBorders>
          </w:tcPr>
          <w:p w14:paraId="6908D721" w14:textId="77777777" w:rsidR="007F6226" w:rsidRPr="007777F3" w:rsidRDefault="007F6226" w:rsidP="00092B92">
            <w:pPr>
              <w:pStyle w:val="Normal6a"/>
            </w:pPr>
            <w:r w:rsidRPr="007777F3">
              <w:rPr>
                <w:b/>
                <w:i/>
              </w:rPr>
              <w:t>2a.</w:t>
            </w:r>
            <w:r w:rsidRPr="007777F3">
              <w:tab/>
            </w:r>
            <w:r w:rsidRPr="007777F3">
              <w:rPr>
                <w:b/>
                <w:i/>
              </w:rPr>
              <w:t>Europaparlamentet uppmanar de afrikanska regeringarna att ta itu med luckorna i systemen för korruptionsbekämpning och de institutionella ramarna.</w:t>
            </w:r>
          </w:p>
        </w:tc>
      </w:tr>
    </w:tbl>
    <w:p w14:paraId="7E59CEB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65B9EBD" w14:textId="77777777" w:rsidR="007F6226" w:rsidRPr="007777F3" w:rsidRDefault="007F6226" w:rsidP="007F6226">
      <w:r w:rsidRPr="007777F3">
        <w:rPr>
          <w:rStyle w:val="HideTWBExt"/>
        </w:rPr>
        <w:t>&lt;/Amend&gt;</w:t>
      </w:r>
    </w:p>
    <w:p w14:paraId="51758C2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69</w:t>
      </w:r>
      <w:r w:rsidRPr="007777F3">
        <w:rPr>
          <w:rStyle w:val="HideTWBExt"/>
          <w:b w:val="0"/>
        </w:rPr>
        <w:t>&lt;/NumAm&gt;</w:t>
      </w:r>
    </w:p>
    <w:p w14:paraId="258EC65B"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w:t>
      </w:r>
      <w:r w:rsidRPr="007777F3">
        <w:rPr>
          <w:rStyle w:val="HideTWBExt"/>
          <w:b w:val="0"/>
        </w:rPr>
        <w:t>&lt;/Members&gt;</w:t>
      </w:r>
    </w:p>
    <w:p w14:paraId="715C5325" w14:textId="77777777" w:rsidR="007F6226" w:rsidRPr="007777F3" w:rsidRDefault="007F6226" w:rsidP="007F6226">
      <w:pPr>
        <w:pStyle w:val="NormalBold"/>
      </w:pPr>
      <w:r w:rsidRPr="007777F3">
        <w:rPr>
          <w:rStyle w:val="HideTWBExt"/>
          <w:b w:val="0"/>
        </w:rPr>
        <w:t>&lt;/RepeatBlock-By&gt;</w:t>
      </w:r>
    </w:p>
    <w:p w14:paraId="7DEE943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4B92A32" w14:textId="77777777" w:rsidR="007F6226" w:rsidRPr="007777F3" w:rsidRDefault="007F6226" w:rsidP="007F6226">
      <w:pPr>
        <w:pStyle w:val="NormalBold"/>
      </w:pPr>
      <w:r w:rsidRPr="007777F3">
        <w:rPr>
          <w:rStyle w:val="HideTWBExt"/>
          <w:b w:val="0"/>
        </w:rPr>
        <w:t>&lt;Article&gt;</w:t>
      </w:r>
      <w:r w:rsidRPr="007777F3">
        <w:t>Punkt 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4A8B842" w14:textId="77777777" w:rsidTr="00092B92">
        <w:trPr>
          <w:trHeight w:hRule="exact" w:val="240"/>
          <w:jc w:val="center"/>
        </w:trPr>
        <w:tc>
          <w:tcPr>
            <w:tcW w:w="9752" w:type="dxa"/>
            <w:gridSpan w:val="2"/>
            <w:tcBorders>
              <w:top w:val="nil"/>
              <w:left w:val="nil"/>
              <w:bottom w:val="nil"/>
              <w:right w:val="nil"/>
            </w:tcBorders>
          </w:tcPr>
          <w:p w14:paraId="0E9491C4" w14:textId="77777777" w:rsidR="007F6226" w:rsidRPr="007777F3" w:rsidRDefault="007F6226" w:rsidP="00092B92"/>
        </w:tc>
      </w:tr>
      <w:tr w:rsidR="007F6226" w:rsidRPr="007777F3" w14:paraId="5122C5CB" w14:textId="77777777" w:rsidTr="00092B92">
        <w:trPr>
          <w:trHeight w:val="240"/>
          <w:jc w:val="center"/>
        </w:trPr>
        <w:tc>
          <w:tcPr>
            <w:tcW w:w="4876" w:type="dxa"/>
            <w:tcBorders>
              <w:top w:val="nil"/>
              <w:left w:val="nil"/>
              <w:bottom w:val="nil"/>
              <w:right w:val="nil"/>
            </w:tcBorders>
          </w:tcPr>
          <w:p w14:paraId="07B1B4B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76D8F64" w14:textId="77777777" w:rsidR="007F6226" w:rsidRPr="007777F3" w:rsidRDefault="007F6226" w:rsidP="00092B92">
            <w:pPr>
              <w:pStyle w:val="AmColumnHeading"/>
            </w:pPr>
            <w:r w:rsidRPr="007777F3">
              <w:t>Ändringsförslag</w:t>
            </w:r>
          </w:p>
        </w:tc>
      </w:tr>
      <w:tr w:rsidR="007F6226" w:rsidRPr="007777F3" w14:paraId="570BA850" w14:textId="77777777" w:rsidTr="00092B92">
        <w:trPr>
          <w:jc w:val="center"/>
        </w:trPr>
        <w:tc>
          <w:tcPr>
            <w:tcW w:w="4876" w:type="dxa"/>
            <w:tcBorders>
              <w:top w:val="nil"/>
              <w:left w:val="nil"/>
              <w:bottom w:val="nil"/>
              <w:right w:val="nil"/>
            </w:tcBorders>
          </w:tcPr>
          <w:p w14:paraId="3E0AEE1D" w14:textId="77777777" w:rsidR="007F6226" w:rsidRPr="007777F3" w:rsidRDefault="007F6226" w:rsidP="00092B92">
            <w:pPr>
              <w:pStyle w:val="Normal6a"/>
            </w:pPr>
            <w:r w:rsidRPr="007777F3">
              <w:t>3.</w:t>
            </w:r>
            <w:r w:rsidRPr="007777F3">
              <w:tab/>
              <w:t>Europaparlamentet upprepar att politisk stabilitet, god samhällsstyrning och respekt för rättsstatsprincipen är förutsättningar för att upprätta framgångsrika affärsförbindelser, även när det gäller handel och investeringar. Parlamentet välkomnar att ett antal länder, såsom Botswana, Kap Verde, Mauritius och Sydafrika, har stärkt resiliensen i Afrika genom starkare regelverk, förbättrad konnektivitet, ekonomisk diversifiering och politisk stabilitet.</w:t>
            </w:r>
          </w:p>
        </w:tc>
        <w:tc>
          <w:tcPr>
            <w:tcW w:w="4876" w:type="dxa"/>
            <w:tcBorders>
              <w:top w:val="nil"/>
              <w:left w:val="nil"/>
              <w:bottom w:val="nil"/>
              <w:right w:val="nil"/>
            </w:tcBorders>
          </w:tcPr>
          <w:p w14:paraId="445DA18E" w14:textId="77777777" w:rsidR="007F6226" w:rsidRPr="007777F3" w:rsidRDefault="007F6226" w:rsidP="00092B92">
            <w:pPr>
              <w:pStyle w:val="Normal6a"/>
            </w:pPr>
            <w:r w:rsidRPr="007777F3">
              <w:t>3.</w:t>
            </w:r>
            <w:r w:rsidRPr="007777F3">
              <w:tab/>
              <w:t>Europaparlamentet upprepar att politisk stabilitet, god samhällsstyrning och respekt för rättsstatsprincipen är förutsättningar för att upprätta framgångsrika affärsförbindelser, även när det gäller handel och investeringar.</w:t>
            </w:r>
            <w:r w:rsidRPr="007777F3">
              <w:rPr>
                <w:b/>
                <w:i/>
              </w:rPr>
              <w:t xml:space="preserve"> Parlamentet betonar att strategin att fästa lika stor vikt vid politiska och ekonomiska frågor möjliggör för EU att föra en politisk dialog med afrikanska myndigheter och samtidigt garantera åtaganden om demokratiska värden.</w:t>
            </w:r>
            <w:r w:rsidRPr="007777F3">
              <w:t xml:space="preserve"> Parlamentet välkomnar att ett antal länder, såsom Botswana, Kap Verde, Mauritius och Sydafrika, har stärkt resiliensen i Afrika genom starkare regelverk, förbättrad konnektivitet, ekonomisk diversifiering och politisk stabilitet.</w:t>
            </w:r>
          </w:p>
        </w:tc>
      </w:tr>
    </w:tbl>
    <w:p w14:paraId="7544FC3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28C0305" w14:textId="77777777" w:rsidR="007F6226" w:rsidRPr="007777F3" w:rsidRDefault="007F6226" w:rsidP="007F6226">
      <w:r w:rsidRPr="007777F3">
        <w:rPr>
          <w:rStyle w:val="HideTWBExt"/>
        </w:rPr>
        <w:t>&lt;/Amend&gt;</w:t>
      </w:r>
    </w:p>
    <w:p w14:paraId="35FAB23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70</w:t>
      </w:r>
      <w:r w:rsidRPr="007777F3">
        <w:rPr>
          <w:rStyle w:val="HideTWBExt"/>
          <w:b w:val="0"/>
        </w:rPr>
        <w:t>&lt;/NumAm&gt;</w:t>
      </w:r>
    </w:p>
    <w:p w14:paraId="6D948FB8"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775A8392" w14:textId="77777777" w:rsidR="007F6226" w:rsidRPr="007777F3" w:rsidRDefault="007F6226" w:rsidP="007F6226">
      <w:pPr>
        <w:pStyle w:val="NormalBold"/>
      </w:pPr>
      <w:r w:rsidRPr="007777F3">
        <w:rPr>
          <w:rStyle w:val="HideTWBExt"/>
          <w:b w:val="0"/>
        </w:rPr>
        <w:t>&lt;/RepeatBlock-By&gt;</w:t>
      </w:r>
    </w:p>
    <w:p w14:paraId="6676707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8C4C1B8" w14:textId="77777777" w:rsidR="007F6226" w:rsidRPr="007777F3" w:rsidRDefault="007F6226" w:rsidP="007F6226">
      <w:pPr>
        <w:pStyle w:val="NormalBold"/>
      </w:pPr>
      <w:r w:rsidRPr="007777F3">
        <w:rPr>
          <w:rStyle w:val="HideTWBExt"/>
          <w:b w:val="0"/>
        </w:rPr>
        <w:t>&lt;Article&gt;</w:t>
      </w:r>
      <w:r w:rsidRPr="007777F3">
        <w:t>Punkt 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ECDD99C" w14:textId="77777777" w:rsidTr="00092B92">
        <w:trPr>
          <w:trHeight w:hRule="exact" w:val="240"/>
          <w:jc w:val="center"/>
        </w:trPr>
        <w:tc>
          <w:tcPr>
            <w:tcW w:w="9752" w:type="dxa"/>
            <w:gridSpan w:val="2"/>
            <w:tcBorders>
              <w:top w:val="nil"/>
              <w:left w:val="nil"/>
              <w:bottom w:val="nil"/>
              <w:right w:val="nil"/>
            </w:tcBorders>
          </w:tcPr>
          <w:p w14:paraId="5F4896CB" w14:textId="77777777" w:rsidR="007F6226" w:rsidRPr="007777F3" w:rsidRDefault="007F6226" w:rsidP="00092B92"/>
        </w:tc>
      </w:tr>
      <w:tr w:rsidR="007F6226" w:rsidRPr="007777F3" w14:paraId="17455925" w14:textId="77777777" w:rsidTr="00092B92">
        <w:trPr>
          <w:trHeight w:val="240"/>
          <w:jc w:val="center"/>
        </w:trPr>
        <w:tc>
          <w:tcPr>
            <w:tcW w:w="4876" w:type="dxa"/>
            <w:tcBorders>
              <w:top w:val="nil"/>
              <w:left w:val="nil"/>
              <w:bottom w:val="nil"/>
              <w:right w:val="nil"/>
            </w:tcBorders>
          </w:tcPr>
          <w:p w14:paraId="3A223D2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E907780" w14:textId="77777777" w:rsidR="007F6226" w:rsidRPr="007777F3" w:rsidRDefault="007F6226" w:rsidP="00092B92">
            <w:pPr>
              <w:pStyle w:val="AmColumnHeading"/>
            </w:pPr>
            <w:r w:rsidRPr="007777F3">
              <w:t>Ändringsförslag</w:t>
            </w:r>
          </w:p>
        </w:tc>
      </w:tr>
      <w:tr w:rsidR="007F6226" w:rsidRPr="007777F3" w14:paraId="3B97AF4E" w14:textId="77777777" w:rsidTr="00092B92">
        <w:trPr>
          <w:jc w:val="center"/>
        </w:trPr>
        <w:tc>
          <w:tcPr>
            <w:tcW w:w="4876" w:type="dxa"/>
            <w:tcBorders>
              <w:top w:val="nil"/>
              <w:left w:val="nil"/>
              <w:bottom w:val="nil"/>
              <w:right w:val="nil"/>
            </w:tcBorders>
          </w:tcPr>
          <w:p w14:paraId="5A79ACA4" w14:textId="77777777" w:rsidR="007F6226" w:rsidRPr="007777F3" w:rsidRDefault="007F6226" w:rsidP="00092B92">
            <w:pPr>
              <w:pStyle w:val="Normal6a"/>
            </w:pPr>
            <w:r w:rsidRPr="007777F3">
              <w:t>3.</w:t>
            </w:r>
            <w:r w:rsidRPr="007777F3">
              <w:tab/>
              <w:t xml:space="preserve">Europaparlamentet upprepar att politisk stabilitet, god samhällsstyrning och respekt för rättsstatsprincipen är förutsättningar för att upprätta </w:t>
            </w:r>
            <w:r w:rsidRPr="007777F3">
              <w:rPr>
                <w:b/>
                <w:i/>
              </w:rPr>
              <w:t>framgångsrika affärsförbindelser</w:t>
            </w:r>
            <w:r w:rsidRPr="007777F3">
              <w:t>, även när det gäller handel och investeringar. Parlamentet välkomnar att ett antal länder</w:t>
            </w:r>
            <w:r w:rsidRPr="007777F3">
              <w:rPr>
                <w:b/>
                <w:i/>
              </w:rPr>
              <w:t>, såsom Botswana, Kap Verde, Mauritius och Sydafrika,</w:t>
            </w:r>
            <w:r w:rsidRPr="007777F3">
              <w:t xml:space="preserve"> har stärkt resiliensen i Afrika genom starkare regelverk, förbättrad konnektivitet, ekonomisk diversifiering och politisk stabilitet.</w:t>
            </w:r>
          </w:p>
        </w:tc>
        <w:tc>
          <w:tcPr>
            <w:tcW w:w="4876" w:type="dxa"/>
            <w:tcBorders>
              <w:top w:val="nil"/>
              <w:left w:val="nil"/>
              <w:bottom w:val="nil"/>
              <w:right w:val="nil"/>
            </w:tcBorders>
          </w:tcPr>
          <w:p w14:paraId="08E1055E" w14:textId="77777777" w:rsidR="007F6226" w:rsidRPr="007777F3" w:rsidRDefault="007F6226" w:rsidP="00092B92">
            <w:pPr>
              <w:pStyle w:val="Normal6a"/>
            </w:pPr>
            <w:r w:rsidRPr="007777F3">
              <w:t>3.</w:t>
            </w:r>
            <w:r w:rsidRPr="007777F3">
              <w:tab/>
              <w:t xml:space="preserve">Europaparlamentet upprepar att politisk stabilitet, god samhällsstyrning och respekt för rättsstatsprincipen är förutsättningar för att upprätta </w:t>
            </w:r>
            <w:r w:rsidRPr="007777F3">
              <w:rPr>
                <w:b/>
                <w:i/>
              </w:rPr>
              <w:t>ett gynnsamt företagsklimat</w:t>
            </w:r>
            <w:r w:rsidRPr="007777F3">
              <w:t>, även när det gäller handel och investeringar. Parlamentet välkomnar att ett antal länder har stärkt resiliensen i Afrika genom starkare regelverk, förbättrad konnektivitet, ekonomisk diversifiering och politisk stabilitet.</w:t>
            </w:r>
          </w:p>
        </w:tc>
      </w:tr>
    </w:tbl>
    <w:p w14:paraId="452D1A1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E4F3E52" w14:textId="77777777" w:rsidR="007F6226" w:rsidRPr="007777F3" w:rsidRDefault="007F6226" w:rsidP="007F6226">
      <w:r w:rsidRPr="007777F3">
        <w:rPr>
          <w:rStyle w:val="HideTWBExt"/>
        </w:rPr>
        <w:t>&lt;/Amend&gt;</w:t>
      </w:r>
    </w:p>
    <w:p w14:paraId="6336247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71</w:t>
      </w:r>
      <w:r w:rsidRPr="007777F3">
        <w:rPr>
          <w:rStyle w:val="HideTWBExt"/>
          <w:b w:val="0"/>
        </w:rPr>
        <w:t>&lt;/NumAm&gt;</w:t>
      </w:r>
    </w:p>
    <w:p w14:paraId="2F21BE80"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3C96031A" w14:textId="77777777" w:rsidR="007F6226" w:rsidRPr="007777F3" w:rsidRDefault="007F6226" w:rsidP="007F6226">
      <w:pPr>
        <w:pStyle w:val="NormalBold"/>
      </w:pPr>
      <w:r w:rsidRPr="007777F3">
        <w:rPr>
          <w:rStyle w:val="HideTWBExt"/>
          <w:b w:val="0"/>
        </w:rPr>
        <w:t>&lt;/RepeatBlock-By&gt;</w:t>
      </w:r>
    </w:p>
    <w:p w14:paraId="6201C4A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8E2FE94" w14:textId="77777777" w:rsidR="007F6226" w:rsidRPr="007777F3" w:rsidRDefault="007F6226" w:rsidP="007F6226">
      <w:pPr>
        <w:pStyle w:val="NormalBold"/>
      </w:pPr>
      <w:r w:rsidRPr="007777F3">
        <w:rPr>
          <w:rStyle w:val="HideTWBExt"/>
          <w:b w:val="0"/>
        </w:rPr>
        <w:t>&lt;Article&gt;</w:t>
      </w:r>
      <w:r w:rsidRPr="007777F3">
        <w:t>Punkt 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2BCD387" w14:textId="77777777" w:rsidTr="00092B92">
        <w:trPr>
          <w:trHeight w:hRule="exact" w:val="240"/>
          <w:jc w:val="center"/>
        </w:trPr>
        <w:tc>
          <w:tcPr>
            <w:tcW w:w="9752" w:type="dxa"/>
            <w:gridSpan w:val="2"/>
            <w:tcBorders>
              <w:top w:val="nil"/>
              <w:left w:val="nil"/>
              <w:bottom w:val="nil"/>
              <w:right w:val="nil"/>
            </w:tcBorders>
          </w:tcPr>
          <w:p w14:paraId="374D7CE3" w14:textId="77777777" w:rsidR="007F6226" w:rsidRPr="007777F3" w:rsidRDefault="007F6226" w:rsidP="00092B92"/>
        </w:tc>
      </w:tr>
      <w:tr w:rsidR="007F6226" w:rsidRPr="007777F3" w14:paraId="4695817C" w14:textId="77777777" w:rsidTr="00092B92">
        <w:trPr>
          <w:trHeight w:val="240"/>
          <w:jc w:val="center"/>
        </w:trPr>
        <w:tc>
          <w:tcPr>
            <w:tcW w:w="4876" w:type="dxa"/>
            <w:tcBorders>
              <w:top w:val="nil"/>
              <w:left w:val="nil"/>
              <w:bottom w:val="nil"/>
              <w:right w:val="nil"/>
            </w:tcBorders>
          </w:tcPr>
          <w:p w14:paraId="110BAB5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7B85B5C" w14:textId="77777777" w:rsidR="007F6226" w:rsidRPr="007777F3" w:rsidRDefault="007F6226" w:rsidP="00092B92">
            <w:pPr>
              <w:pStyle w:val="AmColumnHeading"/>
            </w:pPr>
            <w:r w:rsidRPr="007777F3">
              <w:t>Ändringsförslag</w:t>
            </w:r>
          </w:p>
        </w:tc>
      </w:tr>
      <w:tr w:rsidR="007F6226" w:rsidRPr="007777F3" w14:paraId="58871B0E" w14:textId="77777777" w:rsidTr="00092B92">
        <w:trPr>
          <w:jc w:val="center"/>
        </w:trPr>
        <w:tc>
          <w:tcPr>
            <w:tcW w:w="4876" w:type="dxa"/>
            <w:tcBorders>
              <w:top w:val="nil"/>
              <w:left w:val="nil"/>
              <w:bottom w:val="nil"/>
              <w:right w:val="nil"/>
            </w:tcBorders>
          </w:tcPr>
          <w:p w14:paraId="70953A33" w14:textId="77777777" w:rsidR="007F6226" w:rsidRPr="007777F3" w:rsidRDefault="007F6226" w:rsidP="00092B92">
            <w:pPr>
              <w:pStyle w:val="Normal6a"/>
            </w:pPr>
            <w:r w:rsidRPr="007777F3">
              <w:t>3.</w:t>
            </w:r>
            <w:r w:rsidRPr="007777F3">
              <w:tab/>
              <w:t>Europaparlamentet upprepar att politisk stabilitet, god samhällsstyrning och respekt för rättsstatsprincipen är förutsättningar för att upprätta framgångsrika affärsförbindelser, även när det gäller handel och investeringar. Parlamentet välkomnar att ett antal länder, såsom Botswana, Kap Verde, Mauritius och Sydafrika, har stärkt resiliensen i Afrika genom starkare regelverk, förbättrad konnektivitet, ekonomisk diversifiering och politisk stabilitet.</w:t>
            </w:r>
          </w:p>
        </w:tc>
        <w:tc>
          <w:tcPr>
            <w:tcW w:w="4876" w:type="dxa"/>
            <w:tcBorders>
              <w:top w:val="nil"/>
              <w:left w:val="nil"/>
              <w:bottom w:val="nil"/>
              <w:right w:val="nil"/>
            </w:tcBorders>
          </w:tcPr>
          <w:p w14:paraId="27E6B3A9" w14:textId="77777777" w:rsidR="007F6226" w:rsidRPr="007777F3" w:rsidRDefault="007F6226" w:rsidP="00092B92">
            <w:pPr>
              <w:pStyle w:val="Normal6a"/>
            </w:pPr>
            <w:r w:rsidRPr="007777F3">
              <w:t>3.</w:t>
            </w:r>
            <w:r w:rsidRPr="007777F3">
              <w:tab/>
              <w:t xml:space="preserve">Europaparlamentet upprepar att politisk stabilitet, </w:t>
            </w:r>
            <w:r w:rsidRPr="007777F3">
              <w:rPr>
                <w:b/>
                <w:i/>
              </w:rPr>
              <w:t>social sammanhållning,</w:t>
            </w:r>
            <w:r w:rsidRPr="007777F3">
              <w:t xml:space="preserve"> god samhällsstyrning och respekt för rättsstatsprincipen är förutsättningar för att upprätta framgångsrika affärsförbindelser, även när det gäller handel och investeringar. Parlamentet välkomnar att ett antal länder, såsom Botswana, Kap Verde, Mauritius och Sydafrika, har stärkt resiliensen i Afrika genom starkare regelverk, förbättrad konnektivitet, ekonomisk diversifiering och politisk stabilitet.</w:t>
            </w:r>
          </w:p>
        </w:tc>
      </w:tr>
    </w:tbl>
    <w:p w14:paraId="5225DEE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1E5E0B9" w14:textId="77777777" w:rsidR="007F6226" w:rsidRPr="007777F3" w:rsidRDefault="007F6226" w:rsidP="007F6226">
      <w:r w:rsidRPr="007777F3">
        <w:rPr>
          <w:rStyle w:val="HideTWBExt"/>
        </w:rPr>
        <w:t>&lt;/Amend&gt;</w:t>
      </w:r>
    </w:p>
    <w:p w14:paraId="5F7D915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72</w:t>
      </w:r>
      <w:r w:rsidRPr="007777F3">
        <w:rPr>
          <w:rStyle w:val="HideTWBExt"/>
          <w:b w:val="0"/>
        </w:rPr>
        <w:t>&lt;/NumAm&gt;</w:t>
      </w:r>
    </w:p>
    <w:p w14:paraId="6F3E1FEE"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3D5BDF6D" w14:textId="77777777" w:rsidR="007F6226" w:rsidRPr="007777F3" w:rsidRDefault="007F6226" w:rsidP="007F6226">
      <w:pPr>
        <w:pStyle w:val="NormalBold"/>
      </w:pPr>
      <w:r w:rsidRPr="007777F3">
        <w:rPr>
          <w:rStyle w:val="HideTWBExt"/>
          <w:b w:val="0"/>
        </w:rPr>
        <w:t>&lt;/RepeatBlock-By&gt;</w:t>
      </w:r>
    </w:p>
    <w:p w14:paraId="08973D1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D0EF1FF" w14:textId="77777777" w:rsidR="007F6226" w:rsidRPr="007777F3" w:rsidRDefault="007F6226" w:rsidP="007F6226">
      <w:pPr>
        <w:pStyle w:val="NormalBold"/>
      </w:pPr>
      <w:r w:rsidRPr="007777F3">
        <w:rPr>
          <w:rStyle w:val="HideTWBExt"/>
          <w:b w:val="0"/>
        </w:rPr>
        <w:t>&lt;Article&gt;</w:t>
      </w:r>
      <w:r w:rsidRPr="007777F3">
        <w:t>Punkt 3a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72D3495" w14:textId="77777777" w:rsidTr="00092B92">
        <w:trPr>
          <w:trHeight w:hRule="exact" w:val="240"/>
          <w:jc w:val="center"/>
        </w:trPr>
        <w:tc>
          <w:tcPr>
            <w:tcW w:w="9752" w:type="dxa"/>
            <w:gridSpan w:val="2"/>
            <w:tcBorders>
              <w:top w:val="nil"/>
              <w:left w:val="nil"/>
              <w:bottom w:val="nil"/>
              <w:right w:val="nil"/>
            </w:tcBorders>
          </w:tcPr>
          <w:p w14:paraId="31669349" w14:textId="77777777" w:rsidR="007F6226" w:rsidRPr="007777F3" w:rsidRDefault="007F6226" w:rsidP="00092B92"/>
        </w:tc>
      </w:tr>
      <w:tr w:rsidR="007F6226" w:rsidRPr="007777F3" w14:paraId="15448B1E" w14:textId="77777777" w:rsidTr="00092B92">
        <w:trPr>
          <w:trHeight w:val="240"/>
          <w:jc w:val="center"/>
        </w:trPr>
        <w:tc>
          <w:tcPr>
            <w:tcW w:w="4876" w:type="dxa"/>
            <w:tcBorders>
              <w:top w:val="nil"/>
              <w:left w:val="nil"/>
              <w:bottom w:val="nil"/>
              <w:right w:val="nil"/>
            </w:tcBorders>
          </w:tcPr>
          <w:p w14:paraId="2C47028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B390368" w14:textId="77777777" w:rsidR="007F6226" w:rsidRPr="007777F3" w:rsidRDefault="007F6226" w:rsidP="00092B92">
            <w:pPr>
              <w:pStyle w:val="AmColumnHeading"/>
            </w:pPr>
            <w:r w:rsidRPr="007777F3">
              <w:t>Ändringsförslag</w:t>
            </w:r>
          </w:p>
        </w:tc>
      </w:tr>
      <w:tr w:rsidR="007F6226" w:rsidRPr="007777F3" w14:paraId="789FE0DF" w14:textId="77777777" w:rsidTr="00092B92">
        <w:trPr>
          <w:jc w:val="center"/>
        </w:trPr>
        <w:tc>
          <w:tcPr>
            <w:tcW w:w="4876" w:type="dxa"/>
            <w:tcBorders>
              <w:top w:val="nil"/>
              <w:left w:val="nil"/>
              <w:bottom w:val="nil"/>
              <w:right w:val="nil"/>
            </w:tcBorders>
          </w:tcPr>
          <w:p w14:paraId="0199CBAE" w14:textId="77777777" w:rsidR="007F6226" w:rsidRPr="007777F3" w:rsidRDefault="007F6226" w:rsidP="00092B92">
            <w:pPr>
              <w:pStyle w:val="Normal6a"/>
            </w:pPr>
          </w:p>
        </w:tc>
        <w:tc>
          <w:tcPr>
            <w:tcW w:w="4876" w:type="dxa"/>
            <w:tcBorders>
              <w:top w:val="nil"/>
              <w:left w:val="nil"/>
              <w:bottom w:val="nil"/>
              <w:right w:val="nil"/>
            </w:tcBorders>
          </w:tcPr>
          <w:p w14:paraId="04277428" w14:textId="77777777" w:rsidR="007F6226" w:rsidRPr="007777F3" w:rsidRDefault="007F6226" w:rsidP="00092B92">
            <w:pPr>
              <w:pStyle w:val="Normal6a"/>
            </w:pPr>
            <w:r w:rsidRPr="007777F3">
              <w:rPr>
                <w:b/>
                <w:i/>
              </w:rPr>
              <w:t>3a.</w:t>
            </w:r>
            <w:r w:rsidRPr="007777F3">
              <w:tab/>
            </w:r>
            <w:r w:rsidRPr="007777F3">
              <w:rPr>
                <w:b/>
                <w:i/>
              </w:rPr>
              <w:t>Europaparlamentet betonar att inga nya avtal som ingåtts med afrikanska länder bör innehålla bestämmelser om investeringsskydd. Parlamentet uppmanar kommissionen och medlemsstaterna att hjälpa afrikanska länder att minska sin exponering för investeringsskyddsklausuler och att avsluta föråldrade avtal som innehåller sådana bestämmelser.</w:t>
            </w:r>
          </w:p>
        </w:tc>
      </w:tr>
    </w:tbl>
    <w:p w14:paraId="2882B52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96C16D9" w14:textId="77777777" w:rsidR="007F6226" w:rsidRPr="007777F3" w:rsidRDefault="007F6226" w:rsidP="007F6226">
      <w:r w:rsidRPr="007777F3">
        <w:rPr>
          <w:rStyle w:val="HideTWBExt"/>
        </w:rPr>
        <w:t>&lt;/Amend&gt;</w:t>
      </w:r>
    </w:p>
    <w:p w14:paraId="79CEC45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73</w:t>
      </w:r>
      <w:r w:rsidRPr="007777F3">
        <w:rPr>
          <w:rStyle w:val="HideTWBExt"/>
          <w:b w:val="0"/>
        </w:rPr>
        <w:t>&lt;/NumAm&gt;</w:t>
      </w:r>
    </w:p>
    <w:p w14:paraId="0C4E27C1"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2D57BFCD" w14:textId="77777777" w:rsidR="007F6226" w:rsidRPr="007777F3" w:rsidRDefault="007F6226" w:rsidP="007F6226">
      <w:pPr>
        <w:pStyle w:val="NormalBold"/>
      </w:pPr>
      <w:r w:rsidRPr="007777F3">
        <w:rPr>
          <w:rStyle w:val="HideTWBExt"/>
          <w:b w:val="0"/>
        </w:rPr>
        <w:t>&lt;/RepeatBlock-By&gt;</w:t>
      </w:r>
    </w:p>
    <w:p w14:paraId="1A65E72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261882D" w14:textId="77777777" w:rsidR="007F6226" w:rsidRPr="007777F3" w:rsidRDefault="007F6226" w:rsidP="007F6226">
      <w:pPr>
        <w:pStyle w:val="NormalBold"/>
      </w:pPr>
      <w:r w:rsidRPr="007777F3">
        <w:rPr>
          <w:rStyle w:val="HideTWBExt"/>
          <w:b w:val="0"/>
        </w:rPr>
        <w:t>&lt;Article&gt;</w:t>
      </w:r>
      <w:r w:rsidRPr="007777F3">
        <w:t>Punkt 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36A4FD8" w14:textId="77777777" w:rsidTr="00092B92">
        <w:trPr>
          <w:trHeight w:hRule="exact" w:val="240"/>
          <w:jc w:val="center"/>
        </w:trPr>
        <w:tc>
          <w:tcPr>
            <w:tcW w:w="9752" w:type="dxa"/>
            <w:gridSpan w:val="2"/>
            <w:tcBorders>
              <w:top w:val="nil"/>
              <w:left w:val="nil"/>
              <w:bottom w:val="nil"/>
              <w:right w:val="nil"/>
            </w:tcBorders>
          </w:tcPr>
          <w:p w14:paraId="02B20B5B" w14:textId="77777777" w:rsidR="007F6226" w:rsidRPr="007777F3" w:rsidRDefault="007F6226" w:rsidP="00092B92"/>
        </w:tc>
      </w:tr>
      <w:tr w:rsidR="007F6226" w:rsidRPr="007777F3" w14:paraId="6EC93C30" w14:textId="77777777" w:rsidTr="00092B92">
        <w:trPr>
          <w:trHeight w:val="240"/>
          <w:jc w:val="center"/>
        </w:trPr>
        <w:tc>
          <w:tcPr>
            <w:tcW w:w="4876" w:type="dxa"/>
            <w:tcBorders>
              <w:top w:val="nil"/>
              <w:left w:val="nil"/>
              <w:bottom w:val="nil"/>
              <w:right w:val="nil"/>
            </w:tcBorders>
          </w:tcPr>
          <w:p w14:paraId="2085C44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6C781BE" w14:textId="77777777" w:rsidR="007F6226" w:rsidRPr="007777F3" w:rsidRDefault="007F6226" w:rsidP="00092B92">
            <w:pPr>
              <w:pStyle w:val="AmColumnHeading"/>
            </w:pPr>
            <w:r w:rsidRPr="007777F3">
              <w:t>Ändringsförslag</w:t>
            </w:r>
          </w:p>
        </w:tc>
      </w:tr>
      <w:tr w:rsidR="007F6226" w:rsidRPr="007777F3" w14:paraId="240D2754" w14:textId="77777777" w:rsidTr="00092B92">
        <w:trPr>
          <w:jc w:val="center"/>
        </w:trPr>
        <w:tc>
          <w:tcPr>
            <w:tcW w:w="4876" w:type="dxa"/>
            <w:tcBorders>
              <w:top w:val="nil"/>
              <w:left w:val="nil"/>
              <w:bottom w:val="nil"/>
              <w:right w:val="nil"/>
            </w:tcBorders>
          </w:tcPr>
          <w:p w14:paraId="3916DDA5" w14:textId="77777777" w:rsidR="007F6226" w:rsidRPr="007777F3" w:rsidRDefault="007F6226" w:rsidP="00092B92">
            <w:pPr>
              <w:pStyle w:val="Normal6a"/>
            </w:pPr>
            <w:r w:rsidRPr="007777F3">
              <w:t>4.</w:t>
            </w:r>
            <w:r w:rsidRPr="007777F3">
              <w:tab/>
              <w:t>Europaparlamentet påminner om att EU arbetar för att diversifiera sina handelsförbindelser genom att bygga nya partnerskap bland annat med afrikanska länder, som har en avgörande ekonomisk, demografisk och miljömässig roll i den internationella handeln på grund av sina historiska band.</w:t>
            </w:r>
          </w:p>
        </w:tc>
        <w:tc>
          <w:tcPr>
            <w:tcW w:w="4876" w:type="dxa"/>
            <w:tcBorders>
              <w:top w:val="nil"/>
              <w:left w:val="nil"/>
              <w:bottom w:val="nil"/>
              <w:right w:val="nil"/>
            </w:tcBorders>
          </w:tcPr>
          <w:p w14:paraId="3D41E579" w14:textId="77777777" w:rsidR="007F6226" w:rsidRPr="007777F3" w:rsidRDefault="007F6226" w:rsidP="00092B92">
            <w:pPr>
              <w:pStyle w:val="Normal6a"/>
            </w:pPr>
            <w:r w:rsidRPr="007777F3">
              <w:t>4.</w:t>
            </w:r>
            <w:r w:rsidRPr="007777F3">
              <w:tab/>
              <w:t xml:space="preserve">Europaparlamentet påminner om att EU arbetar för att diversifiera sina handelsförbindelser genom att bygga nya partnerskap bland annat med afrikanska länder, som har en avgörande ekonomisk, demografisk och miljömässig roll i den internationella handeln på grund av sina historiska band. </w:t>
            </w:r>
            <w:r w:rsidRPr="007777F3">
              <w:rPr>
                <w:b/>
                <w:i/>
              </w:rPr>
              <w:t>Parlamentet noterar att de historiska banden mellan vissa europeiska länder och afrikanska länder har sina rötter i kolonialism och exploatering och betonar därför att handelsförbindelser inte bör försöka kopiera kolonialdynamiken.</w:t>
            </w:r>
          </w:p>
        </w:tc>
      </w:tr>
    </w:tbl>
    <w:p w14:paraId="27AA893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45F2307" w14:textId="77777777" w:rsidR="007F6226" w:rsidRPr="007777F3" w:rsidRDefault="007F6226" w:rsidP="007F6226">
      <w:r w:rsidRPr="007777F3">
        <w:rPr>
          <w:rStyle w:val="HideTWBExt"/>
        </w:rPr>
        <w:t>&lt;/Amend&gt;</w:t>
      </w:r>
    </w:p>
    <w:p w14:paraId="2B989BE5"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74</w:t>
      </w:r>
      <w:r w:rsidRPr="007777F3">
        <w:rPr>
          <w:rStyle w:val="HideTWBExt"/>
          <w:b w:val="0"/>
        </w:rPr>
        <w:t>&lt;/NumAm&gt;</w:t>
      </w:r>
    </w:p>
    <w:p w14:paraId="18A17CA8"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0637F20E" w14:textId="77777777" w:rsidR="007F6226" w:rsidRPr="007777F3" w:rsidRDefault="007F6226" w:rsidP="007F6226">
      <w:pPr>
        <w:pStyle w:val="NormalBold"/>
      </w:pPr>
      <w:r w:rsidRPr="007777F3">
        <w:rPr>
          <w:rStyle w:val="HideTWBExt"/>
          <w:b w:val="0"/>
        </w:rPr>
        <w:t>&lt;/RepeatBlock-By&gt;</w:t>
      </w:r>
    </w:p>
    <w:p w14:paraId="2B4DBF5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0B1D4DA" w14:textId="77777777" w:rsidR="007F6226" w:rsidRPr="007777F3" w:rsidRDefault="007F6226" w:rsidP="007F6226">
      <w:pPr>
        <w:pStyle w:val="NormalBold"/>
      </w:pPr>
      <w:r w:rsidRPr="007777F3">
        <w:rPr>
          <w:rStyle w:val="HideTWBExt"/>
          <w:b w:val="0"/>
        </w:rPr>
        <w:t>&lt;Article&gt;</w:t>
      </w:r>
      <w:r w:rsidRPr="007777F3">
        <w:t>Punkt 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FE2F423" w14:textId="77777777" w:rsidTr="00092B92">
        <w:trPr>
          <w:trHeight w:hRule="exact" w:val="240"/>
          <w:jc w:val="center"/>
        </w:trPr>
        <w:tc>
          <w:tcPr>
            <w:tcW w:w="9752" w:type="dxa"/>
            <w:gridSpan w:val="2"/>
            <w:tcBorders>
              <w:top w:val="nil"/>
              <w:left w:val="nil"/>
              <w:bottom w:val="nil"/>
              <w:right w:val="nil"/>
            </w:tcBorders>
          </w:tcPr>
          <w:p w14:paraId="213F9925" w14:textId="77777777" w:rsidR="007F6226" w:rsidRPr="007777F3" w:rsidRDefault="007F6226" w:rsidP="00092B92"/>
        </w:tc>
      </w:tr>
      <w:tr w:rsidR="007F6226" w:rsidRPr="007777F3" w14:paraId="640AAE61" w14:textId="77777777" w:rsidTr="00092B92">
        <w:trPr>
          <w:trHeight w:val="240"/>
          <w:jc w:val="center"/>
        </w:trPr>
        <w:tc>
          <w:tcPr>
            <w:tcW w:w="4876" w:type="dxa"/>
            <w:tcBorders>
              <w:top w:val="nil"/>
              <w:left w:val="nil"/>
              <w:bottom w:val="nil"/>
              <w:right w:val="nil"/>
            </w:tcBorders>
          </w:tcPr>
          <w:p w14:paraId="60BCB86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2FC4C5F" w14:textId="77777777" w:rsidR="007F6226" w:rsidRPr="007777F3" w:rsidRDefault="007F6226" w:rsidP="00092B92">
            <w:pPr>
              <w:pStyle w:val="AmColumnHeading"/>
            </w:pPr>
            <w:r w:rsidRPr="007777F3">
              <w:t>Ändringsförslag</w:t>
            </w:r>
          </w:p>
        </w:tc>
      </w:tr>
      <w:tr w:rsidR="007F6226" w:rsidRPr="007777F3" w14:paraId="2F1A6C9D" w14:textId="77777777" w:rsidTr="00092B92">
        <w:trPr>
          <w:jc w:val="center"/>
        </w:trPr>
        <w:tc>
          <w:tcPr>
            <w:tcW w:w="4876" w:type="dxa"/>
            <w:tcBorders>
              <w:top w:val="nil"/>
              <w:left w:val="nil"/>
              <w:bottom w:val="nil"/>
              <w:right w:val="nil"/>
            </w:tcBorders>
          </w:tcPr>
          <w:p w14:paraId="08D09F3A" w14:textId="77777777" w:rsidR="007F6226" w:rsidRPr="007777F3" w:rsidRDefault="007F6226" w:rsidP="00092B92">
            <w:pPr>
              <w:pStyle w:val="Normal6a"/>
            </w:pPr>
            <w:r w:rsidRPr="007777F3">
              <w:t>4.</w:t>
            </w:r>
            <w:r w:rsidRPr="007777F3">
              <w:tab/>
              <w:t>Europaparlamentet påminner om att EU arbetar för att diversifiera sina handelsförbindelser genom att bygga nya partnerskap bland annat med afrikanska länder, som har en avgörande ekonomisk, demografisk och miljömässig roll i den internationella handeln på grund av sina historiska band.</w:t>
            </w:r>
          </w:p>
        </w:tc>
        <w:tc>
          <w:tcPr>
            <w:tcW w:w="4876" w:type="dxa"/>
            <w:tcBorders>
              <w:top w:val="nil"/>
              <w:left w:val="nil"/>
              <w:bottom w:val="nil"/>
              <w:right w:val="nil"/>
            </w:tcBorders>
          </w:tcPr>
          <w:p w14:paraId="46791B55" w14:textId="77777777" w:rsidR="007F6226" w:rsidRPr="007777F3" w:rsidRDefault="007F6226" w:rsidP="00092B92">
            <w:pPr>
              <w:pStyle w:val="Normal6a"/>
            </w:pPr>
            <w:r w:rsidRPr="007777F3">
              <w:t>4.</w:t>
            </w:r>
            <w:r w:rsidRPr="007777F3">
              <w:tab/>
              <w:t>Europaparlamentet påminner om att EU arbetar för att diversifiera sina handelsförbindelser genom att bygga nya partnerskap</w:t>
            </w:r>
            <w:r w:rsidRPr="007777F3">
              <w:rPr>
                <w:b/>
                <w:i/>
              </w:rPr>
              <w:t>, med fokus på hållbara ekonomiska investeringar och strategiskt samarbete, baserat på långsiktiga åtaganden,</w:t>
            </w:r>
            <w:r w:rsidRPr="007777F3">
              <w:t xml:space="preserve"> bland annat med afrikanska länder, som har en avgörande ekonomisk, demografisk och miljömässig roll i den internationella handeln på grund av sina </w:t>
            </w:r>
            <w:r w:rsidRPr="007777F3">
              <w:rPr>
                <w:b/>
                <w:i/>
              </w:rPr>
              <w:t>djupa</w:t>
            </w:r>
            <w:r w:rsidRPr="007777F3">
              <w:t xml:space="preserve"> historiska</w:t>
            </w:r>
            <w:r w:rsidRPr="007777F3">
              <w:rPr>
                <w:b/>
                <w:i/>
              </w:rPr>
              <w:t>, geografiska och kulturella</w:t>
            </w:r>
            <w:r w:rsidRPr="007777F3">
              <w:t xml:space="preserve"> band.</w:t>
            </w:r>
          </w:p>
        </w:tc>
      </w:tr>
    </w:tbl>
    <w:p w14:paraId="23C5899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C3D5048" w14:textId="77777777" w:rsidR="007F6226" w:rsidRPr="007777F3" w:rsidRDefault="007F6226" w:rsidP="007F6226">
      <w:r w:rsidRPr="007777F3">
        <w:rPr>
          <w:rStyle w:val="HideTWBExt"/>
        </w:rPr>
        <w:t>&lt;/Amend&gt;</w:t>
      </w:r>
    </w:p>
    <w:p w14:paraId="5205A14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75</w:t>
      </w:r>
      <w:r w:rsidRPr="007777F3">
        <w:rPr>
          <w:rStyle w:val="HideTWBExt"/>
          <w:b w:val="0"/>
        </w:rPr>
        <w:t>&lt;/NumAm&gt;</w:t>
      </w:r>
    </w:p>
    <w:p w14:paraId="3D082E74" w14:textId="77777777" w:rsidR="007F6226" w:rsidRPr="007777F3" w:rsidRDefault="007F6226" w:rsidP="007F6226">
      <w:pPr>
        <w:pStyle w:val="NormalBold"/>
      </w:pPr>
      <w:r w:rsidRPr="007777F3">
        <w:rPr>
          <w:rStyle w:val="HideTWBExt"/>
          <w:b w:val="0"/>
        </w:rPr>
        <w:t>&lt;RepeatBlock-By&gt;&lt;Members&gt;</w:t>
      </w:r>
      <w:r w:rsidRPr="007777F3">
        <w:t>Martine Kemp</w:t>
      </w:r>
      <w:r w:rsidRPr="007777F3">
        <w:rPr>
          <w:rStyle w:val="HideTWBExt"/>
          <w:b w:val="0"/>
        </w:rPr>
        <w:t>&lt;/Members&gt;</w:t>
      </w:r>
    </w:p>
    <w:p w14:paraId="7DEAEAEF" w14:textId="77777777" w:rsidR="007F6226" w:rsidRPr="007777F3" w:rsidRDefault="007F6226" w:rsidP="007F6226">
      <w:pPr>
        <w:pStyle w:val="NormalBold"/>
      </w:pPr>
      <w:r w:rsidRPr="007777F3">
        <w:rPr>
          <w:rStyle w:val="HideTWBExt"/>
          <w:b w:val="0"/>
        </w:rPr>
        <w:t>&lt;/RepeatBlock-By&gt;</w:t>
      </w:r>
    </w:p>
    <w:p w14:paraId="3843C80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B5CF83A" w14:textId="77777777" w:rsidR="007F6226" w:rsidRPr="007777F3" w:rsidRDefault="007F6226" w:rsidP="007F6226">
      <w:pPr>
        <w:pStyle w:val="NormalBold"/>
      </w:pPr>
      <w:r w:rsidRPr="007777F3">
        <w:rPr>
          <w:rStyle w:val="HideTWBExt"/>
          <w:b w:val="0"/>
        </w:rPr>
        <w:t>&lt;Article&gt;</w:t>
      </w:r>
      <w:r w:rsidRPr="007777F3">
        <w:t>Punkt 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A50C4EE" w14:textId="77777777" w:rsidTr="00092B92">
        <w:trPr>
          <w:trHeight w:hRule="exact" w:val="240"/>
          <w:jc w:val="center"/>
        </w:trPr>
        <w:tc>
          <w:tcPr>
            <w:tcW w:w="9752" w:type="dxa"/>
            <w:gridSpan w:val="2"/>
            <w:tcBorders>
              <w:top w:val="nil"/>
              <w:left w:val="nil"/>
              <w:bottom w:val="nil"/>
              <w:right w:val="nil"/>
            </w:tcBorders>
          </w:tcPr>
          <w:p w14:paraId="58AB9A71" w14:textId="77777777" w:rsidR="007F6226" w:rsidRPr="007777F3" w:rsidRDefault="007F6226" w:rsidP="00092B92"/>
        </w:tc>
      </w:tr>
      <w:tr w:rsidR="007F6226" w:rsidRPr="007777F3" w14:paraId="4FA0FD39" w14:textId="77777777" w:rsidTr="00092B92">
        <w:trPr>
          <w:trHeight w:val="240"/>
          <w:jc w:val="center"/>
        </w:trPr>
        <w:tc>
          <w:tcPr>
            <w:tcW w:w="4876" w:type="dxa"/>
            <w:tcBorders>
              <w:top w:val="nil"/>
              <w:left w:val="nil"/>
              <w:bottom w:val="nil"/>
              <w:right w:val="nil"/>
            </w:tcBorders>
          </w:tcPr>
          <w:p w14:paraId="179FBD2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6290B3C" w14:textId="77777777" w:rsidR="007F6226" w:rsidRPr="007777F3" w:rsidRDefault="007F6226" w:rsidP="00092B92">
            <w:pPr>
              <w:pStyle w:val="AmColumnHeading"/>
            </w:pPr>
            <w:r w:rsidRPr="007777F3">
              <w:t>Ändringsförslag</w:t>
            </w:r>
          </w:p>
        </w:tc>
      </w:tr>
      <w:tr w:rsidR="007F6226" w:rsidRPr="007777F3" w14:paraId="3ADF1D36" w14:textId="77777777" w:rsidTr="00092B92">
        <w:trPr>
          <w:jc w:val="center"/>
        </w:trPr>
        <w:tc>
          <w:tcPr>
            <w:tcW w:w="4876" w:type="dxa"/>
            <w:tcBorders>
              <w:top w:val="nil"/>
              <w:left w:val="nil"/>
              <w:bottom w:val="nil"/>
              <w:right w:val="nil"/>
            </w:tcBorders>
          </w:tcPr>
          <w:p w14:paraId="6E1F5A48" w14:textId="77777777" w:rsidR="007F6226" w:rsidRPr="007777F3" w:rsidRDefault="007F6226" w:rsidP="00092B92">
            <w:pPr>
              <w:pStyle w:val="Normal6a"/>
            </w:pPr>
            <w:r w:rsidRPr="007777F3">
              <w:t>4.</w:t>
            </w:r>
            <w:r w:rsidRPr="007777F3">
              <w:tab/>
              <w:t xml:space="preserve">Europaparlamentet </w:t>
            </w:r>
            <w:r w:rsidRPr="007777F3">
              <w:rPr>
                <w:b/>
                <w:i/>
              </w:rPr>
              <w:t>påminner om</w:t>
            </w:r>
            <w:r w:rsidRPr="007777F3">
              <w:t xml:space="preserve"> att EU arbetar för att diversifiera sina handelsförbindelser genom att bygga nya partnerskap bland annat med afrikanska länder, som har en avgörande ekonomisk, demografisk och miljömässig roll i den internationella handeln på grund av sina historiska band.</w:t>
            </w:r>
          </w:p>
        </w:tc>
        <w:tc>
          <w:tcPr>
            <w:tcW w:w="4876" w:type="dxa"/>
            <w:tcBorders>
              <w:top w:val="nil"/>
              <w:left w:val="nil"/>
              <w:bottom w:val="nil"/>
              <w:right w:val="nil"/>
            </w:tcBorders>
          </w:tcPr>
          <w:p w14:paraId="43D76F8C" w14:textId="77777777" w:rsidR="007F6226" w:rsidRPr="007777F3" w:rsidRDefault="007F6226" w:rsidP="00092B92">
            <w:pPr>
              <w:pStyle w:val="Normal6a"/>
            </w:pPr>
            <w:r w:rsidRPr="007777F3">
              <w:t>4.</w:t>
            </w:r>
            <w:r w:rsidRPr="007777F3">
              <w:tab/>
              <w:t xml:space="preserve">Europaparlamentet </w:t>
            </w:r>
            <w:r w:rsidRPr="007777F3">
              <w:rPr>
                <w:b/>
                <w:i/>
              </w:rPr>
              <w:t>välkomnar</w:t>
            </w:r>
            <w:r w:rsidRPr="007777F3">
              <w:t xml:space="preserve"> att EU arbetar för att diversifiera sina handelsförbindelser genom att bygga nya partnerskap bland annat med afrikanska länder, som har en avgörande ekonomisk, demografisk och miljömässig roll i den internationella handeln på grund av sina historiska band.</w:t>
            </w:r>
          </w:p>
        </w:tc>
      </w:tr>
    </w:tbl>
    <w:p w14:paraId="1C7061C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E64F6BA" w14:textId="77777777" w:rsidR="007F6226" w:rsidRPr="007777F3" w:rsidRDefault="007F6226" w:rsidP="007F6226">
      <w:r w:rsidRPr="007777F3">
        <w:rPr>
          <w:rStyle w:val="HideTWBExt"/>
        </w:rPr>
        <w:t>&lt;/Amend&gt;</w:t>
      </w:r>
    </w:p>
    <w:p w14:paraId="57A0E05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76</w:t>
      </w:r>
      <w:r w:rsidRPr="007777F3">
        <w:rPr>
          <w:rStyle w:val="HideTWBExt"/>
          <w:b w:val="0"/>
        </w:rPr>
        <w:t>&lt;/NumAm&gt;</w:t>
      </w:r>
    </w:p>
    <w:p w14:paraId="51CB9365"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09E26B1A" w14:textId="77777777" w:rsidR="007F6226" w:rsidRPr="007777F3" w:rsidRDefault="007F6226" w:rsidP="007F6226">
      <w:pPr>
        <w:pStyle w:val="NormalBold"/>
      </w:pPr>
      <w:r w:rsidRPr="007777F3">
        <w:rPr>
          <w:rStyle w:val="HideTWBExt"/>
          <w:b w:val="0"/>
        </w:rPr>
        <w:t>&lt;/RepeatBlock-By&gt;</w:t>
      </w:r>
    </w:p>
    <w:p w14:paraId="4E337D0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84FE19D" w14:textId="77777777" w:rsidR="007F6226" w:rsidRPr="007777F3" w:rsidRDefault="007F6226" w:rsidP="007F6226">
      <w:pPr>
        <w:pStyle w:val="NormalBold"/>
      </w:pPr>
      <w:r w:rsidRPr="007777F3">
        <w:rPr>
          <w:rStyle w:val="HideTWBExt"/>
          <w:b w:val="0"/>
        </w:rPr>
        <w:t>&lt;Article&gt;</w:t>
      </w:r>
      <w:r w:rsidRPr="007777F3">
        <w:t>Punkt 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AA840FF" w14:textId="77777777" w:rsidTr="00092B92">
        <w:trPr>
          <w:trHeight w:hRule="exact" w:val="240"/>
          <w:jc w:val="center"/>
        </w:trPr>
        <w:tc>
          <w:tcPr>
            <w:tcW w:w="9752" w:type="dxa"/>
            <w:gridSpan w:val="2"/>
            <w:tcBorders>
              <w:top w:val="nil"/>
              <w:left w:val="nil"/>
              <w:bottom w:val="nil"/>
              <w:right w:val="nil"/>
            </w:tcBorders>
          </w:tcPr>
          <w:p w14:paraId="1B8F11BD" w14:textId="77777777" w:rsidR="007F6226" w:rsidRPr="007777F3" w:rsidRDefault="007F6226" w:rsidP="00092B92"/>
        </w:tc>
      </w:tr>
      <w:tr w:rsidR="007F6226" w:rsidRPr="007777F3" w14:paraId="2F6888CC" w14:textId="77777777" w:rsidTr="00092B92">
        <w:trPr>
          <w:trHeight w:val="240"/>
          <w:jc w:val="center"/>
        </w:trPr>
        <w:tc>
          <w:tcPr>
            <w:tcW w:w="4876" w:type="dxa"/>
            <w:tcBorders>
              <w:top w:val="nil"/>
              <w:left w:val="nil"/>
              <w:bottom w:val="nil"/>
              <w:right w:val="nil"/>
            </w:tcBorders>
          </w:tcPr>
          <w:p w14:paraId="03D25F7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8A51021" w14:textId="77777777" w:rsidR="007F6226" w:rsidRPr="007777F3" w:rsidRDefault="007F6226" w:rsidP="00092B92">
            <w:pPr>
              <w:pStyle w:val="AmColumnHeading"/>
            </w:pPr>
            <w:r w:rsidRPr="007777F3">
              <w:t>Ändringsförslag</w:t>
            </w:r>
          </w:p>
        </w:tc>
      </w:tr>
      <w:tr w:rsidR="007F6226" w:rsidRPr="007777F3" w14:paraId="16FA533E" w14:textId="77777777" w:rsidTr="00092B92">
        <w:trPr>
          <w:jc w:val="center"/>
        </w:trPr>
        <w:tc>
          <w:tcPr>
            <w:tcW w:w="4876" w:type="dxa"/>
            <w:tcBorders>
              <w:top w:val="nil"/>
              <w:left w:val="nil"/>
              <w:bottom w:val="nil"/>
              <w:right w:val="nil"/>
            </w:tcBorders>
          </w:tcPr>
          <w:p w14:paraId="5854C689" w14:textId="77777777" w:rsidR="007F6226" w:rsidRPr="007777F3" w:rsidRDefault="007F6226" w:rsidP="00092B92">
            <w:pPr>
              <w:pStyle w:val="Normal6a"/>
            </w:pPr>
            <w:r w:rsidRPr="007777F3">
              <w:t>4.</w:t>
            </w:r>
            <w:r w:rsidRPr="007777F3">
              <w:tab/>
              <w:t xml:space="preserve">Europaparlamentet påminner om att EU arbetar för att diversifiera sina handelsförbindelser genom att bygga nya partnerskap bland annat med afrikanska länder, som har en avgörande ekonomisk, demografisk och miljömässig roll i den internationella handeln </w:t>
            </w:r>
            <w:r w:rsidRPr="007777F3">
              <w:rPr>
                <w:b/>
                <w:i/>
              </w:rPr>
              <w:t>på grund av sina historiska band</w:t>
            </w:r>
            <w:r w:rsidRPr="007777F3">
              <w:t>.</w:t>
            </w:r>
          </w:p>
        </w:tc>
        <w:tc>
          <w:tcPr>
            <w:tcW w:w="4876" w:type="dxa"/>
            <w:tcBorders>
              <w:top w:val="nil"/>
              <w:left w:val="nil"/>
              <w:bottom w:val="nil"/>
              <w:right w:val="nil"/>
            </w:tcBorders>
          </w:tcPr>
          <w:p w14:paraId="47515A19" w14:textId="77777777" w:rsidR="007F6226" w:rsidRPr="007777F3" w:rsidRDefault="007F6226" w:rsidP="00092B92">
            <w:pPr>
              <w:pStyle w:val="Normal6a"/>
            </w:pPr>
            <w:r w:rsidRPr="007777F3">
              <w:t>4.</w:t>
            </w:r>
            <w:r w:rsidRPr="007777F3">
              <w:tab/>
              <w:t>Europaparlamentet påminner om att EU arbetar för att diversifiera sina handelsförbindelser genom att bygga nya partnerskap bland annat med afrikanska länder, som har en avgörande ekonomisk, demografisk och miljömässig roll i den internationella handeln.</w:t>
            </w:r>
          </w:p>
        </w:tc>
      </w:tr>
    </w:tbl>
    <w:p w14:paraId="1C58230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C458608" w14:textId="77777777" w:rsidR="007F6226" w:rsidRPr="007777F3" w:rsidRDefault="007F6226" w:rsidP="007F6226">
      <w:r w:rsidRPr="007777F3">
        <w:rPr>
          <w:rStyle w:val="HideTWBExt"/>
        </w:rPr>
        <w:t>&lt;/Amend&gt;</w:t>
      </w:r>
    </w:p>
    <w:p w14:paraId="3A72486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77</w:t>
      </w:r>
      <w:r w:rsidRPr="007777F3">
        <w:rPr>
          <w:rStyle w:val="HideTWBExt"/>
          <w:b w:val="0"/>
        </w:rPr>
        <w:t>&lt;/NumAm&gt;</w:t>
      </w:r>
    </w:p>
    <w:p w14:paraId="4D519C85"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4EEE7E1F" w14:textId="77777777" w:rsidR="007F6226" w:rsidRPr="007777F3" w:rsidRDefault="007F6226" w:rsidP="007F6226">
      <w:pPr>
        <w:pStyle w:val="NormalBold"/>
      </w:pPr>
      <w:r w:rsidRPr="007777F3">
        <w:rPr>
          <w:rStyle w:val="HideTWBExt"/>
          <w:b w:val="0"/>
        </w:rPr>
        <w:t>&lt;/RepeatBlock-By&gt;</w:t>
      </w:r>
    </w:p>
    <w:p w14:paraId="2E69430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73C4BBE" w14:textId="77777777" w:rsidR="007F6226" w:rsidRPr="007777F3" w:rsidRDefault="007F6226" w:rsidP="007F6226">
      <w:pPr>
        <w:pStyle w:val="NormalBold"/>
      </w:pPr>
      <w:r w:rsidRPr="007777F3">
        <w:rPr>
          <w:rStyle w:val="HideTWBExt"/>
          <w:b w:val="0"/>
        </w:rPr>
        <w:t>&lt;Article&gt;</w:t>
      </w:r>
      <w:r w:rsidRPr="007777F3">
        <w:t>Punkt 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C4D1F6E" w14:textId="77777777" w:rsidTr="00092B92">
        <w:trPr>
          <w:trHeight w:hRule="exact" w:val="240"/>
          <w:jc w:val="center"/>
        </w:trPr>
        <w:tc>
          <w:tcPr>
            <w:tcW w:w="9752" w:type="dxa"/>
            <w:gridSpan w:val="2"/>
            <w:tcBorders>
              <w:top w:val="nil"/>
              <w:left w:val="nil"/>
              <w:bottom w:val="nil"/>
              <w:right w:val="nil"/>
            </w:tcBorders>
          </w:tcPr>
          <w:p w14:paraId="7F326B59" w14:textId="77777777" w:rsidR="007F6226" w:rsidRPr="007777F3" w:rsidRDefault="007F6226" w:rsidP="00092B92"/>
        </w:tc>
      </w:tr>
      <w:tr w:rsidR="007F6226" w:rsidRPr="007777F3" w14:paraId="647CE375" w14:textId="77777777" w:rsidTr="00092B92">
        <w:trPr>
          <w:trHeight w:val="240"/>
          <w:jc w:val="center"/>
        </w:trPr>
        <w:tc>
          <w:tcPr>
            <w:tcW w:w="4876" w:type="dxa"/>
            <w:tcBorders>
              <w:top w:val="nil"/>
              <w:left w:val="nil"/>
              <w:bottom w:val="nil"/>
              <w:right w:val="nil"/>
            </w:tcBorders>
          </w:tcPr>
          <w:p w14:paraId="45BBA09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A0CB4B2" w14:textId="77777777" w:rsidR="007F6226" w:rsidRPr="007777F3" w:rsidRDefault="007F6226" w:rsidP="00092B92">
            <w:pPr>
              <w:pStyle w:val="AmColumnHeading"/>
            </w:pPr>
            <w:r w:rsidRPr="007777F3">
              <w:t>Ändringsförslag</w:t>
            </w:r>
          </w:p>
        </w:tc>
      </w:tr>
      <w:tr w:rsidR="007F6226" w:rsidRPr="007777F3" w14:paraId="02202510" w14:textId="77777777" w:rsidTr="00092B92">
        <w:trPr>
          <w:jc w:val="center"/>
        </w:trPr>
        <w:tc>
          <w:tcPr>
            <w:tcW w:w="4876" w:type="dxa"/>
            <w:tcBorders>
              <w:top w:val="nil"/>
              <w:left w:val="nil"/>
              <w:bottom w:val="nil"/>
              <w:right w:val="nil"/>
            </w:tcBorders>
          </w:tcPr>
          <w:p w14:paraId="262EF4B2" w14:textId="77777777" w:rsidR="007F6226" w:rsidRPr="007777F3" w:rsidRDefault="007F6226" w:rsidP="00092B92">
            <w:pPr>
              <w:pStyle w:val="Normal6a"/>
            </w:pPr>
            <w:r w:rsidRPr="007777F3">
              <w:t>5.</w:t>
            </w:r>
            <w:r w:rsidRPr="007777F3">
              <w:tab/>
              <w:t>Europaparlamentet anser att Afrikanska kontinentala frihandelsområdet (AFCFTA) erbjuder en väg för att minska beroendet av den globala marknaden och öka resiliensen. Parlamentet bekräftar sitt fulla stöd för initiativet och efterlyser ett snabbt genomförande av detsamma.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måste anpassas bättre till den fortsatta utvecklingen av AFCFTA.</w:t>
            </w:r>
          </w:p>
        </w:tc>
        <w:tc>
          <w:tcPr>
            <w:tcW w:w="4876" w:type="dxa"/>
            <w:tcBorders>
              <w:top w:val="nil"/>
              <w:left w:val="nil"/>
              <w:bottom w:val="nil"/>
              <w:right w:val="nil"/>
            </w:tcBorders>
          </w:tcPr>
          <w:p w14:paraId="726E076F" w14:textId="77777777" w:rsidR="007F6226" w:rsidRPr="007777F3" w:rsidRDefault="007F6226" w:rsidP="00092B92">
            <w:pPr>
              <w:pStyle w:val="Normal6a"/>
            </w:pPr>
            <w:r w:rsidRPr="007777F3">
              <w:t>5.</w:t>
            </w:r>
            <w:r w:rsidRPr="007777F3">
              <w:tab/>
              <w:t>Europaparlamentet anser att Afrikanska kontinentala frihandelsområdet (AFCFTA)</w:t>
            </w:r>
            <w:r w:rsidRPr="007777F3">
              <w:rPr>
                <w:b/>
                <w:i/>
              </w:rPr>
              <w:t>, som syftar till att avskaffa 90–97 % av tullarna,</w:t>
            </w:r>
            <w:r w:rsidRPr="007777F3">
              <w:t xml:space="preserve"> erbjuder en väg för att minska beroendet av den globala marknaden och öka resiliensen. Parlamentet bekräftar sitt fulla stöd för initiativet och efterlyser ett snabbt genomförande av detsamma </w:t>
            </w:r>
            <w:r w:rsidRPr="007777F3">
              <w:rPr>
                <w:b/>
                <w:i/>
              </w:rPr>
              <w:t>över hela kontinenten</w:t>
            </w:r>
            <w:r w:rsidRPr="007777F3">
              <w:t>.</w:t>
            </w:r>
            <w:r w:rsidRPr="007777F3">
              <w:rPr>
                <w:b/>
                <w:i/>
              </w:rPr>
              <w:t xml:space="preserve"> Parlamentet noterar det nya samförståndsavtalet från april 2026 mellan AFCFTA:s sekretariat och EU i Addis Abeba, som markerar ett nytt steg mot att stärka handels- och investeringsförbindelserna mellan Afrika och EU.</w:t>
            </w:r>
            <w:r w:rsidRPr="007777F3">
              <w:t xml:space="preserve">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måste anpassas bättre till den fortsatta utvecklingen av AFCFTA. </w:t>
            </w:r>
            <w:r w:rsidRPr="007777F3">
              <w:rPr>
                <w:b/>
                <w:i/>
              </w:rPr>
              <w:t>Parlamentet betonar att det samförståndsavtal som undertecknades i Addis Abeba främjar en ”ny generation” av avtal om ekonomiskt partnerskap för att undvika att skapa rättsliga och handelsmässiga spänningar samt inkonsekvenser mellan de två systemen (avtal om ekonomiskt partnerskap och AFCFTA), och att målet är att gå från en mängd fragmenterade avtal till ett enda partnerskap mellan kontinenterna.</w:t>
            </w:r>
          </w:p>
        </w:tc>
      </w:tr>
    </w:tbl>
    <w:p w14:paraId="263A947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05EF8F8" w14:textId="77777777" w:rsidR="007F6226" w:rsidRPr="007777F3" w:rsidRDefault="007F6226" w:rsidP="007F6226">
      <w:r w:rsidRPr="007777F3">
        <w:rPr>
          <w:rStyle w:val="HideTWBExt"/>
        </w:rPr>
        <w:t>&lt;/Amend&gt;</w:t>
      </w:r>
    </w:p>
    <w:p w14:paraId="1270DCF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78</w:t>
      </w:r>
      <w:r w:rsidRPr="007777F3">
        <w:rPr>
          <w:rStyle w:val="HideTWBExt"/>
          <w:b w:val="0"/>
        </w:rPr>
        <w:t>&lt;/NumAm&gt;</w:t>
      </w:r>
    </w:p>
    <w:p w14:paraId="0EDA8C3D"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 Nicolas Bay, Marion Maréchal</w:t>
      </w:r>
      <w:r w:rsidRPr="007777F3">
        <w:rPr>
          <w:rStyle w:val="HideTWBExt"/>
          <w:b w:val="0"/>
        </w:rPr>
        <w:t>&lt;/Members&gt;</w:t>
      </w:r>
    </w:p>
    <w:p w14:paraId="7142A7B8" w14:textId="77777777" w:rsidR="007F6226" w:rsidRPr="007777F3" w:rsidRDefault="007F6226" w:rsidP="007F6226">
      <w:pPr>
        <w:pStyle w:val="NormalBold"/>
      </w:pPr>
      <w:r w:rsidRPr="007777F3">
        <w:rPr>
          <w:rStyle w:val="HideTWBExt"/>
          <w:b w:val="0"/>
        </w:rPr>
        <w:t>&lt;/RepeatBlock-By&gt;</w:t>
      </w:r>
    </w:p>
    <w:p w14:paraId="25293A7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9B42A51" w14:textId="77777777" w:rsidR="007F6226" w:rsidRPr="007777F3" w:rsidRDefault="007F6226" w:rsidP="007F6226">
      <w:pPr>
        <w:pStyle w:val="NormalBold"/>
      </w:pPr>
      <w:r w:rsidRPr="007777F3">
        <w:rPr>
          <w:rStyle w:val="HideTWBExt"/>
          <w:b w:val="0"/>
        </w:rPr>
        <w:t>&lt;Article&gt;</w:t>
      </w:r>
      <w:r w:rsidRPr="007777F3">
        <w:t>Punkt 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C5031FE" w14:textId="77777777" w:rsidTr="00092B92">
        <w:trPr>
          <w:trHeight w:hRule="exact" w:val="240"/>
          <w:jc w:val="center"/>
        </w:trPr>
        <w:tc>
          <w:tcPr>
            <w:tcW w:w="9752" w:type="dxa"/>
            <w:gridSpan w:val="2"/>
            <w:tcBorders>
              <w:top w:val="nil"/>
              <w:left w:val="nil"/>
              <w:bottom w:val="nil"/>
              <w:right w:val="nil"/>
            </w:tcBorders>
          </w:tcPr>
          <w:p w14:paraId="4FC8256A" w14:textId="77777777" w:rsidR="007F6226" w:rsidRPr="007777F3" w:rsidRDefault="007F6226" w:rsidP="00092B92"/>
        </w:tc>
      </w:tr>
      <w:tr w:rsidR="007F6226" w:rsidRPr="007777F3" w14:paraId="500212E9" w14:textId="77777777" w:rsidTr="00092B92">
        <w:trPr>
          <w:trHeight w:val="240"/>
          <w:jc w:val="center"/>
        </w:trPr>
        <w:tc>
          <w:tcPr>
            <w:tcW w:w="4876" w:type="dxa"/>
            <w:tcBorders>
              <w:top w:val="nil"/>
              <w:left w:val="nil"/>
              <w:bottom w:val="nil"/>
              <w:right w:val="nil"/>
            </w:tcBorders>
          </w:tcPr>
          <w:p w14:paraId="3B9AB8F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9B781F9" w14:textId="77777777" w:rsidR="007F6226" w:rsidRPr="007777F3" w:rsidRDefault="007F6226" w:rsidP="00092B92">
            <w:pPr>
              <w:pStyle w:val="AmColumnHeading"/>
            </w:pPr>
            <w:r w:rsidRPr="007777F3">
              <w:t>Ändringsförslag</w:t>
            </w:r>
          </w:p>
        </w:tc>
      </w:tr>
      <w:tr w:rsidR="007F6226" w:rsidRPr="007777F3" w14:paraId="0EC34F84" w14:textId="77777777" w:rsidTr="00092B92">
        <w:trPr>
          <w:jc w:val="center"/>
        </w:trPr>
        <w:tc>
          <w:tcPr>
            <w:tcW w:w="4876" w:type="dxa"/>
            <w:tcBorders>
              <w:top w:val="nil"/>
              <w:left w:val="nil"/>
              <w:bottom w:val="nil"/>
              <w:right w:val="nil"/>
            </w:tcBorders>
          </w:tcPr>
          <w:p w14:paraId="7A9C4C3C" w14:textId="77777777" w:rsidR="007F6226" w:rsidRPr="007777F3" w:rsidRDefault="007F6226" w:rsidP="00092B92">
            <w:pPr>
              <w:pStyle w:val="Normal6a"/>
            </w:pPr>
            <w:r w:rsidRPr="007777F3">
              <w:t>5.</w:t>
            </w:r>
            <w:r w:rsidRPr="007777F3">
              <w:tab/>
              <w:t>Europaparlamentet anser att Afrikanska kontinentala frihandelsområdet (AFCFTA) erbjuder en väg för att minska beroendet av den globala marknaden och öka resiliensen. Parlamentet bekräftar sitt fulla stöd för initiativet och efterlyser ett snabbt genomförande av detsamma.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måste anpassas bättre till den fortsatta utvecklingen av AFCFTA.</w:t>
            </w:r>
          </w:p>
        </w:tc>
        <w:tc>
          <w:tcPr>
            <w:tcW w:w="4876" w:type="dxa"/>
            <w:tcBorders>
              <w:top w:val="nil"/>
              <w:left w:val="nil"/>
              <w:bottom w:val="nil"/>
              <w:right w:val="nil"/>
            </w:tcBorders>
          </w:tcPr>
          <w:p w14:paraId="59258099" w14:textId="77777777" w:rsidR="007F6226" w:rsidRPr="007777F3" w:rsidRDefault="007F6226" w:rsidP="00092B92">
            <w:pPr>
              <w:pStyle w:val="Normal6a"/>
            </w:pPr>
            <w:r w:rsidRPr="007777F3">
              <w:t>5.</w:t>
            </w:r>
            <w:r w:rsidRPr="007777F3">
              <w:tab/>
              <w:t>Europaparlamentet anser att Afrikanska kontinentala frihandelsområdet (AFCFTA) erbjuder en väg för att minska beroendet av den globala marknaden och öka resiliensen. Parlamentet bekräftar sitt fulla stöd för initiativet och efterlyser ett snabbt genomförande av detsamma.</w:t>
            </w:r>
            <w:r w:rsidRPr="007777F3">
              <w:rPr>
                <w:b/>
                <w:i/>
              </w:rPr>
              <w:t xml:space="preserve"> Parlamentet betonar dock att EU främst måste stödja bilaterala handelsavtal med enskilda afrikanska länder där dessa erbjuder snabbare och mer konkreta resultat för europeiska företag och säkerhet i fråga om strategiska råvaror.</w:t>
            </w:r>
            <w:r w:rsidRPr="007777F3">
              <w:t xml:space="preserve">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måste anpassas bättre till den fortsatta utvecklingen av AFCFTA.</w:t>
            </w:r>
          </w:p>
        </w:tc>
      </w:tr>
    </w:tbl>
    <w:p w14:paraId="75CE3DF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42B08DE" w14:textId="77777777" w:rsidR="007F6226" w:rsidRPr="007777F3" w:rsidRDefault="007F6226" w:rsidP="007F6226">
      <w:r w:rsidRPr="007777F3">
        <w:rPr>
          <w:rStyle w:val="HideTWBExt"/>
        </w:rPr>
        <w:t>&lt;/Amend&gt;</w:t>
      </w:r>
    </w:p>
    <w:p w14:paraId="1923F11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79</w:t>
      </w:r>
      <w:r w:rsidRPr="007777F3">
        <w:rPr>
          <w:rStyle w:val="HideTWBExt"/>
          <w:b w:val="0"/>
        </w:rPr>
        <w:t>&lt;/NumAm&gt;</w:t>
      </w:r>
    </w:p>
    <w:p w14:paraId="12E40E71"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20AC2CA" w14:textId="77777777" w:rsidR="007F6226" w:rsidRPr="007777F3" w:rsidRDefault="007F6226" w:rsidP="007F6226">
      <w:pPr>
        <w:pStyle w:val="NormalBold"/>
      </w:pPr>
      <w:r w:rsidRPr="007777F3">
        <w:rPr>
          <w:rStyle w:val="HideTWBExt"/>
          <w:b w:val="0"/>
        </w:rPr>
        <w:t>&lt;/RepeatBlock-By&gt;</w:t>
      </w:r>
    </w:p>
    <w:p w14:paraId="01DFB30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DE2C4E3" w14:textId="77777777" w:rsidR="007F6226" w:rsidRPr="007777F3" w:rsidRDefault="007F6226" w:rsidP="007F6226">
      <w:pPr>
        <w:pStyle w:val="NormalBold"/>
      </w:pPr>
      <w:r w:rsidRPr="007777F3">
        <w:rPr>
          <w:rStyle w:val="HideTWBExt"/>
          <w:b w:val="0"/>
        </w:rPr>
        <w:t>&lt;Article&gt;</w:t>
      </w:r>
      <w:r w:rsidRPr="007777F3">
        <w:t>Punkt 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3C69E77" w14:textId="77777777" w:rsidTr="00092B92">
        <w:trPr>
          <w:trHeight w:hRule="exact" w:val="240"/>
          <w:jc w:val="center"/>
        </w:trPr>
        <w:tc>
          <w:tcPr>
            <w:tcW w:w="9752" w:type="dxa"/>
            <w:gridSpan w:val="2"/>
            <w:tcBorders>
              <w:top w:val="nil"/>
              <w:left w:val="nil"/>
              <w:bottom w:val="nil"/>
              <w:right w:val="nil"/>
            </w:tcBorders>
          </w:tcPr>
          <w:p w14:paraId="7FA83A04" w14:textId="77777777" w:rsidR="007F6226" w:rsidRPr="007777F3" w:rsidRDefault="007F6226" w:rsidP="00092B92"/>
        </w:tc>
      </w:tr>
      <w:tr w:rsidR="007F6226" w:rsidRPr="007777F3" w14:paraId="5473FBF4" w14:textId="77777777" w:rsidTr="00092B92">
        <w:trPr>
          <w:trHeight w:val="240"/>
          <w:jc w:val="center"/>
        </w:trPr>
        <w:tc>
          <w:tcPr>
            <w:tcW w:w="4876" w:type="dxa"/>
            <w:tcBorders>
              <w:top w:val="nil"/>
              <w:left w:val="nil"/>
              <w:bottom w:val="nil"/>
              <w:right w:val="nil"/>
            </w:tcBorders>
          </w:tcPr>
          <w:p w14:paraId="25BA348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37E6EF7" w14:textId="77777777" w:rsidR="007F6226" w:rsidRPr="007777F3" w:rsidRDefault="007F6226" w:rsidP="00092B92">
            <w:pPr>
              <w:pStyle w:val="AmColumnHeading"/>
            </w:pPr>
            <w:r w:rsidRPr="007777F3">
              <w:t>Ändringsförslag</w:t>
            </w:r>
          </w:p>
        </w:tc>
      </w:tr>
      <w:tr w:rsidR="007F6226" w:rsidRPr="007777F3" w14:paraId="014A1E88" w14:textId="77777777" w:rsidTr="00092B92">
        <w:trPr>
          <w:jc w:val="center"/>
        </w:trPr>
        <w:tc>
          <w:tcPr>
            <w:tcW w:w="4876" w:type="dxa"/>
            <w:tcBorders>
              <w:top w:val="nil"/>
              <w:left w:val="nil"/>
              <w:bottom w:val="nil"/>
              <w:right w:val="nil"/>
            </w:tcBorders>
          </w:tcPr>
          <w:p w14:paraId="0095B429" w14:textId="77777777" w:rsidR="007F6226" w:rsidRPr="007777F3" w:rsidRDefault="007F6226" w:rsidP="00092B92">
            <w:pPr>
              <w:pStyle w:val="Normal6a"/>
            </w:pPr>
            <w:r w:rsidRPr="007777F3">
              <w:t>5.</w:t>
            </w:r>
            <w:r w:rsidRPr="007777F3">
              <w:tab/>
              <w:t>Europaparlamentet anser att Afrikanska kontinentala frihandelsområdet (AFCFTA) erbjuder en väg för att minska beroendet av den globala marknaden och öka resiliensen. Parlamentet bekräftar sitt fulla stöd för initiativet och efterlyser ett snabbt genomförande av detsamma.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måste anpassas bättre till den fortsatta utvecklingen av AFCFTA.</w:t>
            </w:r>
          </w:p>
        </w:tc>
        <w:tc>
          <w:tcPr>
            <w:tcW w:w="4876" w:type="dxa"/>
            <w:tcBorders>
              <w:top w:val="nil"/>
              <w:left w:val="nil"/>
              <w:bottom w:val="nil"/>
              <w:right w:val="nil"/>
            </w:tcBorders>
          </w:tcPr>
          <w:p w14:paraId="0A2D2752" w14:textId="77777777" w:rsidR="007F6226" w:rsidRPr="007777F3" w:rsidRDefault="007F6226" w:rsidP="00092B92">
            <w:pPr>
              <w:pStyle w:val="Normal6a"/>
            </w:pPr>
            <w:r w:rsidRPr="007777F3">
              <w:t>5.</w:t>
            </w:r>
            <w:r w:rsidRPr="007777F3">
              <w:tab/>
              <w:t xml:space="preserve">Europaparlamentet anser att Afrikanska kontinentala frihandelsområdet (AFCFTA) erbjuder en väg för att minska beroendet av den globala marknaden och öka resiliensen. Parlamentet bekräftar sitt fulla stöd för initiativet och efterlyser ett snabbt genomförande av detsamma.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w:t>
            </w:r>
            <w:r w:rsidRPr="007777F3">
              <w:rPr>
                <w:b/>
                <w:i/>
              </w:rPr>
              <w:t>Parlamentet betonar att AFCFTA bör genomföras på ett inkluderande sätt med deltagande av fackföreningar och det bredare civila samhället.</w:t>
            </w:r>
            <w:r w:rsidRPr="007777F3">
              <w:t xml:space="preserve"> Parlamentet betonar att avtalen om ekonomiskt partnerskap måste anpassas bättre till den fortsatta utvecklingen av AFCFTA.</w:t>
            </w:r>
          </w:p>
        </w:tc>
      </w:tr>
    </w:tbl>
    <w:p w14:paraId="1381E6B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97BD4A0" w14:textId="77777777" w:rsidR="007F6226" w:rsidRPr="007777F3" w:rsidRDefault="007F6226" w:rsidP="007F6226">
      <w:r w:rsidRPr="007777F3">
        <w:rPr>
          <w:rStyle w:val="HideTWBExt"/>
        </w:rPr>
        <w:t>&lt;/Amend&gt;</w:t>
      </w:r>
    </w:p>
    <w:p w14:paraId="32B1371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80</w:t>
      </w:r>
      <w:r w:rsidRPr="007777F3">
        <w:rPr>
          <w:rStyle w:val="HideTWBExt"/>
          <w:b w:val="0"/>
        </w:rPr>
        <w:t>&lt;/NumAm&gt;</w:t>
      </w:r>
    </w:p>
    <w:p w14:paraId="539C05BD" w14:textId="77777777" w:rsidR="007F6226" w:rsidRPr="007777F3" w:rsidRDefault="007F6226" w:rsidP="007F6226">
      <w:pPr>
        <w:pStyle w:val="NormalBold"/>
      </w:pPr>
      <w:r w:rsidRPr="007777F3">
        <w:rPr>
          <w:rStyle w:val="HideTWBExt"/>
          <w:b w:val="0"/>
        </w:rPr>
        <w:t>&lt;RepeatBlock-By&gt;&lt;Members&gt;</w:t>
      </w:r>
      <w:r w:rsidRPr="007777F3">
        <w:t>Martine Kemp</w:t>
      </w:r>
      <w:r w:rsidRPr="007777F3">
        <w:rPr>
          <w:rStyle w:val="HideTWBExt"/>
          <w:b w:val="0"/>
        </w:rPr>
        <w:t>&lt;/Members&gt;</w:t>
      </w:r>
    </w:p>
    <w:p w14:paraId="2394FD77" w14:textId="77777777" w:rsidR="007F6226" w:rsidRPr="007777F3" w:rsidRDefault="007F6226" w:rsidP="007F6226">
      <w:pPr>
        <w:pStyle w:val="NormalBold"/>
      </w:pPr>
      <w:r w:rsidRPr="007777F3">
        <w:rPr>
          <w:rStyle w:val="HideTWBExt"/>
          <w:b w:val="0"/>
        </w:rPr>
        <w:t>&lt;/RepeatBlock-By&gt;</w:t>
      </w:r>
    </w:p>
    <w:p w14:paraId="25CC794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055515D" w14:textId="77777777" w:rsidR="007F6226" w:rsidRPr="007777F3" w:rsidRDefault="007F6226" w:rsidP="007F6226">
      <w:pPr>
        <w:pStyle w:val="NormalBold"/>
      </w:pPr>
      <w:r w:rsidRPr="007777F3">
        <w:rPr>
          <w:rStyle w:val="HideTWBExt"/>
          <w:b w:val="0"/>
        </w:rPr>
        <w:t>&lt;Article&gt;</w:t>
      </w:r>
      <w:r w:rsidRPr="007777F3">
        <w:t>Punkt 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D4B809D" w14:textId="77777777" w:rsidTr="00092B92">
        <w:trPr>
          <w:trHeight w:hRule="exact" w:val="240"/>
          <w:jc w:val="center"/>
        </w:trPr>
        <w:tc>
          <w:tcPr>
            <w:tcW w:w="9752" w:type="dxa"/>
            <w:gridSpan w:val="2"/>
            <w:tcBorders>
              <w:top w:val="nil"/>
              <w:left w:val="nil"/>
              <w:bottom w:val="nil"/>
              <w:right w:val="nil"/>
            </w:tcBorders>
          </w:tcPr>
          <w:p w14:paraId="541F3BF1" w14:textId="77777777" w:rsidR="007F6226" w:rsidRPr="007777F3" w:rsidRDefault="007F6226" w:rsidP="00092B92"/>
        </w:tc>
      </w:tr>
      <w:tr w:rsidR="007F6226" w:rsidRPr="007777F3" w14:paraId="57660285" w14:textId="77777777" w:rsidTr="00092B92">
        <w:trPr>
          <w:trHeight w:val="240"/>
          <w:jc w:val="center"/>
        </w:trPr>
        <w:tc>
          <w:tcPr>
            <w:tcW w:w="4876" w:type="dxa"/>
            <w:tcBorders>
              <w:top w:val="nil"/>
              <w:left w:val="nil"/>
              <w:bottom w:val="nil"/>
              <w:right w:val="nil"/>
            </w:tcBorders>
          </w:tcPr>
          <w:p w14:paraId="6491EEB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D808B1F" w14:textId="77777777" w:rsidR="007F6226" w:rsidRPr="007777F3" w:rsidRDefault="007F6226" w:rsidP="00092B92">
            <w:pPr>
              <w:pStyle w:val="AmColumnHeading"/>
            </w:pPr>
            <w:r w:rsidRPr="007777F3">
              <w:t>Ändringsförslag</w:t>
            </w:r>
          </w:p>
        </w:tc>
      </w:tr>
      <w:tr w:rsidR="007F6226" w:rsidRPr="007777F3" w14:paraId="23B3FE13" w14:textId="77777777" w:rsidTr="00092B92">
        <w:trPr>
          <w:jc w:val="center"/>
        </w:trPr>
        <w:tc>
          <w:tcPr>
            <w:tcW w:w="4876" w:type="dxa"/>
            <w:tcBorders>
              <w:top w:val="nil"/>
              <w:left w:val="nil"/>
              <w:bottom w:val="nil"/>
              <w:right w:val="nil"/>
            </w:tcBorders>
          </w:tcPr>
          <w:p w14:paraId="7F7B957C" w14:textId="77777777" w:rsidR="007F6226" w:rsidRPr="007777F3" w:rsidRDefault="007F6226" w:rsidP="00092B92">
            <w:pPr>
              <w:pStyle w:val="Normal6a"/>
            </w:pPr>
            <w:r w:rsidRPr="007777F3">
              <w:t>5.</w:t>
            </w:r>
            <w:r w:rsidRPr="007777F3">
              <w:tab/>
              <w:t xml:space="preserve">Europaparlamentet anser att Afrikanska kontinentala frihandelsområdet (AFCFTA) erbjuder en väg för att minska beroendet av den globala marknaden och öka resiliensen. Parlamentet bekräftar sitt fulla stöd för initiativet och efterlyser ett snabbt genomförande av detsamma.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w:t>
            </w:r>
            <w:r w:rsidRPr="007777F3">
              <w:rPr>
                <w:b/>
                <w:i/>
              </w:rPr>
              <w:t>måste anpassas bättre till</w:t>
            </w:r>
            <w:r w:rsidRPr="007777F3">
              <w:t xml:space="preserve"> den fortsatta utvecklingen av AFCFTA.</w:t>
            </w:r>
          </w:p>
        </w:tc>
        <w:tc>
          <w:tcPr>
            <w:tcW w:w="4876" w:type="dxa"/>
            <w:tcBorders>
              <w:top w:val="nil"/>
              <w:left w:val="nil"/>
              <w:bottom w:val="nil"/>
              <w:right w:val="nil"/>
            </w:tcBorders>
          </w:tcPr>
          <w:p w14:paraId="4322A8D6" w14:textId="77777777" w:rsidR="007F6226" w:rsidRPr="007777F3" w:rsidRDefault="007F6226" w:rsidP="00092B92">
            <w:pPr>
              <w:pStyle w:val="Normal6a"/>
            </w:pPr>
            <w:r w:rsidRPr="007777F3">
              <w:t>5.</w:t>
            </w:r>
            <w:r w:rsidRPr="007777F3">
              <w:tab/>
              <w:t xml:space="preserve">Europaparlamentet anser att Afrikanska kontinentala frihandelsområdet (AFCFTA) erbjuder en väg för att minska beroendet av den globala marknaden och öka resiliensen. Parlamentet bekräftar sitt fulla stöd för initiativet och efterlyser ett snabbt genomförande av detsamma. Parlamentet uppmanar EU och dess medlemsstater att upprätthålla och stärka sitt ekonomiska och tekniska stöd till genomförandet av AFCFTA. För att AFCFTA ska kunna förverkliga sin potential och sträcka sig bortom handelsliberaliseringen genom att bidra till att utrota fattigdomen och minska ojämlikheten måste de afrikanska länderna ha tillräckligt politiskt spelrum för att kunna genomföra strategier som säkerställer samstämmigheten mellan handelspolitik, ekonomisk diversifiering, svar på demografiska och sociala behov samt mål för hållbarhet och tillväxt för alla. Parlamentet betonar att avtalen om ekonomiskt partnerskap </w:t>
            </w:r>
            <w:r w:rsidRPr="007777F3">
              <w:rPr>
                <w:b/>
                <w:i/>
              </w:rPr>
              <w:t>kompletterar</w:t>
            </w:r>
            <w:r w:rsidRPr="007777F3">
              <w:t xml:space="preserve"> den fortsatta utvecklingen av AFCFTA.</w:t>
            </w:r>
          </w:p>
        </w:tc>
      </w:tr>
    </w:tbl>
    <w:p w14:paraId="4B26DAB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CA0B68E" w14:textId="77777777" w:rsidR="007F6226" w:rsidRPr="007777F3" w:rsidRDefault="007F6226" w:rsidP="007F6226">
      <w:r w:rsidRPr="007777F3">
        <w:rPr>
          <w:rStyle w:val="HideTWBExt"/>
        </w:rPr>
        <w:t>&lt;/Amend&gt;</w:t>
      </w:r>
    </w:p>
    <w:p w14:paraId="518A7DA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81</w:t>
      </w:r>
      <w:r w:rsidRPr="007777F3">
        <w:rPr>
          <w:rStyle w:val="HideTWBExt"/>
          <w:b w:val="0"/>
        </w:rPr>
        <w:t>&lt;/NumAm&gt;</w:t>
      </w:r>
    </w:p>
    <w:p w14:paraId="490427BE"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João Cotrim De Figueiredo</w:t>
      </w:r>
      <w:r w:rsidRPr="007777F3">
        <w:rPr>
          <w:rStyle w:val="HideTWBExt"/>
          <w:b w:val="0"/>
        </w:rPr>
        <w:t>&lt;/Members&gt;</w:t>
      </w:r>
    </w:p>
    <w:p w14:paraId="3F759251" w14:textId="77777777" w:rsidR="007F6226" w:rsidRPr="007777F3" w:rsidRDefault="007F6226" w:rsidP="007F6226">
      <w:pPr>
        <w:pStyle w:val="NormalBold"/>
      </w:pPr>
      <w:r w:rsidRPr="007777F3">
        <w:rPr>
          <w:rStyle w:val="HideTWBExt"/>
          <w:b w:val="0"/>
        </w:rPr>
        <w:t>&lt;/RepeatBlock-By&gt;</w:t>
      </w:r>
    </w:p>
    <w:p w14:paraId="1C7B15A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8FA748C" w14:textId="77777777" w:rsidR="007F6226" w:rsidRPr="007777F3" w:rsidRDefault="007F6226" w:rsidP="007F6226">
      <w:pPr>
        <w:pStyle w:val="NormalBold"/>
      </w:pPr>
      <w:r w:rsidRPr="007777F3">
        <w:rPr>
          <w:rStyle w:val="HideTWBExt"/>
          <w:b w:val="0"/>
        </w:rPr>
        <w:t>&lt;Article&gt;</w:t>
      </w:r>
      <w:r w:rsidRPr="007777F3">
        <w:t>Punkt 6</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889A6DC" w14:textId="77777777" w:rsidTr="00092B92">
        <w:trPr>
          <w:trHeight w:hRule="exact" w:val="240"/>
          <w:jc w:val="center"/>
        </w:trPr>
        <w:tc>
          <w:tcPr>
            <w:tcW w:w="9752" w:type="dxa"/>
            <w:gridSpan w:val="2"/>
            <w:tcBorders>
              <w:top w:val="nil"/>
              <w:left w:val="nil"/>
              <w:bottom w:val="nil"/>
              <w:right w:val="nil"/>
            </w:tcBorders>
          </w:tcPr>
          <w:p w14:paraId="7B55E045" w14:textId="77777777" w:rsidR="007F6226" w:rsidRPr="007777F3" w:rsidRDefault="007F6226" w:rsidP="00092B92"/>
        </w:tc>
      </w:tr>
      <w:tr w:rsidR="007F6226" w:rsidRPr="007777F3" w14:paraId="2FA21B8B" w14:textId="77777777" w:rsidTr="00092B92">
        <w:trPr>
          <w:trHeight w:val="240"/>
          <w:jc w:val="center"/>
        </w:trPr>
        <w:tc>
          <w:tcPr>
            <w:tcW w:w="4876" w:type="dxa"/>
            <w:tcBorders>
              <w:top w:val="nil"/>
              <w:left w:val="nil"/>
              <w:bottom w:val="nil"/>
              <w:right w:val="nil"/>
            </w:tcBorders>
          </w:tcPr>
          <w:p w14:paraId="43D32010"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581CCFF" w14:textId="77777777" w:rsidR="007F6226" w:rsidRPr="007777F3" w:rsidRDefault="007F6226" w:rsidP="00092B92">
            <w:pPr>
              <w:pStyle w:val="AmColumnHeading"/>
            </w:pPr>
            <w:r w:rsidRPr="007777F3">
              <w:t>Ändringsförslag</w:t>
            </w:r>
          </w:p>
        </w:tc>
      </w:tr>
      <w:tr w:rsidR="007F6226" w:rsidRPr="007777F3" w14:paraId="6E469C3B" w14:textId="77777777" w:rsidTr="00092B92">
        <w:trPr>
          <w:jc w:val="center"/>
        </w:trPr>
        <w:tc>
          <w:tcPr>
            <w:tcW w:w="4876" w:type="dxa"/>
            <w:tcBorders>
              <w:top w:val="nil"/>
              <w:left w:val="nil"/>
              <w:bottom w:val="nil"/>
              <w:right w:val="nil"/>
            </w:tcBorders>
          </w:tcPr>
          <w:p w14:paraId="79077337" w14:textId="77777777" w:rsidR="007F6226" w:rsidRPr="007777F3" w:rsidRDefault="007F6226" w:rsidP="00092B92">
            <w:pPr>
              <w:pStyle w:val="Normal6a"/>
            </w:pPr>
            <w:r w:rsidRPr="007777F3">
              <w:t>6.</w:t>
            </w:r>
            <w:r w:rsidRPr="007777F3">
              <w:tab/>
              <w:t>Europaparlamentet erkänner AFCFTA som en positiv utveckling av den mellanregionala handeln, eftersom avtalet skulle kunna frigöra den afrikanska kontinentens ekonomiska potential fullt ut, vilket skulle bidra till starkare och mer effektiva handels- och investeringsförbindelser mellan EU och Afrika.</w:t>
            </w:r>
          </w:p>
        </w:tc>
        <w:tc>
          <w:tcPr>
            <w:tcW w:w="4876" w:type="dxa"/>
            <w:tcBorders>
              <w:top w:val="nil"/>
              <w:left w:val="nil"/>
              <w:bottom w:val="nil"/>
              <w:right w:val="nil"/>
            </w:tcBorders>
          </w:tcPr>
          <w:p w14:paraId="2DDC0F60" w14:textId="77777777" w:rsidR="007F6226" w:rsidRPr="007777F3" w:rsidRDefault="007F6226" w:rsidP="00092B92">
            <w:pPr>
              <w:pStyle w:val="Normal6a"/>
            </w:pPr>
            <w:r w:rsidRPr="007777F3">
              <w:t>6.</w:t>
            </w:r>
            <w:r w:rsidRPr="007777F3">
              <w:tab/>
              <w:t xml:space="preserve">Europaparlamentet erkänner AFCFTA som en positiv utveckling av den mellanregionala handeln, eftersom avtalet skulle kunna frigöra den afrikanska kontinentens ekonomiska potential fullt ut </w:t>
            </w:r>
            <w:r w:rsidRPr="007777F3">
              <w:rPr>
                <w:b/>
                <w:i/>
              </w:rPr>
              <w:t>genom att upphäva eller ändra vissa klausuler, såsom klausulen om mest gynnad nation eller interna tullhinder</w:t>
            </w:r>
            <w:r w:rsidRPr="007777F3">
              <w:t xml:space="preserve">, vilket skulle bidra till starkare och mer effektiva handels- och investeringsförbindelser mellan EU och Afrika </w:t>
            </w:r>
            <w:r w:rsidRPr="007777F3">
              <w:rPr>
                <w:b/>
                <w:i/>
              </w:rPr>
              <w:t>och möjliggöra en dialog mellan kontinenterna</w:t>
            </w:r>
            <w:r w:rsidRPr="007777F3">
              <w:t>.</w:t>
            </w:r>
          </w:p>
        </w:tc>
      </w:tr>
    </w:tbl>
    <w:p w14:paraId="25E472C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8141322" w14:textId="77777777" w:rsidR="007F6226" w:rsidRPr="007777F3" w:rsidRDefault="007F6226" w:rsidP="007F6226">
      <w:r w:rsidRPr="007777F3">
        <w:rPr>
          <w:rStyle w:val="HideTWBExt"/>
        </w:rPr>
        <w:t>&lt;/Amend&gt;</w:t>
      </w:r>
    </w:p>
    <w:p w14:paraId="25AA19A3"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82</w:t>
      </w:r>
      <w:r w:rsidRPr="007777F3">
        <w:rPr>
          <w:rStyle w:val="HideTWBExt"/>
          <w:b w:val="0"/>
        </w:rPr>
        <w:t>&lt;/NumAm&gt;</w:t>
      </w:r>
    </w:p>
    <w:p w14:paraId="09A641AF"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4A328448" w14:textId="77777777" w:rsidR="007F6226" w:rsidRPr="007777F3" w:rsidRDefault="007F6226" w:rsidP="007F6226">
      <w:pPr>
        <w:pStyle w:val="NormalBold"/>
      </w:pPr>
      <w:r w:rsidRPr="007777F3">
        <w:rPr>
          <w:rStyle w:val="HideTWBExt"/>
          <w:b w:val="0"/>
        </w:rPr>
        <w:t>&lt;/RepeatBlock-By&gt;</w:t>
      </w:r>
    </w:p>
    <w:p w14:paraId="0F09905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CF3B07F" w14:textId="77777777" w:rsidR="007F6226" w:rsidRPr="007777F3" w:rsidRDefault="007F6226" w:rsidP="007F6226">
      <w:pPr>
        <w:pStyle w:val="NormalBold"/>
      </w:pPr>
      <w:r w:rsidRPr="007777F3">
        <w:rPr>
          <w:rStyle w:val="HideTWBExt"/>
          <w:b w:val="0"/>
        </w:rPr>
        <w:t>&lt;Article&gt;</w:t>
      </w:r>
      <w:r w:rsidRPr="007777F3">
        <w:t>Punkt 6</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AE176FA" w14:textId="77777777" w:rsidTr="00092B92">
        <w:trPr>
          <w:trHeight w:hRule="exact" w:val="240"/>
          <w:jc w:val="center"/>
        </w:trPr>
        <w:tc>
          <w:tcPr>
            <w:tcW w:w="9752" w:type="dxa"/>
            <w:gridSpan w:val="2"/>
            <w:tcBorders>
              <w:top w:val="nil"/>
              <w:left w:val="nil"/>
              <w:bottom w:val="nil"/>
              <w:right w:val="nil"/>
            </w:tcBorders>
          </w:tcPr>
          <w:p w14:paraId="2BC6F63E" w14:textId="77777777" w:rsidR="007F6226" w:rsidRPr="007777F3" w:rsidRDefault="007F6226" w:rsidP="00092B92"/>
        </w:tc>
      </w:tr>
      <w:tr w:rsidR="007F6226" w:rsidRPr="007777F3" w14:paraId="13C4D099" w14:textId="77777777" w:rsidTr="00092B92">
        <w:trPr>
          <w:trHeight w:val="240"/>
          <w:jc w:val="center"/>
        </w:trPr>
        <w:tc>
          <w:tcPr>
            <w:tcW w:w="4876" w:type="dxa"/>
            <w:tcBorders>
              <w:top w:val="nil"/>
              <w:left w:val="nil"/>
              <w:bottom w:val="nil"/>
              <w:right w:val="nil"/>
            </w:tcBorders>
          </w:tcPr>
          <w:p w14:paraId="069E0F1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8B6B182" w14:textId="77777777" w:rsidR="007F6226" w:rsidRPr="007777F3" w:rsidRDefault="007F6226" w:rsidP="00092B92">
            <w:pPr>
              <w:pStyle w:val="AmColumnHeading"/>
            </w:pPr>
            <w:r w:rsidRPr="007777F3">
              <w:t>Ändringsförslag</w:t>
            </w:r>
          </w:p>
        </w:tc>
      </w:tr>
      <w:tr w:rsidR="007F6226" w:rsidRPr="007777F3" w14:paraId="37C33BDA" w14:textId="77777777" w:rsidTr="00092B92">
        <w:trPr>
          <w:jc w:val="center"/>
        </w:trPr>
        <w:tc>
          <w:tcPr>
            <w:tcW w:w="4876" w:type="dxa"/>
            <w:tcBorders>
              <w:top w:val="nil"/>
              <w:left w:val="nil"/>
              <w:bottom w:val="nil"/>
              <w:right w:val="nil"/>
            </w:tcBorders>
          </w:tcPr>
          <w:p w14:paraId="0083478A" w14:textId="77777777" w:rsidR="007F6226" w:rsidRPr="007777F3" w:rsidRDefault="007F6226" w:rsidP="00092B92">
            <w:pPr>
              <w:pStyle w:val="Normal6a"/>
            </w:pPr>
            <w:r w:rsidRPr="007777F3">
              <w:t>6.</w:t>
            </w:r>
            <w:r w:rsidRPr="007777F3">
              <w:tab/>
              <w:t>Europaparlamentet erkänner AFCFTA som en positiv utveckling av den mellanregionala handeln, eftersom avtalet skulle kunna frigöra den afrikanska kontinentens ekonomiska potential fullt ut, vilket skulle bidra till starkare och mer effektiva handels- och investeringsförbindelser mellan EU och Afrika.</w:t>
            </w:r>
          </w:p>
        </w:tc>
        <w:tc>
          <w:tcPr>
            <w:tcW w:w="4876" w:type="dxa"/>
            <w:tcBorders>
              <w:top w:val="nil"/>
              <w:left w:val="nil"/>
              <w:bottom w:val="nil"/>
              <w:right w:val="nil"/>
            </w:tcBorders>
          </w:tcPr>
          <w:p w14:paraId="475C3753" w14:textId="77777777" w:rsidR="007F6226" w:rsidRPr="007777F3" w:rsidRDefault="007F6226" w:rsidP="00092B92">
            <w:pPr>
              <w:pStyle w:val="Normal6a"/>
            </w:pPr>
            <w:r w:rsidRPr="007777F3">
              <w:t>6.</w:t>
            </w:r>
            <w:r w:rsidRPr="007777F3">
              <w:tab/>
              <w:t xml:space="preserve">Europaparlamentet erkänner AFCFTA som en positiv utveckling av den mellanregionala handeln, eftersom avtalet skulle kunna frigöra den afrikanska kontinentens ekonomiska potential fullt ut, vilket skulle bidra till starkare och mer effektiva handels- och investeringsförbindelser mellan EU och Afrika. </w:t>
            </w:r>
            <w:r w:rsidRPr="007777F3">
              <w:rPr>
                <w:b/>
                <w:i/>
              </w:rPr>
              <w:t>Parlamentet uppmanar EU att sträva efter att fullständigt avskaffa tullar på handel med afrikanska länder och att arbeta för att ett frihandelsavtal mellan EU och Afrika ska upprättas.</w:t>
            </w:r>
          </w:p>
        </w:tc>
      </w:tr>
    </w:tbl>
    <w:p w14:paraId="57DBF13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BC093DB" w14:textId="77777777" w:rsidR="007F6226" w:rsidRPr="007777F3" w:rsidRDefault="007F6226" w:rsidP="007F6226">
      <w:r w:rsidRPr="007777F3">
        <w:rPr>
          <w:rStyle w:val="HideTWBExt"/>
        </w:rPr>
        <w:t>&lt;/Amend&gt;</w:t>
      </w:r>
    </w:p>
    <w:p w14:paraId="10E0909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83</w:t>
      </w:r>
      <w:r w:rsidRPr="007777F3">
        <w:rPr>
          <w:rStyle w:val="HideTWBExt"/>
          <w:b w:val="0"/>
        </w:rPr>
        <w:t>&lt;/NumAm&gt;</w:t>
      </w:r>
    </w:p>
    <w:p w14:paraId="1216E1AC"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12DC328B" w14:textId="77777777" w:rsidR="007F6226" w:rsidRPr="007777F3" w:rsidRDefault="007F6226" w:rsidP="007F6226">
      <w:pPr>
        <w:pStyle w:val="NormalBold"/>
      </w:pPr>
      <w:r w:rsidRPr="007777F3">
        <w:rPr>
          <w:rStyle w:val="HideTWBExt"/>
          <w:b w:val="0"/>
        </w:rPr>
        <w:t>&lt;/RepeatBlock-By&gt;</w:t>
      </w:r>
    </w:p>
    <w:p w14:paraId="248BB4A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E9EEA7A" w14:textId="77777777" w:rsidR="007F6226" w:rsidRPr="007777F3" w:rsidRDefault="007F6226" w:rsidP="007F6226">
      <w:pPr>
        <w:pStyle w:val="NormalBold"/>
      </w:pPr>
      <w:r w:rsidRPr="007777F3">
        <w:rPr>
          <w:rStyle w:val="HideTWBExt"/>
          <w:b w:val="0"/>
        </w:rPr>
        <w:t>&lt;Article&gt;</w:t>
      </w:r>
      <w:r w:rsidRPr="007777F3">
        <w:t>Punkt 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2E884C4" w14:textId="77777777" w:rsidTr="00092B92">
        <w:trPr>
          <w:trHeight w:hRule="exact" w:val="240"/>
          <w:jc w:val="center"/>
        </w:trPr>
        <w:tc>
          <w:tcPr>
            <w:tcW w:w="9752" w:type="dxa"/>
            <w:gridSpan w:val="2"/>
            <w:tcBorders>
              <w:top w:val="nil"/>
              <w:left w:val="nil"/>
              <w:bottom w:val="nil"/>
              <w:right w:val="nil"/>
            </w:tcBorders>
          </w:tcPr>
          <w:p w14:paraId="51960271" w14:textId="77777777" w:rsidR="007F6226" w:rsidRPr="007777F3" w:rsidRDefault="007F6226" w:rsidP="00092B92"/>
        </w:tc>
      </w:tr>
      <w:tr w:rsidR="007F6226" w:rsidRPr="007777F3" w14:paraId="6F59D61F" w14:textId="77777777" w:rsidTr="00092B92">
        <w:trPr>
          <w:trHeight w:val="240"/>
          <w:jc w:val="center"/>
        </w:trPr>
        <w:tc>
          <w:tcPr>
            <w:tcW w:w="4876" w:type="dxa"/>
            <w:tcBorders>
              <w:top w:val="nil"/>
              <w:left w:val="nil"/>
              <w:bottom w:val="nil"/>
              <w:right w:val="nil"/>
            </w:tcBorders>
          </w:tcPr>
          <w:p w14:paraId="2D3A134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801FD29" w14:textId="77777777" w:rsidR="007F6226" w:rsidRPr="007777F3" w:rsidRDefault="007F6226" w:rsidP="00092B92">
            <w:pPr>
              <w:pStyle w:val="AmColumnHeading"/>
            </w:pPr>
            <w:r w:rsidRPr="007777F3">
              <w:t>Ändringsförslag</w:t>
            </w:r>
          </w:p>
        </w:tc>
      </w:tr>
      <w:tr w:rsidR="007F6226" w:rsidRPr="007777F3" w14:paraId="08E2E27F" w14:textId="77777777" w:rsidTr="00092B92">
        <w:trPr>
          <w:jc w:val="center"/>
        </w:trPr>
        <w:tc>
          <w:tcPr>
            <w:tcW w:w="4876" w:type="dxa"/>
            <w:tcBorders>
              <w:top w:val="nil"/>
              <w:left w:val="nil"/>
              <w:bottom w:val="nil"/>
              <w:right w:val="nil"/>
            </w:tcBorders>
          </w:tcPr>
          <w:p w14:paraId="6478675C" w14:textId="77777777" w:rsidR="007F6226" w:rsidRPr="007777F3" w:rsidRDefault="007F6226" w:rsidP="00092B92">
            <w:pPr>
              <w:pStyle w:val="Normal6a"/>
            </w:pPr>
            <w:r w:rsidRPr="007777F3">
              <w:t>7.</w:t>
            </w:r>
            <w:r w:rsidRPr="007777F3">
              <w:tab/>
              <w:t>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w:t>
            </w:r>
          </w:p>
        </w:tc>
        <w:tc>
          <w:tcPr>
            <w:tcW w:w="4876" w:type="dxa"/>
            <w:tcBorders>
              <w:top w:val="nil"/>
              <w:left w:val="nil"/>
              <w:bottom w:val="nil"/>
              <w:right w:val="nil"/>
            </w:tcBorders>
          </w:tcPr>
          <w:p w14:paraId="7A221740" w14:textId="77777777" w:rsidR="007F6226" w:rsidRPr="007777F3" w:rsidRDefault="007F6226" w:rsidP="00092B92">
            <w:pPr>
              <w:pStyle w:val="Normal6a"/>
            </w:pPr>
            <w:r w:rsidRPr="007777F3">
              <w:t>7.</w:t>
            </w:r>
            <w:r w:rsidRPr="007777F3">
              <w:tab/>
              <w:t xml:space="preserve">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 </w:t>
            </w:r>
            <w:r w:rsidRPr="007777F3">
              <w:rPr>
                <w:b/>
                <w:i/>
              </w:rPr>
              <w:t>Parlamentet kräver att huvudmålet ska vara att ta itu med ojämlikheter och att säkerställa att Global Gateway-projekt bidrar till att skapa anständiga och hållbara arbetstillfällen och att bidra till att stärka värdekedjor i partnerländerna. Parlamentet upprepar sin begäran om effektiva, evidensbaserade mätmetoder, såsom bedömningar av fördelningseffekter, för att tydligt identifiera vem som gynnas av Global Gateway-projekt.</w:t>
            </w:r>
          </w:p>
        </w:tc>
      </w:tr>
    </w:tbl>
    <w:p w14:paraId="0317D98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50032FB" w14:textId="77777777" w:rsidR="007F6226" w:rsidRPr="007777F3" w:rsidRDefault="007F6226" w:rsidP="007F6226">
      <w:r w:rsidRPr="007777F3">
        <w:rPr>
          <w:rStyle w:val="HideTWBExt"/>
        </w:rPr>
        <w:t>&lt;/Amend&gt;</w:t>
      </w:r>
    </w:p>
    <w:p w14:paraId="47E394D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84</w:t>
      </w:r>
      <w:r w:rsidRPr="007777F3">
        <w:rPr>
          <w:rStyle w:val="HideTWBExt"/>
          <w:b w:val="0"/>
        </w:rPr>
        <w:t>&lt;/NumAm&gt;</w:t>
      </w:r>
    </w:p>
    <w:p w14:paraId="00D17584"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7E95FD06" w14:textId="77777777" w:rsidR="007F6226" w:rsidRPr="007777F3" w:rsidRDefault="007F6226" w:rsidP="007F6226">
      <w:pPr>
        <w:pStyle w:val="NormalBold"/>
      </w:pPr>
      <w:r w:rsidRPr="007777F3">
        <w:rPr>
          <w:rStyle w:val="HideTWBExt"/>
          <w:b w:val="0"/>
        </w:rPr>
        <w:t>&lt;/RepeatBlock-By&gt;</w:t>
      </w:r>
    </w:p>
    <w:p w14:paraId="5B18D89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33A4FE7" w14:textId="77777777" w:rsidR="007F6226" w:rsidRPr="007777F3" w:rsidRDefault="007F6226" w:rsidP="007F6226">
      <w:pPr>
        <w:pStyle w:val="NormalBold"/>
      </w:pPr>
      <w:r w:rsidRPr="007777F3">
        <w:rPr>
          <w:rStyle w:val="HideTWBExt"/>
          <w:b w:val="0"/>
        </w:rPr>
        <w:t>&lt;Article&gt;</w:t>
      </w:r>
      <w:r w:rsidRPr="007777F3">
        <w:t>Punkt 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17A149D" w14:textId="77777777" w:rsidTr="00092B92">
        <w:trPr>
          <w:trHeight w:hRule="exact" w:val="240"/>
          <w:jc w:val="center"/>
        </w:trPr>
        <w:tc>
          <w:tcPr>
            <w:tcW w:w="9752" w:type="dxa"/>
            <w:gridSpan w:val="2"/>
            <w:tcBorders>
              <w:top w:val="nil"/>
              <w:left w:val="nil"/>
              <w:bottom w:val="nil"/>
              <w:right w:val="nil"/>
            </w:tcBorders>
          </w:tcPr>
          <w:p w14:paraId="4F184774" w14:textId="77777777" w:rsidR="007F6226" w:rsidRPr="007777F3" w:rsidRDefault="007F6226" w:rsidP="00092B92"/>
        </w:tc>
      </w:tr>
      <w:tr w:rsidR="007F6226" w:rsidRPr="007777F3" w14:paraId="40257B7B" w14:textId="77777777" w:rsidTr="00092B92">
        <w:trPr>
          <w:trHeight w:val="240"/>
          <w:jc w:val="center"/>
        </w:trPr>
        <w:tc>
          <w:tcPr>
            <w:tcW w:w="4876" w:type="dxa"/>
            <w:tcBorders>
              <w:top w:val="nil"/>
              <w:left w:val="nil"/>
              <w:bottom w:val="nil"/>
              <w:right w:val="nil"/>
            </w:tcBorders>
          </w:tcPr>
          <w:p w14:paraId="7375C55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81F9F0D" w14:textId="77777777" w:rsidR="007F6226" w:rsidRPr="007777F3" w:rsidRDefault="007F6226" w:rsidP="00092B92">
            <w:pPr>
              <w:pStyle w:val="AmColumnHeading"/>
            </w:pPr>
            <w:r w:rsidRPr="007777F3">
              <w:t>Ändringsförslag</w:t>
            </w:r>
          </w:p>
        </w:tc>
      </w:tr>
      <w:tr w:rsidR="007F6226" w:rsidRPr="007777F3" w14:paraId="0EDD9326" w14:textId="77777777" w:rsidTr="00092B92">
        <w:trPr>
          <w:jc w:val="center"/>
        </w:trPr>
        <w:tc>
          <w:tcPr>
            <w:tcW w:w="4876" w:type="dxa"/>
            <w:tcBorders>
              <w:top w:val="nil"/>
              <w:left w:val="nil"/>
              <w:bottom w:val="nil"/>
              <w:right w:val="nil"/>
            </w:tcBorders>
          </w:tcPr>
          <w:p w14:paraId="78FEFBA4" w14:textId="77777777" w:rsidR="007F6226" w:rsidRPr="007777F3" w:rsidRDefault="007F6226" w:rsidP="00092B92">
            <w:pPr>
              <w:pStyle w:val="Normal6a"/>
            </w:pPr>
            <w:r w:rsidRPr="007777F3">
              <w:t>7.</w:t>
            </w:r>
            <w:r w:rsidRPr="007777F3">
              <w:tab/>
              <w:t>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w:t>
            </w:r>
          </w:p>
        </w:tc>
        <w:tc>
          <w:tcPr>
            <w:tcW w:w="4876" w:type="dxa"/>
            <w:tcBorders>
              <w:top w:val="nil"/>
              <w:left w:val="nil"/>
              <w:bottom w:val="nil"/>
              <w:right w:val="nil"/>
            </w:tcBorders>
          </w:tcPr>
          <w:p w14:paraId="6908BA3D" w14:textId="77777777" w:rsidR="007F6226" w:rsidRPr="007777F3" w:rsidRDefault="007F6226" w:rsidP="00092B92">
            <w:pPr>
              <w:pStyle w:val="Normal6a"/>
            </w:pPr>
            <w:r w:rsidRPr="007777F3">
              <w:t>7.</w:t>
            </w:r>
            <w:r w:rsidRPr="007777F3">
              <w:tab/>
              <w:t xml:space="preserve">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 </w:t>
            </w:r>
            <w:r w:rsidRPr="007777F3">
              <w:rPr>
                <w:b/>
                <w:i/>
              </w:rPr>
              <w:t>Parlamentet framhåller att Global Gateway-strategin omfattas av en förenklad och tydlig styrningsstruktur, som gör det möjligt för såväl afrikanska mottagare som europeiska företag, i synnerhet små och medelstora företag, att på ett enkelt sätt dra nytta av de möjligheter som erbjuds av instrumentet, utan att stöta på överdrivet komplexa administrativa förfaranden.</w:t>
            </w:r>
          </w:p>
        </w:tc>
      </w:tr>
    </w:tbl>
    <w:p w14:paraId="6562DC3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1CA7FC49" w14:textId="77777777" w:rsidR="007F6226" w:rsidRPr="007777F3" w:rsidRDefault="007F6226" w:rsidP="007F6226">
      <w:r w:rsidRPr="007777F3">
        <w:rPr>
          <w:rStyle w:val="HideTWBExt"/>
        </w:rPr>
        <w:t>&lt;/Amend&gt;</w:t>
      </w:r>
    </w:p>
    <w:p w14:paraId="1EB1958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85</w:t>
      </w:r>
      <w:r w:rsidRPr="007777F3">
        <w:rPr>
          <w:rStyle w:val="HideTWBExt"/>
          <w:b w:val="0"/>
        </w:rPr>
        <w:t>&lt;/NumAm&gt;</w:t>
      </w:r>
    </w:p>
    <w:p w14:paraId="1DC1AFEA"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2A865802" w14:textId="77777777" w:rsidR="007F6226" w:rsidRPr="007777F3" w:rsidRDefault="007F6226" w:rsidP="007F6226">
      <w:pPr>
        <w:pStyle w:val="NormalBold"/>
      </w:pPr>
      <w:r w:rsidRPr="007777F3">
        <w:rPr>
          <w:rStyle w:val="HideTWBExt"/>
          <w:b w:val="0"/>
        </w:rPr>
        <w:t>&lt;/RepeatBlock-By&gt;</w:t>
      </w:r>
    </w:p>
    <w:p w14:paraId="7EEB20C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D56AE78" w14:textId="77777777" w:rsidR="007F6226" w:rsidRPr="007777F3" w:rsidRDefault="007F6226" w:rsidP="007F6226">
      <w:pPr>
        <w:pStyle w:val="NormalBold"/>
      </w:pPr>
      <w:r w:rsidRPr="007777F3">
        <w:rPr>
          <w:rStyle w:val="HideTWBExt"/>
          <w:b w:val="0"/>
        </w:rPr>
        <w:t>&lt;Article&gt;</w:t>
      </w:r>
      <w:r w:rsidRPr="007777F3">
        <w:t>Punkt 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11A8283" w14:textId="77777777" w:rsidTr="00092B92">
        <w:trPr>
          <w:trHeight w:hRule="exact" w:val="240"/>
          <w:jc w:val="center"/>
        </w:trPr>
        <w:tc>
          <w:tcPr>
            <w:tcW w:w="9752" w:type="dxa"/>
            <w:gridSpan w:val="2"/>
            <w:tcBorders>
              <w:top w:val="nil"/>
              <w:left w:val="nil"/>
              <w:bottom w:val="nil"/>
              <w:right w:val="nil"/>
            </w:tcBorders>
          </w:tcPr>
          <w:p w14:paraId="21700272" w14:textId="77777777" w:rsidR="007F6226" w:rsidRPr="007777F3" w:rsidRDefault="007F6226" w:rsidP="00092B92"/>
        </w:tc>
      </w:tr>
      <w:tr w:rsidR="007F6226" w:rsidRPr="007777F3" w14:paraId="73625909" w14:textId="77777777" w:rsidTr="00092B92">
        <w:trPr>
          <w:trHeight w:val="240"/>
          <w:jc w:val="center"/>
        </w:trPr>
        <w:tc>
          <w:tcPr>
            <w:tcW w:w="4876" w:type="dxa"/>
            <w:tcBorders>
              <w:top w:val="nil"/>
              <w:left w:val="nil"/>
              <w:bottom w:val="nil"/>
              <w:right w:val="nil"/>
            </w:tcBorders>
          </w:tcPr>
          <w:p w14:paraId="510DD72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B039470" w14:textId="77777777" w:rsidR="007F6226" w:rsidRPr="007777F3" w:rsidRDefault="007F6226" w:rsidP="00092B92">
            <w:pPr>
              <w:pStyle w:val="AmColumnHeading"/>
            </w:pPr>
            <w:r w:rsidRPr="007777F3">
              <w:t>Ändringsförslag</w:t>
            </w:r>
          </w:p>
        </w:tc>
      </w:tr>
      <w:tr w:rsidR="007F6226" w:rsidRPr="007777F3" w14:paraId="7AD50F7A" w14:textId="77777777" w:rsidTr="00092B92">
        <w:trPr>
          <w:jc w:val="center"/>
        </w:trPr>
        <w:tc>
          <w:tcPr>
            <w:tcW w:w="4876" w:type="dxa"/>
            <w:tcBorders>
              <w:top w:val="nil"/>
              <w:left w:val="nil"/>
              <w:bottom w:val="nil"/>
              <w:right w:val="nil"/>
            </w:tcBorders>
          </w:tcPr>
          <w:p w14:paraId="1EFEB1FF" w14:textId="77777777" w:rsidR="007F6226" w:rsidRPr="007777F3" w:rsidRDefault="007F6226" w:rsidP="00092B92">
            <w:pPr>
              <w:pStyle w:val="Normal6a"/>
            </w:pPr>
            <w:r w:rsidRPr="007777F3">
              <w:t>7.</w:t>
            </w:r>
            <w:r w:rsidRPr="007777F3">
              <w:tab/>
              <w:t>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w:t>
            </w:r>
          </w:p>
        </w:tc>
        <w:tc>
          <w:tcPr>
            <w:tcW w:w="4876" w:type="dxa"/>
            <w:tcBorders>
              <w:top w:val="nil"/>
              <w:left w:val="nil"/>
              <w:bottom w:val="nil"/>
              <w:right w:val="nil"/>
            </w:tcBorders>
          </w:tcPr>
          <w:p w14:paraId="2BFF43B4" w14:textId="77777777" w:rsidR="007F6226" w:rsidRPr="007777F3" w:rsidRDefault="007F6226" w:rsidP="00092B92">
            <w:pPr>
              <w:pStyle w:val="Normal6a"/>
            </w:pPr>
            <w:r w:rsidRPr="007777F3">
              <w:t>7.</w:t>
            </w:r>
            <w:r w:rsidRPr="007777F3">
              <w:tab/>
              <w:t xml:space="preserve">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 </w:t>
            </w:r>
            <w:r w:rsidRPr="007777F3">
              <w:rPr>
                <w:b/>
                <w:i/>
              </w:rPr>
              <w:t>samt säkerställa en regelbunden konsekvensbedömning av Global Gateway genom Europeiska revisionsrättens tematiska revisioner</w:t>
            </w:r>
            <w:r w:rsidRPr="007777F3">
              <w:t>.</w:t>
            </w:r>
          </w:p>
        </w:tc>
      </w:tr>
    </w:tbl>
    <w:p w14:paraId="5ABFB94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833994F" w14:textId="77777777" w:rsidR="007F6226" w:rsidRPr="007777F3" w:rsidRDefault="007F6226" w:rsidP="007F6226">
      <w:r w:rsidRPr="007777F3">
        <w:rPr>
          <w:rStyle w:val="HideTWBExt"/>
        </w:rPr>
        <w:t>&lt;/Amend&gt;</w:t>
      </w:r>
    </w:p>
    <w:p w14:paraId="65AE50B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86</w:t>
      </w:r>
      <w:r w:rsidRPr="007777F3">
        <w:rPr>
          <w:rStyle w:val="HideTWBExt"/>
          <w:b w:val="0"/>
        </w:rPr>
        <w:t>&lt;/NumAm&gt;</w:t>
      </w:r>
    </w:p>
    <w:p w14:paraId="6B5B6FCB"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2DDCAD7E" w14:textId="77777777" w:rsidR="007F6226" w:rsidRPr="007777F3" w:rsidRDefault="007F6226" w:rsidP="007F6226">
      <w:pPr>
        <w:pStyle w:val="NormalBold"/>
      </w:pPr>
      <w:r w:rsidRPr="007777F3">
        <w:rPr>
          <w:rStyle w:val="HideTWBExt"/>
          <w:b w:val="0"/>
        </w:rPr>
        <w:t>&lt;/RepeatBlock-By&gt;</w:t>
      </w:r>
    </w:p>
    <w:p w14:paraId="05F8803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95C3FE3" w14:textId="77777777" w:rsidR="007F6226" w:rsidRPr="007777F3" w:rsidRDefault="007F6226" w:rsidP="007F6226">
      <w:pPr>
        <w:pStyle w:val="NormalBold"/>
      </w:pPr>
      <w:r w:rsidRPr="007777F3">
        <w:rPr>
          <w:rStyle w:val="HideTWBExt"/>
          <w:b w:val="0"/>
        </w:rPr>
        <w:t>&lt;Article&gt;</w:t>
      </w:r>
      <w:r w:rsidRPr="007777F3">
        <w:t>Punkt 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0749385" w14:textId="77777777" w:rsidTr="00092B92">
        <w:trPr>
          <w:trHeight w:hRule="exact" w:val="240"/>
          <w:jc w:val="center"/>
        </w:trPr>
        <w:tc>
          <w:tcPr>
            <w:tcW w:w="9752" w:type="dxa"/>
            <w:gridSpan w:val="2"/>
            <w:tcBorders>
              <w:top w:val="nil"/>
              <w:left w:val="nil"/>
              <w:bottom w:val="nil"/>
              <w:right w:val="nil"/>
            </w:tcBorders>
          </w:tcPr>
          <w:p w14:paraId="530BA2E2" w14:textId="77777777" w:rsidR="007F6226" w:rsidRPr="007777F3" w:rsidRDefault="007F6226" w:rsidP="00092B92"/>
        </w:tc>
      </w:tr>
      <w:tr w:rsidR="007F6226" w:rsidRPr="007777F3" w14:paraId="455DFD11" w14:textId="77777777" w:rsidTr="00092B92">
        <w:trPr>
          <w:trHeight w:val="240"/>
          <w:jc w:val="center"/>
        </w:trPr>
        <w:tc>
          <w:tcPr>
            <w:tcW w:w="4876" w:type="dxa"/>
            <w:tcBorders>
              <w:top w:val="nil"/>
              <w:left w:val="nil"/>
              <w:bottom w:val="nil"/>
              <w:right w:val="nil"/>
            </w:tcBorders>
          </w:tcPr>
          <w:p w14:paraId="134BF98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4AFBFCD" w14:textId="77777777" w:rsidR="007F6226" w:rsidRPr="007777F3" w:rsidRDefault="007F6226" w:rsidP="00092B92">
            <w:pPr>
              <w:pStyle w:val="AmColumnHeading"/>
            </w:pPr>
            <w:r w:rsidRPr="007777F3">
              <w:t>Ändringsförslag</w:t>
            </w:r>
          </w:p>
        </w:tc>
      </w:tr>
      <w:tr w:rsidR="007F6226" w:rsidRPr="007777F3" w14:paraId="56172818" w14:textId="77777777" w:rsidTr="00092B92">
        <w:trPr>
          <w:jc w:val="center"/>
        </w:trPr>
        <w:tc>
          <w:tcPr>
            <w:tcW w:w="4876" w:type="dxa"/>
            <w:tcBorders>
              <w:top w:val="nil"/>
              <w:left w:val="nil"/>
              <w:bottom w:val="nil"/>
              <w:right w:val="nil"/>
            </w:tcBorders>
          </w:tcPr>
          <w:p w14:paraId="41C25263" w14:textId="77777777" w:rsidR="007F6226" w:rsidRPr="007777F3" w:rsidRDefault="007F6226" w:rsidP="00092B92">
            <w:pPr>
              <w:pStyle w:val="Normal6a"/>
            </w:pPr>
            <w:r w:rsidRPr="007777F3">
              <w:t>7.</w:t>
            </w:r>
            <w:r w:rsidRPr="007777F3">
              <w:tab/>
              <w:t>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w:t>
            </w:r>
          </w:p>
        </w:tc>
        <w:tc>
          <w:tcPr>
            <w:tcW w:w="4876" w:type="dxa"/>
            <w:tcBorders>
              <w:top w:val="nil"/>
              <w:left w:val="nil"/>
              <w:bottom w:val="nil"/>
              <w:right w:val="nil"/>
            </w:tcBorders>
          </w:tcPr>
          <w:p w14:paraId="56DF784E" w14:textId="77777777" w:rsidR="007F6226" w:rsidRPr="007777F3" w:rsidRDefault="007F6226" w:rsidP="00092B92">
            <w:pPr>
              <w:pStyle w:val="Normal6a"/>
            </w:pPr>
            <w:r w:rsidRPr="007777F3">
              <w:t>7.</w:t>
            </w:r>
            <w:r w:rsidRPr="007777F3">
              <w:tab/>
              <w:t>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w:t>
            </w:r>
            <w:r w:rsidRPr="007777F3">
              <w:rPr>
                <w:b/>
                <w:i/>
              </w:rPr>
              <w:t>, stödja kvinnors rättigheter och jämställdhet, stödja klimatåtgärder och skydd av den biologiska mångfalden</w:t>
            </w:r>
            <w:r w:rsidRPr="007777F3">
              <w:t xml:space="preserve"> och främja mänsklig utveckling i linje med FN:s mål för hållbar utveckling och skyldigheterna enligt FN-fördraget.</w:t>
            </w:r>
          </w:p>
        </w:tc>
      </w:tr>
    </w:tbl>
    <w:p w14:paraId="5169FFC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A874891" w14:textId="77777777" w:rsidR="007F6226" w:rsidRPr="007777F3" w:rsidRDefault="007F6226" w:rsidP="007F6226">
      <w:r w:rsidRPr="007777F3">
        <w:rPr>
          <w:rStyle w:val="HideTWBExt"/>
        </w:rPr>
        <w:t>&lt;/Amend&gt;</w:t>
      </w:r>
    </w:p>
    <w:p w14:paraId="627AA40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87</w:t>
      </w:r>
      <w:r w:rsidRPr="007777F3">
        <w:rPr>
          <w:rStyle w:val="HideTWBExt"/>
          <w:b w:val="0"/>
        </w:rPr>
        <w:t>&lt;/NumAm&gt;</w:t>
      </w:r>
    </w:p>
    <w:p w14:paraId="15F285BE"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João Cotrim De Figueiredo</w:t>
      </w:r>
      <w:r w:rsidRPr="007777F3">
        <w:rPr>
          <w:rStyle w:val="HideTWBExt"/>
          <w:b w:val="0"/>
        </w:rPr>
        <w:t>&lt;/Members&gt;</w:t>
      </w:r>
    </w:p>
    <w:p w14:paraId="14019986" w14:textId="77777777" w:rsidR="007F6226" w:rsidRPr="007777F3" w:rsidRDefault="007F6226" w:rsidP="007F6226">
      <w:pPr>
        <w:pStyle w:val="NormalBold"/>
      </w:pPr>
      <w:r w:rsidRPr="007777F3">
        <w:rPr>
          <w:rStyle w:val="HideTWBExt"/>
          <w:b w:val="0"/>
        </w:rPr>
        <w:t>&lt;/RepeatBlock-By&gt;</w:t>
      </w:r>
    </w:p>
    <w:p w14:paraId="1C6B78C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206497B" w14:textId="77777777" w:rsidR="007F6226" w:rsidRPr="007777F3" w:rsidRDefault="007F6226" w:rsidP="007F6226">
      <w:pPr>
        <w:pStyle w:val="NormalBold"/>
      </w:pPr>
      <w:r w:rsidRPr="007777F3">
        <w:rPr>
          <w:rStyle w:val="HideTWBExt"/>
          <w:b w:val="0"/>
        </w:rPr>
        <w:t>&lt;Article&gt;</w:t>
      </w:r>
      <w:r w:rsidRPr="007777F3">
        <w:t>Punkt 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E04E834" w14:textId="77777777" w:rsidTr="00092B92">
        <w:trPr>
          <w:trHeight w:hRule="exact" w:val="240"/>
          <w:jc w:val="center"/>
        </w:trPr>
        <w:tc>
          <w:tcPr>
            <w:tcW w:w="9752" w:type="dxa"/>
            <w:gridSpan w:val="2"/>
            <w:tcBorders>
              <w:top w:val="nil"/>
              <w:left w:val="nil"/>
              <w:bottom w:val="nil"/>
              <w:right w:val="nil"/>
            </w:tcBorders>
          </w:tcPr>
          <w:p w14:paraId="263DDAF0" w14:textId="77777777" w:rsidR="007F6226" w:rsidRPr="007777F3" w:rsidRDefault="007F6226" w:rsidP="00092B92"/>
        </w:tc>
      </w:tr>
      <w:tr w:rsidR="007F6226" w:rsidRPr="007777F3" w14:paraId="5CB09A25" w14:textId="77777777" w:rsidTr="00092B92">
        <w:trPr>
          <w:trHeight w:val="240"/>
          <w:jc w:val="center"/>
        </w:trPr>
        <w:tc>
          <w:tcPr>
            <w:tcW w:w="4876" w:type="dxa"/>
            <w:tcBorders>
              <w:top w:val="nil"/>
              <w:left w:val="nil"/>
              <w:bottom w:val="nil"/>
              <w:right w:val="nil"/>
            </w:tcBorders>
          </w:tcPr>
          <w:p w14:paraId="0D4CE38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9C10383" w14:textId="77777777" w:rsidR="007F6226" w:rsidRPr="007777F3" w:rsidRDefault="007F6226" w:rsidP="00092B92">
            <w:pPr>
              <w:pStyle w:val="AmColumnHeading"/>
            </w:pPr>
            <w:r w:rsidRPr="007777F3">
              <w:t>Ändringsförslag</w:t>
            </w:r>
          </w:p>
        </w:tc>
      </w:tr>
      <w:tr w:rsidR="007F6226" w:rsidRPr="007777F3" w14:paraId="44644CA2" w14:textId="77777777" w:rsidTr="00092B92">
        <w:trPr>
          <w:jc w:val="center"/>
        </w:trPr>
        <w:tc>
          <w:tcPr>
            <w:tcW w:w="4876" w:type="dxa"/>
            <w:tcBorders>
              <w:top w:val="nil"/>
              <w:left w:val="nil"/>
              <w:bottom w:val="nil"/>
              <w:right w:val="nil"/>
            </w:tcBorders>
          </w:tcPr>
          <w:p w14:paraId="7E166A4F" w14:textId="77777777" w:rsidR="007F6226" w:rsidRPr="007777F3" w:rsidRDefault="007F6226" w:rsidP="00092B92">
            <w:pPr>
              <w:pStyle w:val="Normal6a"/>
            </w:pPr>
            <w:r w:rsidRPr="007777F3">
              <w:t>7.</w:t>
            </w:r>
            <w:r w:rsidRPr="007777F3">
              <w:tab/>
              <w:t>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stödja fattigdomsutrotning och främja mänsklig utveckling i linje med FN:s mål för hållbar utveckling och skyldigheterna enligt FN-fördraget.</w:t>
            </w:r>
          </w:p>
        </w:tc>
        <w:tc>
          <w:tcPr>
            <w:tcW w:w="4876" w:type="dxa"/>
            <w:tcBorders>
              <w:top w:val="nil"/>
              <w:left w:val="nil"/>
              <w:bottom w:val="nil"/>
              <w:right w:val="nil"/>
            </w:tcBorders>
          </w:tcPr>
          <w:p w14:paraId="3CF955FB" w14:textId="77777777" w:rsidR="007F6226" w:rsidRPr="007777F3" w:rsidRDefault="007F6226" w:rsidP="00092B92">
            <w:pPr>
              <w:pStyle w:val="Normal6a"/>
            </w:pPr>
            <w:r w:rsidRPr="007777F3">
              <w:t>7.</w:t>
            </w:r>
            <w:r w:rsidRPr="007777F3">
              <w:tab/>
              <w:t xml:space="preserve">Europaparlamentet uppmanar kommissionen, Europeiska utrikestjänsten, rådet och medlemsstaterna att säkerställa att investeringspaketet Global Gateway EU–Afrika ger konkreta resultat genom att anpassa projekten till de afrikanska prioriteringarna, förhindra ohållbar skuldsättning </w:t>
            </w:r>
            <w:r w:rsidRPr="007777F3">
              <w:rPr>
                <w:b/>
                <w:i/>
              </w:rPr>
              <w:t>och främja en övergång från krishantering till förevyggande och konstruktiv omstrukturering av skulder</w:t>
            </w:r>
            <w:r w:rsidRPr="007777F3">
              <w:t>, stödja fattigdomsutrotning och främja mänsklig utveckling i linje med FN:s mål för hållbar utveckling och skyldigheterna enligt FN-fördraget.</w:t>
            </w:r>
          </w:p>
        </w:tc>
      </w:tr>
    </w:tbl>
    <w:p w14:paraId="56DCC38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E453834" w14:textId="77777777" w:rsidR="007F6226" w:rsidRPr="007777F3" w:rsidRDefault="007F6226" w:rsidP="007F6226">
      <w:r w:rsidRPr="007777F3">
        <w:rPr>
          <w:rStyle w:val="HideTWBExt"/>
        </w:rPr>
        <w:t>&lt;/Amend&gt;</w:t>
      </w:r>
    </w:p>
    <w:p w14:paraId="115AEA6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88</w:t>
      </w:r>
      <w:r w:rsidRPr="007777F3">
        <w:rPr>
          <w:rStyle w:val="HideTWBExt"/>
          <w:b w:val="0"/>
        </w:rPr>
        <w:t>&lt;/NumAm&gt;</w:t>
      </w:r>
    </w:p>
    <w:p w14:paraId="67DFC709"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0EE39F01" w14:textId="77777777" w:rsidR="007F6226" w:rsidRPr="007777F3" w:rsidRDefault="007F6226" w:rsidP="007F6226">
      <w:pPr>
        <w:pStyle w:val="NormalBold"/>
      </w:pPr>
      <w:r w:rsidRPr="007777F3">
        <w:rPr>
          <w:rStyle w:val="HideTWBExt"/>
          <w:b w:val="0"/>
        </w:rPr>
        <w:t>&lt;/RepeatBlock-By&gt;</w:t>
      </w:r>
    </w:p>
    <w:p w14:paraId="4D57B11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830D2DC" w14:textId="77777777" w:rsidR="007F6226" w:rsidRPr="007777F3" w:rsidRDefault="007F6226" w:rsidP="007F6226">
      <w:pPr>
        <w:pStyle w:val="NormalBold"/>
      </w:pPr>
      <w:r w:rsidRPr="007777F3">
        <w:rPr>
          <w:rStyle w:val="HideTWBExt"/>
          <w:b w:val="0"/>
        </w:rPr>
        <w:t>&lt;Article&gt;</w:t>
      </w:r>
      <w:r w:rsidRPr="007777F3">
        <w:t>Punkt 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F1CDA8C" w14:textId="77777777" w:rsidTr="00092B92">
        <w:trPr>
          <w:trHeight w:hRule="exact" w:val="240"/>
          <w:jc w:val="center"/>
        </w:trPr>
        <w:tc>
          <w:tcPr>
            <w:tcW w:w="9752" w:type="dxa"/>
            <w:gridSpan w:val="2"/>
            <w:tcBorders>
              <w:top w:val="nil"/>
              <w:left w:val="nil"/>
              <w:bottom w:val="nil"/>
              <w:right w:val="nil"/>
            </w:tcBorders>
          </w:tcPr>
          <w:p w14:paraId="44161B29" w14:textId="77777777" w:rsidR="007F6226" w:rsidRPr="007777F3" w:rsidRDefault="007F6226" w:rsidP="00092B92"/>
        </w:tc>
      </w:tr>
      <w:tr w:rsidR="007F6226" w:rsidRPr="007777F3" w14:paraId="0865B2F3" w14:textId="77777777" w:rsidTr="00092B92">
        <w:trPr>
          <w:trHeight w:val="240"/>
          <w:jc w:val="center"/>
        </w:trPr>
        <w:tc>
          <w:tcPr>
            <w:tcW w:w="4876" w:type="dxa"/>
            <w:tcBorders>
              <w:top w:val="nil"/>
              <w:left w:val="nil"/>
              <w:bottom w:val="nil"/>
              <w:right w:val="nil"/>
            </w:tcBorders>
          </w:tcPr>
          <w:p w14:paraId="30F900D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BA29CC9" w14:textId="77777777" w:rsidR="007F6226" w:rsidRPr="007777F3" w:rsidRDefault="007F6226" w:rsidP="00092B92">
            <w:pPr>
              <w:pStyle w:val="AmColumnHeading"/>
            </w:pPr>
            <w:r w:rsidRPr="007777F3">
              <w:t>Ändringsförslag</w:t>
            </w:r>
          </w:p>
        </w:tc>
      </w:tr>
      <w:tr w:rsidR="007F6226" w:rsidRPr="007777F3" w14:paraId="06543A05" w14:textId="77777777" w:rsidTr="00092B92">
        <w:trPr>
          <w:jc w:val="center"/>
        </w:trPr>
        <w:tc>
          <w:tcPr>
            <w:tcW w:w="4876" w:type="dxa"/>
            <w:tcBorders>
              <w:top w:val="nil"/>
              <w:left w:val="nil"/>
              <w:bottom w:val="nil"/>
              <w:right w:val="nil"/>
            </w:tcBorders>
          </w:tcPr>
          <w:p w14:paraId="408EC548" w14:textId="77777777" w:rsidR="007F6226" w:rsidRPr="007777F3" w:rsidRDefault="007F6226" w:rsidP="00092B92">
            <w:pPr>
              <w:pStyle w:val="Normal6a"/>
            </w:pPr>
            <w:r w:rsidRPr="007777F3">
              <w:t>7.</w:t>
            </w:r>
            <w:r w:rsidRPr="007777F3">
              <w:tab/>
              <w:t xml:space="preserve">Europaparlamentet uppmanar kommissionen, Europeiska utrikestjänsten, rådet och medlemsstaterna att säkerställa att investeringspaketet Global Gateway EU–Afrika ger konkreta resultat genom att anpassa projekten till de afrikanska prioriteringarna, </w:t>
            </w:r>
            <w:r w:rsidRPr="007777F3">
              <w:rPr>
                <w:b/>
                <w:i/>
              </w:rPr>
              <w:t>förhindra ohållbar skuldsättning,</w:t>
            </w:r>
            <w:r w:rsidRPr="007777F3">
              <w:t xml:space="preserve"> stödja </w:t>
            </w:r>
            <w:r w:rsidRPr="007777F3">
              <w:rPr>
                <w:b/>
                <w:i/>
              </w:rPr>
              <w:t>fattigdomsutrotning och främja mänsklig</w:t>
            </w:r>
            <w:r w:rsidRPr="007777F3">
              <w:t xml:space="preserve"> utveckling i linje med FN:s mål för hållbar utveckling och </w:t>
            </w:r>
            <w:r w:rsidRPr="007777F3">
              <w:rPr>
                <w:b/>
                <w:i/>
              </w:rPr>
              <w:t>skyldigheterna enligt FN-fördraget</w:t>
            </w:r>
            <w:r w:rsidRPr="007777F3">
              <w:t>.</w:t>
            </w:r>
          </w:p>
        </w:tc>
        <w:tc>
          <w:tcPr>
            <w:tcW w:w="4876" w:type="dxa"/>
            <w:tcBorders>
              <w:top w:val="nil"/>
              <w:left w:val="nil"/>
              <w:bottom w:val="nil"/>
              <w:right w:val="nil"/>
            </w:tcBorders>
          </w:tcPr>
          <w:p w14:paraId="40332D0E" w14:textId="77777777" w:rsidR="007F6226" w:rsidRPr="007777F3" w:rsidRDefault="007F6226" w:rsidP="00092B92">
            <w:pPr>
              <w:pStyle w:val="Normal6a"/>
            </w:pPr>
            <w:r w:rsidRPr="007777F3">
              <w:t>7.</w:t>
            </w:r>
            <w:r w:rsidRPr="007777F3">
              <w:tab/>
              <w:t xml:space="preserve">Europaparlamentet uppmanar kommissionen, Europeiska utrikestjänsten, rådet och medlemsstaterna att säkerställa att investeringspaketet Global Gateway EU–Afrika ger konkreta resultat genom att anpassa projekten till de afrikanska prioriteringarna, stödja </w:t>
            </w:r>
            <w:r w:rsidRPr="007777F3">
              <w:rPr>
                <w:b/>
                <w:i/>
              </w:rPr>
              <w:t>hållbar</w:t>
            </w:r>
            <w:r w:rsidRPr="007777F3">
              <w:t xml:space="preserve"> utveckling i linje med FN:s mål för hållbar utveckling och </w:t>
            </w:r>
            <w:r w:rsidRPr="007777F3">
              <w:rPr>
                <w:b/>
                <w:i/>
              </w:rPr>
              <w:t>hjälpa till att hantera stora globala utmaningar såsom den gröna omställningen, den digitala omställningen och motståndskraftiga värdekedjor</w:t>
            </w:r>
            <w:r w:rsidRPr="007777F3">
              <w:t>.</w:t>
            </w:r>
          </w:p>
        </w:tc>
      </w:tr>
    </w:tbl>
    <w:p w14:paraId="684293A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D284716" w14:textId="77777777" w:rsidR="007F6226" w:rsidRPr="007777F3" w:rsidRDefault="007F6226" w:rsidP="007F6226">
      <w:r w:rsidRPr="007777F3">
        <w:rPr>
          <w:rStyle w:val="HideTWBExt"/>
        </w:rPr>
        <w:t>&lt;/Amend&gt;</w:t>
      </w:r>
    </w:p>
    <w:p w14:paraId="6FB7DF8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89</w:t>
      </w:r>
      <w:r w:rsidRPr="007777F3">
        <w:rPr>
          <w:rStyle w:val="HideTWBExt"/>
          <w:b w:val="0"/>
        </w:rPr>
        <w:t>&lt;/NumAm&gt;</w:t>
      </w:r>
    </w:p>
    <w:p w14:paraId="7C082AA4"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6058D0AF" w14:textId="77777777" w:rsidR="007F6226" w:rsidRPr="007777F3" w:rsidRDefault="007F6226" w:rsidP="007F6226">
      <w:pPr>
        <w:pStyle w:val="NormalBold"/>
      </w:pPr>
      <w:r w:rsidRPr="007777F3">
        <w:rPr>
          <w:rStyle w:val="HideTWBExt"/>
          <w:b w:val="0"/>
        </w:rPr>
        <w:t>&lt;/RepeatBlock-By&gt;</w:t>
      </w:r>
    </w:p>
    <w:p w14:paraId="4A4AB43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EEFCE36" w14:textId="77777777" w:rsidR="007F6226" w:rsidRPr="007777F3" w:rsidRDefault="007F6226" w:rsidP="007F6226">
      <w:pPr>
        <w:pStyle w:val="NormalBold"/>
      </w:pPr>
      <w:r w:rsidRPr="007777F3">
        <w:rPr>
          <w:rStyle w:val="HideTWBExt"/>
          <w:b w:val="0"/>
        </w:rPr>
        <w:t>&lt;Article&gt;</w:t>
      </w:r>
      <w:r w:rsidRPr="007777F3">
        <w:t>Punkt 7a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4716A18" w14:textId="77777777" w:rsidTr="00092B92">
        <w:trPr>
          <w:trHeight w:hRule="exact" w:val="240"/>
          <w:jc w:val="center"/>
        </w:trPr>
        <w:tc>
          <w:tcPr>
            <w:tcW w:w="9752" w:type="dxa"/>
            <w:gridSpan w:val="2"/>
            <w:tcBorders>
              <w:top w:val="nil"/>
              <w:left w:val="nil"/>
              <w:bottom w:val="nil"/>
              <w:right w:val="nil"/>
            </w:tcBorders>
          </w:tcPr>
          <w:p w14:paraId="40C6C49C" w14:textId="77777777" w:rsidR="007F6226" w:rsidRPr="007777F3" w:rsidRDefault="007F6226" w:rsidP="00092B92"/>
        </w:tc>
      </w:tr>
      <w:tr w:rsidR="007F6226" w:rsidRPr="007777F3" w14:paraId="221D4033" w14:textId="77777777" w:rsidTr="00092B92">
        <w:trPr>
          <w:trHeight w:val="240"/>
          <w:jc w:val="center"/>
        </w:trPr>
        <w:tc>
          <w:tcPr>
            <w:tcW w:w="4876" w:type="dxa"/>
            <w:tcBorders>
              <w:top w:val="nil"/>
              <w:left w:val="nil"/>
              <w:bottom w:val="nil"/>
              <w:right w:val="nil"/>
            </w:tcBorders>
          </w:tcPr>
          <w:p w14:paraId="2DFFD0E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9FDA12E" w14:textId="77777777" w:rsidR="007F6226" w:rsidRPr="007777F3" w:rsidRDefault="007F6226" w:rsidP="00092B92">
            <w:pPr>
              <w:pStyle w:val="AmColumnHeading"/>
            </w:pPr>
            <w:r w:rsidRPr="007777F3">
              <w:t>Ändringsförslag</w:t>
            </w:r>
          </w:p>
        </w:tc>
      </w:tr>
      <w:tr w:rsidR="007F6226" w:rsidRPr="007777F3" w14:paraId="54F7F9ED" w14:textId="77777777" w:rsidTr="00092B92">
        <w:trPr>
          <w:jc w:val="center"/>
        </w:trPr>
        <w:tc>
          <w:tcPr>
            <w:tcW w:w="4876" w:type="dxa"/>
            <w:tcBorders>
              <w:top w:val="nil"/>
              <w:left w:val="nil"/>
              <w:bottom w:val="nil"/>
              <w:right w:val="nil"/>
            </w:tcBorders>
          </w:tcPr>
          <w:p w14:paraId="573499E0" w14:textId="77777777" w:rsidR="007F6226" w:rsidRPr="007777F3" w:rsidRDefault="007F6226" w:rsidP="00092B92">
            <w:pPr>
              <w:pStyle w:val="Normal6a"/>
            </w:pPr>
          </w:p>
        </w:tc>
        <w:tc>
          <w:tcPr>
            <w:tcW w:w="4876" w:type="dxa"/>
            <w:tcBorders>
              <w:top w:val="nil"/>
              <w:left w:val="nil"/>
              <w:bottom w:val="nil"/>
              <w:right w:val="nil"/>
            </w:tcBorders>
          </w:tcPr>
          <w:p w14:paraId="18000CCE" w14:textId="77777777" w:rsidR="007F6226" w:rsidRPr="007777F3" w:rsidRDefault="007F6226" w:rsidP="00092B92">
            <w:pPr>
              <w:pStyle w:val="Normal6a"/>
            </w:pPr>
            <w:r w:rsidRPr="007777F3">
              <w:rPr>
                <w:b/>
                <w:i/>
              </w:rPr>
              <w:t>7a.</w:t>
            </w:r>
            <w:r w:rsidRPr="007777F3">
              <w:tab/>
            </w:r>
            <w:r w:rsidRPr="007777F3">
              <w:rPr>
                <w:b/>
                <w:i/>
              </w:rPr>
              <w:t>Europaparlamentet uttrycker mot bakgrund av de växande handelsförbindelserna mellan EU och de afrikanska länderna oro över situationen för fackliga rättigheter i vissa delar av Afrika, liksom kränkningar av föreningsfriheten, rättigheterna till kollektivförhandlingar och skyddet av arbetstagarnas företrädare. Parlamentet uppmanar EU att systematiskt integrera en effektiv och bindande respekt för grundläggande sociala rättigheter och ILO-konventioner i sina ekonomiska och industriella partnerskap.</w:t>
            </w:r>
          </w:p>
        </w:tc>
      </w:tr>
    </w:tbl>
    <w:p w14:paraId="483BD0B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9C1D6BD" w14:textId="77777777" w:rsidR="007F6226" w:rsidRPr="007777F3" w:rsidRDefault="007F6226" w:rsidP="007F6226">
      <w:r w:rsidRPr="007777F3">
        <w:rPr>
          <w:rStyle w:val="HideTWBExt"/>
        </w:rPr>
        <w:t>&lt;/Amend&gt;</w:t>
      </w:r>
    </w:p>
    <w:p w14:paraId="36100A9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90</w:t>
      </w:r>
      <w:r w:rsidRPr="007777F3">
        <w:rPr>
          <w:rStyle w:val="HideTWBExt"/>
          <w:b w:val="0"/>
        </w:rPr>
        <w:t>&lt;/NumAm&gt;</w:t>
      </w:r>
    </w:p>
    <w:p w14:paraId="2073E44E"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190A51D1" w14:textId="77777777" w:rsidR="007F6226" w:rsidRPr="007777F3" w:rsidRDefault="007F6226" w:rsidP="007F6226">
      <w:pPr>
        <w:pStyle w:val="NormalBold"/>
      </w:pPr>
      <w:r w:rsidRPr="007777F3">
        <w:rPr>
          <w:rStyle w:val="HideTWBExt"/>
          <w:b w:val="0"/>
        </w:rPr>
        <w:t>&lt;/RepeatBlock-By&gt;</w:t>
      </w:r>
    </w:p>
    <w:p w14:paraId="3BF16B5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7B0773F" w14:textId="77777777" w:rsidR="007F6226" w:rsidRPr="007777F3" w:rsidRDefault="007F6226" w:rsidP="007F6226">
      <w:pPr>
        <w:pStyle w:val="NormalBold"/>
      </w:pPr>
      <w:r w:rsidRPr="007777F3">
        <w:rPr>
          <w:rStyle w:val="HideTWBExt"/>
          <w:b w:val="0"/>
        </w:rPr>
        <w:t>&lt;Article&gt;</w:t>
      </w:r>
      <w:r w:rsidRPr="007777F3">
        <w:t>Punkt 7a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C247C8E" w14:textId="77777777" w:rsidTr="00092B92">
        <w:trPr>
          <w:trHeight w:hRule="exact" w:val="240"/>
          <w:jc w:val="center"/>
        </w:trPr>
        <w:tc>
          <w:tcPr>
            <w:tcW w:w="9752" w:type="dxa"/>
            <w:gridSpan w:val="2"/>
            <w:tcBorders>
              <w:top w:val="nil"/>
              <w:left w:val="nil"/>
              <w:bottom w:val="nil"/>
              <w:right w:val="nil"/>
            </w:tcBorders>
          </w:tcPr>
          <w:p w14:paraId="07DB8907" w14:textId="77777777" w:rsidR="007F6226" w:rsidRPr="007777F3" w:rsidRDefault="007F6226" w:rsidP="00092B92"/>
        </w:tc>
      </w:tr>
      <w:tr w:rsidR="007F6226" w:rsidRPr="007777F3" w14:paraId="053F55CA" w14:textId="77777777" w:rsidTr="00092B92">
        <w:trPr>
          <w:trHeight w:val="240"/>
          <w:jc w:val="center"/>
        </w:trPr>
        <w:tc>
          <w:tcPr>
            <w:tcW w:w="4876" w:type="dxa"/>
            <w:tcBorders>
              <w:top w:val="nil"/>
              <w:left w:val="nil"/>
              <w:bottom w:val="nil"/>
              <w:right w:val="nil"/>
            </w:tcBorders>
          </w:tcPr>
          <w:p w14:paraId="6ECB111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F5BF127" w14:textId="77777777" w:rsidR="007F6226" w:rsidRPr="007777F3" w:rsidRDefault="007F6226" w:rsidP="00092B92">
            <w:pPr>
              <w:pStyle w:val="AmColumnHeading"/>
            </w:pPr>
            <w:r w:rsidRPr="007777F3">
              <w:t>Ändringsförslag</w:t>
            </w:r>
          </w:p>
        </w:tc>
      </w:tr>
      <w:tr w:rsidR="007F6226" w:rsidRPr="007777F3" w14:paraId="392EAE2C" w14:textId="77777777" w:rsidTr="00092B92">
        <w:trPr>
          <w:jc w:val="center"/>
        </w:trPr>
        <w:tc>
          <w:tcPr>
            <w:tcW w:w="4876" w:type="dxa"/>
            <w:tcBorders>
              <w:top w:val="nil"/>
              <w:left w:val="nil"/>
              <w:bottom w:val="nil"/>
              <w:right w:val="nil"/>
            </w:tcBorders>
          </w:tcPr>
          <w:p w14:paraId="69CADA28" w14:textId="77777777" w:rsidR="007F6226" w:rsidRPr="007777F3" w:rsidRDefault="007F6226" w:rsidP="00092B92">
            <w:pPr>
              <w:pStyle w:val="Normal6a"/>
            </w:pPr>
          </w:p>
        </w:tc>
        <w:tc>
          <w:tcPr>
            <w:tcW w:w="4876" w:type="dxa"/>
            <w:tcBorders>
              <w:top w:val="nil"/>
              <w:left w:val="nil"/>
              <w:bottom w:val="nil"/>
              <w:right w:val="nil"/>
            </w:tcBorders>
          </w:tcPr>
          <w:p w14:paraId="26201E14" w14:textId="77777777" w:rsidR="007F6226" w:rsidRPr="007777F3" w:rsidRDefault="007F6226" w:rsidP="00092B92">
            <w:pPr>
              <w:pStyle w:val="Normal6a"/>
            </w:pPr>
            <w:r w:rsidRPr="007777F3">
              <w:rPr>
                <w:b/>
                <w:i/>
              </w:rPr>
              <w:t>7a.</w:t>
            </w:r>
            <w:r w:rsidRPr="007777F3">
              <w:tab/>
            </w:r>
            <w:r w:rsidRPr="007777F3">
              <w:rPr>
                <w:b/>
                <w:i/>
              </w:rPr>
              <w:t>Europaparlamentet uppmuntrar kommissionen och Europaparlamentets relevanta utskott att granska viseringspolitiken med afrikanska länder för att underlätta och främja handeln mer effektivt.</w:t>
            </w:r>
          </w:p>
        </w:tc>
      </w:tr>
    </w:tbl>
    <w:p w14:paraId="4EDC9DB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09B0CCA" w14:textId="77777777" w:rsidR="007F6226" w:rsidRPr="007777F3" w:rsidRDefault="007F6226" w:rsidP="007F6226">
      <w:r w:rsidRPr="007777F3">
        <w:rPr>
          <w:rStyle w:val="HideTWBExt"/>
        </w:rPr>
        <w:t>&lt;/Amend&gt;</w:t>
      </w:r>
    </w:p>
    <w:p w14:paraId="155C913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91</w:t>
      </w:r>
      <w:r w:rsidRPr="007777F3">
        <w:rPr>
          <w:rStyle w:val="HideTWBExt"/>
          <w:b w:val="0"/>
        </w:rPr>
        <w:t>&lt;/NumAm&gt;</w:t>
      </w:r>
    </w:p>
    <w:p w14:paraId="1B3C0868"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Nicolas Bay, Marion Maréchal, Guillaume Peltier, Laurence Trochu, Céline Imart</w:t>
      </w:r>
      <w:r w:rsidRPr="007777F3">
        <w:rPr>
          <w:rStyle w:val="HideTWBExt"/>
          <w:b w:val="0"/>
        </w:rPr>
        <w:t>&lt;/Members&gt;</w:t>
      </w:r>
    </w:p>
    <w:p w14:paraId="691B494F" w14:textId="77777777" w:rsidR="007F6226" w:rsidRPr="007777F3" w:rsidRDefault="007F6226" w:rsidP="007F6226">
      <w:pPr>
        <w:pStyle w:val="NormalBold"/>
      </w:pPr>
      <w:r w:rsidRPr="007777F3">
        <w:rPr>
          <w:rStyle w:val="HideTWBExt"/>
          <w:b w:val="0"/>
        </w:rPr>
        <w:t>&lt;/RepeatBlock-By&gt;</w:t>
      </w:r>
    </w:p>
    <w:p w14:paraId="56D8392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014BA99" w14:textId="77777777" w:rsidR="007F6226" w:rsidRPr="007777F3" w:rsidRDefault="007F6226" w:rsidP="007F6226">
      <w:pPr>
        <w:pStyle w:val="NormalBold"/>
      </w:pPr>
      <w:r w:rsidRPr="007777F3">
        <w:rPr>
          <w:rStyle w:val="HideTWBExt"/>
          <w:b w:val="0"/>
        </w:rPr>
        <w:t>&lt;Article&gt;</w:t>
      </w:r>
      <w:r w:rsidRPr="007777F3">
        <w:t>Punkt 8</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9472108" w14:textId="77777777" w:rsidTr="00092B92">
        <w:trPr>
          <w:trHeight w:hRule="exact" w:val="240"/>
          <w:jc w:val="center"/>
        </w:trPr>
        <w:tc>
          <w:tcPr>
            <w:tcW w:w="9752" w:type="dxa"/>
            <w:gridSpan w:val="2"/>
            <w:tcBorders>
              <w:top w:val="nil"/>
              <w:left w:val="nil"/>
              <w:bottom w:val="nil"/>
              <w:right w:val="nil"/>
            </w:tcBorders>
          </w:tcPr>
          <w:p w14:paraId="764752F9" w14:textId="77777777" w:rsidR="007F6226" w:rsidRPr="007777F3" w:rsidRDefault="007F6226" w:rsidP="00092B92"/>
        </w:tc>
      </w:tr>
      <w:tr w:rsidR="007F6226" w:rsidRPr="007777F3" w14:paraId="2F066A23" w14:textId="77777777" w:rsidTr="00092B92">
        <w:trPr>
          <w:trHeight w:val="240"/>
          <w:jc w:val="center"/>
        </w:trPr>
        <w:tc>
          <w:tcPr>
            <w:tcW w:w="4876" w:type="dxa"/>
            <w:tcBorders>
              <w:top w:val="nil"/>
              <w:left w:val="nil"/>
              <w:bottom w:val="nil"/>
              <w:right w:val="nil"/>
            </w:tcBorders>
          </w:tcPr>
          <w:p w14:paraId="28CAEC1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BCF6946" w14:textId="77777777" w:rsidR="007F6226" w:rsidRPr="007777F3" w:rsidRDefault="007F6226" w:rsidP="00092B92">
            <w:pPr>
              <w:pStyle w:val="AmColumnHeading"/>
            </w:pPr>
            <w:r w:rsidRPr="007777F3">
              <w:t>Ändringsförslag</w:t>
            </w:r>
          </w:p>
        </w:tc>
      </w:tr>
      <w:tr w:rsidR="007F6226" w:rsidRPr="007777F3" w14:paraId="5D1EBFE0" w14:textId="77777777" w:rsidTr="00092B92">
        <w:trPr>
          <w:jc w:val="center"/>
        </w:trPr>
        <w:tc>
          <w:tcPr>
            <w:tcW w:w="4876" w:type="dxa"/>
            <w:tcBorders>
              <w:top w:val="nil"/>
              <w:left w:val="nil"/>
              <w:bottom w:val="nil"/>
              <w:right w:val="nil"/>
            </w:tcBorders>
          </w:tcPr>
          <w:p w14:paraId="2422940A" w14:textId="77777777" w:rsidR="007F6226" w:rsidRPr="007777F3" w:rsidRDefault="007F6226" w:rsidP="00092B92">
            <w:pPr>
              <w:pStyle w:val="Normal6a"/>
            </w:pPr>
            <w:r w:rsidRPr="007777F3">
              <w:t>8.</w:t>
            </w:r>
            <w:r w:rsidRPr="007777F3">
              <w:tab/>
              <w:t xml:space="preserve">Europaparlamentet betonar att långsiktiga och stabila handels- och investeringsförbindelser måste vara ömsesidigt fördelaktiga och </w:t>
            </w:r>
            <w:r w:rsidRPr="007777F3">
              <w:rPr>
                <w:b/>
                <w:i/>
              </w:rPr>
              <w:t>gynna alla parter</w:t>
            </w:r>
            <w:r w:rsidRPr="007777F3">
              <w:t>.</w:t>
            </w:r>
          </w:p>
        </w:tc>
        <w:tc>
          <w:tcPr>
            <w:tcW w:w="4876" w:type="dxa"/>
            <w:tcBorders>
              <w:top w:val="nil"/>
              <w:left w:val="nil"/>
              <w:bottom w:val="nil"/>
              <w:right w:val="nil"/>
            </w:tcBorders>
          </w:tcPr>
          <w:p w14:paraId="5D95F682" w14:textId="77777777" w:rsidR="007F6226" w:rsidRPr="007777F3" w:rsidRDefault="007F6226" w:rsidP="00092B92">
            <w:pPr>
              <w:pStyle w:val="Normal6a"/>
            </w:pPr>
            <w:r w:rsidRPr="007777F3">
              <w:t>8.</w:t>
            </w:r>
            <w:r w:rsidRPr="007777F3">
              <w:tab/>
              <w:t xml:space="preserve">Europaparlamentet betonar att långsiktiga och stabila handels- och investeringsförbindelser måste vara ömsesidigt fördelaktiga och </w:t>
            </w:r>
            <w:r w:rsidRPr="007777F3">
              <w:rPr>
                <w:b/>
                <w:i/>
              </w:rPr>
              <w:t>garantera lika villkor med samma produktionsstandarder för europeiska och afrikanska producenter</w:t>
            </w:r>
            <w:r w:rsidRPr="007777F3">
              <w:t>.</w:t>
            </w:r>
          </w:p>
        </w:tc>
      </w:tr>
    </w:tbl>
    <w:p w14:paraId="7FB3EEB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4DA6D87" w14:textId="77777777" w:rsidR="007F6226" w:rsidRPr="007777F3" w:rsidRDefault="007F6226" w:rsidP="007F6226">
      <w:r w:rsidRPr="007777F3">
        <w:rPr>
          <w:rStyle w:val="HideTWBExt"/>
        </w:rPr>
        <w:t>&lt;/Amend&gt;</w:t>
      </w:r>
    </w:p>
    <w:p w14:paraId="685FAB6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92</w:t>
      </w:r>
      <w:r w:rsidRPr="007777F3">
        <w:rPr>
          <w:rStyle w:val="HideTWBExt"/>
          <w:b w:val="0"/>
        </w:rPr>
        <w:t>&lt;/NumAm&gt;</w:t>
      </w:r>
    </w:p>
    <w:p w14:paraId="393F5959"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4E538E63" w14:textId="77777777" w:rsidR="007F6226" w:rsidRPr="007777F3" w:rsidRDefault="007F6226" w:rsidP="007F6226">
      <w:pPr>
        <w:pStyle w:val="NormalBold"/>
      </w:pPr>
      <w:r w:rsidRPr="007777F3">
        <w:rPr>
          <w:rStyle w:val="HideTWBExt"/>
          <w:b w:val="0"/>
        </w:rPr>
        <w:t>&lt;/RepeatBlock-By&gt;</w:t>
      </w:r>
    </w:p>
    <w:p w14:paraId="768A4AB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26278F9" w14:textId="77777777" w:rsidR="007F6226" w:rsidRPr="007777F3" w:rsidRDefault="007F6226" w:rsidP="007F6226">
      <w:pPr>
        <w:pStyle w:val="NormalBold"/>
      </w:pPr>
      <w:r w:rsidRPr="007777F3">
        <w:rPr>
          <w:rStyle w:val="HideTWBExt"/>
          <w:b w:val="0"/>
        </w:rPr>
        <w:t>&lt;Article&gt;</w:t>
      </w:r>
      <w:r w:rsidRPr="007777F3">
        <w:t>Punkt 8</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7E03602" w14:textId="77777777" w:rsidTr="00092B92">
        <w:trPr>
          <w:trHeight w:hRule="exact" w:val="240"/>
          <w:jc w:val="center"/>
        </w:trPr>
        <w:tc>
          <w:tcPr>
            <w:tcW w:w="9752" w:type="dxa"/>
            <w:gridSpan w:val="2"/>
            <w:tcBorders>
              <w:top w:val="nil"/>
              <w:left w:val="nil"/>
              <w:bottom w:val="nil"/>
              <w:right w:val="nil"/>
            </w:tcBorders>
          </w:tcPr>
          <w:p w14:paraId="06C7BE67" w14:textId="77777777" w:rsidR="007F6226" w:rsidRPr="007777F3" w:rsidRDefault="007F6226" w:rsidP="00092B92"/>
        </w:tc>
      </w:tr>
      <w:tr w:rsidR="007F6226" w:rsidRPr="007777F3" w14:paraId="3F6AC38F" w14:textId="77777777" w:rsidTr="00092B92">
        <w:trPr>
          <w:trHeight w:val="240"/>
          <w:jc w:val="center"/>
        </w:trPr>
        <w:tc>
          <w:tcPr>
            <w:tcW w:w="4876" w:type="dxa"/>
            <w:tcBorders>
              <w:top w:val="nil"/>
              <w:left w:val="nil"/>
              <w:bottom w:val="nil"/>
              <w:right w:val="nil"/>
            </w:tcBorders>
          </w:tcPr>
          <w:p w14:paraId="2F84B43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1031C8B" w14:textId="77777777" w:rsidR="007F6226" w:rsidRPr="007777F3" w:rsidRDefault="007F6226" w:rsidP="00092B92">
            <w:pPr>
              <w:pStyle w:val="AmColumnHeading"/>
            </w:pPr>
            <w:r w:rsidRPr="007777F3">
              <w:t>Ändringsförslag</w:t>
            </w:r>
          </w:p>
        </w:tc>
      </w:tr>
      <w:tr w:rsidR="007F6226" w:rsidRPr="007777F3" w14:paraId="201971B7" w14:textId="77777777" w:rsidTr="00092B92">
        <w:trPr>
          <w:jc w:val="center"/>
        </w:trPr>
        <w:tc>
          <w:tcPr>
            <w:tcW w:w="4876" w:type="dxa"/>
            <w:tcBorders>
              <w:top w:val="nil"/>
              <w:left w:val="nil"/>
              <w:bottom w:val="nil"/>
              <w:right w:val="nil"/>
            </w:tcBorders>
          </w:tcPr>
          <w:p w14:paraId="7DDD0E3A" w14:textId="77777777" w:rsidR="007F6226" w:rsidRPr="007777F3" w:rsidRDefault="007F6226" w:rsidP="00092B92">
            <w:pPr>
              <w:pStyle w:val="Normal6a"/>
            </w:pPr>
            <w:r w:rsidRPr="007777F3">
              <w:t>8.</w:t>
            </w:r>
            <w:r w:rsidRPr="007777F3">
              <w:tab/>
              <w:t xml:space="preserve">Europaparlamentet betonar att långsiktiga och stabila handels- och investeringsförbindelser måste vara ömsesidigt fördelaktiga </w:t>
            </w:r>
            <w:r w:rsidRPr="007777F3">
              <w:rPr>
                <w:b/>
                <w:i/>
              </w:rPr>
              <w:t>och</w:t>
            </w:r>
            <w:r w:rsidRPr="007777F3">
              <w:t xml:space="preserve"> gynna alla parter.</w:t>
            </w:r>
          </w:p>
        </w:tc>
        <w:tc>
          <w:tcPr>
            <w:tcW w:w="4876" w:type="dxa"/>
            <w:tcBorders>
              <w:top w:val="nil"/>
              <w:left w:val="nil"/>
              <w:bottom w:val="nil"/>
              <w:right w:val="nil"/>
            </w:tcBorders>
          </w:tcPr>
          <w:p w14:paraId="2477B9A3" w14:textId="77777777" w:rsidR="007F6226" w:rsidRPr="007777F3" w:rsidRDefault="007F6226" w:rsidP="00092B92">
            <w:pPr>
              <w:pStyle w:val="Normal6a"/>
            </w:pPr>
            <w:r w:rsidRPr="007777F3">
              <w:t>8.</w:t>
            </w:r>
            <w:r w:rsidRPr="007777F3">
              <w:tab/>
              <w:t>Europaparlamentet betonar att långsiktiga och stabila handels- och investeringsförbindelser måste vara ömsesidigt fördelaktiga</w:t>
            </w:r>
            <w:r w:rsidRPr="007777F3">
              <w:rPr>
                <w:b/>
                <w:i/>
              </w:rPr>
              <w:t>,</w:t>
            </w:r>
            <w:r w:rsidRPr="007777F3">
              <w:t xml:space="preserve"> gynna alla parter </w:t>
            </w:r>
            <w:r w:rsidRPr="007777F3">
              <w:rPr>
                <w:b/>
                <w:i/>
              </w:rPr>
              <w:t>och skapa påtagliga fördelar för arbetstagarna</w:t>
            </w:r>
            <w:r w:rsidRPr="007777F3">
              <w:t>.</w:t>
            </w:r>
          </w:p>
        </w:tc>
      </w:tr>
    </w:tbl>
    <w:p w14:paraId="0B2C489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CEA34F4" w14:textId="77777777" w:rsidR="007F6226" w:rsidRPr="007777F3" w:rsidRDefault="007F6226" w:rsidP="007F6226">
      <w:r w:rsidRPr="007777F3">
        <w:rPr>
          <w:rStyle w:val="HideTWBExt"/>
        </w:rPr>
        <w:t>&lt;/Amend&gt;</w:t>
      </w:r>
    </w:p>
    <w:p w14:paraId="27E6A34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93</w:t>
      </w:r>
      <w:r w:rsidRPr="007777F3">
        <w:rPr>
          <w:rStyle w:val="HideTWBExt"/>
          <w:b w:val="0"/>
        </w:rPr>
        <w:t>&lt;/NumAm&gt;</w:t>
      </w:r>
    </w:p>
    <w:p w14:paraId="5612C291"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8BF2478" w14:textId="77777777" w:rsidR="007F6226" w:rsidRPr="007777F3" w:rsidRDefault="007F6226" w:rsidP="007F6226">
      <w:pPr>
        <w:pStyle w:val="NormalBold"/>
      </w:pPr>
      <w:r w:rsidRPr="007777F3">
        <w:rPr>
          <w:rStyle w:val="HideTWBExt"/>
          <w:b w:val="0"/>
        </w:rPr>
        <w:t>&lt;/RepeatBlock-By&gt;</w:t>
      </w:r>
    </w:p>
    <w:p w14:paraId="47E6E9B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0A1987C" w14:textId="77777777" w:rsidR="007F6226" w:rsidRPr="007777F3" w:rsidRDefault="007F6226" w:rsidP="007F6226">
      <w:pPr>
        <w:pStyle w:val="NormalBold"/>
      </w:pPr>
      <w:r w:rsidRPr="007777F3">
        <w:rPr>
          <w:rStyle w:val="HideTWBExt"/>
          <w:b w:val="0"/>
        </w:rPr>
        <w:t>&lt;Article&gt;</w:t>
      </w:r>
      <w:r w:rsidRPr="007777F3">
        <w:t>Punkt 8a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BBCC394" w14:textId="77777777" w:rsidTr="00092B92">
        <w:trPr>
          <w:trHeight w:hRule="exact" w:val="240"/>
          <w:jc w:val="center"/>
        </w:trPr>
        <w:tc>
          <w:tcPr>
            <w:tcW w:w="9752" w:type="dxa"/>
            <w:gridSpan w:val="2"/>
            <w:tcBorders>
              <w:top w:val="nil"/>
              <w:left w:val="nil"/>
              <w:bottom w:val="nil"/>
              <w:right w:val="nil"/>
            </w:tcBorders>
          </w:tcPr>
          <w:p w14:paraId="52636F97" w14:textId="77777777" w:rsidR="007F6226" w:rsidRPr="007777F3" w:rsidRDefault="007F6226" w:rsidP="00092B92"/>
        </w:tc>
      </w:tr>
      <w:tr w:rsidR="007F6226" w:rsidRPr="007777F3" w14:paraId="5E1D4DF9" w14:textId="77777777" w:rsidTr="00092B92">
        <w:trPr>
          <w:trHeight w:val="240"/>
          <w:jc w:val="center"/>
        </w:trPr>
        <w:tc>
          <w:tcPr>
            <w:tcW w:w="4876" w:type="dxa"/>
            <w:tcBorders>
              <w:top w:val="nil"/>
              <w:left w:val="nil"/>
              <w:bottom w:val="nil"/>
              <w:right w:val="nil"/>
            </w:tcBorders>
          </w:tcPr>
          <w:p w14:paraId="23A7F44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D526C9A" w14:textId="77777777" w:rsidR="007F6226" w:rsidRPr="007777F3" w:rsidRDefault="007F6226" w:rsidP="00092B92">
            <w:pPr>
              <w:pStyle w:val="AmColumnHeading"/>
            </w:pPr>
            <w:r w:rsidRPr="007777F3">
              <w:t>Ändringsförslag</w:t>
            </w:r>
          </w:p>
        </w:tc>
      </w:tr>
      <w:tr w:rsidR="007F6226" w:rsidRPr="007777F3" w14:paraId="67973A3E" w14:textId="77777777" w:rsidTr="00092B92">
        <w:trPr>
          <w:jc w:val="center"/>
        </w:trPr>
        <w:tc>
          <w:tcPr>
            <w:tcW w:w="4876" w:type="dxa"/>
            <w:tcBorders>
              <w:top w:val="nil"/>
              <w:left w:val="nil"/>
              <w:bottom w:val="nil"/>
              <w:right w:val="nil"/>
            </w:tcBorders>
          </w:tcPr>
          <w:p w14:paraId="25453761" w14:textId="77777777" w:rsidR="007F6226" w:rsidRPr="007777F3" w:rsidRDefault="007F6226" w:rsidP="00092B92">
            <w:pPr>
              <w:pStyle w:val="Normal6a"/>
            </w:pPr>
          </w:p>
        </w:tc>
        <w:tc>
          <w:tcPr>
            <w:tcW w:w="4876" w:type="dxa"/>
            <w:tcBorders>
              <w:top w:val="nil"/>
              <w:left w:val="nil"/>
              <w:bottom w:val="nil"/>
              <w:right w:val="nil"/>
            </w:tcBorders>
          </w:tcPr>
          <w:p w14:paraId="6B6A499F" w14:textId="77777777" w:rsidR="007F6226" w:rsidRPr="007777F3" w:rsidRDefault="007F6226" w:rsidP="00092B92">
            <w:pPr>
              <w:pStyle w:val="Normal6a"/>
            </w:pPr>
            <w:r w:rsidRPr="007777F3">
              <w:rPr>
                <w:b/>
                <w:i/>
              </w:rPr>
              <w:t>8a.</w:t>
            </w:r>
            <w:r w:rsidRPr="007777F3">
              <w:tab/>
            </w:r>
            <w:r w:rsidRPr="007777F3">
              <w:rPr>
                <w:b/>
                <w:i/>
              </w:rPr>
              <w:t>Europaparlamentet uppmanar de afrikanska regeringarna att stärka handelsövervakningen och tullkapaciteten, öka den finansiella transparensen och ansvarsskyldigheten, främja regionalt och internationellt samarbete och skärpa de rättsliga ramarna och efterlevnaden för att ta itu med olagliga finansiella flöden.</w:t>
            </w:r>
          </w:p>
        </w:tc>
      </w:tr>
    </w:tbl>
    <w:p w14:paraId="2FA2428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EDE0A81" w14:textId="77777777" w:rsidR="007F6226" w:rsidRPr="007777F3" w:rsidRDefault="007F6226" w:rsidP="007F6226">
      <w:r w:rsidRPr="007777F3">
        <w:rPr>
          <w:rStyle w:val="HideTWBExt"/>
        </w:rPr>
        <w:t>&lt;/Amend&gt;</w:t>
      </w:r>
    </w:p>
    <w:p w14:paraId="0FADDBC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94</w:t>
      </w:r>
      <w:r w:rsidRPr="007777F3">
        <w:rPr>
          <w:rStyle w:val="HideTWBExt"/>
          <w:b w:val="0"/>
        </w:rPr>
        <w:t>&lt;/NumAm&gt;</w:t>
      </w:r>
    </w:p>
    <w:p w14:paraId="1BD597F8"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w:t>
      </w:r>
      <w:r w:rsidRPr="007777F3">
        <w:rPr>
          <w:rStyle w:val="HideTWBExt"/>
          <w:b w:val="0"/>
        </w:rPr>
        <w:t>&lt;/Members&gt;</w:t>
      </w:r>
    </w:p>
    <w:p w14:paraId="6C33D8C9" w14:textId="77777777" w:rsidR="007F6226" w:rsidRPr="007777F3" w:rsidRDefault="007F6226" w:rsidP="007F6226">
      <w:pPr>
        <w:pStyle w:val="NormalBold"/>
      </w:pPr>
      <w:r w:rsidRPr="007777F3">
        <w:rPr>
          <w:rStyle w:val="HideTWBExt"/>
          <w:b w:val="0"/>
        </w:rPr>
        <w:t>&lt;/RepeatBlock-By&gt;</w:t>
      </w:r>
    </w:p>
    <w:p w14:paraId="1C10931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2E81E7E" w14:textId="77777777" w:rsidR="007F6226" w:rsidRPr="007777F3" w:rsidRDefault="007F6226" w:rsidP="007F6226">
      <w:pPr>
        <w:pStyle w:val="NormalBold"/>
      </w:pPr>
      <w:r w:rsidRPr="007777F3">
        <w:rPr>
          <w:rStyle w:val="HideTWBExt"/>
          <w:b w:val="0"/>
        </w:rPr>
        <w:t>&lt;Article&gt;</w:t>
      </w:r>
      <w:r w:rsidRPr="007777F3">
        <w:t>Punkt 10</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33A7C8F" w14:textId="77777777" w:rsidTr="00092B92">
        <w:trPr>
          <w:trHeight w:hRule="exact" w:val="240"/>
          <w:jc w:val="center"/>
        </w:trPr>
        <w:tc>
          <w:tcPr>
            <w:tcW w:w="9752" w:type="dxa"/>
            <w:gridSpan w:val="2"/>
            <w:tcBorders>
              <w:top w:val="nil"/>
              <w:left w:val="nil"/>
              <w:bottom w:val="nil"/>
              <w:right w:val="nil"/>
            </w:tcBorders>
          </w:tcPr>
          <w:p w14:paraId="5DE69DA4" w14:textId="77777777" w:rsidR="007F6226" w:rsidRPr="007777F3" w:rsidRDefault="007F6226" w:rsidP="00092B92"/>
        </w:tc>
      </w:tr>
      <w:tr w:rsidR="007F6226" w:rsidRPr="007777F3" w14:paraId="6F77D450" w14:textId="77777777" w:rsidTr="00092B92">
        <w:trPr>
          <w:trHeight w:val="240"/>
          <w:jc w:val="center"/>
        </w:trPr>
        <w:tc>
          <w:tcPr>
            <w:tcW w:w="4876" w:type="dxa"/>
            <w:tcBorders>
              <w:top w:val="nil"/>
              <w:left w:val="nil"/>
              <w:bottom w:val="nil"/>
              <w:right w:val="nil"/>
            </w:tcBorders>
          </w:tcPr>
          <w:p w14:paraId="25C96DF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B8B70EC" w14:textId="77777777" w:rsidR="007F6226" w:rsidRPr="007777F3" w:rsidRDefault="007F6226" w:rsidP="00092B92">
            <w:pPr>
              <w:pStyle w:val="AmColumnHeading"/>
            </w:pPr>
            <w:r w:rsidRPr="007777F3">
              <w:t>Ändringsförslag</w:t>
            </w:r>
          </w:p>
        </w:tc>
      </w:tr>
      <w:tr w:rsidR="007F6226" w:rsidRPr="007777F3" w14:paraId="22FEF53C" w14:textId="77777777" w:rsidTr="00092B92">
        <w:trPr>
          <w:jc w:val="center"/>
        </w:trPr>
        <w:tc>
          <w:tcPr>
            <w:tcW w:w="4876" w:type="dxa"/>
            <w:tcBorders>
              <w:top w:val="nil"/>
              <w:left w:val="nil"/>
              <w:bottom w:val="nil"/>
              <w:right w:val="nil"/>
            </w:tcBorders>
          </w:tcPr>
          <w:p w14:paraId="6319054F" w14:textId="77777777" w:rsidR="007F6226" w:rsidRPr="007777F3" w:rsidRDefault="007F6226" w:rsidP="00092B92">
            <w:pPr>
              <w:pStyle w:val="Normal6a"/>
            </w:pPr>
            <w:r w:rsidRPr="007777F3">
              <w:t>10.</w:t>
            </w:r>
            <w:r w:rsidRPr="007777F3">
              <w:tab/>
              <w:t>Europaparlamentet bekräftar att insatser för diversifiering av leveranskedjan skapar möjligheter för båda kontinenterna och anser att EU och Afrikanska unionen bör samarbeta för att skapa de villkor och incitament som krävs för att stödja diversifieringen av investeringar och öka företagens produktion i EU och Afrika.</w:t>
            </w:r>
          </w:p>
        </w:tc>
        <w:tc>
          <w:tcPr>
            <w:tcW w:w="4876" w:type="dxa"/>
            <w:tcBorders>
              <w:top w:val="nil"/>
              <w:left w:val="nil"/>
              <w:bottom w:val="nil"/>
              <w:right w:val="nil"/>
            </w:tcBorders>
          </w:tcPr>
          <w:p w14:paraId="51ED9877" w14:textId="77777777" w:rsidR="007F6226" w:rsidRPr="007777F3" w:rsidRDefault="007F6226" w:rsidP="00092B92">
            <w:pPr>
              <w:pStyle w:val="Normal6a"/>
            </w:pPr>
            <w:r w:rsidRPr="007777F3">
              <w:t>10.</w:t>
            </w:r>
            <w:r w:rsidRPr="007777F3">
              <w:tab/>
              <w:t xml:space="preserve">Europaparlamentet bekräftar att insatser för diversifiering av leveranskedjan skapar möjligheter för båda kontinenterna och anser att EU och Afrikanska unionen bör samarbeta för att skapa de villkor och incitament som krävs för att stödja diversifieringen av investeringar och öka företagens produktion i EU och Afrika. </w:t>
            </w:r>
            <w:r w:rsidRPr="007777F3">
              <w:rPr>
                <w:b/>
                <w:i/>
              </w:rPr>
              <w:t>Parlamentet anser att i detta sammanhang är en strategi för riskminskning som inbegriper offentliga eller multilaterala institutioner (t.ex. EIB, AfDB) nödvändig. Parlamentet framhåller att en sådan strategi kommer att uppmuntra företagare i Afrika och EU att investera i bearbetningsanläggningar, säkerställa lägre kapitalkostnader, minskad växelkursrisk och säkert marknadstillträde.</w:t>
            </w:r>
          </w:p>
        </w:tc>
      </w:tr>
    </w:tbl>
    <w:p w14:paraId="2A12B6C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AFA7158" w14:textId="77777777" w:rsidR="007F6226" w:rsidRPr="007777F3" w:rsidRDefault="007F6226" w:rsidP="007F6226">
      <w:r w:rsidRPr="007777F3">
        <w:rPr>
          <w:rStyle w:val="HideTWBExt"/>
        </w:rPr>
        <w:t>&lt;/Amend&gt;</w:t>
      </w:r>
    </w:p>
    <w:p w14:paraId="4CB8C2F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95</w:t>
      </w:r>
      <w:r w:rsidRPr="007777F3">
        <w:rPr>
          <w:rStyle w:val="HideTWBExt"/>
          <w:b w:val="0"/>
        </w:rPr>
        <w:t>&lt;/NumAm&gt;</w:t>
      </w:r>
    </w:p>
    <w:p w14:paraId="671D5CC4"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6C7CCAE1" w14:textId="77777777" w:rsidR="007F6226" w:rsidRPr="007777F3" w:rsidRDefault="007F6226" w:rsidP="007F6226">
      <w:pPr>
        <w:pStyle w:val="NormalBold"/>
      </w:pPr>
      <w:r w:rsidRPr="007777F3">
        <w:rPr>
          <w:rStyle w:val="HideTWBExt"/>
          <w:b w:val="0"/>
        </w:rPr>
        <w:t>&lt;/RepeatBlock-By&gt;</w:t>
      </w:r>
    </w:p>
    <w:p w14:paraId="0A80075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CA7245E" w14:textId="77777777" w:rsidR="007F6226" w:rsidRPr="007777F3" w:rsidRDefault="007F6226" w:rsidP="007F6226">
      <w:pPr>
        <w:pStyle w:val="NormalBold"/>
      </w:pPr>
      <w:r w:rsidRPr="007777F3">
        <w:rPr>
          <w:rStyle w:val="HideTWBExt"/>
          <w:b w:val="0"/>
        </w:rPr>
        <w:t>&lt;Article&gt;</w:t>
      </w:r>
      <w:r w:rsidRPr="007777F3">
        <w:t>Punkt 10</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8EDBD11" w14:textId="77777777" w:rsidTr="00092B92">
        <w:trPr>
          <w:trHeight w:hRule="exact" w:val="240"/>
          <w:jc w:val="center"/>
        </w:trPr>
        <w:tc>
          <w:tcPr>
            <w:tcW w:w="9752" w:type="dxa"/>
            <w:gridSpan w:val="2"/>
            <w:tcBorders>
              <w:top w:val="nil"/>
              <w:left w:val="nil"/>
              <w:bottom w:val="nil"/>
              <w:right w:val="nil"/>
            </w:tcBorders>
          </w:tcPr>
          <w:p w14:paraId="632B2315" w14:textId="77777777" w:rsidR="007F6226" w:rsidRPr="007777F3" w:rsidRDefault="007F6226" w:rsidP="00092B92"/>
        </w:tc>
      </w:tr>
      <w:tr w:rsidR="007F6226" w:rsidRPr="007777F3" w14:paraId="60831DC9" w14:textId="77777777" w:rsidTr="00092B92">
        <w:trPr>
          <w:trHeight w:val="240"/>
          <w:jc w:val="center"/>
        </w:trPr>
        <w:tc>
          <w:tcPr>
            <w:tcW w:w="4876" w:type="dxa"/>
            <w:tcBorders>
              <w:top w:val="nil"/>
              <w:left w:val="nil"/>
              <w:bottom w:val="nil"/>
              <w:right w:val="nil"/>
            </w:tcBorders>
          </w:tcPr>
          <w:p w14:paraId="237ADFE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BEBCF79" w14:textId="77777777" w:rsidR="007F6226" w:rsidRPr="007777F3" w:rsidRDefault="007F6226" w:rsidP="00092B92">
            <w:pPr>
              <w:pStyle w:val="AmColumnHeading"/>
            </w:pPr>
            <w:r w:rsidRPr="007777F3">
              <w:t>Ändringsförslag</w:t>
            </w:r>
          </w:p>
        </w:tc>
      </w:tr>
      <w:tr w:rsidR="007F6226" w:rsidRPr="007777F3" w14:paraId="6AC5678E" w14:textId="77777777" w:rsidTr="00092B92">
        <w:trPr>
          <w:jc w:val="center"/>
        </w:trPr>
        <w:tc>
          <w:tcPr>
            <w:tcW w:w="4876" w:type="dxa"/>
            <w:tcBorders>
              <w:top w:val="nil"/>
              <w:left w:val="nil"/>
              <w:bottom w:val="nil"/>
              <w:right w:val="nil"/>
            </w:tcBorders>
          </w:tcPr>
          <w:p w14:paraId="211A9724" w14:textId="77777777" w:rsidR="007F6226" w:rsidRPr="007777F3" w:rsidRDefault="007F6226" w:rsidP="00092B92">
            <w:pPr>
              <w:pStyle w:val="Normal6a"/>
            </w:pPr>
            <w:r w:rsidRPr="007777F3">
              <w:t>10.</w:t>
            </w:r>
            <w:r w:rsidRPr="007777F3">
              <w:tab/>
              <w:t xml:space="preserve">Europaparlamentet bekräftar att insatser för diversifiering av leveranskedjan skapar möjligheter för båda kontinenterna och anser att EU och Afrikanska unionen bör samarbeta för att skapa de villkor och incitament som krävs för att stödja diversifieringen av investeringar </w:t>
            </w:r>
            <w:r w:rsidRPr="007777F3">
              <w:rPr>
                <w:b/>
                <w:i/>
              </w:rPr>
              <w:t>och</w:t>
            </w:r>
            <w:r w:rsidRPr="007777F3">
              <w:t xml:space="preserve"> öka företagens produktion i EU och Afrika.</w:t>
            </w:r>
          </w:p>
        </w:tc>
        <w:tc>
          <w:tcPr>
            <w:tcW w:w="4876" w:type="dxa"/>
            <w:tcBorders>
              <w:top w:val="nil"/>
              <w:left w:val="nil"/>
              <w:bottom w:val="nil"/>
              <w:right w:val="nil"/>
            </w:tcBorders>
          </w:tcPr>
          <w:p w14:paraId="142501DE" w14:textId="77777777" w:rsidR="007F6226" w:rsidRPr="007777F3" w:rsidRDefault="007F6226" w:rsidP="00092B92">
            <w:pPr>
              <w:pStyle w:val="Normal6a"/>
            </w:pPr>
            <w:r w:rsidRPr="007777F3">
              <w:t>10.</w:t>
            </w:r>
            <w:r w:rsidRPr="007777F3">
              <w:tab/>
              <w:t xml:space="preserve">Europaparlamentet bekräftar att insatser för diversifiering av leveranskedjan skapar möjligheter för båda kontinenterna och anser att EU och Afrikanska unionen bör samarbeta för att skapa de villkor och incitament som krävs för att stödja diversifieringen av investeringar </w:t>
            </w:r>
            <w:r w:rsidRPr="007777F3">
              <w:rPr>
                <w:b/>
                <w:i/>
              </w:rPr>
              <w:t>för att fördjupa det lokala värdeskapandet och den hållbara utvecklingen av arbetstillfällen genom att</w:t>
            </w:r>
            <w:r w:rsidRPr="007777F3">
              <w:t xml:space="preserve"> öka företagens produktion i EU och Afrika.</w:t>
            </w:r>
          </w:p>
        </w:tc>
      </w:tr>
    </w:tbl>
    <w:p w14:paraId="32229E7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526C419" w14:textId="77777777" w:rsidR="007F6226" w:rsidRPr="007777F3" w:rsidRDefault="007F6226" w:rsidP="007F6226">
      <w:r w:rsidRPr="007777F3">
        <w:rPr>
          <w:rStyle w:val="HideTWBExt"/>
        </w:rPr>
        <w:t>&lt;/Amend&gt;</w:t>
      </w:r>
    </w:p>
    <w:p w14:paraId="6DE0C77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96</w:t>
      </w:r>
      <w:r w:rsidRPr="007777F3">
        <w:rPr>
          <w:rStyle w:val="HideTWBExt"/>
          <w:b w:val="0"/>
        </w:rPr>
        <w:t>&lt;/NumAm&gt;</w:t>
      </w:r>
    </w:p>
    <w:p w14:paraId="63524866"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66B0553B" w14:textId="77777777" w:rsidR="007F6226" w:rsidRPr="007777F3" w:rsidRDefault="007F6226" w:rsidP="007F6226">
      <w:pPr>
        <w:pStyle w:val="NormalBold"/>
      </w:pPr>
      <w:r w:rsidRPr="007777F3">
        <w:rPr>
          <w:rStyle w:val="HideTWBExt"/>
          <w:b w:val="0"/>
        </w:rPr>
        <w:t>&lt;/RepeatBlock-By&gt;</w:t>
      </w:r>
    </w:p>
    <w:p w14:paraId="15C2B30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95A8095" w14:textId="77777777" w:rsidR="007F6226" w:rsidRPr="007777F3" w:rsidRDefault="007F6226" w:rsidP="007F6226">
      <w:pPr>
        <w:pStyle w:val="NormalBold"/>
      </w:pPr>
      <w:r w:rsidRPr="007777F3">
        <w:rPr>
          <w:rStyle w:val="HideTWBExt"/>
          <w:b w:val="0"/>
        </w:rPr>
        <w:t>&lt;Article&gt;</w:t>
      </w:r>
      <w:r w:rsidRPr="007777F3">
        <w:t>Punkt 10a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E37AF94" w14:textId="77777777" w:rsidTr="00092B92">
        <w:trPr>
          <w:trHeight w:hRule="exact" w:val="240"/>
          <w:jc w:val="center"/>
        </w:trPr>
        <w:tc>
          <w:tcPr>
            <w:tcW w:w="9752" w:type="dxa"/>
            <w:gridSpan w:val="2"/>
            <w:tcBorders>
              <w:top w:val="nil"/>
              <w:left w:val="nil"/>
              <w:bottom w:val="nil"/>
              <w:right w:val="nil"/>
            </w:tcBorders>
          </w:tcPr>
          <w:p w14:paraId="5003D60E" w14:textId="77777777" w:rsidR="007F6226" w:rsidRPr="007777F3" w:rsidRDefault="007F6226" w:rsidP="00092B92"/>
        </w:tc>
      </w:tr>
      <w:tr w:rsidR="007F6226" w:rsidRPr="007777F3" w14:paraId="437634A7" w14:textId="77777777" w:rsidTr="00092B92">
        <w:trPr>
          <w:trHeight w:val="240"/>
          <w:jc w:val="center"/>
        </w:trPr>
        <w:tc>
          <w:tcPr>
            <w:tcW w:w="4876" w:type="dxa"/>
            <w:tcBorders>
              <w:top w:val="nil"/>
              <w:left w:val="nil"/>
              <w:bottom w:val="nil"/>
              <w:right w:val="nil"/>
            </w:tcBorders>
          </w:tcPr>
          <w:p w14:paraId="7957881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E0CFDED" w14:textId="77777777" w:rsidR="007F6226" w:rsidRPr="007777F3" w:rsidRDefault="007F6226" w:rsidP="00092B92">
            <w:pPr>
              <w:pStyle w:val="AmColumnHeading"/>
            </w:pPr>
            <w:r w:rsidRPr="007777F3">
              <w:t>Ändringsförslag</w:t>
            </w:r>
          </w:p>
        </w:tc>
      </w:tr>
      <w:tr w:rsidR="007F6226" w:rsidRPr="007777F3" w14:paraId="21FBACD1" w14:textId="77777777" w:rsidTr="00092B92">
        <w:trPr>
          <w:jc w:val="center"/>
        </w:trPr>
        <w:tc>
          <w:tcPr>
            <w:tcW w:w="4876" w:type="dxa"/>
            <w:tcBorders>
              <w:top w:val="nil"/>
              <w:left w:val="nil"/>
              <w:bottom w:val="nil"/>
              <w:right w:val="nil"/>
            </w:tcBorders>
          </w:tcPr>
          <w:p w14:paraId="28CED66B" w14:textId="77777777" w:rsidR="007F6226" w:rsidRPr="007777F3" w:rsidRDefault="007F6226" w:rsidP="00092B92">
            <w:pPr>
              <w:pStyle w:val="Normal6a"/>
            </w:pPr>
          </w:p>
        </w:tc>
        <w:tc>
          <w:tcPr>
            <w:tcW w:w="4876" w:type="dxa"/>
            <w:tcBorders>
              <w:top w:val="nil"/>
              <w:left w:val="nil"/>
              <w:bottom w:val="nil"/>
              <w:right w:val="nil"/>
            </w:tcBorders>
          </w:tcPr>
          <w:p w14:paraId="220481FE" w14:textId="77777777" w:rsidR="007F6226" w:rsidRPr="007777F3" w:rsidRDefault="007F6226" w:rsidP="00092B92">
            <w:pPr>
              <w:pStyle w:val="Normal6a"/>
            </w:pPr>
            <w:r w:rsidRPr="007777F3">
              <w:rPr>
                <w:b/>
                <w:i/>
              </w:rPr>
              <w:t>10a.</w:t>
            </w:r>
            <w:r w:rsidRPr="007777F3">
              <w:tab/>
            </w:r>
            <w:r w:rsidRPr="007777F3">
              <w:rPr>
                <w:b/>
                <w:i/>
              </w:rPr>
              <w:t>Europaparlamentet inser att diversifieringen av produktionskedjor är ett instrument för makroekonomisk stabilisering (t.ex. försvar av lokala valutor), en hävstång för industrialisering och omvandling, en drivkraft för regional integration (t.ex. Marocko) som gör det möjligt att bygga stabilare och säkrare förbindelser i ett fragmenterat globalt sammanhang.</w:t>
            </w:r>
          </w:p>
        </w:tc>
      </w:tr>
    </w:tbl>
    <w:p w14:paraId="4F21829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39C1C05" w14:textId="77777777" w:rsidR="007F6226" w:rsidRPr="007777F3" w:rsidRDefault="007F6226" w:rsidP="007F6226">
      <w:r w:rsidRPr="007777F3">
        <w:rPr>
          <w:rStyle w:val="HideTWBExt"/>
        </w:rPr>
        <w:t>&lt;/Amend&gt;</w:t>
      </w:r>
    </w:p>
    <w:p w14:paraId="59CBAD1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97</w:t>
      </w:r>
      <w:r w:rsidRPr="007777F3">
        <w:rPr>
          <w:rStyle w:val="HideTWBExt"/>
          <w:b w:val="0"/>
        </w:rPr>
        <w:t>&lt;/NumAm&gt;</w:t>
      </w:r>
    </w:p>
    <w:p w14:paraId="75BC3680"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 Nicolas Bay, Marion Maréchal, Guillaume Peltier, Laurence Trochu</w:t>
      </w:r>
      <w:r w:rsidRPr="007777F3">
        <w:rPr>
          <w:rStyle w:val="HideTWBExt"/>
          <w:b w:val="0"/>
        </w:rPr>
        <w:t>&lt;/Members&gt;</w:t>
      </w:r>
    </w:p>
    <w:p w14:paraId="5083C2F6" w14:textId="77777777" w:rsidR="007F6226" w:rsidRPr="007777F3" w:rsidRDefault="007F6226" w:rsidP="007F6226">
      <w:pPr>
        <w:pStyle w:val="NormalBold"/>
      </w:pPr>
      <w:r w:rsidRPr="007777F3">
        <w:rPr>
          <w:rStyle w:val="HideTWBExt"/>
          <w:b w:val="0"/>
        </w:rPr>
        <w:t>&lt;/RepeatBlock-By&gt;</w:t>
      </w:r>
    </w:p>
    <w:p w14:paraId="69DB37F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9FE444A" w14:textId="77777777" w:rsidR="007F6226" w:rsidRPr="007777F3" w:rsidRDefault="007F6226" w:rsidP="007F6226">
      <w:pPr>
        <w:pStyle w:val="NormalBold"/>
      </w:pPr>
      <w:r w:rsidRPr="007777F3">
        <w:rPr>
          <w:rStyle w:val="HideTWBExt"/>
          <w:b w:val="0"/>
        </w:rPr>
        <w:t>&lt;Article&gt;</w:t>
      </w:r>
      <w:r w:rsidRPr="007777F3">
        <w:t>Punkt 10a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969CBE2" w14:textId="77777777" w:rsidTr="00092B92">
        <w:trPr>
          <w:trHeight w:hRule="exact" w:val="240"/>
          <w:jc w:val="center"/>
        </w:trPr>
        <w:tc>
          <w:tcPr>
            <w:tcW w:w="9752" w:type="dxa"/>
            <w:gridSpan w:val="2"/>
            <w:tcBorders>
              <w:top w:val="nil"/>
              <w:left w:val="nil"/>
              <w:bottom w:val="nil"/>
              <w:right w:val="nil"/>
            </w:tcBorders>
          </w:tcPr>
          <w:p w14:paraId="4A8E8AA5" w14:textId="77777777" w:rsidR="007F6226" w:rsidRPr="007777F3" w:rsidRDefault="007F6226" w:rsidP="00092B92"/>
        </w:tc>
      </w:tr>
      <w:tr w:rsidR="007F6226" w:rsidRPr="007777F3" w14:paraId="2C0A7453" w14:textId="77777777" w:rsidTr="00092B92">
        <w:trPr>
          <w:trHeight w:val="240"/>
          <w:jc w:val="center"/>
        </w:trPr>
        <w:tc>
          <w:tcPr>
            <w:tcW w:w="4876" w:type="dxa"/>
            <w:tcBorders>
              <w:top w:val="nil"/>
              <w:left w:val="nil"/>
              <w:bottom w:val="nil"/>
              <w:right w:val="nil"/>
            </w:tcBorders>
          </w:tcPr>
          <w:p w14:paraId="4ABF852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064F4A7" w14:textId="77777777" w:rsidR="007F6226" w:rsidRPr="007777F3" w:rsidRDefault="007F6226" w:rsidP="00092B92">
            <w:pPr>
              <w:pStyle w:val="AmColumnHeading"/>
            </w:pPr>
            <w:r w:rsidRPr="007777F3">
              <w:t>Ändringsförslag</w:t>
            </w:r>
          </w:p>
        </w:tc>
      </w:tr>
      <w:tr w:rsidR="007F6226" w:rsidRPr="007777F3" w14:paraId="70A9B657" w14:textId="77777777" w:rsidTr="00092B92">
        <w:trPr>
          <w:jc w:val="center"/>
        </w:trPr>
        <w:tc>
          <w:tcPr>
            <w:tcW w:w="4876" w:type="dxa"/>
            <w:tcBorders>
              <w:top w:val="nil"/>
              <w:left w:val="nil"/>
              <w:bottom w:val="nil"/>
              <w:right w:val="nil"/>
            </w:tcBorders>
          </w:tcPr>
          <w:p w14:paraId="281D5CD6" w14:textId="77777777" w:rsidR="007F6226" w:rsidRPr="007777F3" w:rsidRDefault="007F6226" w:rsidP="00092B92">
            <w:pPr>
              <w:pStyle w:val="Normal6a"/>
            </w:pPr>
          </w:p>
        </w:tc>
        <w:tc>
          <w:tcPr>
            <w:tcW w:w="4876" w:type="dxa"/>
            <w:tcBorders>
              <w:top w:val="nil"/>
              <w:left w:val="nil"/>
              <w:bottom w:val="nil"/>
              <w:right w:val="nil"/>
            </w:tcBorders>
          </w:tcPr>
          <w:p w14:paraId="097F3891" w14:textId="77777777" w:rsidR="007F6226" w:rsidRPr="007777F3" w:rsidRDefault="007F6226" w:rsidP="00092B92">
            <w:pPr>
              <w:pStyle w:val="Normal6a"/>
            </w:pPr>
            <w:r w:rsidRPr="007777F3">
              <w:rPr>
                <w:b/>
                <w:i/>
              </w:rPr>
              <w:t>10a.</w:t>
            </w:r>
            <w:r w:rsidRPr="007777F3">
              <w:tab/>
            </w:r>
            <w:r w:rsidRPr="007777F3">
              <w:rPr>
                <w:b/>
                <w:i/>
              </w:rPr>
              <w:t>Europaparlamentet anser att handels- och investeringsförbindelserna bör stärka samarbetet, särskilt på områdena energi, jordbruk, handel, migration och kampen mot terrorism, och främja en strategi som alla parter vinner på, genom att samordna initiativ såsom Global Gateway och nationella initiativ såsom Matteiplanen för Afrika.</w:t>
            </w:r>
          </w:p>
        </w:tc>
      </w:tr>
    </w:tbl>
    <w:p w14:paraId="39C5132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87BA5A4" w14:textId="77777777" w:rsidR="007F6226" w:rsidRPr="007777F3" w:rsidRDefault="007F6226" w:rsidP="007F6226">
      <w:r w:rsidRPr="007777F3">
        <w:rPr>
          <w:rStyle w:val="HideTWBExt"/>
        </w:rPr>
        <w:t>&lt;/Amend&gt;</w:t>
      </w:r>
    </w:p>
    <w:p w14:paraId="60FB3FA3"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98</w:t>
      </w:r>
      <w:r w:rsidRPr="007777F3">
        <w:rPr>
          <w:rStyle w:val="HideTWBExt"/>
          <w:b w:val="0"/>
        </w:rPr>
        <w:t>&lt;/NumAm&gt;</w:t>
      </w:r>
    </w:p>
    <w:p w14:paraId="21C53BBD"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26918E3D" w14:textId="77777777" w:rsidR="007F6226" w:rsidRPr="007777F3" w:rsidRDefault="007F6226" w:rsidP="007F6226">
      <w:pPr>
        <w:pStyle w:val="NormalBold"/>
      </w:pPr>
      <w:r w:rsidRPr="007777F3">
        <w:rPr>
          <w:rStyle w:val="HideTWBExt"/>
          <w:b w:val="0"/>
        </w:rPr>
        <w:t>&lt;/RepeatBlock-By&gt;</w:t>
      </w:r>
    </w:p>
    <w:p w14:paraId="390A861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3C5EDB9" w14:textId="77777777" w:rsidR="007F6226" w:rsidRPr="007777F3" w:rsidRDefault="007F6226" w:rsidP="007F6226">
      <w:pPr>
        <w:pStyle w:val="NormalBold"/>
      </w:pPr>
      <w:r w:rsidRPr="007777F3">
        <w:rPr>
          <w:rStyle w:val="HideTWBExt"/>
          <w:b w:val="0"/>
        </w:rPr>
        <w:t>&lt;Article&gt;</w:t>
      </w:r>
      <w:r w:rsidRPr="007777F3">
        <w:t>Punkt 10a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D8FD9E3" w14:textId="77777777" w:rsidTr="00092B92">
        <w:trPr>
          <w:trHeight w:hRule="exact" w:val="240"/>
          <w:jc w:val="center"/>
        </w:trPr>
        <w:tc>
          <w:tcPr>
            <w:tcW w:w="9752" w:type="dxa"/>
            <w:gridSpan w:val="2"/>
            <w:tcBorders>
              <w:top w:val="nil"/>
              <w:left w:val="nil"/>
              <w:bottom w:val="nil"/>
              <w:right w:val="nil"/>
            </w:tcBorders>
          </w:tcPr>
          <w:p w14:paraId="3B3DD136" w14:textId="77777777" w:rsidR="007F6226" w:rsidRPr="007777F3" w:rsidRDefault="007F6226" w:rsidP="00092B92"/>
        </w:tc>
      </w:tr>
      <w:tr w:rsidR="007F6226" w:rsidRPr="007777F3" w14:paraId="4D07DF84" w14:textId="77777777" w:rsidTr="00092B92">
        <w:trPr>
          <w:trHeight w:val="240"/>
          <w:jc w:val="center"/>
        </w:trPr>
        <w:tc>
          <w:tcPr>
            <w:tcW w:w="4876" w:type="dxa"/>
            <w:tcBorders>
              <w:top w:val="nil"/>
              <w:left w:val="nil"/>
              <w:bottom w:val="nil"/>
              <w:right w:val="nil"/>
            </w:tcBorders>
          </w:tcPr>
          <w:p w14:paraId="22A6A81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E8A5C67" w14:textId="77777777" w:rsidR="007F6226" w:rsidRPr="007777F3" w:rsidRDefault="007F6226" w:rsidP="00092B92">
            <w:pPr>
              <w:pStyle w:val="AmColumnHeading"/>
            </w:pPr>
            <w:r w:rsidRPr="007777F3">
              <w:t>Ändringsförslag</w:t>
            </w:r>
          </w:p>
        </w:tc>
      </w:tr>
      <w:tr w:rsidR="007F6226" w:rsidRPr="007777F3" w14:paraId="0CBC7225" w14:textId="77777777" w:rsidTr="00092B92">
        <w:trPr>
          <w:jc w:val="center"/>
        </w:trPr>
        <w:tc>
          <w:tcPr>
            <w:tcW w:w="4876" w:type="dxa"/>
            <w:tcBorders>
              <w:top w:val="nil"/>
              <w:left w:val="nil"/>
              <w:bottom w:val="nil"/>
              <w:right w:val="nil"/>
            </w:tcBorders>
          </w:tcPr>
          <w:p w14:paraId="4216ADC9" w14:textId="77777777" w:rsidR="007F6226" w:rsidRPr="007777F3" w:rsidRDefault="007F6226" w:rsidP="00092B92">
            <w:pPr>
              <w:pStyle w:val="Normal6a"/>
            </w:pPr>
          </w:p>
        </w:tc>
        <w:tc>
          <w:tcPr>
            <w:tcW w:w="4876" w:type="dxa"/>
            <w:tcBorders>
              <w:top w:val="nil"/>
              <w:left w:val="nil"/>
              <w:bottom w:val="nil"/>
              <w:right w:val="nil"/>
            </w:tcBorders>
          </w:tcPr>
          <w:p w14:paraId="7B15C1E5" w14:textId="77777777" w:rsidR="007F6226" w:rsidRPr="007777F3" w:rsidRDefault="007F6226" w:rsidP="00092B92">
            <w:pPr>
              <w:pStyle w:val="Normal6a"/>
            </w:pPr>
            <w:r w:rsidRPr="007777F3">
              <w:rPr>
                <w:b/>
                <w:i/>
              </w:rPr>
              <w:t>10a.</w:t>
            </w:r>
            <w:r w:rsidRPr="007777F3">
              <w:tab/>
            </w:r>
            <w:r w:rsidRPr="007777F3">
              <w:rPr>
                <w:b/>
                <w:i/>
              </w:rPr>
              <w:t>Europaparlamentet understryker betydelsen av kritiska råvaror för den globala gröna och digitala omställningen. Parlamentet betonar därför behovet av att fokusera på att stärka lokala värdekedjor och skapa anständiga arbetstillfällen i afrikanska partnerländer för att säkerställa ömsesidig nytta.</w:t>
            </w:r>
          </w:p>
        </w:tc>
      </w:tr>
    </w:tbl>
    <w:p w14:paraId="3473A3F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3665994" w14:textId="77777777" w:rsidR="007F6226" w:rsidRPr="007777F3" w:rsidRDefault="007F6226" w:rsidP="007F6226">
      <w:r w:rsidRPr="007777F3">
        <w:rPr>
          <w:rStyle w:val="HideTWBExt"/>
        </w:rPr>
        <w:t>&lt;/Amend&gt;</w:t>
      </w:r>
    </w:p>
    <w:p w14:paraId="4746071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99</w:t>
      </w:r>
      <w:r w:rsidRPr="007777F3">
        <w:rPr>
          <w:rStyle w:val="HideTWBExt"/>
          <w:b w:val="0"/>
        </w:rPr>
        <w:t>&lt;/NumAm&gt;</w:t>
      </w:r>
    </w:p>
    <w:p w14:paraId="648C0095"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w:t>
      </w:r>
      <w:r w:rsidRPr="007777F3">
        <w:rPr>
          <w:rStyle w:val="HideTWBExt"/>
          <w:b w:val="0"/>
        </w:rPr>
        <w:t>&lt;/Members&gt;</w:t>
      </w:r>
    </w:p>
    <w:p w14:paraId="69FF498A" w14:textId="77777777" w:rsidR="007F6226" w:rsidRPr="007777F3" w:rsidRDefault="007F6226" w:rsidP="007F6226">
      <w:pPr>
        <w:pStyle w:val="NormalBold"/>
      </w:pPr>
      <w:r w:rsidRPr="007777F3">
        <w:rPr>
          <w:rStyle w:val="HideTWBExt"/>
          <w:b w:val="0"/>
        </w:rPr>
        <w:t>&lt;/RepeatBlock-By&gt;</w:t>
      </w:r>
    </w:p>
    <w:p w14:paraId="01B5252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D5FF45C"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75D4CF5" w14:textId="77777777" w:rsidTr="00092B92">
        <w:trPr>
          <w:trHeight w:hRule="exact" w:val="240"/>
          <w:jc w:val="center"/>
        </w:trPr>
        <w:tc>
          <w:tcPr>
            <w:tcW w:w="9752" w:type="dxa"/>
            <w:gridSpan w:val="2"/>
            <w:tcBorders>
              <w:top w:val="nil"/>
              <w:left w:val="nil"/>
              <w:bottom w:val="nil"/>
              <w:right w:val="nil"/>
            </w:tcBorders>
          </w:tcPr>
          <w:p w14:paraId="052E2C11" w14:textId="77777777" w:rsidR="007F6226" w:rsidRPr="007777F3" w:rsidRDefault="007F6226" w:rsidP="00092B92"/>
        </w:tc>
      </w:tr>
      <w:tr w:rsidR="007F6226" w:rsidRPr="007777F3" w14:paraId="5A1B3CB3" w14:textId="77777777" w:rsidTr="00092B92">
        <w:trPr>
          <w:trHeight w:val="240"/>
          <w:jc w:val="center"/>
        </w:trPr>
        <w:tc>
          <w:tcPr>
            <w:tcW w:w="4876" w:type="dxa"/>
            <w:tcBorders>
              <w:top w:val="nil"/>
              <w:left w:val="nil"/>
              <w:bottom w:val="nil"/>
              <w:right w:val="nil"/>
            </w:tcBorders>
          </w:tcPr>
          <w:p w14:paraId="315E497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9353ABE" w14:textId="77777777" w:rsidR="007F6226" w:rsidRPr="007777F3" w:rsidRDefault="007F6226" w:rsidP="00092B92">
            <w:pPr>
              <w:pStyle w:val="AmColumnHeading"/>
            </w:pPr>
            <w:r w:rsidRPr="007777F3">
              <w:t>Ändringsförslag</w:t>
            </w:r>
          </w:p>
        </w:tc>
      </w:tr>
      <w:tr w:rsidR="007F6226" w:rsidRPr="007777F3" w14:paraId="15E1EF3D" w14:textId="77777777" w:rsidTr="00092B92">
        <w:trPr>
          <w:jc w:val="center"/>
        </w:trPr>
        <w:tc>
          <w:tcPr>
            <w:tcW w:w="4876" w:type="dxa"/>
            <w:tcBorders>
              <w:top w:val="nil"/>
              <w:left w:val="nil"/>
              <w:bottom w:val="nil"/>
              <w:right w:val="nil"/>
            </w:tcBorders>
          </w:tcPr>
          <w:p w14:paraId="61F48946" w14:textId="77777777" w:rsidR="007F6226" w:rsidRPr="007777F3" w:rsidRDefault="007F6226" w:rsidP="00092B92">
            <w:pPr>
              <w:pStyle w:val="Normal6a"/>
            </w:pPr>
            <w:r w:rsidRPr="007777F3">
              <w:t>11.</w:t>
            </w:r>
            <w:r w:rsidRPr="007777F3">
              <w:tab/>
              <w:t xml:space="preserve">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w:t>
            </w:r>
            <w:r w:rsidRPr="007777F3">
              <w:rPr>
                <w:b/>
                <w:i/>
              </w:rPr>
              <w:t xml:space="preserve">och transparent </w:t>
            </w:r>
            <w:r w:rsidRPr="007777F3">
              <w:t xml:space="preserve">sätt </w:t>
            </w:r>
            <w:r w:rsidRPr="007777F3">
              <w:rPr>
                <w:b/>
                <w:i/>
              </w:rPr>
              <w:t>med</w:t>
            </w:r>
            <w:r w:rsidRPr="007777F3">
              <w:t xml:space="preserve"> parlamentets fulla deltagande </w:t>
            </w:r>
            <w:r w:rsidRPr="007777F3">
              <w:rPr>
                <w:b/>
                <w:i/>
              </w:rPr>
              <w:t>och i samråd med lokalbefolkningen</w:t>
            </w:r>
            <w:r w:rsidRPr="007777F3">
              <w:t>.</w:t>
            </w:r>
          </w:p>
        </w:tc>
        <w:tc>
          <w:tcPr>
            <w:tcW w:w="4876" w:type="dxa"/>
            <w:tcBorders>
              <w:top w:val="nil"/>
              <w:left w:val="nil"/>
              <w:bottom w:val="nil"/>
              <w:right w:val="nil"/>
            </w:tcBorders>
          </w:tcPr>
          <w:p w14:paraId="7D4331FF"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w:t>
            </w:r>
            <w:r w:rsidRPr="007777F3">
              <w:rPr>
                <w:b/>
                <w:i/>
              </w:rPr>
              <w:t xml:space="preserve"> Parlamentet erkänner Afrikas strategiska behov av att gå från utvinningsekonomi till en processbaserad ekonomi och innovation.</w:t>
            </w:r>
            <w:r w:rsidRPr="007777F3">
              <w:t xml:space="preserve">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w:t>
            </w:r>
            <w:r w:rsidRPr="007777F3">
              <w:rPr>
                <w:b/>
                <w:i/>
              </w:rPr>
              <w:t>, säkrar leveranskedjor</w:t>
            </w:r>
            <w:r w:rsidRPr="007777F3">
              <w:t xml:space="preserve"> och säkerställer att bestämmelser om tvistlösning inkluderas. Parlamentet betonar att sådana avtal måste ingås på ett inkluderande sätt</w:t>
            </w:r>
            <w:r w:rsidRPr="007777F3">
              <w:rPr>
                <w:b/>
                <w:i/>
              </w:rPr>
              <w:t>, socialt genom att integrera lokalbefolkningen och ekonomiskt genom att stödja små och medelstora företag, säkerställa tekniköverföring och investera i omvandling, och att avtalen måste vara transparenta genom att följa i synnerhet utvinningsindustrins initiativ för ökad öppenhet (EITI) och säkerställa</w:t>
            </w:r>
            <w:r w:rsidRPr="007777F3">
              <w:t xml:space="preserve"> parlamentets fulla deltagande.</w:t>
            </w:r>
            <w:r w:rsidRPr="007777F3">
              <w:rPr>
                <w:b/>
                <w:i/>
              </w:rPr>
              <w:t xml:space="preserve"> Parlamentet betonar att ekonomisk säkerhet måste gå hand i hand med territoriell säkerhet, eftersom naturresurser inte automatiskt garanterar utveckling.</w:t>
            </w:r>
          </w:p>
        </w:tc>
      </w:tr>
    </w:tbl>
    <w:p w14:paraId="17A3A45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BE48BBF" w14:textId="77777777" w:rsidR="007F6226" w:rsidRPr="007777F3" w:rsidRDefault="007F6226" w:rsidP="007F6226">
      <w:r w:rsidRPr="007777F3">
        <w:rPr>
          <w:rStyle w:val="HideTWBExt"/>
        </w:rPr>
        <w:t>&lt;/Amend&gt;</w:t>
      </w:r>
    </w:p>
    <w:p w14:paraId="2C4B3FB5"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100</w:t>
      </w:r>
      <w:r w:rsidRPr="007777F3">
        <w:rPr>
          <w:rStyle w:val="HideTWBExt"/>
          <w:b w:val="0"/>
        </w:rPr>
        <w:t>&lt;/NumAm&gt;</w:t>
      </w:r>
    </w:p>
    <w:p w14:paraId="5DD7C7D6"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3A1A48B7" w14:textId="77777777" w:rsidR="007F6226" w:rsidRPr="007777F3" w:rsidRDefault="007F6226" w:rsidP="007F6226">
      <w:pPr>
        <w:pStyle w:val="NormalBold"/>
      </w:pPr>
      <w:r w:rsidRPr="007777F3">
        <w:rPr>
          <w:rStyle w:val="HideTWBExt"/>
          <w:b w:val="0"/>
        </w:rPr>
        <w:t>&lt;/RepeatBlock-By&gt;</w:t>
      </w:r>
    </w:p>
    <w:p w14:paraId="1D64648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F708267"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4DC68A3" w14:textId="77777777" w:rsidTr="00092B92">
        <w:trPr>
          <w:trHeight w:hRule="exact" w:val="240"/>
          <w:jc w:val="center"/>
        </w:trPr>
        <w:tc>
          <w:tcPr>
            <w:tcW w:w="9752" w:type="dxa"/>
            <w:gridSpan w:val="2"/>
            <w:tcBorders>
              <w:top w:val="nil"/>
              <w:left w:val="nil"/>
              <w:bottom w:val="nil"/>
              <w:right w:val="nil"/>
            </w:tcBorders>
          </w:tcPr>
          <w:p w14:paraId="0A478595" w14:textId="77777777" w:rsidR="007F6226" w:rsidRPr="007777F3" w:rsidRDefault="007F6226" w:rsidP="00092B92"/>
        </w:tc>
      </w:tr>
      <w:tr w:rsidR="007F6226" w:rsidRPr="007777F3" w14:paraId="51401A05" w14:textId="77777777" w:rsidTr="00092B92">
        <w:trPr>
          <w:trHeight w:val="240"/>
          <w:jc w:val="center"/>
        </w:trPr>
        <w:tc>
          <w:tcPr>
            <w:tcW w:w="4876" w:type="dxa"/>
            <w:tcBorders>
              <w:top w:val="nil"/>
              <w:left w:val="nil"/>
              <w:bottom w:val="nil"/>
              <w:right w:val="nil"/>
            </w:tcBorders>
          </w:tcPr>
          <w:p w14:paraId="46A7284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5C2122E" w14:textId="77777777" w:rsidR="007F6226" w:rsidRPr="007777F3" w:rsidRDefault="007F6226" w:rsidP="00092B92">
            <w:pPr>
              <w:pStyle w:val="AmColumnHeading"/>
            </w:pPr>
            <w:r w:rsidRPr="007777F3">
              <w:t>Ändringsförslag</w:t>
            </w:r>
          </w:p>
        </w:tc>
      </w:tr>
      <w:tr w:rsidR="007F6226" w:rsidRPr="007777F3" w14:paraId="0D354071" w14:textId="77777777" w:rsidTr="00092B92">
        <w:trPr>
          <w:jc w:val="center"/>
        </w:trPr>
        <w:tc>
          <w:tcPr>
            <w:tcW w:w="4876" w:type="dxa"/>
            <w:tcBorders>
              <w:top w:val="nil"/>
              <w:left w:val="nil"/>
              <w:bottom w:val="nil"/>
              <w:right w:val="nil"/>
            </w:tcBorders>
          </w:tcPr>
          <w:p w14:paraId="23330B35" w14:textId="77777777" w:rsidR="007F6226" w:rsidRPr="007777F3" w:rsidRDefault="007F6226" w:rsidP="00092B92">
            <w:pPr>
              <w:pStyle w:val="Normal6a"/>
            </w:pPr>
            <w:r w:rsidRPr="007777F3">
              <w:t>11.</w:t>
            </w:r>
            <w:r w:rsidRPr="007777F3">
              <w:tab/>
              <w:t xml:space="preserve">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w:t>
            </w:r>
            <w:r w:rsidRPr="007777F3">
              <w:rPr>
                <w:b/>
                <w:i/>
              </w:rPr>
              <w:t>i samråd med lokalbefolkningen</w:t>
            </w:r>
            <w:r w:rsidRPr="007777F3">
              <w:t>.</w:t>
            </w:r>
          </w:p>
        </w:tc>
        <w:tc>
          <w:tcPr>
            <w:tcW w:w="4876" w:type="dxa"/>
            <w:tcBorders>
              <w:top w:val="nil"/>
              <w:left w:val="nil"/>
              <w:bottom w:val="nil"/>
              <w:right w:val="nil"/>
            </w:tcBorders>
          </w:tcPr>
          <w:p w14:paraId="7841BE7A" w14:textId="77777777" w:rsidR="007F6226" w:rsidRPr="007777F3" w:rsidRDefault="007F6226" w:rsidP="00092B92">
            <w:pPr>
              <w:pStyle w:val="Normal6a"/>
            </w:pPr>
            <w:r w:rsidRPr="007777F3">
              <w:t>11.</w:t>
            </w:r>
            <w:r w:rsidRPr="007777F3">
              <w:tab/>
              <w:t xml:space="preserve">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w:t>
            </w:r>
            <w:r w:rsidRPr="007777F3">
              <w:rPr>
                <w:b/>
                <w:i/>
              </w:rPr>
              <w:t>Parlamentet betonar att afrikanska länder behöver sådana råvaror för sina egna klimatomställningar och att Afrika inte bara kan behandlas som en reservoar för naturresurser. Parlamentet uppmanar med eftertyck unionen att vidta kraftfulla åtgärder för att bekämpa tvångsarbete och exploaterande arbetsvillkor inom denna sektor.</w:t>
            </w:r>
            <w:r w:rsidRPr="007777F3">
              <w:t xml:space="preserve"> Parlamentet betonar att sådana avtal måste ingås på ett inkluderande och transparent sätt med parlamentets fulla deltagande och </w:t>
            </w:r>
            <w:r w:rsidRPr="007777F3">
              <w:rPr>
                <w:b/>
                <w:i/>
              </w:rPr>
              <w:t>lokalbefolkningens fria, på förhand inhämtade och välinformerade samtycke</w:t>
            </w:r>
            <w:r w:rsidRPr="007777F3">
              <w:t xml:space="preserve">. </w:t>
            </w:r>
            <w:r w:rsidRPr="007777F3">
              <w:rPr>
                <w:b/>
                <w:i/>
              </w:rPr>
              <w:t>Parlamentet anser att en sådan strategi, om den faktiskt upprätthålls av Europeiska unionen och dess företag, skulle kunna utgöra ett verkligt element av positiv differentiering jämfört med andra ekonomiska krafter som är verksamma på den afrikanska kontinenten, genom att grunda förbindelserna mellan EU och Afrika på principer om rättvisa partnerskap, gemensam utveckling och respekt för sociala rättigheter.</w:t>
            </w:r>
          </w:p>
        </w:tc>
      </w:tr>
    </w:tbl>
    <w:p w14:paraId="4EF5D4B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7EF3E83" w14:textId="77777777" w:rsidR="007F6226" w:rsidRPr="007777F3" w:rsidRDefault="007F6226" w:rsidP="007F6226">
      <w:r w:rsidRPr="007777F3">
        <w:rPr>
          <w:rStyle w:val="HideTWBExt"/>
        </w:rPr>
        <w:t>&lt;/Amend&gt;</w:t>
      </w:r>
    </w:p>
    <w:p w14:paraId="4094AEB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101</w:t>
      </w:r>
      <w:r w:rsidRPr="007777F3">
        <w:rPr>
          <w:rStyle w:val="HideTWBExt"/>
          <w:b w:val="0"/>
        </w:rPr>
        <w:t>&lt;/NumAm&gt;</w:t>
      </w:r>
    </w:p>
    <w:p w14:paraId="22FE649D"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1466AA3D" w14:textId="77777777" w:rsidR="007F6226" w:rsidRPr="007777F3" w:rsidRDefault="007F6226" w:rsidP="007F6226">
      <w:pPr>
        <w:pStyle w:val="NormalBold"/>
      </w:pPr>
      <w:r w:rsidRPr="007777F3">
        <w:rPr>
          <w:rStyle w:val="HideTWBExt"/>
          <w:b w:val="0"/>
        </w:rPr>
        <w:t>&lt;/RepeatBlock-By&gt;</w:t>
      </w:r>
    </w:p>
    <w:p w14:paraId="419D996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6133446"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9BCA32C" w14:textId="77777777" w:rsidTr="00092B92">
        <w:trPr>
          <w:trHeight w:hRule="exact" w:val="240"/>
          <w:jc w:val="center"/>
        </w:trPr>
        <w:tc>
          <w:tcPr>
            <w:tcW w:w="9752" w:type="dxa"/>
            <w:gridSpan w:val="2"/>
            <w:tcBorders>
              <w:top w:val="nil"/>
              <w:left w:val="nil"/>
              <w:bottom w:val="nil"/>
              <w:right w:val="nil"/>
            </w:tcBorders>
          </w:tcPr>
          <w:p w14:paraId="39C9472F" w14:textId="77777777" w:rsidR="007F6226" w:rsidRPr="007777F3" w:rsidRDefault="007F6226" w:rsidP="00092B92"/>
        </w:tc>
      </w:tr>
      <w:tr w:rsidR="007F6226" w:rsidRPr="007777F3" w14:paraId="657C38B3" w14:textId="77777777" w:rsidTr="00092B92">
        <w:trPr>
          <w:trHeight w:val="240"/>
          <w:jc w:val="center"/>
        </w:trPr>
        <w:tc>
          <w:tcPr>
            <w:tcW w:w="4876" w:type="dxa"/>
            <w:tcBorders>
              <w:top w:val="nil"/>
              <w:left w:val="nil"/>
              <w:bottom w:val="nil"/>
              <w:right w:val="nil"/>
            </w:tcBorders>
          </w:tcPr>
          <w:p w14:paraId="54CCCBA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FAE1C30" w14:textId="77777777" w:rsidR="007F6226" w:rsidRPr="007777F3" w:rsidRDefault="007F6226" w:rsidP="00092B92">
            <w:pPr>
              <w:pStyle w:val="AmColumnHeading"/>
            </w:pPr>
            <w:r w:rsidRPr="007777F3">
              <w:t>Ändringsförslag</w:t>
            </w:r>
          </w:p>
        </w:tc>
      </w:tr>
      <w:tr w:rsidR="007F6226" w:rsidRPr="007777F3" w14:paraId="7EF8BBD6" w14:textId="77777777" w:rsidTr="00092B92">
        <w:trPr>
          <w:jc w:val="center"/>
        </w:trPr>
        <w:tc>
          <w:tcPr>
            <w:tcW w:w="4876" w:type="dxa"/>
            <w:tcBorders>
              <w:top w:val="nil"/>
              <w:left w:val="nil"/>
              <w:bottom w:val="nil"/>
              <w:right w:val="nil"/>
            </w:tcBorders>
          </w:tcPr>
          <w:p w14:paraId="69980E01"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w:t>
            </w:r>
          </w:p>
        </w:tc>
        <w:tc>
          <w:tcPr>
            <w:tcW w:w="4876" w:type="dxa"/>
            <w:tcBorders>
              <w:top w:val="nil"/>
              <w:left w:val="nil"/>
              <w:bottom w:val="nil"/>
              <w:right w:val="nil"/>
            </w:tcBorders>
          </w:tcPr>
          <w:p w14:paraId="095E3A8C" w14:textId="77777777" w:rsidR="007F6226" w:rsidRPr="007777F3" w:rsidRDefault="007F6226" w:rsidP="00092B92">
            <w:pPr>
              <w:pStyle w:val="Normal6a"/>
            </w:pPr>
            <w:r w:rsidRPr="007777F3">
              <w:t>11.</w:t>
            </w:r>
            <w:r w:rsidRPr="007777F3">
              <w:tab/>
              <w:t xml:space="preserve">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 </w:t>
            </w:r>
            <w:r w:rsidRPr="007777F3">
              <w:rPr>
                <w:b/>
                <w:i/>
              </w:rPr>
              <w:t>Parlamentet betonar att mekanismer såsom inhemska rådgivande grupper är relevanta och användbara verktyg som bör stärkas ytterligare och inkluderas i alla framtida avtal.</w:t>
            </w:r>
          </w:p>
        </w:tc>
      </w:tr>
    </w:tbl>
    <w:p w14:paraId="274AFCA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2CC3D1D" w14:textId="77777777" w:rsidR="007F6226" w:rsidRPr="007777F3" w:rsidRDefault="007F6226" w:rsidP="007F6226">
      <w:r w:rsidRPr="007777F3">
        <w:rPr>
          <w:rStyle w:val="HideTWBExt"/>
        </w:rPr>
        <w:t>&lt;/Amend&gt;</w:t>
      </w:r>
    </w:p>
    <w:p w14:paraId="3D30975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102</w:t>
      </w:r>
      <w:r w:rsidRPr="007777F3">
        <w:rPr>
          <w:rStyle w:val="HideTWBExt"/>
          <w:b w:val="0"/>
        </w:rPr>
        <w:t>&lt;/NumAm&gt;</w:t>
      </w:r>
    </w:p>
    <w:p w14:paraId="0C2A9636"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Céline Imart, Nicolas Bay, Marion Maréchal, Guillaume Peltier, Laurence Trochu</w:t>
      </w:r>
      <w:r w:rsidRPr="007777F3">
        <w:rPr>
          <w:rStyle w:val="HideTWBExt"/>
          <w:b w:val="0"/>
        </w:rPr>
        <w:t>&lt;/Members&gt;</w:t>
      </w:r>
    </w:p>
    <w:p w14:paraId="58D15288" w14:textId="77777777" w:rsidR="007F6226" w:rsidRPr="007777F3" w:rsidRDefault="007F6226" w:rsidP="007F6226">
      <w:pPr>
        <w:pStyle w:val="NormalBold"/>
      </w:pPr>
      <w:r w:rsidRPr="007777F3">
        <w:rPr>
          <w:rStyle w:val="HideTWBExt"/>
          <w:b w:val="0"/>
        </w:rPr>
        <w:t>&lt;/RepeatBlock-By&gt;</w:t>
      </w:r>
    </w:p>
    <w:p w14:paraId="71581F1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CADC6F1"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9C683A9" w14:textId="77777777" w:rsidTr="00092B92">
        <w:trPr>
          <w:trHeight w:hRule="exact" w:val="240"/>
          <w:jc w:val="center"/>
        </w:trPr>
        <w:tc>
          <w:tcPr>
            <w:tcW w:w="9752" w:type="dxa"/>
            <w:gridSpan w:val="2"/>
            <w:tcBorders>
              <w:top w:val="nil"/>
              <w:left w:val="nil"/>
              <w:bottom w:val="nil"/>
              <w:right w:val="nil"/>
            </w:tcBorders>
          </w:tcPr>
          <w:p w14:paraId="11B5E2B2" w14:textId="77777777" w:rsidR="007F6226" w:rsidRPr="007777F3" w:rsidRDefault="007F6226" w:rsidP="00092B92"/>
        </w:tc>
      </w:tr>
      <w:tr w:rsidR="007F6226" w:rsidRPr="007777F3" w14:paraId="1501880F" w14:textId="77777777" w:rsidTr="00092B92">
        <w:trPr>
          <w:trHeight w:val="240"/>
          <w:jc w:val="center"/>
        </w:trPr>
        <w:tc>
          <w:tcPr>
            <w:tcW w:w="4876" w:type="dxa"/>
            <w:tcBorders>
              <w:top w:val="nil"/>
              <w:left w:val="nil"/>
              <w:bottom w:val="nil"/>
              <w:right w:val="nil"/>
            </w:tcBorders>
          </w:tcPr>
          <w:p w14:paraId="1FB5985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4A18F42" w14:textId="77777777" w:rsidR="007F6226" w:rsidRPr="007777F3" w:rsidRDefault="007F6226" w:rsidP="00092B92">
            <w:pPr>
              <w:pStyle w:val="AmColumnHeading"/>
            </w:pPr>
            <w:r w:rsidRPr="007777F3">
              <w:t>Ändringsförslag</w:t>
            </w:r>
          </w:p>
        </w:tc>
      </w:tr>
      <w:tr w:rsidR="007F6226" w:rsidRPr="007777F3" w14:paraId="17718974" w14:textId="77777777" w:rsidTr="00092B92">
        <w:trPr>
          <w:jc w:val="center"/>
        </w:trPr>
        <w:tc>
          <w:tcPr>
            <w:tcW w:w="4876" w:type="dxa"/>
            <w:tcBorders>
              <w:top w:val="nil"/>
              <w:left w:val="nil"/>
              <w:bottom w:val="nil"/>
              <w:right w:val="nil"/>
            </w:tcBorders>
          </w:tcPr>
          <w:p w14:paraId="76CD59F3"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w:t>
            </w:r>
          </w:p>
        </w:tc>
        <w:tc>
          <w:tcPr>
            <w:tcW w:w="4876" w:type="dxa"/>
            <w:tcBorders>
              <w:top w:val="nil"/>
              <w:left w:val="nil"/>
              <w:bottom w:val="nil"/>
              <w:right w:val="nil"/>
            </w:tcBorders>
          </w:tcPr>
          <w:p w14:paraId="3F00A973"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w:t>
            </w:r>
            <w:r w:rsidRPr="007777F3">
              <w:rPr>
                <w:b/>
                <w:i/>
              </w:rPr>
              <w:t>, inbegripet konvergensklausuler och stränga granskning av investeringar för att förhindra teknikläckage och skydda Europas ekonomiska säkerhet</w:t>
            </w:r>
            <w:r w:rsidRPr="007777F3">
              <w:t>.</w:t>
            </w:r>
          </w:p>
        </w:tc>
      </w:tr>
    </w:tbl>
    <w:p w14:paraId="79B2F77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1CC5F47" w14:textId="77777777" w:rsidR="007F6226" w:rsidRPr="007777F3" w:rsidRDefault="007F6226" w:rsidP="007F6226">
      <w:r w:rsidRPr="007777F3">
        <w:rPr>
          <w:rStyle w:val="HideTWBExt"/>
        </w:rPr>
        <w:t>&lt;/Amend&gt;</w:t>
      </w:r>
    </w:p>
    <w:p w14:paraId="1929929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103</w:t>
      </w:r>
      <w:r w:rsidRPr="007777F3">
        <w:rPr>
          <w:rStyle w:val="HideTWBExt"/>
          <w:b w:val="0"/>
        </w:rPr>
        <w:t>&lt;/NumAm&gt;</w:t>
      </w:r>
    </w:p>
    <w:p w14:paraId="6AE85502" w14:textId="77777777" w:rsidR="007F6226" w:rsidRPr="007777F3" w:rsidRDefault="007F6226" w:rsidP="007F6226">
      <w:pPr>
        <w:pStyle w:val="NormalBold"/>
      </w:pPr>
      <w:r w:rsidRPr="007777F3">
        <w:rPr>
          <w:rStyle w:val="HideTWBExt"/>
          <w:b w:val="0"/>
        </w:rPr>
        <w:t>&lt;RepeatBlock-By&gt;&lt;Members&gt;</w:t>
      </w:r>
      <w:r w:rsidRPr="007777F3">
        <w:t>Vicent Marzà Ibáñez</w:t>
      </w:r>
      <w:r w:rsidRPr="007777F3">
        <w:rPr>
          <w:rStyle w:val="HideTWBExt"/>
          <w:b w:val="0"/>
        </w:rPr>
        <w:t>&lt;/Members&gt;</w:t>
      </w:r>
    </w:p>
    <w:p w14:paraId="6E121E7E" w14:textId="77777777" w:rsidR="007F6226" w:rsidRPr="007777F3" w:rsidRDefault="007F6226" w:rsidP="007F6226">
      <w:r w:rsidRPr="007777F3">
        <w:rPr>
          <w:rStyle w:val="HideTWBExt"/>
        </w:rPr>
        <w:t>&lt;AuNomDe&gt;</w:t>
      </w:r>
      <w:r w:rsidRPr="007777F3">
        <w:rPr>
          <w:rStyle w:val="HideTWBInt"/>
        </w:rPr>
        <w:t>{Verts/ALE}</w:t>
      </w:r>
      <w:r w:rsidRPr="007777F3">
        <w:t>för Verts/ALE-gruppen</w:t>
      </w:r>
      <w:r w:rsidRPr="007777F3">
        <w:rPr>
          <w:rStyle w:val="HideTWBExt"/>
        </w:rPr>
        <w:t>&lt;/AuNomDe&gt;</w:t>
      </w:r>
    </w:p>
    <w:p w14:paraId="4828AFD9" w14:textId="77777777" w:rsidR="007F6226" w:rsidRPr="007777F3" w:rsidRDefault="007F6226" w:rsidP="007F6226">
      <w:pPr>
        <w:pStyle w:val="NormalBold"/>
      </w:pPr>
      <w:r w:rsidRPr="007777F3">
        <w:rPr>
          <w:rStyle w:val="HideTWBExt"/>
          <w:b w:val="0"/>
        </w:rPr>
        <w:t>&lt;/RepeatBlock-By&gt;</w:t>
      </w:r>
    </w:p>
    <w:p w14:paraId="5BEEFD3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A74D13D"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B529344" w14:textId="77777777" w:rsidTr="00092B92">
        <w:trPr>
          <w:trHeight w:hRule="exact" w:val="240"/>
          <w:jc w:val="center"/>
        </w:trPr>
        <w:tc>
          <w:tcPr>
            <w:tcW w:w="9752" w:type="dxa"/>
            <w:gridSpan w:val="2"/>
            <w:tcBorders>
              <w:top w:val="nil"/>
              <w:left w:val="nil"/>
              <w:bottom w:val="nil"/>
              <w:right w:val="nil"/>
            </w:tcBorders>
          </w:tcPr>
          <w:p w14:paraId="6E8BFC15" w14:textId="77777777" w:rsidR="007F6226" w:rsidRPr="007777F3" w:rsidRDefault="007F6226" w:rsidP="00092B92"/>
        </w:tc>
      </w:tr>
      <w:tr w:rsidR="007F6226" w:rsidRPr="007777F3" w14:paraId="64EEB412" w14:textId="77777777" w:rsidTr="00092B92">
        <w:trPr>
          <w:trHeight w:val="240"/>
          <w:jc w:val="center"/>
        </w:trPr>
        <w:tc>
          <w:tcPr>
            <w:tcW w:w="4876" w:type="dxa"/>
            <w:tcBorders>
              <w:top w:val="nil"/>
              <w:left w:val="nil"/>
              <w:bottom w:val="nil"/>
              <w:right w:val="nil"/>
            </w:tcBorders>
          </w:tcPr>
          <w:p w14:paraId="79E83EE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DC18A97" w14:textId="77777777" w:rsidR="007F6226" w:rsidRPr="007777F3" w:rsidRDefault="007F6226" w:rsidP="00092B92">
            <w:pPr>
              <w:pStyle w:val="AmColumnHeading"/>
            </w:pPr>
            <w:r w:rsidRPr="007777F3">
              <w:t>Ändringsförslag</w:t>
            </w:r>
          </w:p>
        </w:tc>
      </w:tr>
      <w:tr w:rsidR="007F6226" w:rsidRPr="007777F3" w14:paraId="3CF91A57" w14:textId="77777777" w:rsidTr="00092B92">
        <w:trPr>
          <w:jc w:val="center"/>
        </w:trPr>
        <w:tc>
          <w:tcPr>
            <w:tcW w:w="4876" w:type="dxa"/>
            <w:tcBorders>
              <w:top w:val="nil"/>
              <w:left w:val="nil"/>
              <w:bottom w:val="nil"/>
              <w:right w:val="nil"/>
            </w:tcBorders>
          </w:tcPr>
          <w:p w14:paraId="347F01FD"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w:t>
            </w:r>
          </w:p>
        </w:tc>
        <w:tc>
          <w:tcPr>
            <w:tcW w:w="4876" w:type="dxa"/>
            <w:tcBorders>
              <w:top w:val="nil"/>
              <w:left w:val="nil"/>
              <w:bottom w:val="nil"/>
              <w:right w:val="nil"/>
            </w:tcBorders>
          </w:tcPr>
          <w:p w14:paraId="077C0C86"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w:t>
            </w:r>
            <w:r w:rsidRPr="007777F3">
              <w:rPr>
                <w:b/>
                <w:i/>
              </w:rPr>
              <w:t>, och säkerställa urbefolkningars fria, på förhand inhämtade och välinformerade samtycke innan man avtalar om gruvprojekt</w:t>
            </w:r>
            <w:r w:rsidRPr="007777F3">
              <w:t>.</w:t>
            </w:r>
          </w:p>
        </w:tc>
      </w:tr>
    </w:tbl>
    <w:p w14:paraId="3B74552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8F3489A" w14:textId="77777777" w:rsidR="007F6226" w:rsidRPr="007777F3" w:rsidRDefault="007F6226" w:rsidP="007F6226">
      <w:r w:rsidRPr="007777F3">
        <w:rPr>
          <w:rStyle w:val="HideTWBExt"/>
        </w:rPr>
        <w:t>&lt;/Amend&gt;</w:t>
      </w:r>
    </w:p>
    <w:p w14:paraId="2BA1E64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104</w:t>
      </w:r>
      <w:r w:rsidRPr="007777F3">
        <w:rPr>
          <w:rStyle w:val="HideTWBExt"/>
          <w:b w:val="0"/>
        </w:rPr>
        <w:t>&lt;/NumAm&gt;</w:t>
      </w:r>
    </w:p>
    <w:p w14:paraId="7D0B1377"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2CF6C3DA" w14:textId="77777777" w:rsidR="007F6226" w:rsidRPr="007777F3" w:rsidRDefault="007F6226" w:rsidP="007F6226">
      <w:pPr>
        <w:pStyle w:val="NormalBold"/>
      </w:pPr>
      <w:r w:rsidRPr="007777F3">
        <w:rPr>
          <w:rStyle w:val="HideTWBExt"/>
          <w:b w:val="0"/>
        </w:rPr>
        <w:t>&lt;/RepeatBlock-By&gt;</w:t>
      </w:r>
    </w:p>
    <w:p w14:paraId="11C4535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3BE25F2"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FC0B841" w14:textId="77777777" w:rsidTr="00092B92">
        <w:trPr>
          <w:trHeight w:hRule="exact" w:val="240"/>
          <w:jc w:val="center"/>
        </w:trPr>
        <w:tc>
          <w:tcPr>
            <w:tcW w:w="9752" w:type="dxa"/>
            <w:gridSpan w:val="2"/>
            <w:tcBorders>
              <w:top w:val="nil"/>
              <w:left w:val="nil"/>
              <w:bottom w:val="nil"/>
              <w:right w:val="nil"/>
            </w:tcBorders>
          </w:tcPr>
          <w:p w14:paraId="20C279A0" w14:textId="77777777" w:rsidR="007F6226" w:rsidRPr="007777F3" w:rsidRDefault="007F6226" w:rsidP="00092B92"/>
        </w:tc>
      </w:tr>
      <w:tr w:rsidR="007F6226" w:rsidRPr="007777F3" w14:paraId="2A0D435C" w14:textId="77777777" w:rsidTr="00092B92">
        <w:trPr>
          <w:trHeight w:val="240"/>
          <w:jc w:val="center"/>
        </w:trPr>
        <w:tc>
          <w:tcPr>
            <w:tcW w:w="4876" w:type="dxa"/>
            <w:tcBorders>
              <w:top w:val="nil"/>
              <w:left w:val="nil"/>
              <w:bottom w:val="nil"/>
              <w:right w:val="nil"/>
            </w:tcBorders>
          </w:tcPr>
          <w:p w14:paraId="7F697A3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C837431" w14:textId="77777777" w:rsidR="007F6226" w:rsidRPr="007777F3" w:rsidRDefault="007F6226" w:rsidP="00092B92">
            <w:pPr>
              <w:pStyle w:val="AmColumnHeading"/>
            </w:pPr>
            <w:r w:rsidRPr="007777F3">
              <w:t>Ändringsförslag</w:t>
            </w:r>
          </w:p>
        </w:tc>
      </w:tr>
      <w:tr w:rsidR="007F6226" w:rsidRPr="007777F3" w14:paraId="34C79654" w14:textId="77777777" w:rsidTr="00092B92">
        <w:trPr>
          <w:jc w:val="center"/>
        </w:trPr>
        <w:tc>
          <w:tcPr>
            <w:tcW w:w="4876" w:type="dxa"/>
            <w:tcBorders>
              <w:top w:val="nil"/>
              <w:left w:val="nil"/>
              <w:bottom w:val="nil"/>
              <w:right w:val="nil"/>
            </w:tcBorders>
          </w:tcPr>
          <w:p w14:paraId="59DDE5CE"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lokalbefolkningen.</w:t>
            </w:r>
          </w:p>
        </w:tc>
        <w:tc>
          <w:tcPr>
            <w:tcW w:w="4876" w:type="dxa"/>
            <w:tcBorders>
              <w:top w:val="nil"/>
              <w:left w:val="nil"/>
              <w:bottom w:val="nil"/>
              <w:right w:val="nil"/>
            </w:tcBorders>
          </w:tcPr>
          <w:p w14:paraId="30C5F152" w14:textId="77777777" w:rsidR="007F6226" w:rsidRPr="007777F3" w:rsidRDefault="007F6226" w:rsidP="00092B92">
            <w:pPr>
              <w:pStyle w:val="Normal6a"/>
            </w:pPr>
            <w:r w:rsidRPr="007777F3">
              <w:t>11.</w:t>
            </w:r>
            <w:r w:rsidRPr="007777F3">
              <w:tab/>
              <w:t xml:space="preserve">Europaparlamentet erkänner den strategiska betydelsen av kritiska råvaror för både Afrika och Europa. Parlamentet betonar att samarbetet på detta område måste bygga på ömsesidig nytta, transparens och hållbarhet, och uppmanar kommissionen att snabbt gå vidare med att underteckna ömsesidigt gynnsamma avtal med relevanta afrikanska partnerländer, samtidigt som man prioriterar hållbarhetsmål och säkerställer att bestämmelser om tvistlösning inkluderas. Parlamentet betonar att sådana avtal måste ingås på ett inkluderande och transparent sätt med parlamentets fulla deltagande och i samråd med </w:t>
            </w:r>
            <w:r w:rsidRPr="007777F3">
              <w:rPr>
                <w:b/>
                <w:i/>
              </w:rPr>
              <w:t>alla relevanta berörda parter, inbegripet</w:t>
            </w:r>
            <w:r w:rsidRPr="007777F3">
              <w:t xml:space="preserve"> lokalbefolkningen.</w:t>
            </w:r>
          </w:p>
        </w:tc>
      </w:tr>
    </w:tbl>
    <w:p w14:paraId="67DEEF8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E98E8A9" w14:textId="77777777" w:rsidR="007F6226" w:rsidRPr="007777F3" w:rsidRDefault="007F6226" w:rsidP="007F6226">
      <w:r w:rsidRPr="007777F3">
        <w:rPr>
          <w:rStyle w:val="HideTWBExt"/>
        </w:rPr>
        <w:t>&lt;/Amend&gt;</w:t>
      </w:r>
    </w:p>
    <w:p w14:paraId="0169D00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105</w:t>
      </w:r>
      <w:r w:rsidRPr="007777F3">
        <w:rPr>
          <w:rStyle w:val="HideTWBExt"/>
          <w:b w:val="0"/>
        </w:rPr>
        <w:t>&lt;/NumAm&gt;</w:t>
      </w:r>
    </w:p>
    <w:p w14:paraId="535F3D9E"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07CBA767" w14:textId="77777777" w:rsidR="007F6226" w:rsidRPr="007777F3" w:rsidRDefault="007F6226" w:rsidP="007F6226">
      <w:pPr>
        <w:pStyle w:val="NormalBold"/>
      </w:pPr>
      <w:r w:rsidRPr="007777F3">
        <w:rPr>
          <w:rStyle w:val="HideTWBExt"/>
          <w:b w:val="0"/>
        </w:rPr>
        <w:t>&lt;/RepeatBlock-By&gt;</w:t>
      </w:r>
    </w:p>
    <w:p w14:paraId="2AE1C08F"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1A4F2E2" w14:textId="77777777" w:rsidR="007F6226" w:rsidRPr="007777F3" w:rsidRDefault="007F6226" w:rsidP="007F6226">
      <w:pPr>
        <w:pStyle w:val="NormalBold"/>
      </w:pPr>
      <w:r w:rsidRPr="007777F3">
        <w:rPr>
          <w:rStyle w:val="HideTWBExt"/>
          <w:b w:val="0"/>
        </w:rPr>
        <w:t>&lt;Article&gt;</w:t>
      </w:r>
      <w:r w:rsidRPr="007777F3">
        <w:t>Punkt 11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A2064FB" w14:textId="77777777" w:rsidTr="00092B92">
        <w:trPr>
          <w:trHeight w:hRule="exact" w:val="240"/>
          <w:jc w:val="center"/>
        </w:trPr>
        <w:tc>
          <w:tcPr>
            <w:tcW w:w="9752" w:type="dxa"/>
            <w:gridSpan w:val="2"/>
            <w:tcBorders>
              <w:top w:val="nil"/>
              <w:left w:val="nil"/>
              <w:bottom w:val="nil"/>
              <w:right w:val="nil"/>
            </w:tcBorders>
          </w:tcPr>
          <w:p w14:paraId="2006A624" w14:textId="77777777" w:rsidR="007F6226" w:rsidRPr="007777F3" w:rsidRDefault="007F6226" w:rsidP="00092B92"/>
        </w:tc>
      </w:tr>
      <w:tr w:rsidR="007F6226" w:rsidRPr="007777F3" w14:paraId="32B5981E" w14:textId="77777777" w:rsidTr="00092B92">
        <w:trPr>
          <w:trHeight w:val="240"/>
          <w:jc w:val="center"/>
        </w:trPr>
        <w:tc>
          <w:tcPr>
            <w:tcW w:w="4876" w:type="dxa"/>
            <w:tcBorders>
              <w:top w:val="nil"/>
              <w:left w:val="nil"/>
              <w:bottom w:val="nil"/>
              <w:right w:val="nil"/>
            </w:tcBorders>
          </w:tcPr>
          <w:p w14:paraId="07CEC9F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32738AA" w14:textId="77777777" w:rsidR="007F6226" w:rsidRPr="007777F3" w:rsidRDefault="007F6226" w:rsidP="00092B92">
            <w:pPr>
              <w:pStyle w:val="AmColumnHeading"/>
            </w:pPr>
            <w:r w:rsidRPr="007777F3">
              <w:t>Ändringsförslag</w:t>
            </w:r>
          </w:p>
        </w:tc>
      </w:tr>
      <w:tr w:rsidR="007F6226" w:rsidRPr="007777F3" w14:paraId="0362A8F3" w14:textId="77777777" w:rsidTr="00092B92">
        <w:trPr>
          <w:jc w:val="center"/>
        </w:trPr>
        <w:tc>
          <w:tcPr>
            <w:tcW w:w="4876" w:type="dxa"/>
            <w:tcBorders>
              <w:top w:val="nil"/>
              <w:left w:val="nil"/>
              <w:bottom w:val="nil"/>
              <w:right w:val="nil"/>
            </w:tcBorders>
          </w:tcPr>
          <w:p w14:paraId="7B997FE0"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w:t>
            </w:r>
            <w:r w:rsidRPr="007777F3">
              <w:rPr>
                <w:b/>
                <w:i/>
              </w:rPr>
              <w:t>,</w:t>
            </w:r>
            <w:r w:rsidRPr="007777F3">
              <w:t xml:space="preserve"> transparens </w:t>
            </w:r>
            <w:r w:rsidRPr="007777F3">
              <w:rPr>
                <w:b/>
                <w:i/>
              </w:rPr>
              <w:t>och hållbarhet</w:t>
            </w:r>
            <w:r w:rsidRPr="007777F3">
              <w:t xml:space="preserve">, och uppmanar kommissionen att snabbt gå vidare med att underteckna ömsesidigt gynnsamma avtal med relevanta afrikanska partnerländer, samtidigt som man </w:t>
            </w:r>
            <w:r w:rsidRPr="007777F3">
              <w:rPr>
                <w:b/>
                <w:i/>
              </w:rPr>
              <w:t>prioriterar hållbarhetsmål och</w:t>
            </w:r>
            <w:r w:rsidRPr="007777F3">
              <w:t xml:space="preserve"> säkerställer att bestämmelser om tvistlösning inkluderas. Parlamentet betonar att sådana avtal måste ingås på ett inkluderande och transparent sätt med parlamentets fulla deltagande och i samråd med lokalbefolkningen.</w:t>
            </w:r>
          </w:p>
        </w:tc>
        <w:tc>
          <w:tcPr>
            <w:tcW w:w="4876" w:type="dxa"/>
            <w:tcBorders>
              <w:top w:val="nil"/>
              <w:left w:val="nil"/>
              <w:bottom w:val="nil"/>
              <w:right w:val="nil"/>
            </w:tcBorders>
          </w:tcPr>
          <w:p w14:paraId="4ACBB16E" w14:textId="77777777" w:rsidR="007F6226" w:rsidRPr="007777F3" w:rsidRDefault="007F6226" w:rsidP="00092B92">
            <w:pPr>
              <w:pStyle w:val="Normal6a"/>
            </w:pPr>
            <w:r w:rsidRPr="007777F3">
              <w:t>11.</w:t>
            </w:r>
            <w:r w:rsidRPr="007777F3">
              <w:tab/>
              <w:t>Europaparlamentet erkänner den strategiska betydelsen av kritiska råvaror för både Afrika och Europa. Parlamentet betonar att samarbetet på detta område måste bygga på ömsesidig nytta</w:t>
            </w:r>
            <w:r w:rsidRPr="007777F3">
              <w:rPr>
                <w:b/>
                <w:i/>
              </w:rPr>
              <w:t xml:space="preserve"> och</w:t>
            </w:r>
            <w:r w:rsidRPr="007777F3">
              <w:t xml:space="preserve"> transparens, och uppmanar kommissionen att snabbt gå vidare med att underteckna ömsesidigt gynnsamma avtal med relevanta afrikanska partnerländer, samtidigt som man säkerställer att bestämmelser om tvistlösning inkluderas. Parlamentet betonar att sådana avtal måste ingås på ett inkluderande och transparent sätt med parlamentets fulla deltagande och i samråd med lokalbefolkningen.</w:t>
            </w:r>
          </w:p>
        </w:tc>
      </w:tr>
    </w:tbl>
    <w:p w14:paraId="7AF8198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AF8A3DE" w14:textId="77777777" w:rsidR="007F6226" w:rsidRPr="007777F3" w:rsidRDefault="007F6226" w:rsidP="007F6226">
      <w:r w:rsidRPr="007777F3">
        <w:rPr>
          <w:rStyle w:val="HideTWBExt"/>
        </w:rPr>
        <w:t>&lt;/Amend&gt;</w:t>
      </w:r>
    </w:p>
    <w:p w14:paraId="073BD4B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106</w:t>
      </w:r>
      <w:r w:rsidRPr="007777F3">
        <w:rPr>
          <w:rStyle w:val="HideTWBExt"/>
          <w:b w:val="0"/>
        </w:rPr>
        <w:t>&lt;/NumAm&gt;</w:t>
      </w:r>
    </w:p>
    <w:p w14:paraId="1D5C6E83"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7E085EFE" w14:textId="77777777" w:rsidR="007F6226" w:rsidRPr="007777F3" w:rsidRDefault="007F6226" w:rsidP="007F6226">
      <w:pPr>
        <w:pStyle w:val="NormalBold"/>
      </w:pPr>
      <w:r w:rsidRPr="007777F3">
        <w:rPr>
          <w:rStyle w:val="HideTWBExt"/>
          <w:b w:val="0"/>
        </w:rPr>
        <w:t>&lt;/RepeatBlock-By&gt;</w:t>
      </w:r>
    </w:p>
    <w:p w14:paraId="22313A7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59C1123" w14:textId="77777777" w:rsidR="007F6226" w:rsidRPr="007777F3" w:rsidRDefault="007F6226" w:rsidP="007F6226">
      <w:pPr>
        <w:pStyle w:val="NormalBold"/>
      </w:pPr>
      <w:r w:rsidRPr="007777F3">
        <w:rPr>
          <w:rStyle w:val="HideTWBExt"/>
          <w:b w:val="0"/>
        </w:rPr>
        <w:t>&lt;Article&gt;</w:t>
      </w:r>
      <w:r w:rsidRPr="007777F3">
        <w:t>Punkt 12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10D36BB" w14:textId="77777777" w:rsidTr="00092B92">
        <w:trPr>
          <w:trHeight w:hRule="exact" w:val="240"/>
          <w:jc w:val="center"/>
        </w:trPr>
        <w:tc>
          <w:tcPr>
            <w:tcW w:w="9752" w:type="dxa"/>
            <w:gridSpan w:val="2"/>
            <w:tcBorders>
              <w:top w:val="nil"/>
              <w:left w:val="nil"/>
              <w:bottom w:val="nil"/>
              <w:right w:val="nil"/>
            </w:tcBorders>
          </w:tcPr>
          <w:p w14:paraId="5F4A50DE" w14:textId="77777777" w:rsidR="007F6226" w:rsidRPr="007777F3" w:rsidRDefault="007F6226" w:rsidP="00092B92"/>
        </w:tc>
      </w:tr>
      <w:tr w:rsidR="007F6226" w:rsidRPr="007777F3" w14:paraId="7F924258" w14:textId="77777777" w:rsidTr="00092B92">
        <w:trPr>
          <w:trHeight w:val="240"/>
          <w:jc w:val="center"/>
        </w:trPr>
        <w:tc>
          <w:tcPr>
            <w:tcW w:w="4876" w:type="dxa"/>
            <w:tcBorders>
              <w:top w:val="nil"/>
              <w:left w:val="nil"/>
              <w:bottom w:val="nil"/>
              <w:right w:val="nil"/>
            </w:tcBorders>
          </w:tcPr>
          <w:p w14:paraId="32F974D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704D5FE" w14:textId="77777777" w:rsidR="007F6226" w:rsidRPr="007777F3" w:rsidRDefault="007F6226" w:rsidP="00092B92">
            <w:pPr>
              <w:pStyle w:val="AmColumnHeading"/>
            </w:pPr>
            <w:r w:rsidRPr="007777F3">
              <w:t>Ändringsförslag</w:t>
            </w:r>
          </w:p>
        </w:tc>
      </w:tr>
      <w:tr w:rsidR="007F6226" w:rsidRPr="007777F3" w14:paraId="61C09350" w14:textId="77777777" w:rsidTr="00092B92">
        <w:trPr>
          <w:jc w:val="center"/>
        </w:trPr>
        <w:tc>
          <w:tcPr>
            <w:tcW w:w="4876" w:type="dxa"/>
            <w:tcBorders>
              <w:top w:val="nil"/>
              <w:left w:val="nil"/>
              <w:bottom w:val="nil"/>
              <w:right w:val="nil"/>
            </w:tcBorders>
          </w:tcPr>
          <w:p w14:paraId="29081857" w14:textId="77777777" w:rsidR="007F6226" w:rsidRPr="007777F3" w:rsidRDefault="007F6226" w:rsidP="00092B92">
            <w:pPr>
              <w:pStyle w:val="Normal6a"/>
            </w:pPr>
            <w:r w:rsidRPr="007777F3">
              <w:t>12.</w:t>
            </w:r>
            <w:r w:rsidRPr="007777F3">
              <w:tab/>
              <w:t>Europaparlamentet efterlyser en förstärkning av Europas resiliens genom att frigöra sig från alltför stora beroenden genom partnerskap som främjar ansvarsfull och spårbar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fattigdomsminskning, hållbar tillväxt för alla och ekonomisk diversifiering i afrikanska länder, och således respekterar de mänskliga rättigheterna.</w:t>
            </w:r>
          </w:p>
        </w:tc>
        <w:tc>
          <w:tcPr>
            <w:tcW w:w="4876" w:type="dxa"/>
            <w:tcBorders>
              <w:top w:val="nil"/>
              <w:left w:val="nil"/>
              <w:bottom w:val="nil"/>
              <w:right w:val="nil"/>
            </w:tcBorders>
          </w:tcPr>
          <w:p w14:paraId="369A8A83" w14:textId="77777777" w:rsidR="007F6226" w:rsidRPr="007777F3" w:rsidRDefault="007F6226" w:rsidP="00092B92">
            <w:pPr>
              <w:pStyle w:val="Normal6a"/>
            </w:pPr>
            <w:r w:rsidRPr="007777F3">
              <w:t>12.</w:t>
            </w:r>
            <w:r w:rsidRPr="007777F3">
              <w:tab/>
              <w:t xml:space="preserve">Europaparlamentet efterlyser en förstärkning av Europas resiliens genom att frigöra sig från alltför stora beroenden genom partnerskap som främjar ansvarsfull och spårbar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fattigdomsminskning, hållbar tillväxt för alla och ekonomisk diversifiering i afrikanska länder, och således respekterar de mänskliga rättigheterna. </w:t>
            </w:r>
            <w:r w:rsidRPr="007777F3">
              <w:rPr>
                <w:b/>
                <w:i/>
              </w:rPr>
              <w:t>Parlamentet understryker att projekt som finansieras inom ramen för Global Gateway måste vara en konkret drivkraft för europeiska företag, i synnerhet små och medelstora företag, som ska garanteras prioriterat tillträde till anbudsförfaranden och till de kontrakt som följer av dessa projekt. Parlamentet uppmanar kommissionen att systematiskt utvärdera den andel av kontrakten som tilldelas europeiska aktörer och att vidta avhjälpande åtgärder när detta mål inte uppfylls.</w:t>
            </w:r>
          </w:p>
        </w:tc>
      </w:tr>
    </w:tbl>
    <w:p w14:paraId="33E0481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3E3A8700" w14:textId="77777777" w:rsidR="007F6226" w:rsidRPr="007777F3" w:rsidRDefault="007F6226" w:rsidP="007F6226">
      <w:r w:rsidRPr="007777F3">
        <w:rPr>
          <w:rStyle w:val="HideTWBExt"/>
        </w:rPr>
        <w:t>&lt;/Amend&gt;</w:t>
      </w:r>
    </w:p>
    <w:p w14:paraId="66A1B19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107</w:t>
      </w:r>
      <w:r w:rsidRPr="007777F3">
        <w:rPr>
          <w:rStyle w:val="HideTWBExt"/>
          <w:b w:val="0"/>
        </w:rPr>
        <w:t>&lt;/NumAm&gt;</w:t>
      </w:r>
    </w:p>
    <w:p w14:paraId="6427A3C2"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5FC22D81" w14:textId="77777777" w:rsidR="007F6226" w:rsidRPr="007777F3" w:rsidRDefault="007F6226" w:rsidP="007F6226">
      <w:pPr>
        <w:pStyle w:val="NormalBold"/>
      </w:pPr>
      <w:r w:rsidRPr="007777F3">
        <w:rPr>
          <w:rStyle w:val="HideTWBExt"/>
          <w:b w:val="0"/>
        </w:rPr>
        <w:t>&lt;/RepeatBlock-By&gt;</w:t>
      </w:r>
    </w:p>
    <w:p w14:paraId="37589A8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D2C559A" w14:textId="77777777" w:rsidR="007F6226" w:rsidRPr="007777F3" w:rsidRDefault="007F6226" w:rsidP="007F6226">
      <w:pPr>
        <w:pStyle w:val="NormalBold"/>
      </w:pPr>
      <w:r w:rsidRPr="007777F3">
        <w:rPr>
          <w:rStyle w:val="HideTWBExt"/>
          <w:b w:val="0"/>
        </w:rPr>
        <w:t>&lt;Article&gt;</w:t>
      </w:r>
      <w:r w:rsidRPr="007777F3">
        <w:t>Punkt 12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A1B2503" w14:textId="77777777" w:rsidTr="00092B92">
        <w:trPr>
          <w:trHeight w:hRule="exact" w:val="240"/>
          <w:jc w:val="center"/>
        </w:trPr>
        <w:tc>
          <w:tcPr>
            <w:tcW w:w="9752" w:type="dxa"/>
            <w:gridSpan w:val="2"/>
            <w:tcBorders>
              <w:top w:val="nil"/>
              <w:left w:val="nil"/>
              <w:bottom w:val="nil"/>
              <w:right w:val="nil"/>
            </w:tcBorders>
          </w:tcPr>
          <w:p w14:paraId="08DCCFC3" w14:textId="77777777" w:rsidR="007F6226" w:rsidRPr="007777F3" w:rsidRDefault="007F6226" w:rsidP="00092B92"/>
        </w:tc>
      </w:tr>
      <w:tr w:rsidR="007F6226" w:rsidRPr="007777F3" w14:paraId="1F96EF98" w14:textId="77777777" w:rsidTr="00092B92">
        <w:trPr>
          <w:trHeight w:val="240"/>
          <w:jc w:val="center"/>
        </w:trPr>
        <w:tc>
          <w:tcPr>
            <w:tcW w:w="4876" w:type="dxa"/>
            <w:tcBorders>
              <w:top w:val="nil"/>
              <w:left w:val="nil"/>
              <w:bottom w:val="nil"/>
              <w:right w:val="nil"/>
            </w:tcBorders>
          </w:tcPr>
          <w:p w14:paraId="1E67AE4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A95602A" w14:textId="77777777" w:rsidR="007F6226" w:rsidRPr="007777F3" w:rsidRDefault="007F6226" w:rsidP="00092B92">
            <w:pPr>
              <w:pStyle w:val="AmColumnHeading"/>
            </w:pPr>
            <w:r w:rsidRPr="007777F3">
              <w:t>Ändringsförslag</w:t>
            </w:r>
          </w:p>
        </w:tc>
      </w:tr>
      <w:tr w:rsidR="007F6226" w:rsidRPr="007777F3" w14:paraId="1D28F30C" w14:textId="77777777" w:rsidTr="00092B92">
        <w:trPr>
          <w:jc w:val="center"/>
        </w:trPr>
        <w:tc>
          <w:tcPr>
            <w:tcW w:w="4876" w:type="dxa"/>
            <w:tcBorders>
              <w:top w:val="nil"/>
              <w:left w:val="nil"/>
              <w:bottom w:val="nil"/>
              <w:right w:val="nil"/>
            </w:tcBorders>
          </w:tcPr>
          <w:p w14:paraId="7C7266DE" w14:textId="77777777" w:rsidR="007F6226" w:rsidRPr="007777F3" w:rsidRDefault="007F6226" w:rsidP="00092B92">
            <w:pPr>
              <w:pStyle w:val="Normal6a"/>
            </w:pPr>
            <w:r w:rsidRPr="007777F3">
              <w:t>12.</w:t>
            </w:r>
            <w:r w:rsidRPr="007777F3">
              <w:tab/>
              <w:t xml:space="preserve">Europaparlamentet efterlyser en förstärkning av Europas resiliens genom att frigöra sig från alltför stora beroenden genom partnerskap som främjar ansvarsfull och spårbar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fattigdomsminskning, hållbar tillväxt för alla </w:t>
            </w:r>
            <w:r w:rsidRPr="007777F3">
              <w:rPr>
                <w:b/>
                <w:i/>
              </w:rPr>
              <w:t>och</w:t>
            </w:r>
            <w:r w:rsidRPr="007777F3">
              <w:t xml:space="preserve"> ekonomisk diversifiering i afrikanska länder, och således respekterar de mänskliga rättigheterna.</w:t>
            </w:r>
          </w:p>
        </w:tc>
        <w:tc>
          <w:tcPr>
            <w:tcW w:w="4876" w:type="dxa"/>
            <w:tcBorders>
              <w:top w:val="nil"/>
              <w:left w:val="nil"/>
              <w:bottom w:val="nil"/>
              <w:right w:val="nil"/>
            </w:tcBorders>
          </w:tcPr>
          <w:p w14:paraId="4BE14BE2" w14:textId="77777777" w:rsidR="007F6226" w:rsidRPr="007777F3" w:rsidRDefault="007F6226" w:rsidP="00092B92">
            <w:pPr>
              <w:pStyle w:val="Normal6a"/>
            </w:pPr>
            <w:r w:rsidRPr="007777F3">
              <w:t>12.</w:t>
            </w:r>
            <w:r w:rsidRPr="007777F3">
              <w:tab/>
              <w:t>Europaparlamentet efterlyser en förstärkning av Europas resiliens genom att frigöra sig från alltför stora beroenden genom partnerskap som främjar ansvarsfull och spårbar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fattigdomsminskning, hållbar tillväxt för alla</w:t>
            </w:r>
            <w:r w:rsidRPr="007777F3">
              <w:rPr>
                <w:b/>
                <w:i/>
              </w:rPr>
              <w:t>,</w:t>
            </w:r>
            <w:r w:rsidRPr="007777F3">
              <w:t xml:space="preserve"> ekonomisk diversifiering i afrikanska länder </w:t>
            </w:r>
            <w:r w:rsidRPr="007777F3">
              <w:rPr>
                <w:b/>
                <w:i/>
              </w:rPr>
              <w:t>och till kontinentens ekonomiska suveränitet</w:t>
            </w:r>
            <w:r w:rsidRPr="007777F3">
              <w:t>, och således respekterar de mänskliga rättigheterna.</w:t>
            </w:r>
          </w:p>
        </w:tc>
      </w:tr>
    </w:tbl>
    <w:p w14:paraId="4700D3F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5CFDAC9" w14:textId="77777777" w:rsidR="007F6226" w:rsidRPr="007777F3" w:rsidRDefault="007F6226" w:rsidP="007F6226">
      <w:r w:rsidRPr="007777F3">
        <w:rPr>
          <w:rStyle w:val="HideTWBExt"/>
        </w:rPr>
        <w:t>&lt;/Amend&gt;</w:t>
      </w:r>
    </w:p>
    <w:p w14:paraId="1AAE1BD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108</w:t>
      </w:r>
      <w:r w:rsidRPr="007777F3">
        <w:rPr>
          <w:rStyle w:val="HideTWBExt"/>
          <w:b w:val="0"/>
        </w:rPr>
        <w:t>&lt;/NumAm&gt;</w:t>
      </w:r>
    </w:p>
    <w:p w14:paraId="246F7E85"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6455859D" w14:textId="77777777" w:rsidR="007F6226" w:rsidRPr="007777F3" w:rsidRDefault="007F6226" w:rsidP="007F6226">
      <w:pPr>
        <w:pStyle w:val="NormalBold"/>
      </w:pPr>
      <w:r w:rsidRPr="007777F3">
        <w:rPr>
          <w:rStyle w:val="HideTWBExt"/>
          <w:b w:val="0"/>
        </w:rPr>
        <w:t>&lt;/RepeatBlock-By&gt;</w:t>
      </w:r>
    </w:p>
    <w:p w14:paraId="3FF3B4F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3718AC0" w14:textId="77777777" w:rsidR="007F6226" w:rsidRPr="007777F3" w:rsidRDefault="007F6226" w:rsidP="007F6226">
      <w:pPr>
        <w:pStyle w:val="NormalBold"/>
      </w:pPr>
      <w:r w:rsidRPr="007777F3">
        <w:rPr>
          <w:rStyle w:val="HideTWBExt"/>
          <w:b w:val="0"/>
        </w:rPr>
        <w:t>&lt;Article&gt;</w:t>
      </w:r>
      <w:r w:rsidRPr="007777F3">
        <w:t>Punkt 12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BBF8D4B" w14:textId="77777777" w:rsidTr="00092B92">
        <w:trPr>
          <w:trHeight w:hRule="exact" w:val="240"/>
          <w:jc w:val="center"/>
        </w:trPr>
        <w:tc>
          <w:tcPr>
            <w:tcW w:w="9752" w:type="dxa"/>
            <w:gridSpan w:val="2"/>
            <w:tcBorders>
              <w:top w:val="nil"/>
              <w:left w:val="nil"/>
              <w:bottom w:val="nil"/>
              <w:right w:val="nil"/>
            </w:tcBorders>
          </w:tcPr>
          <w:p w14:paraId="35E48B44" w14:textId="77777777" w:rsidR="007F6226" w:rsidRPr="007777F3" w:rsidRDefault="007F6226" w:rsidP="00092B92"/>
        </w:tc>
      </w:tr>
      <w:tr w:rsidR="007F6226" w:rsidRPr="007777F3" w14:paraId="0AD82D75" w14:textId="77777777" w:rsidTr="00092B92">
        <w:trPr>
          <w:trHeight w:val="240"/>
          <w:jc w:val="center"/>
        </w:trPr>
        <w:tc>
          <w:tcPr>
            <w:tcW w:w="4876" w:type="dxa"/>
            <w:tcBorders>
              <w:top w:val="nil"/>
              <w:left w:val="nil"/>
              <w:bottom w:val="nil"/>
              <w:right w:val="nil"/>
            </w:tcBorders>
          </w:tcPr>
          <w:p w14:paraId="1E9C24B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738D88B" w14:textId="77777777" w:rsidR="007F6226" w:rsidRPr="007777F3" w:rsidRDefault="007F6226" w:rsidP="00092B92">
            <w:pPr>
              <w:pStyle w:val="AmColumnHeading"/>
            </w:pPr>
            <w:r w:rsidRPr="007777F3">
              <w:t>Ändringsförslag</w:t>
            </w:r>
          </w:p>
        </w:tc>
      </w:tr>
      <w:tr w:rsidR="007F6226" w:rsidRPr="007777F3" w14:paraId="448CEE8B" w14:textId="77777777" w:rsidTr="00092B92">
        <w:trPr>
          <w:jc w:val="center"/>
        </w:trPr>
        <w:tc>
          <w:tcPr>
            <w:tcW w:w="4876" w:type="dxa"/>
            <w:tcBorders>
              <w:top w:val="nil"/>
              <w:left w:val="nil"/>
              <w:bottom w:val="nil"/>
              <w:right w:val="nil"/>
            </w:tcBorders>
          </w:tcPr>
          <w:p w14:paraId="225496A1" w14:textId="77777777" w:rsidR="007F6226" w:rsidRPr="007777F3" w:rsidRDefault="007F6226" w:rsidP="00092B92">
            <w:pPr>
              <w:pStyle w:val="Normal6a"/>
            </w:pPr>
            <w:r w:rsidRPr="007777F3">
              <w:t>12.</w:t>
            </w:r>
            <w:r w:rsidRPr="007777F3">
              <w:tab/>
              <w:t>Europaparlamentet efterlyser en förstärkning av Europas resiliens genom att frigöra sig från alltför stora beroenden genom partnerskap som främjar ansvarsfull och spårbar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fattigdomsminskning, hållbar tillväxt för alla och ekonomisk diversifiering i afrikanska länder, och således respekterar de mänskliga rättigheterna.</w:t>
            </w:r>
          </w:p>
        </w:tc>
        <w:tc>
          <w:tcPr>
            <w:tcW w:w="4876" w:type="dxa"/>
            <w:tcBorders>
              <w:top w:val="nil"/>
              <w:left w:val="nil"/>
              <w:bottom w:val="nil"/>
              <w:right w:val="nil"/>
            </w:tcBorders>
          </w:tcPr>
          <w:p w14:paraId="22237003" w14:textId="77777777" w:rsidR="007F6226" w:rsidRPr="007777F3" w:rsidRDefault="007F6226" w:rsidP="00092B92">
            <w:pPr>
              <w:pStyle w:val="Normal6a"/>
            </w:pPr>
            <w:r w:rsidRPr="007777F3">
              <w:t>12.</w:t>
            </w:r>
            <w:r w:rsidRPr="007777F3">
              <w:tab/>
              <w:t xml:space="preserve">Europaparlamentet efterlyser en förstärkning av Europas resiliens genom att frigöra sig från alltför stora beroenden genom partnerskap som främjar ansvarsfull och spårbar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fattigdomsminskning, </w:t>
            </w:r>
            <w:r w:rsidRPr="007777F3">
              <w:rPr>
                <w:b/>
                <w:i/>
              </w:rPr>
              <w:t>kvalitetsjobb,</w:t>
            </w:r>
            <w:r w:rsidRPr="007777F3">
              <w:t xml:space="preserve"> hållbar tillväxt för alla och ekonomisk diversifiering i afrikanska länder, och således respekterar </w:t>
            </w:r>
            <w:r w:rsidRPr="007777F3">
              <w:rPr>
                <w:b/>
                <w:i/>
              </w:rPr>
              <w:t>arbetstagares rättigheter och</w:t>
            </w:r>
            <w:r w:rsidRPr="007777F3">
              <w:t xml:space="preserve"> de mänskliga rättigheterna.</w:t>
            </w:r>
          </w:p>
        </w:tc>
      </w:tr>
    </w:tbl>
    <w:p w14:paraId="6DA820F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6056EBB" w14:textId="77777777" w:rsidR="007F6226" w:rsidRPr="007777F3" w:rsidRDefault="007F6226" w:rsidP="007F6226">
      <w:r w:rsidRPr="007777F3">
        <w:rPr>
          <w:rStyle w:val="HideTWBExt"/>
        </w:rPr>
        <w:t>&lt;/Amend&gt;</w:t>
      </w:r>
    </w:p>
    <w:p w14:paraId="744A561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109</w:t>
      </w:r>
      <w:r w:rsidRPr="007777F3">
        <w:rPr>
          <w:rStyle w:val="HideTWBExt"/>
          <w:b w:val="0"/>
        </w:rPr>
        <w:t>&lt;/NumAm&gt;</w:t>
      </w:r>
    </w:p>
    <w:p w14:paraId="62D4A4FD" w14:textId="77777777" w:rsidR="007F6226" w:rsidRPr="007777F3" w:rsidRDefault="007F6226" w:rsidP="007F6226">
      <w:pPr>
        <w:pStyle w:val="NormalBold"/>
      </w:pPr>
      <w:r w:rsidRPr="007777F3">
        <w:rPr>
          <w:rStyle w:val="HideTWBExt"/>
          <w:b w:val="0"/>
        </w:rPr>
        <w:t>&lt;RepeatBlock-By&gt;&lt;Members&gt;</w:t>
      </w:r>
      <w:r w:rsidRPr="007777F3">
        <w:t>Benoit Cassart, Barry Andrews, Dan Barna, Hilde Vautmans, Charles Goerens</w:t>
      </w:r>
      <w:r w:rsidRPr="007777F3">
        <w:rPr>
          <w:rStyle w:val="HideTWBExt"/>
          <w:b w:val="0"/>
        </w:rPr>
        <w:t>&lt;/Members&gt;</w:t>
      </w:r>
    </w:p>
    <w:p w14:paraId="12CA5D72" w14:textId="77777777" w:rsidR="007F6226" w:rsidRPr="007777F3" w:rsidRDefault="007F6226" w:rsidP="007F6226">
      <w:pPr>
        <w:pStyle w:val="NormalBold"/>
      </w:pPr>
      <w:r w:rsidRPr="007777F3">
        <w:rPr>
          <w:rStyle w:val="HideTWBExt"/>
          <w:b w:val="0"/>
        </w:rPr>
        <w:t>&lt;/RepeatBlock-By&gt;</w:t>
      </w:r>
    </w:p>
    <w:p w14:paraId="786FA89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EA3A250"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0970270" w14:textId="77777777" w:rsidTr="00092B92">
        <w:trPr>
          <w:trHeight w:hRule="exact" w:val="240"/>
          <w:jc w:val="center"/>
        </w:trPr>
        <w:tc>
          <w:tcPr>
            <w:tcW w:w="9752" w:type="dxa"/>
            <w:gridSpan w:val="2"/>
            <w:tcBorders>
              <w:top w:val="nil"/>
              <w:left w:val="nil"/>
              <w:bottom w:val="nil"/>
              <w:right w:val="nil"/>
            </w:tcBorders>
          </w:tcPr>
          <w:p w14:paraId="1696C1D7" w14:textId="77777777" w:rsidR="007F6226" w:rsidRPr="007777F3" w:rsidRDefault="007F6226" w:rsidP="00092B92"/>
        </w:tc>
      </w:tr>
      <w:tr w:rsidR="007F6226" w:rsidRPr="007777F3" w14:paraId="48321DE2" w14:textId="77777777" w:rsidTr="00092B92">
        <w:trPr>
          <w:trHeight w:val="240"/>
          <w:jc w:val="center"/>
        </w:trPr>
        <w:tc>
          <w:tcPr>
            <w:tcW w:w="4876" w:type="dxa"/>
            <w:tcBorders>
              <w:top w:val="nil"/>
              <w:left w:val="nil"/>
              <w:bottom w:val="nil"/>
              <w:right w:val="nil"/>
            </w:tcBorders>
          </w:tcPr>
          <w:p w14:paraId="2C45586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B5D5FD3" w14:textId="77777777" w:rsidR="007F6226" w:rsidRPr="007777F3" w:rsidRDefault="007F6226" w:rsidP="00092B92">
            <w:pPr>
              <w:pStyle w:val="AmColumnHeading"/>
            </w:pPr>
            <w:r w:rsidRPr="007777F3">
              <w:t>Ändringsförslag</w:t>
            </w:r>
          </w:p>
        </w:tc>
      </w:tr>
      <w:tr w:rsidR="007F6226" w:rsidRPr="007777F3" w14:paraId="42DC35EA" w14:textId="77777777" w:rsidTr="00092B92">
        <w:trPr>
          <w:jc w:val="center"/>
        </w:trPr>
        <w:tc>
          <w:tcPr>
            <w:tcW w:w="4876" w:type="dxa"/>
            <w:tcBorders>
              <w:top w:val="nil"/>
              <w:left w:val="nil"/>
              <w:bottom w:val="nil"/>
              <w:right w:val="nil"/>
            </w:tcBorders>
          </w:tcPr>
          <w:p w14:paraId="45B1473C"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3D06A45C" w14:textId="77777777" w:rsidR="007F6226" w:rsidRPr="007777F3" w:rsidRDefault="007F6226" w:rsidP="00092B92">
            <w:pPr>
              <w:pStyle w:val="Normal6a"/>
            </w:pPr>
            <w:r w:rsidRPr="007777F3">
              <w:t>13.</w:t>
            </w:r>
            <w:r w:rsidRPr="007777F3">
              <w:tab/>
              <w:t xml:space="preserve">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 </w:t>
            </w:r>
            <w:r w:rsidRPr="007777F3">
              <w:rPr>
                <w:b/>
                <w:i/>
              </w:rPr>
              <w:t>Parlamentet betonar att 360-gradersstrategin i EU:s Global Gateway-strategi utgör unionens unika mervärde och skiljer den från andra globala aktörer som är verksamma i Afrika, i synnerhet Kina, eftersom den kombinerar investeringar i hållbar infrastruktur och konnektivitet med ett starkt fokus på hållbar utveckling, skapande av anständiga arbetstillfällen, fattigdomsutrotning, hälso- och sjukvård, utbildning, kompetensutveckling, god samhällsstyrning och social integration, och därigenom främjar långsiktiga och ömsesidigt fördelaktiga partnerskap med afrikanska länder. Parlamentet insisterar på att detta initiativ inte ska öka partnerländernas skuldbörda.</w:t>
            </w:r>
          </w:p>
        </w:tc>
      </w:tr>
    </w:tbl>
    <w:p w14:paraId="150D195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291F573" w14:textId="77777777" w:rsidR="007F6226" w:rsidRPr="007777F3" w:rsidRDefault="007F6226" w:rsidP="007F6226">
      <w:r w:rsidRPr="007777F3">
        <w:rPr>
          <w:rStyle w:val="HideTWBExt"/>
        </w:rPr>
        <w:t>&lt;/Amend&gt;</w:t>
      </w:r>
    </w:p>
    <w:p w14:paraId="4879190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110</w:t>
      </w:r>
      <w:r w:rsidRPr="007777F3">
        <w:rPr>
          <w:rStyle w:val="HideTWBExt"/>
          <w:b w:val="0"/>
        </w:rPr>
        <w:t>&lt;/NumAm&gt;</w:t>
      </w:r>
    </w:p>
    <w:p w14:paraId="68C21E26"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7A0B7443" w14:textId="77777777" w:rsidR="007F6226" w:rsidRPr="007777F3" w:rsidRDefault="007F6226" w:rsidP="007F6226">
      <w:pPr>
        <w:pStyle w:val="NormalBold"/>
      </w:pPr>
      <w:r w:rsidRPr="007777F3">
        <w:rPr>
          <w:rStyle w:val="HideTWBExt"/>
          <w:b w:val="0"/>
        </w:rPr>
        <w:t>&lt;/RepeatBlock-By&gt;</w:t>
      </w:r>
    </w:p>
    <w:p w14:paraId="2478341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27312AD"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3C95536" w14:textId="77777777" w:rsidTr="00092B92">
        <w:trPr>
          <w:trHeight w:hRule="exact" w:val="240"/>
          <w:jc w:val="center"/>
        </w:trPr>
        <w:tc>
          <w:tcPr>
            <w:tcW w:w="9752" w:type="dxa"/>
            <w:gridSpan w:val="2"/>
            <w:tcBorders>
              <w:top w:val="nil"/>
              <w:left w:val="nil"/>
              <w:bottom w:val="nil"/>
              <w:right w:val="nil"/>
            </w:tcBorders>
          </w:tcPr>
          <w:p w14:paraId="03A032CB" w14:textId="77777777" w:rsidR="007F6226" w:rsidRPr="007777F3" w:rsidRDefault="007F6226" w:rsidP="00092B92"/>
        </w:tc>
      </w:tr>
      <w:tr w:rsidR="007F6226" w:rsidRPr="007777F3" w14:paraId="2FFD5228" w14:textId="77777777" w:rsidTr="00092B92">
        <w:trPr>
          <w:trHeight w:val="240"/>
          <w:jc w:val="center"/>
        </w:trPr>
        <w:tc>
          <w:tcPr>
            <w:tcW w:w="4876" w:type="dxa"/>
            <w:tcBorders>
              <w:top w:val="nil"/>
              <w:left w:val="nil"/>
              <w:bottom w:val="nil"/>
              <w:right w:val="nil"/>
            </w:tcBorders>
          </w:tcPr>
          <w:p w14:paraId="4DD6CCB0"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4774E22" w14:textId="77777777" w:rsidR="007F6226" w:rsidRPr="007777F3" w:rsidRDefault="007F6226" w:rsidP="00092B92">
            <w:pPr>
              <w:pStyle w:val="AmColumnHeading"/>
            </w:pPr>
            <w:r w:rsidRPr="007777F3">
              <w:t>Ändringsförslag</w:t>
            </w:r>
          </w:p>
        </w:tc>
      </w:tr>
      <w:tr w:rsidR="007F6226" w:rsidRPr="007777F3" w14:paraId="298E9787" w14:textId="77777777" w:rsidTr="00092B92">
        <w:trPr>
          <w:jc w:val="center"/>
        </w:trPr>
        <w:tc>
          <w:tcPr>
            <w:tcW w:w="4876" w:type="dxa"/>
            <w:tcBorders>
              <w:top w:val="nil"/>
              <w:left w:val="nil"/>
              <w:bottom w:val="nil"/>
              <w:right w:val="nil"/>
            </w:tcBorders>
          </w:tcPr>
          <w:p w14:paraId="2445A046"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1E226BCF" w14:textId="77777777" w:rsidR="007F6226" w:rsidRPr="007777F3" w:rsidRDefault="007F6226" w:rsidP="00092B92">
            <w:pPr>
              <w:pStyle w:val="Normal6a"/>
            </w:pPr>
            <w:r w:rsidRPr="007777F3">
              <w:t>13.</w:t>
            </w:r>
            <w:r w:rsidRPr="007777F3">
              <w:tab/>
              <w:t xml:space="preserve">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 </w:t>
            </w:r>
            <w:r w:rsidRPr="007777F3">
              <w:rPr>
                <w:b/>
                <w:i/>
              </w:rPr>
              <w:t>Parlamentet begär att kommissionen ska offentliggöra ett offentligt register, som regelbundet uppdateras, över samtliga projekt som finansieras inom ramen för Global Gateway-strategin på den afrikanska kontinenten, som beskriver deras mål, tidsplan, anslagna belopp och erhållna resultat, i syfte att garantera samtliga berörda parter insyn i instrumentet.</w:t>
            </w:r>
          </w:p>
        </w:tc>
      </w:tr>
    </w:tbl>
    <w:p w14:paraId="5E57D9C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6B4A88EC" w14:textId="77777777" w:rsidR="007F6226" w:rsidRPr="007777F3" w:rsidRDefault="007F6226" w:rsidP="007F6226">
      <w:r w:rsidRPr="007777F3">
        <w:rPr>
          <w:rStyle w:val="HideTWBExt"/>
        </w:rPr>
        <w:t>&lt;/Amend&gt;</w:t>
      </w:r>
    </w:p>
    <w:p w14:paraId="2D90A4D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111</w:t>
      </w:r>
      <w:r w:rsidRPr="007777F3">
        <w:rPr>
          <w:rStyle w:val="HideTWBExt"/>
          <w:b w:val="0"/>
        </w:rPr>
        <w:t>&lt;/NumAm&gt;</w:t>
      </w:r>
    </w:p>
    <w:p w14:paraId="211085E1"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11ECBDF1" w14:textId="77777777" w:rsidR="007F6226" w:rsidRPr="007777F3" w:rsidRDefault="007F6226" w:rsidP="007F6226">
      <w:pPr>
        <w:pStyle w:val="NormalBold"/>
      </w:pPr>
      <w:r w:rsidRPr="007777F3">
        <w:rPr>
          <w:rStyle w:val="HideTWBExt"/>
          <w:b w:val="0"/>
        </w:rPr>
        <w:t>&lt;/RepeatBlock-By&gt;</w:t>
      </w:r>
    </w:p>
    <w:p w14:paraId="423F78A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805728C"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5277216" w14:textId="77777777" w:rsidTr="00092B92">
        <w:trPr>
          <w:trHeight w:hRule="exact" w:val="240"/>
          <w:jc w:val="center"/>
        </w:trPr>
        <w:tc>
          <w:tcPr>
            <w:tcW w:w="9752" w:type="dxa"/>
            <w:gridSpan w:val="2"/>
            <w:tcBorders>
              <w:top w:val="nil"/>
              <w:left w:val="nil"/>
              <w:bottom w:val="nil"/>
              <w:right w:val="nil"/>
            </w:tcBorders>
          </w:tcPr>
          <w:p w14:paraId="24081557" w14:textId="77777777" w:rsidR="007F6226" w:rsidRPr="007777F3" w:rsidRDefault="007F6226" w:rsidP="00092B92"/>
        </w:tc>
      </w:tr>
      <w:tr w:rsidR="007F6226" w:rsidRPr="007777F3" w14:paraId="09592027" w14:textId="77777777" w:rsidTr="00092B92">
        <w:trPr>
          <w:trHeight w:val="240"/>
          <w:jc w:val="center"/>
        </w:trPr>
        <w:tc>
          <w:tcPr>
            <w:tcW w:w="4876" w:type="dxa"/>
            <w:tcBorders>
              <w:top w:val="nil"/>
              <w:left w:val="nil"/>
              <w:bottom w:val="nil"/>
              <w:right w:val="nil"/>
            </w:tcBorders>
          </w:tcPr>
          <w:p w14:paraId="35509AC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04E5D2B" w14:textId="77777777" w:rsidR="007F6226" w:rsidRPr="007777F3" w:rsidRDefault="007F6226" w:rsidP="00092B92">
            <w:pPr>
              <w:pStyle w:val="AmColumnHeading"/>
            </w:pPr>
            <w:r w:rsidRPr="007777F3">
              <w:t>Ändringsförslag</w:t>
            </w:r>
          </w:p>
        </w:tc>
      </w:tr>
      <w:tr w:rsidR="007F6226" w:rsidRPr="007777F3" w14:paraId="72F01B6D" w14:textId="77777777" w:rsidTr="00092B92">
        <w:trPr>
          <w:jc w:val="center"/>
        </w:trPr>
        <w:tc>
          <w:tcPr>
            <w:tcW w:w="4876" w:type="dxa"/>
            <w:tcBorders>
              <w:top w:val="nil"/>
              <w:left w:val="nil"/>
              <w:bottom w:val="nil"/>
              <w:right w:val="nil"/>
            </w:tcBorders>
          </w:tcPr>
          <w:p w14:paraId="3B333071"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35D62256" w14:textId="77777777" w:rsidR="007F6226" w:rsidRPr="007777F3" w:rsidRDefault="007F6226" w:rsidP="00092B92">
            <w:pPr>
              <w:pStyle w:val="Normal6a"/>
            </w:pPr>
            <w:r w:rsidRPr="007777F3">
              <w:t>13.</w:t>
            </w:r>
            <w:r w:rsidRPr="007777F3">
              <w:tab/>
              <w:t xml:space="preserve">Europaparlamentet lyfter fram Global Gateway, som bidrar till att skapa lokalt mervärde och anständiga arbetstillfällen, främja social inkludering och bekämpa ojämlikhet genom stärkta partnerskap. </w:t>
            </w:r>
            <w:r w:rsidRPr="007777F3">
              <w:rPr>
                <w:b/>
                <w:i/>
              </w:rPr>
              <w:t xml:space="preserve">Parlamentet uppmanar kommissionen att prioritera synliga och skalbara projekt med stort genomslag inom strategiska sektorer såsom transport- och konnektivitetsinfrastruktur, energiprojekt samt digital ekonomi och digitala tjänster, och därigenom ge konkreta resultat på plats och stärka EU:s trovärdighet som partner. </w:t>
            </w:r>
            <w:r w:rsidRPr="007777F3">
              <w:t xml:space="preserve">Parlamentet uppmanar dock kommissionen att öka </w:t>
            </w:r>
            <w:r w:rsidRPr="007777F3">
              <w:rPr>
                <w:b/>
                <w:i/>
              </w:rPr>
              <w:t>synligheten i,</w:t>
            </w:r>
            <w:r w:rsidRPr="007777F3">
              <w:t xml:space="preserve"> transparensen kring och tillsynen över investeringarna inom ramen för Global Gateway för att stärka initiativens genomslag och erkännande.</w:t>
            </w:r>
          </w:p>
        </w:tc>
      </w:tr>
    </w:tbl>
    <w:p w14:paraId="00590AC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3002B05" w14:textId="77777777" w:rsidR="007F6226" w:rsidRPr="007777F3" w:rsidRDefault="007F6226" w:rsidP="007F6226">
      <w:r w:rsidRPr="007777F3">
        <w:rPr>
          <w:rStyle w:val="HideTWBExt"/>
        </w:rPr>
        <w:t>&lt;/Amend&gt;</w:t>
      </w:r>
    </w:p>
    <w:p w14:paraId="367E27D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112</w:t>
      </w:r>
      <w:r w:rsidRPr="007777F3">
        <w:rPr>
          <w:rStyle w:val="HideTWBExt"/>
          <w:b w:val="0"/>
        </w:rPr>
        <w:t>&lt;/NumAm&gt;</w:t>
      </w:r>
    </w:p>
    <w:p w14:paraId="20CB3F1F"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Céline Imart, Nicolas Bay, Marion Maréchal, Guillaume Peltier, Laurence Trochu</w:t>
      </w:r>
      <w:r w:rsidRPr="007777F3">
        <w:rPr>
          <w:rStyle w:val="HideTWBExt"/>
          <w:b w:val="0"/>
        </w:rPr>
        <w:t>&lt;/Members&gt;</w:t>
      </w:r>
    </w:p>
    <w:p w14:paraId="30413DD6" w14:textId="77777777" w:rsidR="007F6226" w:rsidRPr="007777F3" w:rsidRDefault="007F6226" w:rsidP="007F6226">
      <w:pPr>
        <w:pStyle w:val="NormalBold"/>
      </w:pPr>
      <w:r w:rsidRPr="007777F3">
        <w:rPr>
          <w:rStyle w:val="HideTWBExt"/>
          <w:b w:val="0"/>
        </w:rPr>
        <w:t>&lt;/RepeatBlock-By&gt;</w:t>
      </w:r>
    </w:p>
    <w:p w14:paraId="51EE0FB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4DD9235"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C56AD55" w14:textId="77777777" w:rsidTr="00092B92">
        <w:trPr>
          <w:trHeight w:hRule="exact" w:val="240"/>
          <w:jc w:val="center"/>
        </w:trPr>
        <w:tc>
          <w:tcPr>
            <w:tcW w:w="9752" w:type="dxa"/>
            <w:gridSpan w:val="2"/>
            <w:tcBorders>
              <w:top w:val="nil"/>
              <w:left w:val="nil"/>
              <w:bottom w:val="nil"/>
              <w:right w:val="nil"/>
            </w:tcBorders>
          </w:tcPr>
          <w:p w14:paraId="333ED3F8" w14:textId="77777777" w:rsidR="007F6226" w:rsidRPr="007777F3" w:rsidRDefault="007F6226" w:rsidP="00092B92"/>
        </w:tc>
      </w:tr>
      <w:tr w:rsidR="007F6226" w:rsidRPr="007777F3" w14:paraId="49F050D5" w14:textId="77777777" w:rsidTr="00092B92">
        <w:trPr>
          <w:trHeight w:val="240"/>
          <w:jc w:val="center"/>
        </w:trPr>
        <w:tc>
          <w:tcPr>
            <w:tcW w:w="4876" w:type="dxa"/>
            <w:tcBorders>
              <w:top w:val="nil"/>
              <w:left w:val="nil"/>
              <w:bottom w:val="nil"/>
              <w:right w:val="nil"/>
            </w:tcBorders>
          </w:tcPr>
          <w:p w14:paraId="7444605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E317206" w14:textId="77777777" w:rsidR="007F6226" w:rsidRPr="007777F3" w:rsidRDefault="007F6226" w:rsidP="00092B92">
            <w:pPr>
              <w:pStyle w:val="AmColumnHeading"/>
            </w:pPr>
            <w:r w:rsidRPr="007777F3">
              <w:t>Ändringsförslag</w:t>
            </w:r>
          </w:p>
        </w:tc>
      </w:tr>
      <w:tr w:rsidR="007F6226" w:rsidRPr="007777F3" w14:paraId="6181A89F" w14:textId="77777777" w:rsidTr="00092B92">
        <w:trPr>
          <w:jc w:val="center"/>
        </w:trPr>
        <w:tc>
          <w:tcPr>
            <w:tcW w:w="4876" w:type="dxa"/>
            <w:tcBorders>
              <w:top w:val="nil"/>
              <w:left w:val="nil"/>
              <w:bottom w:val="nil"/>
              <w:right w:val="nil"/>
            </w:tcBorders>
          </w:tcPr>
          <w:p w14:paraId="2359D093"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47A35F09"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r w:rsidRPr="007777F3">
              <w:rPr>
                <w:b/>
                <w:i/>
              </w:rPr>
              <w:t>, och betonar att alla Global Gateway-projekt i Afrika måste genomgå ett strikt investeringstest för viktiga europeiska intressen och aldrig får leda till ohållbara skulder eller undergräva EU:s livsmedelsproduktion och industriella konkurrenskraft</w:t>
            </w:r>
            <w:r w:rsidRPr="007777F3">
              <w:t>.</w:t>
            </w:r>
          </w:p>
        </w:tc>
      </w:tr>
    </w:tbl>
    <w:p w14:paraId="462EB91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980C08B" w14:textId="77777777" w:rsidR="007F6226" w:rsidRPr="007777F3" w:rsidRDefault="007F6226" w:rsidP="007F6226">
      <w:r w:rsidRPr="007777F3">
        <w:rPr>
          <w:rStyle w:val="HideTWBExt"/>
        </w:rPr>
        <w:t>&lt;/Amend&gt;</w:t>
      </w:r>
    </w:p>
    <w:p w14:paraId="393179E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113</w:t>
      </w:r>
      <w:r w:rsidRPr="007777F3">
        <w:rPr>
          <w:rStyle w:val="HideTWBExt"/>
          <w:b w:val="0"/>
        </w:rPr>
        <w:t>&lt;/NumAm&gt;</w:t>
      </w:r>
    </w:p>
    <w:p w14:paraId="3A1F5F73"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609D9D43" w14:textId="77777777" w:rsidR="007F6226" w:rsidRPr="007777F3" w:rsidRDefault="007F6226" w:rsidP="007F6226">
      <w:pPr>
        <w:pStyle w:val="NormalBold"/>
      </w:pPr>
      <w:r w:rsidRPr="007777F3">
        <w:rPr>
          <w:rStyle w:val="HideTWBExt"/>
          <w:b w:val="0"/>
        </w:rPr>
        <w:t>&lt;/RepeatBlock-By&gt;</w:t>
      </w:r>
    </w:p>
    <w:p w14:paraId="19A6EF0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42DAC27"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719A292" w14:textId="77777777" w:rsidTr="00092B92">
        <w:trPr>
          <w:trHeight w:hRule="exact" w:val="240"/>
          <w:jc w:val="center"/>
        </w:trPr>
        <w:tc>
          <w:tcPr>
            <w:tcW w:w="9752" w:type="dxa"/>
            <w:gridSpan w:val="2"/>
            <w:tcBorders>
              <w:top w:val="nil"/>
              <w:left w:val="nil"/>
              <w:bottom w:val="nil"/>
              <w:right w:val="nil"/>
            </w:tcBorders>
          </w:tcPr>
          <w:p w14:paraId="57321342" w14:textId="77777777" w:rsidR="007F6226" w:rsidRPr="007777F3" w:rsidRDefault="007F6226" w:rsidP="00092B92"/>
        </w:tc>
      </w:tr>
      <w:tr w:rsidR="007F6226" w:rsidRPr="007777F3" w14:paraId="33C255AD" w14:textId="77777777" w:rsidTr="00092B92">
        <w:trPr>
          <w:trHeight w:val="240"/>
          <w:jc w:val="center"/>
        </w:trPr>
        <w:tc>
          <w:tcPr>
            <w:tcW w:w="4876" w:type="dxa"/>
            <w:tcBorders>
              <w:top w:val="nil"/>
              <w:left w:val="nil"/>
              <w:bottom w:val="nil"/>
              <w:right w:val="nil"/>
            </w:tcBorders>
          </w:tcPr>
          <w:p w14:paraId="6D7E7B7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853D941" w14:textId="77777777" w:rsidR="007F6226" w:rsidRPr="007777F3" w:rsidRDefault="007F6226" w:rsidP="00092B92">
            <w:pPr>
              <w:pStyle w:val="AmColumnHeading"/>
            </w:pPr>
            <w:r w:rsidRPr="007777F3">
              <w:t>Ändringsförslag</w:t>
            </w:r>
          </w:p>
        </w:tc>
      </w:tr>
      <w:tr w:rsidR="007F6226" w:rsidRPr="007777F3" w14:paraId="26B0BC3A" w14:textId="77777777" w:rsidTr="00092B92">
        <w:trPr>
          <w:jc w:val="center"/>
        </w:trPr>
        <w:tc>
          <w:tcPr>
            <w:tcW w:w="4876" w:type="dxa"/>
            <w:tcBorders>
              <w:top w:val="nil"/>
              <w:left w:val="nil"/>
              <w:bottom w:val="nil"/>
              <w:right w:val="nil"/>
            </w:tcBorders>
          </w:tcPr>
          <w:p w14:paraId="415D9721"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3E7B9931" w14:textId="77777777" w:rsidR="007F6226" w:rsidRPr="007777F3" w:rsidRDefault="007F6226" w:rsidP="00092B92">
            <w:pPr>
              <w:pStyle w:val="Normal6a"/>
            </w:pPr>
            <w:r w:rsidRPr="007777F3">
              <w:t>13.</w:t>
            </w:r>
            <w:r w:rsidRPr="007777F3">
              <w:tab/>
              <w:t xml:space="preserve">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w:t>
            </w:r>
            <w:r w:rsidRPr="007777F3">
              <w:rPr>
                <w:b/>
                <w:i/>
              </w:rPr>
              <w:t>för att säkerställa dess effektivitet och förbättra dess kommunikation genom en offentlig, standardiserad central portal för information om Global Gateway-projekt,</w:t>
            </w:r>
            <w:r w:rsidRPr="007777F3">
              <w:t xml:space="preserve"> för att stärka initiativens genomslag och erkännande.</w:t>
            </w:r>
          </w:p>
        </w:tc>
      </w:tr>
    </w:tbl>
    <w:p w14:paraId="6531C53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16818D6" w14:textId="77777777" w:rsidR="007F6226" w:rsidRPr="007777F3" w:rsidRDefault="007F6226" w:rsidP="007F6226">
      <w:r w:rsidRPr="007777F3">
        <w:rPr>
          <w:rStyle w:val="HideTWBExt"/>
        </w:rPr>
        <w:t>&lt;/Amend&gt;</w:t>
      </w:r>
    </w:p>
    <w:p w14:paraId="7BBF6EE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114</w:t>
      </w:r>
      <w:r w:rsidRPr="007777F3">
        <w:rPr>
          <w:rStyle w:val="HideTWBExt"/>
          <w:b w:val="0"/>
        </w:rPr>
        <w:t>&lt;/NumAm&gt;</w:t>
      </w:r>
    </w:p>
    <w:p w14:paraId="7A0D9B5B" w14:textId="77777777" w:rsidR="007F6226" w:rsidRPr="007777F3" w:rsidRDefault="007F6226" w:rsidP="007F6226">
      <w:pPr>
        <w:pStyle w:val="NormalBold"/>
      </w:pPr>
      <w:r w:rsidRPr="007777F3">
        <w:rPr>
          <w:rStyle w:val="HideTWBExt"/>
          <w:b w:val="0"/>
        </w:rPr>
        <w:t>&lt;RepeatBlock-By&gt;&lt;Members&gt;</w:t>
      </w:r>
      <w:r w:rsidRPr="007777F3">
        <w:t>Vicent Marzà Ibáñez</w:t>
      </w:r>
      <w:r w:rsidRPr="007777F3">
        <w:rPr>
          <w:rStyle w:val="HideTWBExt"/>
          <w:b w:val="0"/>
        </w:rPr>
        <w:t>&lt;/Members&gt;</w:t>
      </w:r>
    </w:p>
    <w:p w14:paraId="770DE85E" w14:textId="77777777" w:rsidR="007F6226" w:rsidRPr="007777F3" w:rsidRDefault="007F6226" w:rsidP="007F6226">
      <w:r w:rsidRPr="007777F3">
        <w:rPr>
          <w:rStyle w:val="HideTWBExt"/>
        </w:rPr>
        <w:t>&lt;AuNomDe&gt;</w:t>
      </w:r>
      <w:r w:rsidRPr="007777F3">
        <w:rPr>
          <w:rStyle w:val="HideTWBInt"/>
        </w:rPr>
        <w:t>{Verts/ALE}</w:t>
      </w:r>
      <w:r w:rsidRPr="007777F3">
        <w:t>för Verts/ALE-gruppen</w:t>
      </w:r>
      <w:r w:rsidRPr="007777F3">
        <w:rPr>
          <w:rStyle w:val="HideTWBExt"/>
        </w:rPr>
        <w:t>&lt;/AuNomDe&gt;</w:t>
      </w:r>
    </w:p>
    <w:p w14:paraId="6B985728" w14:textId="77777777" w:rsidR="007F6226" w:rsidRPr="007777F3" w:rsidRDefault="007F6226" w:rsidP="007F6226">
      <w:pPr>
        <w:pStyle w:val="NormalBold"/>
      </w:pPr>
      <w:r w:rsidRPr="007777F3">
        <w:rPr>
          <w:rStyle w:val="HideTWBExt"/>
          <w:b w:val="0"/>
        </w:rPr>
        <w:t>&lt;/RepeatBlock-By&gt;</w:t>
      </w:r>
    </w:p>
    <w:p w14:paraId="4E5480D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AE03DFB"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33182D9" w14:textId="77777777" w:rsidTr="00092B92">
        <w:trPr>
          <w:trHeight w:hRule="exact" w:val="240"/>
          <w:jc w:val="center"/>
        </w:trPr>
        <w:tc>
          <w:tcPr>
            <w:tcW w:w="9752" w:type="dxa"/>
            <w:gridSpan w:val="2"/>
            <w:tcBorders>
              <w:top w:val="nil"/>
              <w:left w:val="nil"/>
              <w:bottom w:val="nil"/>
              <w:right w:val="nil"/>
            </w:tcBorders>
          </w:tcPr>
          <w:p w14:paraId="27B699A8" w14:textId="77777777" w:rsidR="007F6226" w:rsidRPr="007777F3" w:rsidRDefault="007F6226" w:rsidP="00092B92"/>
        </w:tc>
      </w:tr>
      <w:tr w:rsidR="007F6226" w:rsidRPr="007777F3" w14:paraId="6727DB3B" w14:textId="77777777" w:rsidTr="00092B92">
        <w:trPr>
          <w:trHeight w:val="240"/>
          <w:jc w:val="center"/>
        </w:trPr>
        <w:tc>
          <w:tcPr>
            <w:tcW w:w="4876" w:type="dxa"/>
            <w:tcBorders>
              <w:top w:val="nil"/>
              <w:left w:val="nil"/>
              <w:bottom w:val="nil"/>
              <w:right w:val="nil"/>
            </w:tcBorders>
          </w:tcPr>
          <w:p w14:paraId="3D7576E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E5E6A7B" w14:textId="77777777" w:rsidR="007F6226" w:rsidRPr="007777F3" w:rsidRDefault="007F6226" w:rsidP="00092B92">
            <w:pPr>
              <w:pStyle w:val="AmColumnHeading"/>
            </w:pPr>
            <w:r w:rsidRPr="007777F3">
              <w:t>Ändringsförslag</w:t>
            </w:r>
          </w:p>
        </w:tc>
      </w:tr>
      <w:tr w:rsidR="007F6226" w:rsidRPr="007777F3" w14:paraId="0418BD70" w14:textId="77777777" w:rsidTr="00092B92">
        <w:trPr>
          <w:jc w:val="center"/>
        </w:trPr>
        <w:tc>
          <w:tcPr>
            <w:tcW w:w="4876" w:type="dxa"/>
            <w:tcBorders>
              <w:top w:val="nil"/>
              <w:left w:val="nil"/>
              <w:bottom w:val="nil"/>
              <w:right w:val="nil"/>
            </w:tcBorders>
          </w:tcPr>
          <w:p w14:paraId="7F124B82"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7BE7BBB3"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r w:rsidRPr="007777F3">
              <w:rPr>
                <w:b/>
                <w:i/>
              </w:rPr>
              <w:t>, och påminner om att investeringsdrivna projekt, inklusive Global Gateway, inte bör ersätta utvecklingsinriktade initiativ och finansiering från det offentliga utvecklingsbiståndet</w:t>
            </w:r>
            <w:r w:rsidRPr="007777F3">
              <w:t>.</w:t>
            </w:r>
          </w:p>
        </w:tc>
      </w:tr>
    </w:tbl>
    <w:p w14:paraId="44282B7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4180311" w14:textId="77777777" w:rsidR="007F6226" w:rsidRPr="007777F3" w:rsidRDefault="007F6226" w:rsidP="007F6226">
      <w:r w:rsidRPr="007777F3">
        <w:rPr>
          <w:rStyle w:val="HideTWBExt"/>
        </w:rPr>
        <w:t>&lt;/Amend&gt;</w:t>
      </w:r>
    </w:p>
    <w:p w14:paraId="2EC3022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115</w:t>
      </w:r>
      <w:r w:rsidRPr="007777F3">
        <w:rPr>
          <w:rStyle w:val="HideTWBExt"/>
          <w:b w:val="0"/>
        </w:rPr>
        <w:t>&lt;/NumAm&gt;</w:t>
      </w:r>
    </w:p>
    <w:p w14:paraId="0A35AF7E"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489A1FC8" w14:textId="77777777" w:rsidR="007F6226" w:rsidRPr="007777F3" w:rsidRDefault="007F6226" w:rsidP="007F6226">
      <w:pPr>
        <w:pStyle w:val="NormalBold"/>
      </w:pPr>
      <w:r w:rsidRPr="007777F3">
        <w:rPr>
          <w:rStyle w:val="HideTWBExt"/>
          <w:b w:val="0"/>
        </w:rPr>
        <w:t>&lt;/RepeatBlock-By&gt;</w:t>
      </w:r>
    </w:p>
    <w:p w14:paraId="5BC21F8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140A97B"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761DA41" w14:textId="77777777" w:rsidTr="00092B92">
        <w:trPr>
          <w:trHeight w:hRule="exact" w:val="240"/>
          <w:jc w:val="center"/>
        </w:trPr>
        <w:tc>
          <w:tcPr>
            <w:tcW w:w="9752" w:type="dxa"/>
            <w:gridSpan w:val="2"/>
            <w:tcBorders>
              <w:top w:val="nil"/>
              <w:left w:val="nil"/>
              <w:bottom w:val="nil"/>
              <w:right w:val="nil"/>
            </w:tcBorders>
          </w:tcPr>
          <w:p w14:paraId="68B29DEF" w14:textId="77777777" w:rsidR="007F6226" w:rsidRPr="007777F3" w:rsidRDefault="007F6226" w:rsidP="00092B92"/>
        </w:tc>
      </w:tr>
      <w:tr w:rsidR="007F6226" w:rsidRPr="007777F3" w14:paraId="1F15E659" w14:textId="77777777" w:rsidTr="00092B92">
        <w:trPr>
          <w:trHeight w:val="240"/>
          <w:jc w:val="center"/>
        </w:trPr>
        <w:tc>
          <w:tcPr>
            <w:tcW w:w="4876" w:type="dxa"/>
            <w:tcBorders>
              <w:top w:val="nil"/>
              <w:left w:val="nil"/>
              <w:bottom w:val="nil"/>
              <w:right w:val="nil"/>
            </w:tcBorders>
          </w:tcPr>
          <w:p w14:paraId="6FFEAFD3"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8AC250B" w14:textId="77777777" w:rsidR="007F6226" w:rsidRPr="007777F3" w:rsidRDefault="007F6226" w:rsidP="00092B92">
            <w:pPr>
              <w:pStyle w:val="AmColumnHeading"/>
            </w:pPr>
            <w:r w:rsidRPr="007777F3">
              <w:t>Ändringsförslag</w:t>
            </w:r>
          </w:p>
        </w:tc>
      </w:tr>
      <w:tr w:rsidR="007F6226" w:rsidRPr="007777F3" w14:paraId="50684364" w14:textId="77777777" w:rsidTr="00092B92">
        <w:trPr>
          <w:jc w:val="center"/>
        </w:trPr>
        <w:tc>
          <w:tcPr>
            <w:tcW w:w="4876" w:type="dxa"/>
            <w:tcBorders>
              <w:top w:val="nil"/>
              <w:left w:val="nil"/>
              <w:bottom w:val="nil"/>
              <w:right w:val="nil"/>
            </w:tcBorders>
          </w:tcPr>
          <w:p w14:paraId="2632A586" w14:textId="77777777" w:rsidR="007F6226" w:rsidRPr="007777F3" w:rsidRDefault="007F6226" w:rsidP="00092B92">
            <w:pPr>
              <w:pStyle w:val="Normal6a"/>
            </w:pPr>
            <w:r w:rsidRPr="007777F3">
              <w:t>13.</w:t>
            </w:r>
            <w:r w:rsidRPr="007777F3">
              <w:tab/>
              <w:t xml:space="preserve">Europaparlamentet </w:t>
            </w:r>
            <w:r w:rsidRPr="007777F3">
              <w:rPr>
                <w:b/>
                <w:i/>
              </w:rPr>
              <w:t>lyfter fram</w:t>
            </w:r>
            <w:r w:rsidRPr="007777F3">
              <w:t xml:space="preserve"> Global Gateway</w:t>
            </w:r>
            <w:r w:rsidRPr="007777F3">
              <w:rPr>
                <w:b/>
                <w:i/>
              </w:rPr>
              <w:t>, som bidrar</w:t>
            </w:r>
            <w:r w:rsidRPr="007777F3">
              <w:t xml:space="preserve">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w:t>
            </w:r>
          </w:p>
        </w:tc>
        <w:tc>
          <w:tcPr>
            <w:tcW w:w="4876" w:type="dxa"/>
            <w:tcBorders>
              <w:top w:val="nil"/>
              <w:left w:val="nil"/>
              <w:bottom w:val="nil"/>
              <w:right w:val="nil"/>
            </w:tcBorders>
          </w:tcPr>
          <w:p w14:paraId="0004BA35" w14:textId="77777777" w:rsidR="007F6226" w:rsidRPr="007777F3" w:rsidRDefault="007F6226" w:rsidP="00092B92">
            <w:pPr>
              <w:pStyle w:val="Normal6a"/>
            </w:pPr>
            <w:r w:rsidRPr="007777F3">
              <w:t>13.</w:t>
            </w:r>
            <w:r w:rsidRPr="007777F3">
              <w:tab/>
              <w:t xml:space="preserve">Europaparlamentet </w:t>
            </w:r>
            <w:r w:rsidRPr="007777F3">
              <w:rPr>
                <w:b/>
                <w:i/>
              </w:rPr>
              <w:t>förväntar sig att</w:t>
            </w:r>
            <w:r w:rsidRPr="007777F3">
              <w:t xml:space="preserve"> Global Gateway</w:t>
            </w:r>
            <w:r w:rsidRPr="007777F3">
              <w:rPr>
                <w:b/>
                <w:i/>
              </w:rPr>
              <w:t xml:space="preserve"> ska bidra</w:t>
            </w:r>
            <w:r w:rsidRPr="007777F3">
              <w:t xml:space="preserve"> till att skapa lokalt mervärde och anständiga arbetstillfällen, främja social inkludering och bekämpa ojämlikhet genom stärkta partnerskap. Parlamentet uppmanar dock kommissionen att öka transparensen kring och tillsynen över investeringarna inom ramen för Global Gateway för att stärka initiativens genomslag och erkännande. </w:t>
            </w:r>
            <w:r w:rsidRPr="007777F3">
              <w:rPr>
                <w:b/>
                <w:i/>
              </w:rPr>
              <w:t>Parlamentet begär ett bättre deltagande från Europaparlamentets sida i granskningen och vidareutvecklingen av strategin.</w:t>
            </w:r>
          </w:p>
        </w:tc>
      </w:tr>
    </w:tbl>
    <w:p w14:paraId="4AEE3FC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1108A15" w14:textId="77777777" w:rsidR="007F6226" w:rsidRPr="007777F3" w:rsidRDefault="007F6226" w:rsidP="007F6226">
      <w:r w:rsidRPr="007777F3">
        <w:rPr>
          <w:rStyle w:val="HideTWBExt"/>
        </w:rPr>
        <w:t>&lt;/Amend&gt;</w:t>
      </w:r>
    </w:p>
    <w:p w14:paraId="0742F02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116</w:t>
      </w:r>
      <w:r w:rsidRPr="007777F3">
        <w:rPr>
          <w:rStyle w:val="HideTWBExt"/>
          <w:b w:val="0"/>
        </w:rPr>
        <w:t>&lt;/NumAm&gt;</w:t>
      </w:r>
    </w:p>
    <w:p w14:paraId="2E02B745"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393D9C05" w14:textId="77777777" w:rsidR="007F6226" w:rsidRPr="007777F3" w:rsidRDefault="007F6226" w:rsidP="007F6226">
      <w:pPr>
        <w:pStyle w:val="NormalBold"/>
      </w:pPr>
      <w:r w:rsidRPr="007777F3">
        <w:rPr>
          <w:rStyle w:val="HideTWBExt"/>
          <w:b w:val="0"/>
        </w:rPr>
        <w:t>&lt;/RepeatBlock-By&gt;</w:t>
      </w:r>
    </w:p>
    <w:p w14:paraId="0B97506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6F31D36" w14:textId="77777777" w:rsidR="007F6226" w:rsidRPr="007777F3" w:rsidRDefault="007F6226" w:rsidP="007F6226">
      <w:pPr>
        <w:pStyle w:val="NormalBold"/>
      </w:pPr>
      <w:r w:rsidRPr="007777F3">
        <w:rPr>
          <w:rStyle w:val="HideTWBExt"/>
          <w:b w:val="0"/>
        </w:rPr>
        <w:t>&lt;Article&gt;</w:t>
      </w:r>
      <w:r w:rsidRPr="007777F3">
        <w:t>Punkt 13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FA5A4E0" w14:textId="77777777" w:rsidTr="00092B92">
        <w:trPr>
          <w:trHeight w:hRule="exact" w:val="240"/>
          <w:jc w:val="center"/>
        </w:trPr>
        <w:tc>
          <w:tcPr>
            <w:tcW w:w="9752" w:type="dxa"/>
            <w:gridSpan w:val="2"/>
            <w:tcBorders>
              <w:top w:val="nil"/>
              <w:left w:val="nil"/>
              <w:bottom w:val="nil"/>
              <w:right w:val="nil"/>
            </w:tcBorders>
          </w:tcPr>
          <w:p w14:paraId="77B46C24" w14:textId="77777777" w:rsidR="007F6226" w:rsidRPr="007777F3" w:rsidRDefault="007F6226" w:rsidP="00092B92"/>
        </w:tc>
      </w:tr>
      <w:tr w:rsidR="007F6226" w:rsidRPr="007777F3" w14:paraId="755715C7" w14:textId="77777777" w:rsidTr="00092B92">
        <w:trPr>
          <w:trHeight w:val="240"/>
          <w:jc w:val="center"/>
        </w:trPr>
        <w:tc>
          <w:tcPr>
            <w:tcW w:w="4876" w:type="dxa"/>
            <w:tcBorders>
              <w:top w:val="nil"/>
              <w:left w:val="nil"/>
              <w:bottom w:val="nil"/>
              <w:right w:val="nil"/>
            </w:tcBorders>
          </w:tcPr>
          <w:p w14:paraId="70B312B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0E11108" w14:textId="77777777" w:rsidR="007F6226" w:rsidRPr="007777F3" w:rsidRDefault="007F6226" w:rsidP="00092B92">
            <w:pPr>
              <w:pStyle w:val="AmColumnHeading"/>
            </w:pPr>
            <w:r w:rsidRPr="007777F3">
              <w:t>Ändringsförslag</w:t>
            </w:r>
          </w:p>
        </w:tc>
      </w:tr>
      <w:tr w:rsidR="007F6226" w:rsidRPr="007777F3" w14:paraId="235AF2BF" w14:textId="77777777" w:rsidTr="00092B92">
        <w:trPr>
          <w:jc w:val="center"/>
        </w:trPr>
        <w:tc>
          <w:tcPr>
            <w:tcW w:w="4876" w:type="dxa"/>
            <w:tcBorders>
              <w:top w:val="nil"/>
              <w:left w:val="nil"/>
              <w:bottom w:val="nil"/>
              <w:right w:val="nil"/>
            </w:tcBorders>
          </w:tcPr>
          <w:p w14:paraId="28EB6423" w14:textId="77777777" w:rsidR="007F6226" w:rsidRPr="007777F3" w:rsidRDefault="007F6226" w:rsidP="00092B92">
            <w:pPr>
              <w:pStyle w:val="Normal6a"/>
            </w:pPr>
            <w:r w:rsidRPr="007777F3">
              <w:t>13.</w:t>
            </w:r>
            <w:r w:rsidRPr="007777F3">
              <w:tab/>
              <w:t xml:space="preserve">Europaparlamentet lyfter fram Global Gateway, som bidrar till att skapa lokalt mervärde och anständiga arbetstillfällen, främja social inkludering och bekämpa ojämlikhet genom stärkta partnerskap. Parlamentet uppmanar dock kommissionen att öka transparensen kring </w:t>
            </w:r>
            <w:r w:rsidRPr="007777F3">
              <w:rPr>
                <w:b/>
                <w:i/>
              </w:rPr>
              <w:t>och</w:t>
            </w:r>
            <w:r w:rsidRPr="007777F3">
              <w:t xml:space="preserve"> tillsynen över investeringarna inom ramen för Global Gateway för att stärka initiativens genomslag och erkännande.</w:t>
            </w:r>
          </w:p>
        </w:tc>
        <w:tc>
          <w:tcPr>
            <w:tcW w:w="4876" w:type="dxa"/>
            <w:tcBorders>
              <w:top w:val="nil"/>
              <w:left w:val="nil"/>
              <w:bottom w:val="nil"/>
              <w:right w:val="nil"/>
            </w:tcBorders>
          </w:tcPr>
          <w:p w14:paraId="696D5B78" w14:textId="77777777" w:rsidR="007F6226" w:rsidRPr="007777F3" w:rsidRDefault="007F6226" w:rsidP="00092B92">
            <w:pPr>
              <w:pStyle w:val="Normal6a"/>
            </w:pPr>
            <w:r w:rsidRPr="007777F3">
              <w:t>13.</w:t>
            </w:r>
            <w:r w:rsidRPr="007777F3">
              <w:tab/>
              <w:t>Europaparlamentet lyfter fram Global Gateway, som bidrar till att skapa lokalt mervärde och anständiga arbetstillfällen, främja social inkludering och bekämpa ojämlikhet genom stärkta partnerskap. Parlamentet uppmanar dock kommissionen att öka transparensen kring</w:t>
            </w:r>
            <w:r w:rsidRPr="007777F3">
              <w:rPr>
                <w:b/>
                <w:i/>
              </w:rPr>
              <w:t>,</w:t>
            </w:r>
            <w:r w:rsidRPr="007777F3">
              <w:t xml:space="preserve"> tillsynen över </w:t>
            </w:r>
            <w:r w:rsidRPr="007777F3">
              <w:rPr>
                <w:b/>
                <w:i/>
              </w:rPr>
              <w:t>och den parlamentariska granskningen av</w:t>
            </w:r>
            <w:r w:rsidRPr="007777F3">
              <w:t xml:space="preserve"> investeringarna inom ramen för Global Gateway för att stärka initiativens genomslag och erkännande.</w:t>
            </w:r>
          </w:p>
        </w:tc>
      </w:tr>
    </w:tbl>
    <w:p w14:paraId="731F4F4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331DC25" w14:textId="77777777" w:rsidR="007F6226" w:rsidRPr="007777F3" w:rsidRDefault="007F6226" w:rsidP="007F6226">
      <w:r w:rsidRPr="007777F3">
        <w:rPr>
          <w:rStyle w:val="HideTWBExt"/>
        </w:rPr>
        <w:t>&lt;/Amend&gt;</w:t>
      </w:r>
    </w:p>
    <w:p w14:paraId="6CF0E8D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117</w:t>
      </w:r>
      <w:r w:rsidRPr="007777F3">
        <w:rPr>
          <w:rStyle w:val="HideTWBExt"/>
          <w:b w:val="0"/>
        </w:rPr>
        <w:t>&lt;/NumAm&gt;</w:t>
      </w:r>
    </w:p>
    <w:p w14:paraId="71216A6D"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w:t>
      </w:r>
      <w:r w:rsidRPr="007777F3">
        <w:rPr>
          <w:rStyle w:val="HideTWBExt"/>
          <w:b w:val="0"/>
        </w:rPr>
        <w:t>&lt;/Members&gt;</w:t>
      </w:r>
    </w:p>
    <w:p w14:paraId="29FCCE36" w14:textId="77777777" w:rsidR="007F6226" w:rsidRPr="007777F3" w:rsidRDefault="007F6226" w:rsidP="007F6226">
      <w:pPr>
        <w:pStyle w:val="NormalBold"/>
      </w:pPr>
      <w:r w:rsidRPr="007777F3">
        <w:rPr>
          <w:rStyle w:val="HideTWBExt"/>
          <w:b w:val="0"/>
        </w:rPr>
        <w:t>&lt;/RepeatBlock-By&gt;</w:t>
      </w:r>
    </w:p>
    <w:p w14:paraId="627FB5C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86D43B2" w14:textId="77777777" w:rsidR="007F6226" w:rsidRPr="007777F3" w:rsidRDefault="007F6226" w:rsidP="007F6226">
      <w:pPr>
        <w:pStyle w:val="NormalBold"/>
      </w:pPr>
      <w:r w:rsidRPr="007777F3">
        <w:rPr>
          <w:rStyle w:val="HideTWBExt"/>
          <w:b w:val="0"/>
        </w:rPr>
        <w:t>&lt;Article&gt;</w:t>
      </w:r>
      <w:r w:rsidRPr="007777F3">
        <w:t>Punkt 13a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D949908" w14:textId="77777777" w:rsidTr="00092B92">
        <w:trPr>
          <w:trHeight w:hRule="exact" w:val="240"/>
          <w:jc w:val="center"/>
        </w:trPr>
        <w:tc>
          <w:tcPr>
            <w:tcW w:w="9752" w:type="dxa"/>
            <w:gridSpan w:val="2"/>
            <w:tcBorders>
              <w:top w:val="nil"/>
              <w:left w:val="nil"/>
              <w:bottom w:val="nil"/>
              <w:right w:val="nil"/>
            </w:tcBorders>
          </w:tcPr>
          <w:p w14:paraId="72CAEA8A" w14:textId="77777777" w:rsidR="007F6226" w:rsidRPr="007777F3" w:rsidRDefault="007F6226" w:rsidP="00092B92"/>
        </w:tc>
      </w:tr>
      <w:tr w:rsidR="007F6226" w:rsidRPr="007777F3" w14:paraId="01074E2B" w14:textId="77777777" w:rsidTr="00092B92">
        <w:trPr>
          <w:trHeight w:val="240"/>
          <w:jc w:val="center"/>
        </w:trPr>
        <w:tc>
          <w:tcPr>
            <w:tcW w:w="4876" w:type="dxa"/>
            <w:tcBorders>
              <w:top w:val="nil"/>
              <w:left w:val="nil"/>
              <w:bottom w:val="nil"/>
              <w:right w:val="nil"/>
            </w:tcBorders>
          </w:tcPr>
          <w:p w14:paraId="78BFAD2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C61DA79" w14:textId="77777777" w:rsidR="007F6226" w:rsidRPr="007777F3" w:rsidRDefault="007F6226" w:rsidP="00092B92">
            <w:pPr>
              <w:pStyle w:val="AmColumnHeading"/>
            </w:pPr>
            <w:r w:rsidRPr="007777F3">
              <w:t>Ändringsförslag</w:t>
            </w:r>
          </w:p>
        </w:tc>
      </w:tr>
      <w:tr w:rsidR="007F6226" w:rsidRPr="007777F3" w14:paraId="454A4D92" w14:textId="77777777" w:rsidTr="00092B92">
        <w:trPr>
          <w:jc w:val="center"/>
        </w:trPr>
        <w:tc>
          <w:tcPr>
            <w:tcW w:w="4876" w:type="dxa"/>
            <w:tcBorders>
              <w:top w:val="nil"/>
              <w:left w:val="nil"/>
              <w:bottom w:val="nil"/>
              <w:right w:val="nil"/>
            </w:tcBorders>
          </w:tcPr>
          <w:p w14:paraId="104E84FE" w14:textId="77777777" w:rsidR="007F6226" w:rsidRPr="007777F3" w:rsidRDefault="007F6226" w:rsidP="00092B92">
            <w:pPr>
              <w:pStyle w:val="Normal6a"/>
            </w:pPr>
          </w:p>
        </w:tc>
        <w:tc>
          <w:tcPr>
            <w:tcW w:w="4876" w:type="dxa"/>
            <w:tcBorders>
              <w:top w:val="nil"/>
              <w:left w:val="nil"/>
              <w:bottom w:val="nil"/>
              <w:right w:val="nil"/>
            </w:tcBorders>
          </w:tcPr>
          <w:p w14:paraId="2F50AEAF" w14:textId="77777777" w:rsidR="007F6226" w:rsidRPr="007777F3" w:rsidRDefault="007F6226" w:rsidP="00092B92">
            <w:pPr>
              <w:pStyle w:val="Normal6a"/>
            </w:pPr>
            <w:r w:rsidRPr="007777F3">
              <w:rPr>
                <w:b/>
                <w:i/>
              </w:rPr>
              <w:t>13a.</w:t>
            </w:r>
            <w:r w:rsidRPr="007777F3">
              <w:tab/>
            </w:r>
            <w:r w:rsidRPr="007777F3">
              <w:rPr>
                <w:b/>
                <w:i/>
              </w:rPr>
              <w:t>Europaparlamentet uppmanar medlemsstaterna och andra partnerländer, liksom relevanta finansinstitut och regionala institutioner, att stödja omstrukturering av skulder, inför den nuvarande skuldkris som orsakas av kraftigt ökande återbetalningskostnader på grund av stigande globala räntor, den geopolitiska situationen och klimatchocker. Parlamentet uppmanar EU och AU att samarbeta för att genomföra omfattande makroekonomiska reformer.</w:t>
            </w:r>
          </w:p>
        </w:tc>
      </w:tr>
    </w:tbl>
    <w:p w14:paraId="4E8EC20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5B567FE" w14:textId="77777777" w:rsidR="007F6226" w:rsidRPr="007777F3" w:rsidRDefault="007F6226" w:rsidP="007F6226">
      <w:r w:rsidRPr="007777F3">
        <w:rPr>
          <w:rStyle w:val="HideTWBExt"/>
        </w:rPr>
        <w:t>&lt;/Amend&gt;</w:t>
      </w:r>
    </w:p>
    <w:p w14:paraId="06BD4DF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118</w:t>
      </w:r>
      <w:r w:rsidRPr="007777F3">
        <w:rPr>
          <w:rStyle w:val="HideTWBExt"/>
          <w:b w:val="0"/>
        </w:rPr>
        <w:t>&lt;/NumAm&gt;</w:t>
      </w:r>
    </w:p>
    <w:p w14:paraId="2763ED8B"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w:t>
      </w:r>
      <w:r w:rsidRPr="007777F3">
        <w:rPr>
          <w:rStyle w:val="HideTWBExt"/>
          <w:b w:val="0"/>
        </w:rPr>
        <w:t>&lt;/Members&gt;</w:t>
      </w:r>
    </w:p>
    <w:p w14:paraId="3F9CC2EA" w14:textId="77777777" w:rsidR="007F6226" w:rsidRPr="007777F3" w:rsidRDefault="007F6226" w:rsidP="007F6226">
      <w:pPr>
        <w:pStyle w:val="NormalBold"/>
      </w:pPr>
      <w:r w:rsidRPr="007777F3">
        <w:rPr>
          <w:rStyle w:val="HideTWBExt"/>
          <w:b w:val="0"/>
        </w:rPr>
        <w:t>&lt;/RepeatBlock-By&gt;</w:t>
      </w:r>
    </w:p>
    <w:p w14:paraId="7BEE678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40725DA" w14:textId="77777777" w:rsidR="007F6226" w:rsidRPr="007777F3" w:rsidRDefault="007F6226" w:rsidP="007F6226">
      <w:pPr>
        <w:pStyle w:val="NormalBold"/>
      </w:pPr>
      <w:r w:rsidRPr="007777F3">
        <w:rPr>
          <w:rStyle w:val="HideTWBExt"/>
          <w:b w:val="0"/>
        </w:rPr>
        <w:t>&lt;Article&gt;</w:t>
      </w:r>
      <w:r w:rsidRPr="007777F3">
        <w:t>Punkt 13a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23AC2E1" w14:textId="77777777" w:rsidTr="00092B92">
        <w:trPr>
          <w:trHeight w:hRule="exact" w:val="240"/>
          <w:jc w:val="center"/>
        </w:trPr>
        <w:tc>
          <w:tcPr>
            <w:tcW w:w="9752" w:type="dxa"/>
            <w:gridSpan w:val="2"/>
            <w:tcBorders>
              <w:top w:val="nil"/>
              <w:left w:val="nil"/>
              <w:bottom w:val="nil"/>
              <w:right w:val="nil"/>
            </w:tcBorders>
          </w:tcPr>
          <w:p w14:paraId="2143D478" w14:textId="77777777" w:rsidR="007F6226" w:rsidRPr="007777F3" w:rsidRDefault="007F6226" w:rsidP="00092B92"/>
        </w:tc>
      </w:tr>
      <w:tr w:rsidR="007F6226" w:rsidRPr="007777F3" w14:paraId="24F4E5BD" w14:textId="77777777" w:rsidTr="00092B92">
        <w:trPr>
          <w:trHeight w:val="240"/>
          <w:jc w:val="center"/>
        </w:trPr>
        <w:tc>
          <w:tcPr>
            <w:tcW w:w="4876" w:type="dxa"/>
            <w:tcBorders>
              <w:top w:val="nil"/>
              <w:left w:val="nil"/>
              <w:bottom w:val="nil"/>
              <w:right w:val="nil"/>
            </w:tcBorders>
          </w:tcPr>
          <w:p w14:paraId="63530FE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496B6F1" w14:textId="77777777" w:rsidR="007F6226" w:rsidRPr="007777F3" w:rsidRDefault="007F6226" w:rsidP="00092B92">
            <w:pPr>
              <w:pStyle w:val="AmColumnHeading"/>
            </w:pPr>
            <w:r w:rsidRPr="007777F3">
              <w:t>Ändringsförslag</w:t>
            </w:r>
          </w:p>
        </w:tc>
      </w:tr>
      <w:tr w:rsidR="007F6226" w:rsidRPr="007777F3" w14:paraId="27818598" w14:textId="77777777" w:rsidTr="00092B92">
        <w:trPr>
          <w:jc w:val="center"/>
        </w:trPr>
        <w:tc>
          <w:tcPr>
            <w:tcW w:w="4876" w:type="dxa"/>
            <w:tcBorders>
              <w:top w:val="nil"/>
              <w:left w:val="nil"/>
              <w:bottom w:val="nil"/>
              <w:right w:val="nil"/>
            </w:tcBorders>
          </w:tcPr>
          <w:p w14:paraId="621E4140" w14:textId="77777777" w:rsidR="007F6226" w:rsidRPr="007777F3" w:rsidRDefault="007F6226" w:rsidP="00092B92">
            <w:pPr>
              <w:pStyle w:val="Normal6a"/>
            </w:pPr>
          </w:p>
        </w:tc>
        <w:tc>
          <w:tcPr>
            <w:tcW w:w="4876" w:type="dxa"/>
            <w:tcBorders>
              <w:top w:val="nil"/>
              <w:left w:val="nil"/>
              <w:bottom w:val="nil"/>
              <w:right w:val="nil"/>
            </w:tcBorders>
          </w:tcPr>
          <w:p w14:paraId="3DBA19EE" w14:textId="77777777" w:rsidR="007F6226" w:rsidRPr="007777F3" w:rsidRDefault="007F6226" w:rsidP="00092B92">
            <w:pPr>
              <w:pStyle w:val="Normal6a"/>
            </w:pPr>
            <w:r w:rsidRPr="007777F3">
              <w:rPr>
                <w:b/>
                <w:i/>
              </w:rPr>
              <w:t>13a.</w:t>
            </w:r>
            <w:r w:rsidRPr="007777F3">
              <w:tab/>
            </w:r>
            <w:r w:rsidRPr="007777F3">
              <w:rPr>
                <w:b/>
                <w:i/>
              </w:rPr>
              <w:t>Europaparlamentet uppmanar kommissionen att påskynda ingåendet av nya handelsavtal med enskilda afrikanska länder som en del av en bred EU–Afrika-strategi, i syfte att säkra kritiska råvaror, minska strategiska beroenden och skapa möjligheter för europeiska företag samtidigt som partnerländernas suveränitet och inre angelägenheter respekteras.</w:t>
            </w:r>
          </w:p>
        </w:tc>
      </w:tr>
    </w:tbl>
    <w:p w14:paraId="2EEEF2A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FDFFA17" w14:textId="77777777" w:rsidR="007F6226" w:rsidRPr="007777F3" w:rsidRDefault="007F6226" w:rsidP="007F6226">
      <w:r w:rsidRPr="007777F3">
        <w:rPr>
          <w:rStyle w:val="HideTWBExt"/>
        </w:rPr>
        <w:t>&lt;/Amend&gt;</w:t>
      </w:r>
    </w:p>
    <w:p w14:paraId="314246F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119</w:t>
      </w:r>
      <w:r w:rsidRPr="007777F3">
        <w:rPr>
          <w:rStyle w:val="HideTWBExt"/>
          <w:b w:val="0"/>
        </w:rPr>
        <w:t>&lt;/NumAm&gt;</w:t>
      </w:r>
    </w:p>
    <w:p w14:paraId="56A93F05"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35E37760" w14:textId="77777777" w:rsidR="007F6226" w:rsidRPr="007777F3" w:rsidRDefault="007F6226" w:rsidP="007F6226">
      <w:pPr>
        <w:pStyle w:val="NormalBold"/>
      </w:pPr>
      <w:r w:rsidRPr="007777F3">
        <w:rPr>
          <w:rStyle w:val="HideTWBExt"/>
          <w:b w:val="0"/>
        </w:rPr>
        <w:t>&lt;/RepeatBlock-By&gt;</w:t>
      </w:r>
    </w:p>
    <w:p w14:paraId="726763D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36EBB6D" w14:textId="77777777" w:rsidR="007F6226" w:rsidRPr="007777F3" w:rsidRDefault="007F6226" w:rsidP="007F6226">
      <w:pPr>
        <w:pStyle w:val="NormalBold"/>
      </w:pPr>
      <w:r w:rsidRPr="007777F3">
        <w:rPr>
          <w:rStyle w:val="HideTWBExt"/>
          <w:b w:val="0"/>
        </w:rPr>
        <w:t>&lt;Article&gt;</w:t>
      </w:r>
      <w:r w:rsidRPr="007777F3">
        <w:t>Punkt 14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D926450" w14:textId="77777777" w:rsidTr="00092B92">
        <w:trPr>
          <w:trHeight w:hRule="exact" w:val="240"/>
          <w:jc w:val="center"/>
        </w:trPr>
        <w:tc>
          <w:tcPr>
            <w:tcW w:w="9752" w:type="dxa"/>
            <w:gridSpan w:val="2"/>
            <w:tcBorders>
              <w:top w:val="nil"/>
              <w:left w:val="nil"/>
              <w:bottom w:val="nil"/>
              <w:right w:val="nil"/>
            </w:tcBorders>
          </w:tcPr>
          <w:p w14:paraId="4A19099B" w14:textId="77777777" w:rsidR="007F6226" w:rsidRPr="007777F3" w:rsidRDefault="007F6226" w:rsidP="00092B92"/>
        </w:tc>
      </w:tr>
      <w:tr w:rsidR="007F6226" w:rsidRPr="007777F3" w14:paraId="0D6B578F" w14:textId="77777777" w:rsidTr="00092B92">
        <w:trPr>
          <w:trHeight w:val="240"/>
          <w:jc w:val="center"/>
        </w:trPr>
        <w:tc>
          <w:tcPr>
            <w:tcW w:w="4876" w:type="dxa"/>
            <w:tcBorders>
              <w:top w:val="nil"/>
              <w:left w:val="nil"/>
              <w:bottom w:val="nil"/>
              <w:right w:val="nil"/>
            </w:tcBorders>
          </w:tcPr>
          <w:p w14:paraId="341F253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9E33B6C" w14:textId="77777777" w:rsidR="007F6226" w:rsidRPr="007777F3" w:rsidRDefault="007F6226" w:rsidP="00092B92">
            <w:pPr>
              <w:pStyle w:val="AmColumnHeading"/>
            </w:pPr>
            <w:r w:rsidRPr="007777F3">
              <w:t>Ändringsförslag</w:t>
            </w:r>
          </w:p>
        </w:tc>
      </w:tr>
      <w:tr w:rsidR="007F6226" w:rsidRPr="007777F3" w14:paraId="535E73F8" w14:textId="77777777" w:rsidTr="00092B92">
        <w:trPr>
          <w:jc w:val="center"/>
        </w:trPr>
        <w:tc>
          <w:tcPr>
            <w:tcW w:w="4876" w:type="dxa"/>
            <w:tcBorders>
              <w:top w:val="nil"/>
              <w:left w:val="nil"/>
              <w:bottom w:val="nil"/>
              <w:right w:val="nil"/>
            </w:tcBorders>
          </w:tcPr>
          <w:p w14:paraId="6A0ABAB3" w14:textId="77777777" w:rsidR="007F6226" w:rsidRPr="007777F3" w:rsidRDefault="007F6226" w:rsidP="00092B92">
            <w:pPr>
              <w:pStyle w:val="Normal6a"/>
            </w:pPr>
            <w:r w:rsidRPr="007777F3">
              <w:t>14.</w:t>
            </w:r>
            <w:r w:rsidRPr="007777F3">
              <w:tab/>
              <w:t>Europaparlamentet anser att god samhällsstyrning och ett gynnsamt investeringsklimat är faktorer som bidrar till politisk och ekonomisk stabilitet och därför måste eftersträvas på den afrikanska kontinenten, men även kan främjas genom strategiska EU-investeringar.</w:t>
            </w:r>
          </w:p>
        </w:tc>
        <w:tc>
          <w:tcPr>
            <w:tcW w:w="4876" w:type="dxa"/>
            <w:tcBorders>
              <w:top w:val="nil"/>
              <w:left w:val="nil"/>
              <w:bottom w:val="nil"/>
              <w:right w:val="nil"/>
            </w:tcBorders>
          </w:tcPr>
          <w:p w14:paraId="38A9563F" w14:textId="77777777" w:rsidR="007F6226" w:rsidRPr="007777F3" w:rsidRDefault="007F6226" w:rsidP="00092B92">
            <w:pPr>
              <w:pStyle w:val="Normal6a"/>
            </w:pPr>
            <w:r w:rsidRPr="007777F3">
              <w:t>14.</w:t>
            </w:r>
            <w:r w:rsidRPr="007777F3">
              <w:tab/>
              <w:t xml:space="preserve">Europaparlamentet anser att god samhällsstyrning och ett gynnsamt investeringsklimat är faktorer som bidrar till politisk och ekonomisk stabilitet och därför måste eftersträvas på den afrikanska kontinenten, men även kan främjas genom strategiska EU-investeringar. </w:t>
            </w:r>
            <w:r w:rsidRPr="007777F3">
              <w:rPr>
                <w:b/>
                <w:i/>
              </w:rPr>
              <w:t>Parlamentet betonar i detta avseende vikten av investeringar från den afrikanska diasporan i Europa i produktiva sektorer på kontinenten.</w:t>
            </w:r>
          </w:p>
        </w:tc>
      </w:tr>
    </w:tbl>
    <w:p w14:paraId="6993DD1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894A532" w14:textId="77777777" w:rsidR="007F6226" w:rsidRPr="007777F3" w:rsidRDefault="007F6226" w:rsidP="007F6226">
      <w:r w:rsidRPr="007777F3">
        <w:rPr>
          <w:rStyle w:val="HideTWBExt"/>
        </w:rPr>
        <w:t>&lt;/Amend&gt;</w:t>
      </w:r>
    </w:p>
    <w:p w14:paraId="2E2ACD8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120</w:t>
      </w:r>
      <w:r w:rsidRPr="007777F3">
        <w:rPr>
          <w:rStyle w:val="HideTWBExt"/>
          <w:b w:val="0"/>
        </w:rPr>
        <w:t>&lt;/NumAm&gt;</w:t>
      </w:r>
    </w:p>
    <w:p w14:paraId="3B1C2DB4"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431234EC" w14:textId="77777777" w:rsidR="007F6226" w:rsidRPr="007777F3" w:rsidRDefault="007F6226" w:rsidP="007F6226">
      <w:pPr>
        <w:pStyle w:val="NormalBold"/>
      </w:pPr>
      <w:r w:rsidRPr="007777F3">
        <w:rPr>
          <w:rStyle w:val="HideTWBExt"/>
          <w:b w:val="0"/>
        </w:rPr>
        <w:t>&lt;/RepeatBlock-By&gt;</w:t>
      </w:r>
    </w:p>
    <w:p w14:paraId="2C85161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8ADD185" w14:textId="77777777" w:rsidR="007F6226" w:rsidRPr="007777F3" w:rsidRDefault="007F6226" w:rsidP="007F6226">
      <w:pPr>
        <w:pStyle w:val="NormalBold"/>
      </w:pPr>
      <w:r w:rsidRPr="007777F3">
        <w:rPr>
          <w:rStyle w:val="HideTWBExt"/>
          <w:b w:val="0"/>
        </w:rPr>
        <w:t>&lt;Article&gt;</w:t>
      </w:r>
      <w:r w:rsidRPr="007777F3">
        <w:t>Punkt 14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FB7BEAB" w14:textId="77777777" w:rsidTr="00092B92">
        <w:trPr>
          <w:trHeight w:hRule="exact" w:val="240"/>
          <w:jc w:val="center"/>
        </w:trPr>
        <w:tc>
          <w:tcPr>
            <w:tcW w:w="9752" w:type="dxa"/>
            <w:gridSpan w:val="2"/>
            <w:tcBorders>
              <w:top w:val="nil"/>
              <w:left w:val="nil"/>
              <w:bottom w:val="nil"/>
              <w:right w:val="nil"/>
            </w:tcBorders>
          </w:tcPr>
          <w:p w14:paraId="0F4B8847" w14:textId="77777777" w:rsidR="007F6226" w:rsidRPr="007777F3" w:rsidRDefault="007F6226" w:rsidP="00092B92"/>
        </w:tc>
      </w:tr>
      <w:tr w:rsidR="007F6226" w:rsidRPr="007777F3" w14:paraId="09AE5E54" w14:textId="77777777" w:rsidTr="00092B92">
        <w:trPr>
          <w:trHeight w:val="240"/>
          <w:jc w:val="center"/>
        </w:trPr>
        <w:tc>
          <w:tcPr>
            <w:tcW w:w="4876" w:type="dxa"/>
            <w:tcBorders>
              <w:top w:val="nil"/>
              <w:left w:val="nil"/>
              <w:bottom w:val="nil"/>
              <w:right w:val="nil"/>
            </w:tcBorders>
          </w:tcPr>
          <w:p w14:paraId="271A8CC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0975BED" w14:textId="77777777" w:rsidR="007F6226" w:rsidRPr="007777F3" w:rsidRDefault="007F6226" w:rsidP="00092B92">
            <w:pPr>
              <w:pStyle w:val="AmColumnHeading"/>
            </w:pPr>
            <w:r w:rsidRPr="007777F3">
              <w:t>Ändringsförslag</w:t>
            </w:r>
          </w:p>
        </w:tc>
      </w:tr>
      <w:tr w:rsidR="007F6226" w:rsidRPr="007777F3" w14:paraId="525FC4C0" w14:textId="77777777" w:rsidTr="00092B92">
        <w:trPr>
          <w:jc w:val="center"/>
        </w:trPr>
        <w:tc>
          <w:tcPr>
            <w:tcW w:w="4876" w:type="dxa"/>
            <w:tcBorders>
              <w:top w:val="nil"/>
              <w:left w:val="nil"/>
              <w:bottom w:val="nil"/>
              <w:right w:val="nil"/>
            </w:tcBorders>
          </w:tcPr>
          <w:p w14:paraId="01657E15" w14:textId="77777777" w:rsidR="007F6226" w:rsidRPr="007777F3" w:rsidRDefault="007F6226" w:rsidP="00092B92">
            <w:pPr>
              <w:pStyle w:val="Normal6a"/>
            </w:pPr>
            <w:r w:rsidRPr="007777F3">
              <w:t>14.</w:t>
            </w:r>
            <w:r w:rsidRPr="007777F3">
              <w:tab/>
              <w:t>Europaparlamentet anser att god samhällsstyrning och ett gynnsamt investeringsklimat är faktorer som bidrar till politisk och ekonomisk stabilitet och därför måste eftersträvas på den afrikanska kontinenten, men även kan främjas genom strategiska EU-investeringar.</w:t>
            </w:r>
          </w:p>
        </w:tc>
        <w:tc>
          <w:tcPr>
            <w:tcW w:w="4876" w:type="dxa"/>
            <w:tcBorders>
              <w:top w:val="nil"/>
              <w:left w:val="nil"/>
              <w:bottom w:val="nil"/>
              <w:right w:val="nil"/>
            </w:tcBorders>
          </w:tcPr>
          <w:p w14:paraId="2DA29CA2" w14:textId="77777777" w:rsidR="007F6226" w:rsidRPr="007777F3" w:rsidRDefault="007F6226" w:rsidP="00092B92">
            <w:pPr>
              <w:pStyle w:val="Normal6a"/>
            </w:pPr>
            <w:r w:rsidRPr="007777F3">
              <w:t>14.</w:t>
            </w:r>
            <w:r w:rsidRPr="007777F3">
              <w:tab/>
              <w:t xml:space="preserve">Europaparlamentet anser att god samhällsstyrning och </w:t>
            </w:r>
            <w:r w:rsidRPr="007777F3">
              <w:rPr>
                <w:b/>
                <w:i/>
              </w:rPr>
              <w:t>respekt för rättsstaten,</w:t>
            </w:r>
            <w:r w:rsidRPr="007777F3">
              <w:t xml:space="preserve"> ett gynnsamt investeringsklimat</w:t>
            </w:r>
            <w:r w:rsidRPr="007777F3">
              <w:rPr>
                <w:b/>
                <w:i/>
              </w:rPr>
              <w:t>, industrialisering, utveckling av grundläggande infrastruktur och investeringar i humankapital</w:t>
            </w:r>
            <w:r w:rsidRPr="007777F3">
              <w:t xml:space="preserve"> är faktorer som bidrar till politisk och ekonomisk stabilitet och därför måste eftersträvas på den afrikanska kontinenten, men även kan främjas genom strategiska EU-investeringar.</w:t>
            </w:r>
          </w:p>
        </w:tc>
      </w:tr>
    </w:tbl>
    <w:p w14:paraId="3F0BCD2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2CB548C" w14:textId="77777777" w:rsidR="007F6226" w:rsidRPr="007777F3" w:rsidRDefault="007F6226" w:rsidP="007F6226">
      <w:r w:rsidRPr="007777F3">
        <w:rPr>
          <w:rStyle w:val="HideTWBExt"/>
        </w:rPr>
        <w:t>&lt;/Amend&gt;</w:t>
      </w:r>
    </w:p>
    <w:p w14:paraId="3939C79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121</w:t>
      </w:r>
      <w:r w:rsidRPr="007777F3">
        <w:rPr>
          <w:rStyle w:val="HideTWBExt"/>
          <w:b w:val="0"/>
        </w:rPr>
        <w:t>&lt;/NumAm&gt;</w:t>
      </w:r>
    </w:p>
    <w:p w14:paraId="78A9B75A"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1EBE1F2" w14:textId="77777777" w:rsidR="007F6226" w:rsidRPr="007777F3" w:rsidRDefault="007F6226" w:rsidP="007F6226">
      <w:pPr>
        <w:pStyle w:val="NormalBold"/>
      </w:pPr>
      <w:r w:rsidRPr="007777F3">
        <w:rPr>
          <w:rStyle w:val="HideTWBExt"/>
          <w:b w:val="0"/>
        </w:rPr>
        <w:t>&lt;/RepeatBlock-By&gt;</w:t>
      </w:r>
    </w:p>
    <w:p w14:paraId="7147CA4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A278C3C" w14:textId="77777777" w:rsidR="007F6226" w:rsidRPr="007777F3" w:rsidRDefault="007F6226" w:rsidP="007F6226">
      <w:pPr>
        <w:pStyle w:val="NormalBold"/>
      </w:pPr>
      <w:r w:rsidRPr="007777F3">
        <w:rPr>
          <w:rStyle w:val="HideTWBExt"/>
          <w:b w:val="0"/>
        </w:rPr>
        <w:t>&lt;Article&gt;</w:t>
      </w:r>
      <w:r w:rsidRPr="007777F3">
        <w:t>Punkt 14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2FF1C81" w14:textId="77777777" w:rsidTr="00092B92">
        <w:trPr>
          <w:trHeight w:hRule="exact" w:val="240"/>
          <w:jc w:val="center"/>
        </w:trPr>
        <w:tc>
          <w:tcPr>
            <w:tcW w:w="9752" w:type="dxa"/>
            <w:gridSpan w:val="2"/>
            <w:tcBorders>
              <w:top w:val="nil"/>
              <w:left w:val="nil"/>
              <w:bottom w:val="nil"/>
              <w:right w:val="nil"/>
            </w:tcBorders>
          </w:tcPr>
          <w:p w14:paraId="0A3BCB9E" w14:textId="77777777" w:rsidR="007F6226" w:rsidRPr="007777F3" w:rsidRDefault="007F6226" w:rsidP="00092B92"/>
        </w:tc>
      </w:tr>
      <w:tr w:rsidR="007F6226" w:rsidRPr="007777F3" w14:paraId="5745C1D9" w14:textId="77777777" w:rsidTr="00092B92">
        <w:trPr>
          <w:trHeight w:val="240"/>
          <w:jc w:val="center"/>
        </w:trPr>
        <w:tc>
          <w:tcPr>
            <w:tcW w:w="4876" w:type="dxa"/>
            <w:tcBorders>
              <w:top w:val="nil"/>
              <w:left w:val="nil"/>
              <w:bottom w:val="nil"/>
              <w:right w:val="nil"/>
            </w:tcBorders>
          </w:tcPr>
          <w:p w14:paraId="7FF54BDD"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06C56AC" w14:textId="77777777" w:rsidR="007F6226" w:rsidRPr="007777F3" w:rsidRDefault="007F6226" w:rsidP="00092B92">
            <w:pPr>
              <w:pStyle w:val="AmColumnHeading"/>
            </w:pPr>
            <w:r w:rsidRPr="007777F3">
              <w:t>Ändringsförslag</w:t>
            </w:r>
          </w:p>
        </w:tc>
      </w:tr>
      <w:tr w:rsidR="007F6226" w:rsidRPr="007777F3" w14:paraId="5F152A62" w14:textId="77777777" w:rsidTr="00092B92">
        <w:trPr>
          <w:jc w:val="center"/>
        </w:trPr>
        <w:tc>
          <w:tcPr>
            <w:tcW w:w="4876" w:type="dxa"/>
            <w:tcBorders>
              <w:top w:val="nil"/>
              <w:left w:val="nil"/>
              <w:bottom w:val="nil"/>
              <w:right w:val="nil"/>
            </w:tcBorders>
          </w:tcPr>
          <w:p w14:paraId="2A2A98F9" w14:textId="77777777" w:rsidR="007F6226" w:rsidRPr="007777F3" w:rsidRDefault="007F6226" w:rsidP="00092B92">
            <w:pPr>
              <w:pStyle w:val="Normal6a"/>
            </w:pPr>
            <w:r w:rsidRPr="007777F3">
              <w:t>14.</w:t>
            </w:r>
            <w:r w:rsidRPr="007777F3">
              <w:tab/>
              <w:t xml:space="preserve">Europaparlamentet </w:t>
            </w:r>
            <w:r w:rsidRPr="007777F3">
              <w:rPr>
                <w:b/>
                <w:i/>
              </w:rPr>
              <w:t>anser att</w:t>
            </w:r>
            <w:r w:rsidRPr="007777F3">
              <w:t xml:space="preserve"> god samhällsstyrning och ett gynnsamt investeringsklimat är faktorer som bidrar till politisk och ekonomisk stabilitet </w:t>
            </w:r>
            <w:r w:rsidRPr="007777F3">
              <w:rPr>
                <w:b/>
                <w:i/>
              </w:rPr>
              <w:t>och därför måste eftersträvas på den afrikanska kontinenten, men även kan främjas genom strategiska EU-investeringar</w:t>
            </w:r>
            <w:r w:rsidRPr="007777F3">
              <w:t>.</w:t>
            </w:r>
          </w:p>
        </w:tc>
        <w:tc>
          <w:tcPr>
            <w:tcW w:w="4876" w:type="dxa"/>
            <w:tcBorders>
              <w:top w:val="nil"/>
              <w:left w:val="nil"/>
              <w:bottom w:val="nil"/>
              <w:right w:val="nil"/>
            </w:tcBorders>
          </w:tcPr>
          <w:p w14:paraId="3F3B400E" w14:textId="77777777" w:rsidR="007F6226" w:rsidRPr="007777F3" w:rsidRDefault="007F6226" w:rsidP="00092B92">
            <w:pPr>
              <w:pStyle w:val="Normal6a"/>
            </w:pPr>
            <w:r w:rsidRPr="007777F3">
              <w:t>14.</w:t>
            </w:r>
            <w:r w:rsidRPr="007777F3">
              <w:tab/>
              <w:t xml:space="preserve">Europaparlamentet </w:t>
            </w:r>
            <w:r w:rsidRPr="007777F3">
              <w:rPr>
                <w:b/>
                <w:i/>
              </w:rPr>
              <w:t>uppmanar de afrikanska regeringarna att eftersträva</w:t>
            </w:r>
            <w:r w:rsidRPr="007777F3">
              <w:t xml:space="preserve"> god samhällsstyrning och ett gynnsamt investeringsklimat</w:t>
            </w:r>
            <w:r w:rsidRPr="007777F3">
              <w:rPr>
                <w:b/>
                <w:i/>
              </w:rPr>
              <w:t>, då dessa</w:t>
            </w:r>
            <w:r w:rsidRPr="007777F3">
              <w:t xml:space="preserve"> är faktorer som </w:t>
            </w:r>
            <w:r w:rsidRPr="007777F3">
              <w:rPr>
                <w:b/>
                <w:i/>
              </w:rPr>
              <w:t>avsevärt</w:t>
            </w:r>
            <w:r w:rsidRPr="007777F3">
              <w:t xml:space="preserve"> bidrar till politisk och ekonomisk stabilitet.</w:t>
            </w:r>
          </w:p>
        </w:tc>
      </w:tr>
    </w:tbl>
    <w:p w14:paraId="4A07CE8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88A5A6C" w14:textId="77777777" w:rsidR="007F6226" w:rsidRPr="007777F3" w:rsidRDefault="007F6226" w:rsidP="007F6226">
      <w:r w:rsidRPr="007777F3">
        <w:rPr>
          <w:rStyle w:val="HideTWBExt"/>
        </w:rPr>
        <w:t>&lt;/Amend&gt;</w:t>
      </w:r>
    </w:p>
    <w:p w14:paraId="46603845"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122</w:t>
      </w:r>
      <w:r w:rsidRPr="007777F3">
        <w:rPr>
          <w:rStyle w:val="HideTWBExt"/>
          <w:b w:val="0"/>
        </w:rPr>
        <w:t>&lt;/NumAm&gt;</w:t>
      </w:r>
    </w:p>
    <w:p w14:paraId="745B8FCC"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77A8720D" w14:textId="77777777" w:rsidR="007F6226" w:rsidRPr="007777F3" w:rsidRDefault="007F6226" w:rsidP="007F6226">
      <w:pPr>
        <w:pStyle w:val="NormalBold"/>
      </w:pPr>
      <w:r w:rsidRPr="007777F3">
        <w:rPr>
          <w:rStyle w:val="HideTWBExt"/>
          <w:b w:val="0"/>
        </w:rPr>
        <w:t>&lt;/RepeatBlock-By&gt;</w:t>
      </w:r>
    </w:p>
    <w:p w14:paraId="142C612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596BA9B" w14:textId="77777777" w:rsidR="007F6226" w:rsidRPr="007777F3" w:rsidRDefault="007F6226" w:rsidP="007F6226">
      <w:pPr>
        <w:pStyle w:val="NormalBold"/>
      </w:pPr>
      <w:r w:rsidRPr="007777F3">
        <w:rPr>
          <w:rStyle w:val="HideTWBExt"/>
          <w:b w:val="0"/>
        </w:rPr>
        <w:t>&lt;Article&gt;</w:t>
      </w:r>
      <w:r w:rsidRPr="007777F3">
        <w:t>Punkt 14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DF3297A" w14:textId="77777777" w:rsidTr="00092B92">
        <w:trPr>
          <w:trHeight w:hRule="exact" w:val="240"/>
          <w:jc w:val="center"/>
        </w:trPr>
        <w:tc>
          <w:tcPr>
            <w:tcW w:w="9752" w:type="dxa"/>
            <w:gridSpan w:val="2"/>
            <w:tcBorders>
              <w:top w:val="nil"/>
              <w:left w:val="nil"/>
              <w:bottom w:val="nil"/>
              <w:right w:val="nil"/>
            </w:tcBorders>
          </w:tcPr>
          <w:p w14:paraId="028185B5" w14:textId="77777777" w:rsidR="007F6226" w:rsidRPr="007777F3" w:rsidRDefault="007F6226" w:rsidP="00092B92"/>
        </w:tc>
      </w:tr>
      <w:tr w:rsidR="007F6226" w:rsidRPr="007777F3" w14:paraId="0B2C6F3F" w14:textId="77777777" w:rsidTr="00092B92">
        <w:trPr>
          <w:trHeight w:val="240"/>
          <w:jc w:val="center"/>
        </w:trPr>
        <w:tc>
          <w:tcPr>
            <w:tcW w:w="4876" w:type="dxa"/>
            <w:tcBorders>
              <w:top w:val="nil"/>
              <w:left w:val="nil"/>
              <w:bottom w:val="nil"/>
              <w:right w:val="nil"/>
            </w:tcBorders>
          </w:tcPr>
          <w:p w14:paraId="348AF40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1C1998C" w14:textId="77777777" w:rsidR="007F6226" w:rsidRPr="007777F3" w:rsidRDefault="007F6226" w:rsidP="00092B92">
            <w:pPr>
              <w:pStyle w:val="AmColumnHeading"/>
            </w:pPr>
            <w:r w:rsidRPr="007777F3">
              <w:t>Ändringsförslag</w:t>
            </w:r>
          </w:p>
        </w:tc>
      </w:tr>
      <w:tr w:rsidR="007F6226" w:rsidRPr="007777F3" w14:paraId="3737531A" w14:textId="77777777" w:rsidTr="00092B92">
        <w:trPr>
          <w:jc w:val="center"/>
        </w:trPr>
        <w:tc>
          <w:tcPr>
            <w:tcW w:w="4876" w:type="dxa"/>
            <w:tcBorders>
              <w:top w:val="nil"/>
              <w:left w:val="nil"/>
              <w:bottom w:val="nil"/>
              <w:right w:val="nil"/>
            </w:tcBorders>
          </w:tcPr>
          <w:p w14:paraId="42B48021" w14:textId="77777777" w:rsidR="007F6226" w:rsidRPr="007777F3" w:rsidRDefault="007F6226" w:rsidP="00092B92">
            <w:pPr>
              <w:pStyle w:val="Normal6a"/>
            </w:pPr>
            <w:r w:rsidRPr="007777F3">
              <w:t>14.</w:t>
            </w:r>
            <w:r w:rsidRPr="007777F3">
              <w:tab/>
              <w:t>Europaparlamentet anser att god samhällsstyrning och ett gynnsamt investeringsklimat är faktorer som bidrar till politisk och ekonomisk stabilitet och därför måste eftersträvas på den afrikanska kontinenten, men även kan främjas genom strategiska EU-investeringar.</w:t>
            </w:r>
          </w:p>
        </w:tc>
        <w:tc>
          <w:tcPr>
            <w:tcW w:w="4876" w:type="dxa"/>
            <w:tcBorders>
              <w:top w:val="nil"/>
              <w:left w:val="nil"/>
              <w:bottom w:val="nil"/>
              <w:right w:val="nil"/>
            </w:tcBorders>
          </w:tcPr>
          <w:p w14:paraId="21A44D54" w14:textId="77777777" w:rsidR="007F6226" w:rsidRPr="007777F3" w:rsidRDefault="007F6226" w:rsidP="00092B92">
            <w:pPr>
              <w:pStyle w:val="Normal6a"/>
            </w:pPr>
            <w:r w:rsidRPr="007777F3">
              <w:t>14.</w:t>
            </w:r>
            <w:r w:rsidRPr="007777F3">
              <w:tab/>
              <w:t>Europaparlamentet anser att god samhällsstyrning</w:t>
            </w:r>
            <w:r w:rsidRPr="007777F3">
              <w:rPr>
                <w:b/>
                <w:i/>
              </w:rPr>
              <w:t>, stöd till social sammanhållning</w:t>
            </w:r>
            <w:r w:rsidRPr="007777F3">
              <w:t xml:space="preserve"> och ett gynnsamt investeringsklimat är faktorer som bidrar till politisk och ekonomisk stabilitet och därför måste eftersträvas på den afrikanska kontinenten, men även kan främjas genom strategiska EU-investeringar.</w:t>
            </w:r>
          </w:p>
        </w:tc>
      </w:tr>
    </w:tbl>
    <w:p w14:paraId="607BE023"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B529ACD" w14:textId="77777777" w:rsidR="007F6226" w:rsidRPr="007777F3" w:rsidRDefault="007F6226" w:rsidP="007F6226">
      <w:r w:rsidRPr="007777F3">
        <w:rPr>
          <w:rStyle w:val="HideTWBExt"/>
        </w:rPr>
        <w:t>&lt;/Amend&gt;</w:t>
      </w:r>
    </w:p>
    <w:p w14:paraId="7ACFDE8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123</w:t>
      </w:r>
      <w:r w:rsidRPr="007777F3">
        <w:rPr>
          <w:rStyle w:val="HideTWBExt"/>
          <w:b w:val="0"/>
        </w:rPr>
        <w:t>&lt;/NumAm&gt;</w:t>
      </w:r>
    </w:p>
    <w:p w14:paraId="1397EF74"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46CA00E5" w14:textId="77777777" w:rsidR="007F6226" w:rsidRPr="007777F3" w:rsidRDefault="007F6226" w:rsidP="007F6226">
      <w:pPr>
        <w:pStyle w:val="NormalBold"/>
      </w:pPr>
      <w:r w:rsidRPr="007777F3">
        <w:rPr>
          <w:rStyle w:val="HideTWBExt"/>
          <w:b w:val="0"/>
        </w:rPr>
        <w:t>&lt;/RepeatBlock-By&gt;</w:t>
      </w:r>
    </w:p>
    <w:p w14:paraId="4E911D2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018DB81" w14:textId="77777777" w:rsidR="007F6226" w:rsidRPr="007777F3" w:rsidRDefault="007F6226" w:rsidP="007F6226">
      <w:pPr>
        <w:pStyle w:val="NormalBold"/>
      </w:pPr>
      <w:r w:rsidRPr="007777F3">
        <w:rPr>
          <w:rStyle w:val="HideTWBExt"/>
          <w:b w:val="0"/>
        </w:rPr>
        <w:t>&lt;Article&gt;</w:t>
      </w:r>
      <w:r w:rsidRPr="007777F3">
        <w:t>Punkt 14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E135D3F" w14:textId="77777777" w:rsidTr="00092B92">
        <w:trPr>
          <w:trHeight w:hRule="exact" w:val="240"/>
          <w:jc w:val="center"/>
        </w:trPr>
        <w:tc>
          <w:tcPr>
            <w:tcW w:w="9752" w:type="dxa"/>
            <w:gridSpan w:val="2"/>
            <w:tcBorders>
              <w:top w:val="nil"/>
              <w:left w:val="nil"/>
              <w:bottom w:val="nil"/>
              <w:right w:val="nil"/>
            </w:tcBorders>
          </w:tcPr>
          <w:p w14:paraId="44A9B862" w14:textId="77777777" w:rsidR="007F6226" w:rsidRPr="007777F3" w:rsidRDefault="007F6226" w:rsidP="00092B92"/>
        </w:tc>
      </w:tr>
      <w:tr w:rsidR="007F6226" w:rsidRPr="007777F3" w14:paraId="141FDF75" w14:textId="77777777" w:rsidTr="00092B92">
        <w:trPr>
          <w:trHeight w:val="240"/>
          <w:jc w:val="center"/>
        </w:trPr>
        <w:tc>
          <w:tcPr>
            <w:tcW w:w="4876" w:type="dxa"/>
            <w:tcBorders>
              <w:top w:val="nil"/>
              <w:left w:val="nil"/>
              <w:bottom w:val="nil"/>
              <w:right w:val="nil"/>
            </w:tcBorders>
          </w:tcPr>
          <w:p w14:paraId="07ED04F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AE451B9" w14:textId="77777777" w:rsidR="007F6226" w:rsidRPr="007777F3" w:rsidRDefault="007F6226" w:rsidP="00092B92">
            <w:pPr>
              <w:pStyle w:val="AmColumnHeading"/>
            </w:pPr>
            <w:r w:rsidRPr="007777F3">
              <w:t>Ändringsförslag</w:t>
            </w:r>
          </w:p>
        </w:tc>
      </w:tr>
      <w:tr w:rsidR="007F6226" w:rsidRPr="007777F3" w14:paraId="3A0E53A2" w14:textId="77777777" w:rsidTr="00092B92">
        <w:trPr>
          <w:jc w:val="center"/>
        </w:trPr>
        <w:tc>
          <w:tcPr>
            <w:tcW w:w="4876" w:type="dxa"/>
            <w:tcBorders>
              <w:top w:val="nil"/>
              <w:left w:val="nil"/>
              <w:bottom w:val="nil"/>
              <w:right w:val="nil"/>
            </w:tcBorders>
          </w:tcPr>
          <w:p w14:paraId="25CC364A" w14:textId="77777777" w:rsidR="007F6226" w:rsidRPr="007777F3" w:rsidRDefault="007F6226" w:rsidP="00092B92">
            <w:pPr>
              <w:pStyle w:val="Normal6a"/>
            </w:pPr>
            <w:r w:rsidRPr="007777F3">
              <w:t>14.</w:t>
            </w:r>
            <w:r w:rsidRPr="007777F3">
              <w:tab/>
              <w:t xml:space="preserve">Europaparlamentet anser att god samhällsstyrning och ett gynnsamt investeringsklimat är faktorer som bidrar till politisk och ekonomisk stabilitet och därför måste eftersträvas </w:t>
            </w:r>
            <w:r w:rsidRPr="007777F3">
              <w:rPr>
                <w:b/>
                <w:i/>
              </w:rPr>
              <w:t>på den afrikanska kontinenten</w:t>
            </w:r>
            <w:r w:rsidRPr="007777F3">
              <w:t>, men även kan främjas genom strategiska EU-investeringar.</w:t>
            </w:r>
          </w:p>
        </w:tc>
        <w:tc>
          <w:tcPr>
            <w:tcW w:w="4876" w:type="dxa"/>
            <w:tcBorders>
              <w:top w:val="nil"/>
              <w:left w:val="nil"/>
              <w:bottom w:val="nil"/>
              <w:right w:val="nil"/>
            </w:tcBorders>
          </w:tcPr>
          <w:p w14:paraId="264B83DC" w14:textId="77777777" w:rsidR="007F6226" w:rsidRPr="007777F3" w:rsidRDefault="007F6226" w:rsidP="00092B92">
            <w:pPr>
              <w:pStyle w:val="Normal6a"/>
            </w:pPr>
            <w:r w:rsidRPr="007777F3">
              <w:t>14.</w:t>
            </w:r>
            <w:r w:rsidRPr="007777F3">
              <w:tab/>
              <w:t>Europaparlamentet anser att god samhällsstyrning och ett gynnsamt investeringsklimat är faktorer som bidrar till politisk och ekonomisk stabilitet och därför måste eftersträvas, men även kan främjas genom strategiska EU-investeringar.</w:t>
            </w:r>
          </w:p>
        </w:tc>
      </w:tr>
    </w:tbl>
    <w:p w14:paraId="52AB36F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D691FD1" w14:textId="77777777" w:rsidR="007F6226" w:rsidRPr="007777F3" w:rsidRDefault="007F6226" w:rsidP="007F6226">
      <w:r w:rsidRPr="007777F3">
        <w:rPr>
          <w:rStyle w:val="HideTWBExt"/>
        </w:rPr>
        <w:t>&lt;/Amend&gt;</w:t>
      </w:r>
    </w:p>
    <w:p w14:paraId="7F38EFA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124</w:t>
      </w:r>
      <w:r w:rsidRPr="007777F3">
        <w:rPr>
          <w:rStyle w:val="HideTWBExt"/>
          <w:b w:val="0"/>
        </w:rPr>
        <w:t>&lt;/NumAm&gt;</w:t>
      </w:r>
    </w:p>
    <w:p w14:paraId="464F8981"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745AE29E" w14:textId="77777777" w:rsidR="007F6226" w:rsidRPr="007777F3" w:rsidRDefault="007F6226" w:rsidP="007F6226">
      <w:pPr>
        <w:pStyle w:val="NormalBold"/>
      </w:pPr>
      <w:r w:rsidRPr="007777F3">
        <w:rPr>
          <w:rStyle w:val="HideTWBExt"/>
          <w:b w:val="0"/>
        </w:rPr>
        <w:t>&lt;/RepeatBlock-By&gt;</w:t>
      </w:r>
    </w:p>
    <w:p w14:paraId="5DB4AF8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7BF7A47" w14:textId="77777777" w:rsidR="007F6226" w:rsidRPr="007777F3" w:rsidRDefault="007F6226" w:rsidP="007F6226">
      <w:pPr>
        <w:pStyle w:val="NormalBold"/>
      </w:pPr>
      <w:r w:rsidRPr="007777F3">
        <w:rPr>
          <w:rStyle w:val="HideTWBExt"/>
          <w:b w:val="0"/>
        </w:rPr>
        <w:t>&lt;Article&gt;</w:t>
      </w:r>
      <w:r w:rsidRPr="007777F3">
        <w:t>Punkt 15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C6FB473" w14:textId="77777777" w:rsidTr="00092B92">
        <w:trPr>
          <w:trHeight w:hRule="exact" w:val="240"/>
          <w:jc w:val="center"/>
        </w:trPr>
        <w:tc>
          <w:tcPr>
            <w:tcW w:w="9752" w:type="dxa"/>
            <w:gridSpan w:val="2"/>
            <w:tcBorders>
              <w:top w:val="nil"/>
              <w:left w:val="nil"/>
              <w:bottom w:val="nil"/>
              <w:right w:val="nil"/>
            </w:tcBorders>
          </w:tcPr>
          <w:p w14:paraId="07C2EFA1" w14:textId="77777777" w:rsidR="007F6226" w:rsidRPr="007777F3" w:rsidRDefault="007F6226" w:rsidP="00092B92"/>
        </w:tc>
      </w:tr>
      <w:tr w:rsidR="007F6226" w:rsidRPr="007777F3" w14:paraId="6209DAEC" w14:textId="77777777" w:rsidTr="00092B92">
        <w:trPr>
          <w:trHeight w:val="240"/>
          <w:jc w:val="center"/>
        </w:trPr>
        <w:tc>
          <w:tcPr>
            <w:tcW w:w="4876" w:type="dxa"/>
            <w:tcBorders>
              <w:top w:val="nil"/>
              <w:left w:val="nil"/>
              <w:bottom w:val="nil"/>
              <w:right w:val="nil"/>
            </w:tcBorders>
          </w:tcPr>
          <w:p w14:paraId="446A8C20"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68E7420" w14:textId="77777777" w:rsidR="007F6226" w:rsidRPr="007777F3" w:rsidRDefault="007F6226" w:rsidP="00092B92">
            <w:pPr>
              <w:pStyle w:val="AmColumnHeading"/>
            </w:pPr>
            <w:r w:rsidRPr="007777F3">
              <w:t>Ändringsförslag</w:t>
            </w:r>
          </w:p>
        </w:tc>
      </w:tr>
      <w:tr w:rsidR="007F6226" w:rsidRPr="007777F3" w14:paraId="074D222C" w14:textId="77777777" w:rsidTr="00092B92">
        <w:trPr>
          <w:jc w:val="center"/>
        </w:trPr>
        <w:tc>
          <w:tcPr>
            <w:tcW w:w="4876" w:type="dxa"/>
            <w:tcBorders>
              <w:top w:val="nil"/>
              <w:left w:val="nil"/>
              <w:bottom w:val="nil"/>
              <w:right w:val="nil"/>
            </w:tcBorders>
          </w:tcPr>
          <w:p w14:paraId="2F206DC5" w14:textId="77777777" w:rsidR="007F6226" w:rsidRPr="007777F3" w:rsidRDefault="007F6226" w:rsidP="00092B92">
            <w:pPr>
              <w:pStyle w:val="Normal6a"/>
            </w:pPr>
            <w:r w:rsidRPr="007777F3">
              <w:t>15.</w:t>
            </w:r>
            <w:r w:rsidRPr="007777F3">
              <w:tab/>
              <w:t>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w:t>
            </w:r>
          </w:p>
        </w:tc>
        <w:tc>
          <w:tcPr>
            <w:tcW w:w="4876" w:type="dxa"/>
            <w:tcBorders>
              <w:top w:val="nil"/>
              <w:left w:val="nil"/>
              <w:bottom w:val="nil"/>
              <w:right w:val="nil"/>
            </w:tcBorders>
          </w:tcPr>
          <w:p w14:paraId="0A1FF6D6" w14:textId="77777777" w:rsidR="007F6226" w:rsidRPr="007777F3" w:rsidRDefault="007F6226" w:rsidP="00092B92">
            <w:pPr>
              <w:pStyle w:val="Normal6a"/>
            </w:pPr>
            <w:r w:rsidRPr="007777F3">
              <w:t>15.</w:t>
            </w:r>
            <w:r w:rsidRPr="007777F3">
              <w:tab/>
              <w:t xml:space="preserve">Europaparlamentet anser att handelspartnerskapet mellan EU och Afrika måste trygga de afrikanska ländernas rätt till livsmedelssuveränitet </w:t>
            </w:r>
            <w:r w:rsidRPr="007777F3">
              <w:rPr>
                <w:b/>
                <w:i/>
              </w:rPr>
              <w:t>genom att stödja moderniseringen av sektorn och genom att mobilisera mer offentligt och privat kapital, särskilt från afrikanska banker,</w:t>
            </w:r>
            <w:r w:rsidRPr="007777F3">
              <w:t xml:space="preserve"> samt säkerställa att principerna för hållbarhet följs och inte undergräver livsmedelssäkerheten, livsmedelstryggheten och livsmedelskvaliteten eller leder till avskogning eller miljöförstöring. </w:t>
            </w:r>
            <w:r w:rsidRPr="007777F3">
              <w:rPr>
                <w:b/>
                <w:i/>
              </w:rPr>
              <w:t>Parlamentet efterlyser en förstärkning av de afrikanska livsmedelssystemens autonomi, särskilt genom att stödja utvecklingen av lokal gödselproduktion i Afrika och genom att främja forskning och innovation för att utveckla hållbara alternativ.</w:t>
            </w:r>
            <w:r w:rsidRPr="007777F3">
              <w:t xml:space="preserve">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 </w:t>
            </w:r>
            <w:r w:rsidRPr="007777F3">
              <w:rPr>
                <w:b/>
                <w:i/>
              </w:rPr>
              <w:t>Parlamentet anser att en snabbare integrering av afrikanska länder i Afrikanska kontinentala frihandelsområdet kommer att prioritera handel inom Afrika och säkerställa ländernas egen suveränitet, så att kontinenten kan övergå från jordbruk för uppehälle eller export till verkligt kollektivt livsmedelsoberoende.</w:t>
            </w:r>
          </w:p>
        </w:tc>
      </w:tr>
    </w:tbl>
    <w:p w14:paraId="3524AED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B53C15F" w14:textId="77777777" w:rsidR="007F6226" w:rsidRPr="007777F3" w:rsidRDefault="007F6226" w:rsidP="007F6226">
      <w:r w:rsidRPr="007777F3">
        <w:rPr>
          <w:rStyle w:val="HideTWBExt"/>
        </w:rPr>
        <w:t>&lt;/Amend&gt;</w:t>
      </w:r>
    </w:p>
    <w:p w14:paraId="4F59C56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125</w:t>
      </w:r>
      <w:r w:rsidRPr="007777F3">
        <w:rPr>
          <w:rStyle w:val="HideTWBExt"/>
          <w:b w:val="0"/>
        </w:rPr>
        <w:t>&lt;/NumAm&gt;</w:t>
      </w:r>
    </w:p>
    <w:p w14:paraId="41F7F21D" w14:textId="77777777" w:rsidR="007F6226" w:rsidRPr="007777F3" w:rsidRDefault="007F6226" w:rsidP="007F6226">
      <w:pPr>
        <w:pStyle w:val="NormalBold"/>
      </w:pPr>
      <w:r w:rsidRPr="007777F3">
        <w:rPr>
          <w:rStyle w:val="HideTWBExt"/>
          <w:b w:val="0"/>
        </w:rPr>
        <w:t>&lt;RepeatBlock-By&gt;&lt;Members&gt;</w:t>
      </w:r>
      <w:r w:rsidRPr="007777F3">
        <w:t>Vicent Marzà Ibáñez</w:t>
      </w:r>
      <w:r w:rsidRPr="007777F3">
        <w:rPr>
          <w:rStyle w:val="HideTWBExt"/>
          <w:b w:val="0"/>
        </w:rPr>
        <w:t>&lt;/Members&gt;</w:t>
      </w:r>
    </w:p>
    <w:p w14:paraId="6010249D" w14:textId="77777777" w:rsidR="007F6226" w:rsidRPr="007777F3" w:rsidRDefault="007F6226" w:rsidP="007F6226">
      <w:r w:rsidRPr="007777F3">
        <w:rPr>
          <w:rStyle w:val="HideTWBExt"/>
        </w:rPr>
        <w:t>&lt;AuNomDe&gt;</w:t>
      </w:r>
      <w:r w:rsidRPr="007777F3">
        <w:rPr>
          <w:rStyle w:val="HideTWBInt"/>
        </w:rPr>
        <w:t>{Verts/ALE}</w:t>
      </w:r>
      <w:r w:rsidRPr="007777F3">
        <w:t>för Verts/ALE-gruppen</w:t>
      </w:r>
      <w:r w:rsidRPr="007777F3">
        <w:rPr>
          <w:rStyle w:val="HideTWBExt"/>
        </w:rPr>
        <w:t>&lt;/AuNomDe&gt;</w:t>
      </w:r>
    </w:p>
    <w:p w14:paraId="66599252" w14:textId="77777777" w:rsidR="007F6226" w:rsidRPr="007777F3" w:rsidRDefault="007F6226" w:rsidP="007F6226">
      <w:pPr>
        <w:pStyle w:val="NormalBold"/>
      </w:pPr>
      <w:r w:rsidRPr="007777F3">
        <w:rPr>
          <w:rStyle w:val="HideTWBExt"/>
          <w:b w:val="0"/>
        </w:rPr>
        <w:t>&lt;/RepeatBlock-By&gt;</w:t>
      </w:r>
    </w:p>
    <w:p w14:paraId="154F343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A933FC8" w14:textId="77777777" w:rsidR="007F6226" w:rsidRPr="007777F3" w:rsidRDefault="007F6226" w:rsidP="007F6226">
      <w:pPr>
        <w:pStyle w:val="NormalBold"/>
      </w:pPr>
      <w:r w:rsidRPr="007777F3">
        <w:rPr>
          <w:rStyle w:val="HideTWBExt"/>
          <w:b w:val="0"/>
        </w:rPr>
        <w:t>&lt;Article&gt;</w:t>
      </w:r>
      <w:r w:rsidRPr="007777F3">
        <w:t>Punkt 15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64D7996" w14:textId="77777777" w:rsidTr="00092B92">
        <w:trPr>
          <w:trHeight w:hRule="exact" w:val="240"/>
          <w:jc w:val="center"/>
        </w:trPr>
        <w:tc>
          <w:tcPr>
            <w:tcW w:w="9752" w:type="dxa"/>
            <w:gridSpan w:val="2"/>
            <w:tcBorders>
              <w:top w:val="nil"/>
              <w:left w:val="nil"/>
              <w:bottom w:val="nil"/>
              <w:right w:val="nil"/>
            </w:tcBorders>
          </w:tcPr>
          <w:p w14:paraId="1E02A3AA" w14:textId="77777777" w:rsidR="007F6226" w:rsidRPr="007777F3" w:rsidRDefault="007F6226" w:rsidP="00092B92"/>
        </w:tc>
      </w:tr>
      <w:tr w:rsidR="007F6226" w:rsidRPr="007777F3" w14:paraId="65685A8F" w14:textId="77777777" w:rsidTr="00092B92">
        <w:trPr>
          <w:trHeight w:val="240"/>
          <w:jc w:val="center"/>
        </w:trPr>
        <w:tc>
          <w:tcPr>
            <w:tcW w:w="4876" w:type="dxa"/>
            <w:tcBorders>
              <w:top w:val="nil"/>
              <w:left w:val="nil"/>
              <w:bottom w:val="nil"/>
              <w:right w:val="nil"/>
            </w:tcBorders>
          </w:tcPr>
          <w:p w14:paraId="453E5E9C"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4C06ED3" w14:textId="77777777" w:rsidR="007F6226" w:rsidRPr="007777F3" w:rsidRDefault="007F6226" w:rsidP="00092B92">
            <w:pPr>
              <w:pStyle w:val="AmColumnHeading"/>
            </w:pPr>
            <w:r w:rsidRPr="007777F3">
              <w:t>Ändringsförslag</w:t>
            </w:r>
          </w:p>
        </w:tc>
      </w:tr>
      <w:tr w:rsidR="007F6226" w:rsidRPr="007777F3" w14:paraId="74187E33" w14:textId="77777777" w:rsidTr="00092B92">
        <w:trPr>
          <w:jc w:val="center"/>
        </w:trPr>
        <w:tc>
          <w:tcPr>
            <w:tcW w:w="4876" w:type="dxa"/>
            <w:tcBorders>
              <w:top w:val="nil"/>
              <w:left w:val="nil"/>
              <w:bottom w:val="nil"/>
              <w:right w:val="nil"/>
            </w:tcBorders>
          </w:tcPr>
          <w:p w14:paraId="6F670BD8" w14:textId="77777777" w:rsidR="007F6226" w:rsidRPr="007777F3" w:rsidRDefault="007F6226" w:rsidP="00092B92">
            <w:pPr>
              <w:pStyle w:val="Normal6a"/>
            </w:pPr>
            <w:r w:rsidRPr="007777F3">
              <w:t>15.</w:t>
            </w:r>
            <w:r w:rsidRPr="007777F3">
              <w:tab/>
              <w:t>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w:t>
            </w:r>
          </w:p>
        </w:tc>
        <w:tc>
          <w:tcPr>
            <w:tcW w:w="4876" w:type="dxa"/>
            <w:tcBorders>
              <w:top w:val="nil"/>
              <w:left w:val="nil"/>
              <w:bottom w:val="nil"/>
              <w:right w:val="nil"/>
            </w:tcBorders>
          </w:tcPr>
          <w:p w14:paraId="5F3E4CE3" w14:textId="77777777" w:rsidR="007F6226" w:rsidRPr="007777F3" w:rsidRDefault="007F6226" w:rsidP="00092B92">
            <w:pPr>
              <w:pStyle w:val="Normal6a"/>
            </w:pPr>
            <w:r w:rsidRPr="007777F3">
              <w:t>15.</w:t>
            </w:r>
            <w:r w:rsidRPr="007777F3">
              <w:tab/>
              <w:t>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w:t>
            </w:r>
            <w:r w:rsidRPr="007777F3">
              <w:rPr>
                <w:b/>
                <w:i/>
              </w:rPr>
              <w:t>, samtidigt som man säkerställer att EU:s jordbruksimport till fullo överensstämmer med EU:s lagstiftning om hälsa och miljö (inklusive djurskyddslagstiftningen</w:t>
            </w:r>
            <w:r w:rsidRPr="007777F3">
              <w:t>).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w:t>
            </w:r>
            <w:r w:rsidRPr="007777F3">
              <w:rPr>
                <w:b/>
                <w:i/>
              </w:rPr>
              <w:t>, och därmed minska riskerna för illojal konkurrens med EU:s produkter</w:t>
            </w:r>
            <w:r w:rsidRPr="007777F3">
              <w:t xml:space="preserve">. </w:t>
            </w:r>
            <w:r w:rsidRPr="007777F3">
              <w:rPr>
                <w:b/>
                <w:i/>
              </w:rPr>
              <w:t>Parlamentet anser att de afrikanska jordbruksarbetarnas, konsumenternas och ekosystemens exponering för mycket farliga bekämpningsmedel som i allt högre grad exporteras till afrikanska länder från Europa, men som är förbjudna att använda i själva EU, bör stoppas – vilket kommissionen lovade 2020 i sin kemikaliestrategi för hållbarhet – för att på så sätt få ett slut på en människorättskränkande praxis med dubbla måttstockar.</w:t>
            </w:r>
          </w:p>
        </w:tc>
      </w:tr>
    </w:tbl>
    <w:p w14:paraId="6AAE4D4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BD7AC95" w14:textId="77777777" w:rsidR="007F6226" w:rsidRPr="007777F3" w:rsidRDefault="007F6226" w:rsidP="007F6226">
      <w:r w:rsidRPr="007777F3">
        <w:rPr>
          <w:rStyle w:val="HideTWBExt"/>
        </w:rPr>
        <w:t>&lt;/Amend&gt;</w:t>
      </w:r>
    </w:p>
    <w:p w14:paraId="5B42F8F3"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126</w:t>
      </w:r>
      <w:r w:rsidRPr="007777F3">
        <w:rPr>
          <w:rStyle w:val="HideTWBExt"/>
          <w:b w:val="0"/>
        </w:rPr>
        <w:t>&lt;/NumAm&gt;</w:t>
      </w:r>
    </w:p>
    <w:p w14:paraId="3355591F"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Nicolas Bay, Marion Maréchal, Guillaume Peltier, Laurence Trochu, Céline Imart</w:t>
      </w:r>
      <w:r w:rsidRPr="007777F3">
        <w:rPr>
          <w:rStyle w:val="HideTWBExt"/>
          <w:b w:val="0"/>
        </w:rPr>
        <w:t>&lt;/Members&gt;</w:t>
      </w:r>
    </w:p>
    <w:p w14:paraId="6C48C1BE" w14:textId="77777777" w:rsidR="007F6226" w:rsidRPr="007777F3" w:rsidRDefault="007F6226" w:rsidP="007F6226">
      <w:pPr>
        <w:pStyle w:val="NormalBold"/>
      </w:pPr>
      <w:r w:rsidRPr="007777F3">
        <w:rPr>
          <w:rStyle w:val="HideTWBExt"/>
          <w:b w:val="0"/>
        </w:rPr>
        <w:t>&lt;/RepeatBlock-By&gt;</w:t>
      </w:r>
    </w:p>
    <w:p w14:paraId="3E3D7AC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79CF026" w14:textId="77777777" w:rsidR="007F6226" w:rsidRPr="007777F3" w:rsidRDefault="007F6226" w:rsidP="007F6226">
      <w:pPr>
        <w:pStyle w:val="NormalBold"/>
      </w:pPr>
      <w:r w:rsidRPr="007777F3">
        <w:rPr>
          <w:rStyle w:val="HideTWBExt"/>
          <w:b w:val="0"/>
        </w:rPr>
        <w:t>&lt;Article&gt;</w:t>
      </w:r>
      <w:r w:rsidRPr="007777F3">
        <w:t>Punkt 15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BB83A69" w14:textId="77777777" w:rsidTr="00092B92">
        <w:trPr>
          <w:trHeight w:hRule="exact" w:val="240"/>
          <w:jc w:val="center"/>
        </w:trPr>
        <w:tc>
          <w:tcPr>
            <w:tcW w:w="9752" w:type="dxa"/>
            <w:gridSpan w:val="2"/>
            <w:tcBorders>
              <w:top w:val="nil"/>
              <w:left w:val="nil"/>
              <w:bottom w:val="nil"/>
              <w:right w:val="nil"/>
            </w:tcBorders>
          </w:tcPr>
          <w:p w14:paraId="3AB5CE4D" w14:textId="77777777" w:rsidR="007F6226" w:rsidRPr="007777F3" w:rsidRDefault="007F6226" w:rsidP="00092B92"/>
        </w:tc>
      </w:tr>
      <w:tr w:rsidR="007F6226" w:rsidRPr="007777F3" w14:paraId="5EC91E06" w14:textId="77777777" w:rsidTr="00092B92">
        <w:trPr>
          <w:trHeight w:val="240"/>
          <w:jc w:val="center"/>
        </w:trPr>
        <w:tc>
          <w:tcPr>
            <w:tcW w:w="4876" w:type="dxa"/>
            <w:tcBorders>
              <w:top w:val="nil"/>
              <w:left w:val="nil"/>
              <w:bottom w:val="nil"/>
              <w:right w:val="nil"/>
            </w:tcBorders>
          </w:tcPr>
          <w:p w14:paraId="15A5B13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08BD077" w14:textId="77777777" w:rsidR="007F6226" w:rsidRPr="007777F3" w:rsidRDefault="007F6226" w:rsidP="00092B92">
            <w:pPr>
              <w:pStyle w:val="AmColumnHeading"/>
            </w:pPr>
            <w:r w:rsidRPr="007777F3">
              <w:t>Ändringsförslag</w:t>
            </w:r>
          </w:p>
        </w:tc>
      </w:tr>
      <w:tr w:rsidR="007F6226" w:rsidRPr="007777F3" w14:paraId="0EC15D89" w14:textId="77777777" w:rsidTr="00092B92">
        <w:trPr>
          <w:jc w:val="center"/>
        </w:trPr>
        <w:tc>
          <w:tcPr>
            <w:tcW w:w="4876" w:type="dxa"/>
            <w:tcBorders>
              <w:top w:val="nil"/>
              <w:left w:val="nil"/>
              <w:bottom w:val="nil"/>
              <w:right w:val="nil"/>
            </w:tcBorders>
          </w:tcPr>
          <w:p w14:paraId="6491C03E" w14:textId="77777777" w:rsidR="007F6226" w:rsidRPr="007777F3" w:rsidRDefault="007F6226" w:rsidP="00092B92">
            <w:pPr>
              <w:pStyle w:val="Normal6a"/>
            </w:pPr>
            <w:r w:rsidRPr="007777F3">
              <w:t>15.</w:t>
            </w:r>
            <w:r w:rsidRPr="007777F3">
              <w:tab/>
              <w:t xml:space="preserve">Europaparlamentet anser att handelspartnerskapet mellan EU och Afrika måste trygga de afrikanska ländernas rätt till livsmedelssuveränitet </w:t>
            </w:r>
            <w:r w:rsidRPr="007777F3">
              <w:rPr>
                <w:b/>
                <w:i/>
              </w:rPr>
              <w:t>samt säkerställa att principerna för hållbarhet följs</w:t>
            </w:r>
            <w:r w:rsidRPr="007777F3">
              <w:t xml:space="preserve"> och inte </w:t>
            </w:r>
            <w:r w:rsidRPr="007777F3">
              <w:rPr>
                <w:b/>
                <w:i/>
              </w:rPr>
              <w:t>undergräver</w:t>
            </w:r>
            <w:r w:rsidRPr="007777F3">
              <w:t xml:space="preserve"> livsmedelssäkerheten, livsmedelstryggheten och livsmedelskvaliteten </w:t>
            </w:r>
            <w:r w:rsidRPr="007777F3">
              <w:rPr>
                <w:b/>
                <w:i/>
              </w:rPr>
              <w:t>eller leder till avskogning eller miljöförstöring</w:t>
            </w:r>
            <w:r w:rsidRPr="007777F3">
              <w:t>.</w:t>
            </w:r>
            <w:r w:rsidRPr="007777F3">
              <w:rPr>
                <w:b/>
                <w:i/>
              </w:rPr>
              <w:t xml:space="preserve">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w:t>
            </w:r>
            <w:r w:rsidRPr="007777F3">
              <w:t xml:space="preserve"> Parlamentet understryker </w:t>
            </w:r>
            <w:r w:rsidRPr="007777F3">
              <w:rPr>
                <w:b/>
                <w:i/>
              </w:rPr>
              <w:t xml:space="preserve">vikten av tekniskt stöd för att hjälpa exportörer i </w:t>
            </w:r>
            <w:r w:rsidRPr="007777F3">
              <w:t xml:space="preserve">Afrika </w:t>
            </w:r>
            <w:r w:rsidRPr="007777F3">
              <w:rPr>
                <w:b/>
                <w:i/>
              </w:rPr>
              <w:t>att</w:t>
            </w:r>
            <w:r w:rsidRPr="007777F3">
              <w:t xml:space="preserve"> uppfylla </w:t>
            </w:r>
            <w:r w:rsidRPr="007777F3">
              <w:rPr>
                <w:b/>
                <w:i/>
              </w:rPr>
              <w:t>EU:s hållbarhetslagstiftning och standarder för livsmedelssäkerhet</w:t>
            </w:r>
            <w:r w:rsidRPr="007777F3">
              <w:t>.</w:t>
            </w:r>
          </w:p>
        </w:tc>
        <w:tc>
          <w:tcPr>
            <w:tcW w:w="4876" w:type="dxa"/>
            <w:tcBorders>
              <w:top w:val="nil"/>
              <w:left w:val="nil"/>
              <w:bottom w:val="nil"/>
              <w:right w:val="nil"/>
            </w:tcBorders>
          </w:tcPr>
          <w:p w14:paraId="4688F239" w14:textId="77777777" w:rsidR="007F6226" w:rsidRPr="007777F3" w:rsidRDefault="007F6226" w:rsidP="00092B92">
            <w:pPr>
              <w:pStyle w:val="Normal6a"/>
            </w:pPr>
            <w:r w:rsidRPr="007777F3">
              <w:t>15.</w:t>
            </w:r>
            <w:r w:rsidRPr="007777F3">
              <w:tab/>
              <w:t xml:space="preserve">Europaparlamentet anser att handelspartnerskapet mellan EU och Afrika måste trygga de afrikanska ländernas </w:t>
            </w:r>
            <w:r w:rsidRPr="007777F3">
              <w:rPr>
                <w:b/>
                <w:i/>
              </w:rPr>
              <w:t>och EU-ländernas</w:t>
            </w:r>
            <w:r w:rsidRPr="007777F3">
              <w:t xml:space="preserve"> rätt till livsmedelssuveränitet, och inte </w:t>
            </w:r>
            <w:r w:rsidRPr="007777F3">
              <w:rPr>
                <w:b/>
                <w:i/>
              </w:rPr>
              <w:t>bör undergräva</w:t>
            </w:r>
            <w:r w:rsidRPr="007777F3">
              <w:t xml:space="preserve"> livsmedelssäkerheten, livsmedelstryggheten och livsmedelskvaliteten </w:t>
            </w:r>
            <w:r w:rsidRPr="007777F3">
              <w:rPr>
                <w:b/>
                <w:i/>
              </w:rPr>
              <w:t>i EU</w:t>
            </w:r>
            <w:r w:rsidRPr="007777F3">
              <w:t xml:space="preserve">. Parlamentet understryker </w:t>
            </w:r>
            <w:r w:rsidRPr="007777F3">
              <w:rPr>
                <w:b/>
                <w:i/>
              </w:rPr>
              <w:t>att den europeiska livsmedelsproduktionen måste förbli en strategisk prioritering och att import från</w:t>
            </w:r>
            <w:r w:rsidRPr="007777F3">
              <w:t xml:space="preserve"> Afrika </w:t>
            </w:r>
            <w:r w:rsidRPr="007777F3">
              <w:rPr>
                <w:b/>
                <w:i/>
              </w:rPr>
              <w:t>måste</w:t>
            </w:r>
            <w:r w:rsidRPr="007777F3">
              <w:t xml:space="preserve"> uppfylla </w:t>
            </w:r>
            <w:r w:rsidRPr="007777F3">
              <w:rPr>
                <w:b/>
                <w:i/>
              </w:rPr>
              <w:t>europeiska produktionsstandarder fullt ut</w:t>
            </w:r>
            <w:r w:rsidRPr="007777F3">
              <w:t>.</w:t>
            </w:r>
          </w:p>
        </w:tc>
      </w:tr>
    </w:tbl>
    <w:p w14:paraId="2B2E08A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00F4EEE" w14:textId="77777777" w:rsidR="007F6226" w:rsidRPr="007777F3" w:rsidRDefault="007F6226" w:rsidP="007F6226">
      <w:r w:rsidRPr="007777F3">
        <w:rPr>
          <w:rStyle w:val="HideTWBExt"/>
        </w:rPr>
        <w:t>&lt;/Amend&gt;</w:t>
      </w:r>
    </w:p>
    <w:p w14:paraId="5252CC5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127</w:t>
      </w:r>
      <w:r w:rsidRPr="007777F3">
        <w:rPr>
          <w:rStyle w:val="HideTWBExt"/>
          <w:b w:val="0"/>
        </w:rPr>
        <w:t>&lt;/NumAm&gt;</w:t>
      </w:r>
    </w:p>
    <w:p w14:paraId="4D74F766"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1B43D1D5" w14:textId="77777777" w:rsidR="007F6226" w:rsidRPr="007777F3" w:rsidRDefault="007F6226" w:rsidP="007F6226">
      <w:pPr>
        <w:pStyle w:val="NormalBold"/>
      </w:pPr>
      <w:r w:rsidRPr="007777F3">
        <w:rPr>
          <w:rStyle w:val="HideTWBExt"/>
          <w:b w:val="0"/>
        </w:rPr>
        <w:t>&lt;/RepeatBlock-By&gt;</w:t>
      </w:r>
    </w:p>
    <w:p w14:paraId="13D5A0B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5823E48" w14:textId="77777777" w:rsidR="007F6226" w:rsidRPr="007777F3" w:rsidRDefault="007F6226" w:rsidP="007F6226">
      <w:pPr>
        <w:pStyle w:val="NormalBold"/>
      </w:pPr>
      <w:r w:rsidRPr="007777F3">
        <w:rPr>
          <w:rStyle w:val="HideTWBExt"/>
          <w:b w:val="0"/>
        </w:rPr>
        <w:t>&lt;Article&gt;</w:t>
      </w:r>
      <w:r w:rsidRPr="007777F3">
        <w:t>Punkt 15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CFC2740" w14:textId="77777777" w:rsidTr="00092B92">
        <w:trPr>
          <w:trHeight w:hRule="exact" w:val="240"/>
          <w:jc w:val="center"/>
        </w:trPr>
        <w:tc>
          <w:tcPr>
            <w:tcW w:w="9752" w:type="dxa"/>
            <w:gridSpan w:val="2"/>
            <w:tcBorders>
              <w:top w:val="nil"/>
              <w:left w:val="nil"/>
              <w:bottom w:val="nil"/>
              <w:right w:val="nil"/>
            </w:tcBorders>
          </w:tcPr>
          <w:p w14:paraId="709C086D" w14:textId="77777777" w:rsidR="007F6226" w:rsidRPr="007777F3" w:rsidRDefault="007F6226" w:rsidP="00092B92"/>
        </w:tc>
      </w:tr>
      <w:tr w:rsidR="007F6226" w:rsidRPr="007777F3" w14:paraId="4F2C1F5A" w14:textId="77777777" w:rsidTr="00092B92">
        <w:trPr>
          <w:trHeight w:val="240"/>
          <w:jc w:val="center"/>
        </w:trPr>
        <w:tc>
          <w:tcPr>
            <w:tcW w:w="4876" w:type="dxa"/>
            <w:tcBorders>
              <w:top w:val="nil"/>
              <w:left w:val="nil"/>
              <w:bottom w:val="nil"/>
              <w:right w:val="nil"/>
            </w:tcBorders>
          </w:tcPr>
          <w:p w14:paraId="607A7A3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5AFAA7B" w14:textId="77777777" w:rsidR="007F6226" w:rsidRPr="007777F3" w:rsidRDefault="007F6226" w:rsidP="00092B92">
            <w:pPr>
              <w:pStyle w:val="AmColumnHeading"/>
            </w:pPr>
            <w:r w:rsidRPr="007777F3">
              <w:t>Ändringsförslag</w:t>
            </w:r>
          </w:p>
        </w:tc>
      </w:tr>
      <w:tr w:rsidR="007F6226" w:rsidRPr="007777F3" w14:paraId="53933896" w14:textId="77777777" w:rsidTr="00092B92">
        <w:trPr>
          <w:jc w:val="center"/>
        </w:trPr>
        <w:tc>
          <w:tcPr>
            <w:tcW w:w="4876" w:type="dxa"/>
            <w:tcBorders>
              <w:top w:val="nil"/>
              <w:left w:val="nil"/>
              <w:bottom w:val="nil"/>
              <w:right w:val="nil"/>
            </w:tcBorders>
          </w:tcPr>
          <w:p w14:paraId="6ABBA466" w14:textId="77777777" w:rsidR="007F6226" w:rsidRPr="007777F3" w:rsidRDefault="007F6226" w:rsidP="00092B92">
            <w:pPr>
              <w:pStyle w:val="Normal6a"/>
            </w:pPr>
            <w:r w:rsidRPr="007777F3">
              <w:t>15.</w:t>
            </w:r>
            <w:r w:rsidRPr="007777F3">
              <w:tab/>
              <w:t xml:space="preserve">Europaparlamentet anser att handelspartnerskapet mellan EU och Afrika </w:t>
            </w:r>
            <w:r w:rsidRPr="007777F3">
              <w:rPr>
                <w:b/>
                <w:i/>
              </w:rPr>
              <w:t xml:space="preserve">måste trygga de afrikanska ländernas rätt till livsmedelssuveränitet samt säkerställa att principerna för </w:t>
            </w:r>
            <w:r w:rsidRPr="007777F3">
              <w:t xml:space="preserve">hållbarhet </w:t>
            </w:r>
            <w:r w:rsidRPr="007777F3">
              <w:rPr>
                <w:b/>
                <w:i/>
              </w:rPr>
              <w:t xml:space="preserve">följs och inte undergräver livsmedelssäkerheten, livsmedelstryggheten och livsmedelskvaliteten eller leder till </w:t>
            </w:r>
            <w:r w:rsidRPr="007777F3">
              <w:t xml:space="preserve">avskogning </w:t>
            </w:r>
            <w:r w:rsidRPr="007777F3">
              <w:rPr>
                <w:b/>
                <w:i/>
              </w:rPr>
              <w:t>eller miljöförstöring</w:t>
            </w:r>
            <w:r w:rsidRPr="007777F3">
              <w:t>.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w:t>
            </w:r>
          </w:p>
        </w:tc>
        <w:tc>
          <w:tcPr>
            <w:tcW w:w="4876" w:type="dxa"/>
            <w:tcBorders>
              <w:top w:val="nil"/>
              <w:left w:val="nil"/>
              <w:bottom w:val="nil"/>
              <w:right w:val="nil"/>
            </w:tcBorders>
          </w:tcPr>
          <w:p w14:paraId="3B9EBBB1" w14:textId="77777777" w:rsidR="007F6226" w:rsidRPr="007777F3" w:rsidRDefault="007F6226" w:rsidP="00092B92">
            <w:pPr>
              <w:pStyle w:val="Normal6a"/>
            </w:pPr>
            <w:r w:rsidRPr="007777F3">
              <w:t>15.</w:t>
            </w:r>
            <w:r w:rsidRPr="007777F3">
              <w:tab/>
              <w:t xml:space="preserve">Europaparlamentet anser att handelspartnerskapet mellan EU och Afrika </w:t>
            </w:r>
            <w:r w:rsidRPr="007777F3">
              <w:rPr>
                <w:b/>
                <w:i/>
              </w:rPr>
              <w:t>bör främja</w:t>
            </w:r>
            <w:r w:rsidRPr="007777F3">
              <w:t xml:space="preserve"> hållbarhet, </w:t>
            </w:r>
            <w:r w:rsidRPr="007777F3">
              <w:rPr>
                <w:b/>
                <w:i/>
              </w:rPr>
              <w:t>livsmedelssäkerhet och kampen mot</w:t>
            </w:r>
            <w:r w:rsidRPr="007777F3">
              <w:t xml:space="preserve"> avskogning.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w:t>
            </w:r>
          </w:p>
        </w:tc>
      </w:tr>
    </w:tbl>
    <w:p w14:paraId="51EEB0A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CFCC30D" w14:textId="77777777" w:rsidR="007F6226" w:rsidRPr="007777F3" w:rsidRDefault="007F6226" w:rsidP="007F6226">
      <w:r w:rsidRPr="007777F3">
        <w:rPr>
          <w:rStyle w:val="HideTWBExt"/>
        </w:rPr>
        <w:t>&lt;/Amend&gt;</w:t>
      </w:r>
    </w:p>
    <w:p w14:paraId="56E110B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128</w:t>
      </w:r>
      <w:r w:rsidRPr="007777F3">
        <w:rPr>
          <w:rStyle w:val="HideTWBExt"/>
          <w:b w:val="0"/>
        </w:rPr>
        <w:t>&lt;/NumAm&gt;</w:t>
      </w:r>
    </w:p>
    <w:p w14:paraId="134BA9DB"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8BFFAD1" w14:textId="77777777" w:rsidR="007F6226" w:rsidRPr="007777F3" w:rsidRDefault="007F6226" w:rsidP="007F6226">
      <w:pPr>
        <w:pStyle w:val="NormalBold"/>
      </w:pPr>
      <w:r w:rsidRPr="007777F3">
        <w:rPr>
          <w:rStyle w:val="HideTWBExt"/>
          <w:b w:val="0"/>
        </w:rPr>
        <w:t>&lt;/RepeatBlock-By&gt;</w:t>
      </w:r>
    </w:p>
    <w:p w14:paraId="58060FF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B9F9A72" w14:textId="77777777" w:rsidR="007F6226" w:rsidRPr="007777F3" w:rsidRDefault="007F6226" w:rsidP="007F6226">
      <w:pPr>
        <w:pStyle w:val="NormalBold"/>
      </w:pPr>
      <w:r w:rsidRPr="007777F3">
        <w:rPr>
          <w:rStyle w:val="HideTWBExt"/>
          <w:b w:val="0"/>
        </w:rPr>
        <w:t>&lt;Article&gt;</w:t>
      </w:r>
      <w:r w:rsidRPr="007777F3">
        <w:t>Punkt 15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68871B4" w14:textId="77777777" w:rsidTr="00092B92">
        <w:trPr>
          <w:trHeight w:hRule="exact" w:val="240"/>
          <w:jc w:val="center"/>
        </w:trPr>
        <w:tc>
          <w:tcPr>
            <w:tcW w:w="9752" w:type="dxa"/>
            <w:gridSpan w:val="2"/>
            <w:tcBorders>
              <w:top w:val="nil"/>
              <w:left w:val="nil"/>
              <w:bottom w:val="nil"/>
              <w:right w:val="nil"/>
            </w:tcBorders>
          </w:tcPr>
          <w:p w14:paraId="34F50332" w14:textId="77777777" w:rsidR="007F6226" w:rsidRPr="007777F3" w:rsidRDefault="007F6226" w:rsidP="00092B92"/>
        </w:tc>
      </w:tr>
      <w:tr w:rsidR="007F6226" w:rsidRPr="007777F3" w14:paraId="7E1E75EA" w14:textId="77777777" w:rsidTr="00092B92">
        <w:trPr>
          <w:trHeight w:val="240"/>
          <w:jc w:val="center"/>
        </w:trPr>
        <w:tc>
          <w:tcPr>
            <w:tcW w:w="4876" w:type="dxa"/>
            <w:tcBorders>
              <w:top w:val="nil"/>
              <w:left w:val="nil"/>
              <w:bottom w:val="nil"/>
              <w:right w:val="nil"/>
            </w:tcBorders>
          </w:tcPr>
          <w:p w14:paraId="2B7EC66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98D55B9" w14:textId="77777777" w:rsidR="007F6226" w:rsidRPr="007777F3" w:rsidRDefault="007F6226" w:rsidP="00092B92">
            <w:pPr>
              <w:pStyle w:val="AmColumnHeading"/>
            </w:pPr>
            <w:r w:rsidRPr="007777F3">
              <w:t>Ändringsförslag</w:t>
            </w:r>
          </w:p>
        </w:tc>
      </w:tr>
      <w:tr w:rsidR="007F6226" w:rsidRPr="007777F3" w14:paraId="1FC994DA" w14:textId="77777777" w:rsidTr="00092B92">
        <w:trPr>
          <w:jc w:val="center"/>
        </w:trPr>
        <w:tc>
          <w:tcPr>
            <w:tcW w:w="4876" w:type="dxa"/>
            <w:tcBorders>
              <w:top w:val="nil"/>
              <w:left w:val="nil"/>
              <w:bottom w:val="nil"/>
              <w:right w:val="nil"/>
            </w:tcBorders>
          </w:tcPr>
          <w:p w14:paraId="719E9ECC" w14:textId="77777777" w:rsidR="007F6226" w:rsidRPr="007777F3" w:rsidRDefault="007F6226" w:rsidP="00092B92">
            <w:pPr>
              <w:pStyle w:val="Normal6a"/>
            </w:pPr>
            <w:r w:rsidRPr="007777F3">
              <w:t>15.</w:t>
            </w:r>
            <w:r w:rsidRPr="007777F3">
              <w:tab/>
              <w:t>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w:t>
            </w:r>
          </w:p>
        </w:tc>
        <w:tc>
          <w:tcPr>
            <w:tcW w:w="4876" w:type="dxa"/>
            <w:tcBorders>
              <w:top w:val="nil"/>
              <w:left w:val="nil"/>
              <w:bottom w:val="nil"/>
              <w:right w:val="nil"/>
            </w:tcBorders>
          </w:tcPr>
          <w:p w14:paraId="6D3EDDA3" w14:textId="77777777" w:rsidR="007F6226" w:rsidRPr="007777F3" w:rsidRDefault="007F6226" w:rsidP="00092B92">
            <w:pPr>
              <w:pStyle w:val="Normal6a"/>
            </w:pPr>
            <w:r w:rsidRPr="007777F3">
              <w:t>15.</w:t>
            </w:r>
            <w:r w:rsidRPr="007777F3">
              <w:tab/>
              <w:t xml:space="preserve">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 Parlamentet anser att detta kommer att kräva större åtaganden på båda kontinenterna och främjande av säkra, motståndskraftiga och hållbara jordbruksbaserade livsmedelssystem för att intensifiera insatserna för att nå det globala målet om ingen hunger senast 2030 och stödja gemensamma åtgärder för att begränsa klimatförändringarna. Parlamentet understryker vikten av tekniskt stöd för att hjälpa exportörer i Afrika att uppfylla EU:s hållbarhetslagstiftning och standarder för livsmedelssäkerhet. </w:t>
            </w:r>
            <w:r w:rsidRPr="007777F3">
              <w:rPr>
                <w:b/>
                <w:i/>
              </w:rPr>
              <w:t>Parlamentet understryker vidare vikten av tekniköverföring för att stödja Afrika i klimatomställningen.</w:t>
            </w:r>
          </w:p>
        </w:tc>
      </w:tr>
    </w:tbl>
    <w:p w14:paraId="1360328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C8056BD" w14:textId="77777777" w:rsidR="007F6226" w:rsidRPr="007777F3" w:rsidRDefault="007F6226" w:rsidP="007F6226">
      <w:r w:rsidRPr="007777F3">
        <w:rPr>
          <w:rStyle w:val="HideTWBExt"/>
        </w:rPr>
        <w:t>&lt;/Amend&gt;</w:t>
      </w:r>
    </w:p>
    <w:p w14:paraId="7AF5335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129</w:t>
      </w:r>
      <w:r w:rsidRPr="007777F3">
        <w:rPr>
          <w:rStyle w:val="HideTWBExt"/>
          <w:b w:val="0"/>
        </w:rPr>
        <w:t>&lt;/NumAm&gt;</w:t>
      </w:r>
    </w:p>
    <w:p w14:paraId="2BBF844C"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6D431C77" w14:textId="77777777" w:rsidR="007F6226" w:rsidRPr="007777F3" w:rsidRDefault="007F6226" w:rsidP="007F6226">
      <w:pPr>
        <w:pStyle w:val="NormalBold"/>
      </w:pPr>
      <w:r w:rsidRPr="007777F3">
        <w:rPr>
          <w:rStyle w:val="HideTWBExt"/>
          <w:b w:val="0"/>
        </w:rPr>
        <w:t>&lt;/RepeatBlock-By&gt;</w:t>
      </w:r>
    </w:p>
    <w:p w14:paraId="42A7FEA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1E175EE" w14:textId="77777777" w:rsidR="007F6226" w:rsidRPr="007777F3" w:rsidRDefault="007F6226" w:rsidP="007F6226">
      <w:pPr>
        <w:pStyle w:val="NormalBold"/>
      </w:pPr>
      <w:r w:rsidRPr="007777F3">
        <w:rPr>
          <w:rStyle w:val="HideTWBExt"/>
          <w:b w:val="0"/>
        </w:rPr>
        <w:t>&lt;Article&gt;</w:t>
      </w:r>
      <w:r w:rsidRPr="007777F3">
        <w:t>Punkt 15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996370C" w14:textId="77777777" w:rsidTr="00092B92">
        <w:trPr>
          <w:trHeight w:hRule="exact" w:val="240"/>
          <w:jc w:val="center"/>
        </w:trPr>
        <w:tc>
          <w:tcPr>
            <w:tcW w:w="9752" w:type="dxa"/>
            <w:gridSpan w:val="2"/>
            <w:tcBorders>
              <w:top w:val="nil"/>
              <w:left w:val="nil"/>
              <w:bottom w:val="nil"/>
              <w:right w:val="nil"/>
            </w:tcBorders>
          </w:tcPr>
          <w:p w14:paraId="017611D1" w14:textId="77777777" w:rsidR="007F6226" w:rsidRPr="007777F3" w:rsidRDefault="007F6226" w:rsidP="00092B92"/>
        </w:tc>
      </w:tr>
      <w:tr w:rsidR="007F6226" w:rsidRPr="007777F3" w14:paraId="2A965856" w14:textId="77777777" w:rsidTr="00092B92">
        <w:trPr>
          <w:trHeight w:val="240"/>
          <w:jc w:val="center"/>
        </w:trPr>
        <w:tc>
          <w:tcPr>
            <w:tcW w:w="4876" w:type="dxa"/>
            <w:tcBorders>
              <w:top w:val="nil"/>
              <w:left w:val="nil"/>
              <w:bottom w:val="nil"/>
              <w:right w:val="nil"/>
            </w:tcBorders>
          </w:tcPr>
          <w:p w14:paraId="02CAA31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2DEDB78" w14:textId="77777777" w:rsidR="007F6226" w:rsidRPr="007777F3" w:rsidRDefault="007F6226" w:rsidP="00092B92">
            <w:pPr>
              <w:pStyle w:val="AmColumnHeading"/>
            </w:pPr>
            <w:r w:rsidRPr="007777F3">
              <w:t>Ändringsförslag</w:t>
            </w:r>
          </w:p>
        </w:tc>
      </w:tr>
      <w:tr w:rsidR="007F6226" w:rsidRPr="007777F3" w14:paraId="0EDD4D7F" w14:textId="77777777" w:rsidTr="00092B92">
        <w:trPr>
          <w:jc w:val="center"/>
        </w:trPr>
        <w:tc>
          <w:tcPr>
            <w:tcW w:w="4876" w:type="dxa"/>
            <w:tcBorders>
              <w:top w:val="nil"/>
              <w:left w:val="nil"/>
              <w:bottom w:val="nil"/>
              <w:right w:val="nil"/>
            </w:tcBorders>
          </w:tcPr>
          <w:p w14:paraId="64C7A3E2" w14:textId="77777777" w:rsidR="007F6226" w:rsidRPr="007777F3" w:rsidRDefault="007F6226" w:rsidP="00092B92">
            <w:pPr>
              <w:pStyle w:val="Normal6a"/>
            </w:pPr>
            <w:r w:rsidRPr="007777F3">
              <w:t>15.</w:t>
            </w:r>
            <w:r w:rsidRPr="007777F3">
              <w:tab/>
              <w:t xml:space="preserve">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 Parlamentet anser att detta kommer att kräva större åtaganden på båda kontinenterna och främjande av säkra, motståndskraftiga och hållbara jordbruksbaserade livsmedelssystem för att intensifiera insatserna för att </w:t>
            </w:r>
            <w:r w:rsidRPr="007777F3">
              <w:rPr>
                <w:b/>
                <w:i/>
              </w:rPr>
              <w:t>nå det globala målet om ingen hunger senast 2030 och stödja gemensamma åtgärder för att begränsa klimatförändringarna</w:t>
            </w:r>
            <w:r w:rsidRPr="007777F3">
              <w:t xml:space="preserve">. Parlamentet understryker vikten av tekniskt stöd för att hjälpa exportörer i Afrika att uppfylla </w:t>
            </w:r>
            <w:r w:rsidRPr="007777F3">
              <w:rPr>
                <w:b/>
                <w:i/>
              </w:rPr>
              <w:t>EU:s hållbarhetslagstiftning och</w:t>
            </w:r>
            <w:r w:rsidRPr="007777F3">
              <w:t xml:space="preserve"> standarder för livsmedelssäkerhet.</w:t>
            </w:r>
          </w:p>
        </w:tc>
        <w:tc>
          <w:tcPr>
            <w:tcW w:w="4876" w:type="dxa"/>
            <w:tcBorders>
              <w:top w:val="nil"/>
              <w:left w:val="nil"/>
              <w:bottom w:val="nil"/>
              <w:right w:val="nil"/>
            </w:tcBorders>
          </w:tcPr>
          <w:p w14:paraId="59E705FB" w14:textId="77777777" w:rsidR="007F6226" w:rsidRPr="007777F3" w:rsidRDefault="007F6226" w:rsidP="00092B92">
            <w:pPr>
              <w:pStyle w:val="Normal6a"/>
            </w:pPr>
            <w:r w:rsidRPr="007777F3">
              <w:t>15.</w:t>
            </w:r>
            <w:r w:rsidRPr="007777F3">
              <w:tab/>
              <w:t xml:space="preserve">Europaparlamentet anser att handelspartnerskapet mellan EU och Afrika måste trygga de afrikanska ländernas rätt till livsmedelssuveränitet samt säkerställa att principerna för hållbarhet följs och inte undergräver livsmedelssäkerheten, livsmedelstryggheten och livsmedelskvaliteten eller leder till avskogning eller miljöförstöring. Parlamentet anser att detta kommer att kräva större åtaganden på båda kontinenterna och främjande av säkra, motståndskraftiga och hållbara jordbruksbaserade livsmedelssystem för att intensifiera insatserna för att </w:t>
            </w:r>
            <w:r w:rsidRPr="007777F3">
              <w:rPr>
                <w:b/>
                <w:i/>
              </w:rPr>
              <w:t>avsevärt förbättra livsmedelstryggheten och minska hungern</w:t>
            </w:r>
            <w:r w:rsidRPr="007777F3">
              <w:t>. Parlamentet understryker vikten av tekniskt stöd för att hjälpa exportörer i Afrika att uppfylla standarder för livsmedelssäkerhet.</w:t>
            </w:r>
          </w:p>
        </w:tc>
      </w:tr>
    </w:tbl>
    <w:p w14:paraId="5AF2B66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C4CB99B" w14:textId="77777777" w:rsidR="007F6226" w:rsidRPr="007777F3" w:rsidRDefault="007F6226" w:rsidP="007F6226">
      <w:r w:rsidRPr="007777F3">
        <w:rPr>
          <w:rStyle w:val="HideTWBExt"/>
        </w:rPr>
        <w:t>&lt;/Amend&gt;</w:t>
      </w:r>
    </w:p>
    <w:p w14:paraId="267C6FF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130</w:t>
      </w:r>
      <w:r w:rsidRPr="007777F3">
        <w:rPr>
          <w:rStyle w:val="HideTWBExt"/>
          <w:b w:val="0"/>
        </w:rPr>
        <w:t>&lt;/NumAm&gt;</w:t>
      </w:r>
    </w:p>
    <w:p w14:paraId="0EE06805"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52034302" w14:textId="77777777" w:rsidR="007F6226" w:rsidRPr="007777F3" w:rsidRDefault="007F6226" w:rsidP="007F6226">
      <w:pPr>
        <w:pStyle w:val="NormalBold"/>
      </w:pPr>
      <w:r w:rsidRPr="007777F3">
        <w:rPr>
          <w:rStyle w:val="HideTWBExt"/>
          <w:b w:val="0"/>
        </w:rPr>
        <w:t>&lt;/RepeatBlock-By&gt;</w:t>
      </w:r>
    </w:p>
    <w:p w14:paraId="622E909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F6E1480" w14:textId="77777777" w:rsidR="007F6226" w:rsidRPr="007777F3" w:rsidRDefault="007F6226" w:rsidP="007F6226">
      <w:pPr>
        <w:pStyle w:val="NormalBold"/>
      </w:pPr>
      <w:r w:rsidRPr="007777F3">
        <w:rPr>
          <w:rStyle w:val="HideTWBExt"/>
          <w:b w:val="0"/>
        </w:rPr>
        <w:t>&lt;Article&gt;</w:t>
      </w:r>
      <w:r w:rsidRPr="007777F3">
        <w:t>Punkt 15a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3698AF0" w14:textId="77777777" w:rsidTr="00092B92">
        <w:trPr>
          <w:trHeight w:hRule="exact" w:val="240"/>
          <w:jc w:val="center"/>
        </w:trPr>
        <w:tc>
          <w:tcPr>
            <w:tcW w:w="9752" w:type="dxa"/>
            <w:gridSpan w:val="2"/>
            <w:tcBorders>
              <w:top w:val="nil"/>
              <w:left w:val="nil"/>
              <w:bottom w:val="nil"/>
              <w:right w:val="nil"/>
            </w:tcBorders>
          </w:tcPr>
          <w:p w14:paraId="2D1540F4" w14:textId="77777777" w:rsidR="007F6226" w:rsidRPr="007777F3" w:rsidRDefault="007F6226" w:rsidP="00092B92"/>
        </w:tc>
      </w:tr>
      <w:tr w:rsidR="007F6226" w:rsidRPr="007777F3" w14:paraId="6F4EC2A3" w14:textId="77777777" w:rsidTr="00092B92">
        <w:trPr>
          <w:trHeight w:val="240"/>
          <w:jc w:val="center"/>
        </w:trPr>
        <w:tc>
          <w:tcPr>
            <w:tcW w:w="4876" w:type="dxa"/>
            <w:tcBorders>
              <w:top w:val="nil"/>
              <w:left w:val="nil"/>
              <w:bottom w:val="nil"/>
              <w:right w:val="nil"/>
            </w:tcBorders>
          </w:tcPr>
          <w:p w14:paraId="2303D8C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5A1127A" w14:textId="77777777" w:rsidR="007F6226" w:rsidRPr="007777F3" w:rsidRDefault="007F6226" w:rsidP="00092B92">
            <w:pPr>
              <w:pStyle w:val="AmColumnHeading"/>
            </w:pPr>
            <w:r w:rsidRPr="007777F3">
              <w:t>Ändringsförslag</w:t>
            </w:r>
          </w:p>
        </w:tc>
      </w:tr>
      <w:tr w:rsidR="007F6226" w:rsidRPr="007777F3" w14:paraId="28755CF9" w14:textId="77777777" w:rsidTr="00092B92">
        <w:trPr>
          <w:jc w:val="center"/>
        </w:trPr>
        <w:tc>
          <w:tcPr>
            <w:tcW w:w="4876" w:type="dxa"/>
            <w:tcBorders>
              <w:top w:val="nil"/>
              <w:left w:val="nil"/>
              <w:bottom w:val="nil"/>
              <w:right w:val="nil"/>
            </w:tcBorders>
          </w:tcPr>
          <w:p w14:paraId="3B8DCBC5" w14:textId="77777777" w:rsidR="007F6226" w:rsidRPr="007777F3" w:rsidRDefault="007F6226" w:rsidP="00092B92">
            <w:pPr>
              <w:pStyle w:val="Normal6a"/>
            </w:pPr>
          </w:p>
        </w:tc>
        <w:tc>
          <w:tcPr>
            <w:tcW w:w="4876" w:type="dxa"/>
            <w:tcBorders>
              <w:top w:val="nil"/>
              <w:left w:val="nil"/>
              <w:bottom w:val="nil"/>
              <w:right w:val="nil"/>
            </w:tcBorders>
          </w:tcPr>
          <w:p w14:paraId="49CF156A" w14:textId="77777777" w:rsidR="007F6226" w:rsidRPr="007777F3" w:rsidRDefault="007F6226" w:rsidP="00092B92">
            <w:pPr>
              <w:pStyle w:val="Normal6a"/>
            </w:pPr>
            <w:r w:rsidRPr="007777F3">
              <w:rPr>
                <w:b/>
                <w:i/>
              </w:rPr>
              <w:t>15a.</w:t>
            </w:r>
            <w:r w:rsidRPr="007777F3">
              <w:tab/>
            </w:r>
            <w:r w:rsidRPr="007777F3">
              <w:rPr>
                <w:b/>
                <w:i/>
              </w:rPr>
              <w:t>Europaparlamentet påminner om att Europeiska kommissionen tillkännagav ett EU-exportförbud för farliga bekämpningsmedel i sin kemikaliestrategi för hållbarhet 2020. Parlamentet uppmanar kommissionen att föreslå lagstiftning som förbjuder produktion och export av bekämpningsmedel som är förbjudna inom EU och säkerställa samstämmighet mellan EU:s interna hälso- och miljönormer och dess externa handelsmetoder med partnerländer. Parlamentet betonar att praxisen att tillämpa dubbla måttstockar och bidra till kränkningar av de mänskliga rättigheterna genom export av mycket farliga bekämpningsmedel från Europeiska unionen till afrikanska länder måste upphöra, särskilt när sådana bekämpningsmedel är förbjudna inom EU men fortsätter att utsätta sydafrikanska jordbruksarbetare, konsumenter och ekosystem för betydande risker och hälsorisker.</w:t>
            </w:r>
          </w:p>
        </w:tc>
      </w:tr>
    </w:tbl>
    <w:p w14:paraId="397C91A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AEC7B4C" w14:textId="77777777" w:rsidR="007F6226" w:rsidRPr="007777F3" w:rsidRDefault="007F6226" w:rsidP="007F6226">
      <w:r w:rsidRPr="007777F3">
        <w:rPr>
          <w:rStyle w:val="HideTWBExt"/>
        </w:rPr>
        <w:t>&lt;/Amend&gt;</w:t>
      </w:r>
    </w:p>
    <w:p w14:paraId="097C1F4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131</w:t>
      </w:r>
      <w:r w:rsidRPr="007777F3">
        <w:rPr>
          <w:rStyle w:val="HideTWBExt"/>
          <w:b w:val="0"/>
        </w:rPr>
        <w:t>&lt;/NumAm&gt;</w:t>
      </w:r>
    </w:p>
    <w:p w14:paraId="79C81EB5"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0D4F1000" w14:textId="77777777" w:rsidR="007F6226" w:rsidRPr="007777F3" w:rsidRDefault="007F6226" w:rsidP="007F6226">
      <w:pPr>
        <w:pStyle w:val="NormalBold"/>
      </w:pPr>
      <w:r w:rsidRPr="007777F3">
        <w:rPr>
          <w:rStyle w:val="HideTWBExt"/>
          <w:b w:val="0"/>
        </w:rPr>
        <w:t>&lt;/RepeatBlock-By&gt;</w:t>
      </w:r>
    </w:p>
    <w:p w14:paraId="2D25886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3EF6876" w14:textId="77777777" w:rsidR="007F6226" w:rsidRPr="007777F3" w:rsidRDefault="007F6226" w:rsidP="007F6226">
      <w:pPr>
        <w:pStyle w:val="NormalBold"/>
      </w:pPr>
      <w:r w:rsidRPr="007777F3">
        <w:rPr>
          <w:rStyle w:val="HideTWBExt"/>
          <w:b w:val="0"/>
        </w:rPr>
        <w:t>&lt;Article&gt;</w:t>
      </w:r>
      <w:r w:rsidRPr="007777F3">
        <w:t>Punkt 15a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5DACA5D" w14:textId="77777777" w:rsidTr="00092B92">
        <w:trPr>
          <w:trHeight w:hRule="exact" w:val="240"/>
          <w:jc w:val="center"/>
        </w:trPr>
        <w:tc>
          <w:tcPr>
            <w:tcW w:w="9752" w:type="dxa"/>
            <w:gridSpan w:val="2"/>
            <w:tcBorders>
              <w:top w:val="nil"/>
              <w:left w:val="nil"/>
              <w:bottom w:val="nil"/>
              <w:right w:val="nil"/>
            </w:tcBorders>
          </w:tcPr>
          <w:p w14:paraId="62872672" w14:textId="77777777" w:rsidR="007F6226" w:rsidRPr="007777F3" w:rsidRDefault="007F6226" w:rsidP="00092B92"/>
        </w:tc>
      </w:tr>
      <w:tr w:rsidR="007F6226" w:rsidRPr="007777F3" w14:paraId="510E6939" w14:textId="77777777" w:rsidTr="00092B92">
        <w:trPr>
          <w:trHeight w:val="240"/>
          <w:jc w:val="center"/>
        </w:trPr>
        <w:tc>
          <w:tcPr>
            <w:tcW w:w="4876" w:type="dxa"/>
            <w:tcBorders>
              <w:top w:val="nil"/>
              <w:left w:val="nil"/>
              <w:bottom w:val="nil"/>
              <w:right w:val="nil"/>
            </w:tcBorders>
          </w:tcPr>
          <w:p w14:paraId="659241A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6ED84DA" w14:textId="77777777" w:rsidR="007F6226" w:rsidRPr="007777F3" w:rsidRDefault="007F6226" w:rsidP="00092B92">
            <w:pPr>
              <w:pStyle w:val="AmColumnHeading"/>
            </w:pPr>
            <w:r w:rsidRPr="007777F3">
              <w:t>Ändringsförslag</w:t>
            </w:r>
          </w:p>
        </w:tc>
      </w:tr>
      <w:tr w:rsidR="007F6226" w:rsidRPr="007777F3" w14:paraId="308985FE" w14:textId="77777777" w:rsidTr="00092B92">
        <w:trPr>
          <w:jc w:val="center"/>
        </w:trPr>
        <w:tc>
          <w:tcPr>
            <w:tcW w:w="4876" w:type="dxa"/>
            <w:tcBorders>
              <w:top w:val="nil"/>
              <w:left w:val="nil"/>
              <w:bottom w:val="nil"/>
              <w:right w:val="nil"/>
            </w:tcBorders>
          </w:tcPr>
          <w:p w14:paraId="30E79B3B" w14:textId="77777777" w:rsidR="007F6226" w:rsidRPr="007777F3" w:rsidRDefault="007F6226" w:rsidP="00092B92">
            <w:pPr>
              <w:pStyle w:val="Normal6a"/>
            </w:pPr>
          </w:p>
        </w:tc>
        <w:tc>
          <w:tcPr>
            <w:tcW w:w="4876" w:type="dxa"/>
            <w:tcBorders>
              <w:top w:val="nil"/>
              <w:left w:val="nil"/>
              <w:bottom w:val="nil"/>
              <w:right w:val="nil"/>
            </w:tcBorders>
          </w:tcPr>
          <w:p w14:paraId="403AF303" w14:textId="77777777" w:rsidR="007F6226" w:rsidRPr="007777F3" w:rsidRDefault="007F6226" w:rsidP="00092B92">
            <w:pPr>
              <w:pStyle w:val="Normal6a"/>
            </w:pPr>
            <w:r w:rsidRPr="007777F3">
              <w:rPr>
                <w:b/>
                <w:i/>
              </w:rPr>
              <w:t>15a.</w:t>
            </w:r>
            <w:r w:rsidRPr="007777F3">
              <w:tab/>
            </w:r>
            <w:r w:rsidRPr="007777F3">
              <w:rPr>
                <w:b/>
                <w:i/>
              </w:rPr>
              <w:t>Europaparlamentet efterlyser ett stärkt partnerskap mellan EU och Afrika inom den digitala handeln, med fokus på att undanröja hinder, förbättra regleringssamarbetet, utveckla digitala färdigheter och utvidga den digitala infrastrukturen och stödja små och medelstora företags integrering i digitala värdekedjor.</w:t>
            </w:r>
          </w:p>
        </w:tc>
      </w:tr>
    </w:tbl>
    <w:p w14:paraId="26E63B3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9797913" w14:textId="77777777" w:rsidR="007F6226" w:rsidRPr="007777F3" w:rsidRDefault="007F6226" w:rsidP="007F6226">
      <w:r w:rsidRPr="007777F3">
        <w:rPr>
          <w:rStyle w:val="HideTWBExt"/>
        </w:rPr>
        <w:t>&lt;/Amend&gt;</w:t>
      </w:r>
    </w:p>
    <w:p w14:paraId="1A73503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132</w:t>
      </w:r>
      <w:r w:rsidRPr="007777F3">
        <w:rPr>
          <w:rStyle w:val="HideTWBExt"/>
          <w:b w:val="0"/>
        </w:rPr>
        <w:t>&lt;/NumAm&gt;</w:t>
      </w:r>
    </w:p>
    <w:p w14:paraId="54DA1FAE"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4EFE4926" w14:textId="77777777" w:rsidR="007F6226" w:rsidRPr="007777F3" w:rsidRDefault="007F6226" w:rsidP="007F6226">
      <w:pPr>
        <w:pStyle w:val="NormalBold"/>
      </w:pPr>
      <w:r w:rsidRPr="007777F3">
        <w:rPr>
          <w:rStyle w:val="HideTWBExt"/>
          <w:b w:val="0"/>
        </w:rPr>
        <w:t>&lt;/RepeatBlock-By&gt;</w:t>
      </w:r>
    </w:p>
    <w:p w14:paraId="0C49291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DB97173" w14:textId="77777777" w:rsidR="007F6226" w:rsidRPr="007777F3" w:rsidRDefault="007F6226" w:rsidP="007F6226">
      <w:pPr>
        <w:pStyle w:val="NormalBold"/>
      </w:pPr>
      <w:r w:rsidRPr="007777F3">
        <w:rPr>
          <w:rStyle w:val="HideTWBExt"/>
          <w:b w:val="0"/>
        </w:rPr>
        <w:t>&lt;Article&gt;</w:t>
      </w:r>
      <w:r w:rsidRPr="007777F3">
        <w:t>Punkt 16</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FC89900" w14:textId="77777777" w:rsidTr="00092B92">
        <w:trPr>
          <w:trHeight w:hRule="exact" w:val="240"/>
          <w:jc w:val="center"/>
        </w:trPr>
        <w:tc>
          <w:tcPr>
            <w:tcW w:w="9752" w:type="dxa"/>
            <w:gridSpan w:val="2"/>
            <w:tcBorders>
              <w:top w:val="nil"/>
              <w:left w:val="nil"/>
              <w:bottom w:val="nil"/>
              <w:right w:val="nil"/>
            </w:tcBorders>
          </w:tcPr>
          <w:p w14:paraId="7E4247C7" w14:textId="77777777" w:rsidR="007F6226" w:rsidRPr="007777F3" w:rsidRDefault="007F6226" w:rsidP="00092B92"/>
        </w:tc>
      </w:tr>
      <w:tr w:rsidR="007F6226" w:rsidRPr="007777F3" w14:paraId="0C3424CF" w14:textId="77777777" w:rsidTr="00092B92">
        <w:trPr>
          <w:trHeight w:val="240"/>
          <w:jc w:val="center"/>
        </w:trPr>
        <w:tc>
          <w:tcPr>
            <w:tcW w:w="4876" w:type="dxa"/>
            <w:tcBorders>
              <w:top w:val="nil"/>
              <w:left w:val="nil"/>
              <w:bottom w:val="nil"/>
              <w:right w:val="nil"/>
            </w:tcBorders>
          </w:tcPr>
          <w:p w14:paraId="5DA26AA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AE20705" w14:textId="77777777" w:rsidR="007F6226" w:rsidRPr="007777F3" w:rsidRDefault="007F6226" w:rsidP="00092B92">
            <w:pPr>
              <w:pStyle w:val="AmColumnHeading"/>
            </w:pPr>
            <w:r w:rsidRPr="007777F3">
              <w:t>Ändringsförslag</w:t>
            </w:r>
          </w:p>
        </w:tc>
      </w:tr>
      <w:tr w:rsidR="007F6226" w:rsidRPr="007777F3" w14:paraId="6CE5D349" w14:textId="77777777" w:rsidTr="00092B92">
        <w:trPr>
          <w:jc w:val="center"/>
        </w:trPr>
        <w:tc>
          <w:tcPr>
            <w:tcW w:w="4876" w:type="dxa"/>
            <w:tcBorders>
              <w:top w:val="nil"/>
              <w:left w:val="nil"/>
              <w:bottom w:val="nil"/>
              <w:right w:val="nil"/>
            </w:tcBorders>
          </w:tcPr>
          <w:p w14:paraId="4774D272" w14:textId="77777777" w:rsidR="007F6226" w:rsidRPr="007777F3" w:rsidRDefault="007F6226" w:rsidP="00092B92">
            <w:pPr>
              <w:pStyle w:val="Normal6a"/>
            </w:pPr>
            <w:r w:rsidRPr="007777F3">
              <w:t>16.</w:t>
            </w:r>
            <w:r w:rsidRPr="007777F3">
              <w:tab/>
              <w:t>Europaparlamentet uppmanar kommissionen och medlemsstaterna att säkerställa större samordning och samstämmighet när de samarbetar med afrikanska partnerländer samt att förbättra kommunikationen om och i högre grad synliggöra samarbetet i handels- och investeringsrelaterade frågor, särskilt inom ramen för Global Gateway och initiativet Aid for Trade, genom att anta en verklig Team Europe-strategi.</w:t>
            </w:r>
          </w:p>
        </w:tc>
        <w:tc>
          <w:tcPr>
            <w:tcW w:w="4876" w:type="dxa"/>
            <w:tcBorders>
              <w:top w:val="nil"/>
              <w:left w:val="nil"/>
              <w:bottom w:val="nil"/>
              <w:right w:val="nil"/>
            </w:tcBorders>
          </w:tcPr>
          <w:p w14:paraId="67BA308F" w14:textId="77777777" w:rsidR="007F6226" w:rsidRPr="007777F3" w:rsidRDefault="007F6226" w:rsidP="00092B92">
            <w:pPr>
              <w:pStyle w:val="Normal6a"/>
            </w:pPr>
            <w:r w:rsidRPr="007777F3">
              <w:t>16.</w:t>
            </w:r>
            <w:r w:rsidRPr="007777F3">
              <w:tab/>
              <w:t xml:space="preserve">Europaparlamentet uppmanar kommissionen och medlemsstaterna att säkerställa större samordning och samstämmighet när de samarbetar med afrikanska partnerländer samt att förbättra kommunikationen om och i högre grad synliggöra samarbetet i handels- och investeringsrelaterade frågor, särskilt inom ramen för Global Gateway och initiativet Aid for Trade, genom att anta en verklig Team Europe-strategi. </w:t>
            </w:r>
            <w:r w:rsidRPr="007777F3">
              <w:rPr>
                <w:b/>
                <w:i/>
              </w:rPr>
              <w:t>Parlamentet understryker att initiativet Aid for Trade är en strategisk plattform som möjliggör ett operativt införande av Team Europa och säkerställer ett förbättrat företagsklimat för att attrahera den privata sektorn och samordnar EU:s stöd till Afrikanska kontinentala frihandelsområdet.</w:t>
            </w:r>
          </w:p>
        </w:tc>
      </w:tr>
    </w:tbl>
    <w:p w14:paraId="47E7829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789CA6D" w14:textId="77777777" w:rsidR="007F6226" w:rsidRPr="007777F3" w:rsidRDefault="007F6226" w:rsidP="007F6226">
      <w:r w:rsidRPr="007777F3">
        <w:rPr>
          <w:rStyle w:val="HideTWBExt"/>
        </w:rPr>
        <w:t>&lt;/Amend&gt;</w:t>
      </w:r>
    </w:p>
    <w:p w14:paraId="5AACA2B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133</w:t>
      </w:r>
      <w:r w:rsidRPr="007777F3">
        <w:rPr>
          <w:rStyle w:val="HideTWBExt"/>
          <w:b w:val="0"/>
        </w:rPr>
        <w:t>&lt;/NumAm&gt;</w:t>
      </w:r>
    </w:p>
    <w:p w14:paraId="2BEACC1A"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69A4CCD2" w14:textId="77777777" w:rsidR="007F6226" w:rsidRPr="007777F3" w:rsidRDefault="007F6226" w:rsidP="007F6226">
      <w:pPr>
        <w:pStyle w:val="NormalBold"/>
      </w:pPr>
      <w:r w:rsidRPr="007777F3">
        <w:rPr>
          <w:rStyle w:val="HideTWBExt"/>
          <w:b w:val="0"/>
        </w:rPr>
        <w:t>&lt;/RepeatBlock-By&gt;</w:t>
      </w:r>
    </w:p>
    <w:p w14:paraId="72528A2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38AC94A" w14:textId="77777777" w:rsidR="007F6226" w:rsidRPr="007777F3" w:rsidRDefault="007F6226" w:rsidP="007F6226">
      <w:pPr>
        <w:pStyle w:val="NormalBold"/>
      </w:pPr>
      <w:r w:rsidRPr="007777F3">
        <w:rPr>
          <w:rStyle w:val="HideTWBExt"/>
          <w:b w:val="0"/>
        </w:rPr>
        <w:t>&lt;Article&gt;</w:t>
      </w:r>
      <w:r w:rsidRPr="007777F3">
        <w:t>Punkt 16</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A835615" w14:textId="77777777" w:rsidTr="00092B92">
        <w:trPr>
          <w:trHeight w:hRule="exact" w:val="240"/>
          <w:jc w:val="center"/>
        </w:trPr>
        <w:tc>
          <w:tcPr>
            <w:tcW w:w="9752" w:type="dxa"/>
            <w:gridSpan w:val="2"/>
            <w:tcBorders>
              <w:top w:val="nil"/>
              <w:left w:val="nil"/>
              <w:bottom w:val="nil"/>
              <w:right w:val="nil"/>
            </w:tcBorders>
          </w:tcPr>
          <w:p w14:paraId="5E5914E4" w14:textId="77777777" w:rsidR="007F6226" w:rsidRPr="007777F3" w:rsidRDefault="007F6226" w:rsidP="00092B92"/>
        </w:tc>
      </w:tr>
      <w:tr w:rsidR="007F6226" w:rsidRPr="007777F3" w14:paraId="22D0533D" w14:textId="77777777" w:rsidTr="00092B92">
        <w:trPr>
          <w:trHeight w:val="240"/>
          <w:jc w:val="center"/>
        </w:trPr>
        <w:tc>
          <w:tcPr>
            <w:tcW w:w="4876" w:type="dxa"/>
            <w:tcBorders>
              <w:top w:val="nil"/>
              <w:left w:val="nil"/>
              <w:bottom w:val="nil"/>
              <w:right w:val="nil"/>
            </w:tcBorders>
          </w:tcPr>
          <w:p w14:paraId="3B8A22A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D5FE491" w14:textId="77777777" w:rsidR="007F6226" w:rsidRPr="007777F3" w:rsidRDefault="007F6226" w:rsidP="00092B92">
            <w:pPr>
              <w:pStyle w:val="AmColumnHeading"/>
            </w:pPr>
            <w:r w:rsidRPr="007777F3">
              <w:t>Ändringsförslag</w:t>
            </w:r>
          </w:p>
        </w:tc>
      </w:tr>
      <w:tr w:rsidR="007F6226" w:rsidRPr="007777F3" w14:paraId="02096C99" w14:textId="77777777" w:rsidTr="00092B92">
        <w:trPr>
          <w:jc w:val="center"/>
        </w:trPr>
        <w:tc>
          <w:tcPr>
            <w:tcW w:w="4876" w:type="dxa"/>
            <w:tcBorders>
              <w:top w:val="nil"/>
              <w:left w:val="nil"/>
              <w:bottom w:val="nil"/>
              <w:right w:val="nil"/>
            </w:tcBorders>
          </w:tcPr>
          <w:p w14:paraId="2D16065B" w14:textId="77777777" w:rsidR="007F6226" w:rsidRPr="007777F3" w:rsidRDefault="007F6226" w:rsidP="00092B92">
            <w:pPr>
              <w:pStyle w:val="Normal6a"/>
            </w:pPr>
            <w:r w:rsidRPr="007777F3">
              <w:t>16.</w:t>
            </w:r>
            <w:r w:rsidRPr="007777F3">
              <w:tab/>
              <w:t xml:space="preserve">Europaparlamentet uppmanar kommissionen och medlemsstaterna att säkerställa större samordning </w:t>
            </w:r>
            <w:r w:rsidRPr="007777F3">
              <w:rPr>
                <w:b/>
                <w:i/>
              </w:rPr>
              <w:t>och samstämmighet</w:t>
            </w:r>
            <w:r w:rsidRPr="007777F3">
              <w:t xml:space="preserve"> när de samarbetar med afrikanska partnerländer samt att förbättra kommunikationen om och i högre grad synliggöra samarbetet i handels- och investeringsrelaterade frågor, särskilt inom ramen för Global Gateway och initiativet Aid for Trade</w:t>
            </w:r>
            <w:r w:rsidRPr="007777F3">
              <w:rPr>
                <w:b/>
                <w:i/>
              </w:rPr>
              <w:t>, genom att anta en verklig Team Europe-strategi</w:t>
            </w:r>
            <w:r w:rsidRPr="007777F3">
              <w:t>.</w:t>
            </w:r>
          </w:p>
        </w:tc>
        <w:tc>
          <w:tcPr>
            <w:tcW w:w="4876" w:type="dxa"/>
            <w:tcBorders>
              <w:top w:val="nil"/>
              <w:left w:val="nil"/>
              <w:bottom w:val="nil"/>
              <w:right w:val="nil"/>
            </w:tcBorders>
          </w:tcPr>
          <w:p w14:paraId="40FE9791" w14:textId="77777777" w:rsidR="007F6226" w:rsidRPr="007777F3" w:rsidRDefault="007F6226" w:rsidP="00092B92">
            <w:pPr>
              <w:pStyle w:val="Normal6a"/>
            </w:pPr>
            <w:r w:rsidRPr="007777F3">
              <w:t>16.</w:t>
            </w:r>
            <w:r w:rsidRPr="007777F3">
              <w:tab/>
              <w:t>Europaparlamentet uppmanar kommissionen och medlemsstaterna att säkerställa större samordning när de samarbetar med afrikanska partnerländer samt att förbättra kommunikationen om och i högre grad synliggöra samarbetet i handels- och investeringsrelaterade frågor, särskilt inom ramen för Global Gateway och initiativet Aid for Trade.</w:t>
            </w:r>
          </w:p>
        </w:tc>
      </w:tr>
    </w:tbl>
    <w:p w14:paraId="3E97D1A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1536DC7" w14:textId="77777777" w:rsidR="007F6226" w:rsidRPr="007777F3" w:rsidRDefault="007F6226" w:rsidP="007F6226">
      <w:r w:rsidRPr="007777F3">
        <w:rPr>
          <w:rStyle w:val="HideTWBExt"/>
        </w:rPr>
        <w:t>&lt;/Amend&gt;</w:t>
      </w:r>
    </w:p>
    <w:p w14:paraId="2F319B0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134</w:t>
      </w:r>
      <w:r w:rsidRPr="007777F3">
        <w:rPr>
          <w:rStyle w:val="HideTWBExt"/>
          <w:b w:val="0"/>
        </w:rPr>
        <w:t>&lt;/NumAm&gt;</w:t>
      </w:r>
    </w:p>
    <w:p w14:paraId="1D15141E"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4CB17BB2" w14:textId="77777777" w:rsidR="007F6226" w:rsidRPr="007777F3" w:rsidRDefault="007F6226" w:rsidP="007F6226">
      <w:pPr>
        <w:pStyle w:val="NormalBold"/>
      </w:pPr>
      <w:r w:rsidRPr="007777F3">
        <w:rPr>
          <w:rStyle w:val="HideTWBExt"/>
          <w:b w:val="0"/>
        </w:rPr>
        <w:t>&lt;/RepeatBlock-By&gt;</w:t>
      </w:r>
    </w:p>
    <w:p w14:paraId="4FE3295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8B6BC7C" w14:textId="77777777" w:rsidR="007F6226" w:rsidRPr="007777F3" w:rsidRDefault="007F6226" w:rsidP="007F6226">
      <w:pPr>
        <w:pStyle w:val="NormalBold"/>
      </w:pPr>
      <w:r w:rsidRPr="007777F3">
        <w:rPr>
          <w:rStyle w:val="HideTWBExt"/>
          <w:b w:val="0"/>
        </w:rPr>
        <w:t>&lt;Article&gt;</w:t>
      </w:r>
      <w:r w:rsidRPr="007777F3">
        <w:t>Punkt 16a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6724E45" w14:textId="77777777" w:rsidTr="00092B92">
        <w:trPr>
          <w:trHeight w:hRule="exact" w:val="240"/>
          <w:jc w:val="center"/>
        </w:trPr>
        <w:tc>
          <w:tcPr>
            <w:tcW w:w="9752" w:type="dxa"/>
            <w:gridSpan w:val="2"/>
            <w:tcBorders>
              <w:top w:val="nil"/>
              <w:left w:val="nil"/>
              <w:bottom w:val="nil"/>
              <w:right w:val="nil"/>
            </w:tcBorders>
          </w:tcPr>
          <w:p w14:paraId="7569C9DE" w14:textId="77777777" w:rsidR="007F6226" w:rsidRPr="007777F3" w:rsidRDefault="007F6226" w:rsidP="00092B92"/>
        </w:tc>
      </w:tr>
      <w:tr w:rsidR="007F6226" w:rsidRPr="007777F3" w14:paraId="25EF2C7A" w14:textId="77777777" w:rsidTr="00092B92">
        <w:trPr>
          <w:trHeight w:val="240"/>
          <w:jc w:val="center"/>
        </w:trPr>
        <w:tc>
          <w:tcPr>
            <w:tcW w:w="4876" w:type="dxa"/>
            <w:tcBorders>
              <w:top w:val="nil"/>
              <w:left w:val="nil"/>
              <w:bottom w:val="nil"/>
              <w:right w:val="nil"/>
            </w:tcBorders>
          </w:tcPr>
          <w:p w14:paraId="1A319A6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BFCA266" w14:textId="77777777" w:rsidR="007F6226" w:rsidRPr="007777F3" w:rsidRDefault="007F6226" w:rsidP="00092B92">
            <w:pPr>
              <w:pStyle w:val="AmColumnHeading"/>
            </w:pPr>
            <w:r w:rsidRPr="007777F3">
              <w:t>Ändringsförslag</w:t>
            </w:r>
          </w:p>
        </w:tc>
      </w:tr>
      <w:tr w:rsidR="007F6226" w:rsidRPr="007777F3" w14:paraId="0101D89D" w14:textId="77777777" w:rsidTr="00092B92">
        <w:trPr>
          <w:jc w:val="center"/>
        </w:trPr>
        <w:tc>
          <w:tcPr>
            <w:tcW w:w="4876" w:type="dxa"/>
            <w:tcBorders>
              <w:top w:val="nil"/>
              <w:left w:val="nil"/>
              <w:bottom w:val="nil"/>
              <w:right w:val="nil"/>
            </w:tcBorders>
          </w:tcPr>
          <w:p w14:paraId="6389FCE4" w14:textId="77777777" w:rsidR="007F6226" w:rsidRPr="007777F3" w:rsidRDefault="007F6226" w:rsidP="00092B92">
            <w:pPr>
              <w:pStyle w:val="Normal6a"/>
            </w:pPr>
          </w:p>
        </w:tc>
        <w:tc>
          <w:tcPr>
            <w:tcW w:w="4876" w:type="dxa"/>
            <w:tcBorders>
              <w:top w:val="nil"/>
              <w:left w:val="nil"/>
              <w:bottom w:val="nil"/>
              <w:right w:val="nil"/>
            </w:tcBorders>
          </w:tcPr>
          <w:p w14:paraId="3FB795FD" w14:textId="77777777" w:rsidR="007F6226" w:rsidRPr="007777F3" w:rsidRDefault="007F6226" w:rsidP="00092B92">
            <w:pPr>
              <w:pStyle w:val="Normal6a"/>
            </w:pPr>
            <w:r w:rsidRPr="007777F3">
              <w:rPr>
                <w:b/>
                <w:i/>
              </w:rPr>
              <w:t>16a.</w:t>
            </w:r>
            <w:r w:rsidRPr="007777F3">
              <w:tab/>
            </w:r>
            <w:r w:rsidRPr="007777F3">
              <w:rPr>
                <w:b/>
                <w:i/>
              </w:rPr>
              <w:t>Europaparlamentet framhåller den vetenskapliga, medicinska och epidemiologiska expertis som utvecklats i flera afrikanska länder vad gäller att bekämpa särskilt farliga virus och påminner om att de ökande riskerna för pandemier också utgör en stor utmaning för försörjningskedjornas motståndskraft och stabiliteten i den globala handeln. Parlamentet efterlyser i detta sammanhang stärkta partnerskap mellan EU och Afrika inom de medicinska och farmaceutiska sektorerna, i synnerhet inom områdena lokal produktion, forskning, teknikdelning, delning av immateriella rättigheter och industriell kapacitet inom hälso- och sjukvård.</w:t>
            </w:r>
          </w:p>
        </w:tc>
      </w:tr>
    </w:tbl>
    <w:p w14:paraId="3EDFC05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8E3E557" w14:textId="77777777" w:rsidR="007F6226" w:rsidRPr="007777F3" w:rsidRDefault="007F6226" w:rsidP="007F6226">
      <w:r w:rsidRPr="007777F3">
        <w:rPr>
          <w:rStyle w:val="HideTWBExt"/>
        </w:rPr>
        <w:t>&lt;/Amend&gt;</w:t>
      </w:r>
    </w:p>
    <w:p w14:paraId="58EAAFA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135</w:t>
      </w:r>
      <w:r w:rsidRPr="007777F3">
        <w:rPr>
          <w:rStyle w:val="HideTWBExt"/>
          <w:b w:val="0"/>
        </w:rPr>
        <w:t>&lt;/NumAm&gt;</w:t>
      </w:r>
    </w:p>
    <w:p w14:paraId="3E609366" w14:textId="77777777" w:rsidR="007F6226" w:rsidRPr="007777F3" w:rsidRDefault="007F6226" w:rsidP="007F6226">
      <w:pPr>
        <w:pStyle w:val="NormalBold"/>
      </w:pPr>
      <w:r w:rsidRPr="007777F3">
        <w:rPr>
          <w:rStyle w:val="HideTWBExt"/>
          <w:b w:val="0"/>
        </w:rPr>
        <w:t>&lt;RepeatBlock-By&gt;&lt;Members&gt;</w:t>
      </w:r>
      <w:r w:rsidRPr="007777F3">
        <w:t>Vicent Marzà Ibáñez</w:t>
      </w:r>
      <w:r w:rsidRPr="007777F3">
        <w:rPr>
          <w:rStyle w:val="HideTWBExt"/>
          <w:b w:val="0"/>
        </w:rPr>
        <w:t>&lt;/Members&gt;</w:t>
      </w:r>
    </w:p>
    <w:p w14:paraId="1A0376B7" w14:textId="77777777" w:rsidR="007F6226" w:rsidRPr="007777F3" w:rsidRDefault="007F6226" w:rsidP="007F6226">
      <w:r w:rsidRPr="007777F3">
        <w:rPr>
          <w:rStyle w:val="HideTWBExt"/>
        </w:rPr>
        <w:t>&lt;AuNomDe&gt;</w:t>
      </w:r>
      <w:r w:rsidRPr="007777F3">
        <w:rPr>
          <w:rStyle w:val="HideTWBInt"/>
        </w:rPr>
        <w:t>{Verts/ALE}</w:t>
      </w:r>
      <w:r w:rsidRPr="007777F3">
        <w:t>för Verts/ALE-gruppen</w:t>
      </w:r>
      <w:r w:rsidRPr="007777F3">
        <w:rPr>
          <w:rStyle w:val="HideTWBExt"/>
        </w:rPr>
        <w:t>&lt;/AuNomDe&gt;</w:t>
      </w:r>
    </w:p>
    <w:p w14:paraId="11EE08F9" w14:textId="77777777" w:rsidR="007F6226" w:rsidRPr="007777F3" w:rsidRDefault="007F6226" w:rsidP="007F6226">
      <w:pPr>
        <w:pStyle w:val="NormalBold"/>
      </w:pPr>
      <w:r w:rsidRPr="007777F3">
        <w:rPr>
          <w:rStyle w:val="HideTWBExt"/>
          <w:b w:val="0"/>
        </w:rPr>
        <w:t>&lt;/RepeatBlock-By&gt;</w:t>
      </w:r>
    </w:p>
    <w:p w14:paraId="73DAFEA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368A12A"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449E1F7" w14:textId="77777777" w:rsidTr="00092B92">
        <w:trPr>
          <w:trHeight w:hRule="exact" w:val="240"/>
          <w:jc w:val="center"/>
        </w:trPr>
        <w:tc>
          <w:tcPr>
            <w:tcW w:w="9752" w:type="dxa"/>
            <w:gridSpan w:val="2"/>
            <w:tcBorders>
              <w:top w:val="nil"/>
              <w:left w:val="nil"/>
              <w:bottom w:val="nil"/>
              <w:right w:val="nil"/>
            </w:tcBorders>
          </w:tcPr>
          <w:p w14:paraId="4FFBA731" w14:textId="77777777" w:rsidR="007F6226" w:rsidRPr="007777F3" w:rsidRDefault="007F6226" w:rsidP="00092B92"/>
        </w:tc>
      </w:tr>
      <w:tr w:rsidR="007F6226" w:rsidRPr="007777F3" w14:paraId="1554E934" w14:textId="77777777" w:rsidTr="00092B92">
        <w:trPr>
          <w:trHeight w:val="240"/>
          <w:jc w:val="center"/>
        </w:trPr>
        <w:tc>
          <w:tcPr>
            <w:tcW w:w="4876" w:type="dxa"/>
            <w:tcBorders>
              <w:top w:val="nil"/>
              <w:left w:val="nil"/>
              <w:bottom w:val="nil"/>
              <w:right w:val="nil"/>
            </w:tcBorders>
          </w:tcPr>
          <w:p w14:paraId="216E681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39B3BE1" w14:textId="77777777" w:rsidR="007F6226" w:rsidRPr="007777F3" w:rsidRDefault="007F6226" w:rsidP="00092B92">
            <w:pPr>
              <w:pStyle w:val="AmColumnHeading"/>
            </w:pPr>
            <w:r w:rsidRPr="007777F3">
              <w:t>Ändringsförslag</w:t>
            </w:r>
          </w:p>
        </w:tc>
      </w:tr>
      <w:tr w:rsidR="007F6226" w:rsidRPr="007777F3" w14:paraId="0E441F4E" w14:textId="77777777" w:rsidTr="00092B92">
        <w:trPr>
          <w:jc w:val="center"/>
        </w:trPr>
        <w:tc>
          <w:tcPr>
            <w:tcW w:w="4876" w:type="dxa"/>
            <w:tcBorders>
              <w:top w:val="nil"/>
              <w:left w:val="nil"/>
              <w:bottom w:val="nil"/>
              <w:right w:val="nil"/>
            </w:tcBorders>
          </w:tcPr>
          <w:p w14:paraId="758327C9"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439A3731"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w:t>
            </w:r>
            <w:r w:rsidRPr="007777F3">
              <w:rPr>
                <w:b/>
                <w:i/>
              </w:rPr>
              <w:t>, och noterar att en stor grupp av organisationer i det civila samhället, katolska biskopar via CIDSE och Comece, fackföreningar, akademiker och domare uttryckte stor oro över det senaste årets ökande exponering för giftiga kemikalier som används särskilt inom jordbruket, vilket i allt högre grad resulterar i andningsproblem, dödliga förgiftningar och en ökning av cancerfall i jordbruksregioner</w:t>
            </w:r>
            <w:r w:rsidRPr="007777F3">
              <w:t>.</w:t>
            </w:r>
          </w:p>
        </w:tc>
      </w:tr>
    </w:tbl>
    <w:p w14:paraId="6671B84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3B70D1A" w14:textId="77777777" w:rsidR="007F6226" w:rsidRPr="007777F3" w:rsidRDefault="007F6226" w:rsidP="007F6226">
      <w:r w:rsidRPr="007777F3">
        <w:rPr>
          <w:rStyle w:val="HideTWBExt"/>
        </w:rPr>
        <w:t>&lt;/Amend&gt;</w:t>
      </w:r>
    </w:p>
    <w:p w14:paraId="64BAA14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136</w:t>
      </w:r>
      <w:r w:rsidRPr="007777F3">
        <w:rPr>
          <w:rStyle w:val="HideTWBExt"/>
          <w:b w:val="0"/>
        </w:rPr>
        <w:t>&lt;/NumAm&gt;</w:t>
      </w:r>
    </w:p>
    <w:p w14:paraId="66C9D6F7"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 João Cotrim De Figueiredo</w:t>
      </w:r>
      <w:r w:rsidRPr="007777F3">
        <w:rPr>
          <w:rStyle w:val="HideTWBExt"/>
          <w:b w:val="0"/>
        </w:rPr>
        <w:t>&lt;/Members&gt;</w:t>
      </w:r>
    </w:p>
    <w:p w14:paraId="6848A815" w14:textId="77777777" w:rsidR="007F6226" w:rsidRPr="007777F3" w:rsidRDefault="007F6226" w:rsidP="007F6226">
      <w:pPr>
        <w:pStyle w:val="NormalBold"/>
      </w:pPr>
      <w:r w:rsidRPr="007777F3">
        <w:rPr>
          <w:rStyle w:val="HideTWBExt"/>
          <w:b w:val="0"/>
        </w:rPr>
        <w:t>&lt;/RepeatBlock-By&gt;</w:t>
      </w:r>
    </w:p>
    <w:p w14:paraId="46650C1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D8E9040"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85F8D84" w14:textId="77777777" w:rsidTr="00092B92">
        <w:trPr>
          <w:trHeight w:hRule="exact" w:val="240"/>
          <w:jc w:val="center"/>
        </w:trPr>
        <w:tc>
          <w:tcPr>
            <w:tcW w:w="9752" w:type="dxa"/>
            <w:gridSpan w:val="2"/>
            <w:tcBorders>
              <w:top w:val="nil"/>
              <w:left w:val="nil"/>
              <w:bottom w:val="nil"/>
              <w:right w:val="nil"/>
            </w:tcBorders>
          </w:tcPr>
          <w:p w14:paraId="5140A750" w14:textId="77777777" w:rsidR="007F6226" w:rsidRPr="007777F3" w:rsidRDefault="007F6226" w:rsidP="00092B92"/>
        </w:tc>
      </w:tr>
      <w:tr w:rsidR="007F6226" w:rsidRPr="007777F3" w14:paraId="7220CC8A" w14:textId="77777777" w:rsidTr="00092B92">
        <w:trPr>
          <w:trHeight w:val="240"/>
          <w:jc w:val="center"/>
        </w:trPr>
        <w:tc>
          <w:tcPr>
            <w:tcW w:w="4876" w:type="dxa"/>
            <w:tcBorders>
              <w:top w:val="nil"/>
              <w:left w:val="nil"/>
              <w:bottom w:val="nil"/>
              <w:right w:val="nil"/>
            </w:tcBorders>
          </w:tcPr>
          <w:p w14:paraId="44C4D88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EB4334C" w14:textId="77777777" w:rsidR="007F6226" w:rsidRPr="007777F3" w:rsidRDefault="007F6226" w:rsidP="00092B92">
            <w:pPr>
              <w:pStyle w:val="AmColumnHeading"/>
            </w:pPr>
            <w:r w:rsidRPr="007777F3">
              <w:t>Ändringsförslag</w:t>
            </w:r>
          </w:p>
        </w:tc>
      </w:tr>
      <w:tr w:rsidR="007F6226" w:rsidRPr="007777F3" w14:paraId="5D4B7F8F" w14:textId="77777777" w:rsidTr="00092B92">
        <w:trPr>
          <w:jc w:val="center"/>
        </w:trPr>
        <w:tc>
          <w:tcPr>
            <w:tcW w:w="4876" w:type="dxa"/>
            <w:tcBorders>
              <w:top w:val="nil"/>
              <w:left w:val="nil"/>
              <w:bottom w:val="nil"/>
              <w:right w:val="nil"/>
            </w:tcBorders>
          </w:tcPr>
          <w:p w14:paraId="6F53B37B"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79195E81"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 </w:t>
            </w:r>
            <w:r w:rsidRPr="007777F3">
              <w:rPr>
                <w:b/>
                <w:i/>
              </w:rPr>
              <w:t>Parlamentet påminner om att diasporagrupper spelar en avgörande roll som mellanhänder på kulturell, institutionell och ekonomisk nivå och främjar ekonomiska och sociala framsteg. Parlamentet påminner om att både FN:s Agenda 2030 och AU:s Agenda 2063 är en del av en dynamik med flera berörda parter som även inbegriper regeringar, den privata sektorn, den akademiska världen och finansinstitut.</w:t>
            </w:r>
          </w:p>
        </w:tc>
      </w:tr>
    </w:tbl>
    <w:p w14:paraId="3469852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F266B88" w14:textId="77777777" w:rsidR="007F6226" w:rsidRPr="007777F3" w:rsidRDefault="007F6226" w:rsidP="007F6226">
      <w:r w:rsidRPr="007777F3">
        <w:rPr>
          <w:rStyle w:val="HideTWBExt"/>
        </w:rPr>
        <w:t>&lt;/Amend&gt;</w:t>
      </w:r>
    </w:p>
    <w:p w14:paraId="23CA949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137</w:t>
      </w:r>
      <w:r w:rsidRPr="007777F3">
        <w:rPr>
          <w:rStyle w:val="HideTWBExt"/>
          <w:b w:val="0"/>
        </w:rPr>
        <w:t>&lt;/NumAm&gt;</w:t>
      </w:r>
    </w:p>
    <w:p w14:paraId="2DB2F6B1"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45AEB79F" w14:textId="77777777" w:rsidR="007F6226" w:rsidRPr="007777F3" w:rsidRDefault="007F6226" w:rsidP="007F6226">
      <w:pPr>
        <w:pStyle w:val="NormalBold"/>
      </w:pPr>
      <w:r w:rsidRPr="007777F3">
        <w:rPr>
          <w:rStyle w:val="HideTWBExt"/>
          <w:b w:val="0"/>
        </w:rPr>
        <w:t>&lt;/RepeatBlock-By&gt;</w:t>
      </w:r>
    </w:p>
    <w:p w14:paraId="5AC7280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5566EA7"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854D4FC" w14:textId="77777777" w:rsidTr="00092B92">
        <w:trPr>
          <w:trHeight w:hRule="exact" w:val="240"/>
          <w:jc w:val="center"/>
        </w:trPr>
        <w:tc>
          <w:tcPr>
            <w:tcW w:w="9752" w:type="dxa"/>
            <w:gridSpan w:val="2"/>
            <w:tcBorders>
              <w:top w:val="nil"/>
              <w:left w:val="nil"/>
              <w:bottom w:val="nil"/>
              <w:right w:val="nil"/>
            </w:tcBorders>
          </w:tcPr>
          <w:p w14:paraId="7FDFD0A9" w14:textId="77777777" w:rsidR="007F6226" w:rsidRPr="007777F3" w:rsidRDefault="007F6226" w:rsidP="00092B92"/>
        </w:tc>
      </w:tr>
      <w:tr w:rsidR="007F6226" w:rsidRPr="007777F3" w14:paraId="519F1E33" w14:textId="77777777" w:rsidTr="00092B92">
        <w:trPr>
          <w:trHeight w:val="240"/>
          <w:jc w:val="center"/>
        </w:trPr>
        <w:tc>
          <w:tcPr>
            <w:tcW w:w="4876" w:type="dxa"/>
            <w:tcBorders>
              <w:top w:val="nil"/>
              <w:left w:val="nil"/>
              <w:bottom w:val="nil"/>
              <w:right w:val="nil"/>
            </w:tcBorders>
          </w:tcPr>
          <w:p w14:paraId="797BAF7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9078C53" w14:textId="77777777" w:rsidR="007F6226" w:rsidRPr="007777F3" w:rsidRDefault="007F6226" w:rsidP="00092B92">
            <w:pPr>
              <w:pStyle w:val="AmColumnHeading"/>
            </w:pPr>
            <w:r w:rsidRPr="007777F3">
              <w:t>Ändringsförslag</w:t>
            </w:r>
          </w:p>
        </w:tc>
      </w:tr>
      <w:tr w:rsidR="007F6226" w:rsidRPr="007777F3" w14:paraId="2550D47A" w14:textId="77777777" w:rsidTr="00092B92">
        <w:trPr>
          <w:jc w:val="center"/>
        </w:trPr>
        <w:tc>
          <w:tcPr>
            <w:tcW w:w="4876" w:type="dxa"/>
            <w:tcBorders>
              <w:top w:val="nil"/>
              <w:left w:val="nil"/>
              <w:bottom w:val="nil"/>
              <w:right w:val="nil"/>
            </w:tcBorders>
          </w:tcPr>
          <w:p w14:paraId="60566065"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6CBCE2AC"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i det civila samhället och utbildnings- och forskningsinitiativ </w:t>
            </w:r>
            <w:r w:rsidRPr="007777F3">
              <w:rPr>
                <w:b/>
                <w:i/>
              </w:rPr>
              <w:t>för att underlätta ett meningsfullt deltagande från allmänhetens sida och ge det civila samhället och enskilda personer möjlighet att bygga upp ömsesidigt fördelaktiga förbindelser</w:t>
            </w:r>
            <w:r w:rsidRPr="007777F3">
              <w:t xml:space="preserve">. Parlamentet betonar att deltagandet av det civila samhällets organisationer måste vara en hörnsten i EU:s och Afrikanska unionens strategi för att uppnå FN:s mål för hållbar utveckling. </w:t>
            </w:r>
            <w:r w:rsidRPr="007777F3">
              <w:rPr>
                <w:b/>
                <w:i/>
              </w:rPr>
              <w:t>Parlamentet betonar att inhemska rådgivande grupper är ett viktigt exempel på hur ett mellanmänskligt deltagande kan stärka egenansvaret, transparensen och legitimiteten i handelsavtal.</w:t>
            </w:r>
          </w:p>
        </w:tc>
      </w:tr>
    </w:tbl>
    <w:p w14:paraId="28F406B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4B17AE2" w14:textId="77777777" w:rsidR="007F6226" w:rsidRPr="007777F3" w:rsidRDefault="007F6226" w:rsidP="007F6226">
      <w:r w:rsidRPr="007777F3">
        <w:rPr>
          <w:rStyle w:val="HideTWBExt"/>
        </w:rPr>
        <w:t>&lt;/Amend&gt;</w:t>
      </w:r>
    </w:p>
    <w:p w14:paraId="7C82E0C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138</w:t>
      </w:r>
      <w:r w:rsidRPr="007777F3">
        <w:rPr>
          <w:rStyle w:val="HideTWBExt"/>
          <w:b w:val="0"/>
        </w:rPr>
        <w:t>&lt;/NumAm&gt;</w:t>
      </w:r>
    </w:p>
    <w:p w14:paraId="43F72DE1" w14:textId="77777777" w:rsidR="007F6226" w:rsidRPr="007777F3" w:rsidRDefault="007F6226" w:rsidP="007F6226">
      <w:pPr>
        <w:pStyle w:val="NormalBold"/>
      </w:pPr>
      <w:r w:rsidRPr="007777F3">
        <w:rPr>
          <w:rStyle w:val="HideTWBExt"/>
          <w:b w:val="0"/>
        </w:rPr>
        <w:t>&lt;RepeatBlock-By&gt;&lt;Members&gt;</w:t>
      </w:r>
      <w:r w:rsidRPr="007777F3">
        <w:t>Martine Kemp</w:t>
      </w:r>
      <w:r w:rsidRPr="007777F3">
        <w:rPr>
          <w:rStyle w:val="HideTWBExt"/>
          <w:b w:val="0"/>
        </w:rPr>
        <w:t>&lt;/Members&gt;</w:t>
      </w:r>
    </w:p>
    <w:p w14:paraId="7CA7F211" w14:textId="77777777" w:rsidR="007F6226" w:rsidRPr="007777F3" w:rsidRDefault="007F6226" w:rsidP="007F6226">
      <w:pPr>
        <w:pStyle w:val="NormalBold"/>
      </w:pPr>
      <w:r w:rsidRPr="007777F3">
        <w:rPr>
          <w:rStyle w:val="HideTWBExt"/>
          <w:b w:val="0"/>
        </w:rPr>
        <w:t>&lt;/RepeatBlock-By&gt;</w:t>
      </w:r>
    </w:p>
    <w:p w14:paraId="51FE748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9C85C4B"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4AD5234" w14:textId="77777777" w:rsidTr="00092B92">
        <w:trPr>
          <w:trHeight w:hRule="exact" w:val="240"/>
          <w:jc w:val="center"/>
        </w:trPr>
        <w:tc>
          <w:tcPr>
            <w:tcW w:w="9752" w:type="dxa"/>
            <w:gridSpan w:val="2"/>
            <w:tcBorders>
              <w:top w:val="nil"/>
              <w:left w:val="nil"/>
              <w:bottom w:val="nil"/>
              <w:right w:val="nil"/>
            </w:tcBorders>
          </w:tcPr>
          <w:p w14:paraId="06898483" w14:textId="77777777" w:rsidR="007F6226" w:rsidRPr="007777F3" w:rsidRDefault="007F6226" w:rsidP="00092B92"/>
        </w:tc>
      </w:tr>
      <w:tr w:rsidR="007F6226" w:rsidRPr="007777F3" w14:paraId="460629AB" w14:textId="77777777" w:rsidTr="00092B92">
        <w:trPr>
          <w:trHeight w:val="240"/>
          <w:jc w:val="center"/>
        </w:trPr>
        <w:tc>
          <w:tcPr>
            <w:tcW w:w="4876" w:type="dxa"/>
            <w:tcBorders>
              <w:top w:val="nil"/>
              <w:left w:val="nil"/>
              <w:bottom w:val="nil"/>
              <w:right w:val="nil"/>
            </w:tcBorders>
          </w:tcPr>
          <w:p w14:paraId="6837931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711EEE2" w14:textId="77777777" w:rsidR="007F6226" w:rsidRPr="007777F3" w:rsidRDefault="007F6226" w:rsidP="00092B92">
            <w:pPr>
              <w:pStyle w:val="AmColumnHeading"/>
            </w:pPr>
            <w:r w:rsidRPr="007777F3">
              <w:t>Ändringsförslag</w:t>
            </w:r>
          </w:p>
        </w:tc>
      </w:tr>
      <w:tr w:rsidR="007F6226" w:rsidRPr="007777F3" w14:paraId="75D58DBF" w14:textId="77777777" w:rsidTr="00092B92">
        <w:trPr>
          <w:jc w:val="center"/>
        </w:trPr>
        <w:tc>
          <w:tcPr>
            <w:tcW w:w="4876" w:type="dxa"/>
            <w:tcBorders>
              <w:top w:val="nil"/>
              <w:left w:val="nil"/>
              <w:bottom w:val="nil"/>
              <w:right w:val="nil"/>
            </w:tcBorders>
          </w:tcPr>
          <w:p w14:paraId="75796F97"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w:t>
            </w:r>
            <w:r w:rsidRPr="007777F3">
              <w:rPr>
                <w:b/>
                <w:i/>
              </w:rPr>
              <w:t>i det civila samhället</w:t>
            </w:r>
            <w:r w:rsidRPr="007777F3">
              <w:t xml:space="preserve"> och utbildnings- och forskningsinitiativ.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4EBAF854"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w:t>
            </w:r>
            <w:r w:rsidRPr="007777F3">
              <w:rPr>
                <w:b/>
                <w:i/>
              </w:rPr>
              <w:t>med flera berörda parter</w:t>
            </w:r>
            <w:r w:rsidRPr="007777F3">
              <w:t xml:space="preserve"> och utbildnings- och forskningsinitiativ. Parlamentet betonar att deltagandet av det civila samhällets organisationer måste vara en hörnsten i EU:s och Afrikanska unionens strategi för att uppnå FN:s mål för hållbar utveckling. </w:t>
            </w:r>
            <w:r w:rsidRPr="007777F3">
              <w:rPr>
                <w:b/>
                <w:i/>
              </w:rPr>
              <w:t>Parlamentet betonar vidare att den privata sektorns deltagande är lika viktigt för att säkerställa ett effektivt genomförande, inbegripet genom utbyte av bästa praxis mellan företag i EU och Afrika, för att främja ansvarsfullt företagande.</w:t>
            </w:r>
          </w:p>
        </w:tc>
      </w:tr>
    </w:tbl>
    <w:p w14:paraId="1CABD36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6DA939B" w14:textId="77777777" w:rsidR="007F6226" w:rsidRPr="007777F3" w:rsidRDefault="007F6226" w:rsidP="007F6226">
      <w:r w:rsidRPr="007777F3">
        <w:rPr>
          <w:rStyle w:val="HideTWBExt"/>
        </w:rPr>
        <w:t>&lt;/Amend&gt;</w:t>
      </w:r>
    </w:p>
    <w:p w14:paraId="667370D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139</w:t>
      </w:r>
      <w:r w:rsidRPr="007777F3">
        <w:rPr>
          <w:rStyle w:val="HideTWBExt"/>
          <w:b w:val="0"/>
        </w:rPr>
        <w:t>&lt;/NumAm&gt;</w:t>
      </w:r>
    </w:p>
    <w:p w14:paraId="75BD0860"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6FF73904" w14:textId="77777777" w:rsidR="007F6226" w:rsidRPr="007777F3" w:rsidRDefault="007F6226" w:rsidP="007F6226">
      <w:pPr>
        <w:pStyle w:val="NormalBold"/>
      </w:pPr>
      <w:r w:rsidRPr="007777F3">
        <w:rPr>
          <w:rStyle w:val="HideTWBExt"/>
          <w:b w:val="0"/>
        </w:rPr>
        <w:t>&lt;/RepeatBlock-By&gt;</w:t>
      </w:r>
    </w:p>
    <w:p w14:paraId="7A534F4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91453BE"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C64D045" w14:textId="77777777" w:rsidTr="00092B92">
        <w:trPr>
          <w:trHeight w:hRule="exact" w:val="240"/>
          <w:jc w:val="center"/>
        </w:trPr>
        <w:tc>
          <w:tcPr>
            <w:tcW w:w="9752" w:type="dxa"/>
            <w:gridSpan w:val="2"/>
            <w:tcBorders>
              <w:top w:val="nil"/>
              <w:left w:val="nil"/>
              <w:bottom w:val="nil"/>
              <w:right w:val="nil"/>
            </w:tcBorders>
          </w:tcPr>
          <w:p w14:paraId="4BDD85DA" w14:textId="77777777" w:rsidR="007F6226" w:rsidRPr="007777F3" w:rsidRDefault="007F6226" w:rsidP="00092B92"/>
        </w:tc>
      </w:tr>
      <w:tr w:rsidR="007F6226" w:rsidRPr="007777F3" w14:paraId="32D3522A" w14:textId="77777777" w:rsidTr="00092B92">
        <w:trPr>
          <w:trHeight w:val="240"/>
          <w:jc w:val="center"/>
        </w:trPr>
        <w:tc>
          <w:tcPr>
            <w:tcW w:w="4876" w:type="dxa"/>
            <w:tcBorders>
              <w:top w:val="nil"/>
              <w:left w:val="nil"/>
              <w:bottom w:val="nil"/>
              <w:right w:val="nil"/>
            </w:tcBorders>
          </w:tcPr>
          <w:p w14:paraId="129692E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58E655C" w14:textId="77777777" w:rsidR="007F6226" w:rsidRPr="007777F3" w:rsidRDefault="007F6226" w:rsidP="00092B92">
            <w:pPr>
              <w:pStyle w:val="AmColumnHeading"/>
            </w:pPr>
            <w:r w:rsidRPr="007777F3">
              <w:t>Ändringsförslag</w:t>
            </w:r>
          </w:p>
        </w:tc>
      </w:tr>
      <w:tr w:rsidR="007F6226" w:rsidRPr="007777F3" w14:paraId="2902734F" w14:textId="77777777" w:rsidTr="00092B92">
        <w:trPr>
          <w:jc w:val="center"/>
        </w:trPr>
        <w:tc>
          <w:tcPr>
            <w:tcW w:w="4876" w:type="dxa"/>
            <w:tcBorders>
              <w:top w:val="nil"/>
              <w:left w:val="nil"/>
              <w:bottom w:val="nil"/>
              <w:right w:val="nil"/>
            </w:tcBorders>
          </w:tcPr>
          <w:p w14:paraId="7003E3A1"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w:t>
            </w:r>
            <w:r w:rsidRPr="007777F3">
              <w:rPr>
                <w:b/>
                <w:i/>
              </w:rPr>
              <w:t>måste</w:t>
            </w:r>
            <w:r w:rsidRPr="007777F3">
              <w:t xml:space="preserve"> vara </w:t>
            </w:r>
            <w:r w:rsidRPr="007777F3">
              <w:rPr>
                <w:b/>
                <w:i/>
              </w:rPr>
              <w:t>en hörnsten i</w:t>
            </w:r>
            <w:r w:rsidRPr="007777F3">
              <w:t xml:space="preserve"> EU:s och Afrikanska unionens strategi </w:t>
            </w:r>
            <w:r w:rsidRPr="007777F3">
              <w:rPr>
                <w:b/>
                <w:i/>
              </w:rPr>
              <w:t>för att uppnå FN:s mål för hållbar utveckling</w:t>
            </w:r>
            <w:r w:rsidRPr="007777F3">
              <w:t>.</w:t>
            </w:r>
          </w:p>
        </w:tc>
        <w:tc>
          <w:tcPr>
            <w:tcW w:w="4876" w:type="dxa"/>
            <w:tcBorders>
              <w:top w:val="nil"/>
              <w:left w:val="nil"/>
              <w:bottom w:val="nil"/>
              <w:right w:val="nil"/>
            </w:tcBorders>
          </w:tcPr>
          <w:p w14:paraId="6040978A"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w:t>
            </w:r>
            <w:r w:rsidRPr="007777F3">
              <w:rPr>
                <w:b/>
                <w:i/>
              </w:rPr>
              <w:t>kan</w:t>
            </w:r>
            <w:r w:rsidRPr="007777F3">
              <w:t xml:space="preserve"> vara </w:t>
            </w:r>
            <w:r w:rsidRPr="007777F3">
              <w:rPr>
                <w:b/>
                <w:i/>
              </w:rPr>
              <w:t>användbart i genomförandet</w:t>
            </w:r>
            <w:r w:rsidRPr="007777F3">
              <w:t xml:space="preserve"> EU:s och Afrikanska unionens strategi </w:t>
            </w:r>
            <w:r w:rsidRPr="007777F3">
              <w:rPr>
                <w:b/>
                <w:i/>
              </w:rPr>
              <w:t>, under förutsättning att denna roll fortsätter att noga omfattas av den demokratiska kontroll som utövas av de nationella parlamentet, rådet och Europaparlamentet</w:t>
            </w:r>
            <w:r w:rsidRPr="007777F3">
              <w:t>.</w:t>
            </w:r>
          </w:p>
        </w:tc>
      </w:tr>
    </w:tbl>
    <w:p w14:paraId="5E0E5FE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6883438A" w14:textId="77777777" w:rsidR="007F6226" w:rsidRPr="007777F3" w:rsidRDefault="007F6226" w:rsidP="007F6226">
      <w:r w:rsidRPr="007777F3">
        <w:rPr>
          <w:rStyle w:val="HideTWBExt"/>
        </w:rPr>
        <w:t>&lt;/Amend&gt;</w:t>
      </w:r>
    </w:p>
    <w:p w14:paraId="6202DD7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140</w:t>
      </w:r>
      <w:r w:rsidRPr="007777F3">
        <w:rPr>
          <w:rStyle w:val="HideTWBExt"/>
          <w:b w:val="0"/>
        </w:rPr>
        <w:t>&lt;/NumAm&gt;</w:t>
      </w:r>
    </w:p>
    <w:p w14:paraId="22F62A05"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58B6BFDB" w14:textId="77777777" w:rsidR="007F6226" w:rsidRPr="007777F3" w:rsidRDefault="007F6226" w:rsidP="007F6226">
      <w:pPr>
        <w:pStyle w:val="NormalBold"/>
      </w:pPr>
      <w:r w:rsidRPr="007777F3">
        <w:rPr>
          <w:rStyle w:val="HideTWBExt"/>
          <w:b w:val="0"/>
        </w:rPr>
        <w:t>&lt;/RepeatBlock-By&gt;</w:t>
      </w:r>
    </w:p>
    <w:p w14:paraId="75EB1DA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7DE9658"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DEBDCB4" w14:textId="77777777" w:rsidTr="00092B92">
        <w:trPr>
          <w:trHeight w:hRule="exact" w:val="240"/>
          <w:jc w:val="center"/>
        </w:trPr>
        <w:tc>
          <w:tcPr>
            <w:tcW w:w="9752" w:type="dxa"/>
            <w:gridSpan w:val="2"/>
            <w:tcBorders>
              <w:top w:val="nil"/>
              <w:left w:val="nil"/>
              <w:bottom w:val="nil"/>
              <w:right w:val="nil"/>
            </w:tcBorders>
          </w:tcPr>
          <w:p w14:paraId="113A8ACF" w14:textId="77777777" w:rsidR="007F6226" w:rsidRPr="007777F3" w:rsidRDefault="007F6226" w:rsidP="00092B92"/>
        </w:tc>
      </w:tr>
      <w:tr w:rsidR="007F6226" w:rsidRPr="007777F3" w14:paraId="10431E75" w14:textId="77777777" w:rsidTr="00092B92">
        <w:trPr>
          <w:trHeight w:val="240"/>
          <w:jc w:val="center"/>
        </w:trPr>
        <w:tc>
          <w:tcPr>
            <w:tcW w:w="4876" w:type="dxa"/>
            <w:tcBorders>
              <w:top w:val="nil"/>
              <w:left w:val="nil"/>
              <w:bottom w:val="nil"/>
              <w:right w:val="nil"/>
            </w:tcBorders>
          </w:tcPr>
          <w:p w14:paraId="2C7E8D0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DF522C2" w14:textId="77777777" w:rsidR="007F6226" w:rsidRPr="007777F3" w:rsidRDefault="007F6226" w:rsidP="00092B92">
            <w:pPr>
              <w:pStyle w:val="AmColumnHeading"/>
            </w:pPr>
            <w:r w:rsidRPr="007777F3">
              <w:t>Ändringsförslag</w:t>
            </w:r>
          </w:p>
        </w:tc>
      </w:tr>
      <w:tr w:rsidR="007F6226" w:rsidRPr="007777F3" w14:paraId="1C993763" w14:textId="77777777" w:rsidTr="00092B92">
        <w:trPr>
          <w:jc w:val="center"/>
        </w:trPr>
        <w:tc>
          <w:tcPr>
            <w:tcW w:w="4876" w:type="dxa"/>
            <w:tcBorders>
              <w:top w:val="nil"/>
              <w:left w:val="nil"/>
              <w:bottom w:val="nil"/>
              <w:right w:val="nil"/>
            </w:tcBorders>
          </w:tcPr>
          <w:p w14:paraId="79F427E5"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26AB81A4"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w:t>
            </w:r>
            <w:r w:rsidRPr="007777F3">
              <w:rPr>
                <w:b/>
                <w:i/>
              </w:rPr>
              <w:t>, till exempel genom förbättrad tillgång till Horisont Europa, det afrikanska akademiska utbytesprogrammet och Erasmus+</w:t>
            </w:r>
            <w:r w:rsidRPr="007777F3">
              <w:t>. Parlamentet betonar att deltagandet av det civila samhällets organisationer måste vara en hörnsten i EU:s och Afrikanska unionens strategi för att uppnå FN:s mål för hållbar utveckling.</w:t>
            </w:r>
          </w:p>
        </w:tc>
      </w:tr>
    </w:tbl>
    <w:p w14:paraId="3CEE9D6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918E9A9" w14:textId="77777777" w:rsidR="007F6226" w:rsidRPr="007777F3" w:rsidRDefault="007F6226" w:rsidP="007F6226">
      <w:r w:rsidRPr="007777F3">
        <w:rPr>
          <w:rStyle w:val="HideTWBExt"/>
        </w:rPr>
        <w:t>&lt;/Amend&gt;</w:t>
      </w:r>
    </w:p>
    <w:p w14:paraId="2F9D365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141</w:t>
      </w:r>
      <w:r w:rsidRPr="007777F3">
        <w:rPr>
          <w:rStyle w:val="HideTWBExt"/>
          <w:b w:val="0"/>
        </w:rPr>
        <w:t>&lt;/NumAm&gt;</w:t>
      </w:r>
    </w:p>
    <w:p w14:paraId="3D3AB479"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102A4C05" w14:textId="77777777" w:rsidR="007F6226" w:rsidRPr="007777F3" w:rsidRDefault="007F6226" w:rsidP="007F6226">
      <w:pPr>
        <w:pStyle w:val="NormalBold"/>
      </w:pPr>
      <w:r w:rsidRPr="007777F3">
        <w:rPr>
          <w:rStyle w:val="HideTWBExt"/>
          <w:b w:val="0"/>
        </w:rPr>
        <w:t>&lt;/RepeatBlock-By&gt;</w:t>
      </w:r>
    </w:p>
    <w:p w14:paraId="41B308E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C6A2CEA"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9197ED5" w14:textId="77777777" w:rsidTr="00092B92">
        <w:trPr>
          <w:trHeight w:hRule="exact" w:val="240"/>
          <w:jc w:val="center"/>
        </w:trPr>
        <w:tc>
          <w:tcPr>
            <w:tcW w:w="9752" w:type="dxa"/>
            <w:gridSpan w:val="2"/>
            <w:tcBorders>
              <w:top w:val="nil"/>
              <w:left w:val="nil"/>
              <w:bottom w:val="nil"/>
              <w:right w:val="nil"/>
            </w:tcBorders>
          </w:tcPr>
          <w:p w14:paraId="6049C50D" w14:textId="77777777" w:rsidR="007F6226" w:rsidRPr="007777F3" w:rsidRDefault="007F6226" w:rsidP="00092B92"/>
        </w:tc>
      </w:tr>
      <w:tr w:rsidR="007F6226" w:rsidRPr="007777F3" w14:paraId="6ACFA970" w14:textId="77777777" w:rsidTr="00092B92">
        <w:trPr>
          <w:trHeight w:val="240"/>
          <w:jc w:val="center"/>
        </w:trPr>
        <w:tc>
          <w:tcPr>
            <w:tcW w:w="4876" w:type="dxa"/>
            <w:tcBorders>
              <w:top w:val="nil"/>
              <w:left w:val="nil"/>
              <w:bottom w:val="nil"/>
              <w:right w:val="nil"/>
            </w:tcBorders>
          </w:tcPr>
          <w:p w14:paraId="3223759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561FA65" w14:textId="77777777" w:rsidR="007F6226" w:rsidRPr="007777F3" w:rsidRDefault="007F6226" w:rsidP="00092B92">
            <w:pPr>
              <w:pStyle w:val="AmColumnHeading"/>
            </w:pPr>
            <w:r w:rsidRPr="007777F3">
              <w:t>Ändringsförslag</w:t>
            </w:r>
          </w:p>
        </w:tc>
      </w:tr>
      <w:tr w:rsidR="007F6226" w:rsidRPr="007777F3" w14:paraId="7F224FC1" w14:textId="77777777" w:rsidTr="00092B92">
        <w:trPr>
          <w:jc w:val="center"/>
        </w:trPr>
        <w:tc>
          <w:tcPr>
            <w:tcW w:w="4876" w:type="dxa"/>
            <w:tcBorders>
              <w:top w:val="nil"/>
              <w:left w:val="nil"/>
              <w:bottom w:val="nil"/>
              <w:right w:val="nil"/>
            </w:tcBorders>
          </w:tcPr>
          <w:p w14:paraId="3BA42918"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w:t>
            </w:r>
            <w:r w:rsidRPr="007777F3">
              <w:rPr>
                <w:b/>
                <w:i/>
              </w:rPr>
              <w:t>mellanmänsklig strategi som främjar utbyten i det civila samhället och utbildnings- och forskningsinitiativ</w:t>
            </w:r>
            <w:r w:rsidRPr="007777F3">
              <w:t>.</w:t>
            </w:r>
            <w:r w:rsidRPr="007777F3">
              <w:rPr>
                <w:b/>
                <w:i/>
              </w:rPr>
              <w:t xml:space="preserve">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23C95DDB"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w:t>
            </w:r>
            <w:r w:rsidRPr="007777F3">
              <w:rPr>
                <w:b/>
                <w:i/>
              </w:rPr>
              <w:t>stabil rättslig miljö, transparens, icke-diskriminering och investeringsskydd (underlättande av investeringar och tvistlösning)</w:t>
            </w:r>
            <w:r w:rsidRPr="007777F3">
              <w:t>.</w:t>
            </w:r>
          </w:p>
        </w:tc>
      </w:tr>
    </w:tbl>
    <w:p w14:paraId="625A9DF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96AFA80" w14:textId="77777777" w:rsidR="007F6226" w:rsidRPr="007777F3" w:rsidRDefault="007F6226" w:rsidP="007F6226">
      <w:r w:rsidRPr="007777F3">
        <w:rPr>
          <w:rStyle w:val="HideTWBExt"/>
        </w:rPr>
        <w:t>&lt;/Amend&gt;</w:t>
      </w:r>
    </w:p>
    <w:p w14:paraId="468EFBA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142</w:t>
      </w:r>
      <w:r w:rsidRPr="007777F3">
        <w:rPr>
          <w:rStyle w:val="HideTWBExt"/>
          <w:b w:val="0"/>
        </w:rPr>
        <w:t>&lt;/NumAm&gt;</w:t>
      </w:r>
    </w:p>
    <w:p w14:paraId="76584E7D"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34C80D0B" w14:textId="77777777" w:rsidR="007F6226" w:rsidRPr="007777F3" w:rsidRDefault="007F6226" w:rsidP="007F6226">
      <w:pPr>
        <w:pStyle w:val="NormalBold"/>
      </w:pPr>
      <w:r w:rsidRPr="007777F3">
        <w:rPr>
          <w:rStyle w:val="HideTWBExt"/>
          <w:b w:val="0"/>
        </w:rPr>
        <w:t>&lt;/RepeatBlock-By&gt;</w:t>
      </w:r>
    </w:p>
    <w:p w14:paraId="79A92DB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A4CCE8D" w14:textId="77777777" w:rsidR="007F6226" w:rsidRPr="007777F3" w:rsidRDefault="007F6226" w:rsidP="007F6226">
      <w:pPr>
        <w:pStyle w:val="NormalBold"/>
      </w:pPr>
      <w:r w:rsidRPr="007777F3">
        <w:rPr>
          <w:rStyle w:val="HideTWBExt"/>
          <w:b w:val="0"/>
        </w:rPr>
        <w:t>&lt;Article&gt;</w:t>
      </w:r>
      <w:r w:rsidRPr="007777F3">
        <w:t>Punkt 17</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32BE983" w14:textId="77777777" w:rsidTr="00092B92">
        <w:trPr>
          <w:trHeight w:hRule="exact" w:val="240"/>
          <w:jc w:val="center"/>
        </w:trPr>
        <w:tc>
          <w:tcPr>
            <w:tcW w:w="9752" w:type="dxa"/>
            <w:gridSpan w:val="2"/>
            <w:tcBorders>
              <w:top w:val="nil"/>
              <w:left w:val="nil"/>
              <w:bottom w:val="nil"/>
              <w:right w:val="nil"/>
            </w:tcBorders>
          </w:tcPr>
          <w:p w14:paraId="1F9CF33B" w14:textId="77777777" w:rsidR="007F6226" w:rsidRPr="007777F3" w:rsidRDefault="007F6226" w:rsidP="00092B92"/>
        </w:tc>
      </w:tr>
      <w:tr w:rsidR="007F6226" w:rsidRPr="007777F3" w14:paraId="7FF80D05" w14:textId="77777777" w:rsidTr="00092B92">
        <w:trPr>
          <w:trHeight w:val="240"/>
          <w:jc w:val="center"/>
        </w:trPr>
        <w:tc>
          <w:tcPr>
            <w:tcW w:w="4876" w:type="dxa"/>
            <w:tcBorders>
              <w:top w:val="nil"/>
              <w:left w:val="nil"/>
              <w:bottom w:val="nil"/>
              <w:right w:val="nil"/>
            </w:tcBorders>
          </w:tcPr>
          <w:p w14:paraId="26AA209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7B0AD5F" w14:textId="77777777" w:rsidR="007F6226" w:rsidRPr="007777F3" w:rsidRDefault="007F6226" w:rsidP="00092B92">
            <w:pPr>
              <w:pStyle w:val="AmColumnHeading"/>
            </w:pPr>
            <w:r w:rsidRPr="007777F3">
              <w:t>Ändringsförslag</w:t>
            </w:r>
          </w:p>
        </w:tc>
      </w:tr>
      <w:tr w:rsidR="007F6226" w:rsidRPr="007777F3" w14:paraId="22430866" w14:textId="77777777" w:rsidTr="00092B92">
        <w:trPr>
          <w:jc w:val="center"/>
        </w:trPr>
        <w:tc>
          <w:tcPr>
            <w:tcW w:w="4876" w:type="dxa"/>
            <w:tcBorders>
              <w:top w:val="nil"/>
              <w:left w:val="nil"/>
              <w:bottom w:val="nil"/>
              <w:right w:val="nil"/>
            </w:tcBorders>
          </w:tcPr>
          <w:p w14:paraId="6A186E27" w14:textId="77777777" w:rsidR="007F6226" w:rsidRPr="007777F3" w:rsidRDefault="007F6226" w:rsidP="00092B92">
            <w:pPr>
              <w:pStyle w:val="Normal6a"/>
            </w:pPr>
            <w:r w:rsidRPr="007777F3">
              <w:t>17.</w:t>
            </w:r>
            <w:r w:rsidRPr="007777F3">
              <w:tab/>
              <w:t>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måste vara en hörnsten i EU:s och Afrikanska unionens strategi för att uppnå FN:s mål för hållbar utveckling.</w:t>
            </w:r>
          </w:p>
        </w:tc>
        <w:tc>
          <w:tcPr>
            <w:tcW w:w="4876" w:type="dxa"/>
            <w:tcBorders>
              <w:top w:val="nil"/>
              <w:left w:val="nil"/>
              <w:bottom w:val="nil"/>
              <w:right w:val="nil"/>
            </w:tcBorders>
          </w:tcPr>
          <w:p w14:paraId="4646B964" w14:textId="77777777" w:rsidR="007F6226" w:rsidRPr="007777F3" w:rsidRDefault="007F6226" w:rsidP="00092B92">
            <w:pPr>
              <w:pStyle w:val="Normal6a"/>
            </w:pPr>
            <w:r w:rsidRPr="007777F3">
              <w:t>17.</w:t>
            </w:r>
            <w:r w:rsidRPr="007777F3">
              <w:tab/>
              <w:t xml:space="preserve">Europaparlamentet är övertygat om att handels- och investeringsförbindelserna mellan EU och Afrika måste bygga på en mellanmänsklig strategi som främjar utbyten i det civila samhället och utbildnings- och forskningsinitiativ. Parlamentet betonar att deltagandet av det civila samhällets organisationer </w:t>
            </w:r>
            <w:r w:rsidRPr="007777F3">
              <w:rPr>
                <w:b/>
                <w:i/>
              </w:rPr>
              <w:t>och fackföreningar</w:t>
            </w:r>
            <w:r w:rsidRPr="007777F3">
              <w:t xml:space="preserve"> måste vara en hörnsten i EU:s och Afrikanska unionens strategi för att uppnå FN:s mål för hållbar utveckling.</w:t>
            </w:r>
          </w:p>
        </w:tc>
      </w:tr>
    </w:tbl>
    <w:p w14:paraId="00A5E71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79EC2AE" w14:textId="77777777" w:rsidR="007F6226" w:rsidRPr="007777F3" w:rsidRDefault="007F6226" w:rsidP="007F6226">
      <w:r w:rsidRPr="007777F3">
        <w:rPr>
          <w:rStyle w:val="HideTWBExt"/>
        </w:rPr>
        <w:t>&lt;/Amend&gt;</w:t>
      </w:r>
    </w:p>
    <w:p w14:paraId="4B9220E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143</w:t>
      </w:r>
      <w:r w:rsidRPr="007777F3">
        <w:rPr>
          <w:rStyle w:val="HideTWBExt"/>
          <w:b w:val="0"/>
        </w:rPr>
        <w:t>&lt;/NumAm&gt;</w:t>
      </w:r>
    </w:p>
    <w:p w14:paraId="4006170A" w14:textId="77777777" w:rsidR="007F6226" w:rsidRPr="007777F3" w:rsidRDefault="007F6226" w:rsidP="007F6226">
      <w:pPr>
        <w:pStyle w:val="NormalBold"/>
      </w:pPr>
      <w:r w:rsidRPr="007777F3">
        <w:rPr>
          <w:rStyle w:val="HideTWBExt"/>
          <w:b w:val="0"/>
        </w:rPr>
        <w:t>&lt;RepeatBlock-By&gt;&lt;Members&gt;</w:t>
      </w:r>
      <w:r w:rsidRPr="007777F3">
        <w:t>Jan-Christoph Oetjen, Svenja Hahn, Dan Barna, Hilde Vautmans, Benoit Cassart</w:t>
      </w:r>
      <w:r w:rsidRPr="007777F3">
        <w:rPr>
          <w:rStyle w:val="HideTWBExt"/>
          <w:b w:val="0"/>
        </w:rPr>
        <w:t>&lt;/Members&gt;</w:t>
      </w:r>
    </w:p>
    <w:p w14:paraId="44AEA689" w14:textId="77777777" w:rsidR="007F6226" w:rsidRPr="007777F3" w:rsidRDefault="007F6226" w:rsidP="007F6226">
      <w:pPr>
        <w:pStyle w:val="NormalBold"/>
      </w:pPr>
      <w:r w:rsidRPr="007777F3">
        <w:rPr>
          <w:rStyle w:val="HideTWBExt"/>
          <w:b w:val="0"/>
        </w:rPr>
        <w:t>&lt;/RepeatBlock-By&gt;</w:t>
      </w:r>
    </w:p>
    <w:p w14:paraId="7B37AFA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25BA537" w14:textId="77777777" w:rsidR="007F6226" w:rsidRPr="007777F3" w:rsidRDefault="007F6226" w:rsidP="007F6226">
      <w:pPr>
        <w:pStyle w:val="NormalBold"/>
      </w:pPr>
      <w:r w:rsidRPr="007777F3">
        <w:rPr>
          <w:rStyle w:val="HideTWBExt"/>
          <w:b w:val="0"/>
        </w:rPr>
        <w:t>&lt;Article&gt;</w:t>
      </w:r>
      <w:r w:rsidRPr="007777F3">
        <w:t>Punkt 17a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058B9B8" w14:textId="77777777" w:rsidTr="00092B92">
        <w:trPr>
          <w:trHeight w:hRule="exact" w:val="240"/>
          <w:jc w:val="center"/>
        </w:trPr>
        <w:tc>
          <w:tcPr>
            <w:tcW w:w="9752" w:type="dxa"/>
            <w:gridSpan w:val="2"/>
            <w:tcBorders>
              <w:top w:val="nil"/>
              <w:left w:val="nil"/>
              <w:bottom w:val="nil"/>
              <w:right w:val="nil"/>
            </w:tcBorders>
          </w:tcPr>
          <w:p w14:paraId="30DE0453" w14:textId="77777777" w:rsidR="007F6226" w:rsidRPr="007777F3" w:rsidRDefault="007F6226" w:rsidP="00092B92"/>
        </w:tc>
      </w:tr>
      <w:tr w:rsidR="007F6226" w:rsidRPr="007777F3" w14:paraId="00B38602" w14:textId="77777777" w:rsidTr="00092B92">
        <w:trPr>
          <w:trHeight w:val="240"/>
          <w:jc w:val="center"/>
        </w:trPr>
        <w:tc>
          <w:tcPr>
            <w:tcW w:w="4876" w:type="dxa"/>
            <w:tcBorders>
              <w:top w:val="nil"/>
              <w:left w:val="nil"/>
              <w:bottom w:val="nil"/>
              <w:right w:val="nil"/>
            </w:tcBorders>
          </w:tcPr>
          <w:p w14:paraId="76D9B250"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89AAB8A" w14:textId="77777777" w:rsidR="007F6226" w:rsidRPr="007777F3" w:rsidRDefault="007F6226" w:rsidP="00092B92">
            <w:pPr>
              <w:pStyle w:val="AmColumnHeading"/>
            </w:pPr>
            <w:r w:rsidRPr="007777F3">
              <w:t>Ändringsförslag</w:t>
            </w:r>
          </w:p>
        </w:tc>
      </w:tr>
      <w:tr w:rsidR="007F6226" w:rsidRPr="007777F3" w14:paraId="543338BF" w14:textId="77777777" w:rsidTr="00092B92">
        <w:trPr>
          <w:jc w:val="center"/>
        </w:trPr>
        <w:tc>
          <w:tcPr>
            <w:tcW w:w="4876" w:type="dxa"/>
            <w:tcBorders>
              <w:top w:val="nil"/>
              <w:left w:val="nil"/>
              <w:bottom w:val="nil"/>
              <w:right w:val="nil"/>
            </w:tcBorders>
          </w:tcPr>
          <w:p w14:paraId="0228A909" w14:textId="77777777" w:rsidR="007F6226" w:rsidRPr="007777F3" w:rsidRDefault="007F6226" w:rsidP="00092B92">
            <w:pPr>
              <w:pStyle w:val="Normal6a"/>
            </w:pPr>
          </w:p>
        </w:tc>
        <w:tc>
          <w:tcPr>
            <w:tcW w:w="4876" w:type="dxa"/>
            <w:tcBorders>
              <w:top w:val="nil"/>
              <w:left w:val="nil"/>
              <w:bottom w:val="nil"/>
              <w:right w:val="nil"/>
            </w:tcBorders>
          </w:tcPr>
          <w:p w14:paraId="6CE97B7C" w14:textId="77777777" w:rsidR="007F6226" w:rsidRPr="007777F3" w:rsidRDefault="007F6226" w:rsidP="00092B92">
            <w:pPr>
              <w:pStyle w:val="Normal6a"/>
            </w:pPr>
            <w:r w:rsidRPr="007777F3">
              <w:rPr>
                <w:b/>
                <w:i/>
              </w:rPr>
              <w:t>17a.</w:t>
            </w:r>
            <w:r w:rsidRPr="007777F3">
              <w:tab/>
            </w:r>
            <w:r w:rsidRPr="007777F3">
              <w:rPr>
                <w:b/>
                <w:i/>
              </w:rPr>
              <w:t>Europaparlamentet upprepar att cirkulär migration utgör en viktig del av hållbart ekonomiskt välstånd och ömsesidig utveckling. Parlamentet efterlyser en utvidgning av talangpartnerskap och underlättande av viseringsvägar för studenter, kvalificerade arbetstagare, forskare och akademiker samt främjande av cirkulär rörlighet, i syfte att öka investeringar, ömsesidig förståelse och förtroende mellan de båda kontinenterna. Parlamentet stöder vidare de afrikanskledda insatserna för att förbättra styrningen av gränsöverskridande och intern migration, inbegripet genom regionala ramar för arbetskraftsmigration och riktad kompetensutveckling som är anpassad till de regionala arbetsmarknadsbehoven i och utanför Afrika.</w:t>
            </w:r>
          </w:p>
        </w:tc>
      </w:tr>
    </w:tbl>
    <w:p w14:paraId="4C14C9E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491BC6A" w14:textId="77777777" w:rsidR="007F6226" w:rsidRPr="007777F3" w:rsidRDefault="007F6226" w:rsidP="007F6226">
      <w:r w:rsidRPr="007777F3">
        <w:rPr>
          <w:rStyle w:val="HideTWBExt"/>
        </w:rPr>
        <w:t>&lt;/Amend&gt;</w:t>
      </w:r>
    </w:p>
    <w:p w14:paraId="49878FE5"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144</w:t>
      </w:r>
      <w:r w:rsidRPr="007777F3">
        <w:rPr>
          <w:rStyle w:val="HideTWBExt"/>
          <w:b w:val="0"/>
        </w:rPr>
        <w:t>&lt;/NumAm&gt;</w:t>
      </w:r>
    </w:p>
    <w:p w14:paraId="70A829CB"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Jan-Christoph Oetjen, Svenja Hahn</w:t>
      </w:r>
      <w:r w:rsidRPr="007777F3">
        <w:rPr>
          <w:rStyle w:val="HideTWBExt"/>
          <w:b w:val="0"/>
        </w:rPr>
        <w:t>&lt;/Members&gt;</w:t>
      </w:r>
    </w:p>
    <w:p w14:paraId="7E5841BC" w14:textId="77777777" w:rsidR="007F6226" w:rsidRPr="007777F3" w:rsidRDefault="007F6226" w:rsidP="007F6226">
      <w:pPr>
        <w:pStyle w:val="NormalBold"/>
      </w:pPr>
      <w:r w:rsidRPr="007777F3">
        <w:rPr>
          <w:rStyle w:val="HideTWBExt"/>
          <w:b w:val="0"/>
        </w:rPr>
        <w:t>&lt;/RepeatBlock-By&gt;</w:t>
      </w:r>
    </w:p>
    <w:p w14:paraId="1ADEC63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F668AEF" w14:textId="77777777" w:rsidR="007F6226" w:rsidRPr="007777F3" w:rsidRDefault="007F6226" w:rsidP="007F6226">
      <w:pPr>
        <w:pStyle w:val="NormalBold"/>
      </w:pPr>
      <w:r w:rsidRPr="007777F3">
        <w:rPr>
          <w:rStyle w:val="HideTWBExt"/>
          <w:b w:val="0"/>
        </w:rPr>
        <w:t>&lt;Article&gt;</w:t>
      </w:r>
      <w:r w:rsidRPr="007777F3">
        <w:t>Punkt 18</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B9BCC38" w14:textId="77777777" w:rsidTr="00092B92">
        <w:trPr>
          <w:trHeight w:hRule="exact" w:val="240"/>
          <w:jc w:val="center"/>
        </w:trPr>
        <w:tc>
          <w:tcPr>
            <w:tcW w:w="9752" w:type="dxa"/>
            <w:gridSpan w:val="2"/>
            <w:tcBorders>
              <w:top w:val="nil"/>
              <w:left w:val="nil"/>
              <w:bottom w:val="nil"/>
              <w:right w:val="nil"/>
            </w:tcBorders>
          </w:tcPr>
          <w:p w14:paraId="4BECEF0E" w14:textId="77777777" w:rsidR="007F6226" w:rsidRPr="007777F3" w:rsidRDefault="007F6226" w:rsidP="00092B92"/>
        </w:tc>
      </w:tr>
      <w:tr w:rsidR="007F6226" w:rsidRPr="007777F3" w14:paraId="263A9244" w14:textId="77777777" w:rsidTr="00092B92">
        <w:trPr>
          <w:trHeight w:val="240"/>
          <w:jc w:val="center"/>
        </w:trPr>
        <w:tc>
          <w:tcPr>
            <w:tcW w:w="4876" w:type="dxa"/>
            <w:tcBorders>
              <w:top w:val="nil"/>
              <w:left w:val="nil"/>
              <w:bottom w:val="nil"/>
              <w:right w:val="nil"/>
            </w:tcBorders>
          </w:tcPr>
          <w:p w14:paraId="02F65BE9"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030ABC6" w14:textId="77777777" w:rsidR="007F6226" w:rsidRPr="007777F3" w:rsidRDefault="007F6226" w:rsidP="00092B92">
            <w:pPr>
              <w:pStyle w:val="AmColumnHeading"/>
            </w:pPr>
            <w:r w:rsidRPr="007777F3">
              <w:t>Ändringsförslag</w:t>
            </w:r>
          </w:p>
        </w:tc>
      </w:tr>
      <w:tr w:rsidR="007F6226" w:rsidRPr="007777F3" w14:paraId="003AF5CD" w14:textId="77777777" w:rsidTr="00092B92">
        <w:trPr>
          <w:jc w:val="center"/>
        </w:trPr>
        <w:tc>
          <w:tcPr>
            <w:tcW w:w="4876" w:type="dxa"/>
            <w:tcBorders>
              <w:top w:val="nil"/>
              <w:left w:val="nil"/>
              <w:bottom w:val="nil"/>
              <w:right w:val="nil"/>
            </w:tcBorders>
          </w:tcPr>
          <w:p w14:paraId="300A0230" w14:textId="77777777" w:rsidR="007F6226" w:rsidRPr="007777F3" w:rsidRDefault="007F6226" w:rsidP="00092B92">
            <w:pPr>
              <w:pStyle w:val="Normal6a"/>
            </w:pPr>
            <w:r w:rsidRPr="007777F3">
              <w:t>18.</w:t>
            </w:r>
            <w:r w:rsidRPr="007777F3">
              <w:tab/>
              <w:t>Europaparlamentet påminner om att genomförandet av hållbarhetskapitlen i handelsavtalen bör stödjas av samtidiga insatser för kapacitetsuppbyggnad genom EU:s utvecklingsbistånd och andra investeringar, så att partnerländerna kan fullgöra sina åtaganden. Parlamentet betonar att berörda parter i det civila samhället bör delta aktivt i genomförande- och övervakningsprocessen.</w:t>
            </w:r>
          </w:p>
        </w:tc>
        <w:tc>
          <w:tcPr>
            <w:tcW w:w="4876" w:type="dxa"/>
            <w:tcBorders>
              <w:top w:val="nil"/>
              <w:left w:val="nil"/>
              <w:bottom w:val="nil"/>
              <w:right w:val="nil"/>
            </w:tcBorders>
          </w:tcPr>
          <w:p w14:paraId="0B02A9DB" w14:textId="77777777" w:rsidR="007F6226" w:rsidRPr="007777F3" w:rsidRDefault="007F6226" w:rsidP="00092B92">
            <w:pPr>
              <w:pStyle w:val="Normal6a"/>
            </w:pPr>
            <w:r w:rsidRPr="007777F3">
              <w:t>18.</w:t>
            </w:r>
            <w:r w:rsidRPr="007777F3">
              <w:tab/>
              <w:t xml:space="preserve">Europaparlamentet påminner om att genomförandet av hållbarhetskapitlen i handelsavtalen bör </w:t>
            </w:r>
            <w:r w:rsidRPr="007777F3">
              <w:rPr>
                <w:b/>
                <w:i/>
              </w:rPr>
              <w:t>i synnerhet</w:t>
            </w:r>
            <w:r w:rsidRPr="007777F3">
              <w:t xml:space="preserve"> stödjas av samtidiga insatser för kapacitetsuppbyggnad </w:t>
            </w:r>
            <w:r w:rsidRPr="007777F3">
              <w:rPr>
                <w:b/>
                <w:i/>
              </w:rPr>
              <w:t>(tekniskt, finansiellt och mänskligt bistånd)</w:t>
            </w:r>
            <w:r w:rsidRPr="007777F3">
              <w:t xml:space="preserve"> genom EU:s utvecklingsbistånd och andra investeringar, så att partnerländerna kan fullgöra sina åtaganden. Parlamentet betonar att berörda parter i det civila samhället bör delta aktivt i genomförande- och övervakningsprocessen. </w:t>
            </w:r>
            <w:r w:rsidRPr="007777F3">
              <w:rPr>
                <w:b/>
                <w:i/>
              </w:rPr>
              <w:t>Parlamentet påminner om att respekt för åtaganden är ett ansvar som tillhör länderna men även ekonomiska aktörer som verkar på plats.</w:t>
            </w:r>
          </w:p>
        </w:tc>
      </w:tr>
    </w:tbl>
    <w:p w14:paraId="70F478A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DC4E3C6" w14:textId="77777777" w:rsidR="007F6226" w:rsidRPr="007777F3" w:rsidRDefault="007F6226" w:rsidP="007F6226">
      <w:r w:rsidRPr="007777F3">
        <w:rPr>
          <w:rStyle w:val="HideTWBExt"/>
        </w:rPr>
        <w:t>&lt;/Amend&gt;</w:t>
      </w:r>
    </w:p>
    <w:p w14:paraId="3D8CDEF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145</w:t>
      </w:r>
      <w:r w:rsidRPr="007777F3">
        <w:rPr>
          <w:rStyle w:val="HideTWBExt"/>
          <w:b w:val="0"/>
        </w:rPr>
        <w:t>&lt;/NumAm&gt;</w:t>
      </w:r>
    </w:p>
    <w:p w14:paraId="60537630"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7CE9E6F3" w14:textId="77777777" w:rsidR="007F6226" w:rsidRPr="007777F3" w:rsidRDefault="007F6226" w:rsidP="007F6226">
      <w:pPr>
        <w:pStyle w:val="NormalBold"/>
      </w:pPr>
      <w:r w:rsidRPr="007777F3">
        <w:rPr>
          <w:rStyle w:val="HideTWBExt"/>
          <w:b w:val="0"/>
        </w:rPr>
        <w:t>&lt;/RepeatBlock-By&gt;</w:t>
      </w:r>
    </w:p>
    <w:p w14:paraId="344DFE7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F284E16" w14:textId="77777777" w:rsidR="007F6226" w:rsidRPr="007777F3" w:rsidRDefault="007F6226" w:rsidP="007F6226">
      <w:pPr>
        <w:pStyle w:val="NormalBold"/>
      </w:pPr>
      <w:r w:rsidRPr="007777F3">
        <w:rPr>
          <w:rStyle w:val="HideTWBExt"/>
          <w:b w:val="0"/>
        </w:rPr>
        <w:t>&lt;Article&gt;</w:t>
      </w:r>
      <w:r w:rsidRPr="007777F3">
        <w:t>Punkt 18</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D53A81D" w14:textId="77777777" w:rsidTr="00092B92">
        <w:trPr>
          <w:trHeight w:hRule="exact" w:val="240"/>
          <w:jc w:val="center"/>
        </w:trPr>
        <w:tc>
          <w:tcPr>
            <w:tcW w:w="9752" w:type="dxa"/>
            <w:gridSpan w:val="2"/>
            <w:tcBorders>
              <w:top w:val="nil"/>
              <w:left w:val="nil"/>
              <w:bottom w:val="nil"/>
              <w:right w:val="nil"/>
            </w:tcBorders>
          </w:tcPr>
          <w:p w14:paraId="38486B93" w14:textId="77777777" w:rsidR="007F6226" w:rsidRPr="007777F3" w:rsidRDefault="007F6226" w:rsidP="00092B92"/>
        </w:tc>
      </w:tr>
      <w:tr w:rsidR="007F6226" w:rsidRPr="007777F3" w14:paraId="7C1D8B84" w14:textId="77777777" w:rsidTr="00092B92">
        <w:trPr>
          <w:trHeight w:val="240"/>
          <w:jc w:val="center"/>
        </w:trPr>
        <w:tc>
          <w:tcPr>
            <w:tcW w:w="4876" w:type="dxa"/>
            <w:tcBorders>
              <w:top w:val="nil"/>
              <w:left w:val="nil"/>
              <w:bottom w:val="nil"/>
              <w:right w:val="nil"/>
            </w:tcBorders>
          </w:tcPr>
          <w:p w14:paraId="1D6545D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13512C2" w14:textId="77777777" w:rsidR="007F6226" w:rsidRPr="007777F3" w:rsidRDefault="007F6226" w:rsidP="00092B92">
            <w:pPr>
              <w:pStyle w:val="AmColumnHeading"/>
            </w:pPr>
            <w:r w:rsidRPr="007777F3">
              <w:t>Ändringsförslag</w:t>
            </w:r>
          </w:p>
        </w:tc>
      </w:tr>
      <w:tr w:rsidR="007F6226" w:rsidRPr="007777F3" w14:paraId="3D525C70" w14:textId="77777777" w:rsidTr="00092B92">
        <w:trPr>
          <w:jc w:val="center"/>
        </w:trPr>
        <w:tc>
          <w:tcPr>
            <w:tcW w:w="4876" w:type="dxa"/>
            <w:tcBorders>
              <w:top w:val="nil"/>
              <w:left w:val="nil"/>
              <w:bottom w:val="nil"/>
              <w:right w:val="nil"/>
            </w:tcBorders>
          </w:tcPr>
          <w:p w14:paraId="147E4E80" w14:textId="77777777" w:rsidR="007F6226" w:rsidRPr="007777F3" w:rsidRDefault="007F6226" w:rsidP="00092B92">
            <w:pPr>
              <w:pStyle w:val="Normal6a"/>
            </w:pPr>
            <w:r w:rsidRPr="007777F3">
              <w:t>18.</w:t>
            </w:r>
            <w:r w:rsidRPr="007777F3">
              <w:tab/>
              <w:t>Europaparlamentet påminner om att genomförandet av hållbarhetskapitlen i handelsavtalen bör stödjas av samtidiga insatser för kapacitetsuppbyggnad genom EU:s utvecklingsbistånd och andra investeringar, så att partnerländerna kan fullgöra sina åtaganden. Parlamentet betonar att berörda parter i det civila samhället bör delta aktivt i genomförande- och övervakningsprocessen.</w:t>
            </w:r>
          </w:p>
        </w:tc>
        <w:tc>
          <w:tcPr>
            <w:tcW w:w="4876" w:type="dxa"/>
            <w:tcBorders>
              <w:top w:val="nil"/>
              <w:left w:val="nil"/>
              <w:bottom w:val="nil"/>
              <w:right w:val="nil"/>
            </w:tcBorders>
          </w:tcPr>
          <w:p w14:paraId="4C964E9B" w14:textId="77777777" w:rsidR="007F6226" w:rsidRPr="007777F3" w:rsidRDefault="007F6226" w:rsidP="00092B92">
            <w:pPr>
              <w:pStyle w:val="Normal6a"/>
            </w:pPr>
            <w:r w:rsidRPr="007777F3">
              <w:t>18.</w:t>
            </w:r>
            <w:r w:rsidRPr="007777F3">
              <w:tab/>
              <w:t xml:space="preserve">Europaparlamentet påminner om att genomförandet av hållbarhetskapitlen i handelsavtalen bör stödjas av samtidiga insatser för kapacitetsuppbyggnad genom EU:s utvecklingsbistånd och andra investeringar, så att partnerländerna kan fullgöra sina åtaganden. Parlamentet betonar att berörda parter i det civila samhället </w:t>
            </w:r>
            <w:r w:rsidRPr="007777F3">
              <w:rPr>
                <w:b/>
                <w:i/>
              </w:rPr>
              <w:t>och fackföreningar</w:t>
            </w:r>
            <w:r w:rsidRPr="007777F3">
              <w:t xml:space="preserve"> bör delta aktivt i genomförande- och övervakningsprocessen. </w:t>
            </w:r>
            <w:r w:rsidRPr="007777F3">
              <w:rPr>
                <w:b/>
                <w:i/>
              </w:rPr>
              <w:t>Parlamentet betonar att genomförande- och övervakningsprocessen måste vara jämställdhetsanpassad och inkludera ett effektivt deltagande från kvinnors sida.</w:t>
            </w:r>
          </w:p>
        </w:tc>
      </w:tr>
    </w:tbl>
    <w:p w14:paraId="1BB0FD2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FEC40B7" w14:textId="77777777" w:rsidR="007F6226" w:rsidRPr="007777F3" w:rsidRDefault="007F6226" w:rsidP="007F6226">
      <w:r w:rsidRPr="007777F3">
        <w:rPr>
          <w:rStyle w:val="HideTWBExt"/>
        </w:rPr>
        <w:t>&lt;/Amend&gt;</w:t>
      </w:r>
    </w:p>
    <w:p w14:paraId="658B355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146</w:t>
      </w:r>
      <w:r w:rsidRPr="007777F3">
        <w:rPr>
          <w:rStyle w:val="HideTWBExt"/>
          <w:b w:val="0"/>
        </w:rPr>
        <w:t>&lt;/NumAm&gt;</w:t>
      </w:r>
    </w:p>
    <w:p w14:paraId="2889276A"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30B9CFD2" w14:textId="77777777" w:rsidR="007F6226" w:rsidRPr="007777F3" w:rsidRDefault="007F6226" w:rsidP="007F6226">
      <w:pPr>
        <w:pStyle w:val="NormalBold"/>
      </w:pPr>
      <w:r w:rsidRPr="007777F3">
        <w:rPr>
          <w:rStyle w:val="HideTWBExt"/>
          <w:b w:val="0"/>
        </w:rPr>
        <w:t>&lt;/RepeatBlock-By&gt;</w:t>
      </w:r>
    </w:p>
    <w:p w14:paraId="63667B9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DA10515" w14:textId="77777777" w:rsidR="007F6226" w:rsidRPr="007777F3" w:rsidRDefault="007F6226" w:rsidP="007F6226">
      <w:pPr>
        <w:pStyle w:val="NormalBold"/>
      </w:pPr>
      <w:r w:rsidRPr="007777F3">
        <w:rPr>
          <w:rStyle w:val="HideTWBExt"/>
          <w:b w:val="0"/>
        </w:rPr>
        <w:t>&lt;Article&gt;</w:t>
      </w:r>
      <w:r w:rsidRPr="007777F3">
        <w:t>Punkt 18</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286D3A6" w14:textId="77777777" w:rsidTr="00092B92">
        <w:trPr>
          <w:trHeight w:hRule="exact" w:val="240"/>
          <w:jc w:val="center"/>
        </w:trPr>
        <w:tc>
          <w:tcPr>
            <w:tcW w:w="9752" w:type="dxa"/>
            <w:gridSpan w:val="2"/>
            <w:tcBorders>
              <w:top w:val="nil"/>
              <w:left w:val="nil"/>
              <w:bottom w:val="nil"/>
              <w:right w:val="nil"/>
            </w:tcBorders>
          </w:tcPr>
          <w:p w14:paraId="554CE8AB" w14:textId="77777777" w:rsidR="007F6226" w:rsidRPr="007777F3" w:rsidRDefault="007F6226" w:rsidP="00092B92"/>
        </w:tc>
      </w:tr>
      <w:tr w:rsidR="007F6226" w:rsidRPr="007777F3" w14:paraId="1A733C41" w14:textId="77777777" w:rsidTr="00092B92">
        <w:trPr>
          <w:trHeight w:val="240"/>
          <w:jc w:val="center"/>
        </w:trPr>
        <w:tc>
          <w:tcPr>
            <w:tcW w:w="4876" w:type="dxa"/>
            <w:tcBorders>
              <w:top w:val="nil"/>
              <w:left w:val="nil"/>
              <w:bottom w:val="nil"/>
              <w:right w:val="nil"/>
            </w:tcBorders>
          </w:tcPr>
          <w:p w14:paraId="09722D8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C491338" w14:textId="77777777" w:rsidR="007F6226" w:rsidRPr="007777F3" w:rsidRDefault="007F6226" w:rsidP="00092B92">
            <w:pPr>
              <w:pStyle w:val="AmColumnHeading"/>
            </w:pPr>
            <w:r w:rsidRPr="007777F3">
              <w:t>Ändringsförslag</w:t>
            </w:r>
          </w:p>
        </w:tc>
      </w:tr>
      <w:tr w:rsidR="007F6226" w:rsidRPr="007777F3" w14:paraId="1589A421" w14:textId="77777777" w:rsidTr="00092B92">
        <w:trPr>
          <w:jc w:val="center"/>
        </w:trPr>
        <w:tc>
          <w:tcPr>
            <w:tcW w:w="4876" w:type="dxa"/>
            <w:tcBorders>
              <w:top w:val="nil"/>
              <w:left w:val="nil"/>
              <w:bottom w:val="nil"/>
              <w:right w:val="nil"/>
            </w:tcBorders>
          </w:tcPr>
          <w:p w14:paraId="51DB49FA" w14:textId="77777777" w:rsidR="007F6226" w:rsidRPr="007777F3" w:rsidRDefault="007F6226" w:rsidP="00092B92">
            <w:pPr>
              <w:pStyle w:val="Normal6a"/>
            </w:pPr>
            <w:r w:rsidRPr="007777F3">
              <w:t>18.</w:t>
            </w:r>
            <w:r w:rsidRPr="007777F3">
              <w:tab/>
              <w:t xml:space="preserve">Europaparlamentet påminner om att genomförandet av hållbarhetskapitlen i handelsavtalen bör stödjas av samtidiga insatser för kapacitetsuppbyggnad genom EU:s utvecklingsbistånd och andra investeringar, så att partnerländerna kan fullgöra sina åtaganden. </w:t>
            </w:r>
            <w:r w:rsidRPr="007777F3">
              <w:rPr>
                <w:b/>
                <w:i/>
              </w:rPr>
              <w:t>Parlamentet betonar att berörda parter i det civila samhället bör delta aktivt i genomförande- och övervakningsprocessen.</w:t>
            </w:r>
          </w:p>
        </w:tc>
        <w:tc>
          <w:tcPr>
            <w:tcW w:w="4876" w:type="dxa"/>
            <w:tcBorders>
              <w:top w:val="nil"/>
              <w:left w:val="nil"/>
              <w:bottom w:val="nil"/>
              <w:right w:val="nil"/>
            </w:tcBorders>
          </w:tcPr>
          <w:p w14:paraId="64B1D6C8" w14:textId="77777777" w:rsidR="007F6226" w:rsidRPr="007777F3" w:rsidRDefault="007F6226" w:rsidP="00092B92">
            <w:pPr>
              <w:pStyle w:val="Normal6a"/>
            </w:pPr>
            <w:r w:rsidRPr="007777F3">
              <w:t>18.</w:t>
            </w:r>
            <w:r w:rsidRPr="007777F3">
              <w:tab/>
              <w:t>Europaparlamentet påminner om att genomförandet av hållbarhetskapitlen i handelsavtalen bör stödjas av samtidiga insatser för kapacitetsuppbyggnad genom EU:s utvecklingsbistånd och andra investeringar, så att partnerländerna kan fullgöra sina åtaganden.</w:t>
            </w:r>
          </w:p>
        </w:tc>
      </w:tr>
    </w:tbl>
    <w:p w14:paraId="5C6A47E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745622F1" w14:textId="77777777" w:rsidR="007F6226" w:rsidRPr="007777F3" w:rsidRDefault="007F6226" w:rsidP="007F6226">
      <w:r w:rsidRPr="007777F3">
        <w:rPr>
          <w:rStyle w:val="HideTWBExt"/>
        </w:rPr>
        <w:t>&lt;/Amend&gt;</w:t>
      </w:r>
    </w:p>
    <w:p w14:paraId="73A4FAF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147</w:t>
      </w:r>
      <w:r w:rsidRPr="007777F3">
        <w:rPr>
          <w:rStyle w:val="HideTWBExt"/>
          <w:b w:val="0"/>
        </w:rPr>
        <w:t>&lt;/NumAm&gt;</w:t>
      </w:r>
    </w:p>
    <w:p w14:paraId="1B3DDFB5"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2FBBD8EE" w14:textId="77777777" w:rsidR="007F6226" w:rsidRPr="007777F3" w:rsidRDefault="007F6226" w:rsidP="007F6226">
      <w:pPr>
        <w:pStyle w:val="NormalBold"/>
      </w:pPr>
      <w:r w:rsidRPr="007777F3">
        <w:rPr>
          <w:rStyle w:val="HideTWBExt"/>
          <w:b w:val="0"/>
        </w:rPr>
        <w:t>&lt;/RepeatBlock-By&gt;</w:t>
      </w:r>
    </w:p>
    <w:p w14:paraId="547DE27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C653442" w14:textId="77777777" w:rsidR="007F6226" w:rsidRPr="007777F3" w:rsidRDefault="007F6226" w:rsidP="007F6226">
      <w:pPr>
        <w:pStyle w:val="NormalBold"/>
      </w:pPr>
      <w:r w:rsidRPr="007777F3">
        <w:rPr>
          <w:rStyle w:val="HideTWBExt"/>
          <w:b w:val="0"/>
        </w:rPr>
        <w:t>&lt;Article&gt;</w:t>
      </w:r>
      <w:r w:rsidRPr="007777F3">
        <w:t>Punkt 18</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75E3B27" w14:textId="77777777" w:rsidTr="00092B92">
        <w:trPr>
          <w:trHeight w:hRule="exact" w:val="240"/>
          <w:jc w:val="center"/>
        </w:trPr>
        <w:tc>
          <w:tcPr>
            <w:tcW w:w="9752" w:type="dxa"/>
            <w:gridSpan w:val="2"/>
            <w:tcBorders>
              <w:top w:val="nil"/>
              <w:left w:val="nil"/>
              <w:bottom w:val="nil"/>
              <w:right w:val="nil"/>
            </w:tcBorders>
          </w:tcPr>
          <w:p w14:paraId="5192CA0D" w14:textId="77777777" w:rsidR="007F6226" w:rsidRPr="007777F3" w:rsidRDefault="007F6226" w:rsidP="00092B92"/>
        </w:tc>
      </w:tr>
      <w:tr w:rsidR="007F6226" w:rsidRPr="007777F3" w14:paraId="5A29467A" w14:textId="77777777" w:rsidTr="00092B92">
        <w:trPr>
          <w:trHeight w:val="240"/>
          <w:jc w:val="center"/>
        </w:trPr>
        <w:tc>
          <w:tcPr>
            <w:tcW w:w="4876" w:type="dxa"/>
            <w:tcBorders>
              <w:top w:val="nil"/>
              <w:left w:val="nil"/>
              <w:bottom w:val="nil"/>
              <w:right w:val="nil"/>
            </w:tcBorders>
          </w:tcPr>
          <w:p w14:paraId="45100642"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2CCE992" w14:textId="77777777" w:rsidR="007F6226" w:rsidRPr="007777F3" w:rsidRDefault="007F6226" w:rsidP="00092B92">
            <w:pPr>
              <w:pStyle w:val="AmColumnHeading"/>
            </w:pPr>
            <w:r w:rsidRPr="007777F3">
              <w:t>Ändringsförslag</w:t>
            </w:r>
          </w:p>
        </w:tc>
      </w:tr>
      <w:tr w:rsidR="007F6226" w:rsidRPr="007777F3" w14:paraId="2048AE69" w14:textId="77777777" w:rsidTr="00092B92">
        <w:trPr>
          <w:jc w:val="center"/>
        </w:trPr>
        <w:tc>
          <w:tcPr>
            <w:tcW w:w="4876" w:type="dxa"/>
            <w:tcBorders>
              <w:top w:val="nil"/>
              <w:left w:val="nil"/>
              <w:bottom w:val="nil"/>
              <w:right w:val="nil"/>
            </w:tcBorders>
          </w:tcPr>
          <w:p w14:paraId="7C819840" w14:textId="77777777" w:rsidR="007F6226" w:rsidRPr="007777F3" w:rsidRDefault="007F6226" w:rsidP="00092B92">
            <w:pPr>
              <w:pStyle w:val="Normal6a"/>
            </w:pPr>
            <w:r w:rsidRPr="007777F3">
              <w:t>18.</w:t>
            </w:r>
            <w:r w:rsidRPr="007777F3">
              <w:tab/>
              <w:t xml:space="preserve">Europaparlamentet </w:t>
            </w:r>
            <w:r w:rsidRPr="007777F3">
              <w:rPr>
                <w:b/>
                <w:i/>
              </w:rPr>
              <w:t>påminner om att genomförandet av hållbarhetskapitlen i handelsavtalen bör stödjas av samtidiga</w:t>
            </w:r>
            <w:r w:rsidRPr="007777F3">
              <w:t xml:space="preserve"> insatser för kapacitetsuppbyggnad </w:t>
            </w:r>
            <w:r w:rsidRPr="007777F3">
              <w:rPr>
                <w:b/>
                <w:i/>
              </w:rPr>
              <w:t>genom EU:s utvecklingsbistånd och andra investeringar,</w:t>
            </w:r>
            <w:r w:rsidRPr="007777F3">
              <w:t xml:space="preserve"> så att </w:t>
            </w:r>
            <w:r w:rsidRPr="007777F3">
              <w:rPr>
                <w:b/>
                <w:i/>
              </w:rPr>
              <w:t>partnerländerna</w:t>
            </w:r>
            <w:r w:rsidRPr="007777F3">
              <w:t xml:space="preserve"> kan fullgöra sina åtaganden. Parlamentet betonar att berörda parter </w:t>
            </w:r>
            <w:r w:rsidRPr="007777F3">
              <w:rPr>
                <w:b/>
                <w:i/>
              </w:rPr>
              <w:t>i det civila samhället</w:t>
            </w:r>
            <w:r w:rsidRPr="007777F3">
              <w:t xml:space="preserve"> bör delta aktivt i genomförande- och övervakningsprocessen.</w:t>
            </w:r>
          </w:p>
        </w:tc>
        <w:tc>
          <w:tcPr>
            <w:tcW w:w="4876" w:type="dxa"/>
            <w:tcBorders>
              <w:top w:val="nil"/>
              <w:left w:val="nil"/>
              <w:bottom w:val="nil"/>
              <w:right w:val="nil"/>
            </w:tcBorders>
          </w:tcPr>
          <w:p w14:paraId="12BAB89A" w14:textId="77777777" w:rsidR="007F6226" w:rsidRPr="007777F3" w:rsidRDefault="007F6226" w:rsidP="00092B92">
            <w:pPr>
              <w:pStyle w:val="Normal6a"/>
            </w:pPr>
            <w:r w:rsidRPr="007777F3">
              <w:t>18.</w:t>
            </w:r>
            <w:r w:rsidRPr="007777F3">
              <w:tab/>
              <w:t xml:space="preserve">Europaparlamentet </w:t>
            </w:r>
            <w:r w:rsidRPr="007777F3">
              <w:rPr>
                <w:b/>
                <w:i/>
              </w:rPr>
              <w:t>uppmanar partnerländerna att öka sina</w:t>
            </w:r>
            <w:r w:rsidRPr="007777F3">
              <w:t xml:space="preserve"> insatser för kapacitetsuppbyggnad så att </w:t>
            </w:r>
            <w:r w:rsidRPr="007777F3">
              <w:rPr>
                <w:b/>
                <w:i/>
              </w:rPr>
              <w:t>de</w:t>
            </w:r>
            <w:r w:rsidRPr="007777F3">
              <w:t xml:space="preserve"> kan fullgöra sina åtaganden </w:t>
            </w:r>
            <w:r w:rsidRPr="007777F3">
              <w:rPr>
                <w:b/>
                <w:i/>
              </w:rPr>
              <w:t>enligt handelsavtalen</w:t>
            </w:r>
            <w:r w:rsidRPr="007777F3">
              <w:t xml:space="preserve">. Parlamentet betonar att </w:t>
            </w:r>
            <w:r w:rsidRPr="007777F3">
              <w:rPr>
                <w:b/>
                <w:i/>
              </w:rPr>
              <w:t>relevanta</w:t>
            </w:r>
            <w:r w:rsidRPr="007777F3">
              <w:t xml:space="preserve"> berörda parter bör delta aktivt i genomförande- och övervakningsprocessen.</w:t>
            </w:r>
          </w:p>
        </w:tc>
      </w:tr>
    </w:tbl>
    <w:p w14:paraId="1F57AA0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1232ECF" w14:textId="77777777" w:rsidR="007F6226" w:rsidRPr="007777F3" w:rsidRDefault="007F6226" w:rsidP="007F6226">
      <w:r w:rsidRPr="007777F3">
        <w:rPr>
          <w:rStyle w:val="HideTWBExt"/>
        </w:rPr>
        <w:t>&lt;/Amend&gt;</w:t>
      </w:r>
    </w:p>
    <w:p w14:paraId="62001C2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148</w:t>
      </w:r>
      <w:r w:rsidRPr="007777F3">
        <w:rPr>
          <w:rStyle w:val="HideTWBExt"/>
          <w:b w:val="0"/>
        </w:rPr>
        <w:t>&lt;/NumAm&gt;</w:t>
      </w:r>
    </w:p>
    <w:p w14:paraId="3946127D"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50400FF7" w14:textId="77777777" w:rsidR="007F6226" w:rsidRPr="007777F3" w:rsidRDefault="007F6226" w:rsidP="007F6226">
      <w:pPr>
        <w:pStyle w:val="NormalBold"/>
      </w:pPr>
      <w:r w:rsidRPr="007777F3">
        <w:rPr>
          <w:rStyle w:val="HideTWBExt"/>
          <w:b w:val="0"/>
        </w:rPr>
        <w:t>&lt;/RepeatBlock-By&gt;</w:t>
      </w:r>
    </w:p>
    <w:p w14:paraId="44B1464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FE2F46D" w14:textId="77777777" w:rsidR="007F6226" w:rsidRPr="007777F3" w:rsidRDefault="007F6226" w:rsidP="007F6226">
      <w:pPr>
        <w:pStyle w:val="NormalBold"/>
      </w:pPr>
      <w:r w:rsidRPr="007777F3">
        <w:rPr>
          <w:rStyle w:val="HideTWBExt"/>
          <w:b w:val="0"/>
        </w:rPr>
        <w:t>&lt;Article&gt;</w:t>
      </w:r>
      <w:r w:rsidRPr="007777F3">
        <w:t>Punkt 19</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114F2AD" w14:textId="77777777" w:rsidTr="00092B92">
        <w:trPr>
          <w:trHeight w:hRule="exact" w:val="240"/>
          <w:jc w:val="center"/>
        </w:trPr>
        <w:tc>
          <w:tcPr>
            <w:tcW w:w="9752" w:type="dxa"/>
            <w:gridSpan w:val="2"/>
            <w:tcBorders>
              <w:top w:val="nil"/>
              <w:left w:val="nil"/>
              <w:bottom w:val="nil"/>
              <w:right w:val="nil"/>
            </w:tcBorders>
          </w:tcPr>
          <w:p w14:paraId="20C7EE7D" w14:textId="77777777" w:rsidR="007F6226" w:rsidRPr="007777F3" w:rsidRDefault="007F6226" w:rsidP="00092B92"/>
        </w:tc>
      </w:tr>
      <w:tr w:rsidR="007F6226" w:rsidRPr="007777F3" w14:paraId="4859B158" w14:textId="77777777" w:rsidTr="00092B92">
        <w:trPr>
          <w:trHeight w:val="240"/>
          <w:jc w:val="center"/>
        </w:trPr>
        <w:tc>
          <w:tcPr>
            <w:tcW w:w="4876" w:type="dxa"/>
            <w:tcBorders>
              <w:top w:val="nil"/>
              <w:left w:val="nil"/>
              <w:bottom w:val="nil"/>
              <w:right w:val="nil"/>
            </w:tcBorders>
          </w:tcPr>
          <w:p w14:paraId="0BAE925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330F5FD" w14:textId="77777777" w:rsidR="007F6226" w:rsidRPr="007777F3" w:rsidRDefault="007F6226" w:rsidP="00092B92">
            <w:pPr>
              <w:pStyle w:val="AmColumnHeading"/>
            </w:pPr>
            <w:r w:rsidRPr="007777F3">
              <w:t>Ändringsförslag</w:t>
            </w:r>
          </w:p>
        </w:tc>
      </w:tr>
      <w:tr w:rsidR="007F6226" w:rsidRPr="007777F3" w14:paraId="35AEEED6" w14:textId="77777777" w:rsidTr="00092B92">
        <w:trPr>
          <w:jc w:val="center"/>
        </w:trPr>
        <w:tc>
          <w:tcPr>
            <w:tcW w:w="4876" w:type="dxa"/>
            <w:tcBorders>
              <w:top w:val="nil"/>
              <w:left w:val="nil"/>
              <w:bottom w:val="nil"/>
              <w:right w:val="nil"/>
            </w:tcBorders>
          </w:tcPr>
          <w:p w14:paraId="33F54CEB" w14:textId="77777777" w:rsidR="007F6226" w:rsidRPr="007777F3" w:rsidRDefault="007F6226" w:rsidP="00092B92">
            <w:pPr>
              <w:pStyle w:val="Normal6a"/>
            </w:pPr>
            <w:r w:rsidRPr="007777F3">
              <w:t>19.</w:t>
            </w:r>
            <w:r w:rsidRPr="007777F3">
              <w:tab/>
              <w:t xml:space="preserve">Europaparlamentet erkänner den möjlighet som partnerskap för ren handel och rena investeringar erbjuder att tillhandahålla en mer flexibel och målinriktad strategi för olika aspekter av EU:s handels- och investeringsförbindelser med partnerländer. Parlamentet betonar icke desto mindre vikten av parlamentets demokratiska granskning av EU:s samtliga handelsförbindelser, inbegripet partnerskap för ren handel och rena investeringar, och uppmanar kommissionen att se till att partnerskap för ren handel och rena investeringar genomförs på ett korrekt sätt och att alla relevanta berörda parter </w:t>
            </w:r>
            <w:r w:rsidRPr="007777F3">
              <w:rPr>
                <w:b/>
                <w:i/>
              </w:rPr>
              <w:t>deltar</w:t>
            </w:r>
            <w:r w:rsidRPr="007777F3">
              <w:t>, inbegripet det civila samhället.</w:t>
            </w:r>
          </w:p>
        </w:tc>
        <w:tc>
          <w:tcPr>
            <w:tcW w:w="4876" w:type="dxa"/>
            <w:tcBorders>
              <w:top w:val="nil"/>
              <w:left w:val="nil"/>
              <w:bottom w:val="nil"/>
              <w:right w:val="nil"/>
            </w:tcBorders>
          </w:tcPr>
          <w:p w14:paraId="6494A5F1" w14:textId="77777777" w:rsidR="007F6226" w:rsidRPr="007777F3" w:rsidRDefault="007F6226" w:rsidP="00092B92">
            <w:pPr>
              <w:pStyle w:val="Normal6a"/>
            </w:pPr>
            <w:r w:rsidRPr="007777F3">
              <w:t>19.</w:t>
            </w:r>
            <w:r w:rsidRPr="007777F3">
              <w:tab/>
              <w:t xml:space="preserve">Europaparlamentet erkänner den möjlighet som partnerskap för ren handel och rena investeringar erbjuder att tillhandahålla en mer flexibel och målinriktad strategi för olika aspekter av EU:s handels- och investeringsförbindelser med partnerländer. Parlamentet betonar icke desto mindre vikten av parlamentets demokratiska granskning av EU:s samtliga handelsförbindelser, inbegripet partnerskap för ren handel och rena investeringar, och </w:t>
            </w:r>
            <w:r w:rsidRPr="007777F3">
              <w:rPr>
                <w:b/>
                <w:i/>
              </w:rPr>
              <w:t>efterlyser en stark parlamentarisk tillsynsroll på båda sidor. Parlamentet uppmanar kommissionen att säkerställa fullständig efterlevnad av principerna om institutionell jämvikt vid förhandlingarna om och ingåendet och genomförandet av alla nya typer av avtal, inbegripet Europaparlamentets granskning och medverkan, alltid på lika villkor som rådet.</w:t>
            </w:r>
            <w:r w:rsidRPr="007777F3">
              <w:t xml:space="preserve"> </w:t>
            </w:r>
            <w:r w:rsidRPr="007777F3">
              <w:rPr>
                <w:b/>
                <w:i/>
              </w:rPr>
              <w:t>Parlamentet</w:t>
            </w:r>
            <w:r w:rsidRPr="007777F3">
              <w:t xml:space="preserve"> uppmanar kommissionen att se till att partnerskap för ren handel och rena investeringar genomförs på ett korrekt sätt och att alla relevanta berörda parter, inbegripet det civila samhället</w:t>
            </w:r>
            <w:r w:rsidRPr="007777F3">
              <w:rPr>
                <w:b/>
                <w:i/>
              </w:rPr>
              <w:t>, deltar i både genomförandet och övervakningen av dessa för att säkerställa transparens, ansvarsskyldighet och breda fördelar för allmänheten</w:t>
            </w:r>
            <w:r w:rsidRPr="007777F3">
              <w:t xml:space="preserve">. </w:t>
            </w:r>
            <w:r w:rsidRPr="007777F3">
              <w:rPr>
                <w:b/>
                <w:i/>
              </w:rPr>
              <w:t>Parlamentet uppmanar vidare kommissionen att offentliggöra en löpande årlig genomförandefärdplan för partnerskap för ren handel och rena investeringar, som ska delas med och diskuteras årligen med Europaparlamentet.</w:t>
            </w:r>
          </w:p>
        </w:tc>
      </w:tr>
    </w:tbl>
    <w:p w14:paraId="130D4AE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FFE69FC" w14:textId="77777777" w:rsidR="007F6226" w:rsidRPr="007777F3" w:rsidRDefault="007F6226" w:rsidP="007F6226">
      <w:r w:rsidRPr="007777F3">
        <w:rPr>
          <w:rStyle w:val="HideTWBExt"/>
        </w:rPr>
        <w:t>&lt;/Amend&gt;</w:t>
      </w:r>
    </w:p>
    <w:p w14:paraId="4B129BCA"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149</w:t>
      </w:r>
      <w:r w:rsidRPr="007777F3">
        <w:rPr>
          <w:rStyle w:val="HideTWBExt"/>
          <w:b w:val="0"/>
        </w:rPr>
        <w:t>&lt;/NumAm&gt;</w:t>
      </w:r>
    </w:p>
    <w:p w14:paraId="23EF6ED3" w14:textId="77777777" w:rsidR="007F6226" w:rsidRPr="007777F3" w:rsidRDefault="007F6226" w:rsidP="007F6226">
      <w:pPr>
        <w:pStyle w:val="NormalBold"/>
      </w:pPr>
      <w:r w:rsidRPr="007777F3">
        <w:rPr>
          <w:rStyle w:val="HideTWBExt"/>
          <w:b w:val="0"/>
        </w:rPr>
        <w:t>&lt;RepeatBlock-By&gt;&lt;Members&gt;</w:t>
      </w:r>
      <w:r w:rsidRPr="007777F3">
        <w:t>Vicent Marzà Ibáñez</w:t>
      </w:r>
      <w:r w:rsidRPr="007777F3">
        <w:rPr>
          <w:rStyle w:val="HideTWBExt"/>
          <w:b w:val="0"/>
        </w:rPr>
        <w:t>&lt;/Members&gt;</w:t>
      </w:r>
    </w:p>
    <w:p w14:paraId="337B5158" w14:textId="77777777" w:rsidR="007F6226" w:rsidRPr="007777F3" w:rsidRDefault="007F6226" w:rsidP="007F6226">
      <w:r w:rsidRPr="007777F3">
        <w:rPr>
          <w:rStyle w:val="HideTWBExt"/>
        </w:rPr>
        <w:t>&lt;AuNomDe&gt;</w:t>
      </w:r>
      <w:r w:rsidRPr="007777F3">
        <w:rPr>
          <w:rStyle w:val="HideTWBInt"/>
        </w:rPr>
        <w:t>{Verts/ALE}</w:t>
      </w:r>
      <w:r w:rsidRPr="007777F3">
        <w:t>för Verts/ALE-gruppen</w:t>
      </w:r>
      <w:r w:rsidRPr="007777F3">
        <w:rPr>
          <w:rStyle w:val="HideTWBExt"/>
        </w:rPr>
        <w:t>&lt;/AuNomDe&gt;</w:t>
      </w:r>
    </w:p>
    <w:p w14:paraId="1CEC7BC1" w14:textId="77777777" w:rsidR="007F6226" w:rsidRPr="007777F3" w:rsidRDefault="007F6226" w:rsidP="007F6226">
      <w:pPr>
        <w:pStyle w:val="NormalBold"/>
      </w:pPr>
      <w:r w:rsidRPr="007777F3">
        <w:rPr>
          <w:rStyle w:val="HideTWBExt"/>
          <w:b w:val="0"/>
        </w:rPr>
        <w:t>&lt;/RepeatBlock-By&gt;</w:t>
      </w:r>
    </w:p>
    <w:p w14:paraId="37546C5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CCCF52F" w14:textId="77777777" w:rsidR="007F6226" w:rsidRPr="007777F3" w:rsidRDefault="007F6226" w:rsidP="007F6226">
      <w:pPr>
        <w:pStyle w:val="NormalBold"/>
      </w:pPr>
      <w:r w:rsidRPr="007777F3">
        <w:rPr>
          <w:rStyle w:val="HideTWBExt"/>
          <w:b w:val="0"/>
        </w:rPr>
        <w:t>&lt;Article&gt;</w:t>
      </w:r>
      <w:r w:rsidRPr="007777F3">
        <w:t>Punkt 19</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0061D0C" w14:textId="77777777" w:rsidTr="00092B92">
        <w:trPr>
          <w:trHeight w:hRule="exact" w:val="240"/>
          <w:jc w:val="center"/>
        </w:trPr>
        <w:tc>
          <w:tcPr>
            <w:tcW w:w="9752" w:type="dxa"/>
            <w:gridSpan w:val="2"/>
            <w:tcBorders>
              <w:top w:val="nil"/>
              <w:left w:val="nil"/>
              <w:bottom w:val="nil"/>
              <w:right w:val="nil"/>
            </w:tcBorders>
          </w:tcPr>
          <w:p w14:paraId="1DE6F307" w14:textId="77777777" w:rsidR="007F6226" w:rsidRPr="007777F3" w:rsidRDefault="007F6226" w:rsidP="00092B92"/>
        </w:tc>
      </w:tr>
      <w:tr w:rsidR="007F6226" w:rsidRPr="007777F3" w14:paraId="1A8A6250" w14:textId="77777777" w:rsidTr="00092B92">
        <w:trPr>
          <w:trHeight w:val="240"/>
          <w:jc w:val="center"/>
        </w:trPr>
        <w:tc>
          <w:tcPr>
            <w:tcW w:w="4876" w:type="dxa"/>
            <w:tcBorders>
              <w:top w:val="nil"/>
              <w:left w:val="nil"/>
              <w:bottom w:val="nil"/>
              <w:right w:val="nil"/>
            </w:tcBorders>
          </w:tcPr>
          <w:p w14:paraId="4595367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8575CA9" w14:textId="77777777" w:rsidR="007F6226" w:rsidRPr="007777F3" w:rsidRDefault="007F6226" w:rsidP="00092B92">
            <w:pPr>
              <w:pStyle w:val="AmColumnHeading"/>
            </w:pPr>
            <w:r w:rsidRPr="007777F3">
              <w:t>Ändringsförslag</w:t>
            </w:r>
          </w:p>
        </w:tc>
      </w:tr>
      <w:tr w:rsidR="007F6226" w:rsidRPr="007777F3" w14:paraId="4D8B7525" w14:textId="77777777" w:rsidTr="00092B92">
        <w:trPr>
          <w:jc w:val="center"/>
        </w:trPr>
        <w:tc>
          <w:tcPr>
            <w:tcW w:w="4876" w:type="dxa"/>
            <w:tcBorders>
              <w:top w:val="nil"/>
              <w:left w:val="nil"/>
              <w:bottom w:val="nil"/>
              <w:right w:val="nil"/>
            </w:tcBorders>
          </w:tcPr>
          <w:p w14:paraId="49EA6344" w14:textId="77777777" w:rsidR="007F6226" w:rsidRPr="007777F3" w:rsidRDefault="007F6226" w:rsidP="00092B92">
            <w:pPr>
              <w:pStyle w:val="Normal6a"/>
            </w:pPr>
            <w:r w:rsidRPr="007777F3">
              <w:t>19.</w:t>
            </w:r>
            <w:r w:rsidRPr="007777F3">
              <w:tab/>
              <w:t xml:space="preserve">Europaparlamentet erkänner den möjlighet som partnerskap för ren handel och rena investeringar erbjuder att tillhandahålla en mer flexibel och målinriktad strategi </w:t>
            </w:r>
            <w:r w:rsidRPr="007777F3">
              <w:rPr>
                <w:b/>
                <w:bCs/>
                <w:i/>
                <w:iCs/>
              </w:rPr>
              <w:t>för</w:t>
            </w:r>
            <w:r w:rsidRPr="007777F3">
              <w:t xml:space="preserve"> olika aspekter av EU:s handels- och investeringsförbindelser med partnerländer. Parlamentet betonar icke desto mindre vikten av parlamentets demokratiska granskning av EU:s samtliga handelsförbindelser, inbegripet partnerskap för ren handel och rena investeringar, och uppmanar kommissionen att se till att partnerskap för ren handel och rena investeringar genomförs på ett korrekt sätt och att alla relevanta berörda parter deltar, inbegripet det civila samhället.</w:t>
            </w:r>
          </w:p>
        </w:tc>
        <w:tc>
          <w:tcPr>
            <w:tcW w:w="4876" w:type="dxa"/>
            <w:tcBorders>
              <w:top w:val="nil"/>
              <w:left w:val="nil"/>
              <w:bottom w:val="nil"/>
              <w:right w:val="nil"/>
            </w:tcBorders>
          </w:tcPr>
          <w:p w14:paraId="3FEEF721" w14:textId="77777777" w:rsidR="007F6226" w:rsidRPr="007777F3" w:rsidRDefault="007F6226" w:rsidP="00092B92">
            <w:pPr>
              <w:pStyle w:val="Normal6a"/>
            </w:pPr>
            <w:r w:rsidRPr="007777F3">
              <w:t>19.</w:t>
            </w:r>
            <w:r w:rsidRPr="007777F3">
              <w:tab/>
              <w:t xml:space="preserve">Europaparlamentet erkänner den möjlighet som partnerskap för ren handel och rena investeringar erbjuder att tillhandahålla en mer flexibel och målinriktad strategi </w:t>
            </w:r>
            <w:r w:rsidRPr="007777F3">
              <w:rPr>
                <w:b/>
                <w:i/>
              </w:rPr>
              <w:t>genom att fokusera på samarbete inom specifika sektorer snarare än på en allomfattande handelsliberalisering, jämfört med</w:t>
            </w:r>
            <w:r w:rsidRPr="007777F3">
              <w:t xml:space="preserve"> olika aspekter av EU:s handels- och investeringsförbindelser med partnerländer. Parlamentet betonar icke desto mindre vikten av parlamentets demokratiska granskning av EU:s samtliga handelsförbindelser, inbegripet partnerskap för ren handel och rena investeringar, och uppmanar kommissionen att se till att partnerskap för ren handel och rena investeringar genomförs på ett korrekt </w:t>
            </w:r>
            <w:r w:rsidRPr="007777F3">
              <w:rPr>
                <w:b/>
                <w:i/>
              </w:rPr>
              <w:t>och transparent</w:t>
            </w:r>
            <w:r w:rsidRPr="007777F3">
              <w:t xml:space="preserve"> sätt</w:t>
            </w:r>
            <w:r w:rsidRPr="007777F3">
              <w:rPr>
                <w:b/>
                <w:i/>
              </w:rPr>
              <w:t>, genom att prioritera offentligt genomförande och offentliggöra en löpande årlig genomförandefärdplan,</w:t>
            </w:r>
            <w:r w:rsidRPr="007777F3">
              <w:t xml:space="preserve"> och att alla relevanta berörda parter deltar, inbegripet det civila samhället.</w:t>
            </w:r>
          </w:p>
        </w:tc>
      </w:tr>
    </w:tbl>
    <w:p w14:paraId="7A19E33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E2E4F21" w14:textId="77777777" w:rsidR="007F6226" w:rsidRPr="007777F3" w:rsidRDefault="007F6226" w:rsidP="007F6226">
      <w:r w:rsidRPr="007777F3">
        <w:rPr>
          <w:rStyle w:val="HideTWBExt"/>
        </w:rPr>
        <w:t>&lt;/Amend&gt;</w:t>
      </w:r>
    </w:p>
    <w:p w14:paraId="709C264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150</w:t>
      </w:r>
      <w:r w:rsidRPr="007777F3">
        <w:rPr>
          <w:rStyle w:val="HideTWBExt"/>
          <w:b w:val="0"/>
        </w:rPr>
        <w:t>&lt;/NumAm&gt;</w:t>
      </w:r>
    </w:p>
    <w:p w14:paraId="3175389A"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79093872" w14:textId="77777777" w:rsidR="007F6226" w:rsidRPr="007777F3" w:rsidRDefault="007F6226" w:rsidP="007F6226">
      <w:pPr>
        <w:pStyle w:val="NormalBold"/>
      </w:pPr>
      <w:r w:rsidRPr="007777F3">
        <w:rPr>
          <w:rStyle w:val="HideTWBExt"/>
          <w:b w:val="0"/>
        </w:rPr>
        <w:t>&lt;/RepeatBlock-By&gt;</w:t>
      </w:r>
    </w:p>
    <w:p w14:paraId="71C758B5"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7A31C28" w14:textId="77777777" w:rsidR="007F6226" w:rsidRPr="007777F3" w:rsidRDefault="007F6226" w:rsidP="007F6226">
      <w:pPr>
        <w:pStyle w:val="NormalBold"/>
      </w:pPr>
      <w:r w:rsidRPr="007777F3">
        <w:rPr>
          <w:rStyle w:val="HideTWBExt"/>
          <w:b w:val="0"/>
        </w:rPr>
        <w:t>&lt;Article&gt;</w:t>
      </w:r>
      <w:r w:rsidRPr="007777F3">
        <w:t>Punkt 19</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5C746FD" w14:textId="77777777" w:rsidTr="00092B92">
        <w:trPr>
          <w:trHeight w:hRule="exact" w:val="240"/>
          <w:jc w:val="center"/>
        </w:trPr>
        <w:tc>
          <w:tcPr>
            <w:tcW w:w="9752" w:type="dxa"/>
            <w:gridSpan w:val="2"/>
            <w:tcBorders>
              <w:top w:val="nil"/>
              <w:left w:val="nil"/>
              <w:bottom w:val="nil"/>
              <w:right w:val="nil"/>
            </w:tcBorders>
          </w:tcPr>
          <w:p w14:paraId="177BDC83" w14:textId="77777777" w:rsidR="007F6226" w:rsidRPr="007777F3" w:rsidRDefault="007F6226" w:rsidP="00092B92"/>
        </w:tc>
      </w:tr>
      <w:tr w:rsidR="007F6226" w:rsidRPr="007777F3" w14:paraId="0F7688F4" w14:textId="77777777" w:rsidTr="00092B92">
        <w:trPr>
          <w:trHeight w:val="240"/>
          <w:jc w:val="center"/>
        </w:trPr>
        <w:tc>
          <w:tcPr>
            <w:tcW w:w="4876" w:type="dxa"/>
            <w:tcBorders>
              <w:top w:val="nil"/>
              <w:left w:val="nil"/>
              <w:bottom w:val="nil"/>
              <w:right w:val="nil"/>
            </w:tcBorders>
          </w:tcPr>
          <w:p w14:paraId="48FB10A1"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2B9DD95" w14:textId="77777777" w:rsidR="007F6226" w:rsidRPr="007777F3" w:rsidRDefault="007F6226" w:rsidP="00092B92">
            <w:pPr>
              <w:pStyle w:val="AmColumnHeading"/>
            </w:pPr>
            <w:r w:rsidRPr="007777F3">
              <w:t>Ändringsförslag</w:t>
            </w:r>
          </w:p>
        </w:tc>
      </w:tr>
      <w:tr w:rsidR="007F6226" w:rsidRPr="007777F3" w14:paraId="76627F1B" w14:textId="77777777" w:rsidTr="00092B92">
        <w:trPr>
          <w:jc w:val="center"/>
        </w:trPr>
        <w:tc>
          <w:tcPr>
            <w:tcW w:w="4876" w:type="dxa"/>
            <w:tcBorders>
              <w:top w:val="nil"/>
              <w:left w:val="nil"/>
              <w:bottom w:val="nil"/>
              <w:right w:val="nil"/>
            </w:tcBorders>
          </w:tcPr>
          <w:p w14:paraId="5170BABA" w14:textId="77777777" w:rsidR="007F6226" w:rsidRPr="007777F3" w:rsidRDefault="007F6226" w:rsidP="00092B92">
            <w:pPr>
              <w:pStyle w:val="Normal6a"/>
            </w:pPr>
            <w:r w:rsidRPr="007777F3">
              <w:t>19.</w:t>
            </w:r>
            <w:r w:rsidRPr="007777F3">
              <w:tab/>
              <w:t xml:space="preserve">Europaparlamentet </w:t>
            </w:r>
            <w:r w:rsidRPr="007777F3">
              <w:rPr>
                <w:b/>
                <w:i/>
              </w:rPr>
              <w:t>erkänner den möjlighet som</w:t>
            </w:r>
            <w:r w:rsidRPr="007777F3">
              <w:t xml:space="preserve"> partnerskap för ren handel och rena investeringar </w:t>
            </w:r>
            <w:r w:rsidRPr="007777F3">
              <w:rPr>
                <w:b/>
                <w:i/>
              </w:rPr>
              <w:t>erbjuder att tillhandahålla en mer flexibel och målinriktad strategi för olika aspekter av EU:s handels- och investeringsförbindelser med partnerländer</w:t>
            </w:r>
            <w:r w:rsidRPr="007777F3">
              <w:t xml:space="preserve">. Parlamentet betonar </w:t>
            </w:r>
            <w:r w:rsidRPr="007777F3">
              <w:rPr>
                <w:b/>
                <w:i/>
              </w:rPr>
              <w:t>icke desto mindre</w:t>
            </w:r>
            <w:r w:rsidRPr="007777F3">
              <w:t xml:space="preserve"> vikten av parlamentets demokratiska granskning av EU:s samtliga handelsförbindelser, inbegripet partnerskap för ren handel och rena investeringar, och uppmanar kommissionen att se till att partnerskap för ren handel och rena investeringar genomförs på ett korrekt sätt och att alla relevanta berörda parter deltar, inbegripet det civila samhället.</w:t>
            </w:r>
          </w:p>
        </w:tc>
        <w:tc>
          <w:tcPr>
            <w:tcW w:w="4876" w:type="dxa"/>
            <w:tcBorders>
              <w:top w:val="nil"/>
              <w:left w:val="nil"/>
              <w:bottom w:val="nil"/>
              <w:right w:val="nil"/>
            </w:tcBorders>
          </w:tcPr>
          <w:p w14:paraId="6CB85359" w14:textId="77777777" w:rsidR="007F6226" w:rsidRPr="007777F3" w:rsidRDefault="007F6226" w:rsidP="00092B92">
            <w:pPr>
              <w:pStyle w:val="Normal6a"/>
            </w:pPr>
            <w:r w:rsidRPr="007777F3">
              <w:t>19.</w:t>
            </w:r>
            <w:r w:rsidRPr="007777F3">
              <w:tab/>
              <w:t xml:space="preserve">Europaparlamentet </w:t>
            </w:r>
            <w:r w:rsidRPr="007777F3">
              <w:rPr>
                <w:b/>
                <w:i/>
              </w:rPr>
              <w:t>noterar framväxten av</w:t>
            </w:r>
            <w:r w:rsidRPr="007777F3">
              <w:t xml:space="preserve"> partnerskap för ren handel och rena investeringar. Parlamentet betonar vikten av parlamentets demokratiska granskning av EU:s samtliga handelsförbindelser, inbegripet partnerskap för ren handel och rena investeringar, och uppmanar kommissionen att se till att partnerskap för ren handel och rena investeringar genomförs på ett korrekt sätt och att alla relevanta berörda parter deltar, inbegripet det civila samhället </w:t>
            </w:r>
            <w:r w:rsidRPr="007777F3">
              <w:rPr>
                <w:b/>
                <w:i/>
              </w:rPr>
              <w:t>och fackföreningar</w:t>
            </w:r>
            <w:r w:rsidRPr="007777F3">
              <w:t>.</w:t>
            </w:r>
          </w:p>
        </w:tc>
      </w:tr>
    </w:tbl>
    <w:p w14:paraId="3BB31FB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1D4F238" w14:textId="77777777" w:rsidR="007F6226" w:rsidRPr="007777F3" w:rsidRDefault="007F6226" w:rsidP="007F6226">
      <w:r w:rsidRPr="007777F3">
        <w:rPr>
          <w:rStyle w:val="HideTWBExt"/>
        </w:rPr>
        <w:t>&lt;/Amend&gt;</w:t>
      </w:r>
    </w:p>
    <w:p w14:paraId="25AED311"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151</w:t>
      </w:r>
      <w:r w:rsidRPr="007777F3">
        <w:rPr>
          <w:rStyle w:val="HideTWBExt"/>
          <w:b w:val="0"/>
        </w:rPr>
        <w:t>&lt;/NumAm&gt;</w:t>
      </w:r>
    </w:p>
    <w:p w14:paraId="3EE3FA0F"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4AFCE4D8" w14:textId="77777777" w:rsidR="007F6226" w:rsidRPr="007777F3" w:rsidRDefault="007F6226" w:rsidP="007F6226">
      <w:pPr>
        <w:pStyle w:val="NormalBold"/>
      </w:pPr>
      <w:r w:rsidRPr="007777F3">
        <w:rPr>
          <w:rStyle w:val="HideTWBExt"/>
          <w:b w:val="0"/>
        </w:rPr>
        <w:t>&lt;/RepeatBlock-By&gt;</w:t>
      </w:r>
    </w:p>
    <w:p w14:paraId="62E412A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2AD5960" w14:textId="77777777" w:rsidR="007F6226" w:rsidRPr="007777F3" w:rsidRDefault="007F6226" w:rsidP="007F6226">
      <w:pPr>
        <w:pStyle w:val="NormalBold"/>
      </w:pPr>
      <w:r w:rsidRPr="007777F3">
        <w:rPr>
          <w:rStyle w:val="HideTWBExt"/>
          <w:b w:val="0"/>
        </w:rPr>
        <w:t>&lt;Article&gt;</w:t>
      </w:r>
      <w:r w:rsidRPr="007777F3">
        <w:t>Punkt 19a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FB2D260" w14:textId="77777777" w:rsidTr="00092B92">
        <w:trPr>
          <w:trHeight w:hRule="exact" w:val="240"/>
          <w:jc w:val="center"/>
        </w:trPr>
        <w:tc>
          <w:tcPr>
            <w:tcW w:w="9752" w:type="dxa"/>
            <w:gridSpan w:val="2"/>
            <w:tcBorders>
              <w:top w:val="nil"/>
              <w:left w:val="nil"/>
              <w:bottom w:val="nil"/>
              <w:right w:val="nil"/>
            </w:tcBorders>
          </w:tcPr>
          <w:p w14:paraId="2F4AB29C" w14:textId="77777777" w:rsidR="007F6226" w:rsidRPr="007777F3" w:rsidRDefault="007F6226" w:rsidP="00092B92"/>
        </w:tc>
      </w:tr>
      <w:tr w:rsidR="007F6226" w:rsidRPr="007777F3" w14:paraId="55073917" w14:textId="77777777" w:rsidTr="00092B92">
        <w:trPr>
          <w:trHeight w:val="240"/>
          <w:jc w:val="center"/>
        </w:trPr>
        <w:tc>
          <w:tcPr>
            <w:tcW w:w="4876" w:type="dxa"/>
            <w:tcBorders>
              <w:top w:val="nil"/>
              <w:left w:val="nil"/>
              <w:bottom w:val="nil"/>
              <w:right w:val="nil"/>
            </w:tcBorders>
          </w:tcPr>
          <w:p w14:paraId="6A3DA68E"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A2B9530" w14:textId="77777777" w:rsidR="007F6226" w:rsidRPr="007777F3" w:rsidRDefault="007F6226" w:rsidP="00092B92">
            <w:pPr>
              <w:pStyle w:val="AmColumnHeading"/>
            </w:pPr>
            <w:r w:rsidRPr="007777F3">
              <w:t>Ändringsförslag</w:t>
            </w:r>
          </w:p>
        </w:tc>
      </w:tr>
      <w:tr w:rsidR="007F6226" w:rsidRPr="007777F3" w14:paraId="206723AA" w14:textId="77777777" w:rsidTr="00092B92">
        <w:trPr>
          <w:jc w:val="center"/>
        </w:trPr>
        <w:tc>
          <w:tcPr>
            <w:tcW w:w="4876" w:type="dxa"/>
            <w:tcBorders>
              <w:top w:val="nil"/>
              <w:left w:val="nil"/>
              <w:bottom w:val="nil"/>
              <w:right w:val="nil"/>
            </w:tcBorders>
          </w:tcPr>
          <w:p w14:paraId="1125FB5A" w14:textId="77777777" w:rsidR="007F6226" w:rsidRPr="007777F3" w:rsidRDefault="007F6226" w:rsidP="00092B92">
            <w:pPr>
              <w:pStyle w:val="Normal6a"/>
            </w:pPr>
          </w:p>
        </w:tc>
        <w:tc>
          <w:tcPr>
            <w:tcW w:w="4876" w:type="dxa"/>
            <w:tcBorders>
              <w:top w:val="nil"/>
              <w:left w:val="nil"/>
              <w:bottom w:val="nil"/>
              <w:right w:val="nil"/>
            </w:tcBorders>
          </w:tcPr>
          <w:p w14:paraId="792876EC" w14:textId="77777777" w:rsidR="007F6226" w:rsidRPr="007777F3" w:rsidRDefault="007F6226" w:rsidP="00092B92">
            <w:pPr>
              <w:pStyle w:val="Normal6a"/>
            </w:pPr>
            <w:r w:rsidRPr="007777F3">
              <w:rPr>
                <w:b/>
                <w:i/>
              </w:rPr>
              <w:t>19a.</w:t>
            </w:r>
            <w:r w:rsidRPr="007777F3">
              <w:tab/>
            </w:r>
            <w:r w:rsidRPr="007777F3">
              <w:rPr>
                <w:b/>
                <w:i/>
              </w:rPr>
              <w:t>Europaparlamentet uppmanar kommissionen att inrätta ramar för dialog om regleringsfrågor inom avtal som möjliggör vidareutveckling av partnerskap på både bilateral och multilateral nivå, som ett människocentrerat samarbetsinstrument. Parlamentet betonar behovet av en långsiktig dialog om regleringsfrågor och ett långsiktigt samarbete som en central pelare i moderna handelsavtal och internationella partnerskap, som tillhandahåller en praktisk väg för att gemensamt förbättra standarderna över tid och bedöma olika behov. Parlamentet betonar att dialogen om regleringsfrågor bör omfatta ett strukturerat deltagande av fackföreningar, organisationer i det civila samhället, parlamentariska aktörer och andra berörda parter i det civila samhället på båda sidor.</w:t>
            </w:r>
          </w:p>
        </w:tc>
      </w:tr>
    </w:tbl>
    <w:p w14:paraId="2FCFE1D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517A79B" w14:textId="77777777" w:rsidR="007F6226" w:rsidRPr="007777F3" w:rsidRDefault="007F6226" w:rsidP="007F6226">
      <w:r w:rsidRPr="007777F3">
        <w:rPr>
          <w:rStyle w:val="HideTWBExt"/>
        </w:rPr>
        <w:t>&lt;/Amend&gt;</w:t>
      </w:r>
    </w:p>
    <w:p w14:paraId="2EFF08D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152</w:t>
      </w:r>
      <w:r w:rsidRPr="007777F3">
        <w:rPr>
          <w:rStyle w:val="HideTWBExt"/>
          <w:b w:val="0"/>
        </w:rPr>
        <w:t>&lt;/NumAm&gt;</w:t>
      </w:r>
    </w:p>
    <w:p w14:paraId="09042669"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7F4243FC" w14:textId="77777777" w:rsidR="007F6226" w:rsidRPr="007777F3" w:rsidRDefault="007F6226" w:rsidP="007F6226">
      <w:pPr>
        <w:pStyle w:val="NormalBold"/>
      </w:pPr>
      <w:r w:rsidRPr="007777F3">
        <w:rPr>
          <w:rStyle w:val="HideTWBExt"/>
          <w:b w:val="0"/>
        </w:rPr>
        <w:t>&lt;/RepeatBlock-By&gt;</w:t>
      </w:r>
    </w:p>
    <w:p w14:paraId="2C37237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A577A7E" w14:textId="77777777" w:rsidR="007F6226" w:rsidRPr="007777F3" w:rsidRDefault="007F6226" w:rsidP="007F6226">
      <w:pPr>
        <w:pStyle w:val="NormalBold"/>
      </w:pPr>
      <w:r w:rsidRPr="007777F3">
        <w:rPr>
          <w:rStyle w:val="HideTWBExt"/>
          <w:b w:val="0"/>
        </w:rPr>
        <w:t>&lt;Article&gt;</w:t>
      </w:r>
      <w:r w:rsidRPr="007777F3">
        <w:t>Punkt 20</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94182C3" w14:textId="77777777" w:rsidTr="00092B92">
        <w:trPr>
          <w:trHeight w:hRule="exact" w:val="240"/>
          <w:jc w:val="center"/>
        </w:trPr>
        <w:tc>
          <w:tcPr>
            <w:tcW w:w="9752" w:type="dxa"/>
            <w:gridSpan w:val="2"/>
            <w:tcBorders>
              <w:top w:val="nil"/>
              <w:left w:val="nil"/>
              <w:bottom w:val="nil"/>
              <w:right w:val="nil"/>
            </w:tcBorders>
          </w:tcPr>
          <w:p w14:paraId="690328CF" w14:textId="77777777" w:rsidR="007F6226" w:rsidRPr="007777F3" w:rsidRDefault="007F6226" w:rsidP="00092B92"/>
        </w:tc>
      </w:tr>
      <w:tr w:rsidR="007F6226" w:rsidRPr="007777F3" w14:paraId="367DF9D2" w14:textId="77777777" w:rsidTr="00092B92">
        <w:trPr>
          <w:trHeight w:val="240"/>
          <w:jc w:val="center"/>
        </w:trPr>
        <w:tc>
          <w:tcPr>
            <w:tcW w:w="4876" w:type="dxa"/>
            <w:tcBorders>
              <w:top w:val="nil"/>
              <w:left w:val="nil"/>
              <w:bottom w:val="nil"/>
              <w:right w:val="nil"/>
            </w:tcBorders>
          </w:tcPr>
          <w:p w14:paraId="21424C7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77BE146" w14:textId="77777777" w:rsidR="007F6226" w:rsidRPr="007777F3" w:rsidRDefault="007F6226" w:rsidP="00092B92">
            <w:pPr>
              <w:pStyle w:val="AmColumnHeading"/>
            </w:pPr>
            <w:r w:rsidRPr="007777F3">
              <w:t>Ändringsförslag</w:t>
            </w:r>
          </w:p>
        </w:tc>
      </w:tr>
      <w:tr w:rsidR="007F6226" w:rsidRPr="007777F3" w14:paraId="4B1DF15F" w14:textId="77777777" w:rsidTr="00092B92">
        <w:trPr>
          <w:jc w:val="center"/>
        </w:trPr>
        <w:tc>
          <w:tcPr>
            <w:tcW w:w="4876" w:type="dxa"/>
            <w:tcBorders>
              <w:top w:val="nil"/>
              <w:left w:val="nil"/>
              <w:bottom w:val="nil"/>
              <w:right w:val="nil"/>
            </w:tcBorders>
          </w:tcPr>
          <w:p w14:paraId="19E5BA65" w14:textId="77777777" w:rsidR="007F6226" w:rsidRPr="007777F3" w:rsidRDefault="007F6226" w:rsidP="00092B92">
            <w:pPr>
              <w:pStyle w:val="Normal6a"/>
            </w:pPr>
            <w:r w:rsidRPr="007777F3">
              <w:t>20.</w:t>
            </w:r>
            <w:r w:rsidRPr="007777F3">
              <w:tab/>
              <w:t>Europaparlamentet understryker vikten av att stärka investeringsrelaterade förbindelser, främja omställningen till ren energi, avkarboniseringen och klimatresiliensen, stödja kompetens- och tekniköverföring och skapa en hållbar och strategisk leveranskedja, i linje med syftet för partnerskapet för ren handel och rena investeringar med Sydafrika. Parlamentet uppskattar den första dialogen mellan företag och myndigheter som hölls som en del av partnerskapet för ren handel och rena investeringar i mars 2026 och ser fram emot den mellanstatliga dialogen inom ramen för partnerskapet för ren handel och rena investeringar, som ska äga rum senare i år. Parlamentet uppmanar kommissionen att hålla parlamentet informerat och begära parlamentets synpunkter när så är lämpligt.</w:t>
            </w:r>
          </w:p>
        </w:tc>
        <w:tc>
          <w:tcPr>
            <w:tcW w:w="4876" w:type="dxa"/>
            <w:tcBorders>
              <w:top w:val="nil"/>
              <w:left w:val="nil"/>
              <w:bottom w:val="nil"/>
              <w:right w:val="nil"/>
            </w:tcBorders>
          </w:tcPr>
          <w:p w14:paraId="1D2C64A6" w14:textId="77777777" w:rsidR="007F6226" w:rsidRPr="007777F3" w:rsidRDefault="007F6226" w:rsidP="00092B92">
            <w:pPr>
              <w:pStyle w:val="Normal6a"/>
            </w:pPr>
            <w:r w:rsidRPr="007777F3">
              <w:t>20.</w:t>
            </w:r>
            <w:r w:rsidRPr="007777F3">
              <w:tab/>
              <w:t>Europaparlamentet understryker vikten av att stärka investeringsrelaterade förbindelser, främja omställningen till ren energi, avkarboniseringen och klimatresiliensen, stödja kompetens- och tekniköverföring och skapa en hållbar och strategisk leveranskedja, i linje med syftet för partnerskapet för ren handel och rena investeringar med Sydafrika.</w:t>
            </w:r>
            <w:r w:rsidRPr="007777F3">
              <w:rPr>
                <w:b/>
                <w:i/>
              </w:rPr>
              <w:t xml:space="preserve"> Parlamentet insisterar på att partnerskapet för ren handel och rena investeringar bör leda till en ömsesidigt fördelaktig och hållbar industrialisering, med särskild inriktning på att främja lokala små och medelstora företag, minska ojämlikheten genom stöd till hållbar utveckling, anständigt arbete, miljöstandarder och mänskliga rättigheter.</w:t>
            </w:r>
            <w:r w:rsidRPr="007777F3">
              <w:t xml:space="preserve"> Parlamentet uppskattar den första dialogen mellan företag och myndigheter som hölls som en del av partnerskapet för ren handel och rena investeringar i mars 2026 och ser fram emot den mellanstatliga dialogen inom ramen för partnerskapet för ren handel och rena investeringar, som ska äga rum senare i år. Parlamentet uppmanar kommissionen att hålla parlamentet informerat och begära parlamentets synpunkter när så är lämpligt.</w:t>
            </w:r>
          </w:p>
        </w:tc>
      </w:tr>
    </w:tbl>
    <w:p w14:paraId="56C1A4C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DDB22E9" w14:textId="77777777" w:rsidR="007F6226" w:rsidRPr="007777F3" w:rsidRDefault="007F6226" w:rsidP="007F6226">
      <w:r w:rsidRPr="007777F3">
        <w:rPr>
          <w:rStyle w:val="HideTWBExt"/>
        </w:rPr>
        <w:t>&lt;/Amend&gt;</w:t>
      </w:r>
    </w:p>
    <w:p w14:paraId="07D536C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153</w:t>
      </w:r>
      <w:r w:rsidRPr="007777F3">
        <w:rPr>
          <w:rStyle w:val="HideTWBExt"/>
          <w:b w:val="0"/>
        </w:rPr>
        <w:t>&lt;/NumAm&gt;</w:t>
      </w:r>
    </w:p>
    <w:p w14:paraId="19A3C9D0"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3B81EFA7" w14:textId="77777777" w:rsidR="007F6226" w:rsidRPr="007777F3" w:rsidRDefault="007F6226" w:rsidP="007F6226">
      <w:pPr>
        <w:pStyle w:val="NormalBold"/>
      </w:pPr>
      <w:r w:rsidRPr="007777F3">
        <w:rPr>
          <w:rStyle w:val="HideTWBExt"/>
          <w:b w:val="0"/>
        </w:rPr>
        <w:t>&lt;/RepeatBlock-By&gt;</w:t>
      </w:r>
    </w:p>
    <w:p w14:paraId="02D3B14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E4417C8" w14:textId="77777777" w:rsidR="007F6226" w:rsidRPr="007777F3" w:rsidRDefault="007F6226" w:rsidP="007F6226">
      <w:pPr>
        <w:pStyle w:val="NormalBold"/>
      </w:pPr>
      <w:r w:rsidRPr="007777F3">
        <w:rPr>
          <w:rStyle w:val="HideTWBExt"/>
          <w:b w:val="0"/>
        </w:rPr>
        <w:t>&lt;Article&gt;</w:t>
      </w:r>
      <w:r w:rsidRPr="007777F3">
        <w:t>Punkt 20</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1C1FE0E" w14:textId="77777777" w:rsidTr="00092B92">
        <w:trPr>
          <w:trHeight w:hRule="exact" w:val="240"/>
          <w:jc w:val="center"/>
        </w:trPr>
        <w:tc>
          <w:tcPr>
            <w:tcW w:w="9752" w:type="dxa"/>
            <w:gridSpan w:val="2"/>
            <w:tcBorders>
              <w:top w:val="nil"/>
              <w:left w:val="nil"/>
              <w:bottom w:val="nil"/>
              <w:right w:val="nil"/>
            </w:tcBorders>
          </w:tcPr>
          <w:p w14:paraId="65510F3A" w14:textId="77777777" w:rsidR="007F6226" w:rsidRPr="007777F3" w:rsidRDefault="007F6226" w:rsidP="00092B92"/>
        </w:tc>
      </w:tr>
      <w:tr w:rsidR="007F6226" w:rsidRPr="007777F3" w14:paraId="56F8D98E" w14:textId="77777777" w:rsidTr="00092B92">
        <w:trPr>
          <w:trHeight w:val="240"/>
          <w:jc w:val="center"/>
        </w:trPr>
        <w:tc>
          <w:tcPr>
            <w:tcW w:w="4876" w:type="dxa"/>
            <w:tcBorders>
              <w:top w:val="nil"/>
              <w:left w:val="nil"/>
              <w:bottom w:val="nil"/>
              <w:right w:val="nil"/>
            </w:tcBorders>
          </w:tcPr>
          <w:p w14:paraId="3A3C650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9FDC199" w14:textId="77777777" w:rsidR="007F6226" w:rsidRPr="007777F3" w:rsidRDefault="007F6226" w:rsidP="00092B92">
            <w:pPr>
              <w:pStyle w:val="AmColumnHeading"/>
            </w:pPr>
            <w:r w:rsidRPr="007777F3">
              <w:t>Ändringsförslag</w:t>
            </w:r>
          </w:p>
        </w:tc>
      </w:tr>
      <w:tr w:rsidR="007F6226" w:rsidRPr="007777F3" w14:paraId="7248A44E" w14:textId="77777777" w:rsidTr="00092B92">
        <w:trPr>
          <w:jc w:val="center"/>
        </w:trPr>
        <w:tc>
          <w:tcPr>
            <w:tcW w:w="4876" w:type="dxa"/>
            <w:tcBorders>
              <w:top w:val="nil"/>
              <w:left w:val="nil"/>
              <w:bottom w:val="nil"/>
              <w:right w:val="nil"/>
            </w:tcBorders>
          </w:tcPr>
          <w:p w14:paraId="23BF07A9" w14:textId="77777777" w:rsidR="007F6226" w:rsidRPr="007777F3" w:rsidRDefault="007F6226" w:rsidP="00092B92">
            <w:pPr>
              <w:pStyle w:val="Normal6a"/>
            </w:pPr>
            <w:r w:rsidRPr="007777F3">
              <w:t>20.</w:t>
            </w:r>
            <w:r w:rsidRPr="007777F3">
              <w:tab/>
              <w:t xml:space="preserve">Europaparlamentet understryker vikten av att stärka investeringsrelaterade förbindelser, främja omställningen till ren energi, </w:t>
            </w:r>
            <w:r w:rsidRPr="007777F3">
              <w:rPr>
                <w:b/>
                <w:i/>
              </w:rPr>
              <w:t>avkarboniseringen och klimatresiliensen,</w:t>
            </w:r>
            <w:r w:rsidRPr="007777F3">
              <w:t xml:space="preserve"> stödja kompetens- och tekniköverföring och skapa en </w:t>
            </w:r>
            <w:r w:rsidRPr="007777F3">
              <w:rPr>
                <w:b/>
                <w:i/>
              </w:rPr>
              <w:t>hållbar och</w:t>
            </w:r>
            <w:r w:rsidRPr="007777F3">
              <w:t xml:space="preserve"> strategisk leveranskedja, i linje med syftet för partnerskapet för ren handel och rena investeringar med Sydafrika. Parlamentet </w:t>
            </w:r>
            <w:r w:rsidRPr="007777F3">
              <w:rPr>
                <w:b/>
                <w:i/>
              </w:rPr>
              <w:t>uppskattar</w:t>
            </w:r>
            <w:r w:rsidRPr="007777F3">
              <w:t xml:space="preserve"> den första dialogen mellan företag och myndigheter som hölls som en del av partnerskapet för ren handel och rena investeringar i mars 2026 och </w:t>
            </w:r>
            <w:r w:rsidRPr="007777F3">
              <w:rPr>
                <w:b/>
                <w:i/>
              </w:rPr>
              <w:t>ser fram emot</w:t>
            </w:r>
            <w:r w:rsidRPr="007777F3">
              <w:t xml:space="preserve"> den mellanstatliga dialogen inom ramen för partnerskapet för ren handel och rena investeringar</w:t>
            </w:r>
            <w:r w:rsidRPr="007777F3">
              <w:rPr>
                <w:b/>
                <w:i/>
              </w:rPr>
              <w:t>, som</w:t>
            </w:r>
            <w:r w:rsidRPr="007777F3">
              <w:t xml:space="preserve"> ska äga rum senare i år. Parlamentet uppmanar kommissionen att hålla parlamentet informerat och begära parlamentets synpunkter när så är lämpligt.</w:t>
            </w:r>
          </w:p>
        </w:tc>
        <w:tc>
          <w:tcPr>
            <w:tcW w:w="4876" w:type="dxa"/>
            <w:tcBorders>
              <w:top w:val="nil"/>
              <w:left w:val="nil"/>
              <w:bottom w:val="nil"/>
              <w:right w:val="nil"/>
            </w:tcBorders>
          </w:tcPr>
          <w:p w14:paraId="7295A786" w14:textId="77777777" w:rsidR="007F6226" w:rsidRPr="007777F3" w:rsidRDefault="007F6226" w:rsidP="00092B92">
            <w:pPr>
              <w:pStyle w:val="Normal6a"/>
            </w:pPr>
            <w:r w:rsidRPr="007777F3">
              <w:t>20.</w:t>
            </w:r>
            <w:r w:rsidRPr="007777F3">
              <w:tab/>
              <w:t xml:space="preserve">Europaparlamentet understryker vikten av att stärka investeringsrelaterade förbindelser, främja omställningen till ren energi, stödja kompetens- och tekniköverföring och skapa en strategisk leveranskedja, i linje med syftet för partnerskapet för ren handel och rena investeringar med Sydafrika. Parlamentet </w:t>
            </w:r>
            <w:r w:rsidRPr="007777F3">
              <w:rPr>
                <w:b/>
                <w:i/>
              </w:rPr>
              <w:t>noterar</w:t>
            </w:r>
            <w:r w:rsidRPr="007777F3">
              <w:t xml:space="preserve"> den första dialogen mellan företag och myndigheter som hölls som en del av partnerskapet för ren handel och rena investeringar i mars 2026 och </w:t>
            </w:r>
            <w:r w:rsidRPr="007777F3">
              <w:rPr>
                <w:b/>
                <w:i/>
              </w:rPr>
              <w:t>noterar att</w:t>
            </w:r>
            <w:r w:rsidRPr="007777F3">
              <w:t xml:space="preserve"> den mellanstatliga dialogen inom ramen för partnerskapet för ren handel och rena investeringar ska äga rum senare i år.</w:t>
            </w:r>
            <w:r w:rsidRPr="007777F3">
              <w:rPr>
                <w:b/>
                <w:i/>
              </w:rPr>
              <w:t xml:space="preserve"> Parlamentet är oroat över att EU:s strikta miljömässiga, sociala och styrningsmässiga normer fungerar som ”grön villkorlighet” och att resurssvaga sydafrikanska mikroföretag samt små och medelstora företag kanske inte har råd med de höga kostnaderna för efterlevnad, vilket riskerar att utesluta dem från globala leveranskedjor.</w:t>
            </w:r>
            <w:r w:rsidRPr="007777F3">
              <w:t xml:space="preserve"> Parlamentet uppmanar kommissionen att hålla parlamentet informerat och begära parlamentets synpunkter när så är lämpligt.</w:t>
            </w:r>
          </w:p>
        </w:tc>
      </w:tr>
    </w:tbl>
    <w:p w14:paraId="67D4427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505B780" w14:textId="77777777" w:rsidR="007F6226" w:rsidRPr="007777F3" w:rsidRDefault="007F6226" w:rsidP="007F6226">
      <w:r w:rsidRPr="007777F3">
        <w:rPr>
          <w:rStyle w:val="HideTWBExt"/>
        </w:rPr>
        <w:t>&lt;/Amend&gt;</w:t>
      </w:r>
    </w:p>
    <w:p w14:paraId="68B3552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154</w:t>
      </w:r>
      <w:r w:rsidRPr="007777F3">
        <w:rPr>
          <w:rStyle w:val="HideTWBExt"/>
          <w:b w:val="0"/>
        </w:rPr>
        <w:t>&lt;/NumAm&gt;</w:t>
      </w:r>
    </w:p>
    <w:p w14:paraId="42D7968F"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63B7C569" w14:textId="77777777" w:rsidR="007F6226" w:rsidRPr="007777F3" w:rsidRDefault="007F6226" w:rsidP="007F6226">
      <w:pPr>
        <w:pStyle w:val="NormalBold"/>
      </w:pPr>
      <w:r w:rsidRPr="007777F3">
        <w:rPr>
          <w:rStyle w:val="HideTWBExt"/>
          <w:b w:val="0"/>
        </w:rPr>
        <w:t>&lt;/RepeatBlock-By&gt;</w:t>
      </w:r>
    </w:p>
    <w:p w14:paraId="1C1D48B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A7AE906" w14:textId="77777777" w:rsidR="007F6226" w:rsidRPr="007777F3" w:rsidRDefault="007F6226" w:rsidP="007F6226">
      <w:pPr>
        <w:pStyle w:val="NormalBold"/>
      </w:pPr>
      <w:r w:rsidRPr="007777F3">
        <w:rPr>
          <w:rStyle w:val="HideTWBExt"/>
          <w:b w:val="0"/>
        </w:rPr>
        <w:t>&lt;Article&gt;</w:t>
      </w:r>
      <w:r w:rsidRPr="007777F3">
        <w:t>Punkt 20</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70CD9C4" w14:textId="77777777" w:rsidTr="00092B92">
        <w:trPr>
          <w:trHeight w:hRule="exact" w:val="240"/>
          <w:jc w:val="center"/>
        </w:trPr>
        <w:tc>
          <w:tcPr>
            <w:tcW w:w="9752" w:type="dxa"/>
            <w:gridSpan w:val="2"/>
            <w:tcBorders>
              <w:top w:val="nil"/>
              <w:left w:val="nil"/>
              <w:bottom w:val="nil"/>
              <w:right w:val="nil"/>
            </w:tcBorders>
          </w:tcPr>
          <w:p w14:paraId="484A5788" w14:textId="77777777" w:rsidR="007F6226" w:rsidRPr="007777F3" w:rsidRDefault="007F6226" w:rsidP="00092B92"/>
        </w:tc>
      </w:tr>
      <w:tr w:rsidR="007F6226" w:rsidRPr="007777F3" w14:paraId="05BE5C5D" w14:textId="77777777" w:rsidTr="00092B92">
        <w:trPr>
          <w:trHeight w:val="240"/>
          <w:jc w:val="center"/>
        </w:trPr>
        <w:tc>
          <w:tcPr>
            <w:tcW w:w="4876" w:type="dxa"/>
            <w:tcBorders>
              <w:top w:val="nil"/>
              <w:left w:val="nil"/>
              <w:bottom w:val="nil"/>
              <w:right w:val="nil"/>
            </w:tcBorders>
          </w:tcPr>
          <w:p w14:paraId="730B1A7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C03B834" w14:textId="77777777" w:rsidR="007F6226" w:rsidRPr="007777F3" w:rsidRDefault="007F6226" w:rsidP="00092B92">
            <w:pPr>
              <w:pStyle w:val="AmColumnHeading"/>
            </w:pPr>
            <w:r w:rsidRPr="007777F3">
              <w:t>Ändringsförslag</w:t>
            </w:r>
          </w:p>
        </w:tc>
      </w:tr>
      <w:tr w:rsidR="007F6226" w:rsidRPr="007777F3" w14:paraId="45B16BBB" w14:textId="77777777" w:rsidTr="00092B92">
        <w:trPr>
          <w:jc w:val="center"/>
        </w:trPr>
        <w:tc>
          <w:tcPr>
            <w:tcW w:w="4876" w:type="dxa"/>
            <w:tcBorders>
              <w:top w:val="nil"/>
              <w:left w:val="nil"/>
              <w:bottom w:val="nil"/>
              <w:right w:val="nil"/>
            </w:tcBorders>
          </w:tcPr>
          <w:p w14:paraId="72EA1B79" w14:textId="77777777" w:rsidR="007F6226" w:rsidRPr="007777F3" w:rsidRDefault="007F6226" w:rsidP="00092B92">
            <w:pPr>
              <w:pStyle w:val="Normal6a"/>
            </w:pPr>
            <w:r w:rsidRPr="007777F3">
              <w:t>20.</w:t>
            </w:r>
            <w:r w:rsidRPr="007777F3">
              <w:tab/>
              <w:t>Europaparlamentet understryker vikten av att stärka investeringsrelaterade förbindelser, främja omställningen till ren energi, avkarboniseringen och klimatresiliensen, stödja kompetens- och tekniköverföring och skapa en hållbar och strategisk leveranskedja</w:t>
            </w:r>
            <w:r w:rsidRPr="007777F3">
              <w:rPr>
                <w:b/>
                <w:i/>
              </w:rPr>
              <w:t>, i linje med syftet för partnerskapet för ren handel och rena investeringar med Sydafrika</w:t>
            </w:r>
            <w:r w:rsidRPr="007777F3">
              <w:t>.</w:t>
            </w:r>
            <w:r w:rsidRPr="007777F3">
              <w:rPr>
                <w:b/>
                <w:i/>
              </w:rPr>
              <w:t xml:space="preserve"> Parlamentet uppskattar den första dialogen mellan företag och myndigheter som hölls som en del av partnerskapet för ren handel och rena investeringar i mars 2026 och ser fram emot den mellanstatliga dialogen inom ramen för partnerskapet för ren handel och rena investeringar, som ska äga rum senare i år.</w:t>
            </w:r>
            <w:r w:rsidRPr="007777F3">
              <w:t xml:space="preserve"> Parlamentet uppmanar kommissionen att hålla parlamentet informerat och begära parlamentets synpunkter </w:t>
            </w:r>
            <w:r w:rsidRPr="007777F3">
              <w:rPr>
                <w:b/>
                <w:i/>
              </w:rPr>
              <w:t>när så är lämpligt</w:t>
            </w:r>
            <w:r w:rsidRPr="007777F3">
              <w:t>.</w:t>
            </w:r>
          </w:p>
        </w:tc>
        <w:tc>
          <w:tcPr>
            <w:tcW w:w="4876" w:type="dxa"/>
            <w:tcBorders>
              <w:top w:val="nil"/>
              <w:left w:val="nil"/>
              <w:bottom w:val="nil"/>
              <w:right w:val="nil"/>
            </w:tcBorders>
          </w:tcPr>
          <w:p w14:paraId="1A2CD9EF" w14:textId="77777777" w:rsidR="007F6226" w:rsidRPr="007777F3" w:rsidRDefault="007F6226" w:rsidP="00092B92">
            <w:pPr>
              <w:pStyle w:val="Normal6a"/>
            </w:pPr>
            <w:r w:rsidRPr="007777F3">
              <w:t>20.</w:t>
            </w:r>
            <w:r w:rsidRPr="007777F3">
              <w:tab/>
              <w:t xml:space="preserve">Europaparlamentet understryker vikten av att stärka investeringsrelaterade förbindelser, främja omställningen till ren energi, avkarboniseringen och klimatresiliensen, stödja kompetens- och tekniköverföring och skapa en hållbar och strategisk leveranskedja. Parlamentet uppmanar kommissionen att hålla parlamentet informerat och begära parlamentets synpunkter </w:t>
            </w:r>
            <w:r w:rsidRPr="007777F3">
              <w:rPr>
                <w:b/>
                <w:i/>
              </w:rPr>
              <w:t>på genomförandet av partnerskapet för ren handel och rena investeringar med Sydafrika</w:t>
            </w:r>
            <w:r w:rsidRPr="007777F3">
              <w:t>.</w:t>
            </w:r>
          </w:p>
        </w:tc>
      </w:tr>
    </w:tbl>
    <w:p w14:paraId="427ED0D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61E4470" w14:textId="77777777" w:rsidR="007F6226" w:rsidRPr="007777F3" w:rsidRDefault="007F6226" w:rsidP="007F6226">
      <w:r w:rsidRPr="007777F3">
        <w:rPr>
          <w:rStyle w:val="HideTWBExt"/>
        </w:rPr>
        <w:t>&lt;/Amend&gt;</w:t>
      </w:r>
    </w:p>
    <w:p w14:paraId="6DCE1649"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155</w:t>
      </w:r>
      <w:r w:rsidRPr="007777F3">
        <w:rPr>
          <w:rStyle w:val="HideTWBExt"/>
          <w:b w:val="0"/>
        </w:rPr>
        <w:t>&lt;/NumAm&gt;</w:t>
      </w:r>
    </w:p>
    <w:p w14:paraId="1639F279"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4817BA7D" w14:textId="77777777" w:rsidR="007F6226" w:rsidRPr="007777F3" w:rsidRDefault="007F6226" w:rsidP="007F6226">
      <w:pPr>
        <w:pStyle w:val="NormalBold"/>
      </w:pPr>
      <w:r w:rsidRPr="007777F3">
        <w:rPr>
          <w:rStyle w:val="HideTWBExt"/>
          <w:b w:val="0"/>
        </w:rPr>
        <w:t>&lt;/RepeatBlock-By&gt;</w:t>
      </w:r>
    </w:p>
    <w:p w14:paraId="515A1F88"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978813F" w14:textId="77777777" w:rsidR="007F6226" w:rsidRPr="007777F3" w:rsidRDefault="007F6226" w:rsidP="007F6226">
      <w:pPr>
        <w:pStyle w:val="NormalBold"/>
      </w:pPr>
      <w:r w:rsidRPr="007777F3">
        <w:rPr>
          <w:rStyle w:val="HideTWBExt"/>
          <w:b w:val="0"/>
        </w:rPr>
        <w:t>&lt;Article&gt;</w:t>
      </w:r>
      <w:r w:rsidRPr="007777F3">
        <w:t>Punkt 20a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1A5BAF7" w14:textId="77777777" w:rsidTr="00092B92">
        <w:trPr>
          <w:trHeight w:hRule="exact" w:val="240"/>
          <w:jc w:val="center"/>
        </w:trPr>
        <w:tc>
          <w:tcPr>
            <w:tcW w:w="9752" w:type="dxa"/>
            <w:gridSpan w:val="2"/>
            <w:tcBorders>
              <w:top w:val="nil"/>
              <w:left w:val="nil"/>
              <w:bottom w:val="nil"/>
              <w:right w:val="nil"/>
            </w:tcBorders>
          </w:tcPr>
          <w:p w14:paraId="6F030362" w14:textId="77777777" w:rsidR="007F6226" w:rsidRPr="007777F3" w:rsidRDefault="007F6226" w:rsidP="00092B92"/>
        </w:tc>
      </w:tr>
      <w:tr w:rsidR="007F6226" w:rsidRPr="007777F3" w14:paraId="2AB1F77B" w14:textId="77777777" w:rsidTr="00092B92">
        <w:trPr>
          <w:trHeight w:val="240"/>
          <w:jc w:val="center"/>
        </w:trPr>
        <w:tc>
          <w:tcPr>
            <w:tcW w:w="4876" w:type="dxa"/>
            <w:tcBorders>
              <w:top w:val="nil"/>
              <w:left w:val="nil"/>
              <w:bottom w:val="nil"/>
              <w:right w:val="nil"/>
            </w:tcBorders>
          </w:tcPr>
          <w:p w14:paraId="2E02730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F033FC3" w14:textId="77777777" w:rsidR="007F6226" w:rsidRPr="007777F3" w:rsidRDefault="007F6226" w:rsidP="00092B92">
            <w:pPr>
              <w:pStyle w:val="AmColumnHeading"/>
            </w:pPr>
            <w:r w:rsidRPr="007777F3">
              <w:t>Ändringsförslag</w:t>
            </w:r>
          </w:p>
        </w:tc>
      </w:tr>
      <w:tr w:rsidR="007F6226" w:rsidRPr="007777F3" w14:paraId="29287CDE" w14:textId="77777777" w:rsidTr="00092B92">
        <w:trPr>
          <w:jc w:val="center"/>
        </w:trPr>
        <w:tc>
          <w:tcPr>
            <w:tcW w:w="4876" w:type="dxa"/>
            <w:tcBorders>
              <w:top w:val="nil"/>
              <w:left w:val="nil"/>
              <w:bottom w:val="nil"/>
              <w:right w:val="nil"/>
            </w:tcBorders>
          </w:tcPr>
          <w:p w14:paraId="086FE2C8" w14:textId="77777777" w:rsidR="007F6226" w:rsidRPr="007777F3" w:rsidRDefault="007F6226" w:rsidP="00092B92">
            <w:pPr>
              <w:pStyle w:val="Normal6a"/>
            </w:pPr>
          </w:p>
        </w:tc>
        <w:tc>
          <w:tcPr>
            <w:tcW w:w="4876" w:type="dxa"/>
            <w:tcBorders>
              <w:top w:val="nil"/>
              <w:left w:val="nil"/>
              <w:bottom w:val="nil"/>
              <w:right w:val="nil"/>
            </w:tcBorders>
          </w:tcPr>
          <w:p w14:paraId="475BD5DE" w14:textId="77777777" w:rsidR="007F6226" w:rsidRPr="007777F3" w:rsidRDefault="007F6226" w:rsidP="00092B92">
            <w:pPr>
              <w:pStyle w:val="Normal6a"/>
            </w:pPr>
            <w:r w:rsidRPr="007777F3">
              <w:rPr>
                <w:b/>
                <w:i/>
              </w:rPr>
              <w:t>20a.</w:t>
            </w:r>
            <w:r w:rsidRPr="007777F3">
              <w:tab/>
            </w:r>
            <w:r w:rsidRPr="007777F3">
              <w:rPr>
                <w:b/>
                <w:i/>
              </w:rPr>
              <w:t>Europaparlamentet betonar AI:s växande betydelse för handel, investeringar och ekonomisk utveckling. Parlamentet uppmanar kommissionen att stödja användning av AI, digitala färdigheter och tillgång till digital infrastruktur i afrikanska partnerländer genom handelsavtal, digitala partnerskap och Global Gateway-strategin. Parlamentet uppmuntrar till främjande av ekosystem med öppen källkod, tillförlitlig och människocentrerad AI som främjar lokal innovation, minskar beroendet av leverantörer utanför EU och bidrar till målen för hållbar utveckling, inklusive klimatåtgärder, hälso- och sjukvård och livsmedelstrygghet.</w:t>
            </w:r>
          </w:p>
        </w:tc>
      </w:tr>
    </w:tbl>
    <w:p w14:paraId="114B149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086274D9" w14:textId="77777777" w:rsidR="007F6226" w:rsidRPr="007777F3" w:rsidRDefault="007F6226" w:rsidP="007F6226">
      <w:r w:rsidRPr="007777F3">
        <w:rPr>
          <w:rStyle w:val="HideTWBExt"/>
        </w:rPr>
        <w:t>&lt;/Amend&gt;</w:t>
      </w:r>
    </w:p>
    <w:p w14:paraId="22B69C0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156</w:t>
      </w:r>
      <w:r w:rsidRPr="007777F3">
        <w:rPr>
          <w:rStyle w:val="HideTWBExt"/>
          <w:b w:val="0"/>
        </w:rPr>
        <w:t>&lt;/NumAm&gt;</w:t>
      </w:r>
    </w:p>
    <w:p w14:paraId="528C19F9"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63CD3B19" w14:textId="77777777" w:rsidR="007F6226" w:rsidRPr="007777F3" w:rsidRDefault="007F6226" w:rsidP="007F6226">
      <w:pPr>
        <w:pStyle w:val="NormalBold"/>
      </w:pPr>
      <w:r w:rsidRPr="007777F3">
        <w:rPr>
          <w:rStyle w:val="HideTWBExt"/>
          <w:b w:val="0"/>
        </w:rPr>
        <w:t>&lt;/RepeatBlock-By&gt;</w:t>
      </w:r>
    </w:p>
    <w:p w14:paraId="53611F86"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00331AB" w14:textId="77777777" w:rsidR="007F6226" w:rsidRPr="007777F3" w:rsidRDefault="007F6226" w:rsidP="007F6226">
      <w:pPr>
        <w:pStyle w:val="NormalBold"/>
      </w:pPr>
      <w:r w:rsidRPr="007777F3">
        <w:rPr>
          <w:rStyle w:val="HideTWBExt"/>
          <w:b w:val="0"/>
        </w:rPr>
        <w:t>&lt;Article&gt;</w:t>
      </w:r>
      <w:r w:rsidRPr="007777F3">
        <w:t>Punkt 20a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BAD7314" w14:textId="77777777" w:rsidTr="00092B92">
        <w:trPr>
          <w:trHeight w:hRule="exact" w:val="240"/>
          <w:jc w:val="center"/>
        </w:trPr>
        <w:tc>
          <w:tcPr>
            <w:tcW w:w="9752" w:type="dxa"/>
            <w:gridSpan w:val="2"/>
            <w:tcBorders>
              <w:top w:val="nil"/>
              <w:left w:val="nil"/>
              <w:bottom w:val="nil"/>
              <w:right w:val="nil"/>
            </w:tcBorders>
          </w:tcPr>
          <w:p w14:paraId="25954CBB" w14:textId="77777777" w:rsidR="007F6226" w:rsidRPr="007777F3" w:rsidRDefault="007F6226" w:rsidP="00092B92"/>
        </w:tc>
      </w:tr>
      <w:tr w:rsidR="007F6226" w:rsidRPr="007777F3" w14:paraId="46E6BEC3" w14:textId="77777777" w:rsidTr="00092B92">
        <w:trPr>
          <w:trHeight w:val="240"/>
          <w:jc w:val="center"/>
        </w:trPr>
        <w:tc>
          <w:tcPr>
            <w:tcW w:w="4876" w:type="dxa"/>
            <w:tcBorders>
              <w:top w:val="nil"/>
              <w:left w:val="nil"/>
              <w:bottom w:val="nil"/>
              <w:right w:val="nil"/>
            </w:tcBorders>
          </w:tcPr>
          <w:p w14:paraId="7824BB9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43DEE2B" w14:textId="77777777" w:rsidR="007F6226" w:rsidRPr="007777F3" w:rsidRDefault="007F6226" w:rsidP="00092B92">
            <w:pPr>
              <w:pStyle w:val="AmColumnHeading"/>
            </w:pPr>
            <w:r w:rsidRPr="007777F3">
              <w:t>Ändringsförslag</w:t>
            </w:r>
          </w:p>
        </w:tc>
      </w:tr>
      <w:tr w:rsidR="007F6226" w:rsidRPr="007777F3" w14:paraId="0559EB9C" w14:textId="77777777" w:rsidTr="00092B92">
        <w:trPr>
          <w:jc w:val="center"/>
        </w:trPr>
        <w:tc>
          <w:tcPr>
            <w:tcW w:w="4876" w:type="dxa"/>
            <w:tcBorders>
              <w:top w:val="nil"/>
              <w:left w:val="nil"/>
              <w:bottom w:val="nil"/>
              <w:right w:val="nil"/>
            </w:tcBorders>
          </w:tcPr>
          <w:p w14:paraId="1D312232" w14:textId="77777777" w:rsidR="007F6226" w:rsidRPr="007777F3" w:rsidRDefault="007F6226" w:rsidP="00092B92">
            <w:pPr>
              <w:pStyle w:val="Normal6a"/>
            </w:pPr>
          </w:p>
        </w:tc>
        <w:tc>
          <w:tcPr>
            <w:tcW w:w="4876" w:type="dxa"/>
            <w:tcBorders>
              <w:top w:val="nil"/>
              <w:left w:val="nil"/>
              <w:bottom w:val="nil"/>
              <w:right w:val="nil"/>
            </w:tcBorders>
          </w:tcPr>
          <w:p w14:paraId="00F9AC76" w14:textId="77777777" w:rsidR="007F6226" w:rsidRPr="007777F3" w:rsidRDefault="007F6226" w:rsidP="00092B92">
            <w:pPr>
              <w:pStyle w:val="Normal6a"/>
            </w:pPr>
            <w:r w:rsidRPr="007777F3">
              <w:rPr>
                <w:b/>
                <w:i/>
              </w:rPr>
              <w:t>20a.</w:t>
            </w:r>
            <w:r w:rsidRPr="007777F3">
              <w:tab/>
            </w:r>
            <w:r w:rsidRPr="007777F3">
              <w:rPr>
                <w:b/>
                <w:i/>
              </w:rPr>
              <w:t>Europaparlamentet anser att europeiska instrument med anknytning till industriell överkapacitet eller koldioxidutsläpp bör utformas på ett mer riktat, proportionellt och differentierat sätt och bör i princip inte bestraffa afrikanska ekonomier som arbetar med industriell utveckling och omvandlingsvägar. Parlamentet anser vidare att en del av intäkterna från mekanismen för koldioxidjustering vid gränserna bör bidra till att stödja de afrikanska partnerländernas insatser för avkarbonisering, industrialisering och rättvis omställning.</w:t>
            </w:r>
          </w:p>
        </w:tc>
      </w:tr>
    </w:tbl>
    <w:p w14:paraId="65B070C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CE25A1D" w14:textId="77777777" w:rsidR="007F6226" w:rsidRPr="007777F3" w:rsidRDefault="007F6226" w:rsidP="007F6226">
      <w:r w:rsidRPr="007777F3">
        <w:rPr>
          <w:rStyle w:val="HideTWBExt"/>
        </w:rPr>
        <w:t>&lt;/Amend&gt;</w:t>
      </w:r>
    </w:p>
    <w:p w14:paraId="4821297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157</w:t>
      </w:r>
      <w:r w:rsidRPr="007777F3">
        <w:rPr>
          <w:rStyle w:val="HideTWBExt"/>
          <w:b w:val="0"/>
        </w:rPr>
        <w:t>&lt;/NumAm&gt;</w:t>
      </w:r>
    </w:p>
    <w:p w14:paraId="3B418B7C"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5C90DD2D" w14:textId="77777777" w:rsidR="007F6226" w:rsidRPr="007777F3" w:rsidRDefault="007F6226" w:rsidP="007F6226">
      <w:pPr>
        <w:pStyle w:val="NormalBold"/>
      </w:pPr>
      <w:r w:rsidRPr="007777F3">
        <w:rPr>
          <w:rStyle w:val="HideTWBExt"/>
          <w:b w:val="0"/>
        </w:rPr>
        <w:t>&lt;/RepeatBlock-By&gt;</w:t>
      </w:r>
    </w:p>
    <w:p w14:paraId="3C81EBFA"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F46AD7C" w14:textId="77777777" w:rsidR="007F6226" w:rsidRPr="007777F3" w:rsidRDefault="007F6226" w:rsidP="007F6226">
      <w:pPr>
        <w:pStyle w:val="NormalBold"/>
      </w:pPr>
      <w:r w:rsidRPr="007777F3">
        <w:rPr>
          <w:rStyle w:val="HideTWBExt"/>
          <w:b w:val="0"/>
        </w:rPr>
        <w:t>&lt;Article&gt;</w:t>
      </w:r>
      <w:r w:rsidRPr="007777F3">
        <w:t>Punkt 21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2213EBD" w14:textId="77777777" w:rsidTr="00092B92">
        <w:trPr>
          <w:trHeight w:hRule="exact" w:val="240"/>
          <w:jc w:val="center"/>
        </w:trPr>
        <w:tc>
          <w:tcPr>
            <w:tcW w:w="9752" w:type="dxa"/>
            <w:gridSpan w:val="2"/>
            <w:tcBorders>
              <w:top w:val="nil"/>
              <w:left w:val="nil"/>
              <w:bottom w:val="nil"/>
              <w:right w:val="nil"/>
            </w:tcBorders>
          </w:tcPr>
          <w:p w14:paraId="357A5BD1" w14:textId="77777777" w:rsidR="007F6226" w:rsidRPr="007777F3" w:rsidRDefault="007F6226" w:rsidP="00092B92"/>
        </w:tc>
      </w:tr>
      <w:tr w:rsidR="007F6226" w:rsidRPr="007777F3" w14:paraId="15151C2E" w14:textId="77777777" w:rsidTr="00092B92">
        <w:trPr>
          <w:trHeight w:val="240"/>
          <w:jc w:val="center"/>
        </w:trPr>
        <w:tc>
          <w:tcPr>
            <w:tcW w:w="4876" w:type="dxa"/>
            <w:tcBorders>
              <w:top w:val="nil"/>
              <w:left w:val="nil"/>
              <w:bottom w:val="nil"/>
              <w:right w:val="nil"/>
            </w:tcBorders>
          </w:tcPr>
          <w:p w14:paraId="40709C0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B1E50F8" w14:textId="77777777" w:rsidR="007F6226" w:rsidRPr="007777F3" w:rsidRDefault="007F6226" w:rsidP="00092B92">
            <w:pPr>
              <w:pStyle w:val="AmColumnHeading"/>
            </w:pPr>
            <w:r w:rsidRPr="007777F3">
              <w:t>Ändringsförslag</w:t>
            </w:r>
          </w:p>
        </w:tc>
      </w:tr>
      <w:tr w:rsidR="007F6226" w:rsidRPr="007777F3" w14:paraId="43F0CD93" w14:textId="77777777" w:rsidTr="00092B92">
        <w:trPr>
          <w:jc w:val="center"/>
        </w:trPr>
        <w:tc>
          <w:tcPr>
            <w:tcW w:w="4876" w:type="dxa"/>
            <w:tcBorders>
              <w:top w:val="nil"/>
              <w:left w:val="nil"/>
              <w:bottom w:val="nil"/>
              <w:right w:val="nil"/>
            </w:tcBorders>
          </w:tcPr>
          <w:p w14:paraId="65E6BB45" w14:textId="77777777" w:rsidR="007F6226" w:rsidRPr="007777F3" w:rsidRDefault="007F6226" w:rsidP="00092B92">
            <w:pPr>
              <w:pStyle w:val="Normal6a"/>
            </w:pPr>
            <w:r w:rsidRPr="007777F3">
              <w:t>21.</w:t>
            </w:r>
            <w:r w:rsidRPr="007777F3">
              <w:tab/>
              <w:t>Europaparlamentet välkomnar avtalet om underlättande av hållbara investeringar mellan EU och Angola, som är det första avtalet i sitt slag och som syftar till att skapa större rättssäkerhet för investerare och företag i EU som är verksamma i Angola, vilket gynnar både utländska och inhemska företag. Parlamentet välkomnar bestämmelserna om handel och hållbar utveckling i detta avtal</w:t>
            </w:r>
            <w:r w:rsidRPr="007777F3">
              <w:rPr>
                <w:b/>
                <w:i/>
              </w:rPr>
              <w:t>, men beklagar att det i avtalet saknas särskilda mekanismer för fall av bristande efterlevnad</w:t>
            </w:r>
            <w:r w:rsidRPr="007777F3">
              <w:t>. Parlamentet uppmanar kommissionen att påskynda förhandlingarna om avtal om underlättande av hållbara investeringar med andra afrikanska parter, särskilt med Elfenbenskusten och Ghana, och noterar att särskilt fokus bör läggas på en hållbar kakaosektor, med utgångspunkt i de positiva erfarenheterna av den inkluderande strategi som antogs genom initiativet för hållbar kakao, som bidragit till en högkvalitativ utveckling av lokala ekonomier.</w:t>
            </w:r>
          </w:p>
        </w:tc>
        <w:tc>
          <w:tcPr>
            <w:tcW w:w="4876" w:type="dxa"/>
            <w:tcBorders>
              <w:top w:val="nil"/>
              <w:left w:val="nil"/>
              <w:bottom w:val="nil"/>
              <w:right w:val="nil"/>
            </w:tcBorders>
          </w:tcPr>
          <w:p w14:paraId="5FAB267F" w14:textId="77777777" w:rsidR="007F6226" w:rsidRPr="007777F3" w:rsidRDefault="007F6226" w:rsidP="00092B92">
            <w:pPr>
              <w:pStyle w:val="Normal6a"/>
            </w:pPr>
            <w:r w:rsidRPr="007777F3">
              <w:t>21.</w:t>
            </w:r>
            <w:r w:rsidRPr="007777F3">
              <w:tab/>
              <w:t>Europaparlamentet välkomnar avtalet om underlättande av hållbara investeringar mellan EU och Angola, som är det första avtalet i sitt slag och som syftar till att skapa större rättssäkerhet för investerare och företag i EU som är verksamma i Angola, vilket gynnar både utländska och inhemska företag. Parlamentet välkomnar bestämmelserna om handel och hållbar utveckling i detta avtal. Parlamentet uppmanar kommissionen att påskynda förhandlingarna om avtal om underlättande av hållbara investeringar med andra afrikanska parter, särskilt med Elfenbenskusten och Ghana, och noterar att särskilt fokus bör läggas på en hållbar kakaosektor, med utgångspunkt i de positiva erfarenheterna av den inkluderande strategi som antogs genom initiativet för hållbar kakao, som bidragit till en högkvalitativ utveckling av lokala ekonomier.</w:t>
            </w:r>
          </w:p>
        </w:tc>
      </w:tr>
    </w:tbl>
    <w:p w14:paraId="080B486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3E5ACFA" w14:textId="77777777" w:rsidR="007F6226" w:rsidRPr="007777F3" w:rsidRDefault="007F6226" w:rsidP="007F6226">
      <w:r w:rsidRPr="007777F3">
        <w:rPr>
          <w:rStyle w:val="HideTWBExt"/>
        </w:rPr>
        <w:t>&lt;/Amend&gt;</w:t>
      </w:r>
    </w:p>
    <w:p w14:paraId="6FDE79C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158</w:t>
      </w:r>
      <w:r w:rsidRPr="007777F3">
        <w:rPr>
          <w:rStyle w:val="HideTWBExt"/>
          <w:b w:val="0"/>
        </w:rPr>
        <w:t>&lt;/NumAm&gt;</w:t>
      </w:r>
    </w:p>
    <w:p w14:paraId="44F1BC3A" w14:textId="77777777" w:rsidR="007F6226" w:rsidRPr="007777F3" w:rsidRDefault="007F6226" w:rsidP="007F6226">
      <w:pPr>
        <w:pStyle w:val="NormalBold"/>
      </w:pPr>
      <w:r w:rsidRPr="007777F3">
        <w:rPr>
          <w:rStyle w:val="HideTWBExt"/>
          <w:b w:val="0"/>
        </w:rPr>
        <w:t>&lt;RepeatBlock-By&gt;&lt;Members&gt;</w:t>
      </w:r>
      <w:r w:rsidRPr="007777F3">
        <w:t>Jan-Christoph Oetjen, Svenja Hahn, Dan Barna</w:t>
      </w:r>
      <w:r w:rsidRPr="007777F3">
        <w:rPr>
          <w:rStyle w:val="HideTWBExt"/>
          <w:b w:val="0"/>
        </w:rPr>
        <w:t>&lt;/Members&gt;</w:t>
      </w:r>
    </w:p>
    <w:p w14:paraId="08CED21E" w14:textId="77777777" w:rsidR="007F6226" w:rsidRPr="007777F3" w:rsidRDefault="007F6226" w:rsidP="007F6226">
      <w:pPr>
        <w:pStyle w:val="NormalBold"/>
      </w:pPr>
      <w:r w:rsidRPr="007777F3">
        <w:rPr>
          <w:rStyle w:val="HideTWBExt"/>
          <w:b w:val="0"/>
        </w:rPr>
        <w:t>&lt;/RepeatBlock-By&gt;</w:t>
      </w:r>
    </w:p>
    <w:p w14:paraId="015F8299"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821D5D0" w14:textId="77777777" w:rsidR="007F6226" w:rsidRPr="007777F3" w:rsidRDefault="007F6226" w:rsidP="007F6226">
      <w:pPr>
        <w:pStyle w:val="NormalBold"/>
      </w:pPr>
      <w:r w:rsidRPr="007777F3">
        <w:rPr>
          <w:rStyle w:val="HideTWBExt"/>
          <w:b w:val="0"/>
        </w:rPr>
        <w:t>&lt;Article&gt;</w:t>
      </w:r>
      <w:r w:rsidRPr="007777F3">
        <w:t>Punkt 21</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B13B5C6" w14:textId="77777777" w:rsidTr="00092B92">
        <w:trPr>
          <w:trHeight w:hRule="exact" w:val="240"/>
          <w:jc w:val="center"/>
        </w:trPr>
        <w:tc>
          <w:tcPr>
            <w:tcW w:w="9752" w:type="dxa"/>
            <w:gridSpan w:val="2"/>
            <w:tcBorders>
              <w:top w:val="nil"/>
              <w:left w:val="nil"/>
              <w:bottom w:val="nil"/>
              <w:right w:val="nil"/>
            </w:tcBorders>
          </w:tcPr>
          <w:p w14:paraId="5514692D" w14:textId="77777777" w:rsidR="007F6226" w:rsidRPr="007777F3" w:rsidRDefault="007F6226" w:rsidP="00092B92"/>
        </w:tc>
      </w:tr>
      <w:tr w:rsidR="007F6226" w:rsidRPr="007777F3" w14:paraId="616A6976" w14:textId="77777777" w:rsidTr="00092B92">
        <w:trPr>
          <w:trHeight w:val="240"/>
          <w:jc w:val="center"/>
        </w:trPr>
        <w:tc>
          <w:tcPr>
            <w:tcW w:w="4876" w:type="dxa"/>
            <w:tcBorders>
              <w:top w:val="nil"/>
              <w:left w:val="nil"/>
              <w:bottom w:val="nil"/>
              <w:right w:val="nil"/>
            </w:tcBorders>
          </w:tcPr>
          <w:p w14:paraId="0E3118E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C959464" w14:textId="77777777" w:rsidR="007F6226" w:rsidRPr="007777F3" w:rsidRDefault="007F6226" w:rsidP="00092B92">
            <w:pPr>
              <w:pStyle w:val="AmColumnHeading"/>
            </w:pPr>
            <w:r w:rsidRPr="007777F3">
              <w:t>Ändringsförslag</w:t>
            </w:r>
          </w:p>
        </w:tc>
      </w:tr>
      <w:tr w:rsidR="007F6226" w:rsidRPr="007777F3" w14:paraId="3B6132A4" w14:textId="77777777" w:rsidTr="00092B92">
        <w:trPr>
          <w:jc w:val="center"/>
        </w:trPr>
        <w:tc>
          <w:tcPr>
            <w:tcW w:w="4876" w:type="dxa"/>
            <w:tcBorders>
              <w:top w:val="nil"/>
              <w:left w:val="nil"/>
              <w:bottom w:val="nil"/>
              <w:right w:val="nil"/>
            </w:tcBorders>
          </w:tcPr>
          <w:p w14:paraId="4A5CC95B" w14:textId="77777777" w:rsidR="007F6226" w:rsidRPr="007777F3" w:rsidRDefault="007F6226" w:rsidP="00092B92">
            <w:pPr>
              <w:pStyle w:val="Normal6a"/>
            </w:pPr>
            <w:r w:rsidRPr="007777F3">
              <w:t>21.</w:t>
            </w:r>
            <w:r w:rsidRPr="007777F3">
              <w:tab/>
              <w:t>Europaparlamentet välkomnar avtalet om underlättande av hållbara investeringar mellan EU och Angola, som är det första avtalet i sitt slag och som syftar till att skapa större rättssäkerhet för investerare och företag i EU som är verksamma i Angola, vilket gynnar både utländska och inhemska företag. Parlamentet välkomnar bestämmelserna om handel och hållbar utveckling i detta avtal</w:t>
            </w:r>
            <w:r w:rsidRPr="007777F3">
              <w:rPr>
                <w:b/>
                <w:i/>
              </w:rPr>
              <w:t>, men beklagar att det i avtalet saknas särskilda mekanismer för fall av bristande efterlevnad</w:t>
            </w:r>
            <w:r w:rsidRPr="007777F3">
              <w:t>. Parlamentet uppmanar kommissionen att påskynda förhandlingarna om avtal om underlättande av hållbara investeringar med andra afrikanska parter, särskilt med Elfenbenskusten och Ghana, och noterar att särskilt fokus bör läggas på en hållbar kakaosektor, med utgångspunkt i de positiva erfarenheterna av den inkluderande strategi som antogs genom initiativet för hållbar kakao, som bidragit till en högkvalitativ utveckling av lokala ekonomier.</w:t>
            </w:r>
          </w:p>
        </w:tc>
        <w:tc>
          <w:tcPr>
            <w:tcW w:w="4876" w:type="dxa"/>
            <w:tcBorders>
              <w:top w:val="nil"/>
              <w:left w:val="nil"/>
              <w:bottom w:val="nil"/>
              <w:right w:val="nil"/>
            </w:tcBorders>
          </w:tcPr>
          <w:p w14:paraId="64A57AB4" w14:textId="77777777" w:rsidR="007F6226" w:rsidRPr="007777F3" w:rsidRDefault="007F6226" w:rsidP="00092B92">
            <w:pPr>
              <w:pStyle w:val="Normal6a"/>
            </w:pPr>
            <w:r w:rsidRPr="007777F3">
              <w:t>21.</w:t>
            </w:r>
            <w:r w:rsidRPr="007777F3">
              <w:tab/>
              <w:t>Europaparlamentet välkomnar avtalet om underlättande av hållbara investeringar mellan EU och Angola, som är det första avtalet i sitt slag och som syftar till att skapa större rättssäkerhet för investerare och företag i EU som är verksamma i Angola, vilket gynnar både utländska och inhemska företag. Parlamentet välkomnar bestämmelserna om handel och hållbar utveckling i detta avtal. Parlamentet uppmanar kommissionen att påskynda förhandlingarna om avtal om underlättande av hållbara investeringar med andra afrikanska parter, särskilt med Elfenbenskusten och Ghana, och noterar att särskilt fokus bör läggas på en hållbar kakaosektor, med utgångspunkt i de positiva erfarenheterna av den inkluderande strategi som antogs genom initiativet för hållbar kakao, som bidragit till en högkvalitativ utveckling av lokala ekonomier.</w:t>
            </w:r>
          </w:p>
        </w:tc>
      </w:tr>
    </w:tbl>
    <w:p w14:paraId="1AE0A2F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6D861A1" w14:textId="77777777" w:rsidR="007F6226" w:rsidRPr="007777F3" w:rsidRDefault="007F6226" w:rsidP="007F6226">
      <w:r w:rsidRPr="007777F3">
        <w:rPr>
          <w:rStyle w:val="HideTWBExt"/>
        </w:rPr>
        <w:t>&lt;/Amend&gt;</w:t>
      </w:r>
    </w:p>
    <w:p w14:paraId="57263B7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159</w:t>
      </w:r>
      <w:r w:rsidRPr="007777F3">
        <w:rPr>
          <w:rStyle w:val="HideTWBExt"/>
          <w:b w:val="0"/>
        </w:rPr>
        <w:t>&lt;/NumAm&gt;</w:t>
      </w:r>
    </w:p>
    <w:p w14:paraId="70C31CEA"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João Cotrim De Figueiredo</w:t>
      </w:r>
      <w:r w:rsidRPr="007777F3">
        <w:rPr>
          <w:rStyle w:val="HideTWBExt"/>
          <w:b w:val="0"/>
        </w:rPr>
        <w:t>&lt;/Members&gt;</w:t>
      </w:r>
    </w:p>
    <w:p w14:paraId="08392610" w14:textId="77777777" w:rsidR="007F6226" w:rsidRPr="007777F3" w:rsidRDefault="007F6226" w:rsidP="007F6226">
      <w:pPr>
        <w:pStyle w:val="NormalBold"/>
      </w:pPr>
      <w:r w:rsidRPr="007777F3">
        <w:rPr>
          <w:rStyle w:val="HideTWBExt"/>
          <w:b w:val="0"/>
        </w:rPr>
        <w:t>&lt;/RepeatBlock-By&gt;</w:t>
      </w:r>
    </w:p>
    <w:p w14:paraId="1375DA6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B4869CD" w14:textId="77777777" w:rsidR="007F6226" w:rsidRPr="007777F3" w:rsidRDefault="007F6226" w:rsidP="007F6226">
      <w:pPr>
        <w:pStyle w:val="NormalBold"/>
      </w:pPr>
      <w:r w:rsidRPr="007777F3">
        <w:rPr>
          <w:rStyle w:val="HideTWBExt"/>
          <w:b w:val="0"/>
        </w:rPr>
        <w:t>&lt;Article&gt;</w:t>
      </w:r>
      <w:r w:rsidRPr="007777F3">
        <w:t>Punkt 21a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6E4AD2C" w14:textId="77777777" w:rsidTr="00092B92">
        <w:trPr>
          <w:trHeight w:hRule="exact" w:val="240"/>
          <w:jc w:val="center"/>
        </w:trPr>
        <w:tc>
          <w:tcPr>
            <w:tcW w:w="9752" w:type="dxa"/>
            <w:gridSpan w:val="2"/>
            <w:tcBorders>
              <w:top w:val="nil"/>
              <w:left w:val="nil"/>
              <w:bottom w:val="nil"/>
              <w:right w:val="nil"/>
            </w:tcBorders>
          </w:tcPr>
          <w:p w14:paraId="140FA2C9" w14:textId="77777777" w:rsidR="007F6226" w:rsidRPr="007777F3" w:rsidRDefault="007F6226" w:rsidP="00092B92"/>
        </w:tc>
      </w:tr>
      <w:tr w:rsidR="007F6226" w:rsidRPr="007777F3" w14:paraId="4DC3A40E" w14:textId="77777777" w:rsidTr="00092B92">
        <w:trPr>
          <w:trHeight w:val="240"/>
          <w:jc w:val="center"/>
        </w:trPr>
        <w:tc>
          <w:tcPr>
            <w:tcW w:w="4876" w:type="dxa"/>
            <w:tcBorders>
              <w:top w:val="nil"/>
              <w:left w:val="nil"/>
              <w:bottom w:val="nil"/>
              <w:right w:val="nil"/>
            </w:tcBorders>
          </w:tcPr>
          <w:p w14:paraId="7DD434A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0F4789B" w14:textId="77777777" w:rsidR="007F6226" w:rsidRPr="007777F3" w:rsidRDefault="007F6226" w:rsidP="00092B92">
            <w:pPr>
              <w:pStyle w:val="AmColumnHeading"/>
            </w:pPr>
            <w:r w:rsidRPr="007777F3">
              <w:t>Ändringsförslag</w:t>
            </w:r>
          </w:p>
        </w:tc>
      </w:tr>
      <w:tr w:rsidR="007F6226" w:rsidRPr="007777F3" w14:paraId="009D7273" w14:textId="77777777" w:rsidTr="00092B92">
        <w:trPr>
          <w:jc w:val="center"/>
        </w:trPr>
        <w:tc>
          <w:tcPr>
            <w:tcW w:w="4876" w:type="dxa"/>
            <w:tcBorders>
              <w:top w:val="nil"/>
              <w:left w:val="nil"/>
              <w:bottom w:val="nil"/>
              <w:right w:val="nil"/>
            </w:tcBorders>
          </w:tcPr>
          <w:p w14:paraId="65798D71" w14:textId="77777777" w:rsidR="007F6226" w:rsidRPr="007777F3" w:rsidRDefault="007F6226" w:rsidP="00092B92">
            <w:pPr>
              <w:pStyle w:val="Normal6a"/>
            </w:pPr>
          </w:p>
        </w:tc>
        <w:tc>
          <w:tcPr>
            <w:tcW w:w="4876" w:type="dxa"/>
            <w:tcBorders>
              <w:top w:val="nil"/>
              <w:left w:val="nil"/>
              <w:bottom w:val="nil"/>
              <w:right w:val="nil"/>
            </w:tcBorders>
          </w:tcPr>
          <w:p w14:paraId="03341886" w14:textId="77777777" w:rsidR="007F6226" w:rsidRPr="007777F3" w:rsidRDefault="007F6226" w:rsidP="00092B92">
            <w:pPr>
              <w:pStyle w:val="Normal6a"/>
            </w:pPr>
            <w:r w:rsidRPr="007777F3">
              <w:rPr>
                <w:b/>
                <w:i/>
              </w:rPr>
              <w:t>21a.</w:t>
            </w:r>
            <w:r w:rsidRPr="007777F3">
              <w:tab/>
            </w:r>
            <w:r w:rsidRPr="007777F3">
              <w:rPr>
                <w:b/>
                <w:i/>
              </w:rPr>
              <w:t>Europaparlamentet påminner om att en nordafrikansk stat, efter att ha anslutit sig till Coal Phase-Out Alliance vid COP28 2023, inkluderade utfasningen av kol senast 2040 i sin klimatfärdplan för 2025. Parlamentet framhåller att genom att sätta syd–syd-samarbetet i centrum för sin strategi konsoliderar landet ett integrerat regionalt energinät och erbjuder Europa en stabil partner och ett sammanlänkat försörjningsnav som är avgörande för dess egen energiomställning.</w:t>
            </w:r>
          </w:p>
        </w:tc>
      </w:tr>
    </w:tbl>
    <w:p w14:paraId="333C47E0"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A9E194A" w14:textId="77777777" w:rsidR="007F6226" w:rsidRPr="007777F3" w:rsidRDefault="007F6226" w:rsidP="007F6226">
      <w:r w:rsidRPr="007777F3">
        <w:rPr>
          <w:rStyle w:val="HideTWBExt"/>
        </w:rPr>
        <w:t>&lt;/Amend&gt;</w:t>
      </w:r>
    </w:p>
    <w:p w14:paraId="20A4DB9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160</w:t>
      </w:r>
      <w:r w:rsidRPr="007777F3">
        <w:rPr>
          <w:rStyle w:val="HideTWBExt"/>
          <w:b w:val="0"/>
        </w:rPr>
        <w:t>&lt;/NumAm&gt;</w:t>
      </w:r>
    </w:p>
    <w:p w14:paraId="6F89C4CA" w14:textId="77777777" w:rsidR="007F6226" w:rsidRPr="007777F3" w:rsidRDefault="007F6226" w:rsidP="007F6226">
      <w:pPr>
        <w:pStyle w:val="NormalBold"/>
      </w:pPr>
      <w:r w:rsidRPr="007777F3">
        <w:rPr>
          <w:rStyle w:val="HideTWBExt"/>
          <w:b w:val="0"/>
        </w:rPr>
        <w:t>&lt;RepeatBlock-By&gt;&lt;Members&gt;</w:t>
      </w:r>
      <w:r w:rsidRPr="007777F3">
        <w:t>Vicent Marzà Ibáñez</w:t>
      </w:r>
      <w:r w:rsidRPr="007777F3">
        <w:rPr>
          <w:rStyle w:val="HideTWBExt"/>
          <w:b w:val="0"/>
        </w:rPr>
        <w:t>&lt;/Members&gt;</w:t>
      </w:r>
    </w:p>
    <w:p w14:paraId="134F606A" w14:textId="77777777" w:rsidR="007F6226" w:rsidRPr="007777F3" w:rsidRDefault="007F6226" w:rsidP="007F6226">
      <w:r w:rsidRPr="007777F3">
        <w:rPr>
          <w:rStyle w:val="HideTWBExt"/>
        </w:rPr>
        <w:t>&lt;AuNomDe&gt;</w:t>
      </w:r>
      <w:r w:rsidRPr="007777F3">
        <w:rPr>
          <w:rStyle w:val="HideTWBInt"/>
        </w:rPr>
        <w:t>{Verts/ALE}</w:t>
      </w:r>
      <w:r w:rsidRPr="007777F3">
        <w:t>för Verts/ALE-gruppen</w:t>
      </w:r>
      <w:r w:rsidRPr="007777F3">
        <w:rPr>
          <w:rStyle w:val="HideTWBExt"/>
        </w:rPr>
        <w:t>&lt;/AuNomDe&gt;</w:t>
      </w:r>
    </w:p>
    <w:p w14:paraId="67326CB1" w14:textId="77777777" w:rsidR="007F6226" w:rsidRPr="007777F3" w:rsidRDefault="007F6226" w:rsidP="007F6226">
      <w:pPr>
        <w:pStyle w:val="NormalBold"/>
      </w:pPr>
      <w:r w:rsidRPr="007777F3">
        <w:rPr>
          <w:rStyle w:val="HideTWBExt"/>
          <w:b w:val="0"/>
        </w:rPr>
        <w:t>&lt;/RepeatBlock-By&gt;</w:t>
      </w:r>
    </w:p>
    <w:p w14:paraId="1480A64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676F14B" w14:textId="77777777" w:rsidR="007F6226" w:rsidRPr="007777F3" w:rsidRDefault="007F6226" w:rsidP="007F6226">
      <w:pPr>
        <w:pStyle w:val="NormalBold"/>
      </w:pPr>
      <w:r w:rsidRPr="007777F3">
        <w:rPr>
          <w:rStyle w:val="HideTWBExt"/>
          <w:b w:val="0"/>
        </w:rPr>
        <w:t>&lt;Article&gt;</w:t>
      </w:r>
      <w:r w:rsidRPr="007777F3">
        <w:t>Punkt 22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596B3AD" w14:textId="77777777" w:rsidTr="00092B92">
        <w:trPr>
          <w:trHeight w:hRule="exact" w:val="240"/>
          <w:jc w:val="center"/>
        </w:trPr>
        <w:tc>
          <w:tcPr>
            <w:tcW w:w="9752" w:type="dxa"/>
            <w:gridSpan w:val="2"/>
            <w:tcBorders>
              <w:top w:val="nil"/>
              <w:left w:val="nil"/>
              <w:bottom w:val="nil"/>
              <w:right w:val="nil"/>
            </w:tcBorders>
          </w:tcPr>
          <w:p w14:paraId="3C139061" w14:textId="77777777" w:rsidR="007F6226" w:rsidRPr="007777F3" w:rsidRDefault="007F6226" w:rsidP="00092B92"/>
        </w:tc>
      </w:tr>
      <w:tr w:rsidR="007F6226" w:rsidRPr="007777F3" w14:paraId="61E4DC9C" w14:textId="77777777" w:rsidTr="00092B92">
        <w:trPr>
          <w:trHeight w:val="240"/>
          <w:jc w:val="center"/>
        </w:trPr>
        <w:tc>
          <w:tcPr>
            <w:tcW w:w="4876" w:type="dxa"/>
            <w:tcBorders>
              <w:top w:val="nil"/>
              <w:left w:val="nil"/>
              <w:bottom w:val="nil"/>
              <w:right w:val="nil"/>
            </w:tcBorders>
          </w:tcPr>
          <w:p w14:paraId="1177D6E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3D7C3AB4" w14:textId="77777777" w:rsidR="007F6226" w:rsidRPr="007777F3" w:rsidRDefault="007F6226" w:rsidP="00092B92">
            <w:pPr>
              <w:pStyle w:val="AmColumnHeading"/>
            </w:pPr>
            <w:r w:rsidRPr="007777F3">
              <w:t>Ändringsförslag</w:t>
            </w:r>
          </w:p>
        </w:tc>
      </w:tr>
      <w:tr w:rsidR="007F6226" w:rsidRPr="007777F3" w14:paraId="4B14C66F" w14:textId="77777777" w:rsidTr="00092B92">
        <w:trPr>
          <w:jc w:val="center"/>
        </w:trPr>
        <w:tc>
          <w:tcPr>
            <w:tcW w:w="4876" w:type="dxa"/>
            <w:tcBorders>
              <w:top w:val="nil"/>
              <w:left w:val="nil"/>
              <w:bottom w:val="nil"/>
              <w:right w:val="nil"/>
            </w:tcBorders>
          </w:tcPr>
          <w:p w14:paraId="23F048FB" w14:textId="77777777" w:rsidR="007F6226" w:rsidRPr="007777F3" w:rsidRDefault="007F6226" w:rsidP="00092B92">
            <w:pPr>
              <w:pStyle w:val="Normal6a"/>
            </w:pPr>
            <w:r w:rsidRPr="007777F3">
              <w:t>22.</w:t>
            </w:r>
            <w:r w:rsidRPr="007777F3">
              <w:tab/>
              <w:t>Europaparlamentet betonar vikten av kritiska råvaror för hållbar energiteknik, men betonar att samförståndsavtal inte ersätter rättsligt bindande handelsavtal, eftersom de varken skapar rättssäkerhet eller medger tillräcklig parlamentarisk tillsyn. Parlamentet uppmanar kommissionen att avstå från att ingå några samförståndsavtal med konfliktdrabbade regioner.</w:t>
            </w:r>
          </w:p>
        </w:tc>
        <w:tc>
          <w:tcPr>
            <w:tcW w:w="4876" w:type="dxa"/>
            <w:tcBorders>
              <w:top w:val="nil"/>
              <w:left w:val="nil"/>
              <w:bottom w:val="nil"/>
              <w:right w:val="nil"/>
            </w:tcBorders>
          </w:tcPr>
          <w:p w14:paraId="542C85C5" w14:textId="77777777" w:rsidR="007F6226" w:rsidRPr="007777F3" w:rsidRDefault="007F6226" w:rsidP="00092B92">
            <w:pPr>
              <w:pStyle w:val="Normal6a"/>
            </w:pPr>
            <w:r w:rsidRPr="007777F3">
              <w:t>22.</w:t>
            </w:r>
            <w:r w:rsidRPr="007777F3">
              <w:tab/>
              <w:t xml:space="preserve">Europaparlamentet betonar vikten av kritiska råvaror för hållbar energiteknik, men betonar att samförståndsavtal inte ersätter rättsligt bindande handelsavtal, eftersom de varken skapar rättssäkerhet eller medger tillräcklig parlamentarisk tillsyn. Parlamentet uppmanar kommissionen att avstå från att ingå några samförståndsavtal med konfliktdrabbade regioner </w:t>
            </w:r>
            <w:r w:rsidRPr="007777F3">
              <w:rPr>
                <w:b/>
                <w:i/>
              </w:rPr>
              <w:t>och upphäva avtal genom vilka utvinningen av mineraler kan bidra till att underblåsa befintliga konflikter, såsom samförståndsavtalet med Rwanda</w:t>
            </w:r>
            <w:r w:rsidRPr="007777F3">
              <w:t>.</w:t>
            </w:r>
          </w:p>
        </w:tc>
      </w:tr>
    </w:tbl>
    <w:p w14:paraId="770D716E"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9C57262" w14:textId="77777777" w:rsidR="007F6226" w:rsidRPr="007777F3" w:rsidRDefault="007F6226" w:rsidP="007F6226">
      <w:r w:rsidRPr="007777F3">
        <w:rPr>
          <w:rStyle w:val="HideTWBExt"/>
        </w:rPr>
        <w:t>&lt;/Amend&gt;</w:t>
      </w:r>
    </w:p>
    <w:p w14:paraId="4F5788D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161</w:t>
      </w:r>
      <w:r w:rsidRPr="007777F3">
        <w:rPr>
          <w:rStyle w:val="HideTWBExt"/>
          <w:b w:val="0"/>
        </w:rPr>
        <w:t>&lt;/NumAm&gt;</w:t>
      </w:r>
    </w:p>
    <w:p w14:paraId="6C298661"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1015351F" w14:textId="77777777" w:rsidR="007F6226" w:rsidRPr="007777F3" w:rsidRDefault="007F6226" w:rsidP="007F6226">
      <w:pPr>
        <w:pStyle w:val="NormalBold"/>
      </w:pPr>
      <w:r w:rsidRPr="007777F3">
        <w:rPr>
          <w:rStyle w:val="HideTWBExt"/>
          <w:b w:val="0"/>
        </w:rPr>
        <w:t>&lt;/RepeatBlock-By&gt;</w:t>
      </w:r>
    </w:p>
    <w:p w14:paraId="18A39FB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833AEFC" w14:textId="77777777" w:rsidR="007F6226" w:rsidRPr="007777F3" w:rsidRDefault="007F6226" w:rsidP="007F6226">
      <w:pPr>
        <w:pStyle w:val="NormalBold"/>
      </w:pPr>
      <w:r w:rsidRPr="007777F3">
        <w:rPr>
          <w:rStyle w:val="HideTWBExt"/>
          <w:b w:val="0"/>
        </w:rPr>
        <w:t>&lt;Article&gt;</w:t>
      </w:r>
      <w:r w:rsidRPr="007777F3">
        <w:t>Punkt 22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C1AF483" w14:textId="77777777" w:rsidTr="00092B92">
        <w:trPr>
          <w:trHeight w:hRule="exact" w:val="240"/>
          <w:jc w:val="center"/>
        </w:trPr>
        <w:tc>
          <w:tcPr>
            <w:tcW w:w="9752" w:type="dxa"/>
            <w:gridSpan w:val="2"/>
            <w:tcBorders>
              <w:top w:val="nil"/>
              <w:left w:val="nil"/>
              <w:bottom w:val="nil"/>
              <w:right w:val="nil"/>
            </w:tcBorders>
          </w:tcPr>
          <w:p w14:paraId="51CCE285" w14:textId="77777777" w:rsidR="007F6226" w:rsidRPr="007777F3" w:rsidRDefault="007F6226" w:rsidP="00092B92"/>
        </w:tc>
      </w:tr>
      <w:tr w:rsidR="007F6226" w:rsidRPr="007777F3" w14:paraId="7263A835" w14:textId="77777777" w:rsidTr="00092B92">
        <w:trPr>
          <w:trHeight w:val="240"/>
          <w:jc w:val="center"/>
        </w:trPr>
        <w:tc>
          <w:tcPr>
            <w:tcW w:w="4876" w:type="dxa"/>
            <w:tcBorders>
              <w:top w:val="nil"/>
              <w:left w:val="nil"/>
              <w:bottom w:val="nil"/>
              <w:right w:val="nil"/>
            </w:tcBorders>
          </w:tcPr>
          <w:p w14:paraId="71232A8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D22FD7D" w14:textId="77777777" w:rsidR="007F6226" w:rsidRPr="007777F3" w:rsidRDefault="007F6226" w:rsidP="00092B92">
            <w:pPr>
              <w:pStyle w:val="AmColumnHeading"/>
            </w:pPr>
            <w:r w:rsidRPr="007777F3">
              <w:t>Ändringsförslag</w:t>
            </w:r>
          </w:p>
        </w:tc>
      </w:tr>
      <w:tr w:rsidR="007F6226" w:rsidRPr="007777F3" w14:paraId="00B96E3D" w14:textId="77777777" w:rsidTr="00092B92">
        <w:trPr>
          <w:jc w:val="center"/>
        </w:trPr>
        <w:tc>
          <w:tcPr>
            <w:tcW w:w="4876" w:type="dxa"/>
            <w:tcBorders>
              <w:top w:val="nil"/>
              <w:left w:val="nil"/>
              <w:bottom w:val="nil"/>
              <w:right w:val="nil"/>
            </w:tcBorders>
          </w:tcPr>
          <w:p w14:paraId="7438E692" w14:textId="77777777" w:rsidR="007F6226" w:rsidRPr="007777F3" w:rsidRDefault="007F6226" w:rsidP="00092B92">
            <w:pPr>
              <w:pStyle w:val="Normal6a"/>
            </w:pPr>
            <w:r w:rsidRPr="007777F3">
              <w:t>22.</w:t>
            </w:r>
            <w:r w:rsidRPr="007777F3">
              <w:tab/>
              <w:t xml:space="preserve">Europaparlamentet betonar vikten av kritiska råvaror för hållbar energiteknik, </w:t>
            </w:r>
            <w:r w:rsidRPr="007777F3">
              <w:rPr>
                <w:b/>
                <w:i/>
              </w:rPr>
              <w:t>men</w:t>
            </w:r>
            <w:r w:rsidRPr="007777F3">
              <w:t xml:space="preserve"> betonar att samförståndsavtal </w:t>
            </w:r>
            <w:r w:rsidRPr="007777F3">
              <w:rPr>
                <w:b/>
                <w:i/>
              </w:rPr>
              <w:t>inte ersätter rättsligt bindande</w:t>
            </w:r>
            <w:r w:rsidRPr="007777F3">
              <w:t xml:space="preserve"> handelsavtal</w:t>
            </w:r>
            <w:r w:rsidRPr="007777F3">
              <w:rPr>
                <w:b/>
                <w:i/>
              </w:rPr>
              <w:t>, eftersom de varken skapar rättssäkerhet eller medger tillräcklig parlamentarisk tillsyn</w:t>
            </w:r>
            <w:r w:rsidRPr="007777F3">
              <w:t>. Parlamentet uppmanar kommissionen att avstå från att ingå några samförståndsavtal med konfliktdrabbade regioner.</w:t>
            </w:r>
          </w:p>
        </w:tc>
        <w:tc>
          <w:tcPr>
            <w:tcW w:w="4876" w:type="dxa"/>
            <w:tcBorders>
              <w:top w:val="nil"/>
              <w:left w:val="nil"/>
              <w:bottom w:val="nil"/>
              <w:right w:val="nil"/>
            </w:tcBorders>
          </w:tcPr>
          <w:p w14:paraId="45F26FD7" w14:textId="77777777" w:rsidR="007F6226" w:rsidRPr="007777F3" w:rsidRDefault="007F6226" w:rsidP="00092B92">
            <w:pPr>
              <w:pStyle w:val="Normal6a"/>
            </w:pPr>
            <w:r w:rsidRPr="007777F3">
              <w:t>22.</w:t>
            </w:r>
            <w:r w:rsidRPr="007777F3">
              <w:tab/>
              <w:t xml:space="preserve">Europaparlamentet betonar vikten av kritiska råvaror för hållbar energiteknik, </w:t>
            </w:r>
            <w:r w:rsidRPr="007777F3">
              <w:rPr>
                <w:b/>
                <w:i/>
              </w:rPr>
              <w:t>och</w:t>
            </w:r>
            <w:r w:rsidRPr="007777F3">
              <w:t xml:space="preserve"> betonar att samförståndsavtal </w:t>
            </w:r>
            <w:r w:rsidRPr="007777F3">
              <w:rPr>
                <w:b/>
                <w:i/>
              </w:rPr>
              <w:t>utgör ett värdefullt alternativ till traditionella</w:t>
            </w:r>
            <w:r w:rsidRPr="007777F3">
              <w:t xml:space="preserve"> handelsavtal </w:t>
            </w:r>
            <w:r w:rsidRPr="007777F3">
              <w:rPr>
                <w:b/>
                <w:i/>
              </w:rPr>
              <w:t>som fokuserar på gemensamma strategiska prioriteringar såsom regleringssamarbete, hållbara värdekedjor, standarder och investeringar</w:t>
            </w:r>
            <w:r w:rsidRPr="007777F3">
              <w:t>. Parlamentet uppmanar kommissionen att avstå från att ingå några samförståndsavtal med konfliktdrabbade regioner.</w:t>
            </w:r>
          </w:p>
        </w:tc>
      </w:tr>
    </w:tbl>
    <w:p w14:paraId="64C6D98C"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B94C353" w14:textId="77777777" w:rsidR="007F6226" w:rsidRPr="007777F3" w:rsidRDefault="007F6226" w:rsidP="007F6226">
      <w:r w:rsidRPr="007777F3">
        <w:rPr>
          <w:rStyle w:val="HideTWBExt"/>
        </w:rPr>
        <w:t>&lt;/Amend&gt;</w:t>
      </w:r>
    </w:p>
    <w:p w14:paraId="49D4C5B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162</w:t>
      </w:r>
      <w:r w:rsidRPr="007777F3">
        <w:rPr>
          <w:rStyle w:val="HideTWBExt"/>
          <w:b w:val="0"/>
        </w:rPr>
        <w:t>&lt;/NumAm&gt;</w:t>
      </w:r>
    </w:p>
    <w:p w14:paraId="02B318B1"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2BC6EBC9" w14:textId="77777777" w:rsidR="007F6226" w:rsidRPr="007777F3" w:rsidRDefault="007F6226" w:rsidP="007F6226">
      <w:pPr>
        <w:pStyle w:val="NormalBold"/>
      </w:pPr>
      <w:r w:rsidRPr="007777F3">
        <w:rPr>
          <w:rStyle w:val="HideTWBExt"/>
          <w:b w:val="0"/>
        </w:rPr>
        <w:t>&lt;/RepeatBlock-By&gt;</w:t>
      </w:r>
    </w:p>
    <w:p w14:paraId="09503B5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6004CDE" w14:textId="77777777" w:rsidR="007F6226" w:rsidRPr="007777F3" w:rsidRDefault="007F6226" w:rsidP="007F6226">
      <w:pPr>
        <w:pStyle w:val="NormalBold"/>
      </w:pPr>
      <w:r w:rsidRPr="007777F3">
        <w:rPr>
          <w:rStyle w:val="HideTWBExt"/>
          <w:b w:val="0"/>
        </w:rPr>
        <w:t>&lt;Article&gt;</w:t>
      </w:r>
      <w:r w:rsidRPr="007777F3">
        <w:t>Punkt 22</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9947213" w14:textId="77777777" w:rsidTr="00092B92">
        <w:trPr>
          <w:trHeight w:hRule="exact" w:val="240"/>
          <w:jc w:val="center"/>
        </w:trPr>
        <w:tc>
          <w:tcPr>
            <w:tcW w:w="9752" w:type="dxa"/>
            <w:gridSpan w:val="2"/>
            <w:tcBorders>
              <w:top w:val="nil"/>
              <w:left w:val="nil"/>
              <w:bottom w:val="nil"/>
              <w:right w:val="nil"/>
            </w:tcBorders>
          </w:tcPr>
          <w:p w14:paraId="3491D490" w14:textId="77777777" w:rsidR="007F6226" w:rsidRPr="007777F3" w:rsidRDefault="007F6226" w:rsidP="00092B92"/>
        </w:tc>
      </w:tr>
      <w:tr w:rsidR="007F6226" w:rsidRPr="007777F3" w14:paraId="761A9E28" w14:textId="77777777" w:rsidTr="00092B92">
        <w:trPr>
          <w:trHeight w:val="240"/>
          <w:jc w:val="center"/>
        </w:trPr>
        <w:tc>
          <w:tcPr>
            <w:tcW w:w="4876" w:type="dxa"/>
            <w:tcBorders>
              <w:top w:val="nil"/>
              <w:left w:val="nil"/>
              <w:bottom w:val="nil"/>
              <w:right w:val="nil"/>
            </w:tcBorders>
          </w:tcPr>
          <w:p w14:paraId="2EE933F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37B8E9B" w14:textId="77777777" w:rsidR="007F6226" w:rsidRPr="007777F3" w:rsidRDefault="007F6226" w:rsidP="00092B92">
            <w:pPr>
              <w:pStyle w:val="AmColumnHeading"/>
            </w:pPr>
            <w:r w:rsidRPr="007777F3">
              <w:t>Ändringsförslag</w:t>
            </w:r>
          </w:p>
        </w:tc>
      </w:tr>
      <w:tr w:rsidR="007F6226" w:rsidRPr="007777F3" w14:paraId="6F45DDB7" w14:textId="77777777" w:rsidTr="00092B92">
        <w:trPr>
          <w:jc w:val="center"/>
        </w:trPr>
        <w:tc>
          <w:tcPr>
            <w:tcW w:w="4876" w:type="dxa"/>
            <w:tcBorders>
              <w:top w:val="nil"/>
              <w:left w:val="nil"/>
              <w:bottom w:val="nil"/>
              <w:right w:val="nil"/>
            </w:tcBorders>
          </w:tcPr>
          <w:p w14:paraId="76325A2A" w14:textId="77777777" w:rsidR="007F6226" w:rsidRPr="007777F3" w:rsidRDefault="007F6226" w:rsidP="00092B92">
            <w:pPr>
              <w:pStyle w:val="Normal6a"/>
            </w:pPr>
            <w:r w:rsidRPr="007777F3">
              <w:t>22.</w:t>
            </w:r>
            <w:r w:rsidRPr="007777F3">
              <w:tab/>
              <w:t>Europaparlamentet betonar vikten av kritiska råvaror för hållbar energiteknik, men betonar att samförståndsavtal inte ersätter rättsligt bindande handelsavtal, eftersom de varken skapar rättssäkerhet eller medger tillräcklig parlamentarisk tillsyn. Parlamentet uppmanar kommissionen att avstå från att ingå några samförståndsavtal med konfliktdrabbade regioner.</w:t>
            </w:r>
          </w:p>
        </w:tc>
        <w:tc>
          <w:tcPr>
            <w:tcW w:w="4876" w:type="dxa"/>
            <w:tcBorders>
              <w:top w:val="nil"/>
              <w:left w:val="nil"/>
              <w:bottom w:val="nil"/>
              <w:right w:val="nil"/>
            </w:tcBorders>
          </w:tcPr>
          <w:p w14:paraId="04BA045C" w14:textId="77777777" w:rsidR="007F6226" w:rsidRPr="007777F3" w:rsidRDefault="007F6226" w:rsidP="00092B92">
            <w:pPr>
              <w:pStyle w:val="Normal6a"/>
            </w:pPr>
            <w:r w:rsidRPr="007777F3">
              <w:t>22.</w:t>
            </w:r>
            <w:r w:rsidRPr="007777F3">
              <w:tab/>
              <w:t xml:space="preserve">Europaparlamentet betonar vikten av kritiska råvaror för hållbar energiteknik, men betonar att samförståndsavtal inte ersätter rättsligt bindande handelsavtal, eftersom de varken skapar rättssäkerhet eller medger tillräcklig parlamentarisk tillsyn. Parlamentet uppmanar kommissionen att avstå från att ingå några samförståndsavtal </w:t>
            </w:r>
            <w:r w:rsidRPr="007777F3">
              <w:rPr>
                <w:b/>
                <w:i/>
              </w:rPr>
              <w:t>eller rättsligt bindande handelsavtal</w:t>
            </w:r>
            <w:r w:rsidRPr="007777F3">
              <w:t xml:space="preserve"> med konfliktdrabbade regioner.</w:t>
            </w:r>
          </w:p>
        </w:tc>
      </w:tr>
    </w:tbl>
    <w:p w14:paraId="66579A55"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9C89B99" w14:textId="77777777" w:rsidR="007F6226" w:rsidRPr="007777F3" w:rsidRDefault="007F6226" w:rsidP="007F6226">
      <w:r w:rsidRPr="007777F3">
        <w:rPr>
          <w:rStyle w:val="HideTWBExt"/>
        </w:rPr>
        <w:t>&lt;/Amend&gt;</w:t>
      </w:r>
    </w:p>
    <w:p w14:paraId="6240277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163</w:t>
      </w:r>
      <w:r w:rsidRPr="007777F3">
        <w:rPr>
          <w:rStyle w:val="HideTWBExt"/>
          <w:b w:val="0"/>
        </w:rPr>
        <w:t>&lt;/NumAm&gt;</w:t>
      </w:r>
    </w:p>
    <w:p w14:paraId="5237C1BF"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Kristoffer Storm, Céline Imart, Nicolas Bay, Marion Maréchal, Guillaume Peltier, Laurence Trochu</w:t>
      </w:r>
      <w:r w:rsidRPr="007777F3">
        <w:rPr>
          <w:rStyle w:val="HideTWBExt"/>
          <w:b w:val="0"/>
        </w:rPr>
        <w:t>&lt;/Members&gt;</w:t>
      </w:r>
    </w:p>
    <w:p w14:paraId="4010A656" w14:textId="77777777" w:rsidR="007F6226" w:rsidRPr="007777F3" w:rsidRDefault="007F6226" w:rsidP="007F6226">
      <w:pPr>
        <w:pStyle w:val="NormalBold"/>
      </w:pPr>
      <w:r w:rsidRPr="007777F3">
        <w:rPr>
          <w:rStyle w:val="HideTWBExt"/>
          <w:b w:val="0"/>
        </w:rPr>
        <w:t>&lt;/RepeatBlock-By&gt;</w:t>
      </w:r>
    </w:p>
    <w:p w14:paraId="59CA04F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62C40E8"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FA52A61" w14:textId="77777777" w:rsidTr="00092B92">
        <w:trPr>
          <w:trHeight w:hRule="exact" w:val="240"/>
          <w:jc w:val="center"/>
        </w:trPr>
        <w:tc>
          <w:tcPr>
            <w:tcW w:w="9752" w:type="dxa"/>
            <w:gridSpan w:val="2"/>
            <w:tcBorders>
              <w:top w:val="nil"/>
              <w:left w:val="nil"/>
              <w:bottom w:val="nil"/>
              <w:right w:val="nil"/>
            </w:tcBorders>
          </w:tcPr>
          <w:p w14:paraId="5AC2D654" w14:textId="77777777" w:rsidR="007F6226" w:rsidRPr="007777F3" w:rsidRDefault="007F6226" w:rsidP="00092B92"/>
        </w:tc>
      </w:tr>
      <w:tr w:rsidR="007F6226" w:rsidRPr="007777F3" w14:paraId="2AD58094" w14:textId="77777777" w:rsidTr="00092B92">
        <w:trPr>
          <w:trHeight w:val="240"/>
          <w:jc w:val="center"/>
        </w:trPr>
        <w:tc>
          <w:tcPr>
            <w:tcW w:w="4876" w:type="dxa"/>
            <w:tcBorders>
              <w:top w:val="nil"/>
              <w:left w:val="nil"/>
              <w:bottom w:val="nil"/>
              <w:right w:val="nil"/>
            </w:tcBorders>
          </w:tcPr>
          <w:p w14:paraId="7E57D19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A103532" w14:textId="77777777" w:rsidR="007F6226" w:rsidRPr="007777F3" w:rsidRDefault="007F6226" w:rsidP="00092B92">
            <w:pPr>
              <w:pStyle w:val="AmColumnHeading"/>
            </w:pPr>
            <w:r w:rsidRPr="007777F3">
              <w:t>Ändringsförslag</w:t>
            </w:r>
          </w:p>
        </w:tc>
      </w:tr>
      <w:tr w:rsidR="007F6226" w:rsidRPr="007777F3" w14:paraId="0086DE86" w14:textId="77777777" w:rsidTr="00092B92">
        <w:trPr>
          <w:jc w:val="center"/>
        </w:trPr>
        <w:tc>
          <w:tcPr>
            <w:tcW w:w="4876" w:type="dxa"/>
            <w:tcBorders>
              <w:top w:val="nil"/>
              <w:left w:val="nil"/>
              <w:bottom w:val="nil"/>
              <w:right w:val="nil"/>
            </w:tcBorders>
          </w:tcPr>
          <w:p w14:paraId="5BB27732"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w:t>
            </w:r>
            <w:r w:rsidRPr="007777F3">
              <w:rPr>
                <w:b/>
                <w:i/>
              </w:rPr>
              <w:t>t.ex. genom att införliva bestämmelser som stöder gränsöverskridande värdekedjor,</w:t>
            </w:r>
            <w:r w:rsidRPr="007777F3">
              <w:t xml:space="preserve"> inbegripet </w:t>
            </w:r>
            <w:r w:rsidRPr="007777F3">
              <w:rPr>
                <w:b/>
                <w:i/>
              </w:rPr>
              <w:t>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w:t>
            </w:r>
            <w:r w:rsidRPr="007777F3">
              <w:t xml:space="preserve"> bindande </w:t>
            </w:r>
            <w:r w:rsidRPr="007777F3">
              <w:rPr>
                <w:b/>
                <w:i/>
              </w:rPr>
              <w:t>och verkställbara kapitel om handel och hållbar utveckling som är anpassade till Parisavtalet och det globala Kunming–Montreal-ramverket för biologisk mångfald</w:t>
            </w:r>
            <w:r w:rsidRPr="007777F3">
              <w:t>.</w:t>
            </w:r>
          </w:p>
        </w:tc>
        <w:tc>
          <w:tcPr>
            <w:tcW w:w="4876" w:type="dxa"/>
            <w:tcBorders>
              <w:top w:val="nil"/>
              <w:left w:val="nil"/>
              <w:bottom w:val="nil"/>
              <w:right w:val="nil"/>
            </w:tcBorders>
          </w:tcPr>
          <w:p w14:paraId="6893934D"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w:t>
            </w:r>
            <w:r w:rsidRPr="007777F3">
              <w:rPr>
                <w:b/>
                <w:i/>
              </w:rPr>
              <w:t>införandet av</w:t>
            </w:r>
            <w:r w:rsidRPr="007777F3">
              <w:t xml:space="preserve"> bindande </w:t>
            </w:r>
            <w:r w:rsidRPr="007777F3">
              <w:rPr>
                <w:b/>
                <w:i/>
              </w:rPr>
              <w:t>konvergensklausuler om hållbarhet, djurskydd och arbetsvillkor så att afrikanska producenter gradvis uppfyller samma höga standarder som krävs av europeiska jordbrukare</w:t>
            </w:r>
            <w:r w:rsidRPr="007777F3">
              <w:t>.</w:t>
            </w:r>
          </w:p>
        </w:tc>
      </w:tr>
    </w:tbl>
    <w:p w14:paraId="51135D39"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EEC236E" w14:textId="77777777" w:rsidR="007F6226" w:rsidRPr="007777F3" w:rsidRDefault="007F6226" w:rsidP="007F6226">
      <w:r w:rsidRPr="007777F3">
        <w:rPr>
          <w:rStyle w:val="HideTWBExt"/>
        </w:rPr>
        <w:t>&lt;/Amend&gt;</w:t>
      </w:r>
    </w:p>
    <w:p w14:paraId="6FDDC1D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164</w:t>
      </w:r>
      <w:r w:rsidRPr="007777F3">
        <w:rPr>
          <w:rStyle w:val="HideTWBExt"/>
          <w:b w:val="0"/>
        </w:rPr>
        <w:t>&lt;/NumAm&gt;</w:t>
      </w:r>
    </w:p>
    <w:p w14:paraId="296226DB"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357959A1" w14:textId="77777777" w:rsidR="007F6226" w:rsidRPr="007777F3" w:rsidRDefault="007F6226" w:rsidP="007F6226">
      <w:pPr>
        <w:pStyle w:val="NormalBold"/>
      </w:pPr>
      <w:r w:rsidRPr="007777F3">
        <w:rPr>
          <w:rStyle w:val="HideTWBExt"/>
          <w:b w:val="0"/>
        </w:rPr>
        <w:t>&lt;/RepeatBlock-By&gt;</w:t>
      </w:r>
    </w:p>
    <w:p w14:paraId="0B70469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6D4FCA51"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DB3C085" w14:textId="77777777" w:rsidTr="00092B92">
        <w:trPr>
          <w:trHeight w:hRule="exact" w:val="240"/>
          <w:jc w:val="center"/>
        </w:trPr>
        <w:tc>
          <w:tcPr>
            <w:tcW w:w="9752" w:type="dxa"/>
            <w:gridSpan w:val="2"/>
            <w:tcBorders>
              <w:top w:val="nil"/>
              <w:left w:val="nil"/>
              <w:bottom w:val="nil"/>
              <w:right w:val="nil"/>
            </w:tcBorders>
          </w:tcPr>
          <w:p w14:paraId="2911749F" w14:textId="77777777" w:rsidR="007F6226" w:rsidRPr="007777F3" w:rsidRDefault="007F6226" w:rsidP="00092B92"/>
        </w:tc>
      </w:tr>
      <w:tr w:rsidR="007F6226" w:rsidRPr="007777F3" w14:paraId="70673560" w14:textId="77777777" w:rsidTr="00092B92">
        <w:trPr>
          <w:trHeight w:val="240"/>
          <w:jc w:val="center"/>
        </w:trPr>
        <w:tc>
          <w:tcPr>
            <w:tcW w:w="4876" w:type="dxa"/>
            <w:tcBorders>
              <w:top w:val="nil"/>
              <w:left w:val="nil"/>
              <w:bottom w:val="nil"/>
              <w:right w:val="nil"/>
            </w:tcBorders>
          </w:tcPr>
          <w:p w14:paraId="13ED701B"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6F281B8" w14:textId="77777777" w:rsidR="007F6226" w:rsidRPr="007777F3" w:rsidRDefault="007F6226" w:rsidP="00092B92">
            <w:pPr>
              <w:pStyle w:val="AmColumnHeading"/>
            </w:pPr>
            <w:r w:rsidRPr="007777F3">
              <w:t>Ändringsförslag</w:t>
            </w:r>
          </w:p>
        </w:tc>
      </w:tr>
      <w:tr w:rsidR="007F6226" w:rsidRPr="007777F3" w14:paraId="2B395CF1" w14:textId="77777777" w:rsidTr="00092B92">
        <w:trPr>
          <w:jc w:val="center"/>
        </w:trPr>
        <w:tc>
          <w:tcPr>
            <w:tcW w:w="4876" w:type="dxa"/>
            <w:tcBorders>
              <w:top w:val="nil"/>
              <w:left w:val="nil"/>
              <w:bottom w:val="nil"/>
              <w:right w:val="nil"/>
            </w:tcBorders>
          </w:tcPr>
          <w:p w14:paraId="4277934B" w14:textId="77777777" w:rsidR="007F6226" w:rsidRPr="007777F3" w:rsidRDefault="007F6226" w:rsidP="00092B92">
            <w:pPr>
              <w:pStyle w:val="Normal6a"/>
            </w:pPr>
            <w:r w:rsidRPr="007777F3">
              <w:t>23.</w:t>
            </w:r>
            <w:r w:rsidRPr="007777F3">
              <w:tab/>
              <w:t xml:space="preserve">Europaparlamentet </w:t>
            </w:r>
            <w:r w:rsidRPr="007777F3">
              <w:rPr>
                <w:b/>
                <w:i/>
              </w:rPr>
              <w:t xml:space="preserve">noterar att bedömningar av de socioekonomiska </w:t>
            </w:r>
            <w:r w:rsidRPr="007777F3">
              <w:t xml:space="preserve">konsekvenserna av avtalen om ekonomiskt partnerskap </w:t>
            </w:r>
            <w:r w:rsidRPr="007777F3">
              <w:rPr>
                <w:b/>
                <w:i/>
              </w:rPr>
              <w:t>varierar, då vissa avtal visat sig skada den lokala och småskaliga produktionen, medan andra avtal har stärkt den ekonomiska tillväxten och fattigdomsminskningen tack vare ökade handelsflöden</w:t>
            </w:r>
            <w:r w:rsidRPr="007777F3">
              <w:t xml:space="preserve">.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w:t>
            </w:r>
            <w:r w:rsidRPr="007777F3">
              <w:rPr>
                <w:b/>
                <w:i/>
              </w:rPr>
              <w:t>Parlamentet efterlyser en modernisering av avtalen om ekonomiskt partnerskap genom att lägga till starka, bindande och verkställbara kapitel om handel och hållbar utveckling som är anpassade till Parisavtalet och det globala Kunming–Montreal-ramverket för biologisk mångfald.</w:t>
            </w:r>
          </w:p>
        </w:tc>
        <w:tc>
          <w:tcPr>
            <w:tcW w:w="4876" w:type="dxa"/>
            <w:tcBorders>
              <w:top w:val="nil"/>
              <w:left w:val="nil"/>
              <w:bottom w:val="nil"/>
              <w:right w:val="nil"/>
            </w:tcBorders>
          </w:tcPr>
          <w:p w14:paraId="005A81FC" w14:textId="77777777" w:rsidR="007F6226" w:rsidRPr="007777F3" w:rsidRDefault="007F6226" w:rsidP="00092B92">
            <w:pPr>
              <w:pStyle w:val="Normal6a"/>
            </w:pPr>
            <w:r w:rsidRPr="007777F3">
              <w:t>23.</w:t>
            </w:r>
            <w:r w:rsidRPr="007777F3">
              <w:tab/>
              <w:t xml:space="preserve">Europaparlamentet </w:t>
            </w:r>
            <w:r w:rsidRPr="007777F3">
              <w:rPr>
                <w:b/>
                <w:i/>
              </w:rPr>
              <w:t>betonar de positiva</w:t>
            </w:r>
            <w:r w:rsidRPr="007777F3">
              <w:t xml:space="preserve"> konsekvenserna av avtalen om ekonomiskt partnerskap</w:t>
            </w:r>
            <w:r w:rsidRPr="007777F3">
              <w:rPr>
                <w:b/>
                <w:i/>
              </w:rPr>
              <w:t>, särskilt när det gäller att förbättra marknadstillträdet, minska tullhinder och stödja regional integration</w:t>
            </w:r>
            <w:r w:rsidRPr="007777F3">
              <w:t>.</w:t>
            </w:r>
            <w:r w:rsidRPr="007777F3">
              <w:rPr>
                <w:b/>
                <w:i/>
              </w:rPr>
              <w:t xml:space="preserve"> Parlamentet anser att ekonomiska partnerskapsavtal har potential att stärka konkurrenskraften i Afrika genom att uppgradera produktionsstandarderna, attrahera investeringar och integrera afrikanska industrier i regionala och globala värdekedjor.</w:t>
            </w:r>
            <w:r w:rsidRPr="007777F3">
              <w:t xml:space="preserve">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w:t>
            </w:r>
          </w:p>
        </w:tc>
      </w:tr>
    </w:tbl>
    <w:p w14:paraId="52AF4C7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2A153AF6" w14:textId="77777777" w:rsidR="007F6226" w:rsidRPr="007777F3" w:rsidRDefault="007F6226" w:rsidP="007F6226">
      <w:r w:rsidRPr="007777F3">
        <w:rPr>
          <w:rStyle w:val="HideTWBExt"/>
        </w:rPr>
        <w:t>&lt;/Amend&gt;</w:t>
      </w:r>
    </w:p>
    <w:p w14:paraId="22E2DA9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165</w:t>
      </w:r>
      <w:r w:rsidRPr="007777F3">
        <w:rPr>
          <w:rStyle w:val="HideTWBExt"/>
          <w:b w:val="0"/>
        </w:rPr>
        <w:t>&lt;/NumAm&gt;</w:t>
      </w:r>
    </w:p>
    <w:p w14:paraId="73E94997"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57B92B87" w14:textId="77777777" w:rsidR="007F6226" w:rsidRPr="007777F3" w:rsidRDefault="007F6226" w:rsidP="007F6226">
      <w:pPr>
        <w:pStyle w:val="NormalBold"/>
      </w:pPr>
      <w:r w:rsidRPr="007777F3">
        <w:rPr>
          <w:rStyle w:val="HideTWBExt"/>
          <w:b w:val="0"/>
        </w:rPr>
        <w:t>&lt;/RepeatBlock-By&gt;</w:t>
      </w:r>
    </w:p>
    <w:p w14:paraId="75C7B5A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991B3AC"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20F939F" w14:textId="77777777" w:rsidTr="00092B92">
        <w:trPr>
          <w:trHeight w:hRule="exact" w:val="240"/>
          <w:jc w:val="center"/>
        </w:trPr>
        <w:tc>
          <w:tcPr>
            <w:tcW w:w="9752" w:type="dxa"/>
            <w:gridSpan w:val="2"/>
            <w:tcBorders>
              <w:top w:val="nil"/>
              <w:left w:val="nil"/>
              <w:bottom w:val="nil"/>
              <w:right w:val="nil"/>
            </w:tcBorders>
          </w:tcPr>
          <w:p w14:paraId="35A690D9" w14:textId="77777777" w:rsidR="007F6226" w:rsidRPr="007777F3" w:rsidRDefault="007F6226" w:rsidP="00092B92"/>
        </w:tc>
      </w:tr>
      <w:tr w:rsidR="007F6226" w:rsidRPr="007777F3" w14:paraId="1218EBC4" w14:textId="77777777" w:rsidTr="00092B92">
        <w:trPr>
          <w:trHeight w:val="240"/>
          <w:jc w:val="center"/>
        </w:trPr>
        <w:tc>
          <w:tcPr>
            <w:tcW w:w="4876" w:type="dxa"/>
            <w:tcBorders>
              <w:top w:val="nil"/>
              <w:left w:val="nil"/>
              <w:bottom w:val="nil"/>
              <w:right w:val="nil"/>
            </w:tcBorders>
          </w:tcPr>
          <w:p w14:paraId="3A9F1CD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5225B65" w14:textId="77777777" w:rsidR="007F6226" w:rsidRPr="007777F3" w:rsidRDefault="007F6226" w:rsidP="00092B92">
            <w:pPr>
              <w:pStyle w:val="AmColumnHeading"/>
            </w:pPr>
            <w:r w:rsidRPr="007777F3">
              <w:t>Ändringsförslag</w:t>
            </w:r>
          </w:p>
        </w:tc>
      </w:tr>
      <w:tr w:rsidR="007F6226" w:rsidRPr="007777F3" w14:paraId="2C5FDF49" w14:textId="77777777" w:rsidTr="00092B92">
        <w:trPr>
          <w:jc w:val="center"/>
        </w:trPr>
        <w:tc>
          <w:tcPr>
            <w:tcW w:w="4876" w:type="dxa"/>
            <w:tcBorders>
              <w:top w:val="nil"/>
              <w:left w:val="nil"/>
              <w:bottom w:val="nil"/>
              <w:right w:val="nil"/>
            </w:tcBorders>
          </w:tcPr>
          <w:p w14:paraId="611968E9"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w:t>
            </w:r>
            <w:r w:rsidRPr="007777F3">
              <w:rPr>
                <w:b/>
                <w:i/>
              </w:rPr>
              <w:t>är anpassade till Parisavtalet och det globala Kunming–Montreal-ramverket för biologisk mångfald</w:t>
            </w:r>
            <w:r w:rsidRPr="007777F3">
              <w:t>.</w:t>
            </w:r>
          </w:p>
        </w:tc>
        <w:tc>
          <w:tcPr>
            <w:tcW w:w="4876" w:type="dxa"/>
            <w:tcBorders>
              <w:top w:val="nil"/>
              <w:left w:val="nil"/>
              <w:bottom w:val="nil"/>
              <w:right w:val="nil"/>
            </w:tcBorders>
          </w:tcPr>
          <w:p w14:paraId="26DAA104"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w:t>
            </w:r>
            <w:r w:rsidRPr="007777F3">
              <w:rPr>
                <w:b/>
                <w:i/>
              </w:rPr>
              <w:t>främjar konkurrenskraft samt skapande av sysselsättning och ekonomisk tillväxt, utan att införa miljökrav som kan bestraffa de afrikanska producenterna eller hindra den industriella utvecklingen på denna kontinent</w:t>
            </w:r>
            <w:r w:rsidRPr="007777F3">
              <w:t>.</w:t>
            </w:r>
          </w:p>
        </w:tc>
      </w:tr>
    </w:tbl>
    <w:p w14:paraId="7505BC4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7814B194" w14:textId="77777777" w:rsidR="007F6226" w:rsidRPr="007777F3" w:rsidRDefault="007F6226" w:rsidP="007F6226">
      <w:r w:rsidRPr="007777F3">
        <w:rPr>
          <w:rStyle w:val="HideTWBExt"/>
        </w:rPr>
        <w:t>&lt;/Amend&gt;</w:t>
      </w:r>
    </w:p>
    <w:p w14:paraId="04967C5B"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166</w:t>
      </w:r>
      <w:r w:rsidRPr="007777F3">
        <w:rPr>
          <w:rStyle w:val="HideTWBExt"/>
          <w:b w:val="0"/>
        </w:rPr>
        <w:t>&lt;/NumAm&gt;</w:t>
      </w:r>
    </w:p>
    <w:p w14:paraId="1C2D5234" w14:textId="77777777" w:rsidR="007F6226" w:rsidRPr="007777F3" w:rsidRDefault="007F6226" w:rsidP="007F6226">
      <w:pPr>
        <w:pStyle w:val="NormalBold"/>
      </w:pPr>
      <w:r w:rsidRPr="007777F3">
        <w:rPr>
          <w:rStyle w:val="HideTWBExt"/>
          <w:b w:val="0"/>
        </w:rPr>
        <w:t>&lt;RepeatBlock-By&gt;&lt;Members&gt;</w:t>
      </w:r>
      <w:r w:rsidRPr="007777F3">
        <w:t>Tomasz Froelich, Markus Buchheit</w:t>
      </w:r>
      <w:r w:rsidRPr="007777F3">
        <w:rPr>
          <w:rStyle w:val="HideTWBExt"/>
          <w:b w:val="0"/>
        </w:rPr>
        <w:t>&lt;/Members&gt;</w:t>
      </w:r>
    </w:p>
    <w:p w14:paraId="11B74FA3" w14:textId="77777777" w:rsidR="007F6226" w:rsidRPr="007777F3" w:rsidRDefault="007F6226" w:rsidP="007F6226">
      <w:pPr>
        <w:pStyle w:val="NormalBold"/>
      </w:pPr>
      <w:r w:rsidRPr="007777F3">
        <w:rPr>
          <w:rStyle w:val="HideTWBExt"/>
          <w:b w:val="0"/>
        </w:rPr>
        <w:t>&lt;/RepeatBlock-By&gt;</w:t>
      </w:r>
    </w:p>
    <w:p w14:paraId="4076E347"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BF9E413"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2C5D03B" w14:textId="77777777" w:rsidTr="00092B92">
        <w:trPr>
          <w:trHeight w:hRule="exact" w:val="240"/>
          <w:jc w:val="center"/>
        </w:trPr>
        <w:tc>
          <w:tcPr>
            <w:tcW w:w="9752" w:type="dxa"/>
            <w:gridSpan w:val="2"/>
            <w:tcBorders>
              <w:top w:val="nil"/>
              <w:left w:val="nil"/>
              <w:bottom w:val="nil"/>
              <w:right w:val="nil"/>
            </w:tcBorders>
          </w:tcPr>
          <w:p w14:paraId="2CAF791B" w14:textId="77777777" w:rsidR="007F6226" w:rsidRPr="007777F3" w:rsidRDefault="007F6226" w:rsidP="00092B92"/>
        </w:tc>
      </w:tr>
      <w:tr w:rsidR="007F6226" w:rsidRPr="007777F3" w14:paraId="0B3EA4A9" w14:textId="77777777" w:rsidTr="00092B92">
        <w:trPr>
          <w:trHeight w:val="240"/>
          <w:jc w:val="center"/>
        </w:trPr>
        <w:tc>
          <w:tcPr>
            <w:tcW w:w="4876" w:type="dxa"/>
            <w:tcBorders>
              <w:top w:val="nil"/>
              <w:left w:val="nil"/>
              <w:bottom w:val="nil"/>
              <w:right w:val="nil"/>
            </w:tcBorders>
          </w:tcPr>
          <w:p w14:paraId="59D255F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5384868" w14:textId="77777777" w:rsidR="007F6226" w:rsidRPr="007777F3" w:rsidRDefault="007F6226" w:rsidP="00092B92">
            <w:pPr>
              <w:pStyle w:val="AmColumnHeading"/>
            </w:pPr>
            <w:r w:rsidRPr="007777F3">
              <w:t>Ändringsförslag</w:t>
            </w:r>
          </w:p>
        </w:tc>
      </w:tr>
      <w:tr w:rsidR="007F6226" w:rsidRPr="007777F3" w14:paraId="0D0C56E2" w14:textId="77777777" w:rsidTr="00092B92">
        <w:trPr>
          <w:jc w:val="center"/>
        </w:trPr>
        <w:tc>
          <w:tcPr>
            <w:tcW w:w="4876" w:type="dxa"/>
            <w:tcBorders>
              <w:top w:val="nil"/>
              <w:left w:val="nil"/>
              <w:bottom w:val="nil"/>
              <w:right w:val="nil"/>
            </w:tcBorders>
          </w:tcPr>
          <w:p w14:paraId="7D3FAA01"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w:t>
            </w:r>
            <w:r w:rsidRPr="007777F3">
              <w:rPr>
                <w:b/>
                <w:i/>
              </w:rPr>
              <w:t>och målen för hållbar utveckling</w:t>
            </w:r>
            <w:r w:rsidRPr="007777F3">
              <w:t xml:space="preserve"> innan man förhandlar fram nya avtal om ekonomiskt partnerskap. Parlamentet efterlyser en </w:t>
            </w:r>
            <w:r w:rsidRPr="007777F3">
              <w:rPr>
                <w:b/>
                <w:i/>
              </w:rPr>
              <w:t>modernisering</w:t>
            </w:r>
            <w:r w:rsidRPr="007777F3">
              <w:t xml:space="preserve"> av avtalen om ekonomiskt partnerskap </w:t>
            </w:r>
            <w:r w:rsidRPr="007777F3">
              <w:rPr>
                <w:b/>
                <w:i/>
              </w:rPr>
              <w:t>genom att lägga till starka, bindande och verkställbara kapitel om handel och hållbar utveckling som är anpassade till Parisavtalet och</w:t>
            </w:r>
            <w:r w:rsidRPr="007777F3">
              <w:t xml:space="preserve"> det globala Kunming–Montreal-ramverket för biologisk mångfald.</w:t>
            </w:r>
          </w:p>
        </w:tc>
        <w:tc>
          <w:tcPr>
            <w:tcW w:w="4876" w:type="dxa"/>
            <w:tcBorders>
              <w:top w:val="nil"/>
              <w:left w:val="nil"/>
              <w:bottom w:val="nil"/>
              <w:right w:val="nil"/>
            </w:tcBorders>
          </w:tcPr>
          <w:p w14:paraId="0E69D490"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innan man förhandlar fram nya avtal om ekonomiskt partnerskap. Parlamentet efterlyser en </w:t>
            </w:r>
            <w:r w:rsidRPr="007777F3">
              <w:rPr>
                <w:b/>
                <w:i/>
              </w:rPr>
              <w:t>anpassning</w:t>
            </w:r>
            <w:r w:rsidRPr="007777F3">
              <w:t xml:space="preserve"> av avtalen om ekonomiskt partnerskap </w:t>
            </w:r>
            <w:r w:rsidRPr="007777F3">
              <w:rPr>
                <w:b/>
                <w:i/>
              </w:rPr>
              <w:t>till</w:t>
            </w:r>
            <w:r w:rsidRPr="007777F3">
              <w:t xml:space="preserve"> det globala Kunming–Montreal-ramverket för biologisk mångfald.</w:t>
            </w:r>
          </w:p>
        </w:tc>
      </w:tr>
    </w:tbl>
    <w:p w14:paraId="2D6DC2E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6DB684B" w14:textId="77777777" w:rsidR="007F6226" w:rsidRPr="007777F3" w:rsidRDefault="007F6226" w:rsidP="007F6226">
      <w:r w:rsidRPr="007777F3">
        <w:rPr>
          <w:rStyle w:val="HideTWBExt"/>
        </w:rPr>
        <w:t>&lt;/Amend&gt;</w:t>
      </w:r>
    </w:p>
    <w:p w14:paraId="054B612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167</w:t>
      </w:r>
      <w:r w:rsidRPr="007777F3">
        <w:rPr>
          <w:rStyle w:val="HideTWBExt"/>
          <w:b w:val="0"/>
        </w:rPr>
        <w:t>&lt;/NumAm&gt;</w:t>
      </w:r>
    </w:p>
    <w:p w14:paraId="37DADB01"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 João Cotrim De Figueiredo</w:t>
      </w:r>
      <w:r w:rsidRPr="007777F3">
        <w:rPr>
          <w:rStyle w:val="HideTWBExt"/>
          <w:b w:val="0"/>
        </w:rPr>
        <w:t>&lt;/Members&gt;</w:t>
      </w:r>
    </w:p>
    <w:p w14:paraId="621073ED" w14:textId="77777777" w:rsidR="007F6226" w:rsidRPr="007777F3" w:rsidRDefault="007F6226" w:rsidP="007F6226">
      <w:pPr>
        <w:pStyle w:val="NormalBold"/>
      </w:pPr>
      <w:r w:rsidRPr="007777F3">
        <w:rPr>
          <w:rStyle w:val="HideTWBExt"/>
          <w:b w:val="0"/>
        </w:rPr>
        <w:t>&lt;/RepeatBlock-By&gt;</w:t>
      </w:r>
    </w:p>
    <w:p w14:paraId="2C3C3EA3"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E3BD081"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D44E9D6" w14:textId="77777777" w:rsidTr="00092B92">
        <w:trPr>
          <w:trHeight w:hRule="exact" w:val="240"/>
          <w:jc w:val="center"/>
        </w:trPr>
        <w:tc>
          <w:tcPr>
            <w:tcW w:w="9752" w:type="dxa"/>
            <w:gridSpan w:val="2"/>
            <w:tcBorders>
              <w:top w:val="nil"/>
              <w:left w:val="nil"/>
              <w:bottom w:val="nil"/>
              <w:right w:val="nil"/>
            </w:tcBorders>
          </w:tcPr>
          <w:p w14:paraId="77BA9DCE" w14:textId="77777777" w:rsidR="007F6226" w:rsidRPr="007777F3" w:rsidRDefault="007F6226" w:rsidP="00092B92"/>
        </w:tc>
      </w:tr>
      <w:tr w:rsidR="007F6226" w:rsidRPr="007777F3" w14:paraId="2379828E" w14:textId="77777777" w:rsidTr="00092B92">
        <w:trPr>
          <w:trHeight w:val="240"/>
          <w:jc w:val="center"/>
        </w:trPr>
        <w:tc>
          <w:tcPr>
            <w:tcW w:w="4876" w:type="dxa"/>
            <w:tcBorders>
              <w:top w:val="nil"/>
              <w:left w:val="nil"/>
              <w:bottom w:val="nil"/>
              <w:right w:val="nil"/>
            </w:tcBorders>
          </w:tcPr>
          <w:p w14:paraId="67CB964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0850EBFA" w14:textId="77777777" w:rsidR="007F6226" w:rsidRPr="007777F3" w:rsidRDefault="007F6226" w:rsidP="00092B92">
            <w:pPr>
              <w:pStyle w:val="AmColumnHeading"/>
            </w:pPr>
            <w:r w:rsidRPr="007777F3">
              <w:t>Ändringsförslag</w:t>
            </w:r>
          </w:p>
        </w:tc>
      </w:tr>
      <w:tr w:rsidR="007F6226" w:rsidRPr="007777F3" w14:paraId="0BA017D7" w14:textId="77777777" w:rsidTr="00092B92">
        <w:trPr>
          <w:jc w:val="center"/>
        </w:trPr>
        <w:tc>
          <w:tcPr>
            <w:tcW w:w="4876" w:type="dxa"/>
            <w:tcBorders>
              <w:top w:val="nil"/>
              <w:left w:val="nil"/>
              <w:bottom w:val="nil"/>
              <w:right w:val="nil"/>
            </w:tcBorders>
          </w:tcPr>
          <w:p w14:paraId="079245ED" w14:textId="77777777" w:rsidR="007F6226" w:rsidRPr="007777F3" w:rsidRDefault="007F6226" w:rsidP="00092B92">
            <w:pPr>
              <w:pStyle w:val="Normal6a"/>
            </w:pPr>
            <w:r w:rsidRPr="007777F3">
              <w:t>23.</w:t>
            </w:r>
            <w:r w:rsidRPr="007777F3">
              <w:tab/>
              <w:t>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är anpassade till Parisavtalet och det globala Kunming–Montreal-ramverket för biologisk mångfald.</w:t>
            </w:r>
          </w:p>
        </w:tc>
        <w:tc>
          <w:tcPr>
            <w:tcW w:w="4876" w:type="dxa"/>
            <w:tcBorders>
              <w:top w:val="nil"/>
              <w:left w:val="nil"/>
              <w:bottom w:val="nil"/>
              <w:right w:val="nil"/>
            </w:tcBorders>
          </w:tcPr>
          <w:p w14:paraId="11913B64"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w:t>
            </w:r>
            <w:r w:rsidRPr="007777F3">
              <w:rPr>
                <w:b/>
                <w:i/>
              </w:rPr>
              <w:t>genom att anpassa dem till dynamiken i AFCFTA</w:t>
            </w:r>
            <w:r w:rsidRPr="007777F3">
              <w:t>,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är anpassade till Parisavtalet och det globala Kunming–Montreal-ramverket för biologisk mångfald.</w:t>
            </w:r>
          </w:p>
        </w:tc>
      </w:tr>
    </w:tbl>
    <w:p w14:paraId="17BF428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F685AC9" w14:textId="77777777" w:rsidR="007F6226" w:rsidRPr="007777F3" w:rsidRDefault="007F6226" w:rsidP="007F6226">
      <w:r w:rsidRPr="007777F3">
        <w:rPr>
          <w:rStyle w:val="HideTWBExt"/>
        </w:rPr>
        <w:t>&lt;/Amend&gt;</w:t>
      </w:r>
    </w:p>
    <w:p w14:paraId="107D6C28"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168</w:t>
      </w:r>
      <w:r w:rsidRPr="007777F3">
        <w:rPr>
          <w:rStyle w:val="HideTWBExt"/>
          <w:b w:val="0"/>
        </w:rPr>
        <w:t>&lt;/NumAm&gt;</w:t>
      </w:r>
    </w:p>
    <w:p w14:paraId="36AAFF17"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5908F6E9" w14:textId="77777777" w:rsidR="007F6226" w:rsidRPr="007777F3" w:rsidRDefault="007F6226" w:rsidP="007F6226">
      <w:pPr>
        <w:pStyle w:val="NormalBold"/>
      </w:pPr>
      <w:r w:rsidRPr="007777F3">
        <w:rPr>
          <w:rStyle w:val="HideTWBExt"/>
          <w:b w:val="0"/>
        </w:rPr>
        <w:t>&lt;/RepeatBlock-By&gt;</w:t>
      </w:r>
    </w:p>
    <w:p w14:paraId="47F53584"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2512DFDF"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2D35B86" w14:textId="77777777" w:rsidTr="00092B92">
        <w:trPr>
          <w:trHeight w:hRule="exact" w:val="240"/>
          <w:jc w:val="center"/>
        </w:trPr>
        <w:tc>
          <w:tcPr>
            <w:tcW w:w="9752" w:type="dxa"/>
            <w:gridSpan w:val="2"/>
            <w:tcBorders>
              <w:top w:val="nil"/>
              <w:left w:val="nil"/>
              <w:bottom w:val="nil"/>
              <w:right w:val="nil"/>
            </w:tcBorders>
          </w:tcPr>
          <w:p w14:paraId="60233C76" w14:textId="77777777" w:rsidR="007F6226" w:rsidRPr="007777F3" w:rsidRDefault="007F6226" w:rsidP="00092B92"/>
        </w:tc>
      </w:tr>
      <w:tr w:rsidR="007F6226" w:rsidRPr="007777F3" w14:paraId="37CACD96" w14:textId="77777777" w:rsidTr="00092B92">
        <w:trPr>
          <w:trHeight w:val="240"/>
          <w:jc w:val="center"/>
        </w:trPr>
        <w:tc>
          <w:tcPr>
            <w:tcW w:w="4876" w:type="dxa"/>
            <w:tcBorders>
              <w:top w:val="nil"/>
              <w:left w:val="nil"/>
              <w:bottom w:val="nil"/>
              <w:right w:val="nil"/>
            </w:tcBorders>
          </w:tcPr>
          <w:p w14:paraId="416B09A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25E540A" w14:textId="77777777" w:rsidR="007F6226" w:rsidRPr="007777F3" w:rsidRDefault="007F6226" w:rsidP="00092B92">
            <w:pPr>
              <w:pStyle w:val="AmColumnHeading"/>
            </w:pPr>
            <w:r w:rsidRPr="007777F3">
              <w:t>Ändringsförslag</w:t>
            </w:r>
          </w:p>
        </w:tc>
      </w:tr>
      <w:tr w:rsidR="007F6226" w:rsidRPr="007777F3" w14:paraId="65B2AC0D" w14:textId="77777777" w:rsidTr="00092B92">
        <w:trPr>
          <w:jc w:val="center"/>
        </w:trPr>
        <w:tc>
          <w:tcPr>
            <w:tcW w:w="4876" w:type="dxa"/>
            <w:tcBorders>
              <w:top w:val="nil"/>
              <w:left w:val="nil"/>
              <w:bottom w:val="nil"/>
              <w:right w:val="nil"/>
            </w:tcBorders>
          </w:tcPr>
          <w:p w14:paraId="7A3DD80B" w14:textId="77777777" w:rsidR="007F6226" w:rsidRPr="007777F3" w:rsidRDefault="007F6226" w:rsidP="00092B92">
            <w:pPr>
              <w:pStyle w:val="Normal6a"/>
            </w:pPr>
            <w:r w:rsidRPr="007777F3">
              <w:t>23.</w:t>
            </w:r>
            <w:r w:rsidRPr="007777F3">
              <w:tab/>
              <w:t>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är anpassade till Parisavtalet och det globala Kunming–Montreal-ramverket för biologisk mångfald.</w:t>
            </w:r>
          </w:p>
        </w:tc>
        <w:tc>
          <w:tcPr>
            <w:tcW w:w="4876" w:type="dxa"/>
            <w:tcBorders>
              <w:top w:val="nil"/>
              <w:left w:val="nil"/>
              <w:bottom w:val="nil"/>
              <w:right w:val="nil"/>
            </w:tcBorders>
          </w:tcPr>
          <w:p w14:paraId="3196150F" w14:textId="77777777" w:rsidR="007F6226" w:rsidRPr="007777F3" w:rsidRDefault="007F6226" w:rsidP="00092B92">
            <w:pPr>
              <w:pStyle w:val="Normal6a"/>
            </w:pPr>
            <w:r w:rsidRPr="007777F3">
              <w:t>23.</w:t>
            </w:r>
            <w:r w:rsidRPr="007777F3">
              <w:tab/>
              <w:t>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w:t>
            </w:r>
            <w:r w:rsidRPr="007777F3">
              <w:rPr>
                <w:b/>
                <w:i/>
              </w:rPr>
              <w:t>, jämställdhet, arbetstagares rättigheter</w:t>
            </w:r>
            <w:r w:rsidRPr="007777F3">
              <w:t xml:space="preserve">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är anpassade till Parisavtalet och det globala Kunming–Montreal-ramverket för biologisk mångfald.</w:t>
            </w:r>
          </w:p>
        </w:tc>
      </w:tr>
    </w:tbl>
    <w:p w14:paraId="127F5321"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9A4DBC0" w14:textId="77777777" w:rsidR="007F6226" w:rsidRPr="007777F3" w:rsidRDefault="007F6226" w:rsidP="007F6226">
      <w:r w:rsidRPr="007777F3">
        <w:rPr>
          <w:rStyle w:val="HideTWBExt"/>
        </w:rPr>
        <w:t>&lt;/Amend&gt;</w:t>
      </w:r>
    </w:p>
    <w:p w14:paraId="0FB95EBD"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169</w:t>
      </w:r>
      <w:r w:rsidRPr="007777F3">
        <w:rPr>
          <w:rStyle w:val="HideTWBExt"/>
          <w:b w:val="0"/>
        </w:rPr>
        <w:t>&lt;/NumAm&gt;</w:t>
      </w:r>
    </w:p>
    <w:p w14:paraId="557424CB" w14:textId="77777777" w:rsidR="007F6226" w:rsidRPr="007777F3" w:rsidRDefault="007F6226" w:rsidP="007F6226">
      <w:pPr>
        <w:pStyle w:val="NormalBold"/>
      </w:pPr>
      <w:r w:rsidRPr="007777F3">
        <w:rPr>
          <w:rStyle w:val="HideTWBExt"/>
          <w:b w:val="0"/>
        </w:rPr>
        <w:t>&lt;RepeatBlock-By&gt;&lt;Members&gt;</w:t>
      </w:r>
      <w:r w:rsidRPr="007777F3">
        <w:t>Jan-Christoph Oetjen, Svenja Hahn, Dan Barna, Hilde Vautmans, Benoit Cassart</w:t>
      </w:r>
      <w:r w:rsidRPr="007777F3">
        <w:rPr>
          <w:rStyle w:val="HideTWBExt"/>
          <w:b w:val="0"/>
        </w:rPr>
        <w:t>&lt;/Members&gt;</w:t>
      </w:r>
    </w:p>
    <w:p w14:paraId="63B4590F" w14:textId="77777777" w:rsidR="007F6226" w:rsidRPr="007777F3" w:rsidRDefault="007F6226" w:rsidP="007F6226">
      <w:pPr>
        <w:pStyle w:val="NormalBold"/>
      </w:pPr>
      <w:r w:rsidRPr="007777F3">
        <w:rPr>
          <w:rStyle w:val="HideTWBExt"/>
          <w:b w:val="0"/>
        </w:rPr>
        <w:t>&lt;/RepeatBlock-By&gt;</w:t>
      </w:r>
    </w:p>
    <w:p w14:paraId="18C9821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58FBC6B" w14:textId="77777777" w:rsidR="007F6226" w:rsidRPr="007777F3" w:rsidRDefault="007F6226" w:rsidP="007F6226">
      <w:pPr>
        <w:pStyle w:val="NormalBold"/>
      </w:pPr>
      <w:r w:rsidRPr="007777F3">
        <w:rPr>
          <w:rStyle w:val="HideTWBExt"/>
          <w:b w:val="0"/>
        </w:rPr>
        <w:t>&lt;Article&gt;</w:t>
      </w:r>
      <w:r w:rsidRPr="007777F3">
        <w:t>Punkt 23</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5F6E893" w14:textId="77777777" w:rsidTr="00092B92">
        <w:trPr>
          <w:trHeight w:hRule="exact" w:val="240"/>
          <w:jc w:val="center"/>
        </w:trPr>
        <w:tc>
          <w:tcPr>
            <w:tcW w:w="9752" w:type="dxa"/>
            <w:gridSpan w:val="2"/>
            <w:tcBorders>
              <w:top w:val="nil"/>
              <w:left w:val="nil"/>
              <w:bottom w:val="nil"/>
              <w:right w:val="nil"/>
            </w:tcBorders>
          </w:tcPr>
          <w:p w14:paraId="763BFA1C" w14:textId="77777777" w:rsidR="007F6226" w:rsidRPr="007777F3" w:rsidRDefault="007F6226" w:rsidP="00092B92"/>
        </w:tc>
      </w:tr>
      <w:tr w:rsidR="007F6226" w:rsidRPr="007777F3" w14:paraId="72F5F61E" w14:textId="77777777" w:rsidTr="00092B92">
        <w:trPr>
          <w:trHeight w:val="240"/>
          <w:jc w:val="center"/>
        </w:trPr>
        <w:tc>
          <w:tcPr>
            <w:tcW w:w="4876" w:type="dxa"/>
            <w:tcBorders>
              <w:top w:val="nil"/>
              <w:left w:val="nil"/>
              <w:bottom w:val="nil"/>
              <w:right w:val="nil"/>
            </w:tcBorders>
          </w:tcPr>
          <w:p w14:paraId="1C453887"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69666E4" w14:textId="77777777" w:rsidR="007F6226" w:rsidRPr="007777F3" w:rsidRDefault="007F6226" w:rsidP="00092B92">
            <w:pPr>
              <w:pStyle w:val="AmColumnHeading"/>
            </w:pPr>
            <w:r w:rsidRPr="007777F3">
              <w:t>Ändringsförslag</w:t>
            </w:r>
          </w:p>
        </w:tc>
      </w:tr>
      <w:tr w:rsidR="007F6226" w:rsidRPr="007777F3" w14:paraId="51F1B38E" w14:textId="77777777" w:rsidTr="00092B92">
        <w:trPr>
          <w:jc w:val="center"/>
        </w:trPr>
        <w:tc>
          <w:tcPr>
            <w:tcW w:w="4876" w:type="dxa"/>
            <w:tcBorders>
              <w:top w:val="nil"/>
              <w:left w:val="nil"/>
              <w:bottom w:val="nil"/>
              <w:right w:val="nil"/>
            </w:tcBorders>
          </w:tcPr>
          <w:p w14:paraId="60EFCD10" w14:textId="77777777" w:rsidR="007F6226" w:rsidRPr="007777F3" w:rsidRDefault="007F6226" w:rsidP="00092B92">
            <w:pPr>
              <w:pStyle w:val="Normal6a"/>
            </w:pPr>
            <w:r w:rsidRPr="007777F3">
              <w:t>23.</w:t>
            </w:r>
            <w:r w:rsidRPr="007777F3">
              <w:tab/>
              <w:t xml:space="preserve">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är anpassade till Parisavtalet </w:t>
            </w:r>
            <w:r w:rsidRPr="007777F3">
              <w:rPr>
                <w:b/>
                <w:i/>
              </w:rPr>
              <w:t>och det globala Kunming–Montreal-ramverket för biologisk mångfald</w:t>
            </w:r>
            <w:r w:rsidRPr="007777F3">
              <w:t>.</w:t>
            </w:r>
          </w:p>
        </w:tc>
        <w:tc>
          <w:tcPr>
            <w:tcW w:w="4876" w:type="dxa"/>
            <w:tcBorders>
              <w:top w:val="nil"/>
              <w:left w:val="nil"/>
              <w:bottom w:val="nil"/>
              <w:right w:val="nil"/>
            </w:tcBorders>
          </w:tcPr>
          <w:p w14:paraId="6A9ADBDE" w14:textId="77777777" w:rsidR="007F6226" w:rsidRPr="007777F3" w:rsidRDefault="007F6226" w:rsidP="00092B92">
            <w:pPr>
              <w:pStyle w:val="Normal6a"/>
            </w:pPr>
            <w:r w:rsidRPr="007777F3">
              <w:t>23.</w:t>
            </w:r>
            <w:r w:rsidRPr="007777F3">
              <w:tab/>
              <w:t>Europaparlamentet noterar att bedömningar av de socioekonomiska konsekvenserna av avtalen om ekonomiskt partnerskap varierar, då vissa avtal visat sig skada den lokala och småskaliga produktionen, medan andra avtal har stärkt den ekonomiska tillväxten och fattigdomsminskningen tack vare ökade handelsflöden. Parlamentet ser utrymme för förbättring av ändamålsenligheten hos avtalen om ekonomiskt partnerskap med afrikanska länder, t.ex. genom att införliva bestämmelser som stöder gränsöverskridande värdekedjor, inbegripet ytterligare områden såsom handel med tjänster, investeringar, immateriella rättigheter och konkurrens, vilket skulle ge företag och investerare garantier om företagsklimatet i partnerländerna. Parlamentet upprepar sin begäran om en djupgående analys av hur avtalen om ekonomiskt partnerskap påverkar de lokala ekonomierna, den regionala integrationen, den ekonomiska diversifieringen och målen för hållbar utveckling innan man förhandlar fram nya avtal om ekonomiskt partnerskap. Parlamentet efterlyser en modernisering av avtalen om ekonomiskt partnerskap genom att lägga till starka, bindande och verkställbara kapitel om handel och hållbar utveckling som är anpassade till Parisavtalet</w:t>
            </w:r>
            <w:r w:rsidRPr="007777F3">
              <w:rPr>
                <w:b/>
                <w:i/>
              </w:rPr>
              <w:t>, så snart de kan ses över</w:t>
            </w:r>
            <w:r w:rsidRPr="007777F3">
              <w:t>.</w:t>
            </w:r>
          </w:p>
        </w:tc>
      </w:tr>
    </w:tbl>
    <w:p w14:paraId="40823B9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F358E29" w14:textId="77777777" w:rsidR="007F6226" w:rsidRPr="007777F3" w:rsidRDefault="007F6226" w:rsidP="007F6226">
      <w:r w:rsidRPr="007777F3">
        <w:rPr>
          <w:rStyle w:val="HideTWBExt"/>
        </w:rPr>
        <w:t>&lt;/Amend&gt;</w:t>
      </w:r>
    </w:p>
    <w:p w14:paraId="02C2BD5F"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170</w:t>
      </w:r>
      <w:r w:rsidRPr="007777F3">
        <w:rPr>
          <w:rStyle w:val="HideTWBExt"/>
          <w:b w:val="0"/>
        </w:rPr>
        <w:t>&lt;/NumAm&gt;</w:t>
      </w:r>
    </w:p>
    <w:p w14:paraId="03E7A61B" w14:textId="77777777" w:rsidR="007F6226" w:rsidRPr="007777F3" w:rsidRDefault="007F6226" w:rsidP="007F6226">
      <w:pPr>
        <w:pStyle w:val="NormalBold"/>
      </w:pPr>
      <w:r w:rsidRPr="007777F3">
        <w:rPr>
          <w:rStyle w:val="HideTWBExt"/>
          <w:b w:val="0"/>
        </w:rPr>
        <w:t>&lt;RepeatBlock-By&gt;&lt;Members&gt;</w:t>
      </w:r>
      <w:r w:rsidRPr="007777F3">
        <w:t>Martine Kemp, Céline Imart</w:t>
      </w:r>
      <w:r w:rsidRPr="007777F3">
        <w:rPr>
          <w:rStyle w:val="HideTWBExt"/>
          <w:b w:val="0"/>
        </w:rPr>
        <w:t>&lt;/Members&gt;</w:t>
      </w:r>
    </w:p>
    <w:p w14:paraId="68DBFCF3" w14:textId="77777777" w:rsidR="007F6226" w:rsidRPr="007777F3" w:rsidRDefault="007F6226" w:rsidP="007F6226">
      <w:pPr>
        <w:pStyle w:val="NormalBold"/>
      </w:pPr>
      <w:r w:rsidRPr="007777F3">
        <w:rPr>
          <w:rStyle w:val="HideTWBExt"/>
          <w:b w:val="0"/>
        </w:rPr>
        <w:t>&lt;/RepeatBlock-By&gt;</w:t>
      </w:r>
    </w:p>
    <w:p w14:paraId="5A83EE60"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125CD050" w14:textId="77777777" w:rsidR="007F6226" w:rsidRPr="007777F3" w:rsidRDefault="007F6226" w:rsidP="007F6226">
      <w:pPr>
        <w:pStyle w:val="NormalBold"/>
      </w:pPr>
      <w:r w:rsidRPr="007777F3">
        <w:rPr>
          <w:rStyle w:val="HideTWBExt"/>
          <w:b w:val="0"/>
        </w:rPr>
        <w:t>&lt;Article&gt;</w:t>
      </w:r>
      <w:r w:rsidRPr="007777F3">
        <w:t>Punkt 23a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0BC5C5F" w14:textId="77777777" w:rsidTr="00092B92">
        <w:trPr>
          <w:trHeight w:hRule="exact" w:val="240"/>
          <w:jc w:val="center"/>
        </w:trPr>
        <w:tc>
          <w:tcPr>
            <w:tcW w:w="9752" w:type="dxa"/>
            <w:gridSpan w:val="2"/>
            <w:tcBorders>
              <w:top w:val="nil"/>
              <w:left w:val="nil"/>
              <w:bottom w:val="nil"/>
              <w:right w:val="nil"/>
            </w:tcBorders>
          </w:tcPr>
          <w:p w14:paraId="0DB05512" w14:textId="77777777" w:rsidR="007F6226" w:rsidRPr="007777F3" w:rsidRDefault="007F6226" w:rsidP="00092B92"/>
        </w:tc>
      </w:tr>
      <w:tr w:rsidR="007F6226" w:rsidRPr="007777F3" w14:paraId="15970878" w14:textId="77777777" w:rsidTr="00092B92">
        <w:trPr>
          <w:trHeight w:val="240"/>
          <w:jc w:val="center"/>
        </w:trPr>
        <w:tc>
          <w:tcPr>
            <w:tcW w:w="4876" w:type="dxa"/>
            <w:tcBorders>
              <w:top w:val="nil"/>
              <w:left w:val="nil"/>
              <w:bottom w:val="nil"/>
              <w:right w:val="nil"/>
            </w:tcBorders>
          </w:tcPr>
          <w:p w14:paraId="1530714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7E7625DA" w14:textId="77777777" w:rsidR="007F6226" w:rsidRPr="007777F3" w:rsidRDefault="007F6226" w:rsidP="00092B92">
            <w:pPr>
              <w:pStyle w:val="AmColumnHeading"/>
            </w:pPr>
            <w:r w:rsidRPr="007777F3">
              <w:t>Ändringsförslag</w:t>
            </w:r>
          </w:p>
        </w:tc>
      </w:tr>
      <w:tr w:rsidR="007F6226" w:rsidRPr="007777F3" w14:paraId="015D8D8D" w14:textId="77777777" w:rsidTr="00092B92">
        <w:trPr>
          <w:jc w:val="center"/>
        </w:trPr>
        <w:tc>
          <w:tcPr>
            <w:tcW w:w="4876" w:type="dxa"/>
            <w:tcBorders>
              <w:top w:val="nil"/>
              <w:left w:val="nil"/>
              <w:bottom w:val="nil"/>
              <w:right w:val="nil"/>
            </w:tcBorders>
          </w:tcPr>
          <w:p w14:paraId="5E2CA933" w14:textId="77777777" w:rsidR="007F6226" w:rsidRPr="007777F3" w:rsidRDefault="007F6226" w:rsidP="00092B92">
            <w:pPr>
              <w:pStyle w:val="Normal6a"/>
            </w:pPr>
          </w:p>
        </w:tc>
        <w:tc>
          <w:tcPr>
            <w:tcW w:w="4876" w:type="dxa"/>
            <w:tcBorders>
              <w:top w:val="nil"/>
              <w:left w:val="nil"/>
              <w:bottom w:val="nil"/>
              <w:right w:val="nil"/>
            </w:tcBorders>
          </w:tcPr>
          <w:p w14:paraId="7263FFE9" w14:textId="77777777" w:rsidR="007F6226" w:rsidRPr="007777F3" w:rsidRDefault="007F6226" w:rsidP="00092B92">
            <w:pPr>
              <w:pStyle w:val="Normal6a"/>
            </w:pPr>
            <w:r w:rsidRPr="007777F3">
              <w:rPr>
                <w:b/>
                <w:i/>
              </w:rPr>
              <w:t>23a.</w:t>
            </w:r>
            <w:r w:rsidRPr="007777F3">
              <w:tab/>
            </w:r>
            <w:r w:rsidRPr="007777F3">
              <w:rPr>
                <w:b/>
                <w:i/>
              </w:rPr>
              <w:t>Europaparlamentet beklagar att flera avtal om ekonomiskt partnerskap förblir icke-operativa eller endast delvis tillämpade. Parlamentet uppmanar kommissionen att intensifiera den politiska dialog som syftar till att slutföra de återstående avtalen om ekonomiskt partnerskap och säkerställa ett snabbt genomförande av dem.</w:t>
            </w:r>
          </w:p>
        </w:tc>
      </w:tr>
    </w:tbl>
    <w:p w14:paraId="7D0C1018"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2D25990" w14:textId="77777777" w:rsidR="007F6226" w:rsidRPr="007777F3" w:rsidRDefault="007F6226" w:rsidP="007F6226">
      <w:r w:rsidRPr="007777F3">
        <w:rPr>
          <w:rStyle w:val="HideTWBExt"/>
        </w:rPr>
        <w:t>&lt;/Amend&gt;</w:t>
      </w:r>
    </w:p>
    <w:p w14:paraId="1F636E9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171</w:t>
      </w:r>
      <w:r w:rsidRPr="007777F3">
        <w:rPr>
          <w:rStyle w:val="HideTWBExt"/>
          <w:b w:val="0"/>
        </w:rPr>
        <w:t>&lt;/NumAm&gt;</w:t>
      </w:r>
    </w:p>
    <w:p w14:paraId="44971144"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727E3930" w14:textId="77777777" w:rsidR="007F6226" w:rsidRPr="007777F3" w:rsidRDefault="007F6226" w:rsidP="007F6226">
      <w:pPr>
        <w:pStyle w:val="NormalBold"/>
      </w:pPr>
      <w:r w:rsidRPr="007777F3">
        <w:rPr>
          <w:rStyle w:val="HideTWBExt"/>
          <w:b w:val="0"/>
        </w:rPr>
        <w:t>&lt;/RepeatBlock-By&gt;</w:t>
      </w:r>
    </w:p>
    <w:p w14:paraId="6F64DE52"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BB1E19C" w14:textId="77777777" w:rsidR="007F6226" w:rsidRPr="007777F3" w:rsidRDefault="007F6226" w:rsidP="007F6226">
      <w:pPr>
        <w:pStyle w:val="NormalBold"/>
      </w:pPr>
      <w:r w:rsidRPr="007777F3">
        <w:rPr>
          <w:rStyle w:val="HideTWBExt"/>
          <w:b w:val="0"/>
        </w:rPr>
        <w:t>&lt;Article&gt;</w:t>
      </w:r>
      <w:r w:rsidRPr="007777F3">
        <w:t>Punkt 24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326DF62B" w14:textId="77777777" w:rsidTr="00092B92">
        <w:trPr>
          <w:trHeight w:hRule="exact" w:val="240"/>
          <w:jc w:val="center"/>
        </w:trPr>
        <w:tc>
          <w:tcPr>
            <w:tcW w:w="9752" w:type="dxa"/>
            <w:gridSpan w:val="2"/>
            <w:tcBorders>
              <w:top w:val="nil"/>
              <w:left w:val="nil"/>
              <w:bottom w:val="nil"/>
              <w:right w:val="nil"/>
            </w:tcBorders>
          </w:tcPr>
          <w:p w14:paraId="4228CDDA" w14:textId="77777777" w:rsidR="007F6226" w:rsidRPr="007777F3" w:rsidRDefault="007F6226" w:rsidP="00092B92"/>
        </w:tc>
      </w:tr>
      <w:tr w:rsidR="007F6226" w:rsidRPr="007777F3" w14:paraId="33E8547D" w14:textId="77777777" w:rsidTr="00092B92">
        <w:trPr>
          <w:trHeight w:val="240"/>
          <w:jc w:val="center"/>
        </w:trPr>
        <w:tc>
          <w:tcPr>
            <w:tcW w:w="4876" w:type="dxa"/>
            <w:tcBorders>
              <w:top w:val="nil"/>
              <w:left w:val="nil"/>
              <w:bottom w:val="nil"/>
              <w:right w:val="nil"/>
            </w:tcBorders>
          </w:tcPr>
          <w:p w14:paraId="3F899E8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1D93386C" w14:textId="77777777" w:rsidR="007F6226" w:rsidRPr="007777F3" w:rsidRDefault="007F6226" w:rsidP="00092B92">
            <w:pPr>
              <w:pStyle w:val="AmColumnHeading"/>
            </w:pPr>
            <w:r w:rsidRPr="007777F3">
              <w:t>Ändringsförslag</w:t>
            </w:r>
          </w:p>
        </w:tc>
      </w:tr>
      <w:tr w:rsidR="007F6226" w:rsidRPr="007777F3" w14:paraId="222256FC" w14:textId="77777777" w:rsidTr="00092B92">
        <w:trPr>
          <w:jc w:val="center"/>
        </w:trPr>
        <w:tc>
          <w:tcPr>
            <w:tcW w:w="4876" w:type="dxa"/>
            <w:tcBorders>
              <w:top w:val="nil"/>
              <w:left w:val="nil"/>
              <w:bottom w:val="nil"/>
              <w:right w:val="nil"/>
            </w:tcBorders>
          </w:tcPr>
          <w:p w14:paraId="72FDFD4C" w14:textId="77777777" w:rsidR="007F6226" w:rsidRPr="007777F3" w:rsidRDefault="007F6226" w:rsidP="00092B92">
            <w:pPr>
              <w:pStyle w:val="Normal6a"/>
            </w:pPr>
            <w:r w:rsidRPr="007777F3">
              <w:t>24.</w:t>
            </w:r>
            <w:r w:rsidRPr="007777F3">
              <w:tab/>
              <w:t>Europaparlamentet betonar att avtal om ekonomiskt partnerskap med afrikanska länder, inbegripet länderna söder om Sahara, måste stödja de olika regionala handelssamhällena i Afrika och en vidareutveckling av AFCFTA samt bidra till uppbyggnaden av resilienta och hållbara regionala värdekedjor och till främjandet och diversifieringen av handeln inom Afrika. Parlamentet anser att avtalen om ekonomiskt partnerskap bör förbättra de afrikanska ländernas förmåga att dra fördel av handelsmöjligheter, särskilt på områden som livsmedelstrygghet, hälso- och sjukvård och fattigdomsminskning.</w:t>
            </w:r>
          </w:p>
        </w:tc>
        <w:tc>
          <w:tcPr>
            <w:tcW w:w="4876" w:type="dxa"/>
            <w:tcBorders>
              <w:top w:val="nil"/>
              <w:left w:val="nil"/>
              <w:bottom w:val="nil"/>
              <w:right w:val="nil"/>
            </w:tcBorders>
          </w:tcPr>
          <w:p w14:paraId="14EB4E2A" w14:textId="77777777" w:rsidR="007F6226" w:rsidRPr="007777F3" w:rsidRDefault="007F6226" w:rsidP="00092B92">
            <w:pPr>
              <w:pStyle w:val="Normal6a"/>
            </w:pPr>
            <w:r w:rsidRPr="007777F3">
              <w:t>24.</w:t>
            </w:r>
            <w:r w:rsidRPr="007777F3">
              <w:tab/>
              <w:t xml:space="preserve">Europaparlamentet betonar att avtal om ekonomiskt partnerskap med afrikanska länder, inbegripet länderna söder om Sahara, måste stödja de olika regionala handelssamhällena i Afrika och en vidareutveckling av AFCFTA samt bidra till uppbyggnaden av resilienta och hållbara regionala värdekedjor och till främjandet och diversifieringen av handeln inom Afrika. </w:t>
            </w:r>
            <w:r w:rsidRPr="007777F3">
              <w:rPr>
                <w:b/>
                <w:i/>
              </w:rPr>
              <w:t>Parlamentet betonar att avtalen om ekonomiskt partnerskap och AFCFTA bör stödja kvinnors rättigheter och jämställdhet och försöka ta itu med problem som förhindrar kvinnors deltagande i företagande eller på arbetsmarknaden.</w:t>
            </w:r>
            <w:r w:rsidRPr="007777F3">
              <w:t xml:space="preserve"> Parlamentet anser att avtalen om ekonomiskt partnerskap bör förbättra de afrikanska ländernas förmåga att dra fördel av handelsmöjligheter, särskilt på områden som livsmedelstrygghet, hälso- och sjukvård och fattigdomsminskning.</w:t>
            </w:r>
          </w:p>
        </w:tc>
      </w:tr>
    </w:tbl>
    <w:p w14:paraId="1A6FBE17"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4BDC4934" w14:textId="77777777" w:rsidR="007F6226" w:rsidRPr="007777F3" w:rsidRDefault="007F6226" w:rsidP="007F6226">
      <w:r w:rsidRPr="007777F3">
        <w:rPr>
          <w:rStyle w:val="HideTWBExt"/>
        </w:rPr>
        <w:t>&lt;/Amend&gt;</w:t>
      </w:r>
    </w:p>
    <w:p w14:paraId="09641706"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172</w:t>
      </w:r>
      <w:r w:rsidRPr="007777F3">
        <w:rPr>
          <w:rStyle w:val="HideTWBExt"/>
          <w:b w:val="0"/>
        </w:rPr>
        <w:t>&lt;/NumAm&gt;</w:t>
      </w:r>
    </w:p>
    <w:p w14:paraId="5FD407FD"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Charles Goerens</w:t>
      </w:r>
      <w:r w:rsidRPr="007777F3">
        <w:rPr>
          <w:rStyle w:val="HideTWBExt"/>
          <w:b w:val="0"/>
        </w:rPr>
        <w:t>&lt;/Members&gt;</w:t>
      </w:r>
    </w:p>
    <w:p w14:paraId="64435854" w14:textId="77777777" w:rsidR="007F6226" w:rsidRPr="007777F3" w:rsidRDefault="007F6226" w:rsidP="007F6226">
      <w:pPr>
        <w:pStyle w:val="NormalBold"/>
      </w:pPr>
      <w:r w:rsidRPr="007777F3">
        <w:rPr>
          <w:rStyle w:val="HideTWBExt"/>
          <w:b w:val="0"/>
        </w:rPr>
        <w:t>&lt;/RepeatBlock-By&gt;</w:t>
      </w:r>
    </w:p>
    <w:p w14:paraId="06A080D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67C3271" w14:textId="77777777" w:rsidR="007F6226" w:rsidRPr="007777F3" w:rsidRDefault="007F6226" w:rsidP="007F6226">
      <w:pPr>
        <w:pStyle w:val="NormalBold"/>
      </w:pPr>
      <w:r w:rsidRPr="007777F3">
        <w:rPr>
          <w:rStyle w:val="HideTWBExt"/>
          <w:b w:val="0"/>
        </w:rPr>
        <w:t>&lt;Article&gt;</w:t>
      </w:r>
      <w:r w:rsidRPr="007777F3">
        <w:t>Punkt 24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651CFAF" w14:textId="77777777" w:rsidTr="00092B92">
        <w:trPr>
          <w:trHeight w:hRule="exact" w:val="240"/>
          <w:jc w:val="center"/>
        </w:trPr>
        <w:tc>
          <w:tcPr>
            <w:tcW w:w="9752" w:type="dxa"/>
            <w:gridSpan w:val="2"/>
            <w:tcBorders>
              <w:top w:val="nil"/>
              <w:left w:val="nil"/>
              <w:bottom w:val="nil"/>
              <w:right w:val="nil"/>
            </w:tcBorders>
          </w:tcPr>
          <w:p w14:paraId="75A7ED91" w14:textId="77777777" w:rsidR="007F6226" w:rsidRPr="007777F3" w:rsidRDefault="007F6226" w:rsidP="00092B92"/>
        </w:tc>
      </w:tr>
      <w:tr w:rsidR="007F6226" w:rsidRPr="007777F3" w14:paraId="07560589" w14:textId="77777777" w:rsidTr="00092B92">
        <w:trPr>
          <w:trHeight w:val="240"/>
          <w:jc w:val="center"/>
        </w:trPr>
        <w:tc>
          <w:tcPr>
            <w:tcW w:w="4876" w:type="dxa"/>
            <w:tcBorders>
              <w:top w:val="nil"/>
              <w:left w:val="nil"/>
              <w:bottom w:val="nil"/>
              <w:right w:val="nil"/>
            </w:tcBorders>
          </w:tcPr>
          <w:p w14:paraId="4B9937B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FFBBB87" w14:textId="77777777" w:rsidR="007F6226" w:rsidRPr="007777F3" w:rsidRDefault="007F6226" w:rsidP="00092B92">
            <w:pPr>
              <w:pStyle w:val="AmColumnHeading"/>
            </w:pPr>
            <w:r w:rsidRPr="007777F3">
              <w:t>Ändringsförslag</w:t>
            </w:r>
          </w:p>
        </w:tc>
      </w:tr>
      <w:tr w:rsidR="007F6226" w:rsidRPr="007777F3" w14:paraId="41B8C37A" w14:textId="77777777" w:rsidTr="00092B92">
        <w:trPr>
          <w:jc w:val="center"/>
        </w:trPr>
        <w:tc>
          <w:tcPr>
            <w:tcW w:w="4876" w:type="dxa"/>
            <w:tcBorders>
              <w:top w:val="nil"/>
              <w:left w:val="nil"/>
              <w:bottom w:val="nil"/>
              <w:right w:val="nil"/>
            </w:tcBorders>
          </w:tcPr>
          <w:p w14:paraId="0A1F03EF" w14:textId="77777777" w:rsidR="007F6226" w:rsidRPr="007777F3" w:rsidRDefault="007F6226" w:rsidP="00092B92">
            <w:pPr>
              <w:pStyle w:val="Normal6a"/>
            </w:pPr>
            <w:r w:rsidRPr="007777F3">
              <w:t>24.</w:t>
            </w:r>
            <w:r w:rsidRPr="007777F3">
              <w:tab/>
              <w:t>Europaparlamentet betonar att avtal om ekonomiskt partnerskap med afrikanska länder, inbegripet länderna söder om Sahara, måste stödja de olika regionala handelssamhällena i Afrika och en vidareutveckling av AFCFTA samt bidra till uppbyggnaden av resilienta och hållbara regionala värdekedjor och till främjandet och diversifieringen av handeln inom Afrika. Parlamentet anser att avtalen om ekonomiskt partnerskap bör förbättra de afrikanska ländernas förmåga att dra fördel av handelsmöjligheter, särskilt på områden som livsmedelstrygghet, hälso- och sjukvård och fattigdomsminskning.</w:t>
            </w:r>
          </w:p>
        </w:tc>
        <w:tc>
          <w:tcPr>
            <w:tcW w:w="4876" w:type="dxa"/>
            <w:tcBorders>
              <w:top w:val="nil"/>
              <w:left w:val="nil"/>
              <w:bottom w:val="nil"/>
              <w:right w:val="nil"/>
            </w:tcBorders>
          </w:tcPr>
          <w:p w14:paraId="62E68CE9" w14:textId="77777777" w:rsidR="007F6226" w:rsidRPr="007777F3" w:rsidRDefault="007F6226" w:rsidP="00092B92">
            <w:pPr>
              <w:pStyle w:val="Normal6a"/>
            </w:pPr>
            <w:r w:rsidRPr="007777F3">
              <w:t>24.</w:t>
            </w:r>
            <w:r w:rsidRPr="007777F3">
              <w:tab/>
              <w:t>Europaparlamentet betonar att avtal om ekonomiskt partnerskap med afrikanska länder, inbegripet länderna söder om Sahara, måste stödja de olika regionala handelssamhällena i Afrika och en vidareutveckling av AFCFTA samt bidra till uppbyggnaden av resilienta och hållbara regionala värdekedjor och till främjandet och diversifieringen av handeln inom Afrika. Parlamentet anser att avtalen om ekonomiskt partnerskap bör förbättra de afrikanska ländernas förmåga att dra fördel av handelsmöjligheter, särskilt på områden som livsmedelstrygghet, hälso- och sjukvård och fattigdomsminskning</w:t>
            </w:r>
            <w:r w:rsidRPr="007777F3">
              <w:rPr>
                <w:b/>
                <w:i/>
              </w:rPr>
              <w:t>, förutsatt att de innehåller ett krav på lokal industrialisering och bearbetning, enklare tillgång till finansiering för små och medelstora företag och stöd för att afrikanska producenter ska uppfylla sanitära normer</w:t>
            </w:r>
            <w:r w:rsidRPr="007777F3">
              <w:t>.</w:t>
            </w:r>
          </w:p>
        </w:tc>
      </w:tr>
    </w:tbl>
    <w:p w14:paraId="682FEA52"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13D452D" w14:textId="77777777" w:rsidR="007F6226" w:rsidRPr="007777F3" w:rsidRDefault="007F6226" w:rsidP="007F6226">
      <w:r w:rsidRPr="007777F3">
        <w:rPr>
          <w:rStyle w:val="HideTWBExt"/>
        </w:rPr>
        <w:t>&lt;/Amend&gt;</w:t>
      </w:r>
    </w:p>
    <w:p w14:paraId="51BF034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173</w:t>
      </w:r>
      <w:r w:rsidRPr="007777F3">
        <w:rPr>
          <w:rStyle w:val="HideTWBExt"/>
          <w:b w:val="0"/>
        </w:rPr>
        <w:t>&lt;/NumAm&gt;</w:t>
      </w:r>
    </w:p>
    <w:p w14:paraId="27EEAB38" w14:textId="77777777" w:rsidR="007F6226" w:rsidRPr="007777F3" w:rsidRDefault="007F6226" w:rsidP="007F6226">
      <w:pPr>
        <w:pStyle w:val="NormalBold"/>
      </w:pPr>
      <w:r w:rsidRPr="007777F3">
        <w:rPr>
          <w:rStyle w:val="HideTWBExt"/>
          <w:b w:val="0"/>
        </w:rPr>
        <w:t>&lt;RepeatBlock-By&gt;&lt;Members&gt;</w:t>
      </w:r>
      <w:r w:rsidRPr="007777F3">
        <w:t>Martine Kemp</w:t>
      </w:r>
      <w:r w:rsidRPr="007777F3">
        <w:rPr>
          <w:rStyle w:val="HideTWBExt"/>
          <w:b w:val="0"/>
        </w:rPr>
        <w:t>&lt;/Members&gt;</w:t>
      </w:r>
    </w:p>
    <w:p w14:paraId="0A2B3BB2" w14:textId="77777777" w:rsidR="007F6226" w:rsidRPr="007777F3" w:rsidRDefault="007F6226" w:rsidP="007F6226">
      <w:pPr>
        <w:pStyle w:val="NormalBold"/>
      </w:pPr>
      <w:r w:rsidRPr="007777F3">
        <w:rPr>
          <w:rStyle w:val="HideTWBExt"/>
          <w:b w:val="0"/>
        </w:rPr>
        <w:t>&lt;/RepeatBlock-By&gt;</w:t>
      </w:r>
    </w:p>
    <w:p w14:paraId="379DBF8E"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9CA84A7" w14:textId="77777777" w:rsidR="007F6226" w:rsidRPr="007777F3" w:rsidRDefault="007F6226" w:rsidP="007F6226">
      <w:pPr>
        <w:pStyle w:val="NormalBold"/>
      </w:pPr>
      <w:r w:rsidRPr="007777F3">
        <w:rPr>
          <w:rStyle w:val="HideTWBExt"/>
          <w:b w:val="0"/>
        </w:rPr>
        <w:t>&lt;Article&gt;</w:t>
      </w:r>
      <w:r w:rsidRPr="007777F3">
        <w:t>Punkt 24</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2C13D20" w14:textId="77777777" w:rsidTr="00092B92">
        <w:trPr>
          <w:trHeight w:hRule="exact" w:val="240"/>
          <w:jc w:val="center"/>
        </w:trPr>
        <w:tc>
          <w:tcPr>
            <w:tcW w:w="9752" w:type="dxa"/>
            <w:gridSpan w:val="2"/>
            <w:tcBorders>
              <w:top w:val="nil"/>
              <w:left w:val="nil"/>
              <w:bottom w:val="nil"/>
              <w:right w:val="nil"/>
            </w:tcBorders>
          </w:tcPr>
          <w:p w14:paraId="294FBAE2" w14:textId="77777777" w:rsidR="007F6226" w:rsidRPr="007777F3" w:rsidRDefault="007F6226" w:rsidP="00092B92"/>
        </w:tc>
      </w:tr>
      <w:tr w:rsidR="007F6226" w:rsidRPr="007777F3" w14:paraId="1F644295" w14:textId="77777777" w:rsidTr="00092B92">
        <w:trPr>
          <w:trHeight w:val="240"/>
          <w:jc w:val="center"/>
        </w:trPr>
        <w:tc>
          <w:tcPr>
            <w:tcW w:w="4876" w:type="dxa"/>
            <w:tcBorders>
              <w:top w:val="nil"/>
              <w:left w:val="nil"/>
              <w:bottom w:val="nil"/>
              <w:right w:val="nil"/>
            </w:tcBorders>
          </w:tcPr>
          <w:p w14:paraId="7A52EA5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9F4CCDE" w14:textId="77777777" w:rsidR="007F6226" w:rsidRPr="007777F3" w:rsidRDefault="007F6226" w:rsidP="00092B92">
            <w:pPr>
              <w:pStyle w:val="AmColumnHeading"/>
            </w:pPr>
            <w:r w:rsidRPr="007777F3">
              <w:t>Ändringsförslag</w:t>
            </w:r>
          </w:p>
        </w:tc>
      </w:tr>
      <w:tr w:rsidR="007F6226" w:rsidRPr="007777F3" w14:paraId="360CDDF1" w14:textId="77777777" w:rsidTr="00092B92">
        <w:trPr>
          <w:jc w:val="center"/>
        </w:trPr>
        <w:tc>
          <w:tcPr>
            <w:tcW w:w="4876" w:type="dxa"/>
            <w:tcBorders>
              <w:top w:val="nil"/>
              <w:left w:val="nil"/>
              <w:bottom w:val="nil"/>
              <w:right w:val="nil"/>
            </w:tcBorders>
          </w:tcPr>
          <w:p w14:paraId="645B111D" w14:textId="77777777" w:rsidR="007F6226" w:rsidRPr="007777F3" w:rsidRDefault="007F6226" w:rsidP="00092B92">
            <w:pPr>
              <w:pStyle w:val="Normal6a"/>
            </w:pPr>
            <w:r w:rsidRPr="007777F3">
              <w:t>24.</w:t>
            </w:r>
            <w:r w:rsidRPr="007777F3">
              <w:tab/>
              <w:t xml:space="preserve">Europaparlamentet betonar att avtal om ekonomiskt partnerskap med afrikanska länder, inbegripet länderna söder om Sahara, måste stödja de olika regionala handelssamhällena i Afrika och en vidareutveckling av AFCFTA samt bidra till uppbyggnaden av resilienta och hållbara regionala värdekedjor och till främjandet och diversifieringen av handeln inom Afrika. Parlamentet anser att avtalen om ekonomiskt partnerskap bör förbättra de afrikanska ländernas förmåga att dra fördel av handelsmöjligheter, särskilt på områden som </w:t>
            </w:r>
            <w:r w:rsidRPr="007777F3">
              <w:rPr>
                <w:b/>
                <w:i/>
              </w:rPr>
              <w:t>livsmedelstrygghet, hälso- och sjukvård och fattigdomsminskning</w:t>
            </w:r>
            <w:r w:rsidRPr="007777F3">
              <w:t>.</w:t>
            </w:r>
          </w:p>
        </w:tc>
        <w:tc>
          <w:tcPr>
            <w:tcW w:w="4876" w:type="dxa"/>
            <w:tcBorders>
              <w:top w:val="nil"/>
              <w:left w:val="nil"/>
              <w:bottom w:val="nil"/>
              <w:right w:val="nil"/>
            </w:tcBorders>
          </w:tcPr>
          <w:p w14:paraId="14AC6E37" w14:textId="77777777" w:rsidR="007F6226" w:rsidRPr="007777F3" w:rsidRDefault="007F6226" w:rsidP="00092B92">
            <w:pPr>
              <w:pStyle w:val="Normal6a"/>
            </w:pPr>
            <w:r w:rsidRPr="007777F3">
              <w:t>24.</w:t>
            </w:r>
            <w:r w:rsidRPr="007777F3">
              <w:tab/>
              <w:t xml:space="preserve">Europaparlamentet betonar att avtal om ekonomiskt partnerskap med afrikanska länder, inbegripet länderna söder om Sahara, måste stödja de olika regionala handelssamhällena i Afrika och en vidareutveckling av AFCFTA samt bidra till uppbyggnaden av resilienta och hållbara regionala värdekedjor och till främjandet och diversifieringen av handeln inom Afrika. Parlamentet anser att avtalen om ekonomiskt partnerskap bör förbättra de afrikanska ländernas förmåga att dra fördel av handelsmöjligheter, särskilt på områden som </w:t>
            </w:r>
            <w:r w:rsidRPr="007777F3">
              <w:rPr>
                <w:b/>
                <w:i/>
              </w:rPr>
              <w:t>hållbar utveckling, den gröna och den digitala omställningen</w:t>
            </w:r>
            <w:r w:rsidRPr="007777F3">
              <w:t>.</w:t>
            </w:r>
          </w:p>
        </w:tc>
      </w:tr>
    </w:tbl>
    <w:p w14:paraId="26AB359A"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113420A0" w14:textId="77777777" w:rsidR="007F6226" w:rsidRPr="007777F3" w:rsidRDefault="007F6226" w:rsidP="007F6226">
      <w:r w:rsidRPr="007777F3">
        <w:rPr>
          <w:rStyle w:val="HideTWBExt"/>
        </w:rPr>
        <w:t>&lt;/Amend&gt;</w:t>
      </w:r>
    </w:p>
    <w:p w14:paraId="3E42768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174</w:t>
      </w:r>
      <w:r w:rsidRPr="007777F3">
        <w:rPr>
          <w:rStyle w:val="HideTWBExt"/>
          <w:b w:val="0"/>
        </w:rPr>
        <w:t>&lt;/NumAm&gt;</w:t>
      </w:r>
    </w:p>
    <w:p w14:paraId="16CA9E65"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762B51BE" w14:textId="77777777" w:rsidR="007F6226" w:rsidRPr="007777F3" w:rsidRDefault="007F6226" w:rsidP="007F6226">
      <w:pPr>
        <w:pStyle w:val="NormalBold"/>
      </w:pPr>
      <w:r w:rsidRPr="007777F3">
        <w:rPr>
          <w:rStyle w:val="HideTWBExt"/>
          <w:b w:val="0"/>
        </w:rPr>
        <w:t>&lt;/RepeatBlock-By&gt;</w:t>
      </w:r>
    </w:p>
    <w:p w14:paraId="76EBEA0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37EAA4C" w14:textId="77777777" w:rsidR="007F6226" w:rsidRPr="007777F3" w:rsidRDefault="007F6226" w:rsidP="007F6226">
      <w:pPr>
        <w:pStyle w:val="NormalBold"/>
      </w:pPr>
      <w:r w:rsidRPr="007777F3">
        <w:rPr>
          <w:rStyle w:val="HideTWBExt"/>
          <w:b w:val="0"/>
        </w:rPr>
        <w:t>&lt;Article&gt;</w:t>
      </w:r>
      <w:r w:rsidRPr="007777F3">
        <w:t>Punkt 25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7337B8B9" w14:textId="77777777" w:rsidTr="00092B92">
        <w:trPr>
          <w:trHeight w:hRule="exact" w:val="240"/>
          <w:jc w:val="center"/>
        </w:trPr>
        <w:tc>
          <w:tcPr>
            <w:tcW w:w="9752" w:type="dxa"/>
            <w:gridSpan w:val="2"/>
            <w:tcBorders>
              <w:top w:val="nil"/>
              <w:left w:val="nil"/>
              <w:bottom w:val="nil"/>
              <w:right w:val="nil"/>
            </w:tcBorders>
          </w:tcPr>
          <w:p w14:paraId="3D57FAA7" w14:textId="77777777" w:rsidR="007F6226" w:rsidRPr="007777F3" w:rsidRDefault="007F6226" w:rsidP="00092B92"/>
        </w:tc>
      </w:tr>
      <w:tr w:rsidR="007F6226" w:rsidRPr="007777F3" w14:paraId="64A028D6" w14:textId="77777777" w:rsidTr="00092B92">
        <w:trPr>
          <w:trHeight w:val="240"/>
          <w:jc w:val="center"/>
        </w:trPr>
        <w:tc>
          <w:tcPr>
            <w:tcW w:w="4876" w:type="dxa"/>
            <w:tcBorders>
              <w:top w:val="nil"/>
              <w:left w:val="nil"/>
              <w:bottom w:val="nil"/>
              <w:right w:val="nil"/>
            </w:tcBorders>
          </w:tcPr>
          <w:p w14:paraId="3BB68C2A"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52C03F1" w14:textId="77777777" w:rsidR="007F6226" w:rsidRPr="007777F3" w:rsidRDefault="007F6226" w:rsidP="00092B92">
            <w:pPr>
              <w:pStyle w:val="AmColumnHeading"/>
            </w:pPr>
            <w:r w:rsidRPr="007777F3">
              <w:t>Ändringsförslag</w:t>
            </w:r>
          </w:p>
        </w:tc>
      </w:tr>
      <w:tr w:rsidR="007F6226" w:rsidRPr="007777F3" w14:paraId="71323B47" w14:textId="77777777" w:rsidTr="00092B92">
        <w:trPr>
          <w:jc w:val="center"/>
        </w:trPr>
        <w:tc>
          <w:tcPr>
            <w:tcW w:w="4876" w:type="dxa"/>
            <w:tcBorders>
              <w:top w:val="nil"/>
              <w:left w:val="nil"/>
              <w:bottom w:val="nil"/>
              <w:right w:val="nil"/>
            </w:tcBorders>
          </w:tcPr>
          <w:p w14:paraId="6F4B9658" w14:textId="77777777" w:rsidR="007F6226" w:rsidRPr="007777F3" w:rsidRDefault="007F6226" w:rsidP="00092B92">
            <w:pPr>
              <w:pStyle w:val="Normal6a"/>
            </w:pPr>
            <w:r w:rsidRPr="007777F3">
              <w:t>25.</w:t>
            </w:r>
            <w:r w:rsidRPr="007777F3">
              <w:tab/>
              <w:t>Europaparlamentet delar det långsiktiga målet om att upprätta ett övergripande interkontinentalt avtal om handel, samarbete och utveckling mellan EU och Afrika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c>
          <w:tcPr>
            <w:tcW w:w="4876" w:type="dxa"/>
            <w:tcBorders>
              <w:top w:val="nil"/>
              <w:left w:val="nil"/>
              <w:bottom w:val="nil"/>
              <w:right w:val="nil"/>
            </w:tcBorders>
          </w:tcPr>
          <w:p w14:paraId="41D3B0CB" w14:textId="77777777" w:rsidR="007F6226" w:rsidRPr="007777F3" w:rsidRDefault="007F6226" w:rsidP="00092B92">
            <w:pPr>
              <w:pStyle w:val="Normal6a"/>
            </w:pPr>
            <w:r w:rsidRPr="007777F3">
              <w:t>25.</w:t>
            </w:r>
            <w:r w:rsidRPr="007777F3">
              <w:tab/>
              <w:t xml:space="preserve">Europaparlamentet delar det långsiktiga målet om att upprätta ett övergripande interkontinentalt avtal om handel, samarbete och utveckling mellan EU och Afrika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 </w:t>
            </w:r>
            <w:r w:rsidRPr="007777F3">
              <w:rPr>
                <w:b/>
                <w:i/>
              </w:rPr>
              <w:t>Parlamentet betonar dock att ett sådant avtal endast får ingås på villkor att effektiva och verifierbara garantier för ömsesidighet i handeln erbjuds, för att skydda känsliga ekonomiska sektorer, i synnerhet jordbrukssektorerna, och för att säkerställa ett effektivt samarbete med partnerländerna i fråga om hanteringen av migrationsströmmar och återtagande av deras medborgare som vistas olagligt i unionen</w:t>
            </w:r>
          </w:p>
        </w:tc>
      </w:tr>
    </w:tbl>
    <w:p w14:paraId="2F19035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6DA1CD7C" w14:textId="77777777" w:rsidR="007F6226" w:rsidRPr="007777F3" w:rsidRDefault="007F6226" w:rsidP="007F6226">
      <w:r w:rsidRPr="007777F3">
        <w:rPr>
          <w:rStyle w:val="HideTWBExt"/>
        </w:rPr>
        <w:t>&lt;/Amend&gt;</w:t>
      </w:r>
    </w:p>
    <w:p w14:paraId="015C560E"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175</w:t>
      </w:r>
      <w:r w:rsidRPr="007777F3">
        <w:rPr>
          <w:rStyle w:val="HideTWBExt"/>
          <w:b w:val="0"/>
        </w:rPr>
        <w:t>&lt;/NumAm&gt;</w:t>
      </w:r>
    </w:p>
    <w:p w14:paraId="4E5DFF52" w14:textId="77777777" w:rsidR="007F6226" w:rsidRPr="007777F3" w:rsidRDefault="007F6226" w:rsidP="007F6226">
      <w:pPr>
        <w:pStyle w:val="NormalBold"/>
      </w:pPr>
      <w:r w:rsidRPr="007777F3">
        <w:rPr>
          <w:rStyle w:val="HideTWBExt"/>
          <w:b w:val="0"/>
        </w:rPr>
        <w:t>&lt;RepeatBlock-By&gt;&lt;Members&gt;</w:t>
      </w:r>
      <w:r w:rsidRPr="007777F3">
        <w:t>Lynn Boylan</w:t>
      </w:r>
      <w:r w:rsidRPr="007777F3">
        <w:rPr>
          <w:rStyle w:val="HideTWBExt"/>
          <w:b w:val="0"/>
        </w:rPr>
        <w:t>&lt;/Members&gt;</w:t>
      </w:r>
    </w:p>
    <w:p w14:paraId="0718DB63" w14:textId="77777777" w:rsidR="007F6226" w:rsidRPr="007777F3" w:rsidRDefault="007F6226" w:rsidP="007F6226">
      <w:pPr>
        <w:pStyle w:val="NormalBold"/>
      </w:pPr>
      <w:r w:rsidRPr="007777F3">
        <w:rPr>
          <w:rStyle w:val="HideTWBExt"/>
          <w:b w:val="0"/>
        </w:rPr>
        <w:t>&lt;/RepeatBlock-By&gt;</w:t>
      </w:r>
    </w:p>
    <w:p w14:paraId="5FA527C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5DF4BE36" w14:textId="77777777" w:rsidR="007F6226" w:rsidRPr="007777F3" w:rsidRDefault="007F6226" w:rsidP="007F6226">
      <w:pPr>
        <w:pStyle w:val="NormalBold"/>
      </w:pPr>
      <w:r w:rsidRPr="007777F3">
        <w:rPr>
          <w:rStyle w:val="HideTWBExt"/>
          <w:b w:val="0"/>
        </w:rPr>
        <w:t>&lt;Article&gt;</w:t>
      </w:r>
      <w:r w:rsidRPr="007777F3">
        <w:t>Punkt 25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44BE3760" w14:textId="77777777" w:rsidTr="00092B92">
        <w:trPr>
          <w:trHeight w:hRule="exact" w:val="240"/>
          <w:jc w:val="center"/>
        </w:trPr>
        <w:tc>
          <w:tcPr>
            <w:tcW w:w="9752" w:type="dxa"/>
            <w:gridSpan w:val="2"/>
            <w:tcBorders>
              <w:top w:val="nil"/>
              <w:left w:val="nil"/>
              <w:bottom w:val="nil"/>
              <w:right w:val="nil"/>
            </w:tcBorders>
          </w:tcPr>
          <w:p w14:paraId="1131F630" w14:textId="77777777" w:rsidR="007F6226" w:rsidRPr="007777F3" w:rsidRDefault="007F6226" w:rsidP="00092B92"/>
        </w:tc>
      </w:tr>
      <w:tr w:rsidR="007F6226" w:rsidRPr="007777F3" w14:paraId="75211AF1" w14:textId="77777777" w:rsidTr="00092B92">
        <w:trPr>
          <w:trHeight w:val="240"/>
          <w:jc w:val="center"/>
        </w:trPr>
        <w:tc>
          <w:tcPr>
            <w:tcW w:w="4876" w:type="dxa"/>
            <w:tcBorders>
              <w:top w:val="nil"/>
              <w:left w:val="nil"/>
              <w:bottom w:val="nil"/>
              <w:right w:val="nil"/>
            </w:tcBorders>
          </w:tcPr>
          <w:p w14:paraId="505F3098"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ED82570" w14:textId="77777777" w:rsidR="007F6226" w:rsidRPr="007777F3" w:rsidRDefault="007F6226" w:rsidP="00092B92">
            <w:pPr>
              <w:pStyle w:val="AmColumnHeading"/>
            </w:pPr>
            <w:r w:rsidRPr="007777F3">
              <w:t>Ändringsförslag</w:t>
            </w:r>
          </w:p>
        </w:tc>
      </w:tr>
      <w:tr w:rsidR="007F6226" w:rsidRPr="007777F3" w14:paraId="066BCCF7" w14:textId="77777777" w:rsidTr="00092B92">
        <w:trPr>
          <w:jc w:val="center"/>
        </w:trPr>
        <w:tc>
          <w:tcPr>
            <w:tcW w:w="4876" w:type="dxa"/>
            <w:tcBorders>
              <w:top w:val="nil"/>
              <w:left w:val="nil"/>
              <w:bottom w:val="nil"/>
              <w:right w:val="nil"/>
            </w:tcBorders>
          </w:tcPr>
          <w:p w14:paraId="12138711" w14:textId="77777777" w:rsidR="007F6226" w:rsidRPr="007777F3" w:rsidRDefault="007F6226" w:rsidP="00092B92">
            <w:pPr>
              <w:pStyle w:val="Normal6a"/>
            </w:pPr>
            <w:r w:rsidRPr="007777F3">
              <w:t>25.</w:t>
            </w:r>
            <w:r w:rsidRPr="007777F3">
              <w:tab/>
              <w:t xml:space="preserve">Europaparlamentet delar det långsiktiga målet om att upprätta ett </w:t>
            </w:r>
            <w:r w:rsidRPr="007777F3">
              <w:rPr>
                <w:b/>
                <w:i/>
              </w:rPr>
              <w:t>övergripande interkontinentalt</w:t>
            </w:r>
            <w:r w:rsidRPr="007777F3">
              <w:t xml:space="preserve"> avtal om </w:t>
            </w:r>
            <w:r w:rsidRPr="007777F3">
              <w:rPr>
                <w:b/>
                <w:i/>
              </w:rPr>
              <w:t>handel,</w:t>
            </w:r>
            <w:r w:rsidRPr="007777F3">
              <w:t xml:space="preserve"> samarbete och utveckling mellan EU och Afrika </w:t>
            </w:r>
            <w:r w:rsidRPr="007777F3">
              <w:rPr>
                <w:b/>
                <w:i/>
              </w:rPr>
              <w:t>på grundval av AFCFTA</w:t>
            </w:r>
            <w:r w:rsidRPr="007777F3">
              <w:t>.</w:t>
            </w:r>
            <w:r w:rsidRPr="007777F3">
              <w:rPr>
                <w:b/>
                <w:i/>
              </w:rPr>
              <w:t xml:space="preserve"> Parlamentet betonar att upprättandet av ett sådant avtal bör föregås av en meningsfull etablering av en stark och resilient marknad inom Afrika.</w:t>
            </w:r>
            <w:r w:rsidRPr="007777F3">
              <w:t xml:space="preserve"> Parlamentet betonar i detta sammanhang den roll som EU:s handelspolitiska engagemang med afrikanska partner spelar för att stödja utvecklingen av marknaden inom Afrika.</w:t>
            </w:r>
          </w:p>
        </w:tc>
        <w:tc>
          <w:tcPr>
            <w:tcW w:w="4876" w:type="dxa"/>
            <w:tcBorders>
              <w:top w:val="nil"/>
              <w:left w:val="nil"/>
              <w:bottom w:val="nil"/>
              <w:right w:val="nil"/>
            </w:tcBorders>
          </w:tcPr>
          <w:p w14:paraId="12313FDD" w14:textId="77777777" w:rsidR="007F6226" w:rsidRPr="007777F3" w:rsidRDefault="007F6226" w:rsidP="00092B92">
            <w:pPr>
              <w:pStyle w:val="Normal6a"/>
            </w:pPr>
            <w:r w:rsidRPr="007777F3">
              <w:t>25.</w:t>
            </w:r>
            <w:r w:rsidRPr="007777F3">
              <w:tab/>
              <w:t xml:space="preserve">Europaparlamentet delar det långsiktiga målet om att upprätta ett avtal om samarbete och utveckling mellan EU och Afrika. Parlamentet betonar i detta sammanhang den roll som EU:s handelspolitiska engagemang med afrikanska partner spelar för att </w:t>
            </w:r>
            <w:r w:rsidRPr="007777F3">
              <w:rPr>
                <w:b/>
                <w:i/>
              </w:rPr>
              <w:t>respektera och</w:t>
            </w:r>
            <w:r w:rsidRPr="007777F3">
              <w:t xml:space="preserve"> stödja utvecklingen av marknaden inom Afrika.</w:t>
            </w:r>
          </w:p>
        </w:tc>
      </w:tr>
    </w:tbl>
    <w:p w14:paraId="70A2E4B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342E0BAA" w14:textId="77777777" w:rsidR="007F6226" w:rsidRPr="007777F3" w:rsidRDefault="007F6226" w:rsidP="007F6226">
      <w:r w:rsidRPr="007777F3">
        <w:rPr>
          <w:rStyle w:val="HideTWBExt"/>
        </w:rPr>
        <w:t>&lt;/Amend&gt;</w:t>
      </w:r>
    </w:p>
    <w:p w14:paraId="157F138C"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176</w:t>
      </w:r>
      <w:r w:rsidRPr="007777F3">
        <w:rPr>
          <w:rStyle w:val="HideTWBExt"/>
          <w:b w:val="0"/>
        </w:rPr>
        <w:t>&lt;/NumAm&gt;</w:t>
      </w:r>
    </w:p>
    <w:p w14:paraId="471D9F9A" w14:textId="77777777" w:rsidR="007F6226" w:rsidRPr="007777F3" w:rsidRDefault="007F6226" w:rsidP="007F6226">
      <w:pPr>
        <w:pStyle w:val="NormalBold"/>
      </w:pPr>
      <w:r w:rsidRPr="007777F3">
        <w:rPr>
          <w:rStyle w:val="HideTWBExt"/>
          <w:b w:val="0"/>
        </w:rPr>
        <w:t>&lt;RepeatBlock-By&gt;&lt;Members&gt;</w:t>
      </w:r>
      <w:r w:rsidRPr="007777F3">
        <w:t>Benoit Cassart, Dan Barna, Hilde Vautmans, João Cotrim De Figueiredo, Charles Goerens</w:t>
      </w:r>
      <w:r w:rsidRPr="007777F3">
        <w:rPr>
          <w:rStyle w:val="HideTWBExt"/>
          <w:b w:val="0"/>
        </w:rPr>
        <w:t>&lt;/Members&gt;</w:t>
      </w:r>
    </w:p>
    <w:p w14:paraId="5680A432" w14:textId="77777777" w:rsidR="007F6226" w:rsidRPr="007777F3" w:rsidRDefault="007F6226" w:rsidP="007F6226">
      <w:pPr>
        <w:pStyle w:val="NormalBold"/>
      </w:pPr>
      <w:r w:rsidRPr="007777F3">
        <w:rPr>
          <w:rStyle w:val="HideTWBExt"/>
          <w:b w:val="0"/>
        </w:rPr>
        <w:t>&lt;/RepeatBlock-By&gt;</w:t>
      </w:r>
    </w:p>
    <w:p w14:paraId="2027F66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3825420F" w14:textId="77777777" w:rsidR="007F6226" w:rsidRPr="007777F3" w:rsidRDefault="007F6226" w:rsidP="007F6226">
      <w:pPr>
        <w:pStyle w:val="NormalBold"/>
      </w:pPr>
      <w:r w:rsidRPr="007777F3">
        <w:rPr>
          <w:rStyle w:val="HideTWBExt"/>
          <w:b w:val="0"/>
        </w:rPr>
        <w:t>&lt;Article&gt;</w:t>
      </w:r>
      <w:r w:rsidRPr="007777F3">
        <w:t>Punkt 25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02982BCF" w14:textId="77777777" w:rsidTr="00092B92">
        <w:trPr>
          <w:trHeight w:hRule="exact" w:val="240"/>
          <w:jc w:val="center"/>
        </w:trPr>
        <w:tc>
          <w:tcPr>
            <w:tcW w:w="9752" w:type="dxa"/>
            <w:gridSpan w:val="2"/>
            <w:tcBorders>
              <w:top w:val="nil"/>
              <w:left w:val="nil"/>
              <w:bottom w:val="nil"/>
              <w:right w:val="nil"/>
            </w:tcBorders>
          </w:tcPr>
          <w:p w14:paraId="08641577" w14:textId="77777777" w:rsidR="007F6226" w:rsidRPr="007777F3" w:rsidRDefault="007F6226" w:rsidP="00092B92"/>
        </w:tc>
      </w:tr>
      <w:tr w:rsidR="007F6226" w:rsidRPr="007777F3" w14:paraId="7C4350D0" w14:textId="77777777" w:rsidTr="00092B92">
        <w:trPr>
          <w:trHeight w:val="240"/>
          <w:jc w:val="center"/>
        </w:trPr>
        <w:tc>
          <w:tcPr>
            <w:tcW w:w="4876" w:type="dxa"/>
            <w:tcBorders>
              <w:top w:val="nil"/>
              <w:left w:val="nil"/>
              <w:bottom w:val="nil"/>
              <w:right w:val="nil"/>
            </w:tcBorders>
          </w:tcPr>
          <w:p w14:paraId="22D552C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6CD681ED" w14:textId="77777777" w:rsidR="007F6226" w:rsidRPr="007777F3" w:rsidRDefault="007F6226" w:rsidP="00092B92">
            <w:pPr>
              <w:pStyle w:val="AmColumnHeading"/>
            </w:pPr>
            <w:r w:rsidRPr="007777F3">
              <w:t>Ändringsförslag</w:t>
            </w:r>
          </w:p>
        </w:tc>
      </w:tr>
      <w:tr w:rsidR="007F6226" w:rsidRPr="007777F3" w14:paraId="4EADA742" w14:textId="77777777" w:rsidTr="00092B92">
        <w:trPr>
          <w:jc w:val="center"/>
        </w:trPr>
        <w:tc>
          <w:tcPr>
            <w:tcW w:w="4876" w:type="dxa"/>
            <w:tcBorders>
              <w:top w:val="nil"/>
              <w:left w:val="nil"/>
              <w:bottom w:val="nil"/>
              <w:right w:val="nil"/>
            </w:tcBorders>
          </w:tcPr>
          <w:p w14:paraId="3D80352C" w14:textId="77777777" w:rsidR="007F6226" w:rsidRPr="007777F3" w:rsidRDefault="007F6226" w:rsidP="00092B92">
            <w:pPr>
              <w:pStyle w:val="Normal6a"/>
            </w:pPr>
            <w:r w:rsidRPr="007777F3">
              <w:t>25.</w:t>
            </w:r>
            <w:r w:rsidRPr="007777F3">
              <w:tab/>
              <w:t>Europaparlamentet delar det långsiktiga målet om att upprätta ett övergripande interkontinentalt avtal om handel, samarbete och utveckling mellan EU och Afrika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c>
          <w:tcPr>
            <w:tcW w:w="4876" w:type="dxa"/>
            <w:tcBorders>
              <w:top w:val="nil"/>
              <w:left w:val="nil"/>
              <w:bottom w:val="nil"/>
              <w:right w:val="nil"/>
            </w:tcBorders>
          </w:tcPr>
          <w:p w14:paraId="7A84AB54" w14:textId="77777777" w:rsidR="007F6226" w:rsidRPr="007777F3" w:rsidRDefault="007F6226" w:rsidP="00092B92">
            <w:pPr>
              <w:pStyle w:val="Normal6a"/>
            </w:pPr>
            <w:r w:rsidRPr="007777F3">
              <w:t>25.</w:t>
            </w:r>
            <w:r w:rsidRPr="007777F3">
              <w:tab/>
              <w:t xml:space="preserve">Europaparlamentet delar det långsiktiga målet om att upprätta ett övergripande interkontinentalt avtal om handel, samarbete och utveckling mellan EU och Afrika </w:t>
            </w:r>
            <w:r w:rsidRPr="007777F3">
              <w:rPr>
                <w:b/>
                <w:i/>
              </w:rPr>
              <w:t>som förhandlats fram av EU och AU,</w:t>
            </w:r>
            <w:r w:rsidRPr="007777F3">
              <w:t xml:space="preserve"> på grundval av AFCFTA. Parlamentet </w:t>
            </w:r>
            <w:r w:rsidRPr="007777F3">
              <w:rPr>
                <w:b/>
                <w:i/>
              </w:rPr>
              <w:t>noterar att ett sådant avtal skulle skapa världens största handelsblock och</w:t>
            </w:r>
            <w:r w:rsidRPr="007777F3">
              <w:t xml:space="preserve">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r>
    </w:tbl>
    <w:p w14:paraId="76F65E9F"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6498FD2F" w14:textId="77777777" w:rsidR="007F6226" w:rsidRPr="007777F3" w:rsidRDefault="007F6226" w:rsidP="007F6226">
      <w:r w:rsidRPr="007777F3">
        <w:rPr>
          <w:rStyle w:val="HideTWBExt"/>
        </w:rPr>
        <w:t>&lt;/Amend&gt;</w:t>
      </w:r>
    </w:p>
    <w:p w14:paraId="456A8FB0"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177</w:t>
      </w:r>
      <w:r w:rsidRPr="007777F3">
        <w:rPr>
          <w:rStyle w:val="HideTWBExt"/>
          <w:b w:val="0"/>
        </w:rPr>
        <w:t>&lt;/NumAm&gt;</w:t>
      </w:r>
    </w:p>
    <w:p w14:paraId="24173518" w14:textId="77777777" w:rsidR="007F6226" w:rsidRPr="007777F3" w:rsidRDefault="007F6226" w:rsidP="007F6226">
      <w:pPr>
        <w:pStyle w:val="NormalBold"/>
      </w:pPr>
      <w:r w:rsidRPr="007777F3">
        <w:rPr>
          <w:rStyle w:val="HideTWBExt"/>
          <w:b w:val="0"/>
        </w:rPr>
        <w:t>&lt;RepeatBlock-By&gt;&lt;Members&gt;</w:t>
      </w:r>
      <w:r w:rsidRPr="007777F3">
        <w:t>Udo Bullmann, Brando Benifei, Francisco Assis, Hana Jalloul Muro</w:t>
      </w:r>
      <w:r w:rsidRPr="007777F3">
        <w:rPr>
          <w:rStyle w:val="HideTWBExt"/>
          <w:b w:val="0"/>
        </w:rPr>
        <w:t>&lt;/Members&gt;</w:t>
      </w:r>
    </w:p>
    <w:p w14:paraId="295CB19D" w14:textId="77777777" w:rsidR="007F6226" w:rsidRPr="007777F3" w:rsidRDefault="007F6226" w:rsidP="007F6226">
      <w:pPr>
        <w:pStyle w:val="NormalBold"/>
      </w:pPr>
      <w:r w:rsidRPr="007777F3">
        <w:rPr>
          <w:rStyle w:val="HideTWBExt"/>
          <w:b w:val="0"/>
        </w:rPr>
        <w:t>&lt;/RepeatBlock-By&gt;</w:t>
      </w:r>
    </w:p>
    <w:p w14:paraId="641689FB"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4FB859FE" w14:textId="77777777" w:rsidR="007F6226" w:rsidRPr="007777F3" w:rsidRDefault="007F6226" w:rsidP="007F6226">
      <w:pPr>
        <w:pStyle w:val="NormalBold"/>
      </w:pPr>
      <w:r w:rsidRPr="007777F3">
        <w:rPr>
          <w:rStyle w:val="HideTWBExt"/>
          <w:b w:val="0"/>
        </w:rPr>
        <w:t>&lt;Article&gt;</w:t>
      </w:r>
      <w:r w:rsidRPr="007777F3">
        <w:t>Punkt 25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264B8FDA" w14:textId="77777777" w:rsidTr="00092B92">
        <w:trPr>
          <w:trHeight w:hRule="exact" w:val="240"/>
          <w:jc w:val="center"/>
        </w:trPr>
        <w:tc>
          <w:tcPr>
            <w:tcW w:w="9752" w:type="dxa"/>
            <w:gridSpan w:val="2"/>
            <w:tcBorders>
              <w:top w:val="nil"/>
              <w:left w:val="nil"/>
              <w:bottom w:val="nil"/>
              <w:right w:val="nil"/>
            </w:tcBorders>
          </w:tcPr>
          <w:p w14:paraId="6E61501E" w14:textId="77777777" w:rsidR="007F6226" w:rsidRPr="007777F3" w:rsidRDefault="007F6226" w:rsidP="00092B92"/>
        </w:tc>
      </w:tr>
      <w:tr w:rsidR="007F6226" w:rsidRPr="007777F3" w14:paraId="5722E306" w14:textId="77777777" w:rsidTr="00092B92">
        <w:trPr>
          <w:trHeight w:val="240"/>
          <w:jc w:val="center"/>
        </w:trPr>
        <w:tc>
          <w:tcPr>
            <w:tcW w:w="4876" w:type="dxa"/>
            <w:tcBorders>
              <w:top w:val="nil"/>
              <w:left w:val="nil"/>
              <w:bottom w:val="nil"/>
              <w:right w:val="nil"/>
            </w:tcBorders>
          </w:tcPr>
          <w:p w14:paraId="3BDA68E6"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44F71D11" w14:textId="77777777" w:rsidR="007F6226" w:rsidRPr="007777F3" w:rsidRDefault="007F6226" w:rsidP="00092B92">
            <w:pPr>
              <w:pStyle w:val="AmColumnHeading"/>
            </w:pPr>
            <w:r w:rsidRPr="007777F3">
              <w:t>Ändringsförslag</w:t>
            </w:r>
          </w:p>
        </w:tc>
      </w:tr>
      <w:tr w:rsidR="007F6226" w:rsidRPr="007777F3" w14:paraId="7530E64F" w14:textId="77777777" w:rsidTr="00092B92">
        <w:trPr>
          <w:jc w:val="center"/>
        </w:trPr>
        <w:tc>
          <w:tcPr>
            <w:tcW w:w="4876" w:type="dxa"/>
            <w:tcBorders>
              <w:top w:val="nil"/>
              <w:left w:val="nil"/>
              <w:bottom w:val="nil"/>
              <w:right w:val="nil"/>
            </w:tcBorders>
          </w:tcPr>
          <w:p w14:paraId="706C52D1" w14:textId="77777777" w:rsidR="007F6226" w:rsidRPr="007777F3" w:rsidRDefault="007F6226" w:rsidP="00092B92">
            <w:pPr>
              <w:pStyle w:val="Normal6a"/>
            </w:pPr>
            <w:r w:rsidRPr="007777F3">
              <w:t>25.</w:t>
            </w:r>
            <w:r w:rsidRPr="007777F3">
              <w:tab/>
              <w:t>Europaparlamentet delar det långsiktiga målet om att upprätta ett övergripande interkontinentalt avtal om handel, samarbete och utveckling mellan EU och Afrika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c>
          <w:tcPr>
            <w:tcW w:w="4876" w:type="dxa"/>
            <w:tcBorders>
              <w:top w:val="nil"/>
              <w:left w:val="nil"/>
              <w:bottom w:val="nil"/>
              <w:right w:val="nil"/>
            </w:tcBorders>
          </w:tcPr>
          <w:p w14:paraId="06B1FC83" w14:textId="77777777" w:rsidR="007F6226" w:rsidRPr="007777F3" w:rsidRDefault="007F6226" w:rsidP="00092B92">
            <w:pPr>
              <w:pStyle w:val="Normal6a"/>
            </w:pPr>
            <w:r w:rsidRPr="007777F3">
              <w:t>25.</w:t>
            </w:r>
            <w:r w:rsidRPr="007777F3">
              <w:tab/>
              <w:t xml:space="preserve">Europaparlamentet delar det långsiktiga målet om att upprätta ett övergripande interkontinentalt avtal om handel, samarbete och utveckling mellan EU och Afrika </w:t>
            </w:r>
            <w:r w:rsidRPr="007777F3">
              <w:rPr>
                <w:b/>
                <w:i/>
              </w:rPr>
              <w:t>i syfte att skapa ett frihandelsområde mellan EU och Afrika,</w:t>
            </w:r>
            <w:r w:rsidRPr="007777F3">
              <w:t xml:space="preserve">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r>
    </w:tbl>
    <w:p w14:paraId="700051CB"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574EC491" w14:textId="77777777" w:rsidR="007F6226" w:rsidRPr="007777F3" w:rsidRDefault="007F6226" w:rsidP="007F6226">
      <w:r w:rsidRPr="007777F3">
        <w:rPr>
          <w:rStyle w:val="HideTWBExt"/>
        </w:rPr>
        <w:t>&lt;/Amend&gt;</w:t>
      </w:r>
    </w:p>
    <w:p w14:paraId="3C42B737"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178</w:t>
      </w:r>
      <w:r w:rsidRPr="007777F3">
        <w:rPr>
          <w:rStyle w:val="HideTWBExt"/>
          <w:b w:val="0"/>
        </w:rPr>
        <w:t>&lt;/NumAm&gt;</w:t>
      </w:r>
    </w:p>
    <w:p w14:paraId="667B888D" w14:textId="77777777" w:rsidR="007F6226" w:rsidRPr="007777F3" w:rsidRDefault="007F6226" w:rsidP="007F6226">
      <w:pPr>
        <w:pStyle w:val="NormalBold"/>
      </w:pPr>
      <w:r w:rsidRPr="007777F3">
        <w:rPr>
          <w:rStyle w:val="HideTWBExt"/>
          <w:b w:val="0"/>
        </w:rPr>
        <w:t>&lt;RepeatBlock-By&gt;&lt;Members&gt;</w:t>
      </w:r>
      <w:r w:rsidRPr="007777F3">
        <w:t>Jan-Christoph Oetjen, Svenja Hahn, Benoit Cassart, Dan Barna, Hilde Vautmans</w:t>
      </w:r>
      <w:r w:rsidRPr="007777F3">
        <w:rPr>
          <w:rStyle w:val="HideTWBExt"/>
          <w:b w:val="0"/>
        </w:rPr>
        <w:t>&lt;/Members&gt;</w:t>
      </w:r>
    </w:p>
    <w:p w14:paraId="2C3285AE" w14:textId="77777777" w:rsidR="007F6226" w:rsidRPr="007777F3" w:rsidRDefault="007F6226" w:rsidP="007F6226">
      <w:pPr>
        <w:pStyle w:val="NormalBold"/>
      </w:pPr>
      <w:r w:rsidRPr="007777F3">
        <w:rPr>
          <w:rStyle w:val="HideTWBExt"/>
          <w:b w:val="0"/>
        </w:rPr>
        <w:t>&lt;/RepeatBlock-By&gt;</w:t>
      </w:r>
    </w:p>
    <w:p w14:paraId="293F32BD"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788A3DEB" w14:textId="77777777" w:rsidR="007F6226" w:rsidRPr="007777F3" w:rsidRDefault="007F6226" w:rsidP="007F6226">
      <w:pPr>
        <w:pStyle w:val="NormalBold"/>
      </w:pPr>
      <w:r w:rsidRPr="007777F3">
        <w:rPr>
          <w:rStyle w:val="HideTWBExt"/>
          <w:b w:val="0"/>
        </w:rPr>
        <w:t>&lt;Article&gt;</w:t>
      </w:r>
      <w:r w:rsidRPr="007777F3">
        <w:t>Punkt 25</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5B974B63" w14:textId="77777777" w:rsidTr="00092B92">
        <w:trPr>
          <w:trHeight w:hRule="exact" w:val="240"/>
          <w:jc w:val="center"/>
        </w:trPr>
        <w:tc>
          <w:tcPr>
            <w:tcW w:w="9752" w:type="dxa"/>
            <w:gridSpan w:val="2"/>
            <w:tcBorders>
              <w:top w:val="nil"/>
              <w:left w:val="nil"/>
              <w:bottom w:val="nil"/>
              <w:right w:val="nil"/>
            </w:tcBorders>
          </w:tcPr>
          <w:p w14:paraId="6A766897" w14:textId="77777777" w:rsidR="007F6226" w:rsidRPr="007777F3" w:rsidRDefault="007F6226" w:rsidP="00092B92"/>
        </w:tc>
      </w:tr>
      <w:tr w:rsidR="007F6226" w:rsidRPr="007777F3" w14:paraId="1B86F09A" w14:textId="77777777" w:rsidTr="00092B92">
        <w:trPr>
          <w:trHeight w:val="240"/>
          <w:jc w:val="center"/>
        </w:trPr>
        <w:tc>
          <w:tcPr>
            <w:tcW w:w="4876" w:type="dxa"/>
            <w:tcBorders>
              <w:top w:val="nil"/>
              <w:left w:val="nil"/>
              <w:bottom w:val="nil"/>
              <w:right w:val="nil"/>
            </w:tcBorders>
          </w:tcPr>
          <w:p w14:paraId="5633E955"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08B4FF3" w14:textId="77777777" w:rsidR="007F6226" w:rsidRPr="007777F3" w:rsidRDefault="007F6226" w:rsidP="00092B92">
            <w:pPr>
              <w:pStyle w:val="AmColumnHeading"/>
            </w:pPr>
            <w:r w:rsidRPr="007777F3">
              <w:t>Ändringsförslag</w:t>
            </w:r>
          </w:p>
        </w:tc>
      </w:tr>
      <w:tr w:rsidR="007F6226" w:rsidRPr="007777F3" w14:paraId="47AA3D8C" w14:textId="77777777" w:rsidTr="00092B92">
        <w:trPr>
          <w:jc w:val="center"/>
        </w:trPr>
        <w:tc>
          <w:tcPr>
            <w:tcW w:w="4876" w:type="dxa"/>
            <w:tcBorders>
              <w:top w:val="nil"/>
              <w:left w:val="nil"/>
              <w:bottom w:val="nil"/>
              <w:right w:val="nil"/>
            </w:tcBorders>
          </w:tcPr>
          <w:p w14:paraId="22C8F6D3" w14:textId="77777777" w:rsidR="007F6226" w:rsidRPr="007777F3" w:rsidRDefault="007F6226" w:rsidP="00092B92">
            <w:pPr>
              <w:pStyle w:val="Normal6a"/>
            </w:pPr>
            <w:r w:rsidRPr="007777F3">
              <w:t>25.</w:t>
            </w:r>
            <w:r w:rsidRPr="007777F3">
              <w:tab/>
              <w:t>Europaparlamentet delar det långsiktiga målet om att upprätta ett övergripande interkontinentalt avtal om handel, samarbete och utveckling mellan EU och Afrika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c>
          <w:tcPr>
            <w:tcW w:w="4876" w:type="dxa"/>
            <w:tcBorders>
              <w:top w:val="nil"/>
              <w:left w:val="nil"/>
              <w:bottom w:val="nil"/>
              <w:right w:val="nil"/>
            </w:tcBorders>
          </w:tcPr>
          <w:p w14:paraId="12B1BCF2" w14:textId="77777777" w:rsidR="007F6226" w:rsidRPr="007777F3" w:rsidRDefault="007F6226" w:rsidP="00092B92">
            <w:pPr>
              <w:pStyle w:val="Normal6a"/>
            </w:pPr>
            <w:r w:rsidRPr="007777F3">
              <w:t>25.</w:t>
            </w:r>
            <w:r w:rsidRPr="007777F3">
              <w:tab/>
              <w:t xml:space="preserve">Europaparlamentet delar det långsiktiga målet om att upprätta ett övergripande interkontinentalt avtal om handel, samarbete och utveckling mellan EU och Afrika </w:t>
            </w:r>
            <w:r w:rsidRPr="007777F3">
              <w:rPr>
                <w:b/>
                <w:i/>
              </w:rPr>
              <w:t>om att avskaffa alla tullar på handel,</w:t>
            </w:r>
            <w:r w:rsidRPr="007777F3">
              <w:t xml:space="preserve"> på grundval av AFCFTA. Parlamentet betonar att upprättandet av ett sådant avtal bör föregås av en meningsfull etablering av en stark och resilient marknad inom Afrika. Parlamentet betonar i detta sammanhang den roll som EU:s handelspolitiska engagemang med afrikanska partner spelar för att stödja utvecklingen av marknaden inom Afrika.</w:t>
            </w:r>
          </w:p>
        </w:tc>
      </w:tr>
    </w:tbl>
    <w:p w14:paraId="6907EF16"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06C06EA" w14:textId="77777777" w:rsidR="007F6226" w:rsidRPr="007777F3" w:rsidRDefault="007F6226" w:rsidP="007F6226">
      <w:r w:rsidRPr="007777F3">
        <w:rPr>
          <w:rStyle w:val="HideTWBExt"/>
        </w:rPr>
        <w:t>&lt;/Amend&gt;</w:t>
      </w:r>
    </w:p>
    <w:p w14:paraId="38A975C2"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179</w:t>
      </w:r>
      <w:r w:rsidRPr="007777F3">
        <w:rPr>
          <w:rStyle w:val="HideTWBExt"/>
          <w:b w:val="0"/>
        </w:rPr>
        <w:t>&lt;/NumAm&gt;</w:t>
      </w:r>
    </w:p>
    <w:p w14:paraId="58176BF7" w14:textId="77777777" w:rsidR="007F6226" w:rsidRPr="007777F3" w:rsidRDefault="007F6226" w:rsidP="007F6226">
      <w:pPr>
        <w:pStyle w:val="NormalBold"/>
      </w:pPr>
      <w:r w:rsidRPr="007777F3">
        <w:rPr>
          <w:rStyle w:val="HideTWBExt"/>
          <w:b w:val="0"/>
        </w:rPr>
        <w:t>&lt;RepeatBlock-By&gt;&lt;Members&gt;</w:t>
      </w:r>
      <w:r w:rsidRPr="007777F3">
        <w:t>Thierry Mariani, Christophe Bay</w:t>
      </w:r>
      <w:r w:rsidRPr="007777F3">
        <w:rPr>
          <w:rStyle w:val="HideTWBExt"/>
          <w:b w:val="0"/>
        </w:rPr>
        <w:t>&lt;/Members&gt;</w:t>
      </w:r>
    </w:p>
    <w:p w14:paraId="1595D06E" w14:textId="77777777" w:rsidR="007F6226" w:rsidRPr="007777F3" w:rsidRDefault="007F6226" w:rsidP="007F6226">
      <w:pPr>
        <w:pStyle w:val="NormalBold"/>
      </w:pPr>
      <w:r w:rsidRPr="007777F3">
        <w:rPr>
          <w:rStyle w:val="HideTWBExt"/>
          <w:b w:val="0"/>
        </w:rPr>
        <w:t>&lt;/RepeatBlock-By&gt;</w:t>
      </w:r>
    </w:p>
    <w:p w14:paraId="2F69BC71"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66F0289" w14:textId="77777777" w:rsidR="007F6226" w:rsidRPr="007777F3" w:rsidRDefault="007F6226" w:rsidP="007F6226">
      <w:pPr>
        <w:pStyle w:val="NormalBold"/>
      </w:pPr>
      <w:r w:rsidRPr="007777F3">
        <w:rPr>
          <w:rStyle w:val="HideTWBExt"/>
          <w:b w:val="0"/>
        </w:rPr>
        <w:t>&lt;Article&gt;</w:t>
      </w:r>
      <w:r w:rsidRPr="007777F3">
        <w:t>Punkt 25a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6630F0AD" w14:textId="77777777" w:rsidTr="00092B92">
        <w:trPr>
          <w:trHeight w:hRule="exact" w:val="240"/>
          <w:jc w:val="center"/>
        </w:trPr>
        <w:tc>
          <w:tcPr>
            <w:tcW w:w="9752" w:type="dxa"/>
            <w:gridSpan w:val="2"/>
            <w:tcBorders>
              <w:top w:val="nil"/>
              <w:left w:val="nil"/>
              <w:bottom w:val="nil"/>
              <w:right w:val="nil"/>
            </w:tcBorders>
          </w:tcPr>
          <w:p w14:paraId="6BC1002F" w14:textId="77777777" w:rsidR="007F6226" w:rsidRPr="007777F3" w:rsidRDefault="007F6226" w:rsidP="00092B92"/>
        </w:tc>
      </w:tr>
      <w:tr w:rsidR="007F6226" w:rsidRPr="007777F3" w14:paraId="32A3B428" w14:textId="77777777" w:rsidTr="00092B92">
        <w:trPr>
          <w:trHeight w:val="240"/>
          <w:jc w:val="center"/>
        </w:trPr>
        <w:tc>
          <w:tcPr>
            <w:tcW w:w="4876" w:type="dxa"/>
            <w:tcBorders>
              <w:top w:val="nil"/>
              <w:left w:val="nil"/>
              <w:bottom w:val="nil"/>
              <w:right w:val="nil"/>
            </w:tcBorders>
          </w:tcPr>
          <w:p w14:paraId="7E8E025F"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28FDFB70" w14:textId="77777777" w:rsidR="007F6226" w:rsidRPr="007777F3" w:rsidRDefault="007F6226" w:rsidP="00092B92">
            <w:pPr>
              <w:pStyle w:val="AmColumnHeading"/>
            </w:pPr>
            <w:r w:rsidRPr="007777F3">
              <w:t>Ändringsförslag</w:t>
            </w:r>
          </w:p>
        </w:tc>
      </w:tr>
      <w:tr w:rsidR="007F6226" w:rsidRPr="007777F3" w14:paraId="487BFBC1" w14:textId="77777777" w:rsidTr="00092B92">
        <w:trPr>
          <w:jc w:val="center"/>
        </w:trPr>
        <w:tc>
          <w:tcPr>
            <w:tcW w:w="4876" w:type="dxa"/>
            <w:tcBorders>
              <w:top w:val="nil"/>
              <w:left w:val="nil"/>
              <w:bottom w:val="nil"/>
              <w:right w:val="nil"/>
            </w:tcBorders>
          </w:tcPr>
          <w:p w14:paraId="4D432C69" w14:textId="77777777" w:rsidR="007F6226" w:rsidRPr="007777F3" w:rsidRDefault="007F6226" w:rsidP="00092B92">
            <w:pPr>
              <w:pStyle w:val="Normal6a"/>
            </w:pPr>
          </w:p>
        </w:tc>
        <w:tc>
          <w:tcPr>
            <w:tcW w:w="4876" w:type="dxa"/>
            <w:tcBorders>
              <w:top w:val="nil"/>
              <w:left w:val="nil"/>
              <w:bottom w:val="nil"/>
              <w:right w:val="nil"/>
            </w:tcBorders>
          </w:tcPr>
          <w:p w14:paraId="250B95BB" w14:textId="77777777" w:rsidR="007F6226" w:rsidRPr="007777F3" w:rsidRDefault="007F6226" w:rsidP="00092B92">
            <w:pPr>
              <w:pStyle w:val="Normal6a"/>
            </w:pPr>
            <w:r w:rsidRPr="007777F3">
              <w:rPr>
                <w:b/>
                <w:i/>
              </w:rPr>
              <w:t>25a.</w:t>
            </w:r>
            <w:r w:rsidRPr="007777F3">
              <w:tab/>
            </w:r>
            <w:r w:rsidRPr="007777F3">
              <w:rPr>
                <w:b/>
                <w:i/>
              </w:rPr>
              <w:t>Europaparlamentet anser att beviljandet av handelsförmåner ska kräva ett effektivt samarbete från tredjeländernas sida när det gäller hanteringen av migrationsströmmar, i synnerhet genom ingående av och respekt för återtagandeavtal som möjliggör ett effektivt återtagande av medborgare som vistas olagligt på unionens territorium. Parlamentet uppmanar kommissionen att integrera bindande och verkställbara migrationsklausuler i avtalen om ekonomiskt partnerskap och i samtliga ensidiga handelsförmånsinstrument som ingås av unionen och de afrikanska länderna.</w:t>
            </w:r>
          </w:p>
        </w:tc>
      </w:tr>
    </w:tbl>
    <w:p w14:paraId="5775E644"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{FR}</w:t>
      </w:r>
      <w:r w:rsidRPr="007777F3">
        <w:t>fr</w:t>
      </w:r>
      <w:r w:rsidRPr="007777F3">
        <w:rPr>
          <w:rStyle w:val="HideTWBExt"/>
        </w:rPr>
        <w:t>&lt;/Original&gt;</w:t>
      </w:r>
    </w:p>
    <w:p w14:paraId="610F9FA9" w14:textId="77777777" w:rsidR="007F6226" w:rsidRPr="007777F3" w:rsidRDefault="007F6226" w:rsidP="007F6226">
      <w:r w:rsidRPr="007777F3">
        <w:rPr>
          <w:rStyle w:val="HideTWBExt"/>
        </w:rPr>
        <w:t>&lt;/Amend&gt;</w:t>
      </w:r>
    </w:p>
    <w:p w14:paraId="12101774" w14:textId="77777777" w:rsidR="007F6226" w:rsidRPr="007777F3" w:rsidRDefault="007F6226" w:rsidP="007F6226">
      <w:pPr>
        <w:pStyle w:val="AmNumberTabs"/>
      </w:pPr>
      <w:r w:rsidRPr="007777F3">
        <w:rPr>
          <w:rStyle w:val="HideTWBExt"/>
          <w:b w:val="0"/>
        </w:rPr>
        <w:t>&lt;Amend&gt;</w:t>
      </w:r>
      <w:r w:rsidRPr="007777F3">
        <w:t>Ändringsförslag</w:t>
      </w:r>
      <w:r w:rsidRPr="007777F3">
        <w:tab/>
      </w:r>
      <w:r w:rsidRPr="007777F3">
        <w:tab/>
      </w:r>
      <w:r w:rsidRPr="007777F3">
        <w:rPr>
          <w:rStyle w:val="HideTWBExt"/>
          <w:b w:val="0"/>
        </w:rPr>
        <w:t>&lt;NumAm&gt;</w:t>
      </w:r>
      <w:r w:rsidRPr="007777F3">
        <w:t>180</w:t>
      </w:r>
      <w:r w:rsidRPr="007777F3">
        <w:rPr>
          <w:rStyle w:val="HideTWBExt"/>
          <w:b w:val="0"/>
        </w:rPr>
        <w:t>&lt;/NumAm&gt;</w:t>
      </w:r>
    </w:p>
    <w:p w14:paraId="0E607B56" w14:textId="77777777" w:rsidR="007F6226" w:rsidRPr="007777F3" w:rsidRDefault="007F6226" w:rsidP="007F6226">
      <w:pPr>
        <w:pStyle w:val="NormalBold"/>
      </w:pPr>
      <w:r w:rsidRPr="007777F3">
        <w:rPr>
          <w:rStyle w:val="HideTWBExt"/>
          <w:b w:val="0"/>
        </w:rPr>
        <w:t>&lt;RepeatBlock-By&gt;&lt;Members&gt;</w:t>
      </w:r>
      <w:r w:rsidRPr="007777F3">
        <w:t>Jessika van Leeuwen, Daniele Polato, Kris Van Dijck, Kristoffer Storm, Céline Imart, Nicolas Bay, Marion Maréchal, Guillaume Peltier, Laurence Trochu</w:t>
      </w:r>
      <w:r w:rsidRPr="007777F3">
        <w:rPr>
          <w:rStyle w:val="HideTWBExt"/>
          <w:b w:val="0"/>
        </w:rPr>
        <w:t>&lt;/Members&gt;</w:t>
      </w:r>
    </w:p>
    <w:p w14:paraId="26683C94" w14:textId="77777777" w:rsidR="007F6226" w:rsidRPr="007777F3" w:rsidRDefault="007F6226" w:rsidP="007F6226">
      <w:pPr>
        <w:pStyle w:val="NormalBold"/>
      </w:pPr>
      <w:r w:rsidRPr="007777F3">
        <w:rPr>
          <w:rStyle w:val="HideTWBExt"/>
          <w:b w:val="0"/>
        </w:rPr>
        <w:t>&lt;/RepeatBlock-By&gt;</w:t>
      </w:r>
    </w:p>
    <w:p w14:paraId="07E8C54C" w14:textId="77777777" w:rsidR="007F6226" w:rsidRPr="007777F3" w:rsidRDefault="007F6226" w:rsidP="007F6226">
      <w:pPr>
        <w:pStyle w:val="NormalBold"/>
      </w:pPr>
      <w:r w:rsidRPr="007777F3">
        <w:rPr>
          <w:rStyle w:val="HideTWBExt"/>
          <w:b w:val="0"/>
        </w:rPr>
        <w:t>&lt;DocAmend&gt;</w:t>
      </w:r>
      <w:r w:rsidRPr="007777F3">
        <w:t>Utkast till förslag till resolution</w:t>
      </w:r>
      <w:r w:rsidRPr="007777F3">
        <w:rPr>
          <w:rStyle w:val="HideTWBExt"/>
          <w:b w:val="0"/>
        </w:rPr>
        <w:t>&lt;/DocAmend&gt;</w:t>
      </w:r>
    </w:p>
    <w:p w14:paraId="07E5ABAF" w14:textId="77777777" w:rsidR="007F6226" w:rsidRPr="007777F3" w:rsidRDefault="007F6226" w:rsidP="007F6226">
      <w:pPr>
        <w:pStyle w:val="NormalBold"/>
      </w:pPr>
      <w:r w:rsidRPr="007777F3">
        <w:rPr>
          <w:rStyle w:val="HideTWBExt"/>
          <w:b w:val="0"/>
        </w:rPr>
        <w:t>&lt;Article&gt;</w:t>
      </w:r>
      <w:r w:rsidRPr="007777F3">
        <w:t>Punkt 25a (ny)</w:t>
      </w:r>
      <w:r w:rsidRPr="007777F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F6226" w:rsidRPr="007777F3" w14:paraId="19DB9EE7" w14:textId="77777777" w:rsidTr="00092B92">
        <w:trPr>
          <w:trHeight w:hRule="exact" w:val="240"/>
          <w:jc w:val="center"/>
        </w:trPr>
        <w:tc>
          <w:tcPr>
            <w:tcW w:w="9752" w:type="dxa"/>
            <w:gridSpan w:val="2"/>
            <w:tcBorders>
              <w:top w:val="nil"/>
              <w:left w:val="nil"/>
              <w:bottom w:val="nil"/>
              <w:right w:val="nil"/>
            </w:tcBorders>
          </w:tcPr>
          <w:p w14:paraId="10F81F76" w14:textId="77777777" w:rsidR="007F6226" w:rsidRPr="007777F3" w:rsidRDefault="007F6226" w:rsidP="00092B92"/>
        </w:tc>
      </w:tr>
      <w:tr w:rsidR="007F6226" w:rsidRPr="007777F3" w14:paraId="3C8944E2" w14:textId="77777777" w:rsidTr="00092B92">
        <w:trPr>
          <w:trHeight w:val="240"/>
          <w:jc w:val="center"/>
        </w:trPr>
        <w:tc>
          <w:tcPr>
            <w:tcW w:w="4876" w:type="dxa"/>
            <w:tcBorders>
              <w:top w:val="nil"/>
              <w:left w:val="nil"/>
              <w:bottom w:val="nil"/>
              <w:right w:val="nil"/>
            </w:tcBorders>
          </w:tcPr>
          <w:p w14:paraId="196BBDC4" w14:textId="77777777" w:rsidR="007F6226" w:rsidRPr="007777F3" w:rsidRDefault="007F6226" w:rsidP="00092B92">
            <w:pPr>
              <w:pStyle w:val="AmColumnHeading"/>
            </w:pPr>
            <w:r w:rsidRPr="007777F3">
              <w:t>Utkast till förslag till resolution</w:t>
            </w:r>
          </w:p>
        </w:tc>
        <w:tc>
          <w:tcPr>
            <w:tcW w:w="4876" w:type="dxa"/>
            <w:tcBorders>
              <w:top w:val="nil"/>
              <w:left w:val="nil"/>
              <w:bottom w:val="nil"/>
              <w:right w:val="nil"/>
            </w:tcBorders>
          </w:tcPr>
          <w:p w14:paraId="555BC45F" w14:textId="77777777" w:rsidR="007F6226" w:rsidRPr="007777F3" w:rsidRDefault="007F6226" w:rsidP="00092B92">
            <w:pPr>
              <w:pStyle w:val="AmColumnHeading"/>
            </w:pPr>
            <w:r w:rsidRPr="007777F3">
              <w:t>Ändringsförslag</w:t>
            </w:r>
          </w:p>
        </w:tc>
      </w:tr>
      <w:tr w:rsidR="007F6226" w:rsidRPr="007777F3" w14:paraId="565D208E" w14:textId="77777777" w:rsidTr="00092B92">
        <w:trPr>
          <w:jc w:val="center"/>
        </w:trPr>
        <w:tc>
          <w:tcPr>
            <w:tcW w:w="4876" w:type="dxa"/>
            <w:tcBorders>
              <w:top w:val="nil"/>
              <w:left w:val="nil"/>
              <w:bottom w:val="nil"/>
              <w:right w:val="nil"/>
            </w:tcBorders>
          </w:tcPr>
          <w:p w14:paraId="792459CE" w14:textId="77777777" w:rsidR="007F6226" w:rsidRPr="007777F3" w:rsidRDefault="007F6226" w:rsidP="00092B92">
            <w:pPr>
              <w:pStyle w:val="Normal6a"/>
            </w:pPr>
          </w:p>
        </w:tc>
        <w:tc>
          <w:tcPr>
            <w:tcW w:w="4876" w:type="dxa"/>
            <w:tcBorders>
              <w:top w:val="nil"/>
              <w:left w:val="nil"/>
              <w:bottom w:val="nil"/>
              <w:right w:val="nil"/>
            </w:tcBorders>
          </w:tcPr>
          <w:p w14:paraId="02962D86" w14:textId="77777777" w:rsidR="007F6226" w:rsidRPr="007777F3" w:rsidRDefault="007F6226" w:rsidP="00092B92">
            <w:pPr>
              <w:pStyle w:val="Normal6a"/>
            </w:pPr>
            <w:r w:rsidRPr="007777F3">
              <w:rPr>
                <w:b/>
                <w:i/>
              </w:rPr>
              <w:t>25a.</w:t>
            </w:r>
            <w:r w:rsidRPr="007777F3">
              <w:tab/>
            </w:r>
            <w:r w:rsidRPr="007777F3">
              <w:rPr>
                <w:b/>
                <w:i/>
              </w:rPr>
              <w:t>Europaparlamentet understryker att handels- och investeringsförbindelserna med Afrika måste bidra till kampen mot olaglig migration genom att utbyta kunskap om jordbruk med hög produktivitet och därigenom öka den lokala livsmedelstryggheten och välståndet i de afrikanska partnerländerna.</w:t>
            </w:r>
          </w:p>
        </w:tc>
      </w:tr>
    </w:tbl>
    <w:p w14:paraId="4DB6CE3D" w14:textId="77777777" w:rsidR="007F6226" w:rsidRPr="007777F3" w:rsidRDefault="007F6226" w:rsidP="007F6226">
      <w:pPr>
        <w:pStyle w:val="AmOrLang"/>
      </w:pPr>
      <w:r w:rsidRPr="007777F3">
        <w:t xml:space="preserve">Or. </w:t>
      </w:r>
      <w:r w:rsidRPr="007777F3">
        <w:rPr>
          <w:rStyle w:val="HideTWBExt"/>
        </w:rPr>
        <w:t>&lt;Original&gt;</w:t>
      </w:r>
      <w:r w:rsidRPr="007777F3">
        <w:rPr>
          <w:rStyle w:val="HideTWBInt"/>
        </w:rPr>
        <w:t>{EN}</w:t>
      </w:r>
      <w:r w:rsidRPr="007777F3">
        <w:t>en</w:t>
      </w:r>
      <w:r w:rsidRPr="007777F3">
        <w:rPr>
          <w:rStyle w:val="HideTWBExt"/>
        </w:rPr>
        <w:t>&lt;/Original&gt;</w:t>
      </w:r>
    </w:p>
    <w:p w14:paraId="7912E528" w14:textId="5E840570" w:rsidR="007F6226" w:rsidRPr="007777F3" w:rsidRDefault="007F6226" w:rsidP="007F6226">
      <w:r w:rsidRPr="007777F3">
        <w:rPr>
          <w:rStyle w:val="HideTWBExt"/>
        </w:rPr>
        <w:t>&lt;/Amend&gt;&lt;/RepeatBlock-Amend&gt;</w:t>
      </w:r>
    </w:p>
    <w:p w14:paraId="7EE7A0E9" w14:textId="3346B70B" w:rsidR="00BA0BE8" w:rsidRPr="007777F3" w:rsidRDefault="00BA0BE8" w:rsidP="007F6226"/>
    <w:sectPr w:rsidR="00BA0BE8" w:rsidRPr="007777F3" w:rsidSect="004003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53F49" w14:textId="77777777" w:rsidR="00953CD1" w:rsidRPr="00F13010" w:rsidRDefault="00953CD1">
      <w:r w:rsidRPr="00F13010">
        <w:separator/>
      </w:r>
    </w:p>
  </w:endnote>
  <w:endnote w:type="continuationSeparator" w:id="0">
    <w:p w14:paraId="474631D2" w14:textId="77777777" w:rsidR="00953CD1" w:rsidRPr="00F13010" w:rsidRDefault="00953CD1">
      <w:r w:rsidRPr="00F13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1CDC" w14:textId="77777777" w:rsidR="004003C7" w:rsidRPr="00F13010" w:rsidRDefault="004003C7" w:rsidP="004003C7">
    <w:pPr>
      <w:pStyle w:val="EPFooter"/>
    </w:pPr>
    <w:r w:rsidRPr="00F13010">
      <w:t>PE</w:t>
    </w:r>
    <w:r w:rsidRPr="007777F3">
      <w:rPr>
        <w:rStyle w:val="HideTWBExt"/>
      </w:rPr>
      <w:t>&lt;NoPE&gt;</w:t>
    </w:r>
    <w:r w:rsidRPr="00F13010">
      <w:t>789.127</w:t>
    </w:r>
    <w:r w:rsidRPr="007777F3">
      <w:rPr>
        <w:rStyle w:val="HideTWBExt"/>
      </w:rPr>
      <w:t>&lt;/NoPE&gt;&lt;Version&gt;</w:t>
    </w:r>
    <w:r w:rsidRPr="00F13010">
      <w:t>v01-00</w:t>
    </w:r>
    <w:r w:rsidRPr="007777F3">
      <w:rPr>
        <w:rStyle w:val="HideTWBExt"/>
      </w:rPr>
      <w:t>&lt;/Version&gt;</w:t>
    </w:r>
    <w:r w:rsidRPr="00F13010">
      <w:tab/>
    </w:r>
    <w:r w:rsidRPr="00F13010">
      <w:fldChar w:fldCharType="begin"/>
    </w:r>
    <w:r w:rsidRPr="00F13010">
      <w:instrText xml:space="preserve"> PAGE  \* MERGEFORMAT </w:instrText>
    </w:r>
    <w:r w:rsidRPr="00F13010">
      <w:fldChar w:fldCharType="separate"/>
    </w:r>
    <w:r w:rsidRPr="00F13010">
      <w:rPr>
        <w:noProof/>
      </w:rPr>
      <w:t>2</w:t>
    </w:r>
    <w:r w:rsidRPr="00F13010">
      <w:fldChar w:fldCharType="end"/>
    </w:r>
    <w:r w:rsidRPr="00F13010">
      <w:t>/</w:t>
    </w:r>
    <w:fldSimple w:instr=" NUMPAGES  \* MERGEFORMAT ">
      <w:r w:rsidRPr="00F13010">
        <w:rPr>
          <w:noProof/>
        </w:rPr>
        <w:t>113</w:t>
      </w:r>
    </w:fldSimple>
    <w:r w:rsidRPr="00F13010">
      <w:tab/>
    </w:r>
    <w:r w:rsidRPr="007777F3">
      <w:rPr>
        <w:rStyle w:val="HideTWBExt"/>
      </w:rPr>
      <w:t>&lt;PathFdR&gt;</w:t>
    </w:r>
    <w:r w:rsidRPr="00F13010">
      <w:t>AM\1344894SV.docx</w:t>
    </w:r>
    <w:r w:rsidRPr="007777F3">
      <w:rPr>
        <w:rStyle w:val="HideTWBExt"/>
      </w:rPr>
      <w:t>&lt;/PathFdR&gt;</w:t>
    </w:r>
  </w:p>
  <w:p w14:paraId="0975DBA0" w14:textId="55D6ED0C" w:rsidR="00BA0BE8" w:rsidRPr="00F13010" w:rsidRDefault="004003C7" w:rsidP="004003C7">
    <w:pPr>
      <w:pStyle w:val="EPFooter2"/>
    </w:pPr>
    <w:r w:rsidRPr="00F13010">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288C" w14:textId="77777777" w:rsidR="004003C7" w:rsidRPr="00F13010" w:rsidRDefault="004003C7" w:rsidP="004003C7">
    <w:pPr>
      <w:pStyle w:val="EPFooter"/>
    </w:pPr>
    <w:r w:rsidRPr="007777F3">
      <w:rPr>
        <w:rStyle w:val="HideTWBExt"/>
      </w:rPr>
      <w:t>&lt;PathFdR&gt;</w:t>
    </w:r>
    <w:r w:rsidRPr="00F13010">
      <w:t>AM\1344894SV.docx</w:t>
    </w:r>
    <w:r w:rsidRPr="007777F3">
      <w:rPr>
        <w:rStyle w:val="HideTWBExt"/>
      </w:rPr>
      <w:t>&lt;/PathFdR&gt;</w:t>
    </w:r>
    <w:r w:rsidRPr="00F13010">
      <w:tab/>
    </w:r>
    <w:r w:rsidRPr="00F13010">
      <w:fldChar w:fldCharType="begin"/>
    </w:r>
    <w:r w:rsidRPr="00F13010">
      <w:instrText xml:space="preserve"> PAGE  \* MERGEFORMAT </w:instrText>
    </w:r>
    <w:r w:rsidRPr="00F13010">
      <w:fldChar w:fldCharType="separate"/>
    </w:r>
    <w:r w:rsidRPr="00F13010">
      <w:rPr>
        <w:noProof/>
      </w:rPr>
      <w:t>113</w:t>
    </w:r>
    <w:r w:rsidRPr="00F13010">
      <w:fldChar w:fldCharType="end"/>
    </w:r>
    <w:r w:rsidRPr="00F13010">
      <w:t>/</w:t>
    </w:r>
    <w:fldSimple w:instr=" NUMPAGES  \* MERGEFORMAT ">
      <w:r w:rsidRPr="00F13010">
        <w:rPr>
          <w:noProof/>
        </w:rPr>
        <w:t>113</w:t>
      </w:r>
    </w:fldSimple>
    <w:r w:rsidRPr="00F13010">
      <w:tab/>
      <w:t>PE</w:t>
    </w:r>
    <w:r w:rsidRPr="007777F3">
      <w:rPr>
        <w:rStyle w:val="HideTWBExt"/>
      </w:rPr>
      <w:t>&lt;NoPE&gt;</w:t>
    </w:r>
    <w:r w:rsidRPr="00F13010">
      <w:t>789.127</w:t>
    </w:r>
    <w:r w:rsidRPr="007777F3">
      <w:rPr>
        <w:rStyle w:val="HideTWBExt"/>
      </w:rPr>
      <w:t>&lt;/NoPE&gt;&lt;Version&gt;</w:t>
    </w:r>
    <w:r w:rsidRPr="00F13010">
      <w:t>v01-00</w:t>
    </w:r>
    <w:r w:rsidRPr="007777F3">
      <w:rPr>
        <w:rStyle w:val="HideTWBExt"/>
      </w:rPr>
      <w:t>&lt;/Version&gt;</w:t>
    </w:r>
  </w:p>
  <w:p w14:paraId="5A081750" w14:textId="2264D056" w:rsidR="00BA0BE8" w:rsidRPr="00F13010" w:rsidRDefault="004003C7" w:rsidP="004003C7">
    <w:pPr>
      <w:pStyle w:val="EPFooter2"/>
    </w:pPr>
    <w:r w:rsidRPr="00F13010">
      <w:tab/>
    </w:r>
    <w:r w:rsidRPr="00F13010">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CC19" w14:textId="77777777" w:rsidR="004003C7" w:rsidRPr="00F13010" w:rsidRDefault="004003C7" w:rsidP="004003C7">
    <w:pPr>
      <w:pStyle w:val="EPFooter"/>
    </w:pPr>
    <w:r w:rsidRPr="007777F3">
      <w:rPr>
        <w:rStyle w:val="HideTWBExt"/>
      </w:rPr>
      <w:t>&lt;PathFdR&gt;</w:t>
    </w:r>
    <w:r w:rsidRPr="00F13010">
      <w:t>AM\1344894SV.docx</w:t>
    </w:r>
    <w:r w:rsidRPr="007777F3">
      <w:rPr>
        <w:rStyle w:val="HideTWBExt"/>
      </w:rPr>
      <w:t>&lt;/PathFdR&gt;</w:t>
    </w:r>
    <w:r w:rsidRPr="00F13010">
      <w:tab/>
    </w:r>
    <w:r w:rsidRPr="00F13010">
      <w:tab/>
      <w:t>PE</w:t>
    </w:r>
    <w:r w:rsidRPr="007777F3">
      <w:rPr>
        <w:rStyle w:val="HideTWBExt"/>
      </w:rPr>
      <w:t>&lt;NoPE&gt;</w:t>
    </w:r>
    <w:r w:rsidRPr="00F13010">
      <w:t>789.127</w:t>
    </w:r>
    <w:r w:rsidRPr="007777F3">
      <w:rPr>
        <w:rStyle w:val="HideTWBExt"/>
      </w:rPr>
      <w:t>&lt;/NoPE&gt;&lt;Version&gt;</w:t>
    </w:r>
    <w:r w:rsidRPr="00F13010">
      <w:t>v01-00</w:t>
    </w:r>
    <w:r w:rsidRPr="007777F3">
      <w:rPr>
        <w:rStyle w:val="HideTWBExt"/>
      </w:rPr>
      <w:t>&lt;/Version&gt;</w:t>
    </w:r>
  </w:p>
  <w:p w14:paraId="53330ADC" w14:textId="101CBE34" w:rsidR="00BA0BE8" w:rsidRPr="00F13010" w:rsidRDefault="004003C7" w:rsidP="004003C7">
    <w:pPr>
      <w:pStyle w:val="EPFooter2"/>
    </w:pPr>
    <w:r w:rsidRPr="00F13010">
      <w:t>SV</w:t>
    </w:r>
    <w:r w:rsidRPr="00F13010">
      <w:tab/>
    </w:r>
    <w:r w:rsidRPr="00F13010">
      <w:rPr>
        <w:b w:val="0"/>
        <w:i/>
        <w:color w:val="C0C0C0"/>
        <w:sz w:val="22"/>
      </w:rPr>
      <w:t>Förenade i mångfalden</w:t>
    </w:r>
    <w:r w:rsidRPr="00F13010">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36D12" w14:textId="77777777" w:rsidR="00953CD1" w:rsidRPr="00F13010" w:rsidRDefault="00953CD1">
      <w:r w:rsidRPr="00F13010">
        <w:separator/>
      </w:r>
    </w:p>
  </w:footnote>
  <w:footnote w:type="continuationSeparator" w:id="0">
    <w:p w14:paraId="586B359C" w14:textId="77777777" w:rsidR="00953CD1" w:rsidRPr="00F13010" w:rsidRDefault="00953CD1">
      <w:r w:rsidRPr="00F130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BE92" w14:textId="77777777" w:rsidR="001D6692" w:rsidRDefault="001D6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DD8" w14:textId="77777777" w:rsidR="001D6692" w:rsidRDefault="001D6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47F6" w14:textId="77777777" w:rsidR="001D6692" w:rsidRDefault="001D6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D"/>
    <w:docVar w:name="strSubDir" w:val="1344"/>
    <w:docVar w:name="TXTLANGUE" w:val="SV"/>
    <w:docVar w:name="TXTLANGUEMIN" w:val="sv"/>
    <w:docVar w:name="TXTNRPE" w:val="789.127"/>
    <w:docVar w:name="TXTPEorAP" w:val="PE"/>
    <w:docVar w:name="TXTROUTE" w:val="AM\1344894SV.docx"/>
    <w:docVar w:name="TXTVERSION" w:val="01-00"/>
  </w:docVars>
  <w:rsids>
    <w:rsidRoot w:val="00A77B3E"/>
    <w:rsid w:val="001D6692"/>
    <w:rsid w:val="00277256"/>
    <w:rsid w:val="002F0ECF"/>
    <w:rsid w:val="00392D16"/>
    <w:rsid w:val="004003C7"/>
    <w:rsid w:val="00436E3C"/>
    <w:rsid w:val="004A7B4B"/>
    <w:rsid w:val="006A750C"/>
    <w:rsid w:val="007777F3"/>
    <w:rsid w:val="00781047"/>
    <w:rsid w:val="007F6226"/>
    <w:rsid w:val="00953CD1"/>
    <w:rsid w:val="0098650C"/>
    <w:rsid w:val="00A77B3E"/>
    <w:rsid w:val="00BA0BE8"/>
    <w:rsid w:val="00CA2A55"/>
    <w:rsid w:val="00CB5F80"/>
    <w:rsid w:val="00E36EFB"/>
    <w:rsid w:val="00F13010"/>
    <w:rsid w:val="00F66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D84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66192"/>
    <w:pPr>
      <w:tabs>
        <w:tab w:val="center" w:pos="4513"/>
        <w:tab w:val="right" w:pos="9026"/>
      </w:tabs>
    </w:pPr>
  </w:style>
  <w:style w:type="character" w:customStyle="1" w:styleId="HeaderChar">
    <w:name w:val="Header Char"/>
    <w:basedOn w:val="DefaultParagraphFont"/>
    <w:link w:val="Header"/>
    <w:rsid w:val="00F66192"/>
    <w:rPr>
      <w:sz w:val="24"/>
      <w:szCs w:val="24"/>
    </w:rPr>
  </w:style>
  <w:style w:type="paragraph" w:styleId="Footer">
    <w:name w:val="footer"/>
    <w:basedOn w:val="Normal"/>
    <w:link w:val="FooterChar"/>
    <w:rsid w:val="007F6226"/>
    <w:pPr>
      <w:tabs>
        <w:tab w:val="center" w:pos="4513"/>
        <w:tab w:val="right" w:pos="9026"/>
      </w:tabs>
    </w:pPr>
  </w:style>
  <w:style w:type="character" w:customStyle="1" w:styleId="FooterChar">
    <w:name w:val="Footer Char"/>
    <w:basedOn w:val="DefaultParagraphFont"/>
    <w:link w:val="Footer"/>
    <w:rsid w:val="007F62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30888</Words>
  <Characters>206953</Characters>
  <Application>Microsoft Office Word</Application>
  <DocSecurity>0</DocSecurity>
  <Lines>7664</Lines>
  <Paragraphs>2086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2026-06-18T13:29:00Z</dcterms:created>
  <dcterms:modified xsi:type="dcterms:W3CDTF">2026-06-18T13:29:00Z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AM_Com_NonLegRD</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789.127</vt:lpwstr>
  </property>
  <property fmtid="{D5CDD505-2E9C-101B-9397-08002B2CF9AE}" pid="7" name="LastEdited with">
    <vt:lpwstr>10.3.0 Build [20260401]</vt:lpwstr>
  </property>
  <property fmtid="{D5CDD505-2E9C-101B-9397-08002B2CF9AE}" pid="8" name="&lt;FdR&gt;">
    <vt:lpwstr>1344894</vt:lpwstr>
  </property>
  <property fmtid="{D5CDD505-2E9C-101B-9397-08002B2CF9AE}" pid="9" name="FooterPath">
    <vt:lpwstr>AM\1344894SV.docx</vt:lpwstr>
  </property>
  <property fmtid="{D5CDD505-2E9C-101B-9397-08002B2CF9AE}" pid="10" name="RegistreCheck">
    <vt:lpwstr>OK</vt:lpwstr>
  </property>
  <property fmtid="{D5CDD505-2E9C-101B-9397-08002B2CF9AE}" pid="11" name="Bookout">
    <vt:lpwstr>OK - 2026/06/18 15:26</vt:lpwstr>
  </property>
</Properties>
</file>