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152B2" w:rsidRPr="00CF61A8" w14:paraId="1367A4BA" w14:textId="77777777" w:rsidTr="00476877">
        <w:trPr>
          <w:trHeight w:hRule="exact" w:val="1417"/>
          <w:jc w:val="center"/>
        </w:trPr>
        <w:tc>
          <w:tcPr>
            <w:tcW w:w="6804" w:type="dxa"/>
            <w:tcBorders>
              <w:top w:val="nil"/>
              <w:left w:val="nil"/>
              <w:bottom w:val="nil"/>
              <w:right w:val="nil"/>
            </w:tcBorders>
            <w:vAlign w:val="center"/>
          </w:tcPr>
          <w:p w14:paraId="53A6C090" w14:textId="77777777" w:rsidR="00D152B2" w:rsidRPr="00CF61A8" w:rsidRDefault="00D152B2" w:rsidP="00476877">
            <w:pPr>
              <w:pStyle w:val="EPName"/>
            </w:pPr>
            <w:r w:rsidRPr="00CF61A8">
              <w:t>Parlamento europeo</w:t>
            </w:r>
          </w:p>
          <w:p w14:paraId="3F36412F" w14:textId="77777777" w:rsidR="00D152B2" w:rsidRPr="00CF61A8" w:rsidRDefault="00D152B2" w:rsidP="00476877">
            <w:pPr>
              <w:pStyle w:val="EPTerm"/>
            </w:pPr>
            <w:r w:rsidRPr="00CF61A8">
              <w:t>2024-2029</w:t>
            </w:r>
          </w:p>
        </w:tc>
        <w:tc>
          <w:tcPr>
            <w:tcW w:w="2268" w:type="dxa"/>
            <w:tcBorders>
              <w:top w:val="nil"/>
              <w:left w:val="nil"/>
              <w:bottom w:val="nil"/>
              <w:right w:val="nil"/>
            </w:tcBorders>
          </w:tcPr>
          <w:p w14:paraId="1F6F7EFE" w14:textId="77777777" w:rsidR="00D152B2" w:rsidRPr="00CF61A8" w:rsidRDefault="00D152B2" w:rsidP="00476877">
            <w:pPr>
              <w:pStyle w:val="EPLogo"/>
            </w:pPr>
            <w:r w:rsidRPr="00CF61A8">
              <w:drawing>
                <wp:inline distT="0" distB="0" distL="0" distR="0" wp14:anchorId="3DF34495" wp14:editId="389ADB73">
                  <wp:extent cx="1160145" cy="635000"/>
                  <wp:effectExtent l="0" t="0" r="1905" b="0"/>
                  <wp:docPr id="1973929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5000"/>
                          </a:xfrm>
                          <a:prstGeom prst="rect">
                            <a:avLst/>
                          </a:prstGeom>
                          <a:noFill/>
                          <a:ln>
                            <a:noFill/>
                          </a:ln>
                        </pic:spPr>
                      </pic:pic>
                    </a:graphicData>
                  </a:graphic>
                </wp:inline>
              </w:drawing>
            </w:r>
          </w:p>
        </w:tc>
      </w:tr>
    </w:tbl>
    <w:p w14:paraId="0A272DDE" w14:textId="77777777" w:rsidR="00D152B2" w:rsidRPr="00CF61A8" w:rsidRDefault="00D152B2" w:rsidP="00D152B2">
      <w:pPr>
        <w:pStyle w:val="LineTop"/>
      </w:pPr>
      <w:r w:rsidRPr="00CF61A8">
        <w:t xml:space="preserve"> </w:t>
      </w:r>
    </w:p>
    <w:p w14:paraId="1C175D44" w14:textId="77777777" w:rsidR="00D152B2" w:rsidRPr="00CF61A8" w:rsidRDefault="00D152B2" w:rsidP="00D152B2">
      <w:pPr>
        <w:pStyle w:val="EPBody"/>
      </w:pPr>
      <w:r w:rsidRPr="00CF61A8">
        <w:rPr>
          <w:rStyle w:val="HideTWBExt"/>
          <w:rFonts w:eastAsia="Times New Roman"/>
          <w:i w:val="0"/>
          <w:noProof w:val="0"/>
        </w:rPr>
        <w:t>&lt;Commission&gt;</w:t>
      </w:r>
      <w:r w:rsidRPr="00CF61A8">
        <w:rPr>
          <w:rStyle w:val="HideTWBInt"/>
          <w:i w:val="0"/>
          <w:noProof w:val="0"/>
        </w:rPr>
        <w:t>{ITRE}</w:t>
      </w:r>
      <w:r w:rsidRPr="00CF61A8">
        <w:t>Commissione per l'industria, la ricerca e l'energia</w:t>
      </w:r>
      <w:r w:rsidRPr="00CF61A8">
        <w:rPr>
          <w:rStyle w:val="HideTWBExt"/>
          <w:rFonts w:eastAsia="Times New Roman"/>
          <w:i w:val="0"/>
          <w:noProof w:val="0"/>
        </w:rPr>
        <w:t>&lt;/Commission&gt;</w:t>
      </w:r>
    </w:p>
    <w:p w14:paraId="4761B559" w14:textId="77777777" w:rsidR="00D152B2" w:rsidRPr="00CF61A8" w:rsidRDefault="00D152B2" w:rsidP="00D152B2">
      <w:pPr>
        <w:pStyle w:val="LineBottom"/>
      </w:pPr>
      <w:r w:rsidRPr="00CF61A8">
        <w:t xml:space="preserve"> </w:t>
      </w:r>
    </w:p>
    <w:p w14:paraId="0A76E14A" w14:textId="77777777" w:rsidR="00D152B2" w:rsidRPr="00CF61A8" w:rsidRDefault="00D152B2" w:rsidP="00D152B2">
      <w:pPr>
        <w:pStyle w:val="CoverReference"/>
      </w:pPr>
      <w:r w:rsidRPr="00CF61A8">
        <w:rPr>
          <w:rStyle w:val="HideTWBExt"/>
          <w:rFonts w:eastAsia="Times New Roman"/>
          <w:b w:val="0"/>
          <w:noProof w:val="0"/>
        </w:rPr>
        <w:t>&lt;RefProc&gt;</w:t>
      </w:r>
      <w:r w:rsidRPr="00CF61A8">
        <w:t>2025/0555</w:t>
      </w:r>
      <w:r w:rsidRPr="00CF61A8">
        <w:rPr>
          <w:rStyle w:val="HideTWBExt"/>
          <w:rFonts w:eastAsia="Times New Roman"/>
          <w:b w:val="0"/>
          <w:noProof w:val="0"/>
        </w:rPr>
        <w:t>&lt;/RefProc&gt;&lt;RefTypeProc&gt;</w:t>
      </w:r>
      <w:r w:rsidRPr="00CF61A8">
        <w:t>(COD)</w:t>
      </w:r>
      <w:r w:rsidRPr="00CF61A8">
        <w:rPr>
          <w:rStyle w:val="HideTWBExt"/>
          <w:rFonts w:eastAsia="Times New Roman"/>
          <w:b w:val="0"/>
          <w:noProof w:val="0"/>
        </w:rPr>
        <w:t>&lt;/RefTypeProc&gt;</w:t>
      </w:r>
    </w:p>
    <w:p w14:paraId="0DAD9214" w14:textId="77777777" w:rsidR="00D152B2" w:rsidRPr="00CF61A8" w:rsidRDefault="00D152B2" w:rsidP="00D152B2">
      <w:pPr>
        <w:pStyle w:val="CoverDate"/>
      </w:pPr>
      <w:r w:rsidRPr="00CF61A8">
        <w:rPr>
          <w:rStyle w:val="HideTWBExt"/>
          <w:noProof w:val="0"/>
        </w:rPr>
        <w:t>&lt;Date&gt;</w:t>
      </w:r>
      <w:r w:rsidRPr="00CF61A8">
        <w:rPr>
          <w:rStyle w:val="HideTWBInt"/>
          <w:noProof w:val="0"/>
        </w:rPr>
        <w:t>{19/05/2026}</w:t>
      </w:r>
      <w:r w:rsidRPr="00CF61A8">
        <w:t>19.5.2026</w:t>
      </w:r>
      <w:r w:rsidRPr="00CF61A8">
        <w:rPr>
          <w:rStyle w:val="HideTWBExt"/>
          <w:noProof w:val="0"/>
        </w:rPr>
        <w:t>&lt;/Date&gt;</w:t>
      </w:r>
    </w:p>
    <w:p w14:paraId="56C9B399" w14:textId="77777777" w:rsidR="00D152B2" w:rsidRPr="00CF61A8" w:rsidRDefault="00D152B2" w:rsidP="00D152B2">
      <w:pPr>
        <w:pStyle w:val="CoverDocType"/>
      </w:pPr>
      <w:r w:rsidRPr="00CF61A8">
        <w:rPr>
          <w:rStyle w:val="HideTWBExt"/>
          <w:b w:val="0"/>
          <w:noProof w:val="0"/>
        </w:rPr>
        <w:t>&lt;TypeAM&gt;</w:t>
      </w:r>
      <w:r w:rsidRPr="00CF61A8">
        <w:t>EMENDAMENTI</w:t>
      </w:r>
      <w:r w:rsidRPr="00CF61A8">
        <w:rPr>
          <w:rStyle w:val="HideTWBExt"/>
          <w:b w:val="0"/>
          <w:noProof w:val="0"/>
        </w:rPr>
        <w:t>&lt;/TypeAM&gt;</w:t>
      </w:r>
    </w:p>
    <w:p w14:paraId="12FBE67A" w14:textId="77777777" w:rsidR="00D152B2" w:rsidRPr="00CF61A8" w:rsidRDefault="00D152B2" w:rsidP="00D152B2">
      <w:pPr>
        <w:pStyle w:val="CoverDocType24a"/>
      </w:pPr>
      <w:r w:rsidRPr="00CF61A8">
        <w:rPr>
          <w:rStyle w:val="HideTWBExt"/>
          <w:rFonts w:eastAsia="Times New Roman"/>
          <w:b w:val="0"/>
          <w:noProof w:val="0"/>
        </w:rPr>
        <w:t>&lt;RangeAM&gt;</w:t>
      </w:r>
      <w:r w:rsidRPr="00CF61A8">
        <w:t>1542 - 1841</w:t>
      </w:r>
      <w:r w:rsidRPr="00CF61A8">
        <w:rPr>
          <w:rStyle w:val="HideTWBExt"/>
          <w:rFonts w:eastAsia="Times New Roman"/>
          <w:b w:val="0"/>
          <w:noProof w:val="0"/>
        </w:rPr>
        <w:t>&lt;/RangeAM&gt;</w:t>
      </w:r>
    </w:p>
    <w:p w14:paraId="64C58D64" w14:textId="77777777" w:rsidR="00D152B2" w:rsidRPr="00CF61A8" w:rsidRDefault="00D152B2" w:rsidP="00D152B2">
      <w:pPr>
        <w:pStyle w:val="CoverBold"/>
      </w:pPr>
      <w:r w:rsidRPr="00CF61A8">
        <w:rPr>
          <w:rStyle w:val="HideTWBExt"/>
          <w:b w:val="0"/>
          <w:noProof w:val="0"/>
        </w:rPr>
        <w:t>&lt;TitreType&gt;</w:t>
      </w:r>
      <w:r w:rsidRPr="00CF61A8">
        <w:t>Progetto di relazione</w:t>
      </w:r>
      <w:r w:rsidRPr="00CF61A8">
        <w:rPr>
          <w:rStyle w:val="HideTWBExt"/>
          <w:b w:val="0"/>
          <w:noProof w:val="0"/>
        </w:rPr>
        <w:t>&lt;/TitreType&gt;</w:t>
      </w:r>
    </w:p>
    <w:p w14:paraId="09CE2294" w14:textId="77777777" w:rsidR="00D152B2" w:rsidRPr="00CF61A8" w:rsidRDefault="00D152B2" w:rsidP="00D152B2">
      <w:pPr>
        <w:pStyle w:val="CoverBold"/>
      </w:pPr>
      <w:r w:rsidRPr="00CF61A8">
        <w:rPr>
          <w:rStyle w:val="HideTWBExt"/>
          <w:b w:val="0"/>
          <w:noProof w:val="0"/>
        </w:rPr>
        <w:t>&lt;Rapporteur&gt;</w:t>
      </w:r>
      <w:r w:rsidRPr="00CF61A8">
        <w:t>Christian Ehler, Dan Nica</w:t>
      </w:r>
      <w:r w:rsidRPr="00CF61A8">
        <w:rPr>
          <w:rStyle w:val="HideTWBExt"/>
          <w:b w:val="0"/>
          <w:noProof w:val="0"/>
        </w:rPr>
        <w:t>&lt;/Rapporteur&gt;</w:t>
      </w:r>
    </w:p>
    <w:p w14:paraId="441134CC" w14:textId="77777777" w:rsidR="00D152B2" w:rsidRPr="00CF61A8" w:rsidRDefault="00D152B2" w:rsidP="00D152B2">
      <w:pPr>
        <w:pStyle w:val="CoverNormal24a"/>
      </w:pPr>
      <w:r w:rsidRPr="00CF61A8">
        <w:rPr>
          <w:rStyle w:val="HideTWBExt"/>
          <w:noProof w:val="0"/>
        </w:rPr>
        <w:t>&lt;DocRefPE&gt;</w:t>
      </w:r>
      <w:r w:rsidRPr="00CF61A8">
        <w:t>(PE784.506v01-00)</w:t>
      </w:r>
      <w:r w:rsidRPr="00CF61A8">
        <w:rPr>
          <w:rStyle w:val="HideTWBExt"/>
          <w:noProof w:val="0"/>
        </w:rPr>
        <w:t>&lt;/DocRefPE&gt;</w:t>
      </w:r>
    </w:p>
    <w:p w14:paraId="63235651" w14:textId="77777777" w:rsidR="00D152B2" w:rsidRPr="00CF61A8" w:rsidRDefault="00D152B2" w:rsidP="00D152B2">
      <w:pPr>
        <w:pStyle w:val="CoverNormal24a"/>
      </w:pPr>
      <w:r w:rsidRPr="00CF61A8">
        <w:rPr>
          <w:rStyle w:val="HideTWBExt"/>
          <w:noProof w:val="0"/>
        </w:rPr>
        <w:t>&lt;Titre&gt;</w:t>
      </w:r>
      <w:r w:rsidRPr="00CF61A8">
        <w:t>Istituzione del Fondo europeo per la competitività ("ECF"), comprensivo del programma specifico per le attività di ricerca e innovazione nel settore della difesa</w:t>
      </w:r>
      <w:r w:rsidRPr="00CF61A8">
        <w:rPr>
          <w:rStyle w:val="HideTWBExt"/>
          <w:noProof w:val="0"/>
        </w:rPr>
        <w:t>&lt;/Titre&gt;</w:t>
      </w:r>
    </w:p>
    <w:p w14:paraId="5DB343F4" w14:textId="77777777" w:rsidR="00D152B2" w:rsidRPr="00CF61A8" w:rsidRDefault="00D152B2" w:rsidP="00D152B2">
      <w:pPr>
        <w:pStyle w:val="CoverNormal"/>
      </w:pPr>
      <w:r w:rsidRPr="00CF61A8">
        <w:rPr>
          <w:rStyle w:val="HideTWBExt"/>
          <w:noProof w:val="0"/>
        </w:rPr>
        <w:t>&lt;DocAmend&gt;</w:t>
      </w:r>
      <w:r w:rsidRPr="00CF61A8">
        <w:t>Proposta di regolamento</w:t>
      </w:r>
      <w:r w:rsidRPr="00CF61A8">
        <w:rPr>
          <w:rStyle w:val="HideTWBExt"/>
          <w:noProof w:val="0"/>
        </w:rPr>
        <w:t>&lt;/DocAmend&gt;</w:t>
      </w:r>
    </w:p>
    <w:p w14:paraId="4142E260" w14:textId="77777777" w:rsidR="00D152B2" w:rsidRPr="00CF61A8" w:rsidRDefault="00D152B2" w:rsidP="00D152B2">
      <w:pPr>
        <w:pStyle w:val="CoverNormal24a"/>
      </w:pPr>
      <w:r w:rsidRPr="00CF61A8">
        <w:rPr>
          <w:rStyle w:val="HideTWBExt"/>
          <w:noProof w:val="0"/>
        </w:rPr>
        <w:t>&lt;DocRef&gt;</w:t>
      </w:r>
      <w:r w:rsidRPr="00CF61A8">
        <w:t>(COM(2025)0555 – 2025/0555(COD))</w:t>
      </w:r>
      <w:r w:rsidRPr="00CF61A8">
        <w:rPr>
          <w:rStyle w:val="HideTWBExt"/>
          <w:noProof w:val="0"/>
        </w:rPr>
        <w:t>&lt;/DocRef&gt;</w:t>
      </w:r>
    </w:p>
    <w:p w14:paraId="35A634CC" w14:textId="77777777" w:rsidR="00DA43BA" w:rsidRPr="00CF61A8" w:rsidRDefault="00BE2A6E">
      <w:r w:rsidRPr="00CF61A8">
        <w:br w:type="page"/>
      </w:r>
      <w:r w:rsidRPr="00CF61A8">
        <w:lastRenderedPageBreak/>
        <w:t>AM_Com_LegReport</w:t>
      </w:r>
    </w:p>
    <w:p w14:paraId="424A5E2F" w14:textId="37F2E346" w:rsidR="00D152B2" w:rsidRPr="00CF61A8" w:rsidRDefault="00BE2A6E" w:rsidP="00D152B2">
      <w:pPr>
        <w:pStyle w:val="AmNumberTabs"/>
      </w:pPr>
      <w:r w:rsidRPr="00CF61A8">
        <w:br w:type="page"/>
      </w:r>
      <w:r w:rsidR="00D152B2" w:rsidRPr="00CF61A8">
        <w:rPr>
          <w:rStyle w:val="HideTWBExt"/>
          <w:b w:val="0"/>
          <w:noProof w:val="0"/>
        </w:rPr>
        <w:lastRenderedPageBreak/>
        <w:t>&lt;RepeatBlock-Amend&gt;&lt;Amend&gt;</w:t>
      </w:r>
      <w:r w:rsidR="00D152B2" w:rsidRPr="00CF61A8">
        <w:t>Emendamento</w:t>
      </w:r>
      <w:r w:rsidR="00D152B2" w:rsidRPr="00CF61A8">
        <w:tab/>
      </w:r>
      <w:r w:rsidR="00D152B2" w:rsidRPr="00CF61A8">
        <w:tab/>
      </w:r>
      <w:r w:rsidR="00D152B2" w:rsidRPr="00CF61A8">
        <w:rPr>
          <w:rStyle w:val="HideTWBExt"/>
          <w:b w:val="0"/>
          <w:noProof w:val="0"/>
        </w:rPr>
        <w:t>&lt;NumAm&gt;</w:t>
      </w:r>
      <w:r w:rsidR="00D152B2" w:rsidRPr="00CF61A8">
        <w:t>1542</w:t>
      </w:r>
      <w:r w:rsidR="00D152B2" w:rsidRPr="00CF61A8">
        <w:rPr>
          <w:rStyle w:val="HideTWBExt"/>
          <w:b w:val="0"/>
          <w:noProof w:val="0"/>
        </w:rPr>
        <w:t>&lt;/NumAm&gt;</w:t>
      </w:r>
    </w:p>
    <w:p w14:paraId="3A0C1807" w14:textId="77777777" w:rsidR="00D152B2" w:rsidRPr="00CF61A8" w:rsidRDefault="00D152B2" w:rsidP="00D152B2">
      <w:pPr>
        <w:pStyle w:val="NormalBold"/>
      </w:pPr>
      <w:r w:rsidRPr="00CF61A8">
        <w:rPr>
          <w:rStyle w:val="HideTWBExt"/>
          <w:b w:val="0"/>
          <w:noProof w:val="0"/>
        </w:rPr>
        <w:t>&lt;RepeatBlock-By&gt;&lt;Members&gt;</w:t>
      </w:r>
      <w:r w:rsidRPr="00CF61A8">
        <w:t>Mohammed Chahim</w:t>
      </w:r>
      <w:r w:rsidRPr="00CF61A8">
        <w:rPr>
          <w:rStyle w:val="HideTWBExt"/>
          <w:b w:val="0"/>
          <w:noProof w:val="0"/>
        </w:rPr>
        <w:t>&lt;/Members&gt;</w:t>
      </w:r>
    </w:p>
    <w:p w14:paraId="7D028E0B" w14:textId="77777777" w:rsidR="00D152B2" w:rsidRPr="00CF61A8" w:rsidRDefault="00D152B2" w:rsidP="00D152B2">
      <w:r w:rsidRPr="00CF61A8">
        <w:rPr>
          <w:rStyle w:val="HideTWBExt"/>
          <w:noProof w:val="0"/>
        </w:rPr>
        <w:t>&lt;AuNomDe&gt;</w:t>
      </w:r>
      <w:r w:rsidRPr="00CF61A8">
        <w:rPr>
          <w:rStyle w:val="HideTWBInt"/>
          <w:noProof w:val="0"/>
        </w:rPr>
        <w:t>{S&amp;D}</w:t>
      </w:r>
      <w:r w:rsidRPr="00CF61A8">
        <w:t>a nome del gruppo S&amp;D</w:t>
      </w:r>
      <w:r w:rsidRPr="00CF61A8">
        <w:rPr>
          <w:rStyle w:val="HideTWBExt"/>
          <w:noProof w:val="0"/>
        </w:rPr>
        <w:t>&lt;/AuNomDe&gt;</w:t>
      </w:r>
    </w:p>
    <w:p w14:paraId="66104377" w14:textId="77777777" w:rsidR="00D152B2" w:rsidRPr="00CF61A8" w:rsidRDefault="00D152B2" w:rsidP="00D152B2">
      <w:pPr>
        <w:pStyle w:val="NormalBold"/>
      </w:pPr>
      <w:r w:rsidRPr="00CF61A8">
        <w:rPr>
          <w:rStyle w:val="HideTWBExt"/>
          <w:b w:val="0"/>
          <w:noProof w:val="0"/>
        </w:rPr>
        <w:t>&lt;Members&gt;</w:t>
      </w:r>
      <w:r w:rsidRPr="00CF61A8">
        <w:t>Bruno Gonçalves</w:t>
      </w:r>
      <w:r w:rsidRPr="00CF61A8">
        <w:rPr>
          <w:rStyle w:val="HideTWBExt"/>
          <w:b w:val="0"/>
          <w:noProof w:val="0"/>
        </w:rPr>
        <w:t>&lt;/Members&gt;</w:t>
      </w:r>
    </w:p>
    <w:p w14:paraId="18F915A8" w14:textId="77777777" w:rsidR="00D152B2" w:rsidRPr="00CF61A8" w:rsidRDefault="00D152B2" w:rsidP="00D152B2">
      <w:pPr>
        <w:pStyle w:val="NormalBold"/>
      </w:pPr>
      <w:r w:rsidRPr="00CF61A8">
        <w:rPr>
          <w:rStyle w:val="HideTWBExt"/>
          <w:b w:val="0"/>
          <w:noProof w:val="0"/>
        </w:rPr>
        <w:t>&lt;/RepeatBlock-By&gt;</w:t>
      </w:r>
    </w:p>
    <w:p w14:paraId="26C0975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579A444" w14:textId="77777777" w:rsidR="00D152B2" w:rsidRPr="00CF61A8" w:rsidRDefault="00D152B2" w:rsidP="00D152B2">
      <w:pPr>
        <w:pStyle w:val="NormalBold"/>
      </w:pPr>
      <w:r w:rsidRPr="00CF61A8">
        <w:rPr>
          <w:rStyle w:val="HideTWBExt"/>
          <w:b w:val="0"/>
          <w:noProof w:val="0"/>
        </w:rPr>
        <w:t>&lt;Article&gt;</w:t>
      </w:r>
      <w:r w:rsidRPr="00CF61A8">
        <w:t>Articolo 4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3027E26" w14:textId="77777777" w:rsidTr="00476877">
        <w:trPr>
          <w:trHeight w:hRule="exact" w:val="240"/>
          <w:jc w:val="center"/>
        </w:trPr>
        <w:tc>
          <w:tcPr>
            <w:tcW w:w="9752" w:type="dxa"/>
            <w:gridSpan w:val="2"/>
            <w:tcBorders>
              <w:top w:val="nil"/>
              <w:left w:val="nil"/>
              <w:bottom w:val="nil"/>
              <w:right w:val="nil"/>
            </w:tcBorders>
          </w:tcPr>
          <w:p w14:paraId="669F9420" w14:textId="77777777" w:rsidR="00D152B2" w:rsidRPr="00CF61A8" w:rsidRDefault="00D152B2" w:rsidP="00476877"/>
        </w:tc>
      </w:tr>
      <w:tr w:rsidR="00D152B2" w:rsidRPr="00CF61A8" w14:paraId="26F9BAE4" w14:textId="77777777" w:rsidTr="00476877">
        <w:trPr>
          <w:trHeight w:val="240"/>
          <w:jc w:val="center"/>
        </w:trPr>
        <w:tc>
          <w:tcPr>
            <w:tcW w:w="4876" w:type="dxa"/>
            <w:tcBorders>
              <w:top w:val="nil"/>
              <w:left w:val="nil"/>
              <w:bottom w:val="nil"/>
              <w:right w:val="nil"/>
            </w:tcBorders>
          </w:tcPr>
          <w:p w14:paraId="61AE283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1496021" w14:textId="77777777" w:rsidR="00D152B2" w:rsidRPr="00CF61A8" w:rsidRDefault="00D152B2" w:rsidP="00476877">
            <w:pPr>
              <w:pStyle w:val="AmColumnHeading"/>
            </w:pPr>
            <w:r w:rsidRPr="00CF61A8">
              <w:t>Emendamento</w:t>
            </w:r>
          </w:p>
        </w:tc>
      </w:tr>
      <w:tr w:rsidR="00D152B2" w:rsidRPr="00CF61A8" w14:paraId="4DF22F7F" w14:textId="77777777" w:rsidTr="00476877">
        <w:trPr>
          <w:jc w:val="center"/>
        </w:trPr>
        <w:tc>
          <w:tcPr>
            <w:tcW w:w="4876" w:type="dxa"/>
            <w:tcBorders>
              <w:top w:val="nil"/>
              <w:left w:val="nil"/>
              <w:bottom w:val="nil"/>
              <w:right w:val="nil"/>
            </w:tcBorders>
          </w:tcPr>
          <w:p w14:paraId="55837BB1" w14:textId="77777777" w:rsidR="00D152B2" w:rsidRPr="00CF61A8" w:rsidRDefault="00D152B2" w:rsidP="00476877">
            <w:pPr>
              <w:pStyle w:val="Normal6a"/>
            </w:pPr>
            <w:r w:rsidRPr="00CF61A8">
              <w:t>1.</w:t>
            </w:r>
            <w:r w:rsidRPr="00CF61A8">
              <w:tab/>
              <w:t xml:space="preserve">La dotazione finanziaria </w:t>
            </w:r>
            <w:r w:rsidRPr="00CF61A8">
              <w:rPr>
                <w:b/>
                <w:i/>
              </w:rPr>
              <w:t>indicativa</w:t>
            </w:r>
            <w:r w:rsidRPr="00CF61A8">
              <w:t xml:space="preserve"> per l'attuazione dell'ECF per il periodo compreso tra il 1° gennaio 2028 e il 31 dicembre 2034 è fissata a </w:t>
            </w:r>
            <w:r w:rsidRPr="00CF61A8">
              <w:rPr>
                <w:b/>
                <w:i/>
              </w:rPr>
              <w:t>234 300 000 000</w:t>
            </w:r>
            <w:r w:rsidRPr="00CF61A8">
              <w:t xml:space="preserve"> EUR a prezzi correnti.</w:t>
            </w:r>
          </w:p>
        </w:tc>
        <w:tc>
          <w:tcPr>
            <w:tcW w:w="4876" w:type="dxa"/>
            <w:tcBorders>
              <w:top w:val="nil"/>
              <w:left w:val="nil"/>
              <w:bottom w:val="nil"/>
              <w:right w:val="nil"/>
            </w:tcBorders>
          </w:tcPr>
          <w:p w14:paraId="302D1E5A" w14:textId="77777777" w:rsidR="00D152B2" w:rsidRPr="00CF61A8" w:rsidRDefault="00D152B2" w:rsidP="00476877">
            <w:pPr>
              <w:pStyle w:val="Normal6a"/>
            </w:pPr>
            <w:r w:rsidRPr="00CF61A8">
              <w:t>1.</w:t>
            </w:r>
            <w:r w:rsidRPr="00CF61A8">
              <w:tab/>
              <w:t xml:space="preserve">La dotazione finanziaria per l'attuazione dell'ECF per il periodo compreso tra il 1° gennaio 2028 e il 31 dicembre 2034 è fissata a </w:t>
            </w:r>
            <w:r w:rsidRPr="00CF61A8">
              <w:rPr>
                <w:b/>
                <w:i/>
              </w:rPr>
              <w:t>257 730 000 000</w:t>
            </w:r>
            <w:r w:rsidRPr="00CF61A8">
              <w:t xml:space="preserve"> EUR a prezzi correnti</w:t>
            </w:r>
            <w:r w:rsidRPr="00CF61A8">
              <w:rPr>
                <w:b/>
                <w:i/>
              </w:rPr>
              <w:t>, di cui 10 000 000 000 EUR sono destinati a InvestEU per l'ambito "Edilizia sociale" e 13 000 000 000 EUR sono destinati agli obiettivi specifici di cui all'articolo 33, paragrafo 1, lettera b), lettera a)</w:t>
            </w:r>
            <w:r w:rsidRPr="00CF61A8">
              <w:t>.</w:t>
            </w:r>
          </w:p>
        </w:tc>
      </w:tr>
    </w:tbl>
    <w:p w14:paraId="5F14FBF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3124077"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2E3FEEFF" w14:textId="77777777" w:rsidR="00D152B2" w:rsidRPr="00CF61A8" w:rsidRDefault="00D152B2" w:rsidP="00D152B2">
      <w:pPr>
        <w:pStyle w:val="AmJustText"/>
      </w:pPr>
      <w:r w:rsidRPr="00CF61A8">
        <w:t>Gli importi riferiti all'ambito "Edilizia sociale" e agli obiettivi di cui all'articolo 33, paragrafo 1, lettera b), lettera a), sono considerati parte dell'integrazione dell'aumento del 10 % del bilancio complessivo.</w:t>
      </w:r>
    </w:p>
    <w:p w14:paraId="65C07757" w14:textId="77777777" w:rsidR="00D152B2" w:rsidRPr="00CF61A8" w:rsidRDefault="00D152B2" w:rsidP="00D152B2">
      <w:r w:rsidRPr="00CF61A8">
        <w:rPr>
          <w:rStyle w:val="HideTWBExt"/>
          <w:noProof w:val="0"/>
        </w:rPr>
        <w:t>&lt;/Amend&gt;</w:t>
      </w:r>
    </w:p>
    <w:p w14:paraId="7EA3ACA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1543</w:t>
      </w:r>
      <w:r w:rsidRPr="00CF61A8">
        <w:rPr>
          <w:rStyle w:val="HideTWBExt"/>
          <w:b w:val="0"/>
          <w:noProof w:val="0"/>
        </w:rPr>
        <w:t>&lt;/NumAm&gt;</w:t>
      </w:r>
    </w:p>
    <w:p w14:paraId="68248239" w14:textId="77777777" w:rsidR="00D152B2" w:rsidRPr="00CF61A8" w:rsidRDefault="00D152B2" w:rsidP="00D152B2">
      <w:pPr>
        <w:pStyle w:val="NormalBold"/>
      </w:pPr>
      <w:r w:rsidRPr="00CF61A8">
        <w:rPr>
          <w:rStyle w:val="HideTWBExt"/>
          <w:b w:val="0"/>
          <w:noProof w:val="0"/>
        </w:rPr>
        <w:t>&lt;RepeatBlock-By&gt;&lt;Members&gt;</w:t>
      </w:r>
      <w:r w:rsidRPr="00CF61A8">
        <w:t>Oihane Agirregoitia Martínez</w:t>
      </w:r>
      <w:r w:rsidRPr="00CF61A8">
        <w:rPr>
          <w:rStyle w:val="HideTWBExt"/>
          <w:b w:val="0"/>
          <w:noProof w:val="0"/>
        </w:rPr>
        <w:t>&lt;/Members&gt;</w:t>
      </w:r>
    </w:p>
    <w:p w14:paraId="5BA4BE04" w14:textId="77777777" w:rsidR="00D152B2" w:rsidRPr="00CF61A8" w:rsidRDefault="00D152B2" w:rsidP="00D152B2">
      <w:pPr>
        <w:pStyle w:val="NormalBold"/>
      </w:pPr>
      <w:r w:rsidRPr="00CF61A8">
        <w:rPr>
          <w:rStyle w:val="HideTWBExt"/>
          <w:b w:val="0"/>
          <w:noProof w:val="0"/>
        </w:rPr>
        <w:t>&lt;/RepeatBlock-By&gt;</w:t>
      </w:r>
    </w:p>
    <w:p w14:paraId="5A1A7C3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51C1EE0" w14:textId="77777777" w:rsidR="00D152B2" w:rsidRPr="00CF61A8" w:rsidRDefault="00D152B2" w:rsidP="00D152B2">
      <w:pPr>
        <w:pStyle w:val="NormalBold"/>
      </w:pPr>
      <w:r w:rsidRPr="00CF61A8">
        <w:rPr>
          <w:rStyle w:val="HideTWBExt"/>
          <w:b w:val="0"/>
          <w:noProof w:val="0"/>
        </w:rPr>
        <w:t>&lt;Article&gt;</w:t>
      </w:r>
      <w:r w:rsidRPr="00CF61A8">
        <w:t>Articolo 4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4E569F9" w14:textId="77777777" w:rsidTr="00476877">
        <w:trPr>
          <w:trHeight w:hRule="exact" w:val="240"/>
          <w:jc w:val="center"/>
        </w:trPr>
        <w:tc>
          <w:tcPr>
            <w:tcW w:w="9752" w:type="dxa"/>
            <w:gridSpan w:val="2"/>
            <w:tcBorders>
              <w:top w:val="nil"/>
              <w:left w:val="nil"/>
              <w:bottom w:val="nil"/>
              <w:right w:val="nil"/>
            </w:tcBorders>
          </w:tcPr>
          <w:p w14:paraId="62D9497F" w14:textId="77777777" w:rsidR="00D152B2" w:rsidRPr="00CF61A8" w:rsidRDefault="00D152B2" w:rsidP="00476877"/>
        </w:tc>
      </w:tr>
      <w:tr w:rsidR="00D152B2" w:rsidRPr="00CF61A8" w14:paraId="03161699" w14:textId="77777777" w:rsidTr="00476877">
        <w:trPr>
          <w:trHeight w:val="240"/>
          <w:jc w:val="center"/>
        </w:trPr>
        <w:tc>
          <w:tcPr>
            <w:tcW w:w="4876" w:type="dxa"/>
            <w:tcBorders>
              <w:top w:val="nil"/>
              <w:left w:val="nil"/>
              <w:bottom w:val="nil"/>
              <w:right w:val="nil"/>
            </w:tcBorders>
          </w:tcPr>
          <w:p w14:paraId="301F515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C7F84CA" w14:textId="77777777" w:rsidR="00D152B2" w:rsidRPr="00CF61A8" w:rsidRDefault="00D152B2" w:rsidP="00476877">
            <w:pPr>
              <w:pStyle w:val="AmColumnHeading"/>
            </w:pPr>
            <w:r w:rsidRPr="00CF61A8">
              <w:t>Emendamento</w:t>
            </w:r>
          </w:p>
        </w:tc>
      </w:tr>
      <w:tr w:rsidR="00D152B2" w:rsidRPr="00CF61A8" w14:paraId="3D0553D6" w14:textId="77777777" w:rsidTr="00476877">
        <w:trPr>
          <w:jc w:val="center"/>
        </w:trPr>
        <w:tc>
          <w:tcPr>
            <w:tcW w:w="4876" w:type="dxa"/>
            <w:tcBorders>
              <w:top w:val="nil"/>
              <w:left w:val="nil"/>
              <w:bottom w:val="nil"/>
              <w:right w:val="nil"/>
            </w:tcBorders>
          </w:tcPr>
          <w:p w14:paraId="016D9D90" w14:textId="77777777" w:rsidR="00D152B2" w:rsidRPr="00CF61A8" w:rsidRDefault="00D152B2" w:rsidP="00476877">
            <w:pPr>
              <w:pStyle w:val="Normal6a"/>
            </w:pPr>
            <w:r w:rsidRPr="00CF61A8">
              <w:t>1.</w:t>
            </w:r>
            <w:r w:rsidRPr="00CF61A8">
              <w:tab/>
              <w:t xml:space="preserve">La dotazione finanziaria indicativa per l'attuazione dell'ECF per il periodo compreso tra il 1° gennaio 2028 e il 31 dicembre 2034 è fissata a </w:t>
            </w:r>
            <w:r w:rsidRPr="00CF61A8">
              <w:rPr>
                <w:b/>
                <w:i/>
              </w:rPr>
              <w:t>234 300 000 000</w:t>
            </w:r>
            <w:r w:rsidRPr="00CF61A8">
              <w:t xml:space="preserve"> EUR a prezzi correnti.</w:t>
            </w:r>
          </w:p>
        </w:tc>
        <w:tc>
          <w:tcPr>
            <w:tcW w:w="4876" w:type="dxa"/>
            <w:tcBorders>
              <w:top w:val="nil"/>
              <w:left w:val="nil"/>
              <w:bottom w:val="nil"/>
              <w:right w:val="nil"/>
            </w:tcBorders>
          </w:tcPr>
          <w:p w14:paraId="654256B5" w14:textId="77777777" w:rsidR="00D152B2" w:rsidRPr="00CF61A8" w:rsidRDefault="00D152B2" w:rsidP="00476877">
            <w:pPr>
              <w:pStyle w:val="Normal6a"/>
            </w:pPr>
            <w:r w:rsidRPr="00CF61A8">
              <w:t>1.</w:t>
            </w:r>
            <w:r w:rsidRPr="00CF61A8">
              <w:tab/>
              <w:t xml:space="preserve">La dotazione finanziaria indicativa per l'attuazione dell'ECF per il periodo compreso tra il 1° gennaio 2028 e il 31 dicembre 2034 è fissata a </w:t>
            </w:r>
            <w:r w:rsidRPr="00CF61A8">
              <w:rPr>
                <w:b/>
                <w:i/>
              </w:rPr>
              <w:t>257 730 000 000</w:t>
            </w:r>
            <w:r w:rsidRPr="00CF61A8">
              <w:t xml:space="preserve"> EUR a prezzi correnti.</w:t>
            </w:r>
          </w:p>
        </w:tc>
      </w:tr>
    </w:tbl>
    <w:p w14:paraId="106E09A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8759F30" w14:textId="77777777" w:rsidR="00D152B2" w:rsidRPr="00CF61A8" w:rsidRDefault="00D152B2" w:rsidP="00D152B2">
      <w:r w:rsidRPr="00CF61A8">
        <w:rPr>
          <w:rStyle w:val="HideTWBExt"/>
          <w:noProof w:val="0"/>
        </w:rPr>
        <w:t>&lt;/Amend&gt;</w:t>
      </w:r>
    </w:p>
    <w:p w14:paraId="30E23EA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1544</w:t>
      </w:r>
      <w:r w:rsidRPr="00CF61A8">
        <w:rPr>
          <w:rStyle w:val="HideTWBExt"/>
          <w:b w:val="0"/>
          <w:noProof w:val="0"/>
        </w:rPr>
        <w:t>&lt;/NumAm&gt;</w:t>
      </w:r>
    </w:p>
    <w:p w14:paraId="728B6F27"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6A34121E" w14:textId="77777777" w:rsidR="00D152B2" w:rsidRPr="00CF61A8" w:rsidRDefault="00D152B2" w:rsidP="00D152B2">
      <w:pPr>
        <w:pStyle w:val="NormalBold"/>
      </w:pPr>
      <w:r w:rsidRPr="00CF61A8">
        <w:rPr>
          <w:rStyle w:val="HideTWBExt"/>
          <w:b w:val="0"/>
          <w:noProof w:val="0"/>
        </w:rPr>
        <w:t>&lt;/RepeatBlock-By&gt;</w:t>
      </w:r>
    </w:p>
    <w:p w14:paraId="6AA7F8E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905180D" w14:textId="77777777" w:rsidR="00D152B2" w:rsidRPr="00CF61A8" w:rsidRDefault="00D152B2" w:rsidP="00D152B2">
      <w:pPr>
        <w:pStyle w:val="NormalBold"/>
      </w:pPr>
      <w:r w:rsidRPr="00CF61A8">
        <w:rPr>
          <w:rStyle w:val="HideTWBExt"/>
          <w:b w:val="0"/>
          <w:noProof w:val="0"/>
        </w:rPr>
        <w:t>&lt;Article&gt;</w:t>
      </w:r>
      <w:r w:rsidRPr="00CF61A8">
        <w:t>Articolo 4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29C0D50" w14:textId="77777777" w:rsidTr="00476877">
        <w:trPr>
          <w:trHeight w:hRule="exact" w:val="240"/>
          <w:jc w:val="center"/>
        </w:trPr>
        <w:tc>
          <w:tcPr>
            <w:tcW w:w="9752" w:type="dxa"/>
            <w:gridSpan w:val="2"/>
            <w:tcBorders>
              <w:top w:val="nil"/>
              <w:left w:val="nil"/>
              <w:bottom w:val="nil"/>
              <w:right w:val="nil"/>
            </w:tcBorders>
          </w:tcPr>
          <w:p w14:paraId="63788BE7" w14:textId="77777777" w:rsidR="00D152B2" w:rsidRPr="00CF61A8" w:rsidRDefault="00D152B2" w:rsidP="00476877"/>
        </w:tc>
      </w:tr>
      <w:tr w:rsidR="00D152B2" w:rsidRPr="00CF61A8" w14:paraId="36A0EA6C" w14:textId="77777777" w:rsidTr="00476877">
        <w:trPr>
          <w:trHeight w:val="240"/>
          <w:jc w:val="center"/>
        </w:trPr>
        <w:tc>
          <w:tcPr>
            <w:tcW w:w="4876" w:type="dxa"/>
            <w:tcBorders>
              <w:top w:val="nil"/>
              <w:left w:val="nil"/>
              <w:bottom w:val="nil"/>
              <w:right w:val="nil"/>
            </w:tcBorders>
          </w:tcPr>
          <w:p w14:paraId="57B77B3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4FF0649" w14:textId="77777777" w:rsidR="00D152B2" w:rsidRPr="00CF61A8" w:rsidRDefault="00D152B2" w:rsidP="00476877">
            <w:pPr>
              <w:pStyle w:val="AmColumnHeading"/>
            </w:pPr>
            <w:r w:rsidRPr="00CF61A8">
              <w:t>Emendamento</w:t>
            </w:r>
          </w:p>
        </w:tc>
      </w:tr>
      <w:tr w:rsidR="00D152B2" w:rsidRPr="00CF61A8" w14:paraId="47BBAFAF" w14:textId="77777777" w:rsidTr="00476877">
        <w:trPr>
          <w:jc w:val="center"/>
        </w:trPr>
        <w:tc>
          <w:tcPr>
            <w:tcW w:w="4876" w:type="dxa"/>
            <w:tcBorders>
              <w:top w:val="nil"/>
              <w:left w:val="nil"/>
              <w:bottom w:val="nil"/>
              <w:right w:val="nil"/>
            </w:tcBorders>
          </w:tcPr>
          <w:p w14:paraId="564E0B26" w14:textId="77777777" w:rsidR="00D152B2" w:rsidRPr="00CF61A8" w:rsidRDefault="00D152B2" w:rsidP="00476877">
            <w:pPr>
              <w:pStyle w:val="Normal6a"/>
            </w:pPr>
            <w:r w:rsidRPr="00CF61A8">
              <w:t>1.</w:t>
            </w:r>
            <w:r w:rsidRPr="00CF61A8">
              <w:tab/>
              <w:t xml:space="preserve">La dotazione finanziaria indicativa per l'attuazione dell'ECF per il periodo compreso tra il 1° gennaio 2028 e il 31 dicembre 2034 è fissata a </w:t>
            </w:r>
            <w:r w:rsidRPr="00CF61A8">
              <w:rPr>
                <w:b/>
                <w:i/>
              </w:rPr>
              <w:t>234 300 000 000</w:t>
            </w:r>
            <w:r w:rsidRPr="00CF61A8">
              <w:t xml:space="preserve"> EUR a prezzi correnti.</w:t>
            </w:r>
          </w:p>
        </w:tc>
        <w:tc>
          <w:tcPr>
            <w:tcW w:w="4876" w:type="dxa"/>
            <w:tcBorders>
              <w:top w:val="nil"/>
              <w:left w:val="nil"/>
              <w:bottom w:val="nil"/>
              <w:right w:val="nil"/>
            </w:tcBorders>
          </w:tcPr>
          <w:p w14:paraId="0B0E8973" w14:textId="77777777" w:rsidR="00D152B2" w:rsidRPr="00CF61A8" w:rsidRDefault="00D152B2" w:rsidP="00476877">
            <w:pPr>
              <w:pStyle w:val="Normal6a"/>
            </w:pPr>
            <w:r w:rsidRPr="00CF61A8">
              <w:t>1.</w:t>
            </w:r>
            <w:r w:rsidRPr="00CF61A8">
              <w:tab/>
              <w:t xml:space="preserve">La dotazione finanziaria indicativa per l'attuazione dell'ECF per il periodo compreso tra il 1° gennaio 2028 e il 31 dicembre 2034 è fissata a </w:t>
            </w:r>
            <w:r w:rsidRPr="00CF61A8">
              <w:rPr>
                <w:b/>
                <w:i/>
              </w:rPr>
              <w:t>264 350 000 000</w:t>
            </w:r>
            <w:r w:rsidRPr="00CF61A8">
              <w:t xml:space="preserve"> EUR a prezzi correnti.</w:t>
            </w:r>
          </w:p>
        </w:tc>
      </w:tr>
    </w:tbl>
    <w:p w14:paraId="064F9B2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700D594" w14:textId="77777777" w:rsidR="00D152B2" w:rsidRPr="00CF61A8" w:rsidRDefault="00D152B2" w:rsidP="00D152B2">
      <w:r w:rsidRPr="00CF61A8">
        <w:rPr>
          <w:rStyle w:val="HideTWBExt"/>
          <w:noProof w:val="0"/>
        </w:rPr>
        <w:t>&lt;/Amend&gt;</w:t>
      </w:r>
    </w:p>
    <w:p w14:paraId="1C5790C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1545</w:t>
      </w:r>
      <w:r w:rsidRPr="00CF61A8">
        <w:rPr>
          <w:rStyle w:val="HideTWBExt"/>
          <w:b w:val="0"/>
          <w:noProof w:val="0"/>
        </w:rPr>
        <w:t>&lt;/NumAm&gt;</w:t>
      </w:r>
    </w:p>
    <w:p w14:paraId="6659460E" w14:textId="77777777" w:rsidR="00D152B2" w:rsidRPr="00CF61A8" w:rsidRDefault="00D152B2" w:rsidP="00D152B2">
      <w:pPr>
        <w:pStyle w:val="NormalBold"/>
      </w:pPr>
      <w:r w:rsidRPr="00CF61A8">
        <w:rPr>
          <w:rStyle w:val="HideTWBExt"/>
          <w:b w:val="0"/>
          <w:noProof w:val="0"/>
        </w:rPr>
        <w:t>&lt;RepeatBlock-By&gt;&lt;Members&gt;</w:t>
      </w:r>
      <w:r w:rsidRPr="00CF61A8">
        <w:t>Raúl de la Hoz Quintano</w:t>
      </w:r>
      <w:r w:rsidRPr="00CF61A8">
        <w:rPr>
          <w:rStyle w:val="HideTWBExt"/>
          <w:b w:val="0"/>
          <w:noProof w:val="0"/>
        </w:rPr>
        <w:t>&lt;/Members&gt;</w:t>
      </w:r>
    </w:p>
    <w:p w14:paraId="09E1704A" w14:textId="77777777" w:rsidR="00D152B2" w:rsidRPr="00CF61A8" w:rsidRDefault="00D152B2" w:rsidP="00D152B2">
      <w:pPr>
        <w:pStyle w:val="NormalBold"/>
      </w:pPr>
      <w:r w:rsidRPr="00CF61A8">
        <w:rPr>
          <w:rStyle w:val="HideTWBExt"/>
          <w:b w:val="0"/>
          <w:noProof w:val="0"/>
        </w:rPr>
        <w:t>&lt;/RepeatBlock-By&gt;</w:t>
      </w:r>
    </w:p>
    <w:p w14:paraId="289D7B4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C8E6B8B" w14:textId="77777777" w:rsidR="00D152B2" w:rsidRPr="00CF61A8" w:rsidRDefault="00D152B2" w:rsidP="00D152B2">
      <w:pPr>
        <w:pStyle w:val="NormalBold"/>
      </w:pPr>
      <w:r w:rsidRPr="00CF61A8">
        <w:rPr>
          <w:rStyle w:val="HideTWBExt"/>
          <w:b w:val="0"/>
          <w:noProof w:val="0"/>
        </w:rPr>
        <w:t>&lt;Article&gt;</w:t>
      </w:r>
      <w:r w:rsidRPr="00CF61A8">
        <w:t>Articolo 4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A4041D4" w14:textId="77777777" w:rsidTr="00476877">
        <w:trPr>
          <w:trHeight w:hRule="exact" w:val="240"/>
          <w:jc w:val="center"/>
        </w:trPr>
        <w:tc>
          <w:tcPr>
            <w:tcW w:w="9752" w:type="dxa"/>
            <w:gridSpan w:val="2"/>
            <w:tcBorders>
              <w:top w:val="nil"/>
              <w:left w:val="nil"/>
              <w:bottom w:val="nil"/>
              <w:right w:val="nil"/>
            </w:tcBorders>
          </w:tcPr>
          <w:p w14:paraId="3EC081CC" w14:textId="77777777" w:rsidR="00D152B2" w:rsidRPr="00CF61A8" w:rsidRDefault="00D152B2" w:rsidP="00476877"/>
        </w:tc>
      </w:tr>
      <w:tr w:rsidR="00D152B2" w:rsidRPr="00CF61A8" w14:paraId="3D669CF4" w14:textId="77777777" w:rsidTr="00476877">
        <w:trPr>
          <w:trHeight w:val="240"/>
          <w:jc w:val="center"/>
        </w:trPr>
        <w:tc>
          <w:tcPr>
            <w:tcW w:w="4876" w:type="dxa"/>
            <w:tcBorders>
              <w:top w:val="nil"/>
              <w:left w:val="nil"/>
              <w:bottom w:val="nil"/>
              <w:right w:val="nil"/>
            </w:tcBorders>
          </w:tcPr>
          <w:p w14:paraId="0E2A503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854EF22" w14:textId="77777777" w:rsidR="00D152B2" w:rsidRPr="00CF61A8" w:rsidRDefault="00D152B2" w:rsidP="00476877">
            <w:pPr>
              <w:pStyle w:val="AmColumnHeading"/>
            </w:pPr>
            <w:r w:rsidRPr="00CF61A8">
              <w:t>Emendamento</w:t>
            </w:r>
          </w:p>
        </w:tc>
      </w:tr>
      <w:tr w:rsidR="00D152B2" w:rsidRPr="00CF61A8" w14:paraId="3B8C20AC" w14:textId="77777777" w:rsidTr="00476877">
        <w:trPr>
          <w:jc w:val="center"/>
        </w:trPr>
        <w:tc>
          <w:tcPr>
            <w:tcW w:w="4876" w:type="dxa"/>
            <w:tcBorders>
              <w:top w:val="nil"/>
              <w:left w:val="nil"/>
              <w:bottom w:val="nil"/>
              <w:right w:val="nil"/>
            </w:tcBorders>
          </w:tcPr>
          <w:p w14:paraId="24A01FEC" w14:textId="77777777" w:rsidR="00D152B2" w:rsidRPr="00CF61A8" w:rsidRDefault="00D152B2" w:rsidP="00476877">
            <w:pPr>
              <w:pStyle w:val="Normal6a"/>
            </w:pPr>
            <w:r w:rsidRPr="00CF61A8">
              <w:t>1.</w:t>
            </w:r>
            <w:r w:rsidRPr="00CF61A8">
              <w:tab/>
              <w:t xml:space="preserve">La dotazione finanziaria indicativa per l'attuazione dell'ECF per il periodo compreso tra il 1° gennaio 2028 e il 31 dicembre 2034 è fissata a </w:t>
            </w:r>
            <w:r w:rsidRPr="00CF61A8">
              <w:rPr>
                <w:b/>
                <w:i/>
              </w:rPr>
              <w:t>234 300 000 000</w:t>
            </w:r>
            <w:r w:rsidRPr="00CF61A8">
              <w:t xml:space="preserve"> EUR a prezzi correnti.</w:t>
            </w:r>
          </w:p>
        </w:tc>
        <w:tc>
          <w:tcPr>
            <w:tcW w:w="4876" w:type="dxa"/>
            <w:tcBorders>
              <w:top w:val="nil"/>
              <w:left w:val="nil"/>
              <w:bottom w:val="nil"/>
              <w:right w:val="nil"/>
            </w:tcBorders>
          </w:tcPr>
          <w:p w14:paraId="2DF56E10" w14:textId="77777777" w:rsidR="00D152B2" w:rsidRPr="00CF61A8" w:rsidRDefault="00D152B2" w:rsidP="00476877">
            <w:pPr>
              <w:pStyle w:val="Normal6a"/>
            </w:pPr>
            <w:r w:rsidRPr="00CF61A8">
              <w:t>1.</w:t>
            </w:r>
            <w:r w:rsidRPr="00CF61A8">
              <w:tab/>
              <w:t xml:space="preserve">La dotazione finanziaria indicativa per l'attuazione dell'ECF per il periodo compreso tra il 1° gennaio 2028 e il 31 dicembre 2034 è fissata a </w:t>
            </w:r>
            <w:r w:rsidRPr="00CF61A8">
              <w:rPr>
                <w:b/>
                <w:i/>
              </w:rPr>
              <w:t>261 432 000 000</w:t>
            </w:r>
            <w:r w:rsidRPr="00CF61A8">
              <w:t xml:space="preserve"> EUR a prezzi correnti.</w:t>
            </w:r>
          </w:p>
        </w:tc>
      </w:tr>
    </w:tbl>
    <w:p w14:paraId="09CE3D8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81C269C" w14:textId="77777777" w:rsidR="00D152B2" w:rsidRPr="00CF61A8" w:rsidRDefault="00D152B2" w:rsidP="00D152B2">
      <w:r w:rsidRPr="00CF61A8">
        <w:rPr>
          <w:rStyle w:val="HideTWBExt"/>
          <w:noProof w:val="0"/>
        </w:rPr>
        <w:t>&lt;/Amend&gt;</w:t>
      </w:r>
    </w:p>
    <w:p w14:paraId="75293BE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1546</w:t>
      </w:r>
      <w:r w:rsidRPr="00CF61A8">
        <w:rPr>
          <w:rStyle w:val="HideTWBExt"/>
          <w:b w:val="0"/>
          <w:noProof w:val="0"/>
        </w:rPr>
        <w:t>&lt;/NumAm&gt;</w:t>
      </w:r>
    </w:p>
    <w:p w14:paraId="49EC2DB7" w14:textId="77777777" w:rsidR="00D152B2" w:rsidRPr="00CF61A8" w:rsidRDefault="00D152B2" w:rsidP="00D152B2">
      <w:pPr>
        <w:pStyle w:val="NormalBold"/>
      </w:pPr>
      <w:r w:rsidRPr="00CF61A8">
        <w:rPr>
          <w:rStyle w:val="HideTWBExt"/>
          <w:b w:val="0"/>
          <w:noProof w:val="0"/>
        </w:rPr>
        <w:t>&lt;RepeatBlock-By&gt;&lt;Members&gt;</w:t>
      </w:r>
      <w:r w:rsidRPr="00CF61A8">
        <w:t>Bruno Tobback, Thomas Pellerin-Carlin, Yannis Maniatis</w:t>
      </w:r>
      <w:r w:rsidRPr="00CF61A8">
        <w:rPr>
          <w:rStyle w:val="HideTWBExt"/>
          <w:b w:val="0"/>
          <w:noProof w:val="0"/>
        </w:rPr>
        <w:t>&lt;/Members&gt;</w:t>
      </w:r>
    </w:p>
    <w:p w14:paraId="04A297D5" w14:textId="77777777" w:rsidR="00D152B2" w:rsidRPr="00CF61A8" w:rsidRDefault="00D152B2" w:rsidP="00D152B2">
      <w:pPr>
        <w:pStyle w:val="NormalBold"/>
      </w:pPr>
      <w:r w:rsidRPr="00CF61A8">
        <w:rPr>
          <w:rStyle w:val="HideTWBExt"/>
          <w:b w:val="0"/>
          <w:noProof w:val="0"/>
        </w:rPr>
        <w:t>&lt;/RepeatBlock-By&gt;</w:t>
      </w:r>
    </w:p>
    <w:p w14:paraId="6CA76B6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DCFD130" w14:textId="77777777" w:rsidR="00D152B2" w:rsidRPr="00CF61A8" w:rsidRDefault="00D152B2" w:rsidP="00D152B2">
      <w:pPr>
        <w:pStyle w:val="NormalBold"/>
      </w:pPr>
      <w:r w:rsidRPr="00CF61A8">
        <w:rPr>
          <w:rStyle w:val="HideTWBExt"/>
          <w:b w:val="0"/>
          <w:noProof w:val="0"/>
        </w:rPr>
        <w:t>&lt;Article&gt;</w:t>
      </w:r>
      <w:r w:rsidRPr="00CF61A8">
        <w:t>Articolo 4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3A11DB1" w14:textId="77777777" w:rsidTr="00476877">
        <w:trPr>
          <w:trHeight w:hRule="exact" w:val="240"/>
          <w:jc w:val="center"/>
        </w:trPr>
        <w:tc>
          <w:tcPr>
            <w:tcW w:w="9752" w:type="dxa"/>
            <w:gridSpan w:val="2"/>
            <w:tcBorders>
              <w:top w:val="nil"/>
              <w:left w:val="nil"/>
              <w:bottom w:val="nil"/>
              <w:right w:val="nil"/>
            </w:tcBorders>
          </w:tcPr>
          <w:p w14:paraId="58991400" w14:textId="77777777" w:rsidR="00D152B2" w:rsidRPr="00CF61A8" w:rsidRDefault="00D152B2" w:rsidP="00476877"/>
        </w:tc>
      </w:tr>
      <w:tr w:rsidR="00D152B2" w:rsidRPr="00CF61A8" w14:paraId="6D3F2864" w14:textId="77777777" w:rsidTr="00476877">
        <w:trPr>
          <w:trHeight w:val="240"/>
          <w:jc w:val="center"/>
        </w:trPr>
        <w:tc>
          <w:tcPr>
            <w:tcW w:w="4876" w:type="dxa"/>
            <w:tcBorders>
              <w:top w:val="nil"/>
              <w:left w:val="nil"/>
              <w:bottom w:val="nil"/>
              <w:right w:val="nil"/>
            </w:tcBorders>
          </w:tcPr>
          <w:p w14:paraId="56FCD30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C38E1E7" w14:textId="77777777" w:rsidR="00D152B2" w:rsidRPr="00CF61A8" w:rsidRDefault="00D152B2" w:rsidP="00476877">
            <w:pPr>
              <w:pStyle w:val="AmColumnHeading"/>
            </w:pPr>
            <w:r w:rsidRPr="00CF61A8">
              <w:t>Emendamento</w:t>
            </w:r>
          </w:p>
        </w:tc>
      </w:tr>
      <w:tr w:rsidR="00D152B2" w:rsidRPr="00CF61A8" w14:paraId="4D5A01CE" w14:textId="77777777" w:rsidTr="00476877">
        <w:trPr>
          <w:jc w:val="center"/>
        </w:trPr>
        <w:tc>
          <w:tcPr>
            <w:tcW w:w="4876" w:type="dxa"/>
            <w:tcBorders>
              <w:top w:val="nil"/>
              <w:left w:val="nil"/>
              <w:bottom w:val="nil"/>
              <w:right w:val="nil"/>
            </w:tcBorders>
          </w:tcPr>
          <w:p w14:paraId="2AFD7D7D" w14:textId="77777777" w:rsidR="00D152B2" w:rsidRPr="00CF61A8" w:rsidRDefault="00D152B2" w:rsidP="00476877">
            <w:pPr>
              <w:pStyle w:val="Normal6a"/>
            </w:pPr>
            <w:r w:rsidRPr="00CF61A8">
              <w:t>1.</w:t>
            </w:r>
            <w:r w:rsidRPr="00CF61A8">
              <w:tab/>
              <w:t xml:space="preserve">La dotazione finanziaria </w:t>
            </w:r>
            <w:r w:rsidRPr="00CF61A8">
              <w:rPr>
                <w:b/>
                <w:i/>
              </w:rPr>
              <w:t>indicativa</w:t>
            </w:r>
            <w:r w:rsidRPr="00CF61A8">
              <w:t xml:space="preserve"> per l'attuazione dell'ECF per il periodo compreso tra il 1° gennaio 2028 e il 31 dicembre 2034 è fissata a 234 300 000 000 EUR a prezzi correnti.</w:t>
            </w:r>
          </w:p>
        </w:tc>
        <w:tc>
          <w:tcPr>
            <w:tcW w:w="4876" w:type="dxa"/>
            <w:tcBorders>
              <w:top w:val="nil"/>
              <w:left w:val="nil"/>
              <w:bottom w:val="nil"/>
              <w:right w:val="nil"/>
            </w:tcBorders>
          </w:tcPr>
          <w:p w14:paraId="59C3F34F" w14:textId="77777777" w:rsidR="00D152B2" w:rsidRPr="00CF61A8" w:rsidRDefault="00D152B2" w:rsidP="00476877">
            <w:pPr>
              <w:pStyle w:val="Normal6a"/>
            </w:pPr>
            <w:r w:rsidRPr="00CF61A8">
              <w:t>1.</w:t>
            </w:r>
            <w:r w:rsidRPr="00CF61A8">
              <w:tab/>
              <w:t xml:space="preserve">La dotazione finanziaria </w:t>
            </w:r>
            <w:r w:rsidRPr="00CF61A8">
              <w:rPr>
                <w:b/>
                <w:i/>
              </w:rPr>
              <w:t>minima</w:t>
            </w:r>
            <w:r w:rsidRPr="00CF61A8">
              <w:t xml:space="preserve"> per l'attuazione dell'ECF per il periodo compreso tra il 1º gennaio 2028 e il 31 dicembre 2034 è fissata a 234 300 000 000 EUR a prezzi correnti.</w:t>
            </w:r>
          </w:p>
        </w:tc>
      </w:tr>
    </w:tbl>
    <w:p w14:paraId="1104091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2DD753F" w14:textId="77777777" w:rsidR="00D152B2" w:rsidRPr="00CF61A8" w:rsidRDefault="00D152B2" w:rsidP="00D152B2">
      <w:r w:rsidRPr="00CF61A8">
        <w:rPr>
          <w:rStyle w:val="HideTWBExt"/>
          <w:noProof w:val="0"/>
        </w:rPr>
        <w:t>&lt;/Amend&gt;</w:t>
      </w:r>
    </w:p>
    <w:p w14:paraId="1610C2B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1547</w:t>
      </w:r>
      <w:r w:rsidRPr="00CF61A8">
        <w:rPr>
          <w:rStyle w:val="HideTWBExt"/>
          <w:b w:val="0"/>
          <w:noProof w:val="0"/>
        </w:rPr>
        <w:t>&lt;/NumAm&gt;</w:t>
      </w:r>
    </w:p>
    <w:p w14:paraId="1C0B79EB" w14:textId="77777777" w:rsidR="00D152B2" w:rsidRPr="00CF61A8" w:rsidRDefault="00D152B2" w:rsidP="00D152B2">
      <w:pPr>
        <w:pStyle w:val="NormalBold"/>
      </w:pPr>
      <w:r w:rsidRPr="00CF61A8">
        <w:rPr>
          <w:rStyle w:val="HideTWBExt"/>
          <w:b w:val="0"/>
          <w:noProof w:val="0"/>
        </w:rPr>
        <w:t>&lt;RepeatBlock-By&gt;&lt;Members&gt;</w:t>
      </w:r>
      <w:r w:rsidRPr="00CF61A8">
        <w:t>Yvan Verougstraete, Stine Bosse, Christophe Grudler, Oihane Agirregoitia Martínez, Bart Groothuis</w:t>
      </w:r>
      <w:r w:rsidRPr="00CF61A8">
        <w:rPr>
          <w:rStyle w:val="HideTWBExt"/>
          <w:b w:val="0"/>
          <w:noProof w:val="0"/>
        </w:rPr>
        <w:t>&lt;/Members&gt;</w:t>
      </w:r>
    </w:p>
    <w:p w14:paraId="7F50FB1E" w14:textId="77777777" w:rsidR="00D152B2" w:rsidRPr="00CF61A8" w:rsidRDefault="00D152B2" w:rsidP="00D152B2">
      <w:pPr>
        <w:pStyle w:val="NormalBold"/>
      </w:pPr>
      <w:r w:rsidRPr="00CF61A8">
        <w:rPr>
          <w:rStyle w:val="HideTWBExt"/>
          <w:b w:val="0"/>
          <w:noProof w:val="0"/>
        </w:rPr>
        <w:t>&lt;/RepeatBlock-By&gt;</w:t>
      </w:r>
    </w:p>
    <w:p w14:paraId="60BEAA6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D9D139B" w14:textId="77777777" w:rsidR="00D152B2" w:rsidRPr="00CF61A8" w:rsidRDefault="00D152B2" w:rsidP="00D152B2">
      <w:pPr>
        <w:pStyle w:val="NormalBold"/>
      </w:pPr>
      <w:r w:rsidRPr="00CF61A8">
        <w:rPr>
          <w:rStyle w:val="HideTWBExt"/>
          <w:b w:val="0"/>
          <w:noProof w:val="0"/>
        </w:rPr>
        <w:t>&lt;Article&gt;</w:t>
      </w:r>
      <w:r w:rsidRPr="00CF61A8">
        <w:t>Articolo 4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44A6BF5" w14:textId="77777777" w:rsidTr="00476877">
        <w:trPr>
          <w:trHeight w:hRule="exact" w:val="240"/>
          <w:jc w:val="center"/>
        </w:trPr>
        <w:tc>
          <w:tcPr>
            <w:tcW w:w="9752" w:type="dxa"/>
            <w:gridSpan w:val="2"/>
            <w:tcBorders>
              <w:top w:val="nil"/>
              <w:left w:val="nil"/>
              <w:bottom w:val="nil"/>
              <w:right w:val="nil"/>
            </w:tcBorders>
          </w:tcPr>
          <w:p w14:paraId="5E05EC63" w14:textId="77777777" w:rsidR="00D152B2" w:rsidRPr="00CF61A8" w:rsidRDefault="00D152B2" w:rsidP="00476877"/>
        </w:tc>
      </w:tr>
      <w:tr w:rsidR="00D152B2" w:rsidRPr="00CF61A8" w14:paraId="393CE708" w14:textId="77777777" w:rsidTr="00476877">
        <w:trPr>
          <w:trHeight w:val="240"/>
          <w:jc w:val="center"/>
        </w:trPr>
        <w:tc>
          <w:tcPr>
            <w:tcW w:w="4876" w:type="dxa"/>
            <w:tcBorders>
              <w:top w:val="nil"/>
              <w:left w:val="nil"/>
              <w:bottom w:val="nil"/>
              <w:right w:val="nil"/>
            </w:tcBorders>
          </w:tcPr>
          <w:p w14:paraId="561C4F4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7191B66" w14:textId="77777777" w:rsidR="00D152B2" w:rsidRPr="00CF61A8" w:rsidRDefault="00D152B2" w:rsidP="00476877">
            <w:pPr>
              <w:pStyle w:val="AmColumnHeading"/>
            </w:pPr>
            <w:r w:rsidRPr="00CF61A8">
              <w:t>Emendamento</w:t>
            </w:r>
          </w:p>
        </w:tc>
      </w:tr>
      <w:tr w:rsidR="00D152B2" w:rsidRPr="00CF61A8" w14:paraId="4EDE6FAC" w14:textId="77777777" w:rsidTr="00476877">
        <w:trPr>
          <w:jc w:val="center"/>
        </w:trPr>
        <w:tc>
          <w:tcPr>
            <w:tcW w:w="4876" w:type="dxa"/>
            <w:tcBorders>
              <w:top w:val="nil"/>
              <w:left w:val="nil"/>
              <w:bottom w:val="nil"/>
              <w:right w:val="nil"/>
            </w:tcBorders>
          </w:tcPr>
          <w:p w14:paraId="7077E29D" w14:textId="77777777" w:rsidR="00D152B2" w:rsidRPr="00CF61A8" w:rsidRDefault="00D152B2" w:rsidP="00476877">
            <w:pPr>
              <w:pStyle w:val="Normal6a"/>
            </w:pPr>
            <w:r w:rsidRPr="00CF61A8">
              <w:t>1.</w:t>
            </w:r>
            <w:r w:rsidRPr="00CF61A8">
              <w:tab/>
              <w:t xml:space="preserve">La dotazione finanziaria </w:t>
            </w:r>
            <w:r w:rsidRPr="00CF61A8">
              <w:rPr>
                <w:b/>
                <w:i/>
              </w:rPr>
              <w:t>indicativa</w:t>
            </w:r>
            <w:r w:rsidRPr="00CF61A8">
              <w:t xml:space="preserve"> per l'attuazione dell'ECF per il periodo compreso tra il 1° gennaio 2028 e il 31 dicembre 2034 è fissata a </w:t>
            </w:r>
            <w:r w:rsidRPr="00CF61A8">
              <w:rPr>
                <w:b/>
                <w:i/>
              </w:rPr>
              <w:t>234 300 000 000</w:t>
            </w:r>
            <w:r w:rsidRPr="00CF61A8">
              <w:t xml:space="preserve"> EUR a prezzi correnti.</w:t>
            </w:r>
          </w:p>
        </w:tc>
        <w:tc>
          <w:tcPr>
            <w:tcW w:w="4876" w:type="dxa"/>
            <w:tcBorders>
              <w:top w:val="nil"/>
              <w:left w:val="nil"/>
              <w:bottom w:val="nil"/>
              <w:right w:val="nil"/>
            </w:tcBorders>
          </w:tcPr>
          <w:p w14:paraId="423D9087" w14:textId="77777777" w:rsidR="00D152B2" w:rsidRPr="00CF61A8" w:rsidRDefault="00D152B2" w:rsidP="00476877">
            <w:pPr>
              <w:pStyle w:val="Normal6a"/>
            </w:pPr>
            <w:r w:rsidRPr="00CF61A8">
              <w:t>1.</w:t>
            </w:r>
            <w:r w:rsidRPr="00CF61A8">
              <w:tab/>
              <w:t xml:space="preserve">La dotazione finanziaria per l'attuazione dell'ECF per il periodo compreso tra il 1º gennaio 2028 e il 31 dicembre 2034 è fissata a </w:t>
            </w:r>
            <w:r w:rsidRPr="00CF61A8">
              <w:rPr>
                <w:b/>
                <w:i/>
              </w:rPr>
              <w:t>264 350 000 000</w:t>
            </w:r>
            <w:r w:rsidRPr="00CF61A8">
              <w:t xml:space="preserve"> EUR a prezzi correnti.</w:t>
            </w:r>
          </w:p>
        </w:tc>
      </w:tr>
    </w:tbl>
    <w:p w14:paraId="466EF12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9262C94" w14:textId="77777777" w:rsidR="00D152B2" w:rsidRPr="00CF61A8" w:rsidRDefault="00D152B2" w:rsidP="00D152B2">
      <w:r w:rsidRPr="00CF61A8">
        <w:rPr>
          <w:rStyle w:val="HideTWBExt"/>
          <w:noProof w:val="0"/>
        </w:rPr>
        <w:t>&lt;/Amend&gt;</w:t>
      </w:r>
    </w:p>
    <w:p w14:paraId="3620B4D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1548</w:t>
      </w:r>
      <w:r w:rsidRPr="00CF61A8">
        <w:rPr>
          <w:rStyle w:val="HideTWBExt"/>
          <w:b w:val="0"/>
          <w:noProof w:val="0"/>
        </w:rPr>
        <w:t>&lt;/NumAm&gt;</w:t>
      </w:r>
    </w:p>
    <w:p w14:paraId="1FC79286" w14:textId="77777777" w:rsidR="00D152B2" w:rsidRPr="00CF61A8" w:rsidRDefault="00D152B2" w:rsidP="00D152B2">
      <w:pPr>
        <w:pStyle w:val="NormalBold"/>
      </w:pPr>
      <w:r w:rsidRPr="00CF61A8">
        <w:rPr>
          <w:rStyle w:val="HideTWBExt"/>
          <w:b w:val="0"/>
          <w:noProof w:val="0"/>
        </w:rPr>
        <w:t>&lt;RepeatBlock-By&gt;&lt;Members&gt;</w:t>
      </w:r>
      <w:r w:rsidRPr="00CF61A8">
        <w:t>Bruno Tobback, Thomas Pellerin-Carlin, Yannis Maniatis</w:t>
      </w:r>
      <w:r w:rsidRPr="00CF61A8">
        <w:rPr>
          <w:rStyle w:val="HideTWBExt"/>
          <w:b w:val="0"/>
          <w:noProof w:val="0"/>
        </w:rPr>
        <w:t>&lt;/Members&gt;</w:t>
      </w:r>
    </w:p>
    <w:p w14:paraId="464CEB68" w14:textId="77777777" w:rsidR="00D152B2" w:rsidRPr="00CF61A8" w:rsidRDefault="00D152B2" w:rsidP="00D152B2">
      <w:pPr>
        <w:pStyle w:val="NormalBold"/>
      </w:pPr>
      <w:r w:rsidRPr="00CF61A8">
        <w:rPr>
          <w:rStyle w:val="HideTWBExt"/>
          <w:b w:val="0"/>
          <w:noProof w:val="0"/>
        </w:rPr>
        <w:t>&lt;/RepeatBlock-By&gt;</w:t>
      </w:r>
    </w:p>
    <w:p w14:paraId="0FEFCEA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DD67B6E" w14:textId="77777777" w:rsidR="00D152B2" w:rsidRPr="00CF61A8" w:rsidRDefault="00D152B2" w:rsidP="00D152B2">
      <w:pPr>
        <w:pStyle w:val="NormalBold"/>
      </w:pPr>
      <w:r w:rsidRPr="00CF61A8">
        <w:rPr>
          <w:rStyle w:val="HideTWBExt"/>
          <w:b w:val="0"/>
          <w:noProof w:val="0"/>
        </w:rPr>
        <w:t>&lt;Article&gt;</w:t>
      </w:r>
      <w:r w:rsidRPr="00CF61A8">
        <w:t>Articolo 4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0557CC8" w14:textId="77777777" w:rsidTr="00476877">
        <w:trPr>
          <w:trHeight w:hRule="exact" w:val="240"/>
          <w:jc w:val="center"/>
        </w:trPr>
        <w:tc>
          <w:tcPr>
            <w:tcW w:w="9752" w:type="dxa"/>
            <w:gridSpan w:val="2"/>
            <w:tcBorders>
              <w:top w:val="nil"/>
              <w:left w:val="nil"/>
              <w:bottom w:val="nil"/>
              <w:right w:val="nil"/>
            </w:tcBorders>
          </w:tcPr>
          <w:p w14:paraId="284A2AB7" w14:textId="77777777" w:rsidR="00D152B2" w:rsidRPr="00CF61A8" w:rsidRDefault="00D152B2" w:rsidP="00476877"/>
        </w:tc>
      </w:tr>
      <w:tr w:rsidR="00D152B2" w:rsidRPr="00CF61A8" w14:paraId="2206B5FA" w14:textId="77777777" w:rsidTr="00476877">
        <w:trPr>
          <w:trHeight w:val="240"/>
          <w:jc w:val="center"/>
        </w:trPr>
        <w:tc>
          <w:tcPr>
            <w:tcW w:w="4876" w:type="dxa"/>
            <w:tcBorders>
              <w:top w:val="nil"/>
              <w:left w:val="nil"/>
              <w:bottom w:val="nil"/>
              <w:right w:val="nil"/>
            </w:tcBorders>
          </w:tcPr>
          <w:p w14:paraId="2AA0D76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7736C17" w14:textId="77777777" w:rsidR="00D152B2" w:rsidRPr="00CF61A8" w:rsidRDefault="00D152B2" w:rsidP="00476877">
            <w:pPr>
              <w:pStyle w:val="AmColumnHeading"/>
            </w:pPr>
            <w:r w:rsidRPr="00CF61A8">
              <w:t>Emendamento</w:t>
            </w:r>
          </w:p>
        </w:tc>
      </w:tr>
      <w:tr w:rsidR="00D152B2" w:rsidRPr="00CF61A8" w14:paraId="6F9B3465" w14:textId="77777777" w:rsidTr="00476877">
        <w:trPr>
          <w:jc w:val="center"/>
        </w:trPr>
        <w:tc>
          <w:tcPr>
            <w:tcW w:w="4876" w:type="dxa"/>
            <w:tcBorders>
              <w:top w:val="nil"/>
              <w:left w:val="nil"/>
              <w:bottom w:val="nil"/>
              <w:right w:val="nil"/>
            </w:tcBorders>
          </w:tcPr>
          <w:p w14:paraId="768008F7" w14:textId="77777777" w:rsidR="00D152B2" w:rsidRPr="00CF61A8" w:rsidRDefault="00D152B2" w:rsidP="00476877">
            <w:pPr>
              <w:pStyle w:val="Normal6a"/>
            </w:pPr>
            <w:r w:rsidRPr="00CF61A8">
              <w:t>2.</w:t>
            </w:r>
            <w:r w:rsidRPr="00CF61A8">
              <w:tab/>
              <w:t xml:space="preserve">La ripartizione </w:t>
            </w:r>
            <w:r w:rsidRPr="00CF61A8">
              <w:rPr>
                <w:b/>
                <w:i/>
              </w:rPr>
              <w:t>indicativa</w:t>
            </w:r>
            <w:r w:rsidRPr="00CF61A8">
              <w:t xml:space="preserve"> dell'importo di cui al paragrafo 1 è la seguente:</w:t>
            </w:r>
          </w:p>
        </w:tc>
        <w:tc>
          <w:tcPr>
            <w:tcW w:w="4876" w:type="dxa"/>
            <w:tcBorders>
              <w:top w:val="nil"/>
              <w:left w:val="nil"/>
              <w:bottom w:val="nil"/>
              <w:right w:val="nil"/>
            </w:tcBorders>
          </w:tcPr>
          <w:p w14:paraId="28E4E112" w14:textId="77777777" w:rsidR="00D152B2" w:rsidRPr="00CF61A8" w:rsidRDefault="00D152B2" w:rsidP="00476877">
            <w:pPr>
              <w:pStyle w:val="Normal6a"/>
            </w:pPr>
            <w:r w:rsidRPr="00CF61A8">
              <w:t>2.</w:t>
            </w:r>
            <w:r w:rsidRPr="00CF61A8">
              <w:tab/>
              <w:t xml:space="preserve">La ripartizione </w:t>
            </w:r>
            <w:r w:rsidRPr="00CF61A8">
              <w:rPr>
                <w:b/>
                <w:i/>
              </w:rPr>
              <w:t>minima</w:t>
            </w:r>
            <w:r w:rsidRPr="00CF61A8">
              <w:t xml:space="preserve"> dell'importo di cui al paragrafo 1 è la seguente:</w:t>
            </w:r>
          </w:p>
        </w:tc>
      </w:tr>
    </w:tbl>
    <w:p w14:paraId="3036041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348F5CD" w14:textId="77777777" w:rsidR="00D152B2" w:rsidRPr="00CF61A8" w:rsidRDefault="00D152B2" w:rsidP="00D152B2">
      <w:r w:rsidRPr="00CF61A8">
        <w:rPr>
          <w:rStyle w:val="HideTWBExt"/>
          <w:noProof w:val="0"/>
        </w:rPr>
        <w:t>&lt;/Amend&gt;</w:t>
      </w:r>
    </w:p>
    <w:p w14:paraId="3120161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1549</w:t>
      </w:r>
      <w:r w:rsidRPr="00CF61A8">
        <w:rPr>
          <w:rStyle w:val="HideTWBExt"/>
          <w:b w:val="0"/>
          <w:noProof w:val="0"/>
        </w:rPr>
        <w:t>&lt;/NumAm&gt;</w:t>
      </w:r>
    </w:p>
    <w:p w14:paraId="36FCD4AA"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1C7742D8" w14:textId="77777777" w:rsidR="00D152B2" w:rsidRPr="00CF61A8" w:rsidRDefault="00D152B2" w:rsidP="00D152B2">
      <w:pPr>
        <w:pStyle w:val="NormalBold"/>
      </w:pPr>
      <w:r w:rsidRPr="00CF61A8">
        <w:rPr>
          <w:rStyle w:val="HideTWBExt"/>
          <w:b w:val="0"/>
          <w:noProof w:val="0"/>
        </w:rPr>
        <w:t>&lt;/RepeatBlock-By&gt;</w:t>
      </w:r>
    </w:p>
    <w:p w14:paraId="264C1E1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12AB54A" w14:textId="77777777" w:rsidR="00D152B2" w:rsidRPr="00CF61A8" w:rsidRDefault="00D152B2" w:rsidP="00D152B2">
      <w:pPr>
        <w:pStyle w:val="NormalBold"/>
      </w:pPr>
      <w:r w:rsidRPr="00CF61A8">
        <w:rPr>
          <w:rStyle w:val="HideTWBExt"/>
          <w:b w:val="0"/>
          <w:noProof w:val="0"/>
        </w:rPr>
        <w:t>&lt;Article&gt;</w:t>
      </w:r>
      <w:r w:rsidRPr="00CF61A8">
        <w:t>Articolo 4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D985865" w14:textId="77777777" w:rsidTr="00476877">
        <w:trPr>
          <w:trHeight w:hRule="exact" w:val="240"/>
          <w:jc w:val="center"/>
        </w:trPr>
        <w:tc>
          <w:tcPr>
            <w:tcW w:w="9752" w:type="dxa"/>
            <w:gridSpan w:val="2"/>
            <w:tcBorders>
              <w:top w:val="nil"/>
              <w:left w:val="nil"/>
              <w:bottom w:val="nil"/>
              <w:right w:val="nil"/>
            </w:tcBorders>
          </w:tcPr>
          <w:p w14:paraId="6E79B16B" w14:textId="77777777" w:rsidR="00D152B2" w:rsidRPr="00CF61A8" w:rsidRDefault="00D152B2" w:rsidP="00476877"/>
        </w:tc>
      </w:tr>
      <w:tr w:rsidR="00D152B2" w:rsidRPr="00CF61A8" w14:paraId="75D94C09" w14:textId="77777777" w:rsidTr="00476877">
        <w:trPr>
          <w:trHeight w:val="240"/>
          <w:jc w:val="center"/>
        </w:trPr>
        <w:tc>
          <w:tcPr>
            <w:tcW w:w="4876" w:type="dxa"/>
            <w:tcBorders>
              <w:top w:val="nil"/>
              <w:left w:val="nil"/>
              <w:bottom w:val="nil"/>
              <w:right w:val="nil"/>
            </w:tcBorders>
          </w:tcPr>
          <w:p w14:paraId="688404B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BB5BB25" w14:textId="77777777" w:rsidR="00D152B2" w:rsidRPr="00CF61A8" w:rsidRDefault="00D152B2" w:rsidP="00476877">
            <w:pPr>
              <w:pStyle w:val="AmColumnHeading"/>
            </w:pPr>
            <w:r w:rsidRPr="00CF61A8">
              <w:t>Emendamento</w:t>
            </w:r>
          </w:p>
        </w:tc>
      </w:tr>
      <w:tr w:rsidR="00D152B2" w:rsidRPr="00CF61A8" w14:paraId="59D1AAB3" w14:textId="77777777" w:rsidTr="00476877">
        <w:trPr>
          <w:jc w:val="center"/>
        </w:trPr>
        <w:tc>
          <w:tcPr>
            <w:tcW w:w="4876" w:type="dxa"/>
            <w:tcBorders>
              <w:top w:val="nil"/>
              <w:left w:val="nil"/>
              <w:bottom w:val="nil"/>
              <w:right w:val="nil"/>
            </w:tcBorders>
          </w:tcPr>
          <w:p w14:paraId="2C46EE0E" w14:textId="77777777" w:rsidR="00D152B2" w:rsidRPr="00CF61A8" w:rsidRDefault="00D152B2" w:rsidP="00476877">
            <w:pPr>
              <w:pStyle w:val="Normal6a"/>
            </w:pPr>
            <w:r w:rsidRPr="00CF61A8">
              <w:t>2.</w:t>
            </w:r>
            <w:r w:rsidRPr="00CF61A8">
              <w:tab/>
              <w:t xml:space="preserve">La ripartizione </w:t>
            </w:r>
            <w:r w:rsidRPr="00CF61A8">
              <w:rPr>
                <w:b/>
                <w:i/>
              </w:rPr>
              <w:t>indicativa</w:t>
            </w:r>
            <w:r w:rsidRPr="00CF61A8">
              <w:t xml:space="preserve"> dell'importo di cui al paragrafo 1 è la seguente:</w:t>
            </w:r>
          </w:p>
        </w:tc>
        <w:tc>
          <w:tcPr>
            <w:tcW w:w="4876" w:type="dxa"/>
            <w:tcBorders>
              <w:top w:val="nil"/>
              <w:left w:val="nil"/>
              <w:bottom w:val="nil"/>
              <w:right w:val="nil"/>
            </w:tcBorders>
          </w:tcPr>
          <w:p w14:paraId="3827616F" w14:textId="77777777" w:rsidR="00D152B2" w:rsidRPr="00CF61A8" w:rsidRDefault="00D152B2" w:rsidP="00476877">
            <w:pPr>
              <w:pStyle w:val="Normal6a"/>
            </w:pPr>
            <w:r w:rsidRPr="00CF61A8">
              <w:t>2.</w:t>
            </w:r>
            <w:r w:rsidRPr="00CF61A8">
              <w:tab/>
              <w:t>La ripartizione dell'importo di cui al paragrafo 1 è la seguente:</w:t>
            </w:r>
          </w:p>
        </w:tc>
      </w:tr>
    </w:tbl>
    <w:p w14:paraId="5B8E8AE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6731BF5" w14:textId="77777777" w:rsidR="00D152B2" w:rsidRPr="00CF61A8" w:rsidRDefault="00D152B2" w:rsidP="00D152B2">
      <w:r w:rsidRPr="00CF61A8">
        <w:rPr>
          <w:rStyle w:val="HideTWBExt"/>
          <w:noProof w:val="0"/>
        </w:rPr>
        <w:t>&lt;/Amend&gt;</w:t>
      </w:r>
    </w:p>
    <w:p w14:paraId="6C5A0B3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1550</w:t>
      </w:r>
      <w:r w:rsidRPr="00CF61A8">
        <w:rPr>
          <w:rStyle w:val="HideTWBExt"/>
          <w:b w:val="0"/>
          <w:noProof w:val="0"/>
        </w:rPr>
        <w:t>&lt;/NumAm&gt;</w:t>
      </w:r>
    </w:p>
    <w:p w14:paraId="556E059D"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78DA4BF2" w14:textId="77777777" w:rsidR="00D152B2" w:rsidRPr="00CF61A8" w:rsidRDefault="00D152B2" w:rsidP="00D152B2">
      <w:pPr>
        <w:pStyle w:val="NormalBold"/>
      </w:pPr>
      <w:r w:rsidRPr="00CF61A8">
        <w:rPr>
          <w:rStyle w:val="HideTWBExt"/>
          <w:b w:val="0"/>
          <w:noProof w:val="0"/>
        </w:rPr>
        <w:t>&lt;/RepeatBlock-By&gt;</w:t>
      </w:r>
    </w:p>
    <w:p w14:paraId="69A0830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DD007D9" w14:textId="77777777" w:rsidR="00D152B2" w:rsidRPr="00CF61A8" w:rsidRDefault="00D152B2" w:rsidP="00D152B2">
      <w:pPr>
        <w:pStyle w:val="NormalBold"/>
      </w:pPr>
      <w:r w:rsidRPr="00CF61A8">
        <w:rPr>
          <w:rStyle w:val="HideTWBExt"/>
          <w:b w:val="0"/>
          <w:noProof w:val="0"/>
        </w:rPr>
        <w:t>&lt;Article&gt;</w:t>
      </w:r>
      <w:r w:rsidRPr="00CF61A8">
        <w:t>Articolo 4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FB9BEC4" w14:textId="77777777" w:rsidTr="00476877">
        <w:trPr>
          <w:trHeight w:hRule="exact" w:val="240"/>
          <w:jc w:val="center"/>
        </w:trPr>
        <w:tc>
          <w:tcPr>
            <w:tcW w:w="9752" w:type="dxa"/>
            <w:gridSpan w:val="2"/>
            <w:tcBorders>
              <w:top w:val="nil"/>
              <w:left w:val="nil"/>
              <w:bottom w:val="nil"/>
              <w:right w:val="nil"/>
            </w:tcBorders>
          </w:tcPr>
          <w:p w14:paraId="40C9FB48" w14:textId="77777777" w:rsidR="00D152B2" w:rsidRPr="00CF61A8" w:rsidRDefault="00D152B2" w:rsidP="00476877"/>
        </w:tc>
      </w:tr>
      <w:tr w:rsidR="00D152B2" w:rsidRPr="00CF61A8" w14:paraId="0355FBD6" w14:textId="77777777" w:rsidTr="00476877">
        <w:trPr>
          <w:trHeight w:val="240"/>
          <w:jc w:val="center"/>
        </w:trPr>
        <w:tc>
          <w:tcPr>
            <w:tcW w:w="4876" w:type="dxa"/>
            <w:tcBorders>
              <w:top w:val="nil"/>
              <w:left w:val="nil"/>
              <w:bottom w:val="nil"/>
              <w:right w:val="nil"/>
            </w:tcBorders>
          </w:tcPr>
          <w:p w14:paraId="33D8353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87ECB9D" w14:textId="77777777" w:rsidR="00D152B2" w:rsidRPr="00CF61A8" w:rsidRDefault="00D152B2" w:rsidP="00476877">
            <w:pPr>
              <w:pStyle w:val="AmColumnHeading"/>
            </w:pPr>
            <w:r w:rsidRPr="00CF61A8">
              <w:t>Emendamento</w:t>
            </w:r>
          </w:p>
        </w:tc>
      </w:tr>
      <w:tr w:rsidR="00D152B2" w:rsidRPr="00CF61A8" w14:paraId="43002972" w14:textId="77777777" w:rsidTr="00476877">
        <w:trPr>
          <w:jc w:val="center"/>
        </w:trPr>
        <w:tc>
          <w:tcPr>
            <w:tcW w:w="4876" w:type="dxa"/>
            <w:tcBorders>
              <w:top w:val="nil"/>
              <w:left w:val="nil"/>
              <w:bottom w:val="nil"/>
              <w:right w:val="nil"/>
            </w:tcBorders>
          </w:tcPr>
          <w:p w14:paraId="14AB0441" w14:textId="77777777" w:rsidR="00D152B2" w:rsidRPr="00CF61A8" w:rsidRDefault="00D152B2" w:rsidP="00476877">
            <w:pPr>
              <w:pStyle w:val="Normal6a"/>
            </w:pPr>
            <w:r w:rsidRPr="00CF61A8">
              <w:t>2.</w:t>
            </w:r>
            <w:r w:rsidRPr="00CF61A8">
              <w:tab/>
              <w:t xml:space="preserve">La ripartizione </w:t>
            </w:r>
            <w:r w:rsidRPr="00CF61A8">
              <w:rPr>
                <w:b/>
                <w:i/>
              </w:rPr>
              <w:t>indicativa</w:t>
            </w:r>
            <w:r w:rsidRPr="00CF61A8">
              <w:t xml:space="preserve"> dell'importo di cui al paragrafo 1 è la seguente:</w:t>
            </w:r>
          </w:p>
        </w:tc>
        <w:tc>
          <w:tcPr>
            <w:tcW w:w="4876" w:type="dxa"/>
            <w:tcBorders>
              <w:top w:val="nil"/>
              <w:left w:val="nil"/>
              <w:bottom w:val="nil"/>
              <w:right w:val="nil"/>
            </w:tcBorders>
          </w:tcPr>
          <w:p w14:paraId="7FCEFE56" w14:textId="77777777" w:rsidR="00D152B2" w:rsidRPr="00CF61A8" w:rsidRDefault="00D152B2" w:rsidP="00476877">
            <w:pPr>
              <w:pStyle w:val="Normal6a"/>
            </w:pPr>
            <w:r w:rsidRPr="00CF61A8">
              <w:t>2.</w:t>
            </w:r>
            <w:r w:rsidRPr="00CF61A8">
              <w:tab/>
              <w:t>La ripartizione dell'importo di cui al paragrafo 1 è la seguente:</w:t>
            </w:r>
          </w:p>
        </w:tc>
      </w:tr>
    </w:tbl>
    <w:p w14:paraId="7842CC2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59F2141" w14:textId="77777777" w:rsidR="00D152B2" w:rsidRPr="00CF61A8" w:rsidRDefault="00D152B2" w:rsidP="00D152B2">
      <w:r w:rsidRPr="00CF61A8">
        <w:rPr>
          <w:rStyle w:val="HideTWBExt"/>
          <w:noProof w:val="0"/>
        </w:rPr>
        <w:t>&lt;/Amend&gt;</w:t>
      </w:r>
    </w:p>
    <w:p w14:paraId="0DB0750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1551</w:t>
      </w:r>
      <w:r w:rsidRPr="00CF61A8">
        <w:rPr>
          <w:rStyle w:val="HideTWBExt"/>
          <w:b w:val="0"/>
          <w:noProof w:val="0"/>
        </w:rPr>
        <w:t>&lt;/NumAm&gt;</w:t>
      </w:r>
    </w:p>
    <w:p w14:paraId="4585D7D2" w14:textId="77777777" w:rsidR="00D152B2" w:rsidRPr="00CF61A8" w:rsidRDefault="00D152B2" w:rsidP="00D152B2">
      <w:pPr>
        <w:pStyle w:val="NormalBold"/>
      </w:pPr>
      <w:r w:rsidRPr="00CF61A8">
        <w:rPr>
          <w:rStyle w:val="HideTWBExt"/>
          <w:b w:val="0"/>
          <w:noProof w:val="0"/>
        </w:rPr>
        <w:t>&lt;RepeatBlock-By&gt;&lt;Members&gt;</w:t>
      </w:r>
      <w:r w:rsidRPr="00CF61A8">
        <w:t>Paolo Borchia, Isabella Tovaglieri, Raffaele Stancanelli</w:t>
      </w:r>
      <w:r w:rsidRPr="00CF61A8">
        <w:rPr>
          <w:rStyle w:val="HideTWBExt"/>
          <w:b w:val="0"/>
          <w:noProof w:val="0"/>
        </w:rPr>
        <w:t>&lt;/Members&gt;</w:t>
      </w:r>
    </w:p>
    <w:p w14:paraId="3AB56410" w14:textId="77777777" w:rsidR="00D152B2" w:rsidRPr="00CF61A8" w:rsidRDefault="00D152B2" w:rsidP="00D152B2">
      <w:pPr>
        <w:pStyle w:val="NormalBold"/>
      </w:pPr>
      <w:r w:rsidRPr="00CF61A8">
        <w:rPr>
          <w:rStyle w:val="HideTWBExt"/>
          <w:b w:val="0"/>
          <w:noProof w:val="0"/>
        </w:rPr>
        <w:t>&lt;/RepeatBlock-By&gt;</w:t>
      </w:r>
    </w:p>
    <w:p w14:paraId="5BCC8C4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12F8C03" w14:textId="77777777" w:rsidR="00D152B2" w:rsidRPr="00CF61A8" w:rsidRDefault="00D152B2" w:rsidP="00D152B2">
      <w:pPr>
        <w:pStyle w:val="NormalBold"/>
      </w:pPr>
      <w:r w:rsidRPr="00CF61A8">
        <w:rPr>
          <w:rStyle w:val="HideTWBExt"/>
          <w:b w:val="0"/>
          <w:noProof w:val="0"/>
        </w:rPr>
        <w:t>&lt;Article&gt;</w:t>
      </w:r>
      <w:r w:rsidRPr="00CF61A8">
        <w:t>Articolo 4 – paragrafo 2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7F4E1FE" w14:textId="77777777" w:rsidTr="00476877">
        <w:trPr>
          <w:trHeight w:hRule="exact" w:val="240"/>
          <w:jc w:val="center"/>
        </w:trPr>
        <w:tc>
          <w:tcPr>
            <w:tcW w:w="9752" w:type="dxa"/>
            <w:gridSpan w:val="2"/>
            <w:tcBorders>
              <w:top w:val="nil"/>
              <w:left w:val="nil"/>
              <w:bottom w:val="nil"/>
              <w:right w:val="nil"/>
            </w:tcBorders>
          </w:tcPr>
          <w:p w14:paraId="281B3CB6" w14:textId="77777777" w:rsidR="00D152B2" w:rsidRPr="00CF61A8" w:rsidRDefault="00D152B2" w:rsidP="00476877"/>
        </w:tc>
      </w:tr>
      <w:tr w:rsidR="00D152B2" w:rsidRPr="00CF61A8" w14:paraId="0696946C" w14:textId="77777777" w:rsidTr="00476877">
        <w:trPr>
          <w:trHeight w:val="240"/>
          <w:jc w:val="center"/>
        </w:trPr>
        <w:tc>
          <w:tcPr>
            <w:tcW w:w="4876" w:type="dxa"/>
            <w:tcBorders>
              <w:top w:val="nil"/>
              <w:left w:val="nil"/>
              <w:bottom w:val="nil"/>
              <w:right w:val="nil"/>
            </w:tcBorders>
          </w:tcPr>
          <w:p w14:paraId="488E98E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18BADC8" w14:textId="77777777" w:rsidR="00D152B2" w:rsidRPr="00CF61A8" w:rsidRDefault="00D152B2" w:rsidP="00476877">
            <w:pPr>
              <w:pStyle w:val="AmColumnHeading"/>
            </w:pPr>
            <w:r w:rsidRPr="00CF61A8">
              <w:t>Emendamento</w:t>
            </w:r>
          </w:p>
        </w:tc>
      </w:tr>
      <w:tr w:rsidR="00D152B2" w:rsidRPr="00CF61A8" w14:paraId="02F64EA2" w14:textId="77777777" w:rsidTr="00476877">
        <w:trPr>
          <w:jc w:val="center"/>
        </w:trPr>
        <w:tc>
          <w:tcPr>
            <w:tcW w:w="4876" w:type="dxa"/>
            <w:tcBorders>
              <w:top w:val="nil"/>
              <w:left w:val="nil"/>
              <w:bottom w:val="nil"/>
              <w:right w:val="nil"/>
            </w:tcBorders>
          </w:tcPr>
          <w:p w14:paraId="59C8A0A4" w14:textId="77777777" w:rsidR="00D152B2" w:rsidRPr="00CF61A8" w:rsidRDefault="00D152B2" w:rsidP="00476877">
            <w:pPr>
              <w:pStyle w:val="Normal6a"/>
            </w:pPr>
            <w:r w:rsidRPr="00CF61A8">
              <w:t>a)</w:t>
            </w:r>
            <w:r w:rsidRPr="00CF61A8">
              <w:tab/>
              <w:t>11 000 000 000 EUR per le attività che contribuiscono agli obiettivi generali di cui all'articolo 3, attuati in particolare attraverso attività trasversali quali il sostegno non tematico dello strumento InvestEU ECF di cui al capo II, sezione 2; la consulenza sui progetti, la collaborazione con le PMI, lo sviluppo di competenze e l'accesso ai finanziamenti, di cui al capo III;</w:t>
            </w:r>
          </w:p>
        </w:tc>
        <w:tc>
          <w:tcPr>
            <w:tcW w:w="4876" w:type="dxa"/>
            <w:tcBorders>
              <w:top w:val="nil"/>
              <w:left w:val="nil"/>
              <w:bottom w:val="nil"/>
              <w:right w:val="nil"/>
            </w:tcBorders>
          </w:tcPr>
          <w:p w14:paraId="00C79045" w14:textId="77777777" w:rsidR="00D152B2" w:rsidRPr="00CF61A8" w:rsidRDefault="00D152B2" w:rsidP="00476877">
            <w:pPr>
              <w:pStyle w:val="Normal6a"/>
            </w:pPr>
            <w:r w:rsidRPr="00CF61A8">
              <w:t>a)</w:t>
            </w:r>
            <w:r w:rsidRPr="00CF61A8">
              <w:tab/>
              <w:t xml:space="preserve">11 000 000 000 EUR per le attività che contribuiscono agli obiettivi generali di cui all'articolo 3, attuati in particolare attraverso attività trasversali quali il sostegno non tematico dello strumento InvestEU ECF di cui al capo II, sezione 2; la consulenza sui progetti, la collaborazione con le PMI, lo sviluppo di competenze e l'accesso ai finanziamenti, di cui al capo III; </w:t>
            </w:r>
            <w:r w:rsidRPr="00CF61A8">
              <w:rPr>
                <w:b/>
                <w:i/>
              </w:rPr>
              <w:t>tale dotazione riservata è adeguata all'inflazione all'inizio di ciascun ciclo di programmazione biennale per garantire la continuità e la qualità del servizio delle attività di cui sopra; non è consentita alcuna riduzione del livello assoluto delle risorse disponibili per la rete dell'UE per le imprese senza una valutazione preliminare dell'impatto sull'erogazione del sostegno alle PMI;</w:t>
            </w:r>
          </w:p>
        </w:tc>
      </w:tr>
    </w:tbl>
    <w:p w14:paraId="3E334CB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11389E5"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759DED41" w14:textId="77777777" w:rsidR="00D152B2" w:rsidRPr="00CF61A8" w:rsidRDefault="00D152B2" w:rsidP="00D152B2">
      <w:pPr>
        <w:pStyle w:val="AmJustText"/>
      </w:pPr>
      <w:r w:rsidRPr="00CF61A8">
        <w:t>È fondamentale che la dotazione per la rete dell'UE per le imprese riceva un bilancio realisticamente calibrato e adeguato all'inflazione per garantire che possa fornire l'intera gamma dei servizi di sostegno previsti. Senza una riserva esplicita e un adeguamento all'inflazione, la rete Enterprise Europe, la piattaforma europea di collaborazione tra cluster e altre reti di sostegno alle imprese costruite nel corso di decenni rischiano di essere escluse. Tali reti sono risorse insostituibili che l'ECF intendeva rafforzare, non erodere.</w:t>
      </w:r>
    </w:p>
    <w:p w14:paraId="46A3D95D" w14:textId="77777777" w:rsidR="00D152B2" w:rsidRPr="00CF61A8" w:rsidRDefault="00D152B2" w:rsidP="00D152B2">
      <w:r w:rsidRPr="00CF61A8">
        <w:rPr>
          <w:rStyle w:val="HideTWBExt"/>
          <w:noProof w:val="0"/>
        </w:rPr>
        <w:t>&lt;/Amend&gt;</w:t>
      </w:r>
    </w:p>
    <w:p w14:paraId="28ED65C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1552</w:t>
      </w:r>
      <w:r w:rsidRPr="00CF61A8">
        <w:rPr>
          <w:rStyle w:val="HideTWBExt"/>
          <w:b w:val="0"/>
          <w:noProof w:val="0"/>
        </w:rPr>
        <w:t>&lt;/NumAm&gt;</w:t>
      </w:r>
    </w:p>
    <w:p w14:paraId="36652FB2" w14:textId="77777777" w:rsidR="00D152B2" w:rsidRPr="00CF61A8" w:rsidRDefault="00D152B2" w:rsidP="00D152B2">
      <w:pPr>
        <w:pStyle w:val="NormalBold"/>
      </w:pPr>
      <w:r w:rsidRPr="00CF61A8">
        <w:rPr>
          <w:rStyle w:val="HideTWBExt"/>
          <w:b w:val="0"/>
          <w:noProof w:val="0"/>
        </w:rPr>
        <w:t>&lt;RepeatBlock-By&gt;&lt;Members&gt;</w:t>
      </w:r>
      <w:r w:rsidRPr="00CF61A8">
        <w:t>Paulius Saudargas</w:t>
      </w:r>
      <w:r w:rsidRPr="00CF61A8">
        <w:rPr>
          <w:rStyle w:val="HideTWBExt"/>
          <w:b w:val="0"/>
          <w:noProof w:val="0"/>
        </w:rPr>
        <w:t>&lt;/Members&gt;</w:t>
      </w:r>
    </w:p>
    <w:p w14:paraId="62E39B4D" w14:textId="77777777" w:rsidR="00D152B2" w:rsidRPr="00CF61A8" w:rsidRDefault="00D152B2" w:rsidP="00D152B2">
      <w:pPr>
        <w:pStyle w:val="NormalBold"/>
      </w:pPr>
      <w:r w:rsidRPr="00CF61A8">
        <w:rPr>
          <w:rStyle w:val="HideTWBExt"/>
          <w:b w:val="0"/>
          <w:noProof w:val="0"/>
        </w:rPr>
        <w:t>&lt;/RepeatBlock-By&gt;</w:t>
      </w:r>
    </w:p>
    <w:p w14:paraId="50C9B86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5B53D88" w14:textId="77777777" w:rsidR="00D152B2" w:rsidRPr="00CF61A8" w:rsidRDefault="00D152B2" w:rsidP="00D152B2">
      <w:pPr>
        <w:pStyle w:val="NormalBold"/>
      </w:pPr>
      <w:r w:rsidRPr="00CF61A8">
        <w:rPr>
          <w:rStyle w:val="HideTWBExt"/>
          <w:b w:val="0"/>
          <w:noProof w:val="0"/>
        </w:rPr>
        <w:t>&lt;Article&gt;</w:t>
      </w:r>
      <w:r w:rsidRPr="00CF61A8">
        <w:t>Articolo 4 – paragrafo 2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69BB8DF" w14:textId="77777777" w:rsidTr="00476877">
        <w:trPr>
          <w:trHeight w:hRule="exact" w:val="240"/>
          <w:jc w:val="center"/>
        </w:trPr>
        <w:tc>
          <w:tcPr>
            <w:tcW w:w="9752" w:type="dxa"/>
            <w:gridSpan w:val="2"/>
            <w:tcBorders>
              <w:top w:val="nil"/>
              <w:left w:val="nil"/>
              <w:bottom w:val="nil"/>
              <w:right w:val="nil"/>
            </w:tcBorders>
          </w:tcPr>
          <w:p w14:paraId="750687FC" w14:textId="77777777" w:rsidR="00D152B2" w:rsidRPr="00CF61A8" w:rsidRDefault="00D152B2" w:rsidP="00476877"/>
        </w:tc>
      </w:tr>
      <w:tr w:rsidR="00D152B2" w:rsidRPr="00CF61A8" w14:paraId="14393430" w14:textId="77777777" w:rsidTr="00476877">
        <w:trPr>
          <w:trHeight w:val="240"/>
          <w:jc w:val="center"/>
        </w:trPr>
        <w:tc>
          <w:tcPr>
            <w:tcW w:w="4876" w:type="dxa"/>
            <w:tcBorders>
              <w:top w:val="nil"/>
              <w:left w:val="nil"/>
              <w:bottom w:val="nil"/>
              <w:right w:val="nil"/>
            </w:tcBorders>
          </w:tcPr>
          <w:p w14:paraId="6F10134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6BFB96B" w14:textId="77777777" w:rsidR="00D152B2" w:rsidRPr="00CF61A8" w:rsidRDefault="00D152B2" w:rsidP="00476877">
            <w:pPr>
              <w:pStyle w:val="AmColumnHeading"/>
            </w:pPr>
            <w:r w:rsidRPr="00CF61A8">
              <w:t>Emendamento</w:t>
            </w:r>
          </w:p>
        </w:tc>
      </w:tr>
      <w:tr w:rsidR="00D152B2" w:rsidRPr="00CF61A8" w14:paraId="4E19EF48" w14:textId="77777777" w:rsidTr="00476877">
        <w:trPr>
          <w:jc w:val="center"/>
        </w:trPr>
        <w:tc>
          <w:tcPr>
            <w:tcW w:w="4876" w:type="dxa"/>
            <w:tcBorders>
              <w:top w:val="nil"/>
              <w:left w:val="nil"/>
              <w:bottom w:val="nil"/>
              <w:right w:val="nil"/>
            </w:tcBorders>
          </w:tcPr>
          <w:p w14:paraId="7193C1A4" w14:textId="77777777" w:rsidR="00D152B2" w:rsidRPr="00CF61A8" w:rsidRDefault="00D152B2" w:rsidP="00476877">
            <w:pPr>
              <w:pStyle w:val="Normal6a"/>
            </w:pPr>
            <w:r w:rsidRPr="00CF61A8">
              <w:t>a)</w:t>
            </w:r>
            <w:r w:rsidRPr="00CF61A8">
              <w:tab/>
            </w:r>
            <w:r w:rsidRPr="00CF61A8">
              <w:rPr>
                <w:b/>
                <w:i/>
              </w:rPr>
              <w:t>11 000 000 000</w:t>
            </w:r>
            <w:r w:rsidRPr="00CF61A8">
              <w:t xml:space="preserve"> EUR per le attività </w:t>
            </w:r>
            <w:r w:rsidRPr="00CF61A8">
              <w:rPr>
                <w:b/>
                <w:i/>
              </w:rPr>
              <w:t>che contribuiscono agli obiettivi generali di cui all'articolo 3, attuati in particolare attraverso attività trasversali quali il</w:t>
            </w:r>
            <w:r w:rsidRPr="00CF61A8">
              <w:t xml:space="preserve"> sostegno </w:t>
            </w:r>
            <w:r w:rsidRPr="00CF61A8">
              <w:rPr>
                <w:b/>
                <w:i/>
              </w:rPr>
              <w:t>non tematico dello strumento InvestEU ECF di cui al capo II, sezione 2</w:t>
            </w:r>
            <w:r w:rsidRPr="00CF61A8">
              <w:t>;</w:t>
            </w:r>
            <w:r w:rsidRPr="00CF61A8">
              <w:rPr>
                <w:b/>
                <w:i/>
              </w:rPr>
              <w:t xml:space="preserve"> la consulenza sui progetti, la collaborazione con le PMI, lo sviluppo di competenze e l'accesso ai finanziamenti, di cui al capo III;</w:t>
            </w:r>
          </w:p>
        </w:tc>
        <w:tc>
          <w:tcPr>
            <w:tcW w:w="4876" w:type="dxa"/>
            <w:tcBorders>
              <w:top w:val="nil"/>
              <w:left w:val="nil"/>
              <w:bottom w:val="nil"/>
              <w:right w:val="nil"/>
            </w:tcBorders>
          </w:tcPr>
          <w:p w14:paraId="4C78B739" w14:textId="77777777" w:rsidR="00D152B2" w:rsidRPr="00CF61A8" w:rsidRDefault="00D152B2" w:rsidP="00476877">
            <w:pPr>
              <w:pStyle w:val="Normal6a"/>
            </w:pPr>
            <w:r w:rsidRPr="00CF61A8">
              <w:t>a)</w:t>
            </w:r>
            <w:r w:rsidRPr="00CF61A8">
              <w:tab/>
            </w:r>
            <w:r w:rsidRPr="00CF61A8">
              <w:rPr>
                <w:b/>
                <w:i/>
              </w:rPr>
              <w:t>40 000 000 000</w:t>
            </w:r>
            <w:r w:rsidRPr="00CF61A8">
              <w:t xml:space="preserve"> EUR per le attività </w:t>
            </w:r>
            <w:r w:rsidRPr="00CF61A8">
              <w:rPr>
                <w:b/>
                <w:i/>
              </w:rPr>
              <w:t>di</w:t>
            </w:r>
            <w:r w:rsidRPr="00CF61A8">
              <w:t xml:space="preserve"> sostegno </w:t>
            </w:r>
            <w:r w:rsidRPr="00CF61A8">
              <w:rPr>
                <w:b/>
                <w:i/>
              </w:rPr>
              <w:t>agli ambiti di intervento, di cui:</w:t>
            </w:r>
          </w:p>
        </w:tc>
      </w:tr>
    </w:tbl>
    <w:p w14:paraId="53FD745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D664AD6" w14:textId="77777777" w:rsidR="00D152B2" w:rsidRPr="00CF61A8" w:rsidRDefault="00D152B2" w:rsidP="00D152B2">
      <w:r w:rsidRPr="00CF61A8">
        <w:rPr>
          <w:rStyle w:val="HideTWBExt"/>
          <w:noProof w:val="0"/>
        </w:rPr>
        <w:t>&lt;/Amend&gt;</w:t>
      </w:r>
    </w:p>
    <w:p w14:paraId="1CEABC7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1553</w:t>
      </w:r>
      <w:r w:rsidRPr="00CF61A8">
        <w:rPr>
          <w:rStyle w:val="HideTWBExt"/>
          <w:b w:val="0"/>
          <w:noProof w:val="0"/>
        </w:rPr>
        <w:t>&lt;/NumAm&gt;</w:t>
      </w:r>
    </w:p>
    <w:p w14:paraId="744CFA8B"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4834941E" w14:textId="77777777" w:rsidR="00D152B2" w:rsidRPr="00CF61A8" w:rsidRDefault="00D152B2" w:rsidP="00D152B2">
      <w:pPr>
        <w:pStyle w:val="NormalBold"/>
      </w:pPr>
      <w:r w:rsidRPr="00CF61A8">
        <w:rPr>
          <w:rStyle w:val="HideTWBExt"/>
          <w:b w:val="0"/>
          <w:noProof w:val="0"/>
        </w:rPr>
        <w:t>&lt;/RepeatBlock-By&gt;</w:t>
      </w:r>
    </w:p>
    <w:p w14:paraId="242312D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096E166" w14:textId="77777777" w:rsidR="00D152B2" w:rsidRPr="00CF61A8" w:rsidRDefault="00D152B2" w:rsidP="00D152B2">
      <w:pPr>
        <w:pStyle w:val="NormalBold"/>
      </w:pPr>
      <w:r w:rsidRPr="00CF61A8">
        <w:rPr>
          <w:rStyle w:val="HideTWBExt"/>
          <w:b w:val="0"/>
          <w:noProof w:val="0"/>
        </w:rPr>
        <w:t>&lt;Article&gt;</w:t>
      </w:r>
      <w:r w:rsidRPr="00CF61A8">
        <w:t>Articolo 4 – paragrafo 2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1BE189A" w14:textId="77777777" w:rsidTr="00476877">
        <w:trPr>
          <w:trHeight w:hRule="exact" w:val="240"/>
          <w:jc w:val="center"/>
        </w:trPr>
        <w:tc>
          <w:tcPr>
            <w:tcW w:w="9752" w:type="dxa"/>
            <w:gridSpan w:val="2"/>
            <w:tcBorders>
              <w:top w:val="nil"/>
              <w:left w:val="nil"/>
              <w:bottom w:val="nil"/>
              <w:right w:val="nil"/>
            </w:tcBorders>
          </w:tcPr>
          <w:p w14:paraId="67520CB3" w14:textId="77777777" w:rsidR="00D152B2" w:rsidRPr="00CF61A8" w:rsidRDefault="00D152B2" w:rsidP="00476877"/>
        </w:tc>
      </w:tr>
      <w:tr w:rsidR="00D152B2" w:rsidRPr="00CF61A8" w14:paraId="5164A284" w14:textId="77777777" w:rsidTr="00476877">
        <w:trPr>
          <w:trHeight w:val="240"/>
          <w:jc w:val="center"/>
        </w:trPr>
        <w:tc>
          <w:tcPr>
            <w:tcW w:w="4876" w:type="dxa"/>
            <w:tcBorders>
              <w:top w:val="nil"/>
              <w:left w:val="nil"/>
              <w:bottom w:val="nil"/>
              <w:right w:val="nil"/>
            </w:tcBorders>
          </w:tcPr>
          <w:p w14:paraId="04C2A32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9FA4638" w14:textId="77777777" w:rsidR="00D152B2" w:rsidRPr="00CF61A8" w:rsidRDefault="00D152B2" w:rsidP="00476877">
            <w:pPr>
              <w:pStyle w:val="AmColumnHeading"/>
            </w:pPr>
            <w:r w:rsidRPr="00CF61A8">
              <w:t>Emendamento</w:t>
            </w:r>
          </w:p>
        </w:tc>
      </w:tr>
      <w:tr w:rsidR="00D152B2" w:rsidRPr="00CF61A8" w14:paraId="08F1E65D" w14:textId="77777777" w:rsidTr="00476877">
        <w:trPr>
          <w:jc w:val="center"/>
        </w:trPr>
        <w:tc>
          <w:tcPr>
            <w:tcW w:w="4876" w:type="dxa"/>
            <w:tcBorders>
              <w:top w:val="nil"/>
              <w:left w:val="nil"/>
              <w:bottom w:val="nil"/>
              <w:right w:val="nil"/>
            </w:tcBorders>
          </w:tcPr>
          <w:p w14:paraId="1CBB896E" w14:textId="77777777" w:rsidR="00D152B2" w:rsidRPr="00CF61A8" w:rsidRDefault="00D152B2" w:rsidP="00476877">
            <w:pPr>
              <w:pStyle w:val="Normal6a"/>
            </w:pPr>
            <w:r w:rsidRPr="00CF61A8">
              <w:t>a)</w:t>
            </w:r>
            <w:r w:rsidRPr="00CF61A8">
              <w:tab/>
              <w:t xml:space="preserve">11 000 000 000 EUR per le attività che contribuiscono agli obiettivi generali di cui all'articolo 3, attuati </w:t>
            </w:r>
            <w:r w:rsidRPr="00CF61A8">
              <w:rPr>
                <w:b/>
                <w:i/>
              </w:rPr>
              <w:t>in particolare</w:t>
            </w:r>
            <w:r w:rsidRPr="00CF61A8">
              <w:t xml:space="preserve"> attraverso </w:t>
            </w:r>
            <w:r w:rsidRPr="00CF61A8">
              <w:rPr>
                <w:b/>
                <w:i/>
              </w:rPr>
              <w:t>attività trasversali quali</w:t>
            </w:r>
            <w:r w:rsidRPr="00CF61A8">
              <w:t xml:space="preserve"> il sostegno non tematico dello strumento InvestEU ECF di cui al capo II, sezione 2</w:t>
            </w:r>
            <w:r w:rsidRPr="00CF61A8">
              <w:rPr>
                <w:b/>
                <w:i/>
              </w:rPr>
              <w:t>;</w:t>
            </w:r>
            <w:r w:rsidRPr="00CF61A8">
              <w:t xml:space="preserve"> la consulenza sui progetti</w:t>
            </w:r>
            <w:r w:rsidRPr="00CF61A8">
              <w:rPr>
                <w:b/>
                <w:i/>
              </w:rPr>
              <w:t>, la collaborazione con le PMI, lo sviluppo di competenze e l'accesso ai finanziamenti,</w:t>
            </w:r>
            <w:r w:rsidRPr="00CF61A8">
              <w:t xml:space="preserve"> di cui al capo III;</w:t>
            </w:r>
          </w:p>
        </w:tc>
        <w:tc>
          <w:tcPr>
            <w:tcW w:w="4876" w:type="dxa"/>
            <w:tcBorders>
              <w:top w:val="nil"/>
              <w:left w:val="nil"/>
              <w:bottom w:val="nil"/>
              <w:right w:val="nil"/>
            </w:tcBorders>
          </w:tcPr>
          <w:p w14:paraId="619414E1" w14:textId="77777777" w:rsidR="00D152B2" w:rsidRPr="00CF61A8" w:rsidRDefault="00D152B2" w:rsidP="00476877">
            <w:pPr>
              <w:pStyle w:val="Normal6a"/>
            </w:pPr>
            <w:r w:rsidRPr="00CF61A8">
              <w:t>a)</w:t>
            </w:r>
            <w:r w:rsidRPr="00CF61A8">
              <w:tab/>
              <w:t>11 000 000 000 EUR per le attività che contribuiscono agli obiettivi generali di cui all'articolo 3, attuati attraverso il sostegno non tematico dello strumento InvestEU ECF di cui al capo II, sezione 2</w:t>
            </w:r>
            <w:r w:rsidRPr="00CF61A8">
              <w:rPr>
                <w:b/>
                <w:i/>
              </w:rPr>
              <w:t>, compresi 2 000 000 EUR per</w:t>
            </w:r>
            <w:r w:rsidRPr="00CF61A8">
              <w:t xml:space="preserve"> la consulenza sui progetti di cui al capo III;;</w:t>
            </w:r>
          </w:p>
        </w:tc>
      </w:tr>
    </w:tbl>
    <w:p w14:paraId="431F437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16C2996" w14:textId="77777777" w:rsidR="00D152B2" w:rsidRPr="00CF61A8" w:rsidRDefault="00D152B2" w:rsidP="00D152B2">
      <w:r w:rsidRPr="00CF61A8">
        <w:rPr>
          <w:rStyle w:val="HideTWBExt"/>
          <w:noProof w:val="0"/>
        </w:rPr>
        <w:t>&lt;/Amend&gt;</w:t>
      </w:r>
    </w:p>
    <w:p w14:paraId="3CD4F8F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1554</w:t>
      </w:r>
      <w:r w:rsidRPr="00CF61A8">
        <w:rPr>
          <w:rStyle w:val="HideTWBExt"/>
          <w:b w:val="0"/>
          <w:noProof w:val="0"/>
        </w:rPr>
        <w:t>&lt;/NumAm&gt;</w:t>
      </w:r>
    </w:p>
    <w:p w14:paraId="5160C0A0" w14:textId="77777777" w:rsidR="00D152B2" w:rsidRPr="00CF61A8" w:rsidRDefault="00D152B2" w:rsidP="00D152B2">
      <w:pPr>
        <w:pStyle w:val="NormalBold"/>
      </w:pPr>
      <w:r w:rsidRPr="00CF61A8">
        <w:rPr>
          <w:rStyle w:val="HideTWBExt"/>
          <w:b w:val="0"/>
          <w:noProof w:val="0"/>
        </w:rPr>
        <w:t>&lt;RepeatBlock-By&gt;&lt;Members&gt;</w:t>
      </w:r>
      <w:r w:rsidRPr="00CF61A8">
        <w:t>Bruno Tobback, Thomas Pellerin-Carlin, Yannis Maniatis</w:t>
      </w:r>
      <w:r w:rsidRPr="00CF61A8">
        <w:rPr>
          <w:rStyle w:val="HideTWBExt"/>
          <w:b w:val="0"/>
          <w:noProof w:val="0"/>
        </w:rPr>
        <w:t>&lt;/Members&gt;</w:t>
      </w:r>
    </w:p>
    <w:p w14:paraId="07CA953E" w14:textId="77777777" w:rsidR="00D152B2" w:rsidRPr="00CF61A8" w:rsidRDefault="00D152B2" w:rsidP="00D152B2">
      <w:pPr>
        <w:pStyle w:val="NormalBold"/>
      </w:pPr>
      <w:r w:rsidRPr="00CF61A8">
        <w:rPr>
          <w:rStyle w:val="HideTWBExt"/>
          <w:b w:val="0"/>
          <w:noProof w:val="0"/>
        </w:rPr>
        <w:t>&lt;/RepeatBlock-By&gt;</w:t>
      </w:r>
    </w:p>
    <w:p w14:paraId="01CC1A3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E161CF4" w14:textId="77777777" w:rsidR="00D152B2" w:rsidRPr="00CF61A8" w:rsidRDefault="00D152B2" w:rsidP="00D152B2">
      <w:pPr>
        <w:pStyle w:val="NormalBold"/>
      </w:pPr>
      <w:r w:rsidRPr="00CF61A8">
        <w:rPr>
          <w:rStyle w:val="HideTWBExt"/>
          <w:b w:val="0"/>
          <w:noProof w:val="0"/>
        </w:rPr>
        <w:t>&lt;Article&gt;</w:t>
      </w:r>
      <w:r w:rsidRPr="00CF61A8">
        <w:t>Articolo 4 – paragrafo 2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14DE0A1" w14:textId="77777777" w:rsidTr="00476877">
        <w:trPr>
          <w:trHeight w:hRule="exact" w:val="240"/>
          <w:jc w:val="center"/>
        </w:trPr>
        <w:tc>
          <w:tcPr>
            <w:tcW w:w="9752" w:type="dxa"/>
            <w:gridSpan w:val="2"/>
            <w:tcBorders>
              <w:top w:val="nil"/>
              <w:left w:val="nil"/>
              <w:bottom w:val="nil"/>
              <w:right w:val="nil"/>
            </w:tcBorders>
          </w:tcPr>
          <w:p w14:paraId="01616AE1" w14:textId="77777777" w:rsidR="00D152B2" w:rsidRPr="00CF61A8" w:rsidRDefault="00D152B2" w:rsidP="00476877"/>
        </w:tc>
      </w:tr>
      <w:tr w:rsidR="00D152B2" w:rsidRPr="00CF61A8" w14:paraId="7DFF6FDE" w14:textId="77777777" w:rsidTr="00476877">
        <w:trPr>
          <w:trHeight w:val="240"/>
          <w:jc w:val="center"/>
        </w:trPr>
        <w:tc>
          <w:tcPr>
            <w:tcW w:w="4876" w:type="dxa"/>
            <w:tcBorders>
              <w:top w:val="nil"/>
              <w:left w:val="nil"/>
              <w:bottom w:val="nil"/>
              <w:right w:val="nil"/>
            </w:tcBorders>
          </w:tcPr>
          <w:p w14:paraId="73AF3E6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4F8F5EE" w14:textId="77777777" w:rsidR="00D152B2" w:rsidRPr="00CF61A8" w:rsidRDefault="00D152B2" w:rsidP="00476877">
            <w:pPr>
              <w:pStyle w:val="AmColumnHeading"/>
            </w:pPr>
            <w:r w:rsidRPr="00CF61A8">
              <w:t>Emendamento</w:t>
            </w:r>
          </w:p>
        </w:tc>
      </w:tr>
      <w:tr w:rsidR="00D152B2" w:rsidRPr="00CF61A8" w14:paraId="3784641D" w14:textId="77777777" w:rsidTr="00476877">
        <w:trPr>
          <w:jc w:val="center"/>
        </w:trPr>
        <w:tc>
          <w:tcPr>
            <w:tcW w:w="4876" w:type="dxa"/>
            <w:tcBorders>
              <w:top w:val="nil"/>
              <w:left w:val="nil"/>
              <w:bottom w:val="nil"/>
              <w:right w:val="nil"/>
            </w:tcBorders>
          </w:tcPr>
          <w:p w14:paraId="4B7391A2" w14:textId="77777777" w:rsidR="00D152B2" w:rsidRPr="00CF61A8" w:rsidRDefault="00D152B2" w:rsidP="00476877">
            <w:pPr>
              <w:pStyle w:val="Normal6a"/>
            </w:pPr>
            <w:r w:rsidRPr="00CF61A8">
              <w:t>a)</w:t>
            </w:r>
            <w:r w:rsidRPr="00CF61A8">
              <w:tab/>
              <w:t>11 000 000 000 EUR per le attività che contribuiscono agli obiettivi generali di cui all'articolo 3, attuati in particolare attraverso attività trasversali quali il sostegno non tematico dello strumento InvestEU ECF di cui al capo II, sezione 2; la consulenza sui progetti, la collaborazione con le PMI, lo sviluppo di competenze e l'accesso ai finanziamenti, di cui al capo III;</w:t>
            </w:r>
          </w:p>
        </w:tc>
        <w:tc>
          <w:tcPr>
            <w:tcW w:w="4876" w:type="dxa"/>
            <w:tcBorders>
              <w:top w:val="nil"/>
              <w:left w:val="nil"/>
              <w:bottom w:val="nil"/>
              <w:right w:val="nil"/>
            </w:tcBorders>
          </w:tcPr>
          <w:p w14:paraId="2BA6C29A" w14:textId="77777777" w:rsidR="00D152B2" w:rsidRPr="00CF61A8" w:rsidRDefault="00D152B2" w:rsidP="00476877">
            <w:pPr>
              <w:pStyle w:val="Normal6a"/>
            </w:pPr>
            <w:r w:rsidRPr="00CF61A8">
              <w:t>a)</w:t>
            </w:r>
            <w:r w:rsidRPr="00CF61A8">
              <w:tab/>
              <w:t xml:space="preserve">11 000 000 000 EUR per le attività che contribuiscono agli obiettivi generali di cui all'articolo 3, attuati in particolare attraverso attività trasversali quali </w:t>
            </w:r>
            <w:r w:rsidRPr="00CF61A8">
              <w:rPr>
                <w:b/>
                <w:i/>
              </w:rPr>
              <w:t>gli obiettivi di transizione giusta e</w:t>
            </w:r>
            <w:r w:rsidRPr="00CF61A8">
              <w:t xml:space="preserve"> il sostegno non tematico dello strumento InvestEU ECF di cui al capo II, sezione 2; la consulenza sui progetti, la collaborazione con le PMI, lo sviluppo di competenze e l'accesso ai finanziamenti, di cui al capo III;</w:t>
            </w:r>
          </w:p>
        </w:tc>
      </w:tr>
    </w:tbl>
    <w:p w14:paraId="6D01820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DE62A0C"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31E7F097" w14:textId="77777777" w:rsidR="00D152B2" w:rsidRPr="00CF61A8" w:rsidRDefault="00D152B2" w:rsidP="00D152B2">
      <w:pPr>
        <w:pStyle w:val="AmJustText"/>
      </w:pPr>
      <w:r w:rsidRPr="00CF61A8">
        <w:t>La transizione giusta, in quanto uno degli obiettivi generali dell'ECF e degli elementi chiave per un'Unione equa e competitiva, dovrebbe essere introdotta qui come principio generale nell'ambito degli obiettivi generali. Questo perché nel QFP discusso non è stato introdotto alcun regime specifico per una transizione giusta nell'ambito di InvestEU, come nel caso dell'attuale QFP 2021-2027.</w:t>
      </w:r>
    </w:p>
    <w:p w14:paraId="2A05AFCB" w14:textId="77777777" w:rsidR="00D152B2" w:rsidRPr="00CF61A8" w:rsidRDefault="00D152B2" w:rsidP="00D152B2">
      <w:r w:rsidRPr="00CF61A8">
        <w:rPr>
          <w:rStyle w:val="HideTWBExt"/>
          <w:noProof w:val="0"/>
        </w:rPr>
        <w:t>&lt;/Amend&gt;</w:t>
      </w:r>
    </w:p>
    <w:p w14:paraId="2C7604C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1555</w:t>
      </w:r>
      <w:r w:rsidRPr="00CF61A8">
        <w:rPr>
          <w:rStyle w:val="HideTWBExt"/>
          <w:b w:val="0"/>
          <w:noProof w:val="0"/>
        </w:rPr>
        <w:t>&lt;/NumAm&gt;</w:t>
      </w:r>
    </w:p>
    <w:p w14:paraId="46A342B4" w14:textId="77777777" w:rsidR="00D152B2" w:rsidRPr="00CF61A8" w:rsidRDefault="00D152B2" w:rsidP="00D152B2">
      <w:pPr>
        <w:pStyle w:val="NormalBold"/>
      </w:pPr>
      <w:r w:rsidRPr="00CF61A8">
        <w:rPr>
          <w:rStyle w:val="HideTWBExt"/>
          <w:b w:val="0"/>
          <w:noProof w:val="0"/>
        </w:rPr>
        <w:t>&lt;RepeatBlock-By&gt;&lt;Members&gt;</w:t>
      </w:r>
      <w:r w:rsidRPr="00CF61A8">
        <w:t>Raúl de la Hoz Quintano</w:t>
      </w:r>
      <w:r w:rsidRPr="00CF61A8">
        <w:rPr>
          <w:rStyle w:val="HideTWBExt"/>
          <w:b w:val="0"/>
          <w:noProof w:val="0"/>
        </w:rPr>
        <w:t>&lt;/Members&gt;</w:t>
      </w:r>
    </w:p>
    <w:p w14:paraId="0042D480" w14:textId="77777777" w:rsidR="00D152B2" w:rsidRPr="00CF61A8" w:rsidRDefault="00D152B2" w:rsidP="00D152B2">
      <w:pPr>
        <w:pStyle w:val="NormalBold"/>
      </w:pPr>
      <w:r w:rsidRPr="00CF61A8">
        <w:rPr>
          <w:rStyle w:val="HideTWBExt"/>
          <w:b w:val="0"/>
          <w:noProof w:val="0"/>
        </w:rPr>
        <w:t>&lt;/RepeatBlock-By&gt;</w:t>
      </w:r>
    </w:p>
    <w:p w14:paraId="1EDEF59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A7F5E97" w14:textId="77777777" w:rsidR="00D152B2" w:rsidRPr="00CF61A8" w:rsidRDefault="00D152B2" w:rsidP="00D152B2">
      <w:pPr>
        <w:pStyle w:val="NormalBold"/>
      </w:pPr>
      <w:r w:rsidRPr="00CF61A8">
        <w:rPr>
          <w:rStyle w:val="HideTWBExt"/>
          <w:b w:val="0"/>
          <w:noProof w:val="0"/>
        </w:rPr>
        <w:t>&lt;Article&gt;</w:t>
      </w:r>
      <w:r w:rsidRPr="00CF61A8">
        <w:t>Articolo 4 – paragrafo 2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96A1AD5" w14:textId="77777777" w:rsidTr="00476877">
        <w:trPr>
          <w:trHeight w:hRule="exact" w:val="240"/>
          <w:jc w:val="center"/>
        </w:trPr>
        <w:tc>
          <w:tcPr>
            <w:tcW w:w="9752" w:type="dxa"/>
            <w:gridSpan w:val="2"/>
            <w:tcBorders>
              <w:top w:val="nil"/>
              <w:left w:val="nil"/>
              <w:bottom w:val="nil"/>
              <w:right w:val="nil"/>
            </w:tcBorders>
          </w:tcPr>
          <w:p w14:paraId="335CC7CF" w14:textId="77777777" w:rsidR="00D152B2" w:rsidRPr="00CF61A8" w:rsidRDefault="00D152B2" w:rsidP="00476877"/>
        </w:tc>
      </w:tr>
      <w:tr w:rsidR="00D152B2" w:rsidRPr="00CF61A8" w14:paraId="76D244A1" w14:textId="77777777" w:rsidTr="00476877">
        <w:trPr>
          <w:trHeight w:val="240"/>
          <w:jc w:val="center"/>
        </w:trPr>
        <w:tc>
          <w:tcPr>
            <w:tcW w:w="4876" w:type="dxa"/>
            <w:tcBorders>
              <w:top w:val="nil"/>
              <w:left w:val="nil"/>
              <w:bottom w:val="nil"/>
              <w:right w:val="nil"/>
            </w:tcBorders>
          </w:tcPr>
          <w:p w14:paraId="46940D8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8D8F8EC" w14:textId="77777777" w:rsidR="00D152B2" w:rsidRPr="00CF61A8" w:rsidRDefault="00D152B2" w:rsidP="00476877">
            <w:pPr>
              <w:pStyle w:val="AmColumnHeading"/>
            </w:pPr>
            <w:r w:rsidRPr="00CF61A8">
              <w:t>Emendamento</w:t>
            </w:r>
          </w:p>
        </w:tc>
      </w:tr>
      <w:tr w:rsidR="00D152B2" w:rsidRPr="00CF61A8" w14:paraId="0F16E3F2" w14:textId="77777777" w:rsidTr="00476877">
        <w:trPr>
          <w:jc w:val="center"/>
        </w:trPr>
        <w:tc>
          <w:tcPr>
            <w:tcW w:w="4876" w:type="dxa"/>
            <w:tcBorders>
              <w:top w:val="nil"/>
              <w:left w:val="nil"/>
              <w:bottom w:val="nil"/>
              <w:right w:val="nil"/>
            </w:tcBorders>
          </w:tcPr>
          <w:p w14:paraId="7B9FDEF4" w14:textId="77777777" w:rsidR="00D152B2" w:rsidRPr="00CF61A8" w:rsidRDefault="00D152B2" w:rsidP="00476877">
            <w:pPr>
              <w:pStyle w:val="Normal6a"/>
            </w:pPr>
            <w:r w:rsidRPr="00CF61A8">
              <w:t>a)</w:t>
            </w:r>
            <w:r w:rsidRPr="00CF61A8">
              <w:tab/>
            </w:r>
            <w:r w:rsidRPr="00CF61A8">
              <w:rPr>
                <w:b/>
                <w:i/>
              </w:rPr>
              <w:t>11 000 000 000</w:t>
            </w:r>
            <w:r w:rsidRPr="00CF61A8">
              <w:t xml:space="preserve"> EUR per le attività che contribuiscono agli obiettivi generali di cui all'articolo 3, attuati in particolare attraverso attività trasversali quali il sostegno non tematico dello strumento InvestEU ECF di cui al capo II, sezione 2; la consulenza sui progetti, la collaborazione con le PMI, lo sviluppo di competenze e l'accesso ai finanziamenti, di cui al capo III;</w:t>
            </w:r>
          </w:p>
        </w:tc>
        <w:tc>
          <w:tcPr>
            <w:tcW w:w="4876" w:type="dxa"/>
            <w:tcBorders>
              <w:top w:val="nil"/>
              <w:left w:val="nil"/>
              <w:bottom w:val="nil"/>
              <w:right w:val="nil"/>
            </w:tcBorders>
          </w:tcPr>
          <w:p w14:paraId="3F392A41" w14:textId="77777777" w:rsidR="00D152B2" w:rsidRPr="00CF61A8" w:rsidRDefault="00D152B2" w:rsidP="00476877">
            <w:pPr>
              <w:pStyle w:val="Normal6a"/>
            </w:pPr>
            <w:r w:rsidRPr="00CF61A8">
              <w:t>a)</w:t>
            </w:r>
            <w:r w:rsidRPr="00CF61A8">
              <w:tab/>
            </w:r>
            <w:r w:rsidRPr="00CF61A8">
              <w:rPr>
                <w:b/>
                <w:i/>
              </w:rPr>
              <w:t>12 274 000 000</w:t>
            </w:r>
            <w:r w:rsidRPr="00CF61A8">
              <w:t xml:space="preserve"> EUR per le attività che contribuiscono agli obiettivi generali di cui all'articolo 3, attuati in particolare attraverso attività trasversali quali il sostegno non tematico dello strumento InvestEU ECF di cui al capo II, sezione 2; la consulenza sui progetti, la collaborazione con le PMI, lo sviluppo di competenze e l'accesso ai finanziamenti, di cui al capo III;</w:t>
            </w:r>
          </w:p>
        </w:tc>
      </w:tr>
    </w:tbl>
    <w:p w14:paraId="7C3376B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D5DD5A5" w14:textId="77777777" w:rsidR="00D152B2" w:rsidRPr="00CF61A8" w:rsidRDefault="00D152B2" w:rsidP="00D152B2">
      <w:r w:rsidRPr="00CF61A8">
        <w:rPr>
          <w:rStyle w:val="HideTWBExt"/>
          <w:noProof w:val="0"/>
        </w:rPr>
        <w:t>&lt;/Amend&gt;</w:t>
      </w:r>
    </w:p>
    <w:p w14:paraId="4771938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1556</w:t>
      </w:r>
      <w:r w:rsidRPr="00CF61A8">
        <w:rPr>
          <w:rStyle w:val="HideTWBExt"/>
          <w:b w:val="0"/>
          <w:noProof w:val="0"/>
        </w:rPr>
        <w:t>&lt;/NumAm&gt;</w:t>
      </w:r>
    </w:p>
    <w:p w14:paraId="6B34D983" w14:textId="77777777" w:rsidR="00D152B2" w:rsidRPr="00CF61A8" w:rsidRDefault="00D152B2" w:rsidP="00D152B2">
      <w:pPr>
        <w:pStyle w:val="NormalBold"/>
      </w:pPr>
      <w:r w:rsidRPr="00CF61A8">
        <w:rPr>
          <w:rStyle w:val="HideTWBExt"/>
          <w:b w:val="0"/>
          <w:noProof w:val="0"/>
        </w:rPr>
        <w:t>&lt;RepeatBlock-By&gt;&lt;Members&gt;</w:t>
      </w:r>
      <w:r w:rsidRPr="00CF61A8">
        <w:t>Paulius Saudargas</w:t>
      </w:r>
      <w:r w:rsidRPr="00CF61A8">
        <w:rPr>
          <w:rStyle w:val="HideTWBExt"/>
          <w:b w:val="0"/>
          <w:noProof w:val="0"/>
        </w:rPr>
        <w:t>&lt;/Members&gt;</w:t>
      </w:r>
    </w:p>
    <w:p w14:paraId="65895705" w14:textId="77777777" w:rsidR="00D152B2" w:rsidRPr="00CF61A8" w:rsidRDefault="00D152B2" w:rsidP="00D152B2">
      <w:pPr>
        <w:pStyle w:val="NormalBold"/>
      </w:pPr>
      <w:r w:rsidRPr="00CF61A8">
        <w:rPr>
          <w:rStyle w:val="HideTWBExt"/>
          <w:b w:val="0"/>
          <w:noProof w:val="0"/>
        </w:rPr>
        <w:t>&lt;/RepeatBlock-By&gt;</w:t>
      </w:r>
    </w:p>
    <w:p w14:paraId="60DC525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F4F2F7D" w14:textId="77777777" w:rsidR="00D152B2" w:rsidRPr="00CF61A8" w:rsidRDefault="00D152B2" w:rsidP="00D152B2">
      <w:pPr>
        <w:pStyle w:val="NormalBold"/>
      </w:pPr>
      <w:r w:rsidRPr="00CF61A8">
        <w:rPr>
          <w:rStyle w:val="HideTWBExt"/>
          <w:b w:val="0"/>
          <w:noProof w:val="0"/>
        </w:rPr>
        <w:t>&lt;Article&gt;</w:t>
      </w:r>
      <w:r w:rsidRPr="00CF61A8">
        <w:t>Articolo 4 – paragrafo 2 – lettera a – punto i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4219341" w14:textId="77777777" w:rsidTr="00476877">
        <w:trPr>
          <w:trHeight w:hRule="exact" w:val="240"/>
          <w:jc w:val="center"/>
        </w:trPr>
        <w:tc>
          <w:tcPr>
            <w:tcW w:w="9752" w:type="dxa"/>
            <w:gridSpan w:val="2"/>
            <w:tcBorders>
              <w:top w:val="nil"/>
              <w:left w:val="nil"/>
              <w:bottom w:val="nil"/>
              <w:right w:val="nil"/>
            </w:tcBorders>
          </w:tcPr>
          <w:p w14:paraId="1BDDB97C" w14:textId="77777777" w:rsidR="00D152B2" w:rsidRPr="00CF61A8" w:rsidRDefault="00D152B2" w:rsidP="00476877"/>
        </w:tc>
      </w:tr>
      <w:tr w:rsidR="00D152B2" w:rsidRPr="00CF61A8" w14:paraId="2ECA3A05" w14:textId="77777777" w:rsidTr="00476877">
        <w:trPr>
          <w:trHeight w:val="240"/>
          <w:jc w:val="center"/>
        </w:trPr>
        <w:tc>
          <w:tcPr>
            <w:tcW w:w="4876" w:type="dxa"/>
            <w:tcBorders>
              <w:top w:val="nil"/>
              <w:left w:val="nil"/>
              <w:bottom w:val="nil"/>
              <w:right w:val="nil"/>
            </w:tcBorders>
          </w:tcPr>
          <w:p w14:paraId="371AE9D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E89FD61" w14:textId="77777777" w:rsidR="00D152B2" w:rsidRPr="00CF61A8" w:rsidRDefault="00D152B2" w:rsidP="00476877">
            <w:pPr>
              <w:pStyle w:val="AmColumnHeading"/>
            </w:pPr>
            <w:r w:rsidRPr="00CF61A8">
              <w:t>Emendamento</w:t>
            </w:r>
          </w:p>
        </w:tc>
      </w:tr>
      <w:tr w:rsidR="00D152B2" w:rsidRPr="00CF61A8" w14:paraId="5534D720" w14:textId="77777777" w:rsidTr="00476877">
        <w:trPr>
          <w:jc w:val="center"/>
        </w:trPr>
        <w:tc>
          <w:tcPr>
            <w:tcW w:w="4876" w:type="dxa"/>
            <w:tcBorders>
              <w:top w:val="nil"/>
              <w:left w:val="nil"/>
              <w:bottom w:val="nil"/>
              <w:right w:val="nil"/>
            </w:tcBorders>
          </w:tcPr>
          <w:p w14:paraId="1F20AC1B" w14:textId="77777777" w:rsidR="00D152B2" w:rsidRPr="00CF61A8" w:rsidRDefault="00D152B2" w:rsidP="00476877">
            <w:pPr>
              <w:pStyle w:val="Normal6a"/>
            </w:pPr>
          </w:p>
        </w:tc>
        <w:tc>
          <w:tcPr>
            <w:tcW w:w="4876" w:type="dxa"/>
            <w:tcBorders>
              <w:top w:val="nil"/>
              <w:left w:val="nil"/>
              <w:bottom w:val="nil"/>
              <w:right w:val="nil"/>
            </w:tcBorders>
          </w:tcPr>
          <w:p w14:paraId="43775CED" w14:textId="77777777" w:rsidR="00D152B2" w:rsidRPr="00CF61A8" w:rsidRDefault="00D152B2" w:rsidP="00476877">
            <w:pPr>
              <w:pStyle w:val="Normal6a"/>
            </w:pPr>
            <w:r w:rsidRPr="00CF61A8">
              <w:rPr>
                <w:b/>
                <w:i/>
              </w:rPr>
              <w:t>i)</w:t>
            </w:r>
            <w:r w:rsidRPr="00CF61A8">
              <w:tab/>
            </w:r>
            <w:r w:rsidRPr="00CF61A8">
              <w:rPr>
                <w:b/>
                <w:i/>
              </w:rPr>
              <w:t>almeno 10 000 000 000 EUR per il sostegno all'ambito di intervento "Infrastrutture energetiche, decarbonizzazione industriale e tecnologie pulite";</w:t>
            </w:r>
          </w:p>
        </w:tc>
      </w:tr>
    </w:tbl>
    <w:p w14:paraId="672DB71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FD61711" w14:textId="77777777" w:rsidR="00D152B2" w:rsidRPr="00CF61A8" w:rsidRDefault="00D152B2" w:rsidP="00D152B2">
      <w:r w:rsidRPr="00CF61A8">
        <w:rPr>
          <w:rStyle w:val="HideTWBExt"/>
          <w:noProof w:val="0"/>
        </w:rPr>
        <w:t>&lt;/Amend&gt;</w:t>
      </w:r>
    </w:p>
    <w:p w14:paraId="3E9C70D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1557</w:t>
      </w:r>
      <w:r w:rsidRPr="00CF61A8">
        <w:rPr>
          <w:rStyle w:val="HideTWBExt"/>
          <w:b w:val="0"/>
          <w:noProof w:val="0"/>
        </w:rPr>
        <w:t>&lt;/NumAm&gt;</w:t>
      </w:r>
    </w:p>
    <w:p w14:paraId="12A0A2F9" w14:textId="77777777" w:rsidR="00D152B2" w:rsidRPr="00CF61A8" w:rsidRDefault="00D152B2" w:rsidP="00D152B2">
      <w:pPr>
        <w:pStyle w:val="NormalBold"/>
      </w:pPr>
      <w:r w:rsidRPr="00CF61A8">
        <w:rPr>
          <w:rStyle w:val="HideTWBExt"/>
          <w:b w:val="0"/>
          <w:noProof w:val="0"/>
        </w:rPr>
        <w:t>&lt;RepeatBlock-By&gt;&lt;Members&gt;</w:t>
      </w:r>
      <w:r w:rsidRPr="00CF61A8">
        <w:t>Paulius Saudargas</w:t>
      </w:r>
      <w:r w:rsidRPr="00CF61A8">
        <w:rPr>
          <w:rStyle w:val="HideTWBExt"/>
          <w:b w:val="0"/>
          <w:noProof w:val="0"/>
        </w:rPr>
        <w:t>&lt;/Members&gt;</w:t>
      </w:r>
    </w:p>
    <w:p w14:paraId="3798E1E8" w14:textId="77777777" w:rsidR="00D152B2" w:rsidRPr="00CF61A8" w:rsidRDefault="00D152B2" w:rsidP="00D152B2">
      <w:pPr>
        <w:pStyle w:val="NormalBold"/>
      </w:pPr>
      <w:r w:rsidRPr="00CF61A8">
        <w:rPr>
          <w:rStyle w:val="HideTWBExt"/>
          <w:b w:val="0"/>
          <w:noProof w:val="0"/>
        </w:rPr>
        <w:t>&lt;/RepeatBlock-By&gt;</w:t>
      </w:r>
    </w:p>
    <w:p w14:paraId="7F1F44A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D992CBB" w14:textId="77777777" w:rsidR="00D152B2" w:rsidRPr="00CF61A8" w:rsidRDefault="00D152B2" w:rsidP="00D152B2">
      <w:pPr>
        <w:pStyle w:val="NormalBold"/>
      </w:pPr>
      <w:r w:rsidRPr="00CF61A8">
        <w:rPr>
          <w:rStyle w:val="HideTWBExt"/>
          <w:b w:val="0"/>
          <w:noProof w:val="0"/>
        </w:rPr>
        <w:t>&lt;Article&gt;</w:t>
      </w:r>
      <w:r w:rsidRPr="00CF61A8">
        <w:t>Articolo 4 – paragrafo 2 – lettera a – punto ii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21EFE32" w14:textId="77777777" w:rsidTr="00476877">
        <w:trPr>
          <w:trHeight w:hRule="exact" w:val="240"/>
          <w:jc w:val="center"/>
        </w:trPr>
        <w:tc>
          <w:tcPr>
            <w:tcW w:w="9752" w:type="dxa"/>
            <w:gridSpan w:val="2"/>
            <w:tcBorders>
              <w:top w:val="nil"/>
              <w:left w:val="nil"/>
              <w:bottom w:val="nil"/>
              <w:right w:val="nil"/>
            </w:tcBorders>
          </w:tcPr>
          <w:p w14:paraId="2855E42B" w14:textId="77777777" w:rsidR="00D152B2" w:rsidRPr="00CF61A8" w:rsidRDefault="00D152B2" w:rsidP="00476877"/>
        </w:tc>
      </w:tr>
      <w:tr w:rsidR="00D152B2" w:rsidRPr="00CF61A8" w14:paraId="6F4405E1" w14:textId="77777777" w:rsidTr="00476877">
        <w:trPr>
          <w:trHeight w:val="240"/>
          <w:jc w:val="center"/>
        </w:trPr>
        <w:tc>
          <w:tcPr>
            <w:tcW w:w="4876" w:type="dxa"/>
            <w:tcBorders>
              <w:top w:val="nil"/>
              <w:left w:val="nil"/>
              <w:bottom w:val="nil"/>
              <w:right w:val="nil"/>
            </w:tcBorders>
          </w:tcPr>
          <w:p w14:paraId="7A0A7CF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F68B711" w14:textId="77777777" w:rsidR="00D152B2" w:rsidRPr="00CF61A8" w:rsidRDefault="00D152B2" w:rsidP="00476877">
            <w:pPr>
              <w:pStyle w:val="AmColumnHeading"/>
            </w:pPr>
            <w:r w:rsidRPr="00CF61A8">
              <w:t>Emendamento</w:t>
            </w:r>
          </w:p>
        </w:tc>
      </w:tr>
      <w:tr w:rsidR="00D152B2" w:rsidRPr="00CF61A8" w14:paraId="758B2E33" w14:textId="77777777" w:rsidTr="00476877">
        <w:trPr>
          <w:jc w:val="center"/>
        </w:trPr>
        <w:tc>
          <w:tcPr>
            <w:tcW w:w="4876" w:type="dxa"/>
            <w:tcBorders>
              <w:top w:val="nil"/>
              <w:left w:val="nil"/>
              <w:bottom w:val="nil"/>
              <w:right w:val="nil"/>
            </w:tcBorders>
          </w:tcPr>
          <w:p w14:paraId="1FA26893" w14:textId="77777777" w:rsidR="00D152B2" w:rsidRPr="00CF61A8" w:rsidRDefault="00D152B2" w:rsidP="00476877">
            <w:pPr>
              <w:pStyle w:val="Normal6a"/>
            </w:pPr>
          </w:p>
        </w:tc>
        <w:tc>
          <w:tcPr>
            <w:tcW w:w="4876" w:type="dxa"/>
            <w:tcBorders>
              <w:top w:val="nil"/>
              <w:left w:val="nil"/>
              <w:bottom w:val="nil"/>
              <w:right w:val="nil"/>
            </w:tcBorders>
          </w:tcPr>
          <w:p w14:paraId="34928F2B" w14:textId="77777777" w:rsidR="00D152B2" w:rsidRPr="00CF61A8" w:rsidRDefault="00D152B2" w:rsidP="00476877">
            <w:pPr>
              <w:pStyle w:val="Normal6a"/>
            </w:pPr>
            <w:r w:rsidRPr="00CF61A8">
              <w:rPr>
                <w:b/>
                <w:i/>
              </w:rPr>
              <w:t>ii)</w:t>
            </w:r>
            <w:r w:rsidRPr="00CF61A8">
              <w:tab/>
            </w:r>
            <w:r w:rsidRPr="00CF61A8">
              <w:rPr>
                <w:b/>
                <w:i/>
              </w:rPr>
              <w:t>almeno 10 000 000 000 EUR per il sostegno all'ambito di intervento "Salute, biotecnologie e prosperità sostenibile"; </w:t>
            </w:r>
          </w:p>
        </w:tc>
      </w:tr>
    </w:tbl>
    <w:p w14:paraId="7778429A"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B9FF352" w14:textId="77777777" w:rsidR="00D152B2" w:rsidRPr="00CF61A8" w:rsidRDefault="00D152B2" w:rsidP="00D152B2">
      <w:r w:rsidRPr="00CF61A8">
        <w:rPr>
          <w:rStyle w:val="HideTWBExt"/>
          <w:noProof w:val="0"/>
        </w:rPr>
        <w:t>&lt;/Amend&gt;</w:t>
      </w:r>
    </w:p>
    <w:p w14:paraId="373003C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1558</w:t>
      </w:r>
      <w:r w:rsidRPr="00CF61A8">
        <w:rPr>
          <w:rStyle w:val="HideTWBExt"/>
          <w:b w:val="0"/>
          <w:noProof w:val="0"/>
        </w:rPr>
        <w:t>&lt;/NumAm&gt;</w:t>
      </w:r>
    </w:p>
    <w:p w14:paraId="480DE06E" w14:textId="77777777" w:rsidR="00D152B2" w:rsidRPr="00CF61A8" w:rsidRDefault="00D152B2" w:rsidP="00D152B2">
      <w:pPr>
        <w:pStyle w:val="NormalBold"/>
      </w:pPr>
      <w:r w:rsidRPr="00CF61A8">
        <w:rPr>
          <w:rStyle w:val="HideTWBExt"/>
          <w:b w:val="0"/>
          <w:noProof w:val="0"/>
        </w:rPr>
        <w:t>&lt;RepeatBlock-By&gt;&lt;Members&gt;</w:t>
      </w:r>
      <w:r w:rsidRPr="00CF61A8">
        <w:t>Paulius Saudargas</w:t>
      </w:r>
      <w:r w:rsidRPr="00CF61A8">
        <w:rPr>
          <w:rStyle w:val="HideTWBExt"/>
          <w:b w:val="0"/>
          <w:noProof w:val="0"/>
        </w:rPr>
        <w:t>&lt;/Members&gt;</w:t>
      </w:r>
    </w:p>
    <w:p w14:paraId="5767AE75" w14:textId="77777777" w:rsidR="00D152B2" w:rsidRPr="00CF61A8" w:rsidRDefault="00D152B2" w:rsidP="00D152B2">
      <w:pPr>
        <w:pStyle w:val="NormalBold"/>
      </w:pPr>
      <w:r w:rsidRPr="00CF61A8">
        <w:rPr>
          <w:rStyle w:val="HideTWBExt"/>
          <w:b w:val="0"/>
          <w:noProof w:val="0"/>
        </w:rPr>
        <w:t>&lt;/RepeatBlock-By&gt;</w:t>
      </w:r>
    </w:p>
    <w:p w14:paraId="3F9C97D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5791A8B" w14:textId="77777777" w:rsidR="00D152B2" w:rsidRPr="00CF61A8" w:rsidRDefault="00D152B2" w:rsidP="00D152B2">
      <w:pPr>
        <w:pStyle w:val="NormalBold"/>
      </w:pPr>
      <w:r w:rsidRPr="00CF61A8">
        <w:rPr>
          <w:rStyle w:val="HideTWBExt"/>
          <w:b w:val="0"/>
          <w:noProof w:val="0"/>
        </w:rPr>
        <w:t>&lt;Article&gt;</w:t>
      </w:r>
      <w:r w:rsidRPr="00CF61A8">
        <w:t>Articolo 4 – paragrafo 2 – lettera a – punto iii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4B2C40E" w14:textId="77777777" w:rsidTr="00476877">
        <w:trPr>
          <w:trHeight w:hRule="exact" w:val="240"/>
          <w:jc w:val="center"/>
        </w:trPr>
        <w:tc>
          <w:tcPr>
            <w:tcW w:w="9752" w:type="dxa"/>
            <w:gridSpan w:val="2"/>
            <w:tcBorders>
              <w:top w:val="nil"/>
              <w:left w:val="nil"/>
              <w:bottom w:val="nil"/>
              <w:right w:val="nil"/>
            </w:tcBorders>
          </w:tcPr>
          <w:p w14:paraId="41FC3CBC" w14:textId="77777777" w:rsidR="00D152B2" w:rsidRPr="00CF61A8" w:rsidRDefault="00D152B2" w:rsidP="00476877"/>
        </w:tc>
      </w:tr>
      <w:tr w:rsidR="00D152B2" w:rsidRPr="00CF61A8" w14:paraId="0CA4C82B" w14:textId="77777777" w:rsidTr="00476877">
        <w:trPr>
          <w:trHeight w:val="240"/>
          <w:jc w:val="center"/>
        </w:trPr>
        <w:tc>
          <w:tcPr>
            <w:tcW w:w="4876" w:type="dxa"/>
            <w:tcBorders>
              <w:top w:val="nil"/>
              <w:left w:val="nil"/>
              <w:bottom w:val="nil"/>
              <w:right w:val="nil"/>
            </w:tcBorders>
          </w:tcPr>
          <w:p w14:paraId="5917F2B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6C69DEA" w14:textId="77777777" w:rsidR="00D152B2" w:rsidRPr="00CF61A8" w:rsidRDefault="00D152B2" w:rsidP="00476877">
            <w:pPr>
              <w:pStyle w:val="AmColumnHeading"/>
            </w:pPr>
            <w:r w:rsidRPr="00CF61A8">
              <w:t>Emendamento</w:t>
            </w:r>
          </w:p>
        </w:tc>
      </w:tr>
      <w:tr w:rsidR="00D152B2" w:rsidRPr="00CF61A8" w14:paraId="18F7E0A1" w14:textId="77777777" w:rsidTr="00476877">
        <w:trPr>
          <w:jc w:val="center"/>
        </w:trPr>
        <w:tc>
          <w:tcPr>
            <w:tcW w:w="4876" w:type="dxa"/>
            <w:tcBorders>
              <w:top w:val="nil"/>
              <w:left w:val="nil"/>
              <w:bottom w:val="nil"/>
              <w:right w:val="nil"/>
            </w:tcBorders>
          </w:tcPr>
          <w:p w14:paraId="289FC8E7" w14:textId="77777777" w:rsidR="00D152B2" w:rsidRPr="00CF61A8" w:rsidRDefault="00D152B2" w:rsidP="00476877">
            <w:pPr>
              <w:pStyle w:val="Normal6a"/>
            </w:pPr>
          </w:p>
        </w:tc>
        <w:tc>
          <w:tcPr>
            <w:tcW w:w="4876" w:type="dxa"/>
            <w:tcBorders>
              <w:top w:val="nil"/>
              <w:left w:val="nil"/>
              <w:bottom w:val="nil"/>
              <w:right w:val="nil"/>
            </w:tcBorders>
          </w:tcPr>
          <w:p w14:paraId="14EB1100" w14:textId="77777777" w:rsidR="00D152B2" w:rsidRPr="00CF61A8" w:rsidRDefault="00D152B2" w:rsidP="00476877">
            <w:pPr>
              <w:pStyle w:val="Normal6a"/>
            </w:pPr>
            <w:r w:rsidRPr="00CF61A8">
              <w:rPr>
                <w:b/>
                <w:i/>
              </w:rPr>
              <w:t>iii)</w:t>
            </w:r>
            <w:r w:rsidRPr="00CF61A8">
              <w:tab/>
            </w:r>
            <w:r w:rsidRPr="00CF61A8">
              <w:rPr>
                <w:b/>
                <w:i/>
              </w:rPr>
              <w:t>almeno 10 000 000 000 EUR per il sostegno all'ambito di intervento "Infrastrutture digitali e leadership digitale agile";</w:t>
            </w:r>
          </w:p>
        </w:tc>
      </w:tr>
    </w:tbl>
    <w:p w14:paraId="787139B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AC0B272" w14:textId="77777777" w:rsidR="00D152B2" w:rsidRPr="00CF61A8" w:rsidRDefault="00D152B2" w:rsidP="00D152B2">
      <w:r w:rsidRPr="00CF61A8">
        <w:rPr>
          <w:rStyle w:val="HideTWBExt"/>
          <w:noProof w:val="0"/>
        </w:rPr>
        <w:t>&lt;/Amend&gt;</w:t>
      </w:r>
    </w:p>
    <w:p w14:paraId="7F53DBC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1559</w:t>
      </w:r>
      <w:r w:rsidRPr="00CF61A8">
        <w:rPr>
          <w:rStyle w:val="HideTWBExt"/>
          <w:b w:val="0"/>
          <w:noProof w:val="0"/>
        </w:rPr>
        <w:t>&lt;/NumAm&gt;</w:t>
      </w:r>
    </w:p>
    <w:p w14:paraId="4F241626" w14:textId="77777777" w:rsidR="00D152B2" w:rsidRPr="00CF61A8" w:rsidRDefault="00D152B2" w:rsidP="00D152B2">
      <w:pPr>
        <w:pStyle w:val="NormalBold"/>
      </w:pPr>
      <w:r w:rsidRPr="00CF61A8">
        <w:rPr>
          <w:rStyle w:val="HideTWBExt"/>
          <w:b w:val="0"/>
          <w:noProof w:val="0"/>
        </w:rPr>
        <w:t>&lt;RepeatBlock-By&gt;&lt;Members&gt;</w:t>
      </w:r>
      <w:r w:rsidRPr="00CF61A8">
        <w:t>Paulius Saudargas</w:t>
      </w:r>
      <w:r w:rsidRPr="00CF61A8">
        <w:rPr>
          <w:rStyle w:val="HideTWBExt"/>
          <w:b w:val="0"/>
          <w:noProof w:val="0"/>
        </w:rPr>
        <w:t>&lt;/Members&gt;</w:t>
      </w:r>
    </w:p>
    <w:p w14:paraId="36727F28" w14:textId="77777777" w:rsidR="00D152B2" w:rsidRPr="00CF61A8" w:rsidRDefault="00D152B2" w:rsidP="00D152B2">
      <w:pPr>
        <w:pStyle w:val="NormalBold"/>
      </w:pPr>
      <w:r w:rsidRPr="00CF61A8">
        <w:rPr>
          <w:rStyle w:val="HideTWBExt"/>
          <w:b w:val="0"/>
          <w:noProof w:val="0"/>
        </w:rPr>
        <w:t>&lt;/RepeatBlock-By&gt;</w:t>
      </w:r>
    </w:p>
    <w:p w14:paraId="6184E2B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1FA87BB" w14:textId="77777777" w:rsidR="00D152B2" w:rsidRPr="00CF61A8" w:rsidRDefault="00D152B2" w:rsidP="00D152B2">
      <w:pPr>
        <w:pStyle w:val="NormalBold"/>
      </w:pPr>
      <w:r w:rsidRPr="00CF61A8">
        <w:rPr>
          <w:rStyle w:val="HideTWBExt"/>
          <w:b w:val="0"/>
          <w:noProof w:val="0"/>
        </w:rPr>
        <w:t>&lt;Article&gt;</w:t>
      </w:r>
      <w:r w:rsidRPr="00CF61A8">
        <w:t>Articolo 4 – paragrafo 2 – lettera a – punto iv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86249C0" w14:textId="77777777" w:rsidTr="00476877">
        <w:trPr>
          <w:trHeight w:hRule="exact" w:val="240"/>
          <w:jc w:val="center"/>
        </w:trPr>
        <w:tc>
          <w:tcPr>
            <w:tcW w:w="9752" w:type="dxa"/>
            <w:gridSpan w:val="2"/>
            <w:tcBorders>
              <w:top w:val="nil"/>
              <w:left w:val="nil"/>
              <w:bottom w:val="nil"/>
              <w:right w:val="nil"/>
            </w:tcBorders>
          </w:tcPr>
          <w:p w14:paraId="4335F770" w14:textId="77777777" w:rsidR="00D152B2" w:rsidRPr="00CF61A8" w:rsidRDefault="00D152B2" w:rsidP="00476877"/>
        </w:tc>
      </w:tr>
      <w:tr w:rsidR="00D152B2" w:rsidRPr="00CF61A8" w14:paraId="5CBCD1B5" w14:textId="77777777" w:rsidTr="00476877">
        <w:trPr>
          <w:trHeight w:val="240"/>
          <w:jc w:val="center"/>
        </w:trPr>
        <w:tc>
          <w:tcPr>
            <w:tcW w:w="4876" w:type="dxa"/>
            <w:tcBorders>
              <w:top w:val="nil"/>
              <w:left w:val="nil"/>
              <w:bottom w:val="nil"/>
              <w:right w:val="nil"/>
            </w:tcBorders>
          </w:tcPr>
          <w:p w14:paraId="3DB3F7D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C3873BC" w14:textId="77777777" w:rsidR="00D152B2" w:rsidRPr="00CF61A8" w:rsidRDefault="00D152B2" w:rsidP="00476877">
            <w:pPr>
              <w:pStyle w:val="AmColumnHeading"/>
            </w:pPr>
            <w:r w:rsidRPr="00CF61A8">
              <w:t>Emendamento</w:t>
            </w:r>
          </w:p>
        </w:tc>
      </w:tr>
      <w:tr w:rsidR="00D152B2" w:rsidRPr="00CF61A8" w14:paraId="2728B1A8" w14:textId="77777777" w:rsidTr="00476877">
        <w:trPr>
          <w:jc w:val="center"/>
        </w:trPr>
        <w:tc>
          <w:tcPr>
            <w:tcW w:w="4876" w:type="dxa"/>
            <w:tcBorders>
              <w:top w:val="nil"/>
              <w:left w:val="nil"/>
              <w:bottom w:val="nil"/>
              <w:right w:val="nil"/>
            </w:tcBorders>
          </w:tcPr>
          <w:p w14:paraId="52C5E17F" w14:textId="77777777" w:rsidR="00D152B2" w:rsidRPr="00CF61A8" w:rsidRDefault="00D152B2" w:rsidP="00476877">
            <w:pPr>
              <w:pStyle w:val="Normal6a"/>
            </w:pPr>
          </w:p>
        </w:tc>
        <w:tc>
          <w:tcPr>
            <w:tcW w:w="4876" w:type="dxa"/>
            <w:tcBorders>
              <w:top w:val="nil"/>
              <w:left w:val="nil"/>
              <w:bottom w:val="nil"/>
              <w:right w:val="nil"/>
            </w:tcBorders>
          </w:tcPr>
          <w:p w14:paraId="0C68AFB0" w14:textId="77777777" w:rsidR="00D152B2" w:rsidRPr="00CF61A8" w:rsidRDefault="00D152B2" w:rsidP="00476877">
            <w:pPr>
              <w:pStyle w:val="Normal6a"/>
            </w:pPr>
            <w:r w:rsidRPr="00CF61A8">
              <w:rPr>
                <w:b/>
                <w:i/>
              </w:rPr>
              <w:t>iv)</w:t>
            </w:r>
            <w:r w:rsidRPr="00CF61A8">
              <w:tab/>
            </w:r>
            <w:r w:rsidRPr="00CF61A8">
              <w:rPr>
                <w:b/>
                <w:i/>
              </w:rPr>
              <w:t>almeno 10 000 000 000 EUR per il sostegno all'ambito di intervento "Materie prime critiche, sicurezza, industria della difesa e spazio".</w:t>
            </w:r>
          </w:p>
        </w:tc>
      </w:tr>
    </w:tbl>
    <w:p w14:paraId="5F342EC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FF383B2" w14:textId="77777777" w:rsidR="00D152B2" w:rsidRPr="00CF61A8" w:rsidRDefault="00D152B2" w:rsidP="00D152B2">
      <w:r w:rsidRPr="00CF61A8">
        <w:rPr>
          <w:rStyle w:val="HideTWBExt"/>
          <w:noProof w:val="0"/>
        </w:rPr>
        <w:t>&lt;/Amend&gt;</w:t>
      </w:r>
    </w:p>
    <w:p w14:paraId="4924585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1560</w:t>
      </w:r>
      <w:r w:rsidRPr="00CF61A8">
        <w:rPr>
          <w:rStyle w:val="HideTWBExt"/>
          <w:b w:val="0"/>
          <w:noProof w:val="0"/>
        </w:rPr>
        <w:t>&lt;/NumAm&gt;</w:t>
      </w:r>
    </w:p>
    <w:p w14:paraId="125E6159" w14:textId="77777777" w:rsidR="00D152B2" w:rsidRPr="00CF61A8" w:rsidRDefault="00D152B2" w:rsidP="00D152B2">
      <w:pPr>
        <w:pStyle w:val="NormalBold"/>
      </w:pPr>
      <w:r w:rsidRPr="00CF61A8">
        <w:rPr>
          <w:rStyle w:val="HideTWBExt"/>
          <w:b w:val="0"/>
          <w:noProof w:val="0"/>
        </w:rPr>
        <w:t>&lt;RepeatBlock-By&gt;&lt;Members&gt;</w:t>
      </w:r>
      <w:r w:rsidRPr="00CF61A8">
        <w:t>Oihane Agirregoitia Martínez</w:t>
      </w:r>
      <w:r w:rsidRPr="00CF61A8">
        <w:rPr>
          <w:rStyle w:val="HideTWBExt"/>
          <w:b w:val="0"/>
          <w:noProof w:val="0"/>
        </w:rPr>
        <w:t>&lt;/Members&gt;</w:t>
      </w:r>
    </w:p>
    <w:p w14:paraId="49C945FC" w14:textId="77777777" w:rsidR="00D152B2" w:rsidRPr="00CF61A8" w:rsidRDefault="00D152B2" w:rsidP="00D152B2">
      <w:pPr>
        <w:pStyle w:val="NormalBold"/>
      </w:pPr>
      <w:r w:rsidRPr="00CF61A8">
        <w:rPr>
          <w:rStyle w:val="HideTWBExt"/>
          <w:b w:val="0"/>
          <w:noProof w:val="0"/>
        </w:rPr>
        <w:t>&lt;/RepeatBlock-By&gt;</w:t>
      </w:r>
    </w:p>
    <w:p w14:paraId="498EA64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08E6B9C" w14:textId="77777777" w:rsidR="00D152B2" w:rsidRPr="00CF61A8" w:rsidRDefault="00D152B2" w:rsidP="00D152B2">
      <w:pPr>
        <w:pStyle w:val="NormalBold"/>
      </w:pPr>
      <w:r w:rsidRPr="00CF61A8">
        <w:rPr>
          <w:rStyle w:val="HideTWBExt"/>
          <w:b w:val="0"/>
          <w:noProof w:val="0"/>
        </w:rPr>
        <w:t>&lt;Article&gt;</w:t>
      </w:r>
      <w:r w:rsidRPr="00CF61A8">
        <w:t>Articolo 4 – punto 2 – lettera a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99B25A3" w14:textId="77777777" w:rsidTr="00476877">
        <w:trPr>
          <w:trHeight w:hRule="exact" w:val="240"/>
          <w:jc w:val="center"/>
        </w:trPr>
        <w:tc>
          <w:tcPr>
            <w:tcW w:w="9752" w:type="dxa"/>
            <w:gridSpan w:val="2"/>
            <w:tcBorders>
              <w:top w:val="nil"/>
              <w:left w:val="nil"/>
              <w:bottom w:val="nil"/>
              <w:right w:val="nil"/>
            </w:tcBorders>
          </w:tcPr>
          <w:p w14:paraId="72C2E369" w14:textId="77777777" w:rsidR="00D152B2" w:rsidRPr="00CF61A8" w:rsidRDefault="00D152B2" w:rsidP="00476877"/>
        </w:tc>
      </w:tr>
      <w:tr w:rsidR="00D152B2" w:rsidRPr="00CF61A8" w14:paraId="2F7C2265" w14:textId="77777777" w:rsidTr="00476877">
        <w:trPr>
          <w:trHeight w:val="240"/>
          <w:jc w:val="center"/>
        </w:trPr>
        <w:tc>
          <w:tcPr>
            <w:tcW w:w="4876" w:type="dxa"/>
            <w:tcBorders>
              <w:top w:val="nil"/>
              <w:left w:val="nil"/>
              <w:bottom w:val="nil"/>
              <w:right w:val="nil"/>
            </w:tcBorders>
          </w:tcPr>
          <w:p w14:paraId="0FFFB23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F648CD8" w14:textId="77777777" w:rsidR="00D152B2" w:rsidRPr="00CF61A8" w:rsidRDefault="00D152B2" w:rsidP="00476877">
            <w:pPr>
              <w:pStyle w:val="AmColumnHeading"/>
            </w:pPr>
            <w:r w:rsidRPr="00CF61A8">
              <w:t>Emendamento</w:t>
            </w:r>
          </w:p>
        </w:tc>
      </w:tr>
      <w:tr w:rsidR="00D152B2" w:rsidRPr="00CF61A8" w14:paraId="109F3F44" w14:textId="77777777" w:rsidTr="00476877">
        <w:trPr>
          <w:jc w:val="center"/>
        </w:trPr>
        <w:tc>
          <w:tcPr>
            <w:tcW w:w="4876" w:type="dxa"/>
            <w:tcBorders>
              <w:top w:val="nil"/>
              <w:left w:val="nil"/>
              <w:bottom w:val="nil"/>
              <w:right w:val="nil"/>
            </w:tcBorders>
          </w:tcPr>
          <w:p w14:paraId="4840540F" w14:textId="77777777" w:rsidR="00D152B2" w:rsidRPr="00CF61A8" w:rsidRDefault="00D152B2" w:rsidP="00476877">
            <w:pPr>
              <w:pStyle w:val="Normal6a"/>
            </w:pPr>
          </w:p>
        </w:tc>
        <w:tc>
          <w:tcPr>
            <w:tcW w:w="4876" w:type="dxa"/>
            <w:tcBorders>
              <w:top w:val="nil"/>
              <w:left w:val="nil"/>
              <w:bottom w:val="nil"/>
              <w:right w:val="nil"/>
            </w:tcBorders>
          </w:tcPr>
          <w:p w14:paraId="66E59558" w14:textId="77777777" w:rsidR="00D152B2" w:rsidRPr="00CF61A8" w:rsidRDefault="00D152B2" w:rsidP="00476877">
            <w:pPr>
              <w:pStyle w:val="Normal6a"/>
            </w:pPr>
            <w:r w:rsidRPr="00CF61A8">
              <w:rPr>
                <w:b/>
                <w:i/>
              </w:rPr>
              <w:t>a bis)</w:t>
            </w:r>
            <w:r w:rsidRPr="00CF61A8">
              <w:tab/>
            </w:r>
            <w:r w:rsidRPr="00CF61A8">
              <w:rPr>
                <w:b/>
                <w:i/>
              </w:rPr>
              <w:t>Almeno il 3 % della dotazione di ciascun ambito di intervento è riservato ad azioni condotte da PMI e imprese a media capitalizzazione o a queste principalmente destinate. Almeno il 2 % della dotazione di ciascun ambito di intervento è riservato ad azioni a sostegno degli ecosistemi regionali dell'innovazione, compresa la cooperazione interregionale nell'ambito delle strategie di specializzazione intelligente, la partecipazione a reti di infrastrutture di ricerca e tecnologia e le azioni di diffusione attraverso intermediari regionali.</w:t>
            </w:r>
          </w:p>
        </w:tc>
      </w:tr>
    </w:tbl>
    <w:p w14:paraId="484AD59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9EFE88D" w14:textId="77777777" w:rsidR="00D152B2" w:rsidRPr="00CF61A8" w:rsidRDefault="00D152B2" w:rsidP="00D152B2">
      <w:r w:rsidRPr="00CF61A8">
        <w:rPr>
          <w:rStyle w:val="HideTWBExt"/>
          <w:noProof w:val="0"/>
        </w:rPr>
        <w:t>&lt;/Amend&gt;</w:t>
      </w:r>
    </w:p>
    <w:p w14:paraId="6B28DF1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1561</w:t>
      </w:r>
      <w:r w:rsidRPr="00CF61A8">
        <w:rPr>
          <w:rStyle w:val="HideTWBExt"/>
          <w:b w:val="0"/>
          <w:noProof w:val="0"/>
        </w:rPr>
        <w:t>&lt;/NumAm&gt;</w:t>
      </w:r>
    </w:p>
    <w:p w14:paraId="1A029D18"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71515664" w14:textId="77777777" w:rsidR="00D152B2" w:rsidRPr="00CF61A8" w:rsidRDefault="00D152B2" w:rsidP="00D152B2">
      <w:pPr>
        <w:pStyle w:val="NormalBold"/>
      </w:pPr>
      <w:r w:rsidRPr="00CF61A8">
        <w:rPr>
          <w:rStyle w:val="HideTWBExt"/>
          <w:b w:val="0"/>
          <w:noProof w:val="0"/>
        </w:rPr>
        <w:t>&lt;/RepeatBlock-By&gt;</w:t>
      </w:r>
    </w:p>
    <w:p w14:paraId="586C2EC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94AF988" w14:textId="77777777" w:rsidR="00D152B2" w:rsidRPr="00CF61A8" w:rsidRDefault="00D152B2" w:rsidP="00D152B2">
      <w:pPr>
        <w:pStyle w:val="NormalBold"/>
      </w:pPr>
      <w:r w:rsidRPr="00CF61A8">
        <w:rPr>
          <w:rStyle w:val="HideTWBExt"/>
          <w:b w:val="0"/>
          <w:noProof w:val="0"/>
        </w:rPr>
        <w:t>&lt;Article&gt;</w:t>
      </w:r>
      <w:r w:rsidRPr="00CF61A8">
        <w:t>Articolo 4 – punto 2 – lettera a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2DC4435" w14:textId="77777777" w:rsidTr="00476877">
        <w:trPr>
          <w:trHeight w:hRule="exact" w:val="240"/>
          <w:jc w:val="center"/>
        </w:trPr>
        <w:tc>
          <w:tcPr>
            <w:tcW w:w="9752" w:type="dxa"/>
            <w:gridSpan w:val="2"/>
            <w:tcBorders>
              <w:top w:val="nil"/>
              <w:left w:val="nil"/>
              <w:bottom w:val="nil"/>
              <w:right w:val="nil"/>
            </w:tcBorders>
          </w:tcPr>
          <w:p w14:paraId="5C53B890" w14:textId="77777777" w:rsidR="00D152B2" w:rsidRPr="00CF61A8" w:rsidRDefault="00D152B2" w:rsidP="00476877"/>
        </w:tc>
      </w:tr>
      <w:tr w:rsidR="00D152B2" w:rsidRPr="00CF61A8" w14:paraId="1BADED18" w14:textId="77777777" w:rsidTr="00476877">
        <w:trPr>
          <w:trHeight w:val="240"/>
          <w:jc w:val="center"/>
        </w:trPr>
        <w:tc>
          <w:tcPr>
            <w:tcW w:w="4876" w:type="dxa"/>
            <w:tcBorders>
              <w:top w:val="nil"/>
              <w:left w:val="nil"/>
              <w:bottom w:val="nil"/>
              <w:right w:val="nil"/>
            </w:tcBorders>
          </w:tcPr>
          <w:p w14:paraId="27315B3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B84AB57" w14:textId="77777777" w:rsidR="00D152B2" w:rsidRPr="00CF61A8" w:rsidRDefault="00D152B2" w:rsidP="00476877">
            <w:pPr>
              <w:pStyle w:val="AmColumnHeading"/>
            </w:pPr>
            <w:r w:rsidRPr="00CF61A8">
              <w:t>Emendamento</w:t>
            </w:r>
          </w:p>
        </w:tc>
      </w:tr>
      <w:tr w:rsidR="00D152B2" w:rsidRPr="00CF61A8" w14:paraId="027D0E0B" w14:textId="77777777" w:rsidTr="00476877">
        <w:trPr>
          <w:jc w:val="center"/>
        </w:trPr>
        <w:tc>
          <w:tcPr>
            <w:tcW w:w="4876" w:type="dxa"/>
            <w:tcBorders>
              <w:top w:val="nil"/>
              <w:left w:val="nil"/>
              <w:bottom w:val="nil"/>
              <w:right w:val="nil"/>
            </w:tcBorders>
          </w:tcPr>
          <w:p w14:paraId="7A6D65F1" w14:textId="77777777" w:rsidR="00D152B2" w:rsidRPr="00CF61A8" w:rsidRDefault="00D152B2" w:rsidP="00476877">
            <w:pPr>
              <w:pStyle w:val="Normal6a"/>
            </w:pPr>
          </w:p>
        </w:tc>
        <w:tc>
          <w:tcPr>
            <w:tcW w:w="4876" w:type="dxa"/>
            <w:tcBorders>
              <w:top w:val="nil"/>
              <w:left w:val="nil"/>
              <w:bottom w:val="nil"/>
              <w:right w:val="nil"/>
            </w:tcBorders>
          </w:tcPr>
          <w:p w14:paraId="51ECBF8B" w14:textId="77777777" w:rsidR="00D152B2" w:rsidRPr="00CF61A8" w:rsidRDefault="00D152B2" w:rsidP="00476877">
            <w:pPr>
              <w:pStyle w:val="Normal6a"/>
            </w:pPr>
            <w:r w:rsidRPr="00CF61A8">
              <w:rPr>
                <w:b/>
                <w:i/>
              </w:rPr>
              <w:t>a bis)</w:t>
            </w:r>
            <w:r w:rsidRPr="00CF61A8">
              <w:tab/>
            </w:r>
            <w:r w:rsidRPr="00CF61A8">
              <w:rPr>
                <w:b/>
                <w:i/>
              </w:rPr>
              <w:t>30 000 000 000 EUR per gli obiettivi specifici di cui all'articolo 3, paragrafo 2, attuati mediante il sostegno dello strumento InvestEU ECF avvalendosi della garanzia del bilancio dell'UE, compresi 5 000 000 000 EUR per l'attuazione dell'articolo 21 bis;</w:t>
            </w:r>
          </w:p>
        </w:tc>
      </w:tr>
    </w:tbl>
    <w:p w14:paraId="1290679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8E37436" w14:textId="77777777" w:rsidR="00D152B2" w:rsidRPr="00CF61A8" w:rsidRDefault="00D152B2" w:rsidP="00D152B2">
      <w:r w:rsidRPr="00CF61A8">
        <w:rPr>
          <w:rStyle w:val="HideTWBExt"/>
          <w:noProof w:val="0"/>
        </w:rPr>
        <w:t>&lt;/Amend&gt;</w:t>
      </w:r>
    </w:p>
    <w:p w14:paraId="249C6FE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1562</w:t>
      </w:r>
      <w:r w:rsidRPr="00CF61A8">
        <w:rPr>
          <w:rStyle w:val="HideTWBExt"/>
          <w:b w:val="0"/>
          <w:noProof w:val="0"/>
        </w:rPr>
        <w:t>&lt;/NumAm&gt;</w:t>
      </w:r>
    </w:p>
    <w:p w14:paraId="207EA999" w14:textId="77777777" w:rsidR="00D152B2" w:rsidRPr="00CF61A8" w:rsidRDefault="00D152B2" w:rsidP="00D152B2">
      <w:pPr>
        <w:pStyle w:val="NormalBold"/>
      </w:pPr>
      <w:r w:rsidRPr="00CF61A8">
        <w:rPr>
          <w:rStyle w:val="HideTWBExt"/>
          <w:b w:val="0"/>
          <w:noProof w:val="0"/>
        </w:rPr>
        <w:t>&lt;RepeatBlock-By&gt;&lt;Members&gt;</w:t>
      </w:r>
      <w:r w:rsidRPr="00CF61A8">
        <w:t>Jaroslava Pokorná Jermanová, Jana Nagyová</w:t>
      </w:r>
      <w:r w:rsidRPr="00CF61A8">
        <w:rPr>
          <w:rStyle w:val="HideTWBExt"/>
          <w:b w:val="0"/>
          <w:noProof w:val="0"/>
        </w:rPr>
        <w:t>&lt;/Members&gt;</w:t>
      </w:r>
    </w:p>
    <w:p w14:paraId="363D0589" w14:textId="77777777" w:rsidR="00D152B2" w:rsidRPr="00CF61A8" w:rsidRDefault="00D152B2" w:rsidP="00D152B2">
      <w:pPr>
        <w:pStyle w:val="NormalBold"/>
      </w:pPr>
      <w:r w:rsidRPr="00CF61A8">
        <w:rPr>
          <w:rStyle w:val="HideTWBExt"/>
          <w:b w:val="0"/>
          <w:noProof w:val="0"/>
        </w:rPr>
        <w:t>&lt;/RepeatBlock-By&gt;</w:t>
      </w:r>
    </w:p>
    <w:p w14:paraId="5E0A200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57B7C6B" w14:textId="77777777" w:rsidR="00D152B2" w:rsidRPr="00CF61A8" w:rsidRDefault="00D152B2" w:rsidP="00D152B2">
      <w:pPr>
        <w:pStyle w:val="NormalBold"/>
      </w:pPr>
      <w:r w:rsidRPr="00CF61A8">
        <w:rPr>
          <w:rStyle w:val="HideTWBExt"/>
          <w:b w:val="0"/>
          <w:noProof w:val="0"/>
        </w:rPr>
        <w:t>&lt;Article&gt;</w:t>
      </w:r>
      <w:r w:rsidRPr="00CF61A8">
        <w:t>Articolo 4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890665C" w14:textId="77777777" w:rsidTr="00476877">
        <w:trPr>
          <w:trHeight w:hRule="exact" w:val="240"/>
          <w:jc w:val="center"/>
        </w:trPr>
        <w:tc>
          <w:tcPr>
            <w:tcW w:w="9752" w:type="dxa"/>
            <w:gridSpan w:val="2"/>
            <w:tcBorders>
              <w:top w:val="nil"/>
              <w:left w:val="nil"/>
              <w:bottom w:val="nil"/>
              <w:right w:val="nil"/>
            </w:tcBorders>
          </w:tcPr>
          <w:p w14:paraId="2D60E07A" w14:textId="77777777" w:rsidR="00D152B2" w:rsidRPr="00CF61A8" w:rsidRDefault="00D152B2" w:rsidP="00476877"/>
        </w:tc>
      </w:tr>
      <w:tr w:rsidR="00D152B2" w:rsidRPr="00CF61A8" w14:paraId="02E5730D" w14:textId="77777777" w:rsidTr="00476877">
        <w:trPr>
          <w:trHeight w:val="240"/>
          <w:jc w:val="center"/>
        </w:trPr>
        <w:tc>
          <w:tcPr>
            <w:tcW w:w="4876" w:type="dxa"/>
            <w:tcBorders>
              <w:top w:val="nil"/>
              <w:left w:val="nil"/>
              <w:bottom w:val="nil"/>
              <w:right w:val="nil"/>
            </w:tcBorders>
          </w:tcPr>
          <w:p w14:paraId="56B3C08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8EE8EB4" w14:textId="77777777" w:rsidR="00D152B2" w:rsidRPr="00CF61A8" w:rsidRDefault="00D152B2" w:rsidP="00476877">
            <w:pPr>
              <w:pStyle w:val="AmColumnHeading"/>
            </w:pPr>
            <w:r w:rsidRPr="00CF61A8">
              <w:t>Emendamento</w:t>
            </w:r>
          </w:p>
        </w:tc>
      </w:tr>
      <w:tr w:rsidR="00D152B2" w:rsidRPr="00CF61A8" w14:paraId="4E8C8351" w14:textId="77777777" w:rsidTr="00476877">
        <w:trPr>
          <w:jc w:val="center"/>
        </w:trPr>
        <w:tc>
          <w:tcPr>
            <w:tcW w:w="4876" w:type="dxa"/>
            <w:tcBorders>
              <w:top w:val="nil"/>
              <w:left w:val="nil"/>
              <w:bottom w:val="nil"/>
              <w:right w:val="nil"/>
            </w:tcBorders>
          </w:tcPr>
          <w:p w14:paraId="377B5D2A" w14:textId="77777777" w:rsidR="00D152B2" w:rsidRPr="00CF61A8" w:rsidRDefault="00D152B2" w:rsidP="00476877">
            <w:pPr>
              <w:pStyle w:val="Normal6a"/>
            </w:pPr>
            <w:r w:rsidRPr="00CF61A8">
              <w:t>b)</w:t>
            </w:r>
            <w:r w:rsidRPr="00CF61A8">
              <w:tab/>
              <w:t>26 210 000 000 EUR per gli obiettivi specifici di cui all'articolo 3, paragrafo 2, lettera a);</w:t>
            </w:r>
          </w:p>
        </w:tc>
        <w:tc>
          <w:tcPr>
            <w:tcW w:w="4876" w:type="dxa"/>
            <w:tcBorders>
              <w:top w:val="nil"/>
              <w:left w:val="nil"/>
              <w:bottom w:val="nil"/>
              <w:right w:val="nil"/>
            </w:tcBorders>
          </w:tcPr>
          <w:p w14:paraId="12B1EAE1" w14:textId="77777777" w:rsidR="00D152B2" w:rsidRPr="00CF61A8" w:rsidRDefault="00D152B2" w:rsidP="00476877">
            <w:pPr>
              <w:pStyle w:val="Normal6a"/>
            </w:pPr>
            <w:r w:rsidRPr="00CF61A8">
              <w:t>b)</w:t>
            </w:r>
            <w:r w:rsidRPr="00CF61A8">
              <w:tab/>
              <w:t xml:space="preserve">26 210 000 000 EUR per gli obiettivi specifici di cui all'articolo 3, paragrafo 2, lettera a); </w:t>
            </w:r>
            <w:r w:rsidRPr="00CF61A8">
              <w:rPr>
                <w:b/>
                <w:i/>
              </w:rPr>
              <w:t>la Commissione presta particolare attenzione alle regioni carbonifere in transizione e propone una metodologia che prevede un livello più elevato di sostegno finanziario per tali regioni; La metodologia dovrebbe riflettere sui seguenti aspetti: a) il livello di occupazione diretta e indiretta nel settore del carbone nella pertinente traiettoria temporale storica; b) il numero dei posti di lavoro persi; c) la percentuale delle attività interessate nel valore aggiunto lordo regionale; d) PIL pro capite e tasso di disoccupazione regionali; e) impatto demografico e sociale nella regione.</w:t>
            </w:r>
          </w:p>
        </w:tc>
      </w:tr>
    </w:tbl>
    <w:p w14:paraId="7F96A27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0E4EDCD" w14:textId="77777777" w:rsidR="00D152B2" w:rsidRPr="00CF61A8" w:rsidRDefault="00D152B2" w:rsidP="00D152B2">
      <w:r w:rsidRPr="00CF61A8">
        <w:rPr>
          <w:rStyle w:val="HideTWBExt"/>
          <w:noProof w:val="0"/>
        </w:rPr>
        <w:t>&lt;/Amend&gt;</w:t>
      </w:r>
    </w:p>
    <w:p w14:paraId="1704CCA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1563</w:t>
      </w:r>
      <w:r w:rsidRPr="00CF61A8">
        <w:rPr>
          <w:rStyle w:val="HideTWBExt"/>
          <w:b w:val="0"/>
          <w:noProof w:val="0"/>
        </w:rPr>
        <w:t>&lt;/NumAm&gt;</w:t>
      </w:r>
    </w:p>
    <w:p w14:paraId="2E2BA24B" w14:textId="77777777" w:rsidR="00D152B2" w:rsidRPr="00CF61A8" w:rsidRDefault="00D152B2" w:rsidP="00D152B2">
      <w:pPr>
        <w:pStyle w:val="NormalBold"/>
      </w:pPr>
      <w:r w:rsidRPr="00CF61A8">
        <w:rPr>
          <w:rStyle w:val="HideTWBExt"/>
          <w:b w:val="0"/>
          <w:noProof w:val="0"/>
        </w:rPr>
        <w:t>&lt;RepeatBlock-By&gt;&lt;Members&gt;</w:t>
      </w:r>
      <w:r w:rsidRPr="00CF61A8">
        <w:t>Sarah Knafo</w:t>
      </w:r>
      <w:r w:rsidRPr="00CF61A8">
        <w:rPr>
          <w:rStyle w:val="HideTWBExt"/>
          <w:b w:val="0"/>
          <w:noProof w:val="0"/>
        </w:rPr>
        <w:t>&lt;/Members&gt;</w:t>
      </w:r>
    </w:p>
    <w:p w14:paraId="5AFDF49B" w14:textId="77777777" w:rsidR="00D152B2" w:rsidRPr="00CF61A8" w:rsidRDefault="00D152B2" w:rsidP="00D152B2">
      <w:pPr>
        <w:pStyle w:val="NormalBold"/>
      </w:pPr>
      <w:r w:rsidRPr="00CF61A8">
        <w:rPr>
          <w:rStyle w:val="HideTWBExt"/>
          <w:b w:val="0"/>
          <w:noProof w:val="0"/>
        </w:rPr>
        <w:t>&lt;/RepeatBlock-By&gt;</w:t>
      </w:r>
    </w:p>
    <w:p w14:paraId="5B9DC49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E8B8602" w14:textId="77777777" w:rsidR="00D152B2" w:rsidRPr="00CF61A8" w:rsidRDefault="00D152B2" w:rsidP="00D152B2">
      <w:pPr>
        <w:pStyle w:val="NormalBold"/>
      </w:pPr>
      <w:r w:rsidRPr="00CF61A8">
        <w:rPr>
          <w:rStyle w:val="HideTWBExt"/>
          <w:b w:val="0"/>
          <w:noProof w:val="0"/>
        </w:rPr>
        <w:t>&lt;Article&gt;</w:t>
      </w:r>
      <w:r w:rsidRPr="00CF61A8">
        <w:t>Articolo 4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AED8601" w14:textId="77777777" w:rsidTr="00476877">
        <w:trPr>
          <w:trHeight w:hRule="exact" w:val="240"/>
          <w:jc w:val="center"/>
        </w:trPr>
        <w:tc>
          <w:tcPr>
            <w:tcW w:w="9752" w:type="dxa"/>
            <w:gridSpan w:val="2"/>
            <w:tcBorders>
              <w:top w:val="nil"/>
              <w:left w:val="nil"/>
              <w:bottom w:val="nil"/>
              <w:right w:val="nil"/>
            </w:tcBorders>
          </w:tcPr>
          <w:p w14:paraId="59A0DA8F" w14:textId="77777777" w:rsidR="00D152B2" w:rsidRPr="00CF61A8" w:rsidRDefault="00D152B2" w:rsidP="00476877"/>
        </w:tc>
      </w:tr>
      <w:tr w:rsidR="00D152B2" w:rsidRPr="00CF61A8" w14:paraId="070B7D9A" w14:textId="77777777" w:rsidTr="00476877">
        <w:trPr>
          <w:trHeight w:val="240"/>
          <w:jc w:val="center"/>
        </w:trPr>
        <w:tc>
          <w:tcPr>
            <w:tcW w:w="4876" w:type="dxa"/>
            <w:tcBorders>
              <w:top w:val="nil"/>
              <w:left w:val="nil"/>
              <w:bottom w:val="nil"/>
              <w:right w:val="nil"/>
            </w:tcBorders>
          </w:tcPr>
          <w:p w14:paraId="553A96F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3BEBAA7" w14:textId="77777777" w:rsidR="00D152B2" w:rsidRPr="00CF61A8" w:rsidRDefault="00D152B2" w:rsidP="00476877">
            <w:pPr>
              <w:pStyle w:val="AmColumnHeading"/>
            </w:pPr>
            <w:r w:rsidRPr="00CF61A8">
              <w:t>Emendamento</w:t>
            </w:r>
          </w:p>
        </w:tc>
      </w:tr>
      <w:tr w:rsidR="00D152B2" w:rsidRPr="00CF61A8" w14:paraId="4C206626" w14:textId="77777777" w:rsidTr="00476877">
        <w:trPr>
          <w:jc w:val="center"/>
        </w:trPr>
        <w:tc>
          <w:tcPr>
            <w:tcW w:w="4876" w:type="dxa"/>
            <w:tcBorders>
              <w:top w:val="nil"/>
              <w:left w:val="nil"/>
              <w:bottom w:val="nil"/>
              <w:right w:val="nil"/>
            </w:tcBorders>
          </w:tcPr>
          <w:p w14:paraId="5EDE23C2" w14:textId="77777777" w:rsidR="00D152B2" w:rsidRPr="00CF61A8" w:rsidRDefault="00D152B2" w:rsidP="00476877">
            <w:pPr>
              <w:pStyle w:val="Normal6a"/>
            </w:pPr>
            <w:r w:rsidRPr="00CF61A8">
              <w:t>b)</w:t>
            </w:r>
            <w:r w:rsidRPr="00CF61A8">
              <w:tab/>
              <w:t>26 210 000 000 EUR per gli obiettivi specifici di cui all'articolo 3, paragrafo 2, lettera a);</w:t>
            </w:r>
          </w:p>
        </w:tc>
        <w:tc>
          <w:tcPr>
            <w:tcW w:w="4876" w:type="dxa"/>
            <w:tcBorders>
              <w:top w:val="nil"/>
              <w:left w:val="nil"/>
              <w:bottom w:val="nil"/>
              <w:right w:val="nil"/>
            </w:tcBorders>
          </w:tcPr>
          <w:p w14:paraId="0B0EA6C4" w14:textId="77777777" w:rsidR="00D152B2" w:rsidRPr="00CF61A8" w:rsidRDefault="00D152B2" w:rsidP="00476877">
            <w:pPr>
              <w:pStyle w:val="Normal6a"/>
            </w:pPr>
            <w:r w:rsidRPr="00CF61A8">
              <w:t>b)</w:t>
            </w:r>
            <w:r w:rsidRPr="00CF61A8">
              <w:tab/>
              <w:t>26 210 000 000 EUR per gli obiettivi specifici di cui all'articolo 3, paragrafo 2, lettera a)</w:t>
            </w:r>
            <w:r w:rsidRPr="00CF61A8">
              <w:rPr>
                <w:b/>
                <w:i/>
              </w:rPr>
              <w:t>, di cui una quota adeguata, da specificare nel programma di lavoro adottato a norma dell'articolo 15, è destinata alle tecnologie nucleari, compresi i piccoli reattori nucleari, i reattori avanzati e il ciclo del combustibile nucleare, in linea con il loro contributo alla decarbonizzazione e alla sicurezza energetica dell'Unione</w:t>
            </w:r>
            <w:r w:rsidRPr="00CF61A8">
              <w:t>;</w:t>
            </w:r>
          </w:p>
        </w:tc>
      </w:tr>
    </w:tbl>
    <w:p w14:paraId="11FB9B7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C871D82" w14:textId="77777777" w:rsidR="00D152B2" w:rsidRPr="00CF61A8" w:rsidRDefault="00D152B2" w:rsidP="00D152B2">
      <w:r w:rsidRPr="00CF61A8">
        <w:rPr>
          <w:rStyle w:val="HideTWBExt"/>
          <w:noProof w:val="0"/>
        </w:rPr>
        <w:t>&lt;/Amend&gt;</w:t>
      </w:r>
    </w:p>
    <w:p w14:paraId="6FABAE5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1564</w:t>
      </w:r>
      <w:r w:rsidRPr="00CF61A8">
        <w:rPr>
          <w:rStyle w:val="HideTWBExt"/>
          <w:b w:val="0"/>
          <w:noProof w:val="0"/>
        </w:rPr>
        <w:t>&lt;/NumAm&gt;</w:t>
      </w:r>
    </w:p>
    <w:p w14:paraId="284C95AD" w14:textId="77777777" w:rsidR="00D152B2" w:rsidRPr="00CF61A8" w:rsidRDefault="00D152B2" w:rsidP="00D152B2">
      <w:pPr>
        <w:pStyle w:val="NormalBold"/>
      </w:pPr>
      <w:r w:rsidRPr="00CF61A8">
        <w:rPr>
          <w:rStyle w:val="HideTWBExt"/>
          <w:b w:val="0"/>
          <w:noProof w:val="0"/>
        </w:rPr>
        <w:t>&lt;RepeatBlock-By&gt;&lt;Members&gt;</w:t>
      </w:r>
      <w:r w:rsidRPr="00CF61A8">
        <w:t>Mirosława Nykiel, Borys Budka, Adam Jarubas, Krzysztof Hetman, Kamila Gasiuk-Pihowicz</w:t>
      </w:r>
      <w:r w:rsidRPr="00CF61A8">
        <w:rPr>
          <w:rStyle w:val="HideTWBExt"/>
          <w:b w:val="0"/>
          <w:noProof w:val="0"/>
        </w:rPr>
        <w:t>&lt;/Members&gt;</w:t>
      </w:r>
    </w:p>
    <w:p w14:paraId="1D16E5BE" w14:textId="77777777" w:rsidR="00D152B2" w:rsidRPr="00CF61A8" w:rsidRDefault="00D152B2" w:rsidP="00D152B2">
      <w:pPr>
        <w:pStyle w:val="NormalBold"/>
      </w:pPr>
      <w:r w:rsidRPr="00CF61A8">
        <w:rPr>
          <w:rStyle w:val="HideTWBExt"/>
          <w:b w:val="0"/>
          <w:noProof w:val="0"/>
        </w:rPr>
        <w:t>&lt;/RepeatBlock-By&gt;</w:t>
      </w:r>
    </w:p>
    <w:p w14:paraId="12785FF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F06A4E8" w14:textId="77777777" w:rsidR="00D152B2" w:rsidRPr="00CF61A8" w:rsidRDefault="00D152B2" w:rsidP="00D152B2">
      <w:pPr>
        <w:pStyle w:val="NormalBold"/>
      </w:pPr>
      <w:r w:rsidRPr="00CF61A8">
        <w:rPr>
          <w:rStyle w:val="HideTWBExt"/>
          <w:b w:val="0"/>
          <w:noProof w:val="0"/>
        </w:rPr>
        <w:t>&lt;Article&gt;</w:t>
      </w:r>
      <w:r w:rsidRPr="00CF61A8">
        <w:t>Articolo 4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8E965CB" w14:textId="77777777" w:rsidTr="00476877">
        <w:trPr>
          <w:trHeight w:hRule="exact" w:val="240"/>
          <w:jc w:val="center"/>
        </w:trPr>
        <w:tc>
          <w:tcPr>
            <w:tcW w:w="9752" w:type="dxa"/>
            <w:gridSpan w:val="2"/>
            <w:tcBorders>
              <w:top w:val="nil"/>
              <w:left w:val="nil"/>
              <w:bottom w:val="nil"/>
              <w:right w:val="nil"/>
            </w:tcBorders>
          </w:tcPr>
          <w:p w14:paraId="2CF11CC4" w14:textId="77777777" w:rsidR="00D152B2" w:rsidRPr="00CF61A8" w:rsidRDefault="00D152B2" w:rsidP="00476877"/>
        </w:tc>
      </w:tr>
      <w:tr w:rsidR="00D152B2" w:rsidRPr="00CF61A8" w14:paraId="36B8EEEB" w14:textId="77777777" w:rsidTr="00476877">
        <w:trPr>
          <w:trHeight w:val="240"/>
          <w:jc w:val="center"/>
        </w:trPr>
        <w:tc>
          <w:tcPr>
            <w:tcW w:w="4876" w:type="dxa"/>
            <w:tcBorders>
              <w:top w:val="nil"/>
              <w:left w:val="nil"/>
              <w:bottom w:val="nil"/>
              <w:right w:val="nil"/>
            </w:tcBorders>
          </w:tcPr>
          <w:p w14:paraId="6CF2E75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DA3246B" w14:textId="77777777" w:rsidR="00D152B2" w:rsidRPr="00CF61A8" w:rsidRDefault="00D152B2" w:rsidP="00476877">
            <w:pPr>
              <w:pStyle w:val="AmColumnHeading"/>
            </w:pPr>
            <w:r w:rsidRPr="00CF61A8">
              <w:t>Emendamento</w:t>
            </w:r>
          </w:p>
        </w:tc>
      </w:tr>
      <w:tr w:rsidR="00D152B2" w:rsidRPr="00CF61A8" w14:paraId="7189A824" w14:textId="77777777" w:rsidTr="00476877">
        <w:trPr>
          <w:jc w:val="center"/>
        </w:trPr>
        <w:tc>
          <w:tcPr>
            <w:tcW w:w="4876" w:type="dxa"/>
            <w:tcBorders>
              <w:top w:val="nil"/>
              <w:left w:val="nil"/>
              <w:bottom w:val="nil"/>
              <w:right w:val="nil"/>
            </w:tcBorders>
          </w:tcPr>
          <w:p w14:paraId="6FB2833D" w14:textId="77777777" w:rsidR="00D152B2" w:rsidRPr="00CF61A8" w:rsidRDefault="00D152B2" w:rsidP="00476877">
            <w:pPr>
              <w:pStyle w:val="Normal6a"/>
            </w:pPr>
            <w:r w:rsidRPr="00CF61A8">
              <w:t>b)</w:t>
            </w:r>
            <w:r w:rsidRPr="00CF61A8">
              <w:tab/>
              <w:t>26 210 000 000 EUR per gli obiettivi specifici di cui all'articolo 3, paragrafo 2, lettera a);</w:t>
            </w:r>
          </w:p>
        </w:tc>
        <w:tc>
          <w:tcPr>
            <w:tcW w:w="4876" w:type="dxa"/>
            <w:tcBorders>
              <w:top w:val="nil"/>
              <w:left w:val="nil"/>
              <w:bottom w:val="nil"/>
              <w:right w:val="nil"/>
            </w:tcBorders>
          </w:tcPr>
          <w:p w14:paraId="2E619B25" w14:textId="77777777" w:rsidR="00D152B2" w:rsidRPr="00CF61A8" w:rsidRDefault="00D152B2" w:rsidP="00476877">
            <w:pPr>
              <w:pStyle w:val="Normal6a"/>
            </w:pPr>
            <w:r w:rsidRPr="00CF61A8">
              <w:t>b)</w:t>
            </w:r>
            <w:r w:rsidRPr="00CF61A8">
              <w:tab/>
              <w:t>26 210 000 000 EUR per gli obiettivi specifici di cui all'articolo 3, paragrafo 2, lettera a)</w:t>
            </w:r>
            <w:r w:rsidRPr="00CF61A8">
              <w:rPr>
                <w:b/>
                <w:i/>
              </w:rPr>
              <w:t>, di cui almeno l'25 % è destinato specificamente alle regioni che stanno attraversando una transizione energetica, comprese quelle nell'ambito del Fondo per una transizione giusta</w:t>
            </w:r>
            <w:r w:rsidRPr="00CF61A8">
              <w:t>;</w:t>
            </w:r>
          </w:p>
        </w:tc>
      </w:tr>
    </w:tbl>
    <w:p w14:paraId="490454C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6353F1E" w14:textId="77777777" w:rsidR="00D152B2" w:rsidRPr="00CF61A8" w:rsidRDefault="00D152B2" w:rsidP="00D152B2">
      <w:r w:rsidRPr="00CF61A8">
        <w:rPr>
          <w:rStyle w:val="HideTWBExt"/>
          <w:noProof w:val="0"/>
        </w:rPr>
        <w:t>&lt;/Amend&gt;</w:t>
      </w:r>
    </w:p>
    <w:p w14:paraId="597D469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1565</w:t>
      </w:r>
      <w:r w:rsidRPr="00CF61A8">
        <w:rPr>
          <w:rStyle w:val="HideTWBExt"/>
          <w:b w:val="0"/>
          <w:noProof w:val="0"/>
        </w:rPr>
        <w:t>&lt;/NumAm&gt;</w:t>
      </w:r>
    </w:p>
    <w:p w14:paraId="360B14B5"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62264083" w14:textId="77777777" w:rsidR="00D152B2" w:rsidRPr="00CF61A8" w:rsidRDefault="00D152B2" w:rsidP="00D152B2">
      <w:pPr>
        <w:pStyle w:val="NormalBold"/>
      </w:pPr>
      <w:r w:rsidRPr="00CF61A8">
        <w:rPr>
          <w:rStyle w:val="HideTWBExt"/>
          <w:b w:val="0"/>
          <w:noProof w:val="0"/>
        </w:rPr>
        <w:t>&lt;/RepeatBlock-By&gt;</w:t>
      </w:r>
    </w:p>
    <w:p w14:paraId="7085DCD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A7642F4" w14:textId="77777777" w:rsidR="00D152B2" w:rsidRPr="00CF61A8" w:rsidRDefault="00D152B2" w:rsidP="00D152B2">
      <w:pPr>
        <w:pStyle w:val="NormalBold"/>
      </w:pPr>
      <w:r w:rsidRPr="00CF61A8">
        <w:rPr>
          <w:rStyle w:val="HideTWBExt"/>
          <w:b w:val="0"/>
          <w:noProof w:val="0"/>
        </w:rPr>
        <w:t>&lt;Article&gt;</w:t>
      </w:r>
      <w:r w:rsidRPr="00CF61A8">
        <w:t>Articolo 4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5D58F2E" w14:textId="77777777" w:rsidTr="00476877">
        <w:trPr>
          <w:trHeight w:hRule="exact" w:val="240"/>
          <w:jc w:val="center"/>
        </w:trPr>
        <w:tc>
          <w:tcPr>
            <w:tcW w:w="9752" w:type="dxa"/>
            <w:gridSpan w:val="2"/>
            <w:tcBorders>
              <w:top w:val="nil"/>
              <w:left w:val="nil"/>
              <w:bottom w:val="nil"/>
              <w:right w:val="nil"/>
            </w:tcBorders>
          </w:tcPr>
          <w:p w14:paraId="05F3677B" w14:textId="77777777" w:rsidR="00D152B2" w:rsidRPr="00CF61A8" w:rsidRDefault="00D152B2" w:rsidP="00476877"/>
        </w:tc>
      </w:tr>
      <w:tr w:rsidR="00D152B2" w:rsidRPr="00CF61A8" w14:paraId="47787AE0" w14:textId="77777777" w:rsidTr="00476877">
        <w:trPr>
          <w:trHeight w:val="240"/>
          <w:jc w:val="center"/>
        </w:trPr>
        <w:tc>
          <w:tcPr>
            <w:tcW w:w="4876" w:type="dxa"/>
            <w:tcBorders>
              <w:top w:val="nil"/>
              <w:left w:val="nil"/>
              <w:bottom w:val="nil"/>
              <w:right w:val="nil"/>
            </w:tcBorders>
          </w:tcPr>
          <w:p w14:paraId="4CE2CC1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3BBD21D" w14:textId="77777777" w:rsidR="00D152B2" w:rsidRPr="00CF61A8" w:rsidRDefault="00D152B2" w:rsidP="00476877">
            <w:pPr>
              <w:pStyle w:val="AmColumnHeading"/>
            </w:pPr>
            <w:r w:rsidRPr="00CF61A8">
              <w:t>Emendamento</w:t>
            </w:r>
          </w:p>
        </w:tc>
      </w:tr>
      <w:tr w:rsidR="00D152B2" w:rsidRPr="00CF61A8" w14:paraId="1DDC657F" w14:textId="77777777" w:rsidTr="00476877">
        <w:trPr>
          <w:jc w:val="center"/>
        </w:trPr>
        <w:tc>
          <w:tcPr>
            <w:tcW w:w="4876" w:type="dxa"/>
            <w:tcBorders>
              <w:top w:val="nil"/>
              <w:left w:val="nil"/>
              <w:bottom w:val="nil"/>
              <w:right w:val="nil"/>
            </w:tcBorders>
          </w:tcPr>
          <w:p w14:paraId="740EC321" w14:textId="77777777" w:rsidR="00D152B2" w:rsidRPr="00CF61A8" w:rsidRDefault="00D152B2" w:rsidP="00476877">
            <w:pPr>
              <w:pStyle w:val="Normal6a"/>
            </w:pPr>
            <w:r w:rsidRPr="00CF61A8">
              <w:t>b)</w:t>
            </w:r>
            <w:r w:rsidRPr="00CF61A8">
              <w:tab/>
            </w:r>
            <w:r w:rsidRPr="00CF61A8">
              <w:rPr>
                <w:b/>
                <w:i/>
              </w:rPr>
              <w:t>26 210 000 000</w:t>
            </w:r>
            <w:r w:rsidRPr="00CF61A8">
              <w:t xml:space="preserve"> EUR per gli obiettivi specifici di cui all'articolo 3, paragrafo 2, lettera a);</w:t>
            </w:r>
          </w:p>
        </w:tc>
        <w:tc>
          <w:tcPr>
            <w:tcW w:w="4876" w:type="dxa"/>
            <w:tcBorders>
              <w:top w:val="nil"/>
              <w:left w:val="nil"/>
              <w:bottom w:val="nil"/>
              <w:right w:val="nil"/>
            </w:tcBorders>
          </w:tcPr>
          <w:p w14:paraId="7560CE6F" w14:textId="77777777" w:rsidR="00D152B2" w:rsidRPr="00CF61A8" w:rsidRDefault="00D152B2" w:rsidP="00476877">
            <w:pPr>
              <w:pStyle w:val="Normal6a"/>
            </w:pPr>
            <w:r w:rsidRPr="00CF61A8">
              <w:t>b)</w:t>
            </w:r>
            <w:r w:rsidRPr="00CF61A8">
              <w:tab/>
            </w:r>
            <w:r w:rsidRPr="00CF61A8">
              <w:rPr>
                <w:b/>
                <w:i/>
              </w:rPr>
              <w:t>51 210 000 000</w:t>
            </w:r>
            <w:r w:rsidRPr="00CF61A8">
              <w:t xml:space="preserve"> EUR per gli obiettivi specifici di cui all'articolo 3, paragrafo 2, lettera a)</w:t>
            </w:r>
            <w:r w:rsidRPr="00CF61A8">
              <w:rPr>
                <w:b/>
                <w:i/>
              </w:rPr>
              <w:t>, di cui almeno 20 000 000 000 EUR per il trattino ii) e almeno 10 000 000 000 EUR per l'attuazione del regolamento (UE) 2021/789</w:t>
            </w:r>
            <w:r w:rsidRPr="00CF61A8">
              <w:t>;</w:t>
            </w:r>
          </w:p>
        </w:tc>
      </w:tr>
    </w:tbl>
    <w:p w14:paraId="2B2E85A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2C9A983" w14:textId="77777777" w:rsidR="00D152B2" w:rsidRPr="00CF61A8" w:rsidRDefault="00D152B2" w:rsidP="00D152B2">
      <w:r w:rsidRPr="00CF61A8">
        <w:rPr>
          <w:rStyle w:val="HideTWBExt"/>
          <w:noProof w:val="0"/>
        </w:rPr>
        <w:t>&lt;/Amend&gt;</w:t>
      </w:r>
    </w:p>
    <w:p w14:paraId="66B6A14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1566</w:t>
      </w:r>
      <w:r w:rsidRPr="00CF61A8">
        <w:rPr>
          <w:rStyle w:val="HideTWBExt"/>
          <w:b w:val="0"/>
          <w:noProof w:val="0"/>
        </w:rPr>
        <w:t>&lt;/NumAm&gt;</w:t>
      </w:r>
    </w:p>
    <w:p w14:paraId="07568434" w14:textId="77777777" w:rsidR="00D152B2" w:rsidRPr="00CF61A8" w:rsidRDefault="00D152B2" w:rsidP="00D152B2">
      <w:pPr>
        <w:pStyle w:val="NormalBold"/>
      </w:pPr>
      <w:r w:rsidRPr="00CF61A8">
        <w:rPr>
          <w:rStyle w:val="HideTWBExt"/>
          <w:b w:val="0"/>
          <w:noProof w:val="0"/>
        </w:rPr>
        <w:t>&lt;RepeatBlock-By&gt;&lt;Members&gt;</w:t>
      </w:r>
      <w:r w:rsidRPr="00CF61A8">
        <w:t>Yvan Verougstraete, Pascal Canfin, Brigitte van den Berg, Stine Bosse, Sigrid Friis, Morten Løkkegaard, Christophe Grudler</w:t>
      </w:r>
      <w:r w:rsidRPr="00CF61A8">
        <w:rPr>
          <w:rStyle w:val="HideTWBExt"/>
          <w:b w:val="0"/>
          <w:noProof w:val="0"/>
        </w:rPr>
        <w:t>&lt;/Members&gt;</w:t>
      </w:r>
    </w:p>
    <w:p w14:paraId="1D1A7D15" w14:textId="77777777" w:rsidR="00D152B2" w:rsidRPr="00CF61A8" w:rsidRDefault="00D152B2" w:rsidP="00D152B2">
      <w:pPr>
        <w:pStyle w:val="NormalBold"/>
      </w:pPr>
      <w:r w:rsidRPr="00CF61A8">
        <w:rPr>
          <w:rStyle w:val="HideTWBExt"/>
          <w:b w:val="0"/>
          <w:noProof w:val="0"/>
        </w:rPr>
        <w:t>&lt;/RepeatBlock-By&gt;</w:t>
      </w:r>
    </w:p>
    <w:p w14:paraId="1C3D5F5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97EE50A" w14:textId="77777777" w:rsidR="00D152B2" w:rsidRPr="00CF61A8" w:rsidRDefault="00D152B2" w:rsidP="00D152B2">
      <w:pPr>
        <w:pStyle w:val="NormalBold"/>
      </w:pPr>
      <w:r w:rsidRPr="00CF61A8">
        <w:rPr>
          <w:rStyle w:val="HideTWBExt"/>
          <w:b w:val="0"/>
          <w:noProof w:val="0"/>
        </w:rPr>
        <w:t>&lt;Article&gt;</w:t>
      </w:r>
      <w:r w:rsidRPr="00CF61A8">
        <w:t>Articolo 4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587CD49" w14:textId="77777777" w:rsidTr="00476877">
        <w:trPr>
          <w:trHeight w:hRule="exact" w:val="240"/>
          <w:jc w:val="center"/>
        </w:trPr>
        <w:tc>
          <w:tcPr>
            <w:tcW w:w="9752" w:type="dxa"/>
            <w:gridSpan w:val="2"/>
            <w:tcBorders>
              <w:top w:val="nil"/>
              <w:left w:val="nil"/>
              <w:bottom w:val="nil"/>
              <w:right w:val="nil"/>
            </w:tcBorders>
          </w:tcPr>
          <w:p w14:paraId="1425B46F" w14:textId="77777777" w:rsidR="00D152B2" w:rsidRPr="00CF61A8" w:rsidRDefault="00D152B2" w:rsidP="00476877"/>
        </w:tc>
      </w:tr>
      <w:tr w:rsidR="00D152B2" w:rsidRPr="00CF61A8" w14:paraId="14747954" w14:textId="77777777" w:rsidTr="00476877">
        <w:trPr>
          <w:trHeight w:val="240"/>
          <w:jc w:val="center"/>
        </w:trPr>
        <w:tc>
          <w:tcPr>
            <w:tcW w:w="4876" w:type="dxa"/>
            <w:tcBorders>
              <w:top w:val="nil"/>
              <w:left w:val="nil"/>
              <w:bottom w:val="nil"/>
              <w:right w:val="nil"/>
            </w:tcBorders>
          </w:tcPr>
          <w:p w14:paraId="45DB1D8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2085368" w14:textId="77777777" w:rsidR="00D152B2" w:rsidRPr="00CF61A8" w:rsidRDefault="00D152B2" w:rsidP="00476877">
            <w:pPr>
              <w:pStyle w:val="AmColumnHeading"/>
            </w:pPr>
            <w:r w:rsidRPr="00CF61A8">
              <w:t>Emendamento</w:t>
            </w:r>
          </w:p>
        </w:tc>
      </w:tr>
      <w:tr w:rsidR="00D152B2" w:rsidRPr="00CF61A8" w14:paraId="65115DB8" w14:textId="77777777" w:rsidTr="00476877">
        <w:trPr>
          <w:jc w:val="center"/>
        </w:trPr>
        <w:tc>
          <w:tcPr>
            <w:tcW w:w="4876" w:type="dxa"/>
            <w:tcBorders>
              <w:top w:val="nil"/>
              <w:left w:val="nil"/>
              <w:bottom w:val="nil"/>
              <w:right w:val="nil"/>
            </w:tcBorders>
          </w:tcPr>
          <w:p w14:paraId="535F3600" w14:textId="77777777" w:rsidR="00D152B2" w:rsidRPr="00CF61A8" w:rsidRDefault="00D152B2" w:rsidP="00476877">
            <w:pPr>
              <w:pStyle w:val="Normal6a"/>
            </w:pPr>
            <w:r w:rsidRPr="00CF61A8">
              <w:t>b)</w:t>
            </w:r>
            <w:r w:rsidRPr="00CF61A8">
              <w:tab/>
            </w:r>
            <w:r w:rsidRPr="00CF61A8">
              <w:rPr>
                <w:b/>
                <w:i/>
              </w:rPr>
              <w:t>26 210 000 000</w:t>
            </w:r>
            <w:r w:rsidRPr="00CF61A8">
              <w:t xml:space="preserve"> EUR per gli obiettivi specifici di cui all'articolo 3, paragrafo 2</w:t>
            </w:r>
            <w:r w:rsidRPr="00CF61A8">
              <w:rPr>
                <w:b/>
                <w:i/>
              </w:rPr>
              <w:t>, lettera a)</w:t>
            </w:r>
            <w:r w:rsidRPr="00CF61A8">
              <w:t>;</w:t>
            </w:r>
          </w:p>
        </w:tc>
        <w:tc>
          <w:tcPr>
            <w:tcW w:w="4876" w:type="dxa"/>
            <w:tcBorders>
              <w:top w:val="nil"/>
              <w:left w:val="nil"/>
              <w:bottom w:val="nil"/>
              <w:right w:val="nil"/>
            </w:tcBorders>
          </w:tcPr>
          <w:p w14:paraId="06A78E79" w14:textId="77777777" w:rsidR="00D152B2" w:rsidRPr="00CF61A8" w:rsidRDefault="00D152B2" w:rsidP="00476877">
            <w:pPr>
              <w:pStyle w:val="Normal6a"/>
            </w:pPr>
            <w:r w:rsidRPr="00CF61A8">
              <w:t>b)</w:t>
            </w:r>
            <w:r w:rsidRPr="00CF61A8">
              <w:tab/>
            </w:r>
            <w:r w:rsidRPr="00CF61A8">
              <w:rPr>
                <w:b/>
                <w:i/>
              </w:rPr>
              <w:t>56 260 000 000</w:t>
            </w:r>
            <w:r w:rsidRPr="00CF61A8">
              <w:t xml:space="preserve"> EUR per gli obiettivi specifici di cui all'articolo 3, paragrafo 2, </w:t>
            </w:r>
            <w:r w:rsidRPr="00CF61A8">
              <w:rPr>
                <w:b/>
                <w:i/>
              </w:rPr>
              <w:t>di cui una dotazione indicativa di 3 390 000 000 EUR è destinata all'attuazione delle azioni LIFE di cui all'articolo 33, paragrafo 1, lettera a)</w:t>
            </w:r>
            <w:r w:rsidRPr="00CF61A8">
              <w:t>;</w:t>
            </w:r>
          </w:p>
        </w:tc>
      </w:tr>
    </w:tbl>
    <w:p w14:paraId="66454AA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B4E280A" w14:textId="77777777" w:rsidR="00D152B2" w:rsidRPr="00CF61A8" w:rsidRDefault="00D152B2" w:rsidP="00D152B2">
      <w:r w:rsidRPr="00CF61A8">
        <w:rPr>
          <w:rStyle w:val="HideTWBExt"/>
          <w:noProof w:val="0"/>
        </w:rPr>
        <w:t>&lt;/Amend&gt;</w:t>
      </w:r>
    </w:p>
    <w:p w14:paraId="0448296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1567</w:t>
      </w:r>
      <w:r w:rsidRPr="00CF61A8">
        <w:rPr>
          <w:rStyle w:val="HideTWBExt"/>
          <w:b w:val="0"/>
          <w:noProof w:val="0"/>
        </w:rPr>
        <w:t>&lt;/NumAm&gt;</w:t>
      </w:r>
    </w:p>
    <w:p w14:paraId="5F67F667"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3264C5E7" w14:textId="77777777" w:rsidR="00D152B2" w:rsidRPr="00CF61A8" w:rsidRDefault="00D152B2" w:rsidP="00D152B2">
      <w:pPr>
        <w:pStyle w:val="NormalBold"/>
      </w:pPr>
      <w:r w:rsidRPr="00CF61A8">
        <w:rPr>
          <w:rStyle w:val="HideTWBExt"/>
          <w:b w:val="0"/>
          <w:noProof w:val="0"/>
        </w:rPr>
        <w:t>&lt;/RepeatBlock-By&gt;</w:t>
      </w:r>
    </w:p>
    <w:p w14:paraId="5F090BC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914C6F9" w14:textId="77777777" w:rsidR="00D152B2" w:rsidRPr="00CF61A8" w:rsidRDefault="00D152B2" w:rsidP="00D152B2">
      <w:pPr>
        <w:pStyle w:val="NormalBold"/>
      </w:pPr>
      <w:r w:rsidRPr="00CF61A8">
        <w:rPr>
          <w:rStyle w:val="HideTWBExt"/>
          <w:b w:val="0"/>
          <w:noProof w:val="0"/>
        </w:rPr>
        <w:t>&lt;Article&gt;</w:t>
      </w:r>
      <w:r w:rsidRPr="00CF61A8">
        <w:t>Articolo 4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4047F94" w14:textId="77777777" w:rsidTr="00476877">
        <w:trPr>
          <w:trHeight w:hRule="exact" w:val="240"/>
          <w:jc w:val="center"/>
        </w:trPr>
        <w:tc>
          <w:tcPr>
            <w:tcW w:w="9752" w:type="dxa"/>
            <w:gridSpan w:val="2"/>
            <w:tcBorders>
              <w:top w:val="nil"/>
              <w:left w:val="nil"/>
              <w:bottom w:val="nil"/>
              <w:right w:val="nil"/>
            </w:tcBorders>
          </w:tcPr>
          <w:p w14:paraId="2D2232D2" w14:textId="77777777" w:rsidR="00D152B2" w:rsidRPr="00CF61A8" w:rsidRDefault="00D152B2" w:rsidP="00476877"/>
        </w:tc>
      </w:tr>
      <w:tr w:rsidR="00D152B2" w:rsidRPr="00CF61A8" w14:paraId="2E26D993" w14:textId="77777777" w:rsidTr="00476877">
        <w:trPr>
          <w:trHeight w:val="240"/>
          <w:jc w:val="center"/>
        </w:trPr>
        <w:tc>
          <w:tcPr>
            <w:tcW w:w="4876" w:type="dxa"/>
            <w:tcBorders>
              <w:top w:val="nil"/>
              <w:left w:val="nil"/>
              <w:bottom w:val="nil"/>
              <w:right w:val="nil"/>
            </w:tcBorders>
          </w:tcPr>
          <w:p w14:paraId="0B9F09B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F4466C0" w14:textId="77777777" w:rsidR="00D152B2" w:rsidRPr="00CF61A8" w:rsidRDefault="00D152B2" w:rsidP="00476877">
            <w:pPr>
              <w:pStyle w:val="AmColumnHeading"/>
            </w:pPr>
            <w:r w:rsidRPr="00CF61A8">
              <w:t>Emendamento</w:t>
            </w:r>
          </w:p>
        </w:tc>
      </w:tr>
      <w:tr w:rsidR="00D152B2" w:rsidRPr="00CF61A8" w14:paraId="088A525C" w14:textId="77777777" w:rsidTr="00476877">
        <w:trPr>
          <w:jc w:val="center"/>
        </w:trPr>
        <w:tc>
          <w:tcPr>
            <w:tcW w:w="4876" w:type="dxa"/>
            <w:tcBorders>
              <w:top w:val="nil"/>
              <w:left w:val="nil"/>
              <w:bottom w:val="nil"/>
              <w:right w:val="nil"/>
            </w:tcBorders>
          </w:tcPr>
          <w:p w14:paraId="23759FC4" w14:textId="77777777" w:rsidR="00D152B2" w:rsidRPr="00CF61A8" w:rsidRDefault="00D152B2" w:rsidP="00476877">
            <w:pPr>
              <w:pStyle w:val="Normal6a"/>
            </w:pPr>
            <w:r w:rsidRPr="00CF61A8">
              <w:t>b)</w:t>
            </w:r>
            <w:r w:rsidRPr="00CF61A8">
              <w:tab/>
            </w:r>
            <w:r w:rsidRPr="00CF61A8">
              <w:rPr>
                <w:b/>
                <w:i/>
              </w:rPr>
              <w:t>26 210 000 000</w:t>
            </w:r>
            <w:r w:rsidRPr="00CF61A8">
              <w:t xml:space="preserve"> EUR per gli obiettivi specifici </w:t>
            </w:r>
            <w:r w:rsidRPr="00CF61A8">
              <w:rPr>
                <w:b/>
                <w:i/>
              </w:rPr>
              <w:t>di cui all'articolo 3, paragrafo 2, lettera a)</w:t>
            </w:r>
            <w:r w:rsidRPr="00CF61A8">
              <w:t>;</w:t>
            </w:r>
          </w:p>
        </w:tc>
        <w:tc>
          <w:tcPr>
            <w:tcW w:w="4876" w:type="dxa"/>
            <w:tcBorders>
              <w:top w:val="nil"/>
              <w:left w:val="nil"/>
              <w:bottom w:val="nil"/>
              <w:right w:val="nil"/>
            </w:tcBorders>
          </w:tcPr>
          <w:p w14:paraId="727EE0FE" w14:textId="77777777" w:rsidR="00D152B2" w:rsidRPr="00CF61A8" w:rsidRDefault="00D152B2" w:rsidP="00476877">
            <w:pPr>
              <w:pStyle w:val="Normal6a"/>
            </w:pPr>
            <w:r w:rsidRPr="00CF61A8">
              <w:t>b)</w:t>
            </w:r>
            <w:r w:rsidRPr="00CF61A8">
              <w:tab/>
            </w:r>
            <w:r w:rsidRPr="00CF61A8">
              <w:rPr>
                <w:b/>
                <w:i/>
              </w:rPr>
              <w:t>65 000 000 000</w:t>
            </w:r>
            <w:r w:rsidRPr="00CF61A8">
              <w:t xml:space="preserve"> EUR per gli obiettivi specifici </w:t>
            </w:r>
            <w:r w:rsidRPr="00CF61A8">
              <w:rPr>
                <w:b/>
                <w:i/>
              </w:rPr>
              <w:t>dell'ambito di intervento "Infrastrutture energetiche pubbliche, decarbonizzazione industriale e tecnologie verdi"</w:t>
            </w:r>
            <w:r w:rsidRPr="00CF61A8">
              <w:t>;</w:t>
            </w:r>
          </w:p>
        </w:tc>
      </w:tr>
    </w:tbl>
    <w:p w14:paraId="3D863E0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207867C" w14:textId="77777777" w:rsidR="00D152B2" w:rsidRPr="00CF61A8" w:rsidRDefault="00D152B2" w:rsidP="00D152B2">
      <w:r w:rsidRPr="00CF61A8">
        <w:rPr>
          <w:rStyle w:val="HideTWBExt"/>
          <w:noProof w:val="0"/>
        </w:rPr>
        <w:t>&lt;/Amend&gt;</w:t>
      </w:r>
    </w:p>
    <w:p w14:paraId="3F173AA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1568</w:t>
      </w:r>
      <w:r w:rsidRPr="00CF61A8">
        <w:rPr>
          <w:rStyle w:val="HideTWBExt"/>
          <w:b w:val="0"/>
          <w:noProof w:val="0"/>
        </w:rPr>
        <w:t>&lt;/NumAm&gt;</w:t>
      </w:r>
    </w:p>
    <w:p w14:paraId="79330EDB" w14:textId="77777777" w:rsidR="00D152B2" w:rsidRPr="00CF61A8" w:rsidRDefault="00D152B2" w:rsidP="00D152B2">
      <w:pPr>
        <w:pStyle w:val="NormalBold"/>
      </w:pPr>
      <w:r w:rsidRPr="00CF61A8">
        <w:rPr>
          <w:rStyle w:val="HideTWBExt"/>
          <w:b w:val="0"/>
          <w:noProof w:val="0"/>
        </w:rPr>
        <w:t>&lt;RepeatBlock-By&gt;&lt;Members&gt;</w:t>
      </w:r>
      <w:r w:rsidRPr="00CF61A8">
        <w:t>Raúl de la Hoz Quintano</w:t>
      </w:r>
      <w:r w:rsidRPr="00CF61A8">
        <w:rPr>
          <w:rStyle w:val="HideTWBExt"/>
          <w:b w:val="0"/>
          <w:noProof w:val="0"/>
        </w:rPr>
        <w:t>&lt;/Members&gt;</w:t>
      </w:r>
    </w:p>
    <w:p w14:paraId="36CDEC1C" w14:textId="77777777" w:rsidR="00D152B2" w:rsidRPr="00CF61A8" w:rsidRDefault="00D152B2" w:rsidP="00D152B2">
      <w:pPr>
        <w:pStyle w:val="NormalBold"/>
      </w:pPr>
      <w:r w:rsidRPr="00CF61A8">
        <w:rPr>
          <w:rStyle w:val="HideTWBExt"/>
          <w:b w:val="0"/>
          <w:noProof w:val="0"/>
        </w:rPr>
        <w:t>&lt;/RepeatBlock-By&gt;</w:t>
      </w:r>
    </w:p>
    <w:p w14:paraId="14E7AE1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70E5983" w14:textId="77777777" w:rsidR="00D152B2" w:rsidRPr="00CF61A8" w:rsidRDefault="00D152B2" w:rsidP="00D152B2">
      <w:pPr>
        <w:pStyle w:val="NormalBold"/>
      </w:pPr>
      <w:r w:rsidRPr="00CF61A8">
        <w:rPr>
          <w:rStyle w:val="HideTWBExt"/>
          <w:b w:val="0"/>
          <w:noProof w:val="0"/>
        </w:rPr>
        <w:t>&lt;Article&gt;</w:t>
      </w:r>
      <w:r w:rsidRPr="00CF61A8">
        <w:t>Articolo 4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C4B1580" w14:textId="77777777" w:rsidTr="00476877">
        <w:trPr>
          <w:trHeight w:hRule="exact" w:val="240"/>
          <w:jc w:val="center"/>
        </w:trPr>
        <w:tc>
          <w:tcPr>
            <w:tcW w:w="9752" w:type="dxa"/>
            <w:gridSpan w:val="2"/>
            <w:tcBorders>
              <w:top w:val="nil"/>
              <w:left w:val="nil"/>
              <w:bottom w:val="nil"/>
              <w:right w:val="nil"/>
            </w:tcBorders>
          </w:tcPr>
          <w:p w14:paraId="1C8CB010" w14:textId="77777777" w:rsidR="00D152B2" w:rsidRPr="00CF61A8" w:rsidRDefault="00D152B2" w:rsidP="00476877"/>
        </w:tc>
      </w:tr>
      <w:tr w:rsidR="00D152B2" w:rsidRPr="00CF61A8" w14:paraId="7C7B4B18" w14:textId="77777777" w:rsidTr="00476877">
        <w:trPr>
          <w:trHeight w:val="240"/>
          <w:jc w:val="center"/>
        </w:trPr>
        <w:tc>
          <w:tcPr>
            <w:tcW w:w="4876" w:type="dxa"/>
            <w:tcBorders>
              <w:top w:val="nil"/>
              <w:left w:val="nil"/>
              <w:bottom w:val="nil"/>
              <w:right w:val="nil"/>
            </w:tcBorders>
          </w:tcPr>
          <w:p w14:paraId="4784B87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9A5E627" w14:textId="77777777" w:rsidR="00D152B2" w:rsidRPr="00CF61A8" w:rsidRDefault="00D152B2" w:rsidP="00476877">
            <w:pPr>
              <w:pStyle w:val="AmColumnHeading"/>
            </w:pPr>
            <w:r w:rsidRPr="00CF61A8">
              <w:t>Emendamento</w:t>
            </w:r>
          </w:p>
        </w:tc>
      </w:tr>
      <w:tr w:rsidR="00D152B2" w:rsidRPr="00CF61A8" w14:paraId="50612964" w14:textId="77777777" w:rsidTr="00476877">
        <w:trPr>
          <w:jc w:val="center"/>
        </w:trPr>
        <w:tc>
          <w:tcPr>
            <w:tcW w:w="4876" w:type="dxa"/>
            <w:tcBorders>
              <w:top w:val="nil"/>
              <w:left w:val="nil"/>
              <w:bottom w:val="nil"/>
              <w:right w:val="nil"/>
            </w:tcBorders>
          </w:tcPr>
          <w:p w14:paraId="20FCCB43" w14:textId="77777777" w:rsidR="00D152B2" w:rsidRPr="00CF61A8" w:rsidRDefault="00D152B2" w:rsidP="00476877">
            <w:pPr>
              <w:pStyle w:val="Normal6a"/>
            </w:pPr>
            <w:r w:rsidRPr="00CF61A8">
              <w:t>b)</w:t>
            </w:r>
            <w:r w:rsidRPr="00CF61A8">
              <w:tab/>
            </w:r>
            <w:r w:rsidRPr="00CF61A8">
              <w:rPr>
                <w:b/>
                <w:i/>
              </w:rPr>
              <w:t>26 210 000 000</w:t>
            </w:r>
            <w:r w:rsidRPr="00CF61A8">
              <w:t xml:space="preserve"> EUR per gli obiettivi specifici di cui all'articolo 3, paragrafo 2, lettera a);</w:t>
            </w:r>
          </w:p>
        </w:tc>
        <w:tc>
          <w:tcPr>
            <w:tcW w:w="4876" w:type="dxa"/>
            <w:tcBorders>
              <w:top w:val="nil"/>
              <w:left w:val="nil"/>
              <w:bottom w:val="nil"/>
              <w:right w:val="nil"/>
            </w:tcBorders>
          </w:tcPr>
          <w:p w14:paraId="1D0E806A" w14:textId="77777777" w:rsidR="00D152B2" w:rsidRPr="00CF61A8" w:rsidRDefault="00D152B2" w:rsidP="00476877">
            <w:pPr>
              <w:pStyle w:val="Normal6a"/>
            </w:pPr>
            <w:r w:rsidRPr="00CF61A8">
              <w:t>b)</w:t>
            </w:r>
            <w:r w:rsidRPr="00CF61A8">
              <w:tab/>
            </w:r>
            <w:r w:rsidRPr="00CF61A8">
              <w:rPr>
                <w:b/>
                <w:i/>
              </w:rPr>
              <w:t>29 245 000 000</w:t>
            </w:r>
            <w:r w:rsidRPr="00CF61A8">
              <w:t xml:space="preserve"> EUR per gli obiettivi specifici di cui all'articolo 3, paragrafo 2, lettera a);</w:t>
            </w:r>
          </w:p>
        </w:tc>
      </w:tr>
    </w:tbl>
    <w:p w14:paraId="3A7DB4B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38AFD6B" w14:textId="77777777" w:rsidR="00D152B2" w:rsidRPr="00CF61A8" w:rsidRDefault="00D152B2" w:rsidP="00D152B2">
      <w:r w:rsidRPr="00CF61A8">
        <w:rPr>
          <w:rStyle w:val="HideTWBExt"/>
          <w:noProof w:val="0"/>
        </w:rPr>
        <w:t>&lt;/Amend&gt;</w:t>
      </w:r>
    </w:p>
    <w:p w14:paraId="01DAF43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1569</w:t>
      </w:r>
      <w:r w:rsidRPr="00CF61A8">
        <w:rPr>
          <w:rStyle w:val="HideTWBExt"/>
          <w:b w:val="0"/>
          <w:noProof w:val="0"/>
        </w:rPr>
        <w:t>&lt;/NumAm&gt;</w:t>
      </w:r>
    </w:p>
    <w:p w14:paraId="47D70106" w14:textId="77777777" w:rsidR="00D152B2" w:rsidRPr="00CF61A8" w:rsidRDefault="00D152B2" w:rsidP="00D152B2">
      <w:pPr>
        <w:pStyle w:val="NormalBold"/>
      </w:pPr>
      <w:r w:rsidRPr="00CF61A8">
        <w:rPr>
          <w:rStyle w:val="HideTWBExt"/>
          <w:b w:val="0"/>
          <w:noProof w:val="0"/>
        </w:rPr>
        <w:t>&lt;RepeatBlock-By&gt;&lt;Members&gt;</w:t>
      </w:r>
      <w:r w:rsidRPr="00CF61A8">
        <w:t>Krzysztof Hetman, Adam Jarubas, Borys Budka, Kamila Gasiuk-Pihowicz, Mirosława Nykiel</w:t>
      </w:r>
      <w:r w:rsidRPr="00CF61A8">
        <w:rPr>
          <w:rStyle w:val="HideTWBExt"/>
          <w:b w:val="0"/>
          <w:noProof w:val="0"/>
        </w:rPr>
        <w:t>&lt;/Members&gt;</w:t>
      </w:r>
    </w:p>
    <w:p w14:paraId="1E4F1B60" w14:textId="77777777" w:rsidR="00D152B2" w:rsidRPr="00CF61A8" w:rsidRDefault="00D152B2" w:rsidP="00D152B2">
      <w:pPr>
        <w:pStyle w:val="NormalBold"/>
      </w:pPr>
      <w:r w:rsidRPr="00CF61A8">
        <w:rPr>
          <w:rStyle w:val="HideTWBExt"/>
          <w:b w:val="0"/>
          <w:noProof w:val="0"/>
        </w:rPr>
        <w:t>&lt;/RepeatBlock-By&gt;</w:t>
      </w:r>
    </w:p>
    <w:p w14:paraId="5BD9F45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37F6580" w14:textId="77777777" w:rsidR="00D152B2" w:rsidRPr="00CF61A8" w:rsidRDefault="00D152B2" w:rsidP="00D152B2">
      <w:pPr>
        <w:pStyle w:val="NormalBold"/>
      </w:pPr>
      <w:r w:rsidRPr="00CF61A8">
        <w:rPr>
          <w:rStyle w:val="HideTWBExt"/>
          <w:b w:val="0"/>
          <w:noProof w:val="0"/>
        </w:rPr>
        <w:t>&lt;Article&gt;</w:t>
      </w:r>
      <w:r w:rsidRPr="00CF61A8">
        <w:t>Articolo 4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169AEEA" w14:textId="77777777" w:rsidTr="00476877">
        <w:trPr>
          <w:trHeight w:hRule="exact" w:val="240"/>
          <w:jc w:val="center"/>
        </w:trPr>
        <w:tc>
          <w:tcPr>
            <w:tcW w:w="9752" w:type="dxa"/>
            <w:gridSpan w:val="2"/>
            <w:tcBorders>
              <w:top w:val="nil"/>
              <w:left w:val="nil"/>
              <w:bottom w:val="nil"/>
              <w:right w:val="nil"/>
            </w:tcBorders>
          </w:tcPr>
          <w:p w14:paraId="5965CCAB" w14:textId="77777777" w:rsidR="00D152B2" w:rsidRPr="00CF61A8" w:rsidRDefault="00D152B2" w:rsidP="00476877"/>
        </w:tc>
      </w:tr>
      <w:tr w:rsidR="00D152B2" w:rsidRPr="00CF61A8" w14:paraId="366BACED" w14:textId="77777777" w:rsidTr="00476877">
        <w:trPr>
          <w:trHeight w:val="240"/>
          <w:jc w:val="center"/>
        </w:trPr>
        <w:tc>
          <w:tcPr>
            <w:tcW w:w="4876" w:type="dxa"/>
            <w:tcBorders>
              <w:top w:val="nil"/>
              <w:left w:val="nil"/>
              <w:bottom w:val="nil"/>
              <w:right w:val="nil"/>
            </w:tcBorders>
          </w:tcPr>
          <w:p w14:paraId="3E6804F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793A69D" w14:textId="77777777" w:rsidR="00D152B2" w:rsidRPr="00CF61A8" w:rsidRDefault="00D152B2" w:rsidP="00476877">
            <w:pPr>
              <w:pStyle w:val="AmColumnHeading"/>
            </w:pPr>
            <w:r w:rsidRPr="00CF61A8">
              <w:t>Emendamento</w:t>
            </w:r>
          </w:p>
        </w:tc>
      </w:tr>
      <w:tr w:rsidR="00D152B2" w:rsidRPr="00CF61A8" w14:paraId="53C680B4" w14:textId="77777777" w:rsidTr="00476877">
        <w:trPr>
          <w:jc w:val="center"/>
        </w:trPr>
        <w:tc>
          <w:tcPr>
            <w:tcW w:w="4876" w:type="dxa"/>
            <w:tcBorders>
              <w:top w:val="nil"/>
              <w:left w:val="nil"/>
              <w:bottom w:val="nil"/>
              <w:right w:val="nil"/>
            </w:tcBorders>
          </w:tcPr>
          <w:p w14:paraId="5BD5DC68" w14:textId="77777777" w:rsidR="00D152B2" w:rsidRPr="00CF61A8" w:rsidRDefault="00D152B2" w:rsidP="00476877">
            <w:pPr>
              <w:pStyle w:val="Normal6a"/>
            </w:pPr>
            <w:r w:rsidRPr="00CF61A8">
              <w:t>b)</w:t>
            </w:r>
            <w:r w:rsidRPr="00CF61A8">
              <w:tab/>
            </w:r>
            <w:r w:rsidRPr="00CF61A8">
              <w:rPr>
                <w:b/>
                <w:i/>
              </w:rPr>
              <w:t>26 210 000 000</w:t>
            </w:r>
            <w:r w:rsidRPr="00CF61A8">
              <w:t xml:space="preserve"> EUR per gli obiettivi specifici di cui all'articolo 3, paragrafo 2, lettera a);</w:t>
            </w:r>
          </w:p>
        </w:tc>
        <w:tc>
          <w:tcPr>
            <w:tcW w:w="4876" w:type="dxa"/>
            <w:tcBorders>
              <w:top w:val="nil"/>
              <w:left w:val="nil"/>
              <w:bottom w:val="nil"/>
              <w:right w:val="nil"/>
            </w:tcBorders>
          </w:tcPr>
          <w:p w14:paraId="36757998" w14:textId="77777777" w:rsidR="00D152B2" w:rsidRPr="00CF61A8" w:rsidRDefault="00D152B2" w:rsidP="00476877">
            <w:pPr>
              <w:pStyle w:val="Normal6a"/>
            </w:pPr>
            <w:r w:rsidRPr="00CF61A8">
              <w:t>b)</w:t>
            </w:r>
            <w:r w:rsidRPr="00CF61A8">
              <w:tab/>
            </w:r>
            <w:r w:rsidRPr="00CF61A8">
              <w:rPr>
                <w:b/>
                <w:i/>
              </w:rPr>
              <w:t>36 210 000 000</w:t>
            </w:r>
            <w:r w:rsidRPr="00CF61A8">
              <w:t xml:space="preserve"> EUR per gli obiettivi specifici di cui all'articolo 3, paragrafo 2, lettera a);</w:t>
            </w:r>
          </w:p>
        </w:tc>
      </w:tr>
    </w:tbl>
    <w:p w14:paraId="014453F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5568ED0" w14:textId="77777777" w:rsidR="00D152B2" w:rsidRPr="00CF61A8" w:rsidRDefault="00D152B2" w:rsidP="00D152B2">
      <w:r w:rsidRPr="00CF61A8">
        <w:rPr>
          <w:rStyle w:val="HideTWBExt"/>
          <w:noProof w:val="0"/>
        </w:rPr>
        <w:t>&lt;/Amend&gt;</w:t>
      </w:r>
    </w:p>
    <w:p w14:paraId="3365314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1570</w:t>
      </w:r>
      <w:r w:rsidRPr="00CF61A8">
        <w:rPr>
          <w:rStyle w:val="HideTWBExt"/>
          <w:b w:val="0"/>
          <w:noProof w:val="0"/>
        </w:rPr>
        <w:t>&lt;/NumAm&gt;</w:t>
      </w:r>
    </w:p>
    <w:p w14:paraId="4C1FDD03"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Bruno Tobback, Pierre Jouvet, Raphaël Glucksmann</w:t>
      </w:r>
      <w:r w:rsidRPr="00CF61A8">
        <w:rPr>
          <w:rStyle w:val="HideTWBExt"/>
          <w:b w:val="0"/>
          <w:noProof w:val="0"/>
        </w:rPr>
        <w:t>&lt;/Members&gt;</w:t>
      </w:r>
    </w:p>
    <w:p w14:paraId="7D6E97B9" w14:textId="77777777" w:rsidR="00D152B2" w:rsidRPr="00CF61A8" w:rsidRDefault="00D152B2" w:rsidP="00D152B2">
      <w:pPr>
        <w:pStyle w:val="NormalBold"/>
      </w:pPr>
      <w:r w:rsidRPr="00CF61A8">
        <w:rPr>
          <w:rStyle w:val="HideTWBExt"/>
          <w:b w:val="0"/>
          <w:noProof w:val="0"/>
        </w:rPr>
        <w:t>&lt;/RepeatBlock-By&gt;</w:t>
      </w:r>
    </w:p>
    <w:p w14:paraId="16BF9A0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F84E844" w14:textId="77777777" w:rsidR="00D152B2" w:rsidRPr="00CF61A8" w:rsidRDefault="00D152B2" w:rsidP="00D152B2">
      <w:pPr>
        <w:pStyle w:val="NormalBold"/>
      </w:pPr>
      <w:r w:rsidRPr="00CF61A8">
        <w:rPr>
          <w:rStyle w:val="HideTWBExt"/>
          <w:b w:val="0"/>
          <w:noProof w:val="0"/>
        </w:rPr>
        <w:t>&lt;Article&gt;</w:t>
      </w:r>
      <w:r w:rsidRPr="00CF61A8">
        <w:t>Articolo 4 – paragrafo 2 – lettera b – punto i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6507CA5" w14:textId="77777777" w:rsidTr="00476877">
        <w:trPr>
          <w:trHeight w:hRule="exact" w:val="240"/>
          <w:jc w:val="center"/>
        </w:trPr>
        <w:tc>
          <w:tcPr>
            <w:tcW w:w="9752" w:type="dxa"/>
            <w:gridSpan w:val="2"/>
            <w:tcBorders>
              <w:top w:val="nil"/>
              <w:left w:val="nil"/>
              <w:bottom w:val="nil"/>
              <w:right w:val="nil"/>
            </w:tcBorders>
          </w:tcPr>
          <w:p w14:paraId="38CF5DDB" w14:textId="77777777" w:rsidR="00D152B2" w:rsidRPr="00CF61A8" w:rsidRDefault="00D152B2" w:rsidP="00476877"/>
        </w:tc>
      </w:tr>
      <w:tr w:rsidR="00D152B2" w:rsidRPr="00CF61A8" w14:paraId="738BA7E5" w14:textId="77777777" w:rsidTr="00476877">
        <w:trPr>
          <w:trHeight w:val="240"/>
          <w:jc w:val="center"/>
        </w:trPr>
        <w:tc>
          <w:tcPr>
            <w:tcW w:w="4876" w:type="dxa"/>
            <w:tcBorders>
              <w:top w:val="nil"/>
              <w:left w:val="nil"/>
              <w:bottom w:val="nil"/>
              <w:right w:val="nil"/>
            </w:tcBorders>
          </w:tcPr>
          <w:p w14:paraId="58CA708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94ABEEE" w14:textId="77777777" w:rsidR="00D152B2" w:rsidRPr="00CF61A8" w:rsidRDefault="00D152B2" w:rsidP="00476877">
            <w:pPr>
              <w:pStyle w:val="AmColumnHeading"/>
            </w:pPr>
            <w:r w:rsidRPr="00CF61A8">
              <w:t>Emendamento</w:t>
            </w:r>
          </w:p>
        </w:tc>
      </w:tr>
      <w:tr w:rsidR="00D152B2" w:rsidRPr="00CF61A8" w14:paraId="4C2CB711" w14:textId="77777777" w:rsidTr="00476877">
        <w:trPr>
          <w:jc w:val="center"/>
        </w:trPr>
        <w:tc>
          <w:tcPr>
            <w:tcW w:w="4876" w:type="dxa"/>
            <w:tcBorders>
              <w:top w:val="nil"/>
              <w:left w:val="nil"/>
              <w:bottom w:val="nil"/>
              <w:right w:val="nil"/>
            </w:tcBorders>
          </w:tcPr>
          <w:p w14:paraId="4FB4EA8F" w14:textId="77777777" w:rsidR="00D152B2" w:rsidRPr="00CF61A8" w:rsidRDefault="00D152B2" w:rsidP="00476877">
            <w:pPr>
              <w:pStyle w:val="Normal6a"/>
            </w:pPr>
          </w:p>
        </w:tc>
        <w:tc>
          <w:tcPr>
            <w:tcW w:w="4876" w:type="dxa"/>
            <w:tcBorders>
              <w:top w:val="nil"/>
              <w:left w:val="nil"/>
              <w:bottom w:val="nil"/>
              <w:right w:val="nil"/>
            </w:tcBorders>
          </w:tcPr>
          <w:p w14:paraId="6A975F37" w14:textId="77777777" w:rsidR="00D152B2" w:rsidRPr="00CF61A8" w:rsidRDefault="00D152B2" w:rsidP="00476877">
            <w:pPr>
              <w:pStyle w:val="Normal6a"/>
            </w:pPr>
            <w:r w:rsidRPr="00CF61A8">
              <w:rPr>
                <w:b/>
                <w:i/>
              </w:rPr>
              <w:t>i)</w:t>
            </w:r>
            <w:r w:rsidRPr="00CF61A8">
              <w:tab/>
            </w:r>
            <w:r w:rsidRPr="00CF61A8">
              <w:rPr>
                <w:b/>
                <w:i/>
              </w:rPr>
              <w:t>di cui 3 000 000 000 EUR per una garanzia di bilancio dello strumento InvestEU ECF per uno strumento dell'UE di presto per le ristrutturazioni di cui all'articolo 21 bis;</w:t>
            </w:r>
          </w:p>
        </w:tc>
      </w:tr>
    </w:tbl>
    <w:p w14:paraId="6A77EB3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587168A" w14:textId="77777777" w:rsidR="00D152B2" w:rsidRPr="00CF61A8" w:rsidRDefault="00D152B2" w:rsidP="00D152B2">
      <w:r w:rsidRPr="00CF61A8">
        <w:rPr>
          <w:rStyle w:val="HideTWBExt"/>
          <w:noProof w:val="0"/>
        </w:rPr>
        <w:t>&lt;/Amend&gt;</w:t>
      </w:r>
    </w:p>
    <w:p w14:paraId="4FE33ED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1571</w:t>
      </w:r>
      <w:r w:rsidRPr="00CF61A8">
        <w:rPr>
          <w:rStyle w:val="HideTWBExt"/>
          <w:b w:val="0"/>
          <w:noProof w:val="0"/>
        </w:rPr>
        <w:t>&lt;/NumAm&gt;</w:t>
      </w:r>
    </w:p>
    <w:p w14:paraId="5BEEEE8F" w14:textId="77777777" w:rsidR="00D152B2" w:rsidRPr="00CF61A8" w:rsidRDefault="00D152B2" w:rsidP="00D152B2">
      <w:pPr>
        <w:pStyle w:val="NormalBold"/>
      </w:pPr>
      <w:r w:rsidRPr="00CF61A8">
        <w:rPr>
          <w:rStyle w:val="HideTWBExt"/>
          <w:b w:val="0"/>
          <w:noProof w:val="0"/>
        </w:rPr>
        <w:t>&lt;RepeatBlock-By&gt;&lt;Members&gt;</w:t>
      </w:r>
      <w:r w:rsidRPr="00CF61A8">
        <w:t>Nicolás González Casares, Mohammed Chahim, Elena Sancho Murillo, Lina Gálvez, Yannis Maniatis, Thomas Pellerin-Carlin, Annalisa Corrado, Christophe Clergeau, Bruno Tobback</w:t>
      </w:r>
      <w:r w:rsidRPr="00CF61A8">
        <w:rPr>
          <w:rStyle w:val="HideTWBExt"/>
          <w:b w:val="0"/>
          <w:noProof w:val="0"/>
        </w:rPr>
        <w:t>&lt;/Members&gt;</w:t>
      </w:r>
    </w:p>
    <w:p w14:paraId="7842DB15" w14:textId="77777777" w:rsidR="00D152B2" w:rsidRPr="00CF61A8" w:rsidRDefault="00D152B2" w:rsidP="00D152B2">
      <w:pPr>
        <w:pStyle w:val="NormalBold"/>
      </w:pPr>
      <w:r w:rsidRPr="00CF61A8">
        <w:rPr>
          <w:rStyle w:val="HideTWBExt"/>
          <w:b w:val="0"/>
          <w:noProof w:val="0"/>
        </w:rPr>
        <w:t>&lt;/RepeatBlock-By&gt;</w:t>
      </w:r>
    </w:p>
    <w:p w14:paraId="37DBAD7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19B6DCE" w14:textId="77777777" w:rsidR="00D152B2" w:rsidRPr="00CF61A8" w:rsidRDefault="00D152B2" w:rsidP="00D152B2">
      <w:pPr>
        <w:pStyle w:val="NormalBold"/>
      </w:pPr>
      <w:r w:rsidRPr="00CF61A8">
        <w:rPr>
          <w:rStyle w:val="HideTWBExt"/>
          <w:b w:val="0"/>
          <w:noProof w:val="0"/>
        </w:rPr>
        <w:t>&lt;Article&gt;</w:t>
      </w:r>
      <w:r w:rsidRPr="00CF61A8">
        <w:t>Articolo 4 – paragrafo 2 – lettera b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55CE1C8" w14:textId="77777777" w:rsidTr="00476877">
        <w:trPr>
          <w:trHeight w:hRule="exact" w:val="240"/>
          <w:jc w:val="center"/>
        </w:trPr>
        <w:tc>
          <w:tcPr>
            <w:tcW w:w="9752" w:type="dxa"/>
            <w:gridSpan w:val="2"/>
            <w:tcBorders>
              <w:top w:val="nil"/>
              <w:left w:val="nil"/>
              <w:bottom w:val="nil"/>
              <w:right w:val="nil"/>
            </w:tcBorders>
          </w:tcPr>
          <w:p w14:paraId="42D01FB3" w14:textId="77777777" w:rsidR="00D152B2" w:rsidRPr="00CF61A8" w:rsidRDefault="00D152B2" w:rsidP="00476877"/>
        </w:tc>
      </w:tr>
      <w:tr w:rsidR="00D152B2" w:rsidRPr="00CF61A8" w14:paraId="6467BE16" w14:textId="77777777" w:rsidTr="00476877">
        <w:trPr>
          <w:trHeight w:val="240"/>
          <w:jc w:val="center"/>
        </w:trPr>
        <w:tc>
          <w:tcPr>
            <w:tcW w:w="4876" w:type="dxa"/>
            <w:tcBorders>
              <w:top w:val="nil"/>
              <w:left w:val="nil"/>
              <w:bottom w:val="nil"/>
              <w:right w:val="nil"/>
            </w:tcBorders>
          </w:tcPr>
          <w:p w14:paraId="174E8D1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B87D0F3" w14:textId="77777777" w:rsidR="00D152B2" w:rsidRPr="00CF61A8" w:rsidRDefault="00D152B2" w:rsidP="00476877">
            <w:pPr>
              <w:pStyle w:val="AmColumnHeading"/>
            </w:pPr>
            <w:r w:rsidRPr="00CF61A8">
              <w:t>Emendamento</w:t>
            </w:r>
          </w:p>
        </w:tc>
      </w:tr>
      <w:tr w:rsidR="00D152B2" w:rsidRPr="00CF61A8" w14:paraId="5D01B4A5" w14:textId="77777777" w:rsidTr="00476877">
        <w:trPr>
          <w:jc w:val="center"/>
        </w:trPr>
        <w:tc>
          <w:tcPr>
            <w:tcW w:w="4876" w:type="dxa"/>
            <w:tcBorders>
              <w:top w:val="nil"/>
              <w:left w:val="nil"/>
              <w:bottom w:val="nil"/>
              <w:right w:val="nil"/>
            </w:tcBorders>
          </w:tcPr>
          <w:p w14:paraId="7AF43A97" w14:textId="77777777" w:rsidR="00D152B2" w:rsidRPr="00CF61A8" w:rsidRDefault="00D152B2" w:rsidP="00476877">
            <w:pPr>
              <w:pStyle w:val="Normal6a"/>
            </w:pPr>
          </w:p>
        </w:tc>
        <w:tc>
          <w:tcPr>
            <w:tcW w:w="4876" w:type="dxa"/>
            <w:tcBorders>
              <w:top w:val="nil"/>
              <w:left w:val="nil"/>
              <w:bottom w:val="nil"/>
              <w:right w:val="nil"/>
            </w:tcBorders>
          </w:tcPr>
          <w:p w14:paraId="0678A294" w14:textId="77777777" w:rsidR="00D152B2" w:rsidRPr="00CF61A8" w:rsidRDefault="00D152B2" w:rsidP="00476877">
            <w:pPr>
              <w:pStyle w:val="Normal6a"/>
            </w:pPr>
            <w:r w:rsidRPr="00CF61A8">
              <w:rPr>
                <w:b/>
                <w:i/>
              </w:rPr>
              <w:t>b bis)</w:t>
            </w:r>
            <w:r w:rsidRPr="00CF61A8">
              <w:tab/>
            </w:r>
            <w:r w:rsidRPr="00CF61A8">
              <w:rPr>
                <w:b/>
                <w:i/>
              </w:rPr>
              <w:t>b) [38 658 700 000] EUR per gli obiettivi specifici di cui all'articolo 3, paragrafo 2, lettera a), di cui almeno il 25 % [9,66 miliardi] dovrebbe essere stanziato per le attività di cui all'articolo 3, paragrafo 2, lettera a), punto 5), di cui [3 390 000 000] EUR dovrebbero essere stanziati per le azioni LIFE di cui all'articolo 33, paragrafo 1, lettera a);</w:t>
            </w:r>
          </w:p>
        </w:tc>
      </w:tr>
    </w:tbl>
    <w:p w14:paraId="257C169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47AF02D" w14:textId="77777777" w:rsidR="00D152B2" w:rsidRPr="00CF61A8" w:rsidRDefault="00D152B2" w:rsidP="00D152B2">
      <w:r w:rsidRPr="00CF61A8">
        <w:rPr>
          <w:rStyle w:val="HideTWBExt"/>
          <w:noProof w:val="0"/>
        </w:rPr>
        <w:t>&lt;/Amend&gt;</w:t>
      </w:r>
    </w:p>
    <w:p w14:paraId="71C6B3D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1572</w:t>
      </w:r>
      <w:r w:rsidRPr="00CF61A8">
        <w:rPr>
          <w:rStyle w:val="HideTWBExt"/>
          <w:b w:val="0"/>
          <w:noProof w:val="0"/>
        </w:rPr>
        <w:t>&lt;/NumAm&gt;</w:t>
      </w:r>
    </w:p>
    <w:p w14:paraId="6EEDA8ED" w14:textId="77777777" w:rsidR="00D152B2" w:rsidRPr="00CF61A8" w:rsidRDefault="00D152B2" w:rsidP="00D152B2">
      <w:pPr>
        <w:pStyle w:val="NormalBold"/>
      </w:pPr>
      <w:r w:rsidRPr="00CF61A8">
        <w:rPr>
          <w:rStyle w:val="HideTWBExt"/>
          <w:b w:val="0"/>
          <w:noProof w:val="0"/>
        </w:rPr>
        <w:t>&lt;RepeatBlock-By&gt;&lt;Members&gt;</w:t>
      </w:r>
      <w:r w:rsidRPr="00CF61A8">
        <w:t>Paulo Cunha, Paulo do Nascimento Cabral</w:t>
      </w:r>
      <w:r w:rsidRPr="00CF61A8">
        <w:rPr>
          <w:rStyle w:val="HideTWBExt"/>
          <w:b w:val="0"/>
          <w:noProof w:val="0"/>
        </w:rPr>
        <w:t>&lt;/Members&gt;</w:t>
      </w:r>
    </w:p>
    <w:p w14:paraId="2E766EEE" w14:textId="77777777" w:rsidR="00D152B2" w:rsidRPr="00CF61A8" w:rsidRDefault="00D152B2" w:rsidP="00D152B2">
      <w:pPr>
        <w:pStyle w:val="NormalBold"/>
      </w:pPr>
      <w:r w:rsidRPr="00CF61A8">
        <w:rPr>
          <w:rStyle w:val="HideTWBExt"/>
          <w:b w:val="0"/>
          <w:noProof w:val="0"/>
        </w:rPr>
        <w:t>&lt;/RepeatBlock-By&gt;</w:t>
      </w:r>
    </w:p>
    <w:p w14:paraId="108A6A6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9214910" w14:textId="77777777" w:rsidR="00D152B2" w:rsidRPr="00CF61A8" w:rsidRDefault="00D152B2" w:rsidP="00D152B2">
      <w:pPr>
        <w:pStyle w:val="NormalBold"/>
      </w:pPr>
      <w:r w:rsidRPr="00CF61A8">
        <w:rPr>
          <w:rStyle w:val="HideTWBExt"/>
          <w:b w:val="0"/>
          <w:noProof w:val="0"/>
        </w:rPr>
        <w:t>&lt;Article&gt;</w:t>
      </w:r>
      <w:r w:rsidRPr="00CF61A8">
        <w:t>Articolo 4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6B25C1F" w14:textId="77777777" w:rsidTr="00476877">
        <w:trPr>
          <w:trHeight w:hRule="exact" w:val="240"/>
          <w:jc w:val="center"/>
        </w:trPr>
        <w:tc>
          <w:tcPr>
            <w:tcW w:w="9752" w:type="dxa"/>
            <w:gridSpan w:val="2"/>
            <w:tcBorders>
              <w:top w:val="nil"/>
              <w:left w:val="nil"/>
              <w:bottom w:val="nil"/>
              <w:right w:val="nil"/>
            </w:tcBorders>
          </w:tcPr>
          <w:p w14:paraId="7CFCBB82" w14:textId="77777777" w:rsidR="00D152B2" w:rsidRPr="00CF61A8" w:rsidRDefault="00D152B2" w:rsidP="00476877"/>
        </w:tc>
      </w:tr>
      <w:tr w:rsidR="00D152B2" w:rsidRPr="00CF61A8" w14:paraId="45896905" w14:textId="77777777" w:rsidTr="00476877">
        <w:trPr>
          <w:trHeight w:val="240"/>
          <w:jc w:val="center"/>
        </w:trPr>
        <w:tc>
          <w:tcPr>
            <w:tcW w:w="4876" w:type="dxa"/>
            <w:tcBorders>
              <w:top w:val="nil"/>
              <w:left w:val="nil"/>
              <w:bottom w:val="nil"/>
              <w:right w:val="nil"/>
            </w:tcBorders>
          </w:tcPr>
          <w:p w14:paraId="0384C85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8065221" w14:textId="77777777" w:rsidR="00D152B2" w:rsidRPr="00CF61A8" w:rsidRDefault="00D152B2" w:rsidP="00476877">
            <w:pPr>
              <w:pStyle w:val="AmColumnHeading"/>
            </w:pPr>
            <w:r w:rsidRPr="00CF61A8">
              <w:t>Emendamento</w:t>
            </w:r>
          </w:p>
        </w:tc>
      </w:tr>
      <w:tr w:rsidR="00D152B2" w:rsidRPr="00CF61A8" w14:paraId="68636F7C" w14:textId="77777777" w:rsidTr="00476877">
        <w:trPr>
          <w:jc w:val="center"/>
        </w:trPr>
        <w:tc>
          <w:tcPr>
            <w:tcW w:w="4876" w:type="dxa"/>
            <w:tcBorders>
              <w:top w:val="nil"/>
              <w:left w:val="nil"/>
              <w:bottom w:val="nil"/>
              <w:right w:val="nil"/>
            </w:tcBorders>
          </w:tcPr>
          <w:p w14:paraId="438EC506" w14:textId="77777777" w:rsidR="00D152B2" w:rsidRPr="00CF61A8" w:rsidRDefault="00D152B2" w:rsidP="00476877">
            <w:pPr>
              <w:pStyle w:val="Normal6a"/>
            </w:pPr>
            <w:r w:rsidRPr="00CF61A8">
              <w:t>c)</w:t>
            </w:r>
            <w:r w:rsidRPr="00CF61A8">
              <w:tab/>
              <w:t>20 393 000 000 EUR per gli obiettivi specifici di cui all'articolo 3, paragrafo 2, lettera b);</w:t>
            </w:r>
          </w:p>
        </w:tc>
        <w:tc>
          <w:tcPr>
            <w:tcW w:w="4876" w:type="dxa"/>
            <w:tcBorders>
              <w:top w:val="nil"/>
              <w:left w:val="nil"/>
              <w:bottom w:val="nil"/>
              <w:right w:val="nil"/>
            </w:tcBorders>
          </w:tcPr>
          <w:p w14:paraId="572959B6" w14:textId="77777777" w:rsidR="00D152B2" w:rsidRPr="00CF61A8" w:rsidRDefault="00D152B2" w:rsidP="00476877">
            <w:pPr>
              <w:pStyle w:val="Normal6a"/>
            </w:pPr>
            <w:r w:rsidRPr="00CF61A8">
              <w:t>c)</w:t>
            </w:r>
            <w:r w:rsidRPr="00CF61A8">
              <w:tab/>
              <w:t>20 393 000 000 EUR per gli obiettivi specifici di cui all'articolo 3, paragrafo 2, lettera b)</w:t>
            </w:r>
            <w:r w:rsidRPr="00CF61A8">
              <w:rPr>
                <w:b/>
                <w:i/>
              </w:rPr>
              <w:t>, di cui un importo minimo è destinato ad affrontare le sfide nel settore agricolo, in particolare al rafforzamento della resilienza idrica e all'istituzione di un meccanismo europeo di garanzia di riassicurazione agricola, al fine di migliorare la resilienza del settore agli shock climatici e di mercato e contribuire alla sicurezza alimentare e all'autonomia strategica dell'Unione</w:t>
            </w:r>
            <w:r w:rsidRPr="00CF61A8">
              <w:t>;</w:t>
            </w:r>
          </w:p>
        </w:tc>
      </w:tr>
    </w:tbl>
    <w:p w14:paraId="49B8D61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2FB1038" w14:textId="77777777" w:rsidR="00D152B2" w:rsidRPr="00CF61A8" w:rsidRDefault="00D152B2" w:rsidP="00D152B2">
      <w:r w:rsidRPr="00CF61A8">
        <w:rPr>
          <w:rStyle w:val="HideTWBExt"/>
          <w:noProof w:val="0"/>
        </w:rPr>
        <w:t>&lt;/Amend&gt;</w:t>
      </w:r>
    </w:p>
    <w:p w14:paraId="770FC98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1573</w:t>
      </w:r>
      <w:r w:rsidRPr="00CF61A8">
        <w:rPr>
          <w:rStyle w:val="HideTWBExt"/>
          <w:b w:val="0"/>
          <w:noProof w:val="0"/>
        </w:rPr>
        <w:t>&lt;/NumAm&gt;</w:t>
      </w:r>
    </w:p>
    <w:p w14:paraId="33B40502" w14:textId="77777777" w:rsidR="00D152B2" w:rsidRPr="00CF61A8" w:rsidRDefault="00D152B2" w:rsidP="00D152B2">
      <w:pPr>
        <w:pStyle w:val="NormalBold"/>
      </w:pPr>
      <w:r w:rsidRPr="00CF61A8">
        <w:rPr>
          <w:rStyle w:val="HideTWBExt"/>
          <w:b w:val="0"/>
          <w:noProof w:val="0"/>
        </w:rPr>
        <w:t>&lt;RepeatBlock-By&gt;&lt;Members&gt;</w:t>
      </w:r>
      <w:r w:rsidRPr="00CF61A8">
        <w:t>Krzysztof Hetman, Alexander Bernhuber, Norbert Lins, Borys Budka, Kamila Gasiuk-Pihowicz, Mirosława Nykiel, Céline Imart, Paulo do Nascimento Cabral, Carmen Crespo Díaz, Herbert Dorfmann, Stefan Köhler, Daniel Buda, Maria Walsh</w:t>
      </w:r>
      <w:r w:rsidRPr="00CF61A8">
        <w:rPr>
          <w:rStyle w:val="HideTWBExt"/>
          <w:b w:val="0"/>
          <w:noProof w:val="0"/>
        </w:rPr>
        <w:t>&lt;/Members&gt;</w:t>
      </w:r>
    </w:p>
    <w:p w14:paraId="1C30EF07" w14:textId="77777777" w:rsidR="00D152B2" w:rsidRPr="00CF61A8" w:rsidRDefault="00D152B2" w:rsidP="00D152B2">
      <w:pPr>
        <w:pStyle w:val="NormalBold"/>
      </w:pPr>
      <w:r w:rsidRPr="00CF61A8">
        <w:rPr>
          <w:rStyle w:val="HideTWBExt"/>
          <w:b w:val="0"/>
          <w:noProof w:val="0"/>
        </w:rPr>
        <w:t>&lt;/RepeatBlock-By&gt;</w:t>
      </w:r>
    </w:p>
    <w:p w14:paraId="1C4E961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DE0D330" w14:textId="77777777" w:rsidR="00D152B2" w:rsidRPr="00CF61A8" w:rsidRDefault="00D152B2" w:rsidP="00D152B2">
      <w:pPr>
        <w:pStyle w:val="NormalBold"/>
      </w:pPr>
      <w:r w:rsidRPr="00CF61A8">
        <w:rPr>
          <w:rStyle w:val="HideTWBExt"/>
          <w:b w:val="0"/>
          <w:noProof w:val="0"/>
        </w:rPr>
        <w:t>&lt;Article&gt;</w:t>
      </w:r>
      <w:r w:rsidRPr="00CF61A8">
        <w:t>Articolo 4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6E9DB03" w14:textId="77777777" w:rsidTr="00476877">
        <w:trPr>
          <w:trHeight w:hRule="exact" w:val="240"/>
          <w:jc w:val="center"/>
        </w:trPr>
        <w:tc>
          <w:tcPr>
            <w:tcW w:w="9752" w:type="dxa"/>
            <w:gridSpan w:val="2"/>
            <w:tcBorders>
              <w:top w:val="nil"/>
              <w:left w:val="nil"/>
              <w:bottom w:val="nil"/>
              <w:right w:val="nil"/>
            </w:tcBorders>
          </w:tcPr>
          <w:p w14:paraId="0512A252" w14:textId="77777777" w:rsidR="00D152B2" w:rsidRPr="00CF61A8" w:rsidRDefault="00D152B2" w:rsidP="00476877"/>
        </w:tc>
      </w:tr>
      <w:tr w:rsidR="00D152B2" w:rsidRPr="00CF61A8" w14:paraId="5ADF3A11" w14:textId="77777777" w:rsidTr="00476877">
        <w:trPr>
          <w:trHeight w:val="240"/>
          <w:jc w:val="center"/>
        </w:trPr>
        <w:tc>
          <w:tcPr>
            <w:tcW w:w="4876" w:type="dxa"/>
            <w:tcBorders>
              <w:top w:val="nil"/>
              <w:left w:val="nil"/>
              <w:bottom w:val="nil"/>
              <w:right w:val="nil"/>
            </w:tcBorders>
          </w:tcPr>
          <w:p w14:paraId="4483D6E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0D873CD" w14:textId="77777777" w:rsidR="00D152B2" w:rsidRPr="00CF61A8" w:rsidRDefault="00D152B2" w:rsidP="00476877">
            <w:pPr>
              <w:pStyle w:val="AmColumnHeading"/>
            </w:pPr>
            <w:r w:rsidRPr="00CF61A8">
              <w:t>Emendamento</w:t>
            </w:r>
          </w:p>
        </w:tc>
      </w:tr>
      <w:tr w:rsidR="00D152B2" w:rsidRPr="00CF61A8" w14:paraId="17F1D59D" w14:textId="77777777" w:rsidTr="00476877">
        <w:trPr>
          <w:jc w:val="center"/>
        </w:trPr>
        <w:tc>
          <w:tcPr>
            <w:tcW w:w="4876" w:type="dxa"/>
            <w:tcBorders>
              <w:top w:val="nil"/>
              <w:left w:val="nil"/>
              <w:bottom w:val="nil"/>
              <w:right w:val="nil"/>
            </w:tcBorders>
          </w:tcPr>
          <w:p w14:paraId="40C379AA" w14:textId="77777777" w:rsidR="00D152B2" w:rsidRPr="00CF61A8" w:rsidRDefault="00D152B2" w:rsidP="00476877">
            <w:pPr>
              <w:pStyle w:val="Normal6a"/>
            </w:pPr>
            <w:r w:rsidRPr="00CF61A8">
              <w:t>c)</w:t>
            </w:r>
            <w:r w:rsidRPr="00CF61A8">
              <w:tab/>
              <w:t>20 393 000 000 EUR per gli obiettivi specifici di cui all'articolo 3, paragrafo 2, lettera b);</w:t>
            </w:r>
          </w:p>
        </w:tc>
        <w:tc>
          <w:tcPr>
            <w:tcW w:w="4876" w:type="dxa"/>
            <w:tcBorders>
              <w:top w:val="nil"/>
              <w:left w:val="nil"/>
              <w:bottom w:val="nil"/>
              <w:right w:val="nil"/>
            </w:tcBorders>
          </w:tcPr>
          <w:p w14:paraId="261F4048" w14:textId="77777777" w:rsidR="00D152B2" w:rsidRPr="00CF61A8" w:rsidRDefault="00D152B2" w:rsidP="00476877">
            <w:pPr>
              <w:pStyle w:val="Normal6a"/>
            </w:pPr>
            <w:r w:rsidRPr="00CF61A8">
              <w:t>c)</w:t>
            </w:r>
            <w:r w:rsidRPr="00CF61A8">
              <w:tab/>
              <w:t>20 393 000 000 EUR per gli obiettivi specifici di cui all'articolo 3, paragrafo 2, lettera a)</w:t>
            </w:r>
            <w:r w:rsidRPr="00CF61A8">
              <w:rPr>
                <w:b/>
                <w:i/>
              </w:rPr>
              <w:t>, di cui almeno il 50 % è stanziato per l'agricoltura, la produzione alimentare e la sicurezza alimentare, garantendo la visibilità strategica e la prevedibilità del sostegno dell'Unione per il settore agricolo e agroalimentare, anche attraverso una riserva finanziaria vincolante che fornisce stabilità a lungo termine e certezza strategica a tali settori</w:t>
            </w:r>
            <w:r w:rsidRPr="00CF61A8">
              <w:t>;</w:t>
            </w:r>
          </w:p>
        </w:tc>
      </w:tr>
    </w:tbl>
    <w:p w14:paraId="339C982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9856816" w14:textId="77777777" w:rsidR="00D152B2" w:rsidRPr="00CF61A8" w:rsidRDefault="00D152B2" w:rsidP="00D152B2">
      <w:r w:rsidRPr="00CF61A8">
        <w:rPr>
          <w:rStyle w:val="HideTWBExt"/>
          <w:noProof w:val="0"/>
        </w:rPr>
        <w:t>&lt;/Amend&gt;</w:t>
      </w:r>
    </w:p>
    <w:p w14:paraId="48DC10A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1574</w:t>
      </w:r>
      <w:r w:rsidRPr="00CF61A8">
        <w:rPr>
          <w:rStyle w:val="HideTWBExt"/>
          <w:b w:val="0"/>
          <w:noProof w:val="0"/>
        </w:rPr>
        <w:t>&lt;/NumAm&gt;</w:t>
      </w:r>
    </w:p>
    <w:p w14:paraId="3D78F852" w14:textId="77777777" w:rsidR="00D152B2" w:rsidRPr="00CF61A8" w:rsidRDefault="00D152B2" w:rsidP="00D152B2">
      <w:pPr>
        <w:pStyle w:val="NormalBold"/>
      </w:pPr>
      <w:r w:rsidRPr="00CF61A8">
        <w:rPr>
          <w:rStyle w:val="HideTWBExt"/>
          <w:b w:val="0"/>
          <w:noProof w:val="0"/>
        </w:rPr>
        <w:t>&lt;RepeatBlock-By&gt;&lt;Members&gt;</w:t>
      </w:r>
      <w:r w:rsidRPr="00CF61A8">
        <w:t>Yvan Verougstraete, Morten Løkkegaard, Christophe Grudler, Oihane Agirregoitia Martínez</w:t>
      </w:r>
      <w:r w:rsidRPr="00CF61A8">
        <w:rPr>
          <w:rStyle w:val="HideTWBExt"/>
          <w:b w:val="0"/>
          <w:noProof w:val="0"/>
        </w:rPr>
        <w:t>&lt;/Members&gt;</w:t>
      </w:r>
    </w:p>
    <w:p w14:paraId="64DB2719" w14:textId="77777777" w:rsidR="00D152B2" w:rsidRPr="00CF61A8" w:rsidRDefault="00D152B2" w:rsidP="00D152B2">
      <w:pPr>
        <w:pStyle w:val="NormalBold"/>
      </w:pPr>
      <w:r w:rsidRPr="00CF61A8">
        <w:rPr>
          <w:rStyle w:val="HideTWBExt"/>
          <w:b w:val="0"/>
          <w:noProof w:val="0"/>
        </w:rPr>
        <w:t>&lt;/RepeatBlock-By&gt;</w:t>
      </w:r>
    </w:p>
    <w:p w14:paraId="4677C49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BBDE53D" w14:textId="77777777" w:rsidR="00D152B2" w:rsidRPr="00CF61A8" w:rsidRDefault="00D152B2" w:rsidP="00D152B2">
      <w:pPr>
        <w:pStyle w:val="NormalBold"/>
      </w:pPr>
      <w:r w:rsidRPr="00CF61A8">
        <w:rPr>
          <w:rStyle w:val="HideTWBExt"/>
          <w:b w:val="0"/>
          <w:noProof w:val="0"/>
        </w:rPr>
        <w:t>&lt;Article&gt;</w:t>
      </w:r>
      <w:r w:rsidRPr="00CF61A8">
        <w:t>Articolo 4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0C7412E" w14:textId="77777777" w:rsidTr="00476877">
        <w:trPr>
          <w:trHeight w:hRule="exact" w:val="240"/>
          <w:jc w:val="center"/>
        </w:trPr>
        <w:tc>
          <w:tcPr>
            <w:tcW w:w="9752" w:type="dxa"/>
            <w:gridSpan w:val="2"/>
            <w:tcBorders>
              <w:top w:val="nil"/>
              <w:left w:val="nil"/>
              <w:bottom w:val="nil"/>
              <w:right w:val="nil"/>
            </w:tcBorders>
          </w:tcPr>
          <w:p w14:paraId="3F105630" w14:textId="77777777" w:rsidR="00D152B2" w:rsidRPr="00CF61A8" w:rsidRDefault="00D152B2" w:rsidP="00476877"/>
        </w:tc>
      </w:tr>
      <w:tr w:rsidR="00D152B2" w:rsidRPr="00CF61A8" w14:paraId="10AA0BD5" w14:textId="77777777" w:rsidTr="00476877">
        <w:trPr>
          <w:trHeight w:val="240"/>
          <w:jc w:val="center"/>
        </w:trPr>
        <w:tc>
          <w:tcPr>
            <w:tcW w:w="4876" w:type="dxa"/>
            <w:tcBorders>
              <w:top w:val="nil"/>
              <w:left w:val="nil"/>
              <w:bottom w:val="nil"/>
              <w:right w:val="nil"/>
            </w:tcBorders>
          </w:tcPr>
          <w:p w14:paraId="271C886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CAAD495" w14:textId="77777777" w:rsidR="00D152B2" w:rsidRPr="00CF61A8" w:rsidRDefault="00D152B2" w:rsidP="00476877">
            <w:pPr>
              <w:pStyle w:val="AmColumnHeading"/>
            </w:pPr>
            <w:r w:rsidRPr="00CF61A8">
              <w:t>Emendamento</w:t>
            </w:r>
          </w:p>
        </w:tc>
      </w:tr>
      <w:tr w:rsidR="00D152B2" w:rsidRPr="00CF61A8" w14:paraId="61367E3C" w14:textId="77777777" w:rsidTr="00476877">
        <w:trPr>
          <w:jc w:val="center"/>
        </w:trPr>
        <w:tc>
          <w:tcPr>
            <w:tcW w:w="4876" w:type="dxa"/>
            <w:tcBorders>
              <w:top w:val="nil"/>
              <w:left w:val="nil"/>
              <w:bottom w:val="nil"/>
              <w:right w:val="nil"/>
            </w:tcBorders>
          </w:tcPr>
          <w:p w14:paraId="6694AA97" w14:textId="77777777" w:rsidR="00D152B2" w:rsidRPr="00CF61A8" w:rsidRDefault="00D152B2" w:rsidP="00476877">
            <w:pPr>
              <w:pStyle w:val="Normal6a"/>
            </w:pPr>
            <w:r w:rsidRPr="00CF61A8">
              <w:t>c)</w:t>
            </w:r>
            <w:r w:rsidRPr="00CF61A8">
              <w:tab/>
              <w:t xml:space="preserve">20 393 000 000 EUR per gli obiettivi specifici di cui all'articolo 3, paragrafo </w:t>
            </w:r>
            <w:r w:rsidRPr="00CF61A8">
              <w:rPr>
                <w:b/>
                <w:i/>
              </w:rPr>
              <w:t>2</w:t>
            </w:r>
            <w:r w:rsidRPr="00CF61A8">
              <w:t xml:space="preserve">, </w:t>
            </w:r>
            <w:r w:rsidRPr="00CF61A8">
              <w:rPr>
                <w:b/>
                <w:i/>
              </w:rPr>
              <w:t>lettera b)</w:t>
            </w:r>
            <w:r w:rsidRPr="00CF61A8">
              <w:t>;</w:t>
            </w:r>
          </w:p>
        </w:tc>
        <w:tc>
          <w:tcPr>
            <w:tcW w:w="4876" w:type="dxa"/>
            <w:tcBorders>
              <w:top w:val="nil"/>
              <w:left w:val="nil"/>
              <w:bottom w:val="nil"/>
              <w:right w:val="nil"/>
            </w:tcBorders>
          </w:tcPr>
          <w:p w14:paraId="7061563E" w14:textId="77777777" w:rsidR="00D152B2" w:rsidRPr="00CF61A8" w:rsidRDefault="00D152B2" w:rsidP="00476877">
            <w:pPr>
              <w:pStyle w:val="Normal6a"/>
            </w:pPr>
            <w:r w:rsidRPr="00CF61A8">
              <w:t>c)</w:t>
            </w:r>
            <w:r w:rsidRPr="00CF61A8">
              <w:tab/>
              <w:t xml:space="preserve">20 393 000 000 EUR per gli obiettivi specifici di cui all'articolo 3, paragrafo </w:t>
            </w:r>
            <w:r w:rsidRPr="00CF61A8">
              <w:rPr>
                <w:b/>
                <w:i/>
              </w:rPr>
              <w:t>3</w:t>
            </w:r>
            <w:r w:rsidRPr="00CF61A8">
              <w:t xml:space="preserve">, </w:t>
            </w:r>
            <w:r w:rsidRPr="00CF61A8">
              <w:rPr>
                <w:b/>
                <w:i/>
              </w:rPr>
              <w:t>di cui almeno 10 050 000 000 EUR dovrebbero essere stanziati per l'attuazione delle attività sanitarie nell'ambito degli obiettivi di cui all'articolo 3, paragrafo 3, lettere a), b) e c)</w:t>
            </w:r>
            <w:r w:rsidRPr="00CF61A8">
              <w:t>;</w:t>
            </w:r>
          </w:p>
        </w:tc>
      </w:tr>
    </w:tbl>
    <w:p w14:paraId="0295AB6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2DE3017" w14:textId="77777777" w:rsidR="00D152B2" w:rsidRPr="00CF61A8" w:rsidRDefault="00D152B2" w:rsidP="00D152B2">
      <w:r w:rsidRPr="00CF61A8">
        <w:rPr>
          <w:rStyle w:val="HideTWBExt"/>
          <w:noProof w:val="0"/>
        </w:rPr>
        <w:t>&lt;/Amend&gt;</w:t>
      </w:r>
    </w:p>
    <w:p w14:paraId="5589C96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1575</w:t>
      </w:r>
      <w:r w:rsidRPr="00CF61A8">
        <w:rPr>
          <w:rStyle w:val="HideTWBExt"/>
          <w:b w:val="0"/>
          <w:noProof w:val="0"/>
        </w:rPr>
        <w:t>&lt;/NumAm&gt;</w:t>
      </w:r>
    </w:p>
    <w:p w14:paraId="2200153E"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783BA511" w14:textId="77777777" w:rsidR="00D152B2" w:rsidRPr="00CF61A8" w:rsidRDefault="00D152B2" w:rsidP="00D152B2">
      <w:pPr>
        <w:pStyle w:val="NormalBold"/>
      </w:pPr>
      <w:r w:rsidRPr="00CF61A8">
        <w:rPr>
          <w:rStyle w:val="HideTWBExt"/>
          <w:b w:val="0"/>
          <w:noProof w:val="0"/>
        </w:rPr>
        <w:t>&lt;/RepeatBlock-By&gt;</w:t>
      </w:r>
    </w:p>
    <w:p w14:paraId="23386A3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64EE518" w14:textId="77777777" w:rsidR="00D152B2" w:rsidRPr="00CF61A8" w:rsidRDefault="00D152B2" w:rsidP="00D152B2">
      <w:pPr>
        <w:pStyle w:val="NormalBold"/>
      </w:pPr>
      <w:r w:rsidRPr="00CF61A8">
        <w:rPr>
          <w:rStyle w:val="HideTWBExt"/>
          <w:b w:val="0"/>
          <w:noProof w:val="0"/>
        </w:rPr>
        <w:t>&lt;Article&gt;</w:t>
      </w:r>
      <w:r w:rsidRPr="00CF61A8">
        <w:t>Articolo 4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D24AC7B" w14:textId="77777777" w:rsidTr="00476877">
        <w:trPr>
          <w:trHeight w:hRule="exact" w:val="240"/>
          <w:jc w:val="center"/>
        </w:trPr>
        <w:tc>
          <w:tcPr>
            <w:tcW w:w="9752" w:type="dxa"/>
            <w:gridSpan w:val="2"/>
            <w:tcBorders>
              <w:top w:val="nil"/>
              <w:left w:val="nil"/>
              <w:bottom w:val="nil"/>
              <w:right w:val="nil"/>
            </w:tcBorders>
          </w:tcPr>
          <w:p w14:paraId="5BB796E5" w14:textId="77777777" w:rsidR="00D152B2" w:rsidRPr="00CF61A8" w:rsidRDefault="00D152B2" w:rsidP="00476877"/>
        </w:tc>
      </w:tr>
      <w:tr w:rsidR="00D152B2" w:rsidRPr="00CF61A8" w14:paraId="25413229" w14:textId="77777777" w:rsidTr="00476877">
        <w:trPr>
          <w:trHeight w:val="240"/>
          <w:jc w:val="center"/>
        </w:trPr>
        <w:tc>
          <w:tcPr>
            <w:tcW w:w="4876" w:type="dxa"/>
            <w:tcBorders>
              <w:top w:val="nil"/>
              <w:left w:val="nil"/>
              <w:bottom w:val="nil"/>
              <w:right w:val="nil"/>
            </w:tcBorders>
          </w:tcPr>
          <w:p w14:paraId="72F9A3A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E073320" w14:textId="77777777" w:rsidR="00D152B2" w:rsidRPr="00CF61A8" w:rsidRDefault="00D152B2" w:rsidP="00476877">
            <w:pPr>
              <w:pStyle w:val="AmColumnHeading"/>
            </w:pPr>
            <w:r w:rsidRPr="00CF61A8">
              <w:t>Emendamento</w:t>
            </w:r>
          </w:p>
        </w:tc>
      </w:tr>
      <w:tr w:rsidR="00D152B2" w:rsidRPr="00CF61A8" w14:paraId="1E334B3A" w14:textId="77777777" w:rsidTr="00476877">
        <w:trPr>
          <w:jc w:val="center"/>
        </w:trPr>
        <w:tc>
          <w:tcPr>
            <w:tcW w:w="4876" w:type="dxa"/>
            <w:tcBorders>
              <w:top w:val="nil"/>
              <w:left w:val="nil"/>
              <w:bottom w:val="nil"/>
              <w:right w:val="nil"/>
            </w:tcBorders>
          </w:tcPr>
          <w:p w14:paraId="512E1926" w14:textId="77777777" w:rsidR="00D152B2" w:rsidRPr="00CF61A8" w:rsidRDefault="00D152B2" w:rsidP="00476877">
            <w:pPr>
              <w:pStyle w:val="Normal6a"/>
            </w:pPr>
            <w:r w:rsidRPr="00CF61A8">
              <w:t>c)</w:t>
            </w:r>
            <w:r w:rsidRPr="00CF61A8">
              <w:tab/>
              <w:t>20 393 000 000 EUR per gli obiettivi specifici di cui all'articolo 3, paragrafo 2, lettera b);</w:t>
            </w:r>
          </w:p>
        </w:tc>
        <w:tc>
          <w:tcPr>
            <w:tcW w:w="4876" w:type="dxa"/>
            <w:tcBorders>
              <w:top w:val="nil"/>
              <w:left w:val="nil"/>
              <w:bottom w:val="nil"/>
              <w:right w:val="nil"/>
            </w:tcBorders>
          </w:tcPr>
          <w:p w14:paraId="7087A0DE" w14:textId="77777777" w:rsidR="00D152B2" w:rsidRPr="00CF61A8" w:rsidRDefault="00D152B2" w:rsidP="00476877">
            <w:pPr>
              <w:pStyle w:val="Normal6a"/>
            </w:pPr>
            <w:r w:rsidRPr="00CF61A8">
              <w:t>c)</w:t>
            </w:r>
            <w:r w:rsidRPr="00CF61A8">
              <w:tab/>
              <w:t>20 393 000 000 EUR per gli obiettivi specifici di cui all'articolo 3, paragrafo 2, lettera a)</w:t>
            </w:r>
            <w:r w:rsidRPr="00CF61A8">
              <w:rPr>
                <w:b/>
                <w:i/>
              </w:rPr>
              <w:t>, di cui almeno 10 050 000 000 EUR per l'articolo 3, paragrafo 2, lettera b), punto 1), che persegue specificamente le attività di cui all'articolo 37, paragrafo 1, lettere a), b) ed e)</w:t>
            </w:r>
            <w:r w:rsidRPr="00CF61A8">
              <w:t>;</w:t>
            </w:r>
          </w:p>
        </w:tc>
      </w:tr>
    </w:tbl>
    <w:p w14:paraId="30D9BD2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C3B174E" w14:textId="77777777" w:rsidR="00D152B2" w:rsidRPr="00CF61A8" w:rsidRDefault="00D152B2" w:rsidP="00D152B2">
      <w:r w:rsidRPr="00CF61A8">
        <w:rPr>
          <w:rStyle w:val="HideTWBExt"/>
          <w:noProof w:val="0"/>
        </w:rPr>
        <w:t>&lt;/Amend&gt;</w:t>
      </w:r>
    </w:p>
    <w:p w14:paraId="5DD6AEA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1576</w:t>
      </w:r>
      <w:r w:rsidRPr="00CF61A8">
        <w:rPr>
          <w:rStyle w:val="HideTWBExt"/>
          <w:b w:val="0"/>
          <w:noProof w:val="0"/>
        </w:rPr>
        <w:t>&lt;/NumAm&gt;</w:t>
      </w:r>
    </w:p>
    <w:p w14:paraId="0FF664B5" w14:textId="77777777" w:rsidR="00D152B2" w:rsidRPr="00CF61A8" w:rsidRDefault="00D152B2" w:rsidP="00D152B2">
      <w:pPr>
        <w:pStyle w:val="NormalBold"/>
      </w:pPr>
      <w:r w:rsidRPr="00CF61A8">
        <w:rPr>
          <w:rStyle w:val="HideTWBExt"/>
          <w:b w:val="0"/>
          <w:noProof w:val="0"/>
        </w:rPr>
        <w:t>&lt;RepeatBlock-By&gt;&lt;Members&gt;</w:t>
      </w:r>
      <w:r w:rsidRPr="00CF61A8">
        <w:t>Christophe Clergeau, Jean-Marc Germain, Nikos Papandreou, Romana Jerković, Kristian Vigenin, Thomas Pellerin-Carlin, Vytenis Povilas Andriukaitis, Victor Negrescu, Estelle Ceulemans, Raphaël Glucksmann</w:t>
      </w:r>
      <w:r w:rsidRPr="00CF61A8">
        <w:rPr>
          <w:rStyle w:val="HideTWBExt"/>
          <w:b w:val="0"/>
          <w:noProof w:val="0"/>
        </w:rPr>
        <w:t>&lt;/Members&gt;</w:t>
      </w:r>
    </w:p>
    <w:p w14:paraId="7A821DC9" w14:textId="77777777" w:rsidR="00D152B2" w:rsidRPr="00CF61A8" w:rsidRDefault="00D152B2" w:rsidP="00D152B2">
      <w:pPr>
        <w:pStyle w:val="NormalBold"/>
      </w:pPr>
      <w:r w:rsidRPr="00CF61A8">
        <w:rPr>
          <w:rStyle w:val="HideTWBExt"/>
          <w:b w:val="0"/>
          <w:noProof w:val="0"/>
        </w:rPr>
        <w:t>&lt;/RepeatBlock-By&gt;</w:t>
      </w:r>
    </w:p>
    <w:p w14:paraId="6CBDA46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258CAFA" w14:textId="77777777" w:rsidR="00D152B2" w:rsidRPr="00CF61A8" w:rsidRDefault="00D152B2" w:rsidP="00D152B2">
      <w:pPr>
        <w:pStyle w:val="NormalBold"/>
      </w:pPr>
      <w:r w:rsidRPr="00CF61A8">
        <w:rPr>
          <w:rStyle w:val="HideTWBExt"/>
          <w:b w:val="0"/>
          <w:noProof w:val="0"/>
        </w:rPr>
        <w:t>&lt;Article&gt;</w:t>
      </w:r>
      <w:r w:rsidRPr="00CF61A8">
        <w:t>Articolo 4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C17F23E" w14:textId="77777777" w:rsidTr="00476877">
        <w:trPr>
          <w:trHeight w:hRule="exact" w:val="240"/>
          <w:jc w:val="center"/>
        </w:trPr>
        <w:tc>
          <w:tcPr>
            <w:tcW w:w="9752" w:type="dxa"/>
            <w:gridSpan w:val="2"/>
            <w:tcBorders>
              <w:top w:val="nil"/>
              <w:left w:val="nil"/>
              <w:bottom w:val="nil"/>
              <w:right w:val="nil"/>
            </w:tcBorders>
          </w:tcPr>
          <w:p w14:paraId="636F9E47" w14:textId="77777777" w:rsidR="00D152B2" w:rsidRPr="00CF61A8" w:rsidRDefault="00D152B2" w:rsidP="00476877"/>
        </w:tc>
      </w:tr>
      <w:tr w:rsidR="00D152B2" w:rsidRPr="00CF61A8" w14:paraId="3622554E" w14:textId="77777777" w:rsidTr="00476877">
        <w:trPr>
          <w:trHeight w:val="240"/>
          <w:jc w:val="center"/>
        </w:trPr>
        <w:tc>
          <w:tcPr>
            <w:tcW w:w="4876" w:type="dxa"/>
            <w:tcBorders>
              <w:top w:val="nil"/>
              <w:left w:val="nil"/>
              <w:bottom w:val="nil"/>
              <w:right w:val="nil"/>
            </w:tcBorders>
          </w:tcPr>
          <w:p w14:paraId="4DB5164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72589C0" w14:textId="77777777" w:rsidR="00D152B2" w:rsidRPr="00CF61A8" w:rsidRDefault="00D152B2" w:rsidP="00476877">
            <w:pPr>
              <w:pStyle w:val="AmColumnHeading"/>
            </w:pPr>
            <w:r w:rsidRPr="00CF61A8">
              <w:t>Emendamento</w:t>
            </w:r>
          </w:p>
        </w:tc>
      </w:tr>
      <w:tr w:rsidR="00D152B2" w:rsidRPr="00CF61A8" w14:paraId="1F144130" w14:textId="77777777" w:rsidTr="00476877">
        <w:trPr>
          <w:jc w:val="center"/>
        </w:trPr>
        <w:tc>
          <w:tcPr>
            <w:tcW w:w="4876" w:type="dxa"/>
            <w:tcBorders>
              <w:top w:val="nil"/>
              <w:left w:val="nil"/>
              <w:bottom w:val="nil"/>
              <w:right w:val="nil"/>
            </w:tcBorders>
          </w:tcPr>
          <w:p w14:paraId="5E2F60E9" w14:textId="77777777" w:rsidR="00D152B2" w:rsidRPr="00CF61A8" w:rsidRDefault="00D152B2" w:rsidP="00476877">
            <w:pPr>
              <w:pStyle w:val="Normal6a"/>
            </w:pPr>
            <w:r w:rsidRPr="00CF61A8">
              <w:t>c)</w:t>
            </w:r>
            <w:r w:rsidRPr="00CF61A8">
              <w:tab/>
              <w:t>20 393 000 000 EUR per gli obiettivi specifici di cui all'articolo 3, paragrafo 2, lettera b);</w:t>
            </w:r>
          </w:p>
        </w:tc>
        <w:tc>
          <w:tcPr>
            <w:tcW w:w="4876" w:type="dxa"/>
            <w:tcBorders>
              <w:top w:val="nil"/>
              <w:left w:val="nil"/>
              <w:bottom w:val="nil"/>
              <w:right w:val="nil"/>
            </w:tcBorders>
          </w:tcPr>
          <w:p w14:paraId="5AA5A0BC" w14:textId="77777777" w:rsidR="00D152B2" w:rsidRPr="00CF61A8" w:rsidRDefault="00D152B2" w:rsidP="00476877">
            <w:pPr>
              <w:pStyle w:val="Normal6a"/>
            </w:pPr>
            <w:r w:rsidRPr="00CF61A8">
              <w:t>c)</w:t>
            </w:r>
            <w:r w:rsidRPr="00CF61A8">
              <w:tab/>
              <w:t>20 393 000 000 EUR per gli obiettivi specifici di cui all'articolo 3, paragrafo 2, lettera b)</w:t>
            </w:r>
            <w:r w:rsidRPr="00CF61A8">
              <w:rPr>
                <w:b/>
                <w:bCs/>
                <w:i/>
                <w:iCs/>
              </w:rPr>
              <w:t>,</w:t>
            </w:r>
          </w:p>
        </w:tc>
      </w:tr>
      <w:tr w:rsidR="00D152B2" w:rsidRPr="00CF61A8" w14:paraId="68D36B7B" w14:textId="77777777" w:rsidTr="00476877">
        <w:trPr>
          <w:jc w:val="center"/>
        </w:trPr>
        <w:tc>
          <w:tcPr>
            <w:tcW w:w="4876" w:type="dxa"/>
            <w:tcBorders>
              <w:top w:val="nil"/>
              <w:left w:val="nil"/>
              <w:bottom w:val="nil"/>
              <w:right w:val="nil"/>
            </w:tcBorders>
          </w:tcPr>
          <w:p w14:paraId="67158FB3" w14:textId="77777777" w:rsidR="00D152B2" w:rsidRPr="00CF61A8" w:rsidRDefault="00D152B2" w:rsidP="00476877">
            <w:pPr>
              <w:pStyle w:val="Normal6a"/>
            </w:pPr>
          </w:p>
        </w:tc>
        <w:tc>
          <w:tcPr>
            <w:tcW w:w="4876" w:type="dxa"/>
            <w:tcBorders>
              <w:top w:val="nil"/>
              <w:left w:val="nil"/>
              <w:bottom w:val="nil"/>
              <w:right w:val="nil"/>
            </w:tcBorders>
          </w:tcPr>
          <w:p w14:paraId="4136A7E2" w14:textId="77777777" w:rsidR="00D152B2" w:rsidRPr="00CF61A8" w:rsidRDefault="00D152B2" w:rsidP="00476877">
            <w:pPr>
              <w:pStyle w:val="Normal6a"/>
            </w:pPr>
            <w:r w:rsidRPr="00CF61A8">
              <w:rPr>
                <w:b/>
                <w:i/>
              </w:rPr>
              <w:t>di cui almeno 5 500 000 000 EUR a prezzi correnti per gli obiettivi specifici di cui all'articolo 3, paragrafo 2, lettera b), punto ii)</w:t>
            </w:r>
            <w:r w:rsidRPr="00CF61A8">
              <w:t>;</w:t>
            </w:r>
          </w:p>
        </w:tc>
      </w:tr>
    </w:tbl>
    <w:p w14:paraId="11CF3A7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60350A2"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5839296C" w14:textId="77777777" w:rsidR="00D152B2" w:rsidRPr="00CF61A8" w:rsidRDefault="00D152B2" w:rsidP="00D152B2">
      <w:pPr>
        <w:pStyle w:val="AmJustText"/>
      </w:pPr>
      <w:r w:rsidRPr="00CF61A8">
        <w:t>L'emendamento mira a reintrodurre le modifiche approvate nel parere della commissione SANT.</w:t>
      </w:r>
    </w:p>
    <w:p w14:paraId="23F6F485" w14:textId="77777777" w:rsidR="00D152B2" w:rsidRPr="00CF61A8" w:rsidRDefault="00D152B2" w:rsidP="00D152B2">
      <w:r w:rsidRPr="00CF61A8">
        <w:rPr>
          <w:rStyle w:val="HideTWBExt"/>
          <w:noProof w:val="0"/>
        </w:rPr>
        <w:t>&lt;/Amend&gt;</w:t>
      </w:r>
    </w:p>
    <w:p w14:paraId="6D5984E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1577</w:t>
      </w:r>
      <w:r w:rsidRPr="00CF61A8">
        <w:rPr>
          <w:rStyle w:val="HideTWBExt"/>
          <w:b w:val="0"/>
          <w:noProof w:val="0"/>
        </w:rPr>
        <w:t>&lt;/NumAm&gt;</w:t>
      </w:r>
    </w:p>
    <w:p w14:paraId="1E4BF992" w14:textId="77777777" w:rsidR="00D152B2" w:rsidRPr="00CF61A8" w:rsidRDefault="00D152B2" w:rsidP="00D152B2">
      <w:pPr>
        <w:pStyle w:val="NormalBold"/>
      </w:pPr>
      <w:r w:rsidRPr="00CF61A8">
        <w:rPr>
          <w:rStyle w:val="HideTWBExt"/>
          <w:b w:val="0"/>
          <w:noProof w:val="0"/>
        </w:rPr>
        <w:t>&lt;RepeatBlock-By&gt;&lt;Members&gt;</w:t>
      </w:r>
      <w:r w:rsidRPr="00CF61A8">
        <w:t>François-Xavier Bellamy</w:t>
      </w:r>
      <w:r w:rsidRPr="00CF61A8">
        <w:rPr>
          <w:rStyle w:val="HideTWBExt"/>
          <w:b w:val="0"/>
          <w:noProof w:val="0"/>
        </w:rPr>
        <w:t>&lt;/Members&gt;</w:t>
      </w:r>
    </w:p>
    <w:p w14:paraId="63B20850" w14:textId="77777777" w:rsidR="00D152B2" w:rsidRPr="00CF61A8" w:rsidRDefault="00D152B2" w:rsidP="00D152B2">
      <w:pPr>
        <w:pStyle w:val="NormalBold"/>
      </w:pPr>
      <w:r w:rsidRPr="00CF61A8">
        <w:rPr>
          <w:rStyle w:val="HideTWBExt"/>
          <w:b w:val="0"/>
          <w:noProof w:val="0"/>
        </w:rPr>
        <w:t>&lt;/RepeatBlock-By&gt;</w:t>
      </w:r>
    </w:p>
    <w:p w14:paraId="3FF5E0B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6B9DB43" w14:textId="77777777" w:rsidR="00D152B2" w:rsidRPr="00CF61A8" w:rsidRDefault="00D152B2" w:rsidP="00D152B2">
      <w:pPr>
        <w:pStyle w:val="NormalBold"/>
      </w:pPr>
      <w:r w:rsidRPr="00CF61A8">
        <w:rPr>
          <w:rStyle w:val="HideTWBExt"/>
          <w:b w:val="0"/>
          <w:noProof w:val="0"/>
        </w:rPr>
        <w:t>&lt;Article&gt;</w:t>
      </w:r>
      <w:r w:rsidRPr="00CF61A8">
        <w:t>Articolo 4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EF4B990" w14:textId="77777777" w:rsidTr="00476877">
        <w:trPr>
          <w:trHeight w:hRule="exact" w:val="240"/>
          <w:jc w:val="center"/>
        </w:trPr>
        <w:tc>
          <w:tcPr>
            <w:tcW w:w="9752" w:type="dxa"/>
            <w:gridSpan w:val="2"/>
            <w:tcBorders>
              <w:top w:val="nil"/>
              <w:left w:val="nil"/>
              <w:bottom w:val="nil"/>
              <w:right w:val="nil"/>
            </w:tcBorders>
          </w:tcPr>
          <w:p w14:paraId="331D87EF" w14:textId="77777777" w:rsidR="00D152B2" w:rsidRPr="00CF61A8" w:rsidRDefault="00D152B2" w:rsidP="00476877"/>
        </w:tc>
      </w:tr>
      <w:tr w:rsidR="00D152B2" w:rsidRPr="00CF61A8" w14:paraId="2D7FE277" w14:textId="77777777" w:rsidTr="00476877">
        <w:trPr>
          <w:trHeight w:val="240"/>
          <w:jc w:val="center"/>
        </w:trPr>
        <w:tc>
          <w:tcPr>
            <w:tcW w:w="4876" w:type="dxa"/>
            <w:tcBorders>
              <w:top w:val="nil"/>
              <w:left w:val="nil"/>
              <w:bottom w:val="nil"/>
              <w:right w:val="nil"/>
            </w:tcBorders>
          </w:tcPr>
          <w:p w14:paraId="5D7F85B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03933AB" w14:textId="77777777" w:rsidR="00D152B2" w:rsidRPr="00CF61A8" w:rsidRDefault="00D152B2" w:rsidP="00476877">
            <w:pPr>
              <w:pStyle w:val="AmColumnHeading"/>
            </w:pPr>
            <w:r w:rsidRPr="00CF61A8">
              <w:t>Emendamento</w:t>
            </w:r>
          </w:p>
        </w:tc>
      </w:tr>
      <w:tr w:rsidR="00D152B2" w:rsidRPr="00CF61A8" w14:paraId="5103D50C" w14:textId="77777777" w:rsidTr="00476877">
        <w:trPr>
          <w:jc w:val="center"/>
        </w:trPr>
        <w:tc>
          <w:tcPr>
            <w:tcW w:w="4876" w:type="dxa"/>
            <w:tcBorders>
              <w:top w:val="nil"/>
              <w:left w:val="nil"/>
              <w:bottom w:val="nil"/>
              <w:right w:val="nil"/>
            </w:tcBorders>
          </w:tcPr>
          <w:p w14:paraId="1E1FC3AE" w14:textId="77777777" w:rsidR="00D152B2" w:rsidRPr="00CF61A8" w:rsidRDefault="00D152B2" w:rsidP="00476877">
            <w:pPr>
              <w:pStyle w:val="Normal6a"/>
            </w:pPr>
            <w:r w:rsidRPr="00CF61A8">
              <w:t>c)</w:t>
            </w:r>
            <w:r w:rsidRPr="00CF61A8">
              <w:tab/>
              <w:t>20 393 000 000 EUR per gli obiettivi specifici di cui all'articolo 3, paragrafo 2, lettera b);</w:t>
            </w:r>
          </w:p>
        </w:tc>
        <w:tc>
          <w:tcPr>
            <w:tcW w:w="4876" w:type="dxa"/>
            <w:tcBorders>
              <w:top w:val="nil"/>
              <w:left w:val="nil"/>
              <w:bottom w:val="nil"/>
              <w:right w:val="nil"/>
            </w:tcBorders>
          </w:tcPr>
          <w:p w14:paraId="43A2A0E9" w14:textId="77777777" w:rsidR="00D152B2" w:rsidRPr="00CF61A8" w:rsidRDefault="00D152B2" w:rsidP="00476877">
            <w:pPr>
              <w:pStyle w:val="Normal6a"/>
            </w:pPr>
            <w:r w:rsidRPr="00CF61A8">
              <w:t>c)</w:t>
            </w:r>
            <w:r w:rsidRPr="00CF61A8">
              <w:tab/>
              <w:t>20 393 000 000 EUR per gli obiettivi specifici di cui all'articolo 3, paragrafo 2, lettera b)</w:t>
            </w:r>
            <w:r w:rsidRPr="00CF61A8">
              <w:rPr>
                <w:b/>
                <w:i/>
              </w:rPr>
              <w:t>, di cui almeno il 50 % dovrebbe essere destinato all'agricoltura e alla sicurezza alimentari</w:t>
            </w:r>
            <w:r w:rsidRPr="00CF61A8">
              <w:t>;</w:t>
            </w:r>
          </w:p>
        </w:tc>
      </w:tr>
    </w:tbl>
    <w:p w14:paraId="1B11155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96D48C1" w14:textId="77777777" w:rsidR="00D152B2" w:rsidRPr="00CF61A8" w:rsidRDefault="00D152B2" w:rsidP="00D152B2">
      <w:r w:rsidRPr="00CF61A8">
        <w:rPr>
          <w:rStyle w:val="HideTWBExt"/>
          <w:noProof w:val="0"/>
        </w:rPr>
        <w:t>&lt;/Amend&gt;</w:t>
      </w:r>
    </w:p>
    <w:p w14:paraId="21E0FD8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1578</w:t>
      </w:r>
      <w:r w:rsidRPr="00CF61A8">
        <w:rPr>
          <w:rStyle w:val="HideTWBExt"/>
          <w:b w:val="0"/>
          <w:noProof w:val="0"/>
        </w:rPr>
        <w:t>&lt;/NumAm&gt;</w:t>
      </w:r>
    </w:p>
    <w:p w14:paraId="4F6A6986"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405F18D7" w14:textId="77777777" w:rsidR="00D152B2" w:rsidRPr="00CF61A8" w:rsidRDefault="00D152B2" w:rsidP="00D152B2">
      <w:pPr>
        <w:pStyle w:val="NormalBold"/>
      </w:pPr>
      <w:r w:rsidRPr="00CF61A8">
        <w:rPr>
          <w:rStyle w:val="HideTWBExt"/>
          <w:b w:val="0"/>
          <w:noProof w:val="0"/>
        </w:rPr>
        <w:t>&lt;/RepeatBlock-By&gt;</w:t>
      </w:r>
    </w:p>
    <w:p w14:paraId="1B48BDC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0A66F89" w14:textId="77777777" w:rsidR="00D152B2" w:rsidRPr="00CF61A8" w:rsidRDefault="00D152B2" w:rsidP="00D152B2">
      <w:pPr>
        <w:pStyle w:val="NormalBold"/>
      </w:pPr>
      <w:r w:rsidRPr="00CF61A8">
        <w:rPr>
          <w:rStyle w:val="HideTWBExt"/>
          <w:b w:val="0"/>
          <w:noProof w:val="0"/>
        </w:rPr>
        <w:t>&lt;Article&gt;</w:t>
      </w:r>
      <w:r w:rsidRPr="00CF61A8">
        <w:t>Articolo 4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0897C7A" w14:textId="77777777" w:rsidTr="00476877">
        <w:trPr>
          <w:trHeight w:hRule="exact" w:val="240"/>
          <w:jc w:val="center"/>
        </w:trPr>
        <w:tc>
          <w:tcPr>
            <w:tcW w:w="9752" w:type="dxa"/>
            <w:gridSpan w:val="2"/>
            <w:tcBorders>
              <w:top w:val="nil"/>
              <w:left w:val="nil"/>
              <w:bottom w:val="nil"/>
              <w:right w:val="nil"/>
            </w:tcBorders>
          </w:tcPr>
          <w:p w14:paraId="1C11C399" w14:textId="77777777" w:rsidR="00D152B2" w:rsidRPr="00CF61A8" w:rsidRDefault="00D152B2" w:rsidP="00476877"/>
        </w:tc>
      </w:tr>
      <w:tr w:rsidR="00D152B2" w:rsidRPr="00CF61A8" w14:paraId="599EA7BA" w14:textId="77777777" w:rsidTr="00476877">
        <w:trPr>
          <w:trHeight w:val="240"/>
          <w:jc w:val="center"/>
        </w:trPr>
        <w:tc>
          <w:tcPr>
            <w:tcW w:w="4876" w:type="dxa"/>
            <w:tcBorders>
              <w:top w:val="nil"/>
              <w:left w:val="nil"/>
              <w:bottom w:val="nil"/>
              <w:right w:val="nil"/>
            </w:tcBorders>
          </w:tcPr>
          <w:p w14:paraId="6579417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7D24B46" w14:textId="77777777" w:rsidR="00D152B2" w:rsidRPr="00CF61A8" w:rsidRDefault="00D152B2" w:rsidP="00476877">
            <w:pPr>
              <w:pStyle w:val="AmColumnHeading"/>
            </w:pPr>
            <w:r w:rsidRPr="00CF61A8">
              <w:t>Emendamento</w:t>
            </w:r>
          </w:p>
        </w:tc>
      </w:tr>
      <w:tr w:rsidR="00D152B2" w:rsidRPr="00CF61A8" w14:paraId="13001232" w14:textId="77777777" w:rsidTr="00476877">
        <w:trPr>
          <w:jc w:val="center"/>
        </w:trPr>
        <w:tc>
          <w:tcPr>
            <w:tcW w:w="4876" w:type="dxa"/>
            <w:tcBorders>
              <w:top w:val="nil"/>
              <w:left w:val="nil"/>
              <w:bottom w:val="nil"/>
              <w:right w:val="nil"/>
            </w:tcBorders>
          </w:tcPr>
          <w:p w14:paraId="3695689B" w14:textId="77777777" w:rsidR="00D152B2" w:rsidRPr="00CF61A8" w:rsidRDefault="00D152B2" w:rsidP="00476877">
            <w:pPr>
              <w:pStyle w:val="Normal6a"/>
            </w:pPr>
            <w:r w:rsidRPr="00CF61A8">
              <w:t>c)</w:t>
            </w:r>
            <w:r w:rsidRPr="00CF61A8">
              <w:tab/>
            </w:r>
            <w:r w:rsidRPr="00CF61A8">
              <w:rPr>
                <w:b/>
                <w:i/>
              </w:rPr>
              <w:t>20 393 000 000</w:t>
            </w:r>
            <w:r w:rsidRPr="00CF61A8">
              <w:t xml:space="preserve"> EUR per gli obiettivi specifici </w:t>
            </w:r>
            <w:r w:rsidRPr="00CF61A8">
              <w:rPr>
                <w:b/>
                <w:i/>
              </w:rPr>
              <w:t>di cui all'articolo 3, paragrafo 2, lettera b)</w:t>
            </w:r>
            <w:r w:rsidRPr="00CF61A8">
              <w:t>;</w:t>
            </w:r>
          </w:p>
        </w:tc>
        <w:tc>
          <w:tcPr>
            <w:tcW w:w="4876" w:type="dxa"/>
            <w:tcBorders>
              <w:top w:val="nil"/>
              <w:left w:val="nil"/>
              <w:bottom w:val="nil"/>
              <w:right w:val="nil"/>
            </w:tcBorders>
          </w:tcPr>
          <w:p w14:paraId="1CDADA94" w14:textId="77777777" w:rsidR="00D152B2" w:rsidRPr="00CF61A8" w:rsidRDefault="00D152B2" w:rsidP="00476877">
            <w:pPr>
              <w:pStyle w:val="Normal6a"/>
            </w:pPr>
            <w:r w:rsidRPr="00CF61A8">
              <w:t>c)</w:t>
            </w:r>
            <w:r w:rsidRPr="00CF61A8">
              <w:tab/>
            </w:r>
            <w:r w:rsidRPr="00CF61A8">
              <w:rPr>
                <w:b/>
                <w:i/>
              </w:rPr>
              <w:t>35 000 000 000</w:t>
            </w:r>
            <w:r w:rsidRPr="00CF61A8">
              <w:t xml:space="preserve"> EUR per gli obiettivi specifici </w:t>
            </w:r>
            <w:r w:rsidRPr="00CF61A8">
              <w:rPr>
                <w:b/>
                <w:i/>
              </w:rPr>
              <w:t>dell'ambito di intervento "Salute pubblica e medicinali"</w:t>
            </w:r>
            <w:r w:rsidRPr="00CF61A8">
              <w:t>;</w:t>
            </w:r>
          </w:p>
        </w:tc>
      </w:tr>
    </w:tbl>
    <w:p w14:paraId="04C6C50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880A415" w14:textId="77777777" w:rsidR="00D152B2" w:rsidRPr="00CF61A8" w:rsidRDefault="00D152B2" w:rsidP="00D152B2">
      <w:r w:rsidRPr="00CF61A8">
        <w:rPr>
          <w:rStyle w:val="HideTWBExt"/>
          <w:noProof w:val="0"/>
        </w:rPr>
        <w:t>&lt;/Amend&gt;</w:t>
      </w:r>
    </w:p>
    <w:p w14:paraId="3C89709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1579</w:t>
      </w:r>
      <w:r w:rsidRPr="00CF61A8">
        <w:rPr>
          <w:rStyle w:val="HideTWBExt"/>
          <w:b w:val="0"/>
          <w:noProof w:val="0"/>
        </w:rPr>
        <w:t>&lt;/NumAm&gt;</w:t>
      </w:r>
    </w:p>
    <w:p w14:paraId="7FB1AD11" w14:textId="77777777" w:rsidR="00D152B2" w:rsidRPr="00CF61A8" w:rsidRDefault="00D152B2" w:rsidP="00D152B2">
      <w:pPr>
        <w:pStyle w:val="NormalBold"/>
      </w:pPr>
      <w:r w:rsidRPr="00CF61A8">
        <w:rPr>
          <w:rStyle w:val="HideTWBExt"/>
          <w:b w:val="0"/>
          <w:noProof w:val="0"/>
        </w:rPr>
        <w:t>&lt;RepeatBlock-By&gt;&lt;Members&gt;</w:t>
      </w:r>
      <w:r w:rsidRPr="00CF61A8">
        <w:t>Raúl de la Hoz Quintano</w:t>
      </w:r>
      <w:r w:rsidRPr="00CF61A8">
        <w:rPr>
          <w:rStyle w:val="HideTWBExt"/>
          <w:b w:val="0"/>
          <w:noProof w:val="0"/>
        </w:rPr>
        <w:t>&lt;/Members&gt;</w:t>
      </w:r>
    </w:p>
    <w:p w14:paraId="5E495F4F" w14:textId="77777777" w:rsidR="00D152B2" w:rsidRPr="00CF61A8" w:rsidRDefault="00D152B2" w:rsidP="00D152B2">
      <w:pPr>
        <w:pStyle w:val="NormalBold"/>
      </w:pPr>
      <w:r w:rsidRPr="00CF61A8">
        <w:rPr>
          <w:rStyle w:val="HideTWBExt"/>
          <w:b w:val="0"/>
          <w:noProof w:val="0"/>
        </w:rPr>
        <w:t>&lt;/RepeatBlock-By&gt;</w:t>
      </w:r>
    </w:p>
    <w:p w14:paraId="3FDA368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16B01A2" w14:textId="77777777" w:rsidR="00D152B2" w:rsidRPr="00CF61A8" w:rsidRDefault="00D152B2" w:rsidP="00D152B2">
      <w:pPr>
        <w:pStyle w:val="NormalBold"/>
      </w:pPr>
      <w:r w:rsidRPr="00CF61A8">
        <w:rPr>
          <w:rStyle w:val="HideTWBExt"/>
          <w:b w:val="0"/>
          <w:noProof w:val="0"/>
        </w:rPr>
        <w:t>&lt;Article&gt;</w:t>
      </w:r>
      <w:r w:rsidRPr="00CF61A8">
        <w:t>Articolo 4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45E9569" w14:textId="77777777" w:rsidTr="00476877">
        <w:trPr>
          <w:trHeight w:hRule="exact" w:val="240"/>
          <w:jc w:val="center"/>
        </w:trPr>
        <w:tc>
          <w:tcPr>
            <w:tcW w:w="9752" w:type="dxa"/>
            <w:gridSpan w:val="2"/>
            <w:tcBorders>
              <w:top w:val="nil"/>
              <w:left w:val="nil"/>
              <w:bottom w:val="nil"/>
              <w:right w:val="nil"/>
            </w:tcBorders>
          </w:tcPr>
          <w:p w14:paraId="712A71D9" w14:textId="77777777" w:rsidR="00D152B2" w:rsidRPr="00CF61A8" w:rsidRDefault="00D152B2" w:rsidP="00476877"/>
        </w:tc>
      </w:tr>
      <w:tr w:rsidR="00D152B2" w:rsidRPr="00CF61A8" w14:paraId="2BF236E7" w14:textId="77777777" w:rsidTr="00476877">
        <w:trPr>
          <w:trHeight w:val="240"/>
          <w:jc w:val="center"/>
        </w:trPr>
        <w:tc>
          <w:tcPr>
            <w:tcW w:w="4876" w:type="dxa"/>
            <w:tcBorders>
              <w:top w:val="nil"/>
              <w:left w:val="nil"/>
              <w:bottom w:val="nil"/>
              <w:right w:val="nil"/>
            </w:tcBorders>
          </w:tcPr>
          <w:p w14:paraId="3B968F1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9FD7806" w14:textId="77777777" w:rsidR="00D152B2" w:rsidRPr="00CF61A8" w:rsidRDefault="00D152B2" w:rsidP="00476877">
            <w:pPr>
              <w:pStyle w:val="AmColumnHeading"/>
            </w:pPr>
            <w:r w:rsidRPr="00CF61A8">
              <w:t>Emendamento</w:t>
            </w:r>
          </w:p>
        </w:tc>
      </w:tr>
      <w:tr w:rsidR="00D152B2" w:rsidRPr="00CF61A8" w14:paraId="1D096214" w14:textId="77777777" w:rsidTr="00476877">
        <w:trPr>
          <w:jc w:val="center"/>
        </w:trPr>
        <w:tc>
          <w:tcPr>
            <w:tcW w:w="4876" w:type="dxa"/>
            <w:tcBorders>
              <w:top w:val="nil"/>
              <w:left w:val="nil"/>
              <w:bottom w:val="nil"/>
              <w:right w:val="nil"/>
            </w:tcBorders>
          </w:tcPr>
          <w:p w14:paraId="063102A7" w14:textId="77777777" w:rsidR="00D152B2" w:rsidRPr="00CF61A8" w:rsidRDefault="00D152B2" w:rsidP="00476877">
            <w:pPr>
              <w:pStyle w:val="Normal6a"/>
            </w:pPr>
            <w:r w:rsidRPr="00CF61A8">
              <w:t>c)</w:t>
            </w:r>
            <w:r w:rsidRPr="00CF61A8">
              <w:tab/>
            </w:r>
            <w:r w:rsidRPr="00CF61A8">
              <w:rPr>
                <w:b/>
                <w:i/>
              </w:rPr>
              <w:t>20 393 000 000</w:t>
            </w:r>
            <w:r w:rsidRPr="00CF61A8">
              <w:t xml:space="preserve"> EUR per gli obiettivi specifici di cui all'articolo 3, paragrafo 2, lettera b);</w:t>
            </w:r>
          </w:p>
        </w:tc>
        <w:tc>
          <w:tcPr>
            <w:tcW w:w="4876" w:type="dxa"/>
            <w:tcBorders>
              <w:top w:val="nil"/>
              <w:left w:val="nil"/>
              <w:bottom w:val="nil"/>
              <w:right w:val="nil"/>
            </w:tcBorders>
          </w:tcPr>
          <w:p w14:paraId="213F8621" w14:textId="77777777" w:rsidR="00D152B2" w:rsidRPr="00CF61A8" w:rsidRDefault="00D152B2" w:rsidP="00476877">
            <w:pPr>
              <w:pStyle w:val="Normal6a"/>
            </w:pPr>
            <w:r w:rsidRPr="00CF61A8">
              <w:t>c)</w:t>
            </w:r>
            <w:r w:rsidRPr="00CF61A8">
              <w:tab/>
            </w:r>
            <w:r w:rsidRPr="00CF61A8">
              <w:rPr>
                <w:b/>
                <w:i/>
              </w:rPr>
              <w:t>22 755 000 000</w:t>
            </w:r>
            <w:r w:rsidRPr="00CF61A8">
              <w:t xml:space="preserve"> EUR per gli obiettivi specifici di cui all'articolo 3, paragrafo 2, lettera b);</w:t>
            </w:r>
          </w:p>
        </w:tc>
      </w:tr>
    </w:tbl>
    <w:p w14:paraId="0C0454B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D3198FD" w14:textId="77777777" w:rsidR="00D152B2" w:rsidRPr="00CF61A8" w:rsidRDefault="00D152B2" w:rsidP="00D152B2">
      <w:r w:rsidRPr="00CF61A8">
        <w:rPr>
          <w:rStyle w:val="HideTWBExt"/>
          <w:noProof w:val="0"/>
        </w:rPr>
        <w:t>&lt;/Amend&gt;</w:t>
      </w:r>
    </w:p>
    <w:p w14:paraId="5C91F6B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1580</w:t>
      </w:r>
      <w:r w:rsidRPr="00CF61A8">
        <w:rPr>
          <w:rStyle w:val="HideTWBExt"/>
          <w:b w:val="0"/>
          <w:noProof w:val="0"/>
        </w:rPr>
        <w:t>&lt;/NumAm&gt;</w:t>
      </w:r>
    </w:p>
    <w:p w14:paraId="66B24D07" w14:textId="77777777" w:rsidR="00D152B2" w:rsidRPr="00CF61A8" w:rsidRDefault="00D152B2" w:rsidP="00D152B2">
      <w:pPr>
        <w:pStyle w:val="NormalBold"/>
      </w:pPr>
      <w:r w:rsidRPr="00CF61A8">
        <w:rPr>
          <w:rStyle w:val="HideTWBExt"/>
          <w:b w:val="0"/>
          <w:noProof w:val="0"/>
        </w:rPr>
        <w:t>&lt;RepeatBlock-By&gt;&lt;Members&gt;</w:t>
      </w:r>
      <w:r w:rsidRPr="00CF61A8">
        <w:t>Christophe Clergeau, Victor Negrescu, Nikos Papandreou, Kristian Vigenin, Thomas Pellerin-Carlin, Vytenis Povilas Andriukaitis, Estelle Ceulemans, Raphaël Glucksmann</w:t>
      </w:r>
      <w:r w:rsidRPr="00CF61A8">
        <w:rPr>
          <w:rStyle w:val="HideTWBExt"/>
          <w:b w:val="0"/>
          <w:noProof w:val="0"/>
        </w:rPr>
        <w:t>&lt;/Members&gt;</w:t>
      </w:r>
    </w:p>
    <w:p w14:paraId="6141E620" w14:textId="77777777" w:rsidR="00D152B2" w:rsidRPr="00CF61A8" w:rsidRDefault="00D152B2" w:rsidP="00D152B2">
      <w:pPr>
        <w:pStyle w:val="NormalBold"/>
      </w:pPr>
      <w:r w:rsidRPr="00CF61A8">
        <w:rPr>
          <w:rStyle w:val="HideTWBExt"/>
          <w:b w:val="0"/>
          <w:noProof w:val="0"/>
        </w:rPr>
        <w:t>&lt;/RepeatBlock-By&gt;</w:t>
      </w:r>
    </w:p>
    <w:p w14:paraId="382638A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D5784FB" w14:textId="77777777" w:rsidR="00D152B2" w:rsidRPr="00CF61A8" w:rsidRDefault="00D152B2" w:rsidP="00D152B2">
      <w:pPr>
        <w:pStyle w:val="NormalBold"/>
      </w:pPr>
      <w:r w:rsidRPr="00CF61A8">
        <w:rPr>
          <w:rStyle w:val="HideTWBExt"/>
          <w:b w:val="0"/>
          <w:noProof w:val="0"/>
        </w:rPr>
        <w:t>&lt;Article&gt;</w:t>
      </w:r>
      <w:r w:rsidRPr="00CF61A8">
        <w:t>Articolo 4 – paragrafo 2 – lettera c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9C7D2EB" w14:textId="77777777" w:rsidTr="00476877">
        <w:trPr>
          <w:trHeight w:hRule="exact" w:val="240"/>
          <w:jc w:val="center"/>
        </w:trPr>
        <w:tc>
          <w:tcPr>
            <w:tcW w:w="9752" w:type="dxa"/>
            <w:gridSpan w:val="2"/>
            <w:tcBorders>
              <w:top w:val="nil"/>
              <w:left w:val="nil"/>
              <w:bottom w:val="nil"/>
              <w:right w:val="nil"/>
            </w:tcBorders>
          </w:tcPr>
          <w:p w14:paraId="11955AC4" w14:textId="77777777" w:rsidR="00D152B2" w:rsidRPr="00CF61A8" w:rsidRDefault="00D152B2" w:rsidP="00476877"/>
        </w:tc>
      </w:tr>
      <w:tr w:rsidR="00D152B2" w:rsidRPr="00CF61A8" w14:paraId="6EC98999" w14:textId="77777777" w:rsidTr="00476877">
        <w:trPr>
          <w:trHeight w:val="240"/>
          <w:jc w:val="center"/>
        </w:trPr>
        <w:tc>
          <w:tcPr>
            <w:tcW w:w="4876" w:type="dxa"/>
            <w:tcBorders>
              <w:top w:val="nil"/>
              <w:left w:val="nil"/>
              <w:bottom w:val="nil"/>
              <w:right w:val="nil"/>
            </w:tcBorders>
          </w:tcPr>
          <w:p w14:paraId="71F3404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BF706B8" w14:textId="77777777" w:rsidR="00D152B2" w:rsidRPr="00CF61A8" w:rsidRDefault="00D152B2" w:rsidP="00476877">
            <w:pPr>
              <w:pStyle w:val="AmColumnHeading"/>
            </w:pPr>
            <w:r w:rsidRPr="00CF61A8">
              <w:t>Emendamento</w:t>
            </w:r>
          </w:p>
        </w:tc>
      </w:tr>
      <w:tr w:rsidR="00D152B2" w:rsidRPr="00CF61A8" w14:paraId="43414A87" w14:textId="77777777" w:rsidTr="00476877">
        <w:trPr>
          <w:jc w:val="center"/>
        </w:trPr>
        <w:tc>
          <w:tcPr>
            <w:tcW w:w="4876" w:type="dxa"/>
            <w:tcBorders>
              <w:top w:val="nil"/>
              <w:left w:val="nil"/>
              <w:bottom w:val="nil"/>
              <w:right w:val="nil"/>
            </w:tcBorders>
          </w:tcPr>
          <w:p w14:paraId="44B09ABB" w14:textId="77777777" w:rsidR="00D152B2" w:rsidRPr="00CF61A8" w:rsidRDefault="00D152B2" w:rsidP="00476877">
            <w:pPr>
              <w:pStyle w:val="Normal6a"/>
            </w:pPr>
          </w:p>
        </w:tc>
        <w:tc>
          <w:tcPr>
            <w:tcW w:w="4876" w:type="dxa"/>
            <w:tcBorders>
              <w:top w:val="nil"/>
              <w:left w:val="nil"/>
              <w:bottom w:val="nil"/>
              <w:right w:val="nil"/>
            </w:tcBorders>
          </w:tcPr>
          <w:p w14:paraId="462CE45B" w14:textId="77777777" w:rsidR="00D152B2" w:rsidRPr="00CF61A8" w:rsidRDefault="00D152B2" w:rsidP="00476877">
            <w:pPr>
              <w:pStyle w:val="Normal6a"/>
            </w:pPr>
            <w:r w:rsidRPr="00CF61A8">
              <w:rPr>
                <w:b/>
                <w:i/>
              </w:rPr>
              <w:t>c bis)</w:t>
            </w:r>
            <w:r w:rsidRPr="00CF61A8">
              <w:tab/>
            </w:r>
            <w:r w:rsidRPr="00CF61A8">
              <w:rPr>
                <w:b/>
                <w:i/>
              </w:rPr>
              <w:t>10 050 000 000 EUR a prezzi correnti per gli obiettivi specifici di cui all'articolo 3, paragrafo 2, lettera b bis), di cui: 2 500 000 000 EUR per gli obiettivi specifici di cui all'articolo 3, paragrafo 2, lettera b bis), lettera k), e 400 000 000 EUR per gli obiettivi specifici di cui all'articolo 3, paragrafo 2, lettera b bis), lettera l);</w:t>
            </w:r>
          </w:p>
        </w:tc>
      </w:tr>
    </w:tbl>
    <w:p w14:paraId="3AD5043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90FB6C2"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0AE2DEDC" w14:textId="77777777" w:rsidR="00D152B2" w:rsidRPr="00CF61A8" w:rsidRDefault="00D152B2" w:rsidP="00D152B2">
      <w:pPr>
        <w:pStyle w:val="AmJustText"/>
      </w:pPr>
      <w:r w:rsidRPr="00CF61A8">
        <w:t>Gli obiettivi di politica sanitaria si distinguono dalla politica industriale e per la competitività, comprendendo un elevato livello di protezione della salute umana, nella definizione e nell'attuazione di tutte le politiche e le attività dell'Unione. Al fine di garantire la coerenza delle politiche, la chiarezza giuridica, la trasparenza di bilancio e il perseguimento efficace degli obiettivi di sanità pubblica, il sostegno alle azioni in materia di salute dovrebbe essere attuato attraverso un ambito di intervento separato e una corrispondente architettura finanziaria.</w:t>
      </w:r>
    </w:p>
    <w:p w14:paraId="3C8C621B" w14:textId="77777777" w:rsidR="00D152B2" w:rsidRPr="00CF61A8" w:rsidRDefault="00D152B2" w:rsidP="00D152B2">
      <w:r w:rsidRPr="00CF61A8">
        <w:rPr>
          <w:rStyle w:val="HideTWBExt"/>
          <w:noProof w:val="0"/>
        </w:rPr>
        <w:t>&lt;/Amend&gt;</w:t>
      </w:r>
    </w:p>
    <w:p w14:paraId="69C21F0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1581</w:t>
      </w:r>
      <w:r w:rsidRPr="00CF61A8">
        <w:rPr>
          <w:rStyle w:val="HideTWBExt"/>
          <w:b w:val="0"/>
          <w:noProof w:val="0"/>
        </w:rPr>
        <w:t>&lt;/NumAm&gt;</w:t>
      </w:r>
    </w:p>
    <w:p w14:paraId="572C57A8"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5B2BB041" w14:textId="77777777" w:rsidR="00D152B2" w:rsidRPr="00CF61A8" w:rsidRDefault="00D152B2" w:rsidP="00D152B2">
      <w:pPr>
        <w:pStyle w:val="NormalBold"/>
      </w:pPr>
      <w:r w:rsidRPr="00CF61A8">
        <w:rPr>
          <w:rStyle w:val="HideTWBExt"/>
          <w:b w:val="0"/>
          <w:noProof w:val="0"/>
        </w:rPr>
        <w:t>&lt;/RepeatBlock-By&gt;</w:t>
      </w:r>
    </w:p>
    <w:p w14:paraId="3615A0D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6C8B2F8" w14:textId="77777777" w:rsidR="00D152B2" w:rsidRPr="00CF61A8" w:rsidRDefault="00D152B2" w:rsidP="00D152B2">
      <w:pPr>
        <w:pStyle w:val="NormalBold"/>
      </w:pPr>
      <w:r w:rsidRPr="00CF61A8">
        <w:rPr>
          <w:rStyle w:val="HideTWBExt"/>
          <w:b w:val="0"/>
          <w:noProof w:val="0"/>
        </w:rPr>
        <w:t>&lt;Article&gt;</w:t>
      </w:r>
      <w:r w:rsidRPr="00CF61A8">
        <w:t>Articolo 4 – paragrafo 2 – lettera c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915B59B" w14:textId="77777777" w:rsidTr="00476877">
        <w:trPr>
          <w:trHeight w:hRule="exact" w:val="240"/>
          <w:jc w:val="center"/>
        </w:trPr>
        <w:tc>
          <w:tcPr>
            <w:tcW w:w="9752" w:type="dxa"/>
            <w:gridSpan w:val="2"/>
            <w:tcBorders>
              <w:top w:val="nil"/>
              <w:left w:val="nil"/>
              <w:bottom w:val="nil"/>
              <w:right w:val="nil"/>
            </w:tcBorders>
          </w:tcPr>
          <w:p w14:paraId="0C86C3E4" w14:textId="77777777" w:rsidR="00D152B2" w:rsidRPr="00CF61A8" w:rsidRDefault="00D152B2" w:rsidP="00476877"/>
        </w:tc>
      </w:tr>
      <w:tr w:rsidR="00D152B2" w:rsidRPr="00CF61A8" w14:paraId="3DB9F6EF" w14:textId="77777777" w:rsidTr="00476877">
        <w:trPr>
          <w:trHeight w:val="240"/>
          <w:jc w:val="center"/>
        </w:trPr>
        <w:tc>
          <w:tcPr>
            <w:tcW w:w="4876" w:type="dxa"/>
            <w:tcBorders>
              <w:top w:val="nil"/>
              <w:left w:val="nil"/>
              <w:bottom w:val="nil"/>
              <w:right w:val="nil"/>
            </w:tcBorders>
          </w:tcPr>
          <w:p w14:paraId="40E4C27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30624AE" w14:textId="77777777" w:rsidR="00D152B2" w:rsidRPr="00CF61A8" w:rsidRDefault="00D152B2" w:rsidP="00476877">
            <w:pPr>
              <w:pStyle w:val="AmColumnHeading"/>
            </w:pPr>
            <w:r w:rsidRPr="00CF61A8">
              <w:t>Emendamento</w:t>
            </w:r>
          </w:p>
        </w:tc>
      </w:tr>
      <w:tr w:rsidR="00D152B2" w:rsidRPr="00CF61A8" w14:paraId="181A1D7C" w14:textId="77777777" w:rsidTr="00476877">
        <w:trPr>
          <w:jc w:val="center"/>
        </w:trPr>
        <w:tc>
          <w:tcPr>
            <w:tcW w:w="4876" w:type="dxa"/>
            <w:tcBorders>
              <w:top w:val="nil"/>
              <w:left w:val="nil"/>
              <w:bottom w:val="nil"/>
              <w:right w:val="nil"/>
            </w:tcBorders>
          </w:tcPr>
          <w:p w14:paraId="224312DB" w14:textId="77777777" w:rsidR="00D152B2" w:rsidRPr="00CF61A8" w:rsidRDefault="00D152B2" w:rsidP="00476877">
            <w:pPr>
              <w:pStyle w:val="Normal6a"/>
            </w:pPr>
          </w:p>
        </w:tc>
        <w:tc>
          <w:tcPr>
            <w:tcW w:w="4876" w:type="dxa"/>
            <w:tcBorders>
              <w:top w:val="nil"/>
              <w:left w:val="nil"/>
              <w:bottom w:val="nil"/>
              <w:right w:val="nil"/>
            </w:tcBorders>
          </w:tcPr>
          <w:p w14:paraId="023721D8" w14:textId="77777777" w:rsidR="00D152B2" w:rsidRPr="00CF61A8" w:rsidRDefault="00D152B2" w:rsidP="00476877">
            <w:pPr>
              <w:pStyle w:val="Normal6a"/>
            </w:pPr>
            <w:r w:rsidRPr="00CF61A8">
              <w:rPr>
                <w:b/>
                <w:i/>
              </w:rPr>
              <w:t>c bis)</w:t>
            </w:r>
            <w:r w:rsidRPr="00CF61A8">
              <w:tab/>
            </w:r>
            <w:r w:rsidRPr="00CF61A8">
              <w:rPr>
                <w:b/>
                <w:i/>
              </w:rPr>
              <w:t>23 300 000 000 EUR per gli obiettivi specifici dell'ambito di intervento "Biotecnologia, agricoltura sostenibile e bioeconomia";</w:t>
            </w:r>
          </w:p>
        </w:tc>
      </w:tr>
    </w:tbl>
    <w:p w14:paraId="3CE9D28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13D48AC" w14:textId="77777777" w:rsidR="00D152B2" w:rsidRPr="00CF61A8" w:rsidRDefault="00D152B2" w:rsidP="00D152B2">
      <w:r w:rsidRPr="00CF61A8">
        <w:rPr>
          <w:rStyle w:val="HideTWBExt"/>
          <w:noProof w:val="0"/>
        </w:rPr>
        <w:t>&lt;/Amend&gt;</w:t>
      </w:r>
    </w:p>
    <w:p w14:paraId="485417F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1582</w:t>
      </w:r>
      <w:r w:rsidRPr="00CF61A8">
        <w:rPr>
          <w:rStyle w:val="HideTWBExt"/>
          <w:b w:val="0"/>
          <w:noProof w:val="0"/>
        </w:rPr>
        <w:t>&lt;/NumAm&gt;</w:t>
      </w:r>
    </w:p>
    <w:p w14:paraId="5D287AE1"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74FEF841" w14:textId="77777777" w:rsidR="00D152B2" w:rsidRPr="00CF61A8" w:rsidRDefault="00D152B2" w:rsidP="00D152B2">
      <w:pPr>
        <w:pStyle w:val="NormalBold"/>
      </w:pPr>
      <w:r w:rsidRPr="00CF61A8">
        <w:rPr>
          <w:rStyle w:val="HideTWBExt"/>
          <w:b w:val="0"/>
          <w:noProof w:val="0"/>
        </w:rPr>
        <w:t>&lt;/RepeatBlock-By&gt;</w:t>
      </w:r>
    </w:p>
    <w:p w14:paraId="7486D2B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34FAA0C" w14:textId="77777777" w:rsidR="00D152B2" w:rsidRPr="00CF61A8" w:rsidRDefault="00D152B2" w:rsidP="00D152B2">
      <w:pPr>
        <w:pStyle w:val="NormalBold"/>
      </w:pPr>
      <w:r w:rsidRPr="00CF61A8">
        <w:rPr>
          <w:rStyle w:val="HideTWBExt"/>
          <w:b w:val="0"/>
          <w:noProof w:val="0"/>
        </w:rPr>
        <w:t>&lt;Article&gt;</w:t>
      </w:r>
      <w:r w:rsidRPr="00CF61A8">
        <w:t>Articolo 4 – paragrafo 2 – lettera d</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0748C18" w14:textId="77777777" w:rsidTr="00476877">
        <w:trPr>
          <w:trHeight w:hRule="exact" w:val="240"/>
          <w:jc w:val="center"/>
        </w:trPr>
        <w:tc>
          <w:tcPr>
            <w:tcW w:w="9752" w:type="dxa"/>
            <w:gridSpan w:val="2"/>
            <w:tcBorders>
              <w:top w:val="nil"/>
              <w:left w:val="nil"/>
              <w:bottom w:val="nil"/>
              <w:right w:val="nil"/>
            </w:tcBorders>
          </w:tcPr>
          <w:p w14:paraId="523B8545" w14:textId="77777777" w:rsidR="00D152B2" w:rsidRPr="00CF61A8" w:rsidRDefault="00D152B2" w:rsidP="00476877"/>
        </w:tc>
      </w:tr>
      <w:tr w:rsidR="00D152B2" w:rsidRPr="00CF61A8" w14:paraId="20B3A0B6" w14:textId="77777777" w:rsidTr="00476877">
        <w:trPr>
          <w:trHeight w:val="240"/>
          <w:jc w:val="center"/>
        </w:trPr>
        <w:tc>
          <w:tcPr>
            <w:tcW w:w="4876" w:type="dxa"/>
            <w:tcBorders>
              <w:top w:val="nil"/>
              <w:left w:val="nil"/>
              <w:bottom w:val="nil"/>
              <w:right w:val="nil"/>
            </w:tcBorders>
          </w:tcPr>
          <w:p w14:paraId="222F615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EB7152A" w14:textId="77777777" w:rsidR="00D152B2" w:rsidRPr="00CF61A8" w:rsidRDefault="00D152B2" w:rsidP="00476877">
            <w:pPr>
              <w:pStyle w:val="AmColumnHeading"/>
            </w:pPr>
            <w:r w:rsidRPr="00CF61A8">
              <w:t>Emendamento</w:t>
            </w:r>
          </w:p>
        </w:tc>
      </w:tr>
      <w:tr w:rsidR="00D152B2" w:rsidRPr="00CF61A8" w14:paraId="714E4CE8" w14:textId="77777777" w:rsidTr="00476877">
        <w:trPr>
          <w:jc w:val="center"/>
        </w:trPr>
        <w:tc>
          <w:tcPr>
            <w:tcW w:w="4876" w:type="dxa"/>
            <w:tcBorders>
              <w:top w:val="nil"/>
              <w:left w:val="nil"/>
              <w:bottom w:val="nil"/>
              <w:right w:val="nil"/>
            </w:tcBorders>
          </w:tcPr>
          <w:p w14:paraId="26291F4A" w14:textId="77777777" w:rsidR="00D152B2" w:rsidRPr="00CF61A8" w:rsidRDefault="00D152B2" w:rsidP="00476877">
            <w:pPr>
              <w:pStyle w:val="Normal6a"/>
            </w:pPr>
            <w:r w:rsidRPr="00CF61A8">
              <w:t>d)</w:t>
            </w:r>
            <w:r w:rsidRPr="00CF61A8">
              <w:tab/>
              <w:t>51 493 000 000 EUR per gli obiettivi specifici di cui all'articolo 3, paragrafo 2, lettera c);</w:t>
            </w:r>
          </w:p>
        </w:tc>
        <w:tc>
          <w:tcPr>
            <w:tcW w:w="4876" w:type="dxa"/>
            <w:tcBorders>
              <w:top w:val="nil"/>
              <w:left w:val="nil"/>
              <w:bottom w:val="nil"/>
              <w:right w:val="nil"/>
            </w:tcBorders>
          </w:tcPr>
          <w:p w14:paraId="12A22411" w14:textId="77777777" w:rsidR="00D152B2" w:rsidRPr="00CF61A8" w:rsidRDefault="00D152B2" w:rsidP="00476877">
            <w:pPr>
              <w:pStyle w:val="Normal6a"/>
            </w:pPr>
            <w:r w:rsidRPr="00CF61A8">
              <w:t>d)</w:t>
            </w:r>
            <w:r w:rsidRPr="00CF61A8">
              <w:tab/>
              <w:t>51 493 000 000 EUR per gli obiettivi specifici di cui all'articolo 3, paragrafo 2, lettera c)</w:t>
            </w:r>
            <w:r w:rsidRPr="00CF61A8">
              <w:rPr>
                <w:b/>
                <w:i/>
              </w:rPr>
              <w:t>, di cui almeno 15 000 000 000 EUR destinati alle infrastrutture pubbliche digitali, almeno 15 000 000 000 EUR destinati alla capacità di produzione di tecnologie avanzate a sostegno del potenziamento della capacità di produzione europea di facilitatori digitali e almeno 5 000 000 000 EUR destinati ai software sovrani open-source e agli ecosistemi digitali</w:t>
            </w:r>
            <w:r w:rsidRPr="00CF61A8">
              <w:t>;</w:t>
            </w:r>
          </w:p>
        </w:tc>
      </w:tr>
    </w:tbl>
    <w:p w14:paraId="63E94AFA"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7EE4BD7" w14:textId="77777777" w:rsidR="00D152B2" w:rsidRPr="00CF61A8" w:rsidRDefault="00D152B2" w:rsidP="00D152B2">
      <w:r w:rsidRPr="00CF61A8">
        <w:rPr>
          <w:rStyle w:val="HideTWBExt"/>
          <w:noProof w:val="0"/>
        </w:rPr>
        <w:t>&lt;/Amend&gt;</w:t>
      </w:r>
    </w:p>
    <w:p w14:paraId="59CE8A1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1583</w:t>
      </w:r>
      <w:r w:rsidRPr="00CF61A8">
        <w:rPr>
          <w:rStyle w:val="HideTWBExt"/>
          <w:b w:val="0"/>
          <w:noProof w:val="0"/>
        </w:rPr>
        <w:t>&lt;/NumAm&gt;</w:t>
      </w:r>
    </w:p>
    <w:p w14:paraId="6394AD95" w14:textId="77777777" w:rsidR="00D152B2" w:rsidRPr="00CF61A8" w:rsidRDefault="00D152B2" w:rsidP="00D152B2">
      <w:pPr>
        <w:pStyle w:val="NormalBold"/>
      </w:pPr>
      <w:r w:rsidRPr="00CF61A8">
        <w:rPr>
          <w:rStyle w:val="HideTWBExt"/>
          <w:b w:val="0"/>
          <w:noProof w:val="0"/>
        </w:rPr>
        <w:t>&lt;RepeatBlock-By&gt;&lt;Members&gt;</w:t>
      </w:r>
      <w:r w:rsidRPr="00CF61A8">
        <w:t>Christophe Clergeau, Jean-Marc Germain, Nikos Papandreou, Romana Jerković, Kristian Vigenin, Thomas Pellerin-Carlin, Vytenis Povilas Andriukaitis, Victor Negrescu, Estelle Ceulemans, Raphaël Glucksmann</w:t>
      </w:r>
      <w:r w:rsidRPr="00CF61A8">
        <w:rPr>
          <w:rStyle w:val="HideTWBExt"/>
          <w:b w:val="0"/>
          <w:noProof w:val="0"/>
        </w:rPr>
        <w:t>&lt;/Members&gt;</w:t>
      </w:r>
    </w:p>
    <w:p w14:paraId="59D4186D" w14:textId="77777777" w:rsidR="00D152B2" w:rsidRPr="00CF61A8" w:rsidRDefault="00D152B2" w:rsidP="00D152B2">
      <w:pPr>
        <w:pStyle w:val="NormalBold"/>
      </w:pPr>
      <w:r w:rsidRPr="00CF61A8">
        <w:rPr>
          <w:rStyle w:val="HideTWBExt"/>
          <w:b w:val="0"/>
          <w:noProof w:val="0"/>
        </w:rPr>
        <w:t>&lt;/RepeatBlock-By&gt;</w:t>
      </w:r>
    </w:p>
    <w:p w14:paraId="38B9EBA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F917E1E" w14:textId="77777777" w:rsidR="00D152B2" w:rsidRPr="00CF61A8" w:rsidRDefault="00D152B2" w:rsidP="00D152B2">
      <w:pPr>
        <w:pStyle w:val="NormalBold"/>
      </w:pPr>
      <w:r w:rsidRPr="00CF61A8">
        <w:rPr>
          <w:rStyle w:val="HideTWBExt"/>
          <w:b w:val="0"/>
          <w:noProof w:val="0"/>
        </w:rPr>
        <w:t>&lt;Article&gt;</w:t>
      </w:r>
      <w:r w:rsidRPr="00CF61A8">
        <w:t>Articolo 4 – paragrafo 2 – lettera d</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89FCC24" w14:textId="77777777" w:rsidTr="00476877">
        <w:trPr>
          <w:trHeight w:hRule="exact" w:val="240"/>
          <w:jc w:val="center"/>
        </w:trPr>
        <w:tc>
          <w:tcPr>
            <w:tcW w:w="9752" w:type="dxa"/>
            <w:gridSpan w:val="2"/>
            <w:tcBorders>
              <w:top w:val="nil"/>
              <w:left w:val="nil"/>
              <w:bottom w:val="nil"/>
              <w:right w:val="nil"/>
            </w:tcBorders>
          </w:tcPr>
          <w:p w14:paraId="1BA01DB1" w14:textId="77777777" w:rsidR="00D152B2" w:rsidRPr="00CF61A8" w:rsidRDefault="00D152B2" w:rsidP="00476877"/>
        </w:tc>
      </w:tr>
      <w:tr w:rsidR="00D152B2" w:rsidRPr="00CF61A8" w14:paraId="2BBFAAD6" w14:textId="77777777" w:rsidTr="00476877">
        <w:trPr>
          <w:trHeight w:val="240"/>
          <w:jc w:val="center"/>
        </w:trPr>
        <w:tc>
          <w:tcPr>
            <w:tcW w:w="4876" w:type="dxa"/>
            <w:tcBorders>
              <w:top w:val="nil"/>
              <w:left w:val="nil"/>
              <w:bottom w:val="nil"/>
              <w:right w:val="nil"/>
            </w:tcBorders>
          </w:tcPr>
          <w:p w14:paraId="55676DC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BEC1A73" w14:textId="77777777" w:rsidR="00D152B2" w:rsidRPr="00CF61A8" w:rsidRDefault="00D152B2" w:rsidP="00476877">
            <w:pPr>
              <w:pStyle w:val="AmColumnHeading"/>
            </w:pPr>
            <w:r w:rsidRPr="00CF61A8">
              <w:t>Emendamento</w:t>
            </w:r>
          </w:p>
        </w:tc>
      </w:tr>
      <w:tr w:rsidR="00D152B2" w:rsidRPr="00CF61A8" w14:paraId="7E79FAE0" w14:textId="77777777" w:rsidTr="00476877">
        <w:trPr>
          <w:jc w:val="center"/>
        </w:trPr>
        <w:tc>
          <w:tcPr>
            <w:tcW w:w="4876" w:type="dxa"/>
            <w:tcBorders>
              <w:top w:val="nil"/>
              <w:left w:val="nil"/>
              <w:bottom w:val="nil"/>
              <w:right w:val="nil"/>
            </w:tcBorders>
          </w:tcPr>
          <w:p w14:paraId="73098D5C" w14:textId="77777777" w:rsidR="00D152B2" w:rsidRPr="00CF61A8" w:rsidRDefault="00D152B2" w:rsidP="00476877">
            <w:pPr>
              <w:pStyle w:val="Normal6a"/>
            </w:pPr>
            <w:r w:rsidRPr="00CF61A8">
              <w:t>d)</w:t>
            </w:r>
            <w:r w:rsidRPr="00CF61A8">
              <w:tab/>
              <w:t>51 493 000 000 EUR per gli obiettivi specifici di cui all'articolo 3, paragrafo 2, lettera c);</w:t>
            </w:r>
          </w:p>
        </w:tc>
        <w:tc>
          <w:tcPr>
            <w:tcW w:w="4876" w:type="dxa"/>
            <w:tcBorders>
              <w:top w:val="nil"/>
              <w:left w:val="nil"/>
              <w:bottom w:val="nil"/>
              <w:right w:val="nil"/>
            </w:tcBorders>
          </w:tcPr>
          <w:p w14:paraId="5080F669" w14:textId="77777777" w:rsidR="00D152B2" w:rsidRPr="00CF61A8" w:rsidRDefault="00D152B2" w:rsidP="00476877">
            <w:pPr>
              <w:pStyle w:val="Normal6a"/>
            </w:pPr>
            <w:r w:rsidRPr="00CF61A8">
              <w:t>d)</w:t>
            </w:r>
            <w:r w:rsidRPr="00CF61A8">
              <w:tab/>
              <w:t>51 493 000 000 EUR per gli obiettivi specifici di cui all'articolo 3, paragrafo 2, lettera c)</w:t>
            </w:r>
            <w:r w:rsidRPr="00CF61A8">
              <w:rPr>
                <w:b/>
                <w:i/>
              </w:rPr>
              <w:t>, di cui almeno 2 000 000 000 EUR destinati alla sanità digitale</w:t>
            </w:r>
            <w:r w:rsidRPr="00CF61A8">
              <w:t>;</w:t>
            </w:r>
          </w:p>
        </w:tc>
      </w:tr>
    </w:tbl>
    <w:p w14:paraId="289A505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30837D3"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2D5271EB" w14:textId="77777777" w:rsidR="00D152B2" w:rsidRPr="00CF61A8" w:rsidRDefault="00D152B2" w:rsidP="00D152B2">
      <w:pPr>
        <w:pStyle w:val="AmJustText"/>
      </w:pPr>
      <w:r w:rsidRPr="00CF61A8">
        <w:t>L'emendamento mira a reintrodurre le modifiche approvate nel parere della commissione SANT.</w:t>
      </w:r>
    </w:p>
    <w:p w14:paraId="4EE91D29" w14:textId="77777777" w:rsidR="00D152B2" w:rsidRPr="00CF61A8" w:rsidRDefault="00D152B2" w:rsidP="00D152B2">
      <w:r w:rsidRPr="00CF61A8">
        <w:rPr>
          <w:rStyle w:val="HideTWBExt"/>
          <w:noProof w:val="0"/>
        </w:rPr>
        <w:t>&lt;/Amend&gt;</w:t>
      </w:r>
    </w:p>
    <w:p w14:paraId="077BC7E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1584</w:t>
      </w:r>
      <w:r w:rsidRPr="00CF61A8">
        <w:rPr>
          <w:rStyle w:val="HideTWBExt"/>
          <w:b w:val="0"/>
          <w:noProof w:val="0"/>
        </w:rPr>
        <w:t>&lt;/NumAm&gt;</w:t>
      </w:r>
    </w:p>
    <w:p w14:paraId="32B13D6A"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548DEA71" w14:textId="77777777" w:rsidR="00D152B2" w:rsidRPr="00CF61A8" w:rsidRDefault="00D152B2" w:rsidP="00D152B2">
      <w:pPr>
        <w:pStyle w:val="NormalBold"/>
      </w:pPr>
      <w:r w:rsidRPr="00CF61A8">
        <w:rPr>
          <w:rStyle w:val="HideTWBExt"/>
          <w:b w:val="0"/>
          <w:noProof w:val="0"/>
        </w:rPr>
        <w:t>&lt;/RepeatBlock-By&gt;</w:t>
      </w:r>
    </w:p>
    <w:p w14:paraId="6367D03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0AB7552" w14:textId="77777777" w:rsidR="00D152B2" w:rsidRPr="00CF61A8" w:rsidRDefault="00D152B2" w:rsidP="00D152B2">
      <w:pPr>
        <w:pStyle w:val="NormalBold"/>
      </w:pPr>
      <w:r w:rsidRPr="00CF61A8">
        <w:rPr>
          <w:rStyle w:val="HideTWBExt"/>
          <w:b w:val="0"/>
          <w:noProof w:val="0"/>
        </w:rPr>
        <w:t>&lt;Article&gt;</w:t>
      </w:r>
      <w:r w:rsidRPr="00CF61A8">
        <w:t>Articolo 4 – paragrafo 2 – lettera d</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1CC9073" w14:textId="77777777" w:rsidTr="00476877">
        <w:trPr>
          <w:trHeight w:hRule="exact" w:val="240"/>
          <w:jc w:val="center"/>
        </w:trPr>
        <w:tc>
          <w:tcPr>
            <w:tcW w:w="9752" w:type="dxa"/>
            <w:gridSpan w:val="2"/>
            <w:tcBorders>
              <w:top w:val="nil"/>
              <w:left w:val="nil"/>
              <w:bottom w:val="nil"/>
              <w:right w:val="nil"/>
            </w:tcBorders>
          </w:tcPr>
          <w:p w14:paraId="6CC08C20" w14:textId="77777777" w:rsidR="00D152B2" w:rsidRPr="00CF61A8" w:rsidRDefault="00D152B2" w:rsidP="00476877"/>
        </w:tc>
      </w:tr>
      <w:tr w:rsidR="00D152B2" w:rsidRPr="00CF61A8" w14:paraId="5F4ACD5E" w14:textId="77777777" w:rsidTr="00476877">
        <w:trPr>
          <w:trHeight w:val="240"/>
          <w:jc w:val="center"/>
        </w:trPr>
        <w:tc>
          <w:tcPr>
            <w:tcW w:w="4876" w:type="dxa"/>
            <w:tcBorders>
              <w:top w:val="nil"/>
              <w:left w:val="nil"/>
              <w:bottom w:val="nil"/>
              <w:right w:val="nil"/>
            </w:tcBorders>
          </w:tcPr>
          <w:p w14:paraId="0FCE6A1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CC9A84F" w14:textId="77777777" w:rsidR="00D152B2" w:rsidRPr="00CF61A8" w:rsidRDefault="00D152B2" w:rsidP="00476877">
            <w:pPr>
              <w:pStyle w:val="AmColumnHeading"/>
            </w:pPr>
            <w:r w:rsidRPr="00CF61A8">
              <w:t>Emendamento</w:t>
            </w:r>
          </w:p>
        </w:tc>
      </w:tr>
      <w:tr w:rsidR="00D152B2" w:rsidRPr="00CF61A8" w14:paraId="27B2288F" w14:textId="77777777" w:rsidTr="00476877">
        <w:trPr>
          <w:jc w:val="center"/>
        </w:trPr>
        <w:tc>
          <w:tcPr>
            <w:tcW w:w="4876" w:type="dxa"/>
            <w:tcBorders>
              <w:top w:val="nil"/>
              <w:left w:val="nil"/>
              <w:bottom w:val="nil"/>
              <w:right w:val="nil"/>
            </w:tcBorders>
          </w:tcPr>
          <w:p w14:paraId="53B573ED" w14:textId="77777777" w:rsidR="00D152B2" w:rsidRPr="00CF61A8" w:rsidRDefault="00D152B2" w:rsidP="00476877">
            <w:pPr>
              <w:pStyle w:val="Normal6a"/>
            </w:pPr>
            <w:r w:rsidRPr="00CF61A8">
              <w:t>d)</w:t>
            </w:r>
            <w:r w:rsidRPr="00CF61A8">
              <w:tab/>
            </w:r>
            <w:r w:rsidRPr="00CF61A8">
              <w:rPr>
                <w:b/>
                <w:i/>
              </w:rPr>
              <w:t>51 493 000 000</w:t>
            </w:r>
            <w:r w:rsidRPr="00CF61A8">
              <w:t xml:space="preserve"> EUR per gli obiettivi specifici </w:t>
            </w:r>
            <w:r w:rsidRPr="00CF61A8">
              <w:rPr>
                <w:b/>
                <w:i/>
              </w:rPr>
              <w:t>di cui all'articolo 3, paragrafo 2, lettera c)</w:t>
            </w:r>
            <w:r w:rsidRPr="00CF61A8">
              <w:t>;</w:t>
            </w:r>
          </w:p>
        </w:tc>
        <w:tc>
          <w:tcPr>
            <w:tcW w:w="4876" w:type="dxa"/>
            <w:tcBorders>
              <w:top w:val="nil"/>
              <w:left w:val="nil"/>
              <w:bottom w:val="nil"/>
              <w:right w:val="nil"/>
            </w:tcBorders>
          </w:tcPr>
          <w:p w14:paraId="732D30B3" w14:textId="77777777" w:rsidR="00D152B2" w:rsidRPr="00CF61A8" w:rsidRDefault="00D152B2" w:rsidP="00476877">
            <w:pPr>
              <w:pStyle w:val="Normal6a"/>
            </w:pPr>
            <w:r w:rsidRPr="00CF61A8">
              <w:t>d)</w:t>
            </w:r>
            <w:r w:rsidRPr="00CF61A8">
              <w:tab/>
            </w:r>
            <w:r w:rsidRPr="00CF61A8">
              <w:rPr>
                <w:b/>
                <w:i/>
              </w:rPr>
              <w:t>50 000 000 000</w:t>
            </w:r>
            <w:r w:rsidRPr="00CF61A8">
              <w:t xml:space="preserve"> EUR per gli obiettivi specifici </w:t>
            </w:r>
            <w:r w:rsidRPr="00CF61A8">
              <w:rPr>
                <w:b/>
                <w:i/>
              </w:rPr>
              <w:t>dell'ambito di intervento "Eccellenza digitale e sovranità tecnologica"</w:t>
            </w:r>
            <w:r w:rsidRPr="00CF61A8">
              <w:t>;</w:t>
            </w:r>
          </w:p>
        </w:tc>
      </w:tr>
    </w:tbl>
    <w:p w14:paraId="78CAAE3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28A83FF" w14:textId="77777777" w:rsidR="00D152B2" w:rsidRPr="00CF61A8" w:rsidRDefault="00D152B2" w:rsidP="00D152B2">
      <w:r w:rsidRPr="00CF61A8">
        <w:rPr>
          <w:rStyle w:val="HideTWBExt"/>
          <w:noProof w:val="0"/>
        </w:rPr>
        <w:t>&lt;/Amend&gt;</w:t>
      </w:r>
    </w:p>
    <w:p w14:paraId="0F6F276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1585</w:t>
      </w:r>
      <w:r w:rsidRPr="00CF61A8">
        <w:rPr>
          <w:rStyle w:val="HideTWBExt"/>
          <w:b w:val="0"/>
          <w:noProof w:val="0"/>
        </w:rPr>
        <w:t>&lt;/NumAm&gt;</w:t>
      </w:r>
    </w:p>
    <w:p w14:paraId="36466E3C" w14:textId="77777777" w:rsidR="00D152B2" w:rsidRPr="00CF61A8" w:rsidRDefault="00D152B2" w:rsidP="00D152B2">
      <w:pPr>
        <w:pStyle w:val="NormalBold"/>
      </w:pPr>
      <w:r w:rsidRPr="00CF61A8">
        <w:rPr>
          <w:rStyle w:val="HideTWBExt"/>
          <w:b w:val="0"/>
          <w:noProof w:val="0"/>
        </w:rPr>
        <w:t>&lt;RepeatBlock-By&gt;&lt;Members&gt;</w:t>
      </w:r>
      <w:r w:rsidRPr="00CF61A8">
        <w:t>Raúl de la Hoz Quintano</w:t>
      </w:r>
      <w:r w:rsidRPr="00CF61A8">
        <w:rPr>
          <w:rStyle w:val="HideTWBExt"/>
          <w:b w:val="0"/>
          <w:noProof w:val="0"/>
        </w:rPr>
        <w:t>&lt;/Members&gt;</w:t>
      </w:r>
    </w:p>
    <w:p w14:paraId="46FFBDE7" w14:textId="77777777" w:rsidR="00D152B2" w:rsidRPr="00CF61A8" w:rsidRDefault="00D152B2" w:rsidP="00D152B2">
      <w:pPr>
        <w:pStyle w:val="NormalBold"/>
      </w:pPr>
      <w:r w:rsidRPr="00CF61A8">
        <w:rPr>
          <w:rStyle w:val="HideTWBExt"/>
          <w:b w:val="0"/>
          <w:noProof w:val="0"/>
        </w:rPr>
        <w:t>&lt;/RepeatBlock-By&gt;</w:t>
      </w:r>
    </w:p>
    <w:p w14:paraId="5C25130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5587BD1" w14:textId="77777777" w:rsidR="00D152B2" w:rsidRPr="00CF61A8" w:rsidRDefault="00D152B2" w:rsidP="00D152B2">
      <w:pPr>
        <w:pStyle w:val="NormalBold"/>
      </w:pPr>
      <w:r w:rsidRPr="00CF61A8">
        <w:rPr>
          <w:rStyle w:val="HideTWBExt"/>
          <w:b w:val="0"/>
          <w:noProof w:val="0"/>
        </w:rPr>
        <w:t>&lt;Article&gt;</w:t>
      </w:r>
      <w:r w:rsidRPr="00CF61A8">
        <w:t>Articolo 4 – paragrafo 2 – lettera d</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0D71A48" w14:textId="77777777" w:rsidTr="00476877">
        <w:trPr>
          <w:trHeight w:hRule="exact" w:val="240"/>
          <w:jc w:val="center"/>
        </w:trPr>
        <w:tc>
          <w:tcPr>
            <w:tcW w:w="9752" w:type="dxa"/>
            <w:gridSpan w:val="2"/>
            <w:tcBorders>
              <w:top w:val="nil"/>
              <w:left w:val="nil"/>
              <w:bottom w:val="nil"/>
              <w:right w:val="nil"/>
            </w:tcBorders>
          </w:tcPr>
          <w:p w14:paraId="7E92CD33" w14:textId="77777777" w:rsidR="00D152B2" w:rsidRPr="00CF61A8" w:rsidRDefault="00D152B2" w:rsidP="00476877"/>
        </w:tc>
      </w:tr>
      <w:tr w:rsidR="00D152B2" w:rsidRPr="00CF61A8" w14:paraId="654BE8D0" w14:textId="77777777" w:rsidTr="00476877">
        <w:trPr>
          <w:trHeight w:val="240"/>
          <w:jc w:val="center"/>
        </w:trPr>
        <w:tc>
          <w:tcPr>
            <w:tcW w:w="4876" w:type="dxa"/>
            <w:tcBorders>
              <w:top w:val="nil"/>
              <w:left w:val="nil"/>
              <w:bottom w:val="nil"/>
              <w:right w:val="nil"/>
            </w:tcBorders>
          </w:tcPr>
          <w:p w14:paraId="371826A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48ECC99" w14:textId="77777777" w:rsidR="00D152B2" w:rsidRPr="00CF61A8" w:rsidRDefault="00D152B2" w:rsidP="00476877">
            <w:pPr>
              <w:pStyle w:val="AmColumnHeading"/>
            </w:pPr>
            <w:r w:rsidRPr="00CF61A8">
              <w:t>Emendamento</w:t>
            </w:r>
          </w:p>
        </w:tc>
      </w:tr>
      <w:tr w:rsidR="00D152B2" w:rsidRPr="00CF61A8" w14:paraId="09CF9B50" w14:textId="77777777" w:rsidTr="00476877">
        <w:trPr>
          <w:jc w:val="center"/>
        </w:trPr>
        <w:tc>
          <w:tcPr>
            <w:tcW w:w="4876" w:type="dxa"/>
            <w:tcBorders>
              <w:top w:val="nil"/>
              <w:left w:val="nil"/>
              <w:bottom w:val="nil"/>
              <w:right w:val="nil"/>
            </w:tcBorders>
          </w:tcPr>
          <w:p w14:paraId="2C2F6E99" w14:textId="77777777" w:rsidR="00D152B2" w:rsidRPr="00CF61A8" w:rsidRDefault="00D152B2" w:rsidP="00476877">
            <w:pPr>
              <w:pStyle w:val="Normal6a"/>
            </w:pPr>
            <w:r w:rsidRPr="00CF61A8">
              <w:t>d)</w:t>
            </w:r>
            <w:r w:rsidRPr="00CF61A8">
              <w:tab/>
            </w:r>
            <w:r w:rsidRPr="00CF61A8">
              <w:rPr>
                <w:b/>
                <w:i/>
              </w:rPr>
              <w:t>51 493 000 000</w:t>
            </w:r>
            <w:r w:rsidRPr="00CF61A8">
              <w:t xml:space="preserve"> EUR per gli obiettivi specifici di cui all'articolo 3, paragrafo 2, lettera c);</w:t>
            </w:r>
          </w:p>
        </w:tc>
        <w:tc>
          <w:tcPr>
            <w:tcW w:w="4876" w:type="dxa"/>
            <w:tcBorders>
              <w:top w:val="nil"/>
              <w:left w:val="nil"/>
              <w:bottom w:val="nil"/>
              <w:right w:val="nil"/>
            </w:tcBorders>
          </w:tcPr>
          <w:p w14:paraId="32B2A0CD" w14:textId="77777777" w:rsidR="00D152B2" w:rsidRPr="00CF61A8" w:rsidRDefault="00D152B2" w:rsidP="00476877">
            <w:pPr>
              <w:pStyle w:val="Normal6a"/>
            </w:pPr>
            <w:r w:rsidRPr="00CF61A8">
              <w:t>d)</w:t>
            </w:r>
            <w:r w:rsidRPr="00CF61A8">
              <w:tab/>
            </w:r>
            <w:r w:rsidRPr="00CF61A8">
              <w:rPr>
                <w:b/>
                <w:i/>
              </w:rPr>
              <w:t>57 456 000 000</w:t>
            </w:r>
            <w:r w:rsidRPr="00CF61A8">
              <w:t xml:space="preserve"> EUR per gli obiettivi specifici di cui all'articolo 3, paragrafo 2, lettera c);</w:t>
            </w:r>
          </w:p>
        </w:tc>
      </w:tr>
    </w:tbl>
    <w:p w14:paraId="7C86006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BCBA141" w14:textId="77777777" w:rsidR="00D152B2" w:rsidRPr="00CF61A8" w:rsidRDefault="00D152B2" w:rsidP="00D152B2">
      <w:r w:rsidRPr="00CF61A8">
        <w:rPr>
          <w:rStyle w:val="HideTWBExt"/>
          <w:noProof w:val="0"/>
        </w:rPr>
        <w:t>&lt;/Amend&gt;</w:t>
      </w:r>
    </w:p>
    <w:p w14:paraId="7D637DF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1586</w:t>
      </w:r>
      <w:r w:rsidRPr="00CF61A8">
        <w:rPr>
          <w:rStyle w:val="HideTWBExt"/>
          <w:b w:val="0"/>
          <w:noProof w:val="0"/>
        </w:rPr>
        <w:t>&lt;/NumAm&gt;</w:t>
      </w:r>
    </w:p>
    <w:p w14:paraId="6CE4CD96" w14:textId="77777777" w:rsidR="00D152B2" w:rsidRPr="00CF61A8" w:rsidRDefault="00D152B2" w:rsidP="00D152B2">
      <w:pPr>
        <w:pStyle w:val="NormalBold"/>
      </w:pPr>
      <w:r w:rsidRPr="00CF61A8">
        <w:rPr>
          <w:rStyle w:val="HideTWBExt"/>
          <w:b w:val="0"/>
          <w:noProof w:val="0"/>
        </w:rPr>
        <w:t>&lt;RepeatBlock-By&gt;&lt;Members&gt;</w:t>
      </w:r>
      <w:r w:rsidRPr="00CF61A8">
        <w:t>Yvan Verougstraete, Stine Bosse, Christophe Grudler, Oihane Agirregoitia Martínez</w:t>
      </w:r>
      <w:r w:rsidRPr="00CF61A8">
        <w:rPr>
          <w:rStyle w:val="HideTWBExt"/>
          <w:b w:val="0"/>
          <w:noProof w:val="0"/>
        </w:rPr>
        <w:t>&lt;/Members&gt;</w:t>
      </w:r>
    </w:p>
    <w:p w14:paraId="20AFF7BE" w14:textId="77777777" w:rsidR="00D152B2" w:rsidRPr="00CF61A8" w:rsidRDefault="00D152B2" w:rsidP="00D152B2">
      <w:pPr>
        <w:pStyle w:val="NormalBold"/>
      </w:pPr>
      <w:r w:rsidRPr="00CF61A8">
        <w:rPr>
          <w:rStyle w:val="HideTWBExt"/>
          <w:b w:val="0"/>
          <w:noProof w:val="0"/>
        </w:rPr>
        <w:t>&lt;/RepeatBlock-By&gt;</w:t>
      </w:r>
    </w:p>
    <w:p w14:paraId="19BFFE6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5908398" w14:textId="77777777" w:rsidR="00D152B2" w:rsidRPr="00CF61A8" w:rsidRDefault="00D152B2" w:rsidP="00D152B2">
      <w:pPr>
        <w:pStyle w:val="NormalBold"/>
      </w:pPr>
      <w:r w:rsidRPr="00CF61A8">
        <w:rPr>
          <w:rStyle w:val="HideTWBExt"/>
          <w:b w:val="0"/>
          <w:noProof w:val="0"/>
        </w:rPr>
        <w:t>&lt;Article&gt;</w:t>
      </w:r>
      <w:r w:rsidRPr="00CF61A8">
        <w:t>Articolo 4 – paragrafo 2 – lettera d</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3809F3A" w14:textId="77777777" w:rsidTr="00476877">
        <w:trPr>
          <w:trHeight w:hRule="exact" w:val="240"/>
          <w:jc w:val="center"/>
        </w:trPr>
        <w:tc>
          <w:tcPr>
            <w:tcW w:w="9752" w:type="dxa"/>
            <w:gridSpan w:val="2"/>
            <w:tcBorders>
              <w:top w:val="nil"/>
              <w:left w:val="nil"/>
              <w:bottom w:val="nil"/>
              <w:right w:val="nil"/>
            </w:tcBorders>
          </w:tcPr>
          <w:p w14:paraId="441562EB" w14:textId="77777777" w:rsidR="00D152B2" w:rsidRPr="00CF61A8" w:rsidRDefault="00D152B2" w:rsidP="00476877"/>
        </w:tc>
      </w:tr>
      <w:tr w:rsidR="00D152B2" w:rsidRPr="00CF61A8" w14:paraId="0342A34B" w14:textId="77777777" w:rsidTr="00476877">
        <w:trPr>
          <w:trHeight w:val="240"/>
          <w:jc w:val="center"/>
        </w:trPr>
        <w:tc>
          <w:tcPr>
            <w:tcW w:w="4876" w:type="dxa"/>
            <w:tcBorders>
              <w:top w:val="nil"/>
              <w:left w:val="nil"/>
              <w:bottom w:val="nil"/>
              <w:right w:val="nil"/>
            </w:tcBorders>
          </w:tcPr>
          <w:p w14:paraId="78691CF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389A9C3" w14:textId="77777777" w:rsidR="00D152B2" w:rsidRPr="00CF61A8" w:rsidRDefault="00D152B2" w:rsidP="00476877">
            <w:pPr>
              <w:pStyle w:val="AmColumnHeading"/>
            </w:pPr>
            <w:r w:rsidRPr="00CF61A8">
              <w:t>Emendamento</w:t>
            </w:r>
          </w:p>
        </w:tc>
      </w:tr>
      <w:tr w:rsidR="00D152B2" w:rsidRPr="00CF61A8" w14:paraId="0E2858E8" w14:textId="77777777" w:rsidTr="00476877">
        <w:trPr>
          <w:jc w:val="center"/>
        </w:trPr>
        <w:tc>
          <w:tcPr>
            <w:tcW w:w="4876" w:type="dxa"/>
            <w:tcBorders>
              <w:top w:val="nil"/>
              <w:left w:val="nil"/>
              <w:bottom w:val="nil"/>
              <w:right w:val="nil"/>
            </w:tcBorders>
          </w:tcPr>
          <w:p w14:paraId="2E7F14B1" w14:textId="77777777" w:rsidR="00D152B2" w:rsidRPr="00CF61A8" w:rsidRDefault="00D152B2" w:rsidP="00476877">
            <w:pPr>
              <w:pStyle w:val="Normal6a"/>
            </w:pPr>
            <w:r w:rsidRPr="00CF61A8">
              <w:t>d)</w:t>
            </w:r>
            <w:r w:rsidRPr="00CF61A8">
              <w:tab/>
              <w:t xml:space="preserve">51 493 000 000 EUR per gli obiettivi specifici di cui all'articolo 3, paragrafo </w:t>
            </w:r>
            <w:r w:rsidRPr="00CF61A8">
              <w:rPr>
                <w:b/>
                <w:i/>
              </w:rPr>
              <w:t>2, lettera c)</w:t>
            </w:r>
            <w:r w:rsidRPr="00CF61A8">
              <w:t>;</w:t>
            </w:r>
          </w:p>
        </w:tc>
        <w:tc>
          <w:tcPr>
            <w:tcW w:w="4876" w:type="dxa"/>
            <w:tcBorders>
              <w:top w:val="nil"/>
              <w:left w:val="nil"/>
              <w:bottom w:val="nil"/>
              <w:right w:val="nil"/>
            </w:tcBorders>
          </w:tcPr>
          <w:p w14:paraId="5C4996BB" w14:textId="77777777" w:rsidR="00D152B2" w:rsidRPr="00CF61A8" w:rsidRDefault="00D152B2" w:rsidP="00476877">
            <w:pPr>
              <w:pStyle w:val="Normal6a"/>
            </w:pPr>
            <w:r w:rsidRPr="00CF61A8">
              <w:t>d)</w:t>
            </w:r>
            <w:r w:rsidRPr="00CF61A8">
              <w:tab/>
              <w:t xml:space="preserve">51 493 000 000 EUR per gli obiettivi specifici di cui all'articolo 3, paragrafo </w:t>
            </w:r>
            <w:r w:rsidRPr="00CF61A8">
              <w:rPr>
                <w:b/>
                <w:i/>
              </w:rPr>
              <w:t>4</w:t>
            </w:r>
            <w:r w:rsidRPr="00CF61A8">
              <w:t>;</w:t>
            </w:r>
          </w:p>
        </w:tc>
      </w:tr>
    </w:tbl>
    <w:p w14:paraId="3CE76F0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59A7872" w14:textId="77777777" w:rsidR="00D152B2" w:rsidRPr="00CF61A8" w:rsidRDefault="00D152B2" w:rsidP="00D152B2">
      <w:r w:rsidRPr="00CF61A8">
        <w:rPr>
          <w:rStyle w:val="HideTWBExt"/>
          <w:noProof w:val="0"/>
        </w:rPr>
        <w:t>&lt;/Amend&gt;</w:t>
      </w:r>
    </w:p>
    <w:p w14:paraId="61D7377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1587</w:t>
      </w:r>
      <w:r w:rsidRPr="00CF61A8">
        <w:rPr>
          <w:rStyle w:val="HideTWBExt"/>
          <w:b w:val="0"/>
          <w:noProof w:val="0"/>
        </w:rPr>
        <w:t>&lt;/NumAm&gt;</w:t>
      </w:r>
    </w:p>
    <w:p w14:paraId="1877496A" w14:textId="77777777" w:rsidR="00D152B2" w:rsidRPr="00CF61A8" w:rsidRDefault="00D152B2" w:rsidP="00D152B2">
      <w:pPr>
        <w:pStyle w:val="NormalBold"/>
      </w:pPr>
      <w:r w:rsidRPr="00CF61A8">
        <w:rPr>
          <w:rStyle w:val="HideTWBExt"/>
          <w:b w:val="0"/>
          <w:noProof w:val="0"/>
        </w:rPr>
        <w:t>&lt;RepeatBlock-By&gt;&lt;Members&gt;</w:t>
      </w:r>
      <w:r w:rsidRPr="00CF61A8">
        <w:t>Rihards Kols</w:t>
      </w:r>
      <w:r w:rsidRPr="00CF61A8">
        <w:rPr>
          <w:rStyle w:val="HideTWBExt"/>
          <w:b w:val="0"/>
          <w:noProof w:val="0"/>
        </w:rPr>
        <w:t>&lt;/Members&gt;</w:t>
      </w:r>
    </w:p>
    <w:p w14:paraId="33482D0B" w14:textId="77777777" w:rsidR="00D152B2" w:rsidRPr="00CF61A8" w:rsidRDefault="00D152B2" w:rsidP="00D152B2">
      <w:r w:rsidRPr="00CF61A8">
        <w:rPr>
          <w:rStyle w:val="HideTWBExt"/>
          <w:noProof w:val="0"/>
        </w:rPr>
        <w:t>&lt;AuNomDe&gt;</w:t>
      </w:r>
      <w:r w:rsidRPr="00CF61A8">
        <w:rPr>
          <w:rStyle w:val="HideTWBInt"/>
          <w:noProof w:val="0"/>
        </w:rPr>
        <w:t>{ECR}</w:t>
      </w:r>
      <w:r w:rsidRPr="00CF61A8">
        <w:t>a nome del gruppo ECR</w:t>
      </w:r>
      <w:r w:rsidRPr="00CF61A8">
        <w:rPr>
          <w:rStyle w:val="HideTWBExt"/>
          <w:noProof w:val="0"/>
        </w:rPr>
        <w:t>&lt;/AuNomDe&gt;</w:t>
      </w:r>
    </w:p>
    <w:p w14:paraId="72F4C80C" w14:textId="77777777" w:rsidR="00D152B2" w:rsidRPr="00CF61A8" w:rsidRDefault="00D152B2" w:rsidP="00D152B2">
      <w:pPr>
        <w:pStyle w:val="NormalBold"/>
      </w:pPr>
      <w:r w:rsidRPr="00CF61A8">
        <w:rPr>
          <w:rStyle w:val="HideTWBExt"/>
          <w:b w:val="0"/>
          <w:noProof w:val="0"/>
        </w:rPr>
        <w:t>&lt;/RepeatBlock-By&gt;</w:t>
      </w:r>
    </w:p>
    <w:p w14:paraId="33AB786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436238A" w14:textId="77777777" w:rsidR="00D152B2" w:rsidRPr="00CF61A8" w:rsidRDefault="00D152B2" w:rsidP="00D152B2">
      <w:pPr>
        <w:pStyle w:val="NormalBold"/>
      </w:pPr>
      <w:r w:rsidRPr="00CF61A8">
        <w:rPr>
          <w:rStyle w:val="HideTWBExt"/>
          <w:b w:val="0"/>
          <w:noProof w:val="0"/>
        </w:rPr>
        <w:t>&lt;Article&gt;</w:t>
      </w:r>
      <w:r w:rsidRPr="00CF61A8">
        <w:t>Articolo 4 – paragrafo 2 – lettera e</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307D08A" w14:textId="77777777" w:rsidTr="00476877">
        <w:trPr>
          <w:trHeight w:hRule="exact" w:val="240"/>
          <w:jc w:val="center"/>
        </w:trPr>
        <w:tc>
          <w:tcPr>
            <w:tcW w:w="9752" w:type="dxa"/>
            <w:gridSpan w:val="2"/>
            <w:tcBorders>
              <w:top w:val="nil"/>
              <w:left w:val="nil"/>
              <w:bottom w:val="nil"/>
              <w:right w:val="nil"/>
            </w:tcBorders>
          </w:tcPr>
          <w:p w14:paraId="3BFE3A1A" w14:textId="77777777" w:rsidR="00D152B2" w:rsidRPr="00CF61A8" w:rsidRDefault="00D152B2" w:rsidP="00476877"/>
        </w:tc>
      </w:tr>
      <w:tr w:rsidR="00D152B2" w:rsidRPr="00CF61A8" w14:paraId="6B053812" w14:textId="77777777" w:rsidTr="00476877">
        <w:trPr>
          <w:trHeight w:val="240"/>
          <w:jc w:val="center"/>
        </w:trPr>
        <w:tc>
          <w:tcPr>
            <w:tcW w:w="4876" w:type="dxa"/>
            <w:tcBorders>
              <w:top w:val="nil"/>
              <w:left w:val="nil"/>
              <w:bottom w:val="nil"/>
              <w:right w:val="nil"/>
            </w:tcBorders>
          </w:tcPr>
          <w:p w14:paraId="7DD7F07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031A148" w14:textId="77777777" w:rsidR="00D152B2" w:rsidRPr="00CF61A8" w:rsidRDefault="00D152B2" w:rsidP="00476877">
            <w:pPr>
              <w:pStyle w:val="AmColumnHeading"/>
            </w:pPr>
            <w:r w:rsidRPr="00CF61A8">
              <w:t>Emendamento</w:t>
            </w:r>
          </w:p>
        </w:tc>
      </w:tr>
      <w:tr w:rsidR="00D152B2" w:rsidRPr="00CF61A8" w14:paraId="0D1156C7" w14:textId="77777777" w:rsidTr="00476877">
        <w:trPr>
          <w:jc w:val="center"/>
        </w:trPr>
        <w:tc>
          <w:tcPr>
            <w:tcW w:w="4876" w:type="dxa"/>
            <w:tcBorders>
              <w:top w:val="nil"/>
              <w:left w:val="nil"/>
              <w:bottom w:val="nil"/>
              <w:right w:val="nil"/>
            </w:tcBorders>
          </w:tcPr>
          <w:p w14:paraId="4245007A" w14:textId="77777777" w:rsidR="00D152B2" w:rsidRPr="00CF61A8" w:rsidRDefault="00D152B2" w:rsidP="00476877">
            <w:pPr>
              <w:pStyle w:val="Normal6a"/>
            </w:pPr>
            <w:r w:rsidRPr="00CF61A8">
              <w:t>e)</w:t>
            </w:r>
            <w:r w:rsidRPr="00CF61A8">
              <w:tab/>
              <w:t>125 204 000 000 EUR per gli obiettivi specifici di cui all'articolo 3, paragrafo 2, lettera d).</w:t>
            </w:r>
          </w:p>
        </w:tc>
        <w:tc>
          <w:tcPr>
            <w:tcW w:w="4876" w:type="dxa"/>
            <w:tcBorders>
              <w:top w:val="nil"/>
              <w:left w:val="nil"/>
              <w:bottom w:val="nil"/>
              <w:right w:val="nil"/>
            </w:tcBorders>
          </w:tcPr>
          <w:p w14:paraId="6C301E8F" w14:textId="77777777" w:rsidR="00D152B2" w:rsidRPr="00CF61A8" w:rsidRDefault="00D152B2" w:rsidP="00476877">
            <w:pPr>
              <w:pStyle w:val="Normal6a"/>
            </w:pPr>
            <w:r w:rsidRPr="00CF61A8">
              <w:t>e)</w:t>
            </w:r>
            <w:r w:rsidRPr="00CF61A8">
              <w:tab/>
              <w:t>125 204 000 000 EUR per gli obiettivi specifici di cui all'articolo 3, paragrafo 2, lettera d)</w:t>
            </w:r>
            <w:r w:rsidRPr="00CF61A8">
              <w:rPr>
                <w:b/>
                <w:i/>
              </w:rPr>
              <w:t>, di cui:</w:t>
            </w:r>
            <w:r w:rsidRPr="00CF61A8">
              <w:t xml:space="preserve"> </w:t>
            </w:r>
            <w:r w:rsidRPr="00CF61A8">
              <w:br/>
            </w:r>
            <w:r w:rsidRPr="00CF61A8">
              <w:rPr>
                <w:b/>
                <w:i/>
              </w:rPr>
              <w:t>i) almeno 10 000 000 000 EUR sono assegnati al sostegno all'ambito di intervento "Materie prime critiche" di cui all'articolo 42, che comprende l'intelligenza delle risorse, l'esplorazione, l'estrazione, la trasformazione, la raffinazione, il riciclaggio, la costituzione di scorte e le relative risorse</w:t>
            </w:r>
            <w:r w:rsidRPr="00CF61A8">
              <w:t xml:space="preserve">; </w:t>
            </w:r>
            <w:r w:rsidRPr="00CF61A8">
              <w:br/>
            </w:r>
            <w:r w:rsidRPr="00CF61A8">
              <w:rPr>
                <w:b/>
                <w:i/>
              </w:rPr>
              <w:t>ii) almeno 18 000 000 000 EUR sono assegnati ad azioni a sostegno dell'espansione, del potenziamento, della capacità di aumento sempre più rapido e della resilienza della base industriale e tecnologica di difesa europea, in particolare per quanto riguarda le munizioni, la produzione di missili, i sistemi aerei antiaerei senza equipaggio e la difesa aerea e missilistica integrata;</w:t>
            </w:r>
            <w:r w:rsidRPr="00CF61A8">
              <w:t xml:space="preserve"> </w:t>
            </w:r>
            <w:r w:rsidRPr="00CF61A8">
              <w:br/>
            </w:r>
            <w:r w:rsidRPr="00CF61A8">
              <w:rPr>
                <w:b/>
                <w:i/>
              </w:rPr>
              <w:t>iii) almeno 8 000 000 000 EUR sono assegnati alla mobilità militare, comprese le condutture e lo stoccaggio di combustibile a duplice uso e l'integrazione di corridoi strategici con il sistema di alimentazione del carburante della NATO;</w:t>
            </w:r>
            <w:r w:rsidRPr="00CF61A8">
              <w:t xml:space="preserve"> </w:t>
            </w:r>
            <w:r w:rsidRPr="00CF61A8">
              <w:br/>
            </w:r>
            <w:r w:rsidRPr="00CF61A8">
              <w:rPr>
                <w:b/>
                <w:i/>
              </w:rPr>
              <w:t>iv) almeno 6 000 000 000 EUR sono assegnati alla connettività sicura, alla cibersicurezza delle infrastrutture critiche e alla protezione dei cavi sottomarini.</w:t>
            </w:r>
            <w:r w:rsidRPr="00CF61A8">
              <w:t xml:space="preserve"> </w:t>
            </w:r>
            <w:r w:rsidRPr="00CF61A8">
              <w:br/>
            </w:r>
            <w:r w:rsidRPr="00CF61A8">
              <w:rPr>
                <w:b/>
                <w:i/>
              </w:rPr>
              <w:t>Tali sottoassegnazioni sono indicative e possono essere superate ma non ridotte. La Commissione riferisce su base annuale al Parlamento europeo ed al Consiglio in merito alla loro attuazione.</w:t>
            </w:r>
          </w:p>
        </w:tc>
      </w:tr>
    </w:tbl>
    <w:p w14:paraId="6D3AC97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34FA46A"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21632364" w14:textId="77777777" w:rsidR="00D152B2" w:rsidRPr="00CF61A8" w:rsidRDefault="00D152B2" w:rsidP="00D152B2">
      <w:pPr>
        <w:pStyle w:val="AmJustText"/>
      </w:pPr>
      <w:r w:rsidRPr="00CF61A8">
        <w:t>The single budget line of EUR 125.2 billion for the resilience, security, defence industry and space objectives covers heterogeneous policy components with different risk profiles, lead times and capability priorities. In the absence of indicative sub-allocations, predictability for project promoters and Member States is reduced and the most deterrence-relevant categories may be deprioritised through work programmes. Indicative floors preserve flexibility, since they may be exceeded but not reduced, while ensuring the alignment of the Fund with the capability priorities identified in the framework of the CFSP and with the Critical Raw Materials Act.</w:t>
      </w:r>
    </w:p>
    <w:p w14:paraId="73518599" w14:textId="77777777" w:rsidR="00D152B2" w:rsidRPr="00CF61A8" w:rsidRDefault="00D152B2" w:rsidP="00D152B2">
      <w:r w:rsidRPr="00CF61A8">
        <w:rPr>
          <w:rStyle w:val="HideTWBExt"/>
          <w:noProof w:val="0"/>
        </w:rPr>
        <w:t>&lt;/Amend&gt;</w:t>
      </w:r>
    </w:p>
    <w:p w14:paraId="3468D05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1588</w:t>
      </w:r>
      <w:r w:rsidRPr="00CF61A8">
        <w:rPr>
          <w:rStyle w:val="HideTWBExt"/>
          <w:b w:val="0"/>
          <w:noProof w:val="0"/>
        </w:rPr>
        <w:t>&lt;/NumAm&gt;</w:t>
      </w:r>
    </w:p>
    <w:p w14:paraId="340DEF9A" w14:textId="77777777" w:rsidR="00D152B2" w:rsidRPr="00CF61A8" w:rsidRDefault="00D152B2" w:rsidP="00D152B2">
      <w:pPr>
        <w:pStyle w:val="NormalBold"/>
      </w:pPr>
      <w:r w:rsidRPr="00CF61A8">
        <w:rPr>
          <w:rStyle w:val="HideTWBExt"/>
          <w:b w:val="0"/>
          <w:noProof w:val="0"/>
        </w:rPr>
        <w:t>&lt;RepeatBlock-By&gt;&lt;Members&gt;</w:t>
      </w:r>
      <w:r w:rsidRPr="00CF61A8">
        <w:t>Dario Nardella, Eric Sargiacomo</w:t>
      </w:r>
      <w:r w:rsidRPr="00CF61A8">
        <w:rPr>
          <w:rStyle w:val="HideTWBExt"/>
          <w:b w:val="0"/>
          <w:noProof w:val="0"/>
        </w:rPr>
        <w:t>&lt;/Members&gt;</w:t>
      </w:r>
    </w:p>
    <w:p w14:paraId="15ADB7CC" w14:textId="77777777" w:rsidR="00D152B2" w:rsidRPr="00CF61A8" w:rsidRDefault="00D152B2" w:rsidP="00D152B2">
      <w:pPr>
        <w:pStyle w:val="NormalBold"/>
      </w:pPr>
      <w:r w:rsidRPr="00CF61A8">
        <w:rPr>
          <w:rStyle w:val="HideTWBExt"/>
          <w:b w:val="0"/>
          <w:noProof w:val="0"/>
        </w:rPr>
        <w:t>&lt;/RepeatBlock-By&gt;</w:t>
      </w:r>
    </w:p>
    <w:p w14:paraId="4470C03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48AACD0" w14:textId="77777777" w:rsidR="00D152B2" w:rsidRPr="00CF61A8" w:rsidRDefault="00D152B2" w:rsidP="00D152B2">
      <w:pPr>
        <w:pStyle w:val="NormalBold"/>
      </w:pPr>
      <w:r w:rsidRPr="00CF61A8">
        <w:rPr>
          <w:rStyle w:val="HideTWBExt"/>
          <w:b w:val="0"/>
          <w:noProof w:val="0"/>
        </w:rPr>
        <w:t>&lt;Article&gt;</w:t>
      </w:r>
      <w:r w:rsidRPr="00CF61A8">
        <w:t>Articolo 4 – paragrafo 2 – lettera e</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5FA9D83" w14:textId="77777777" w:rsidTr="00476877">
        <w:trPr>
          <w:trHeight w:hRule="exact" w:val="240"/>
          <w:jc w:val="center"/>
        </w:trPr>
        <w:tc>
          <w:tcPr>
            <w:tcW w:w="9752" w:type="dxa"/>
            <w:gridSpan w:val="2"/>
            <w:tcBorders>
              <w:top w:val="nil"/>
              <w:left w:val="nil"/>
              <w:bottom w:val="nil"/>
              <w:right w:val="nil"/>
            </w:tcBorders>
          </w:tcPr>
          <w:p w14:paraId="47146F32" w14:textId="77777777" w:rsidR="00D152B2" w:rsidRPr="00CF61A8" w:rsidRDefault="00D152B2" w:rsidP="00476877"/>
        </w:tc>
      </w:tr>
      <w:tr w:rsidR="00D152B2" w:rsidRPr="00CF61A8" w14:paraId="25DBB5DD" w14:textId="77777777" w:rsidTr="00476877">
        <w:trPr>
          <w:trHeight w:val="240"/>
          <w:jc w:val="center"/>
        </w:trPr>
        <w:tc>
          <w:tcPr>
            <w:tcW w:w="4876" w:type="dxa"/>
            <w:tcBorders>
              <w:top w:val="nil"/>
              <w:left w:val="nil"/>
              <w:bottom w:val="nil"/>
              <w:right w:val="nil"/>
            </w:tcBorders>
          </w:tcPr>
          <w:p w14:paraId="2A79AE5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921197E" w14:textId="77777777" w:rsidR="00D152B2" w:rsidRPr="00CF61A8" w:rsidRDefault="00D152B2" w:rsidP="00476877">
            <w:pPr>
              <w:pStyle w:val="AmColumnHeading"/>
            </w:pPr>
            <w:r w:rsidRPr="00CF61A8">
              <w:t>Emendamento</w:t>
            </w:r>
          </w:p>
        </w:tc>
      </w:tr>
      <w:tr w:rsidR="00D152B2" w:rsidRPr="00CF61A8" w14:paraId="026E1E48" w14:textId="77777777" w:rsidTr="00476877">
        <w:trPr>
          <w:jc w:val="center"/>
        </w:trPr>
        <w:tc>
          <w:tcPr>
            <w:tcW w:w="4876" w:type="dxa"/>
            <w:tcBorders>
              <w:top w:val="nil"/>
              <w:left w:val="nil"/>
              <w:bottom w:val="nil"/>
              <w:right w:val="nil"/>
            </w:tcBorders>
          </w:tcPr>
          <w:p w14:paraId="78DCB6E0" w14:textId="77777777" w:rsidR="00D152B2" w:rsidRPr="00CF61A8" w:rsidRDefault="00D152B2" w:rsidP="00476877">
            <w:pPr>
              <w:pStyle w:val="Normal6a"/>
            </w:pPr>
            <w:r w:rsidRPr="00CF61A8">
              <w:t>e)</w:t>
            </w:r>
            <w:r w:rsidRPr="00CF61A8">
              <w:tab/>
              <w:t>125 204 000 000 EUR per gli obiettivi specifici di cui all'articolo 3, paragrafo 2, lettera d).</w:t>
            </w:r>
          </w:p>
        </w:tc>
        <w:tc>
          <w:tcPr>
            <w:tcW w:w="4876" w:type="dxa"/>
            <w:tcBorders>
              <w:top w:val="nil"/>
              <w:left w:val="nil"/>
              <w:bottom w:val="nil"/>
              <w:right w:val="nil"/>
            </w:tcBorders>
          </w:tcPr>
          <w:p w14:paraId="4660962D" w14:textId="77777777" w:rsidR="00D152B2" w:rsidRPr="00CF61A8" w:rsidRDefault="00D152B2" w:rsidP="00476877">
            <w:pPr>
              <w:pStyle w:val="Normal6a"/>
            </w:pPr>
            <w:r w:rsidRPr="00CF61A8">
              <w:t>e)</w:t>
            </w:r>
            <w:r w:rsidRPr="00CF61A8">
              <w:tab/>
              <w:t>125 000 000 000 EUR per gli obiettivi specifici di cui all'articolo 3, paragrafo 2, lettera d)</w:t>
            </w:r>
            <w:r w:rsidRPr="00CF61A8">
              <w:rPr>
                <w:b/>
                <w:i/>
              </w:rPr>
              <w:t>, di cui almeno il 15 % è riservato e assegnato alle misure di sicurezza alimentare strategica direttamente associate agli obiettivi di resilienza e sicurezza, compresi l'istituzione e lo sviluppo di strategie di costituzione di scorte, capacità di stoccaggio e logistica sicura per i prodotti agricoli di base fondamentali e i prodotti agroalimentari essenziali</w:t>
            </w:r>
            <w:r w:rsidRPr="00CF61A8">
              <w:t>;</w:t>
            </w:r>
          </w:p>
        </w:tc>
      </w:tr>
    </w:tbl>
    <w:p w14:paraId="558C732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82A14C2" w14:textId="77777777" w:rsidR="00D152B2" w:rsidRPr="00CF61A8" w:rsidRDefault="00D152B2" w:rsidP="00D152B2">
      <w:r w:rsidRPr="00CF61A8">
        <w:rPr>
          <w:rStyle w:val="HideTWBExt"/>
          <w:noProof w:val="0"/>
        </w:rPr>
        <w:t>&lt;/Amend&gt;</w:t>
      </w:r>
    </w:p>
    <w:p w14:paraId="6DC4130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1589</w:t>
      </w:r>
      <w:r w:rsidRPr="00CF61A8">
        <w:rPr>
          <w:rStyle w:val="HideTWBExt"/>
          <w:b w:val="0"/>
          <w:noProof w:val="0"/>
        </w:rPr>
        <w:t>&lt;/NumAm&gt;</w:t>
      </w:r>
    </w:p>
    <w:p w14:paraId="1619F30B" w14:textId="77777777" w:rsidR="00D152B2" w:rsidRPr="00CF61A8" w:rsidRDefault="00D152B2" w:rsidP="00D152B2">
      <w:pPr>
        <w:pStyle w:val="NormalBold"/>
      </w:pPr>
      <w:r w:rsidRPr="00CF61A8">
        <w:rPr>
          <w:rStyle w:val="HideTWBExt"/>
          <w:b w:val="0"/>
          <w:noProof w:val="0"/>
        </w:rPr>
        <w:t>&lt;RepeatBlock-By&gt;&lt;Members&gt;</w:t>
      </w:r>
      <w:r w:rsidRPr="00CF61A8">
        <w:t>Christophe Grudler, Yvan Verougstraete, Morten Løkkegaard</w:t>
      </w:r>
      <w:r w:rsidRPr="00CF61A8">
        <w:rPr>
          <w:rStyle w:val="HideTWBExt"/>
          <w:b w:val="0"/>
          <w:noProof w:val="0"/>
        </w:rPr>
        <w:t>&lt;/Members&gt;</w:t>
      </w:r>
    </w:p>
    <w:p w14:paraId="7C8DB333" w14:textId="77777777" w:rsidR="00D152B2" w:rsidRPr="00CF61A8" w:rsidRDefault="00D152B2" w:rsidP="00D152B2">
      <w:pPr>
        <w:pStyle w:val="NormalBold"/>
      </w:pPr>
      <w:r w:rsidRPr="00CF61A8">
        <w:rPr>
          <w:rStyle w:val="HideTWBExt"/>
          <w:b w:val="0"/>
          <w:noProof w:val="0"/>
        </w:rPr>
        <w:t>&lt;/RepeatBlock-By&gt;</w:t>
      </w:r>
    </w:p>
    <w:p w14:paraId="6320B34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88B498A" w14:textId="77777777" w:rsidR="00D152B2" w:rsidRPr="00CF61A8" w:rsidRDefault="00D152B2" w:rsidP="00D152B2">
      <w:pPr>
        <w:pStyle w:val="NormalBold"/>
      </w:pPr>
      <w:r w:rsidRPr="00CF61A8">
        <w:rPr>
          <w:rStyle w:val="HideTWBExt"/>
          <w:b w:val="0"/>
          <w:noProof w:val="0"/>
        </w:rPr>
        <w:t>&lt;Article&gt;</w:t>
      </w:r>
      <w:r w:rsidRPr="00CF61A8">
        <w:t>Articolo 4 – paragrafo 2 – lettera e</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83752E1" w14:textId="77777777" w:rsidTr="00476877">
        <w:trPr>
          <w:trHeight w:hRule="exact" w:val="240"/>
          <w:jc w:val="center"/>
        </w:trPr>
        <w:tc>
          <w:tcPr>
            <w:tcW w:w="9752" w:type="dxa"/>
            <w:gridSpan w:val="2"/>
            <w:tcBorders>
              <w:top w:val="nil"/>
              <w:left w:val="nil"/>
              <w:bottom w:val="nil"/>
              <w:right w:val="nil"/>
            </w:tcBorders>
          </w:tcPr>
          <w:p w14:paraId="129138A8" w14:textId="77777777" w:rsidR="00D152B2" w:rsidRPr="00CF61A8" w:rsidRDefault="00D152B2" w:rsidP="00476877"/>
        </w:tc>
      </w:tr>
      <w:tr w:rsidR="00D152B2" w:rsidRPr="00CF61A8" w14:paraId="377B2D84" w14:textId="77777777" w:rsidTr="00476877">
        <w:trPr>
          <w:trHeight w:val="240"/>
          <w:jc w:val="center"/>
        </w:trPr>
        <w:tc>
          <w:tcPr>
            <w:tcW w:w="4876" w:type="dxa"/>
            <w:tcBorders>
              <w:top w:val="nil"/>
              <w:left w:val="nil"/>
              <w:bottom w:val="nil"/>
              <w:right w:val="nil"/>
            </w:tcBorders>
          </w:tcPr>
          <w:p w14:paraId="2D73776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1B77E75" w14:textId="77777777" w:rsidR="00D152B2" w:rsidRPr="00CF61A8" w:rsidRDefault="00D152B2" w:rsidP="00476877">
            <w:pPr>
              <w:pStyle w:val="AmColumnHeading"/>
            </w:pPr>
            <w:r w:rsidRPr="00CF61A8">
              <w:t>Emendamento</w:t>
            </w:r>
          </w:p>
        </w:tc>
      </w:tr>
      <w:tr w:rsidR="00D152B2" w:rsidRPr="00CF61A8" w14:paraId="6733634F" w14:textId="77777777" w:rsidTr="00476877">
        <w:trPr>
          <w:jc w:val="center"/>
        </w:trPr>
        <w:tc>
          <w:tcPr>
            <w:tcW w:w="4876" w:type="dxa"/>
            <w:tcBorders>
              <w:top w:val="nil"/>
              <w:left w:val="nil"/>
              <w:bottom w:val="nil"/>
              <w:right w:val="nil"/>
            </w:tcBorders>
          </w:tcPr>
          <w:p w14:paraId="0B8DE0B8" w14:textId="77777777" w:rsidR="00D152B2" w:rsidRPr="00CF61A8" w:rsidRDefault="00D152B2" w:rsidP="00476877">
            <w:pPr>
              <w:pStyle w:val="Normal6a"/>
            </w:pPr>
            <w:r w:rsidRPr="00CF61A8">
              <w:t>e)</w:t>
            </w:r>
            <w:r w:rsidRPr="00CF61A8">
              <w:tab/>
              <w:t>125 204 000 000 EUR per gli obiettivi specifici di cui all'articolo 3, paragrafo 2, lettera d)</w:t>
            </w:r>
            <w:r w:rsidRPr="00CF61A8">
              <w:rPr>
                <w:b/>
                <w:i/>
              </w:rPr>
              <w:t>.</w:t>
            </w:r>
          </w:p>
        </w:tc>
        <w:tc>
          <w:tcPr>
            <w:tcW w:w="4876" w:type="dxa"/>
            <w:tcBorders>
              <w:top w:val="nil"/>
              <w:left w:val="nil"/>
              <w:bottom w:val="nil"/>
              <w:right w:val="nil"/>
            </w:tcBorders>
          </w:tcPr>
          <w:p w14:paraId="5CF2BC6C" w14:textId="77777777" w:rsidR="00D152B2" w:rsidRPr="00CF61A8" w:rsidRDefault="00D152B2" w:rsidP="00476877">
            <w:pPr>
              <w:pStyle w:val="Normal6a"/>
            </w:pPr>
            <w:r w:rsidRPr="00CF61A8">
              <w:t>e)</w:t>
            </w:r>
            <w:r w:rsidRPr="00CF61A8">
              <w:tab/>
              <w:t>125 204 000 000 EUR per gli obiettivi specifici di cui all'articolo 3, paragrafo 2, lettera d)</w:t>
            </w:r>
            <w:r w:rsidRPr="00CF61A8">
              <w:rPr>
                <w:b/>
                <w:i/>
              </w:rPr>
              <w:t>, di cui una dotazione di 60 000 000 000 EUR è assegnata all'attuazione del programma spaziale dell'UE di cui all'articolo 3, paragrafo 2, lettera d), punto 3), distribuita come segue:</w:t>
            </w:r>
          </w:p>
        </w:tc>
      </w:tr>
    </w:tbl>
    <w:p w14:paraId="3975B30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360F704"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69F1437F" w14:textId="77777777" w:rsidR="00D152B2" w:rsidRPr="00CF61A8" w:rsidRDefault="00D152B2" w:rsidP="00D152B2">
      <w:pPr>
        <w:pStyle w:val="AmJustText"/>
      </w:pPr>
      <w:r w:rsidRPr="00CF61A8">
        <w:t>L'assegnazione della dotazione di 60 miliardi di EUR per componente spaziale è essenziale per garantire la visibilità pluriennale (10-20 anni) necessaria per costruire e mantenere le infrastrutture strategiche e per consentire un adeguato controllo di bilancio da parte del Parlamento europeo.</w:t>
      </w:r>
    </w:p>
    <w:p w14:paraId="67B74077" w14:textId="77777777" w:rsidR="00D152B2" w:rsidRPr="00CF61A8" w:rsidRDefault="00D152B2" w:rsidP="00D152B2">
      <w:r w:rsidRPr="00CF61A8">
        <w:rPr>
          <w:rStyle w:val="HideTWBExt"/>
          <w:noProof w:val="0"/>
        </w:rPr>
        <w:t>&lt;/Amend&gt;</w:t>
      </w:r>
    </w:p>
    <w:p w14:paraId="44B66C2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1590</w:t>
      </w:r>
      <w:r w:rsidRPr="00CF61A8">
        <w:rPr>
          <w:rStyle w:val="HideTWBExt"/>
          <w:b w:val="0"/>
          <w:noProof w:val="0"/>
        </w:rPr>
        <w:t>&lt;/NumAm&gt;</w:t>
      </w:r>
    </w:p>
    <w:p w14:paraId="255EDBEC" w14:textId="77777777" w:rsidR="00D152B2" w:rsidRPr="00CF61A8" w:rsidRDefault="00D152B2" w:rsidP="00D152B2">
      <w:pPr>
        <w:pStyle w:val="NormalBold"/>
      </w:pPr>
      <w:r w:rsidRPr="00CF61A8">
        <w:rPr>
          <w:rStyle w:val="HideTWBExt"/>
          <w:b w:val="0"/>
          <w:noProof w:val="0"/>
        </w:rPr>
        <w:t>&lt;RepeatBlock-By&gt;&lt;Members&gt;</w:t>
      </w:r>
      <w:r w:rsidRPr="00CF61A8">
        <w:t>Yvan Verougstraete, Morten Løkkegaard, Christophe Grudler, Oihane Agirregoitia Martínez</w:t>
      </w:r>
      <w:r w:rsidRPr="00CF61A8">
        <w:rPr>
          <w:rStyle w:val="HideTWBExt"/>
          <w:b w:val="0"/>
          <w:noProof w:val="0"/>
        </w:rPr>
        <w:t>&lt;/Members&gt;</w:t>
      </w:r>
    </w:p>
    <w:p w14:paraId="4327AD79" w14:textId="77777777" w:rsidR="00D152B2" w:rsidRPr="00CF61A8" w:rsidRDefault="00D152B2" w:rsidP="00D152B2">
      <w:pPr>
        <w:pStyle w:val="NormalBold"/>
      </w:pPr>
      <w:r w:rsidRPr="00CF61A8">
        <w:rPr>
          <w:rStyle w:val="HideTWBExt"/>
          <w:b w:val="0"/>
          <w:noProof w:val="0"/>
        </w:rPr>
        <w:t>&lt;/RepeatBlock-By&gt;</w:t>
      </w:r>
    </w:p>
    <w:p w14:paraId="6436D26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6326BEC" w14:textId="77777777" w:rsidR="00D152B2" w:rsidRPr="00CF61A8" w:rsidRDefault="00D152B2" w:rsidP="00D152B2">
      <w:pPr>
        <w:pStyle w:val="NormalBold"/>
      </w:pPr>
      <w:r w:rsidRPr="00CF61A8">
        <w:rPr>
          <w:rStyle w:val="HideTWBExt"/>
          <w:b w:val="0"/>
          <w:noProof w:val="0"/>
        </w:rPr>
        <w:t>&lt;Article&gt;</w:t>
      </w:r>
      <w:r w:rsidRPr="00CF61A8">
        <w:t>Articolo 4 – paragrafo 2 – lettera e</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C18BD19" w14:textId="77777777" w:rsidTr="00476877">
        <w:trPr>
          <w:trHeight w:hRule="exact" w:val="240"/>
          <w:jc w:val="center"/>
        </w:trPr>
        <w:tc>
          <w:tcPr>
            <w:tcW w:w="9752" w:type="dxa"/>
            <w:gridSpan w:val="2"/>
            <w:tcBorders>
              <w:top w:val="nil"/>
              <w:left w:val="nil"/>
              <w:bottom w:val="nil"/>
              <w:right w:val="nil"/>
            </w:tcBorders>
          </w:tcPr>
          <w:p w14:paraId="7763008B" w14:textId="77777777" w:rsidR="00D152B2" w:rsidRPr="00CF61A8" w:rsidRDefault="00D152B2" w:rsidP="00476877"/>
        </w:tc>
      </w:tr>
      <w:tr w:rsidR="00D152B2" w:rsidRPr="00CF61A8" w14:paraId="3D778B3A" w14:textId="77777777" w:rsidTr="00476877">
        <w:trPr>
          <w:trHeight w:val="240"/>
          <w:jc w:val="center"/>
        </w:trPr>
        <w:tc>
          <w:tcPr>
            <w:tcW w:w="4876" w:type="dxa"/>
            <w:tcBorders>
              <w:top w:val="nil"/>
              <w:left w:val="nil"/>
              <w:bottom w:val="nil"/>
              <w:right w:val="nil"/>
            </w:tcBorders>
          </w:tcPr>
          <w:p w14:paraId="4C1B317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A4468DC" w14:textId="77777777" w:rsidR="00D152B2" w:rsidRPr="00CF61A8" w:rsidRDefault="00D152B2" w:rsidP="00476877">
            <w:pPr>
              <w:pStyle w:val="AmColumnHeading"/>
            </w:pPr>
            <w:r w:rsidRPr="00CF61A8">
              <w:t>Emendamento</w:t>
            </w:r>
          </w:p>
        </w:tc>
      </w:tr>
      <w:tr w:rsidR="00D152B2" w:rsidRPr="00CF61A8" w14:paraId="5987CD12" w14:textId="77777777" w:rsidTr="00476877">
        <w:trPr>
          <w:jc w:val="center"/>
        </w:trPr>
        <w:tc>
          <w:tcPr>
            <w:tcW w:w="4876" w:type="dxa"/>
            <w:tcBorders>
              <w:top w:val="nil"/>
              <w:left w:val="nil"/>
              <w:bottom w:val="nil"/>
              <w:right w:val="nil"/>
            </w:tcBorders>
          </w:tcPr>
          <w:p w14:paraId="2E24F89A" w14:textId="77777777" w:rsidR="00D152B2" w:rsidRPr="00CF61A8" w:rsidRDefault="00D152B2" w:rsidP="00476877">
            <w:pPr>
              <w:pStyle w:val="Normal6a"/>
            </w:pPr>
            <w:r w:rsidRPr="00CF61A8">
              <w:t>e)</w:t>
            </w:r>
            <w:r w:rsidRPr="00CF61A8">
              <w:tab/>
              <w:t xml:space="preserve">125 204 000 000 EUR per gli obiettivi specifici di cui all'articolo 3, paragrafo </w:t>
            </w:r>
            <w:r w:rsidRPr="00CF61A8">
              <w:rPr>
                <w:b/>
                <w:i/>
              </w:rPr>
              <w:t>2, lettera d)</w:t>
            </w:r>
            <w:r w:rsidRPr="00CF61A8">
              <w:t>.</w:t>
            </w:r>
          </w:p>
        </w:tc>
        <w:tc>
          <w:tcPr>
            <w:tcW w:w="4876" w:type="dxa"/>
            <w:tcBorders>
              <w:top w:val="nil"/>
              <w:left w:val="nil"/>
              <w:bottom w:val="nil"/>
              <w:right w:val="nil"/>
            </w:tcBorders>
          </w:tcPr>
          <w:p w14:paraId="5B61FF30" w14:textId="77777777" w:rsidR="00D152B2" w:rsidRPr="00CF61A8" w:rsidRDefault="00D152B2" w:rsidP="00476877">
            <w:pPr>
              <w:pStyle w:val="Normal6a"/>
            </w:pPr>
            <w:r w:rsidRPr="00CF61A8">
              <w:t>e)</w:t>
            </w:r>
            <w:r w:rsidRPr="00CF61A8">
              <w:tab/>
              <w:t xml:space="preserve">125 204 000 000 EUR per gli obiettivi specifici di cui all'articolo 3, paragrafo </w:t>
            </w:r>
            <w:r w:rsidRPr="00CF61A8">
              <w:rPr>
                <w:b/>
                <w:i/>
              </w:rPr>
              <w:t>5, di cui una dotazione indicativa di 60 000 000 000 è destinata all'attuazione del programma spaziale dell'UE di cui all'articolo 3, paragrafo 5, lettere d) ed e)</w:t>
            </w:r>
            <w:r w:rsidRPr="00CF61A8">
              <w:t>.</w:t>
            </w:r>
          </w:p>
        </w:tc>
      </w:tr>
    </w:tbl>
    <w:p w14:paraId="49D3165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20BCEAF" w14:textId="77777777" w:rsidR="00D152B2" w:rsidRPr="00CF61A8" w:rsidRDefault="00D152B2" w:rsidP="00D152B2">
      <w:r w:rsidRPr="00CF61A8">
        <w:rPr>
          <w:rStyle w:val="HideTWBExt"/>
          <w:noProof w:val="0"/>
        </w:rPr>
        <w:t>&lt;/Amend&gt;</w:t>
      </w:r>
    </w:p>
    <w:p w14:paraId="22AFABD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1591</w:t>
      </w:r>
      <w:r w:rsidRPr="00CF61A8">
        <w:rPr>
          <w:rStyle w:val="HideTWBExt"/>
          <w:b w:val="0"/>
          <w:noProof w:val="0"/>
        </w:rPr>
        <w:t>&lt;/NumAm&gt;</w:t>
      </w:r>
    </w:p>
    <w:p w14:paraId="485FCAAB" w14:textId="77777777" w:rsidR="00D152B2" w:rsidRPr="00CF61A8" w:rsidRDefault="00D152B2" w:rsidP="00D152B2">
      <w:pPr>
        <w:pStyle w:val="NormalBold"/>
      </w:pPr>
      <w:r w:rsidRPr="00CF61A8">
        <w:rPr>
          <w:rStyle w:val="HideTWBExt"/>
          <w:b w:val="0"/>
          <w:noProof w:val="0"/>
        </w:rPr>
        <w:t>&lt;RepeatBlock-By&gt;&lt;Members&gt;</w:t>
      </w:r>
      <w:r w:rsidRPr="00CF61A8">
        <w:t>Christophe Clergeau, Jean-Marc Germain, Nikos Papandreou, Romana Jerković, Kristian Vigenin, Thomas Pellerin-Carlin, Vytenis Povilas Andriukaitis, Victor Negrescu, Raphaël Glucksmann</w:t>
      </w:r>
      <w:r w:rsidRPr="00CF61A8">
        <w:rPr>
          <w:rStyle w:val="HideTWBExt"/>
          <w:b w:val="0"/>
          <w:noProof w:val="0"/>
        </w:rPr>
        <w:t>&lt;/Members&gt;</w:t>
      </w:r>
    </w:p>
    <w:p w14:paraId="1DEED61E" w14:textId="77777777" w:rsidR="00D152B2" w:rsidRPr="00CF61A8" w:rsidRDefault="00D152B2" w:rsidP="00D152B2">
      <w:pPr>
        <w:pStyle w:val="NormalBold"/>
      </w:pPr>
      <w:r w:rsidRPr="00CF61A8">
        <w:rPr>
          <w:rStyle w:val="HideTWBExt"/>
          <w:b w:val="0"/>
          <w:noProof w:val="0"/>
        </w:rPr>
        <w:t>&lt;/RepeatBlock-By&gt;</w:t>
      </w:r>
    </w:p>
    <w:p w14:paraId="6E99082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FD99B8C" w14:textId="77777777" w:rsidR="00D152B2" w:rsidRPr="00CF61A8" w:rsidRDefault="00D152B2" w:rsidP="00D152B2">
      <w:pPr>
        <w:pStyle w:val="NormalBold"/>
      </w:pPr>
      <w:r w:rsidRPr="00CF61A8">
        <w:rPr>
          <w:rStyle w:val="HideTWBExt"/>
          <w:b w:val="0"/>
          <w:noProof w:val="0"/>
        </w:rPr>
        <w:t>&lt;Article&gt;</w:t>
      </w:r>
      <w:r w:rsidRPr="00CF61A8">
        <w:t>Articolo 4 – paragrafo 2 – lettera e</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F971DB3" w14:textId="77777777" w:rsidTr="00476877">
        <w:trPr>
          <w:trHeight w:hRule="exact" w:val="240"/>
          <w:jc w:val="center"/>
        </w:trPr>
        <w:tc>
          <w:tcPr>
            <w:tcW w:w="9752" w:type="dxa"/>
            <w:gridSpan w:val="2"/>
            <w:tcBorders>
              <w:top w:val="nil"/>
              <w:left w:val="nil"/>
              <w:bottom w:val="nil"/>
              <w:right w:val="nil"/>
            </w:tcBorders>
          </w:tcPr>
          <w:p w14:paraId="5A3147AA" w14:textId="77777777" w:rsidR="00D152B2" w:rsidRPr="00CF61A8" w:rsidRDefault="00D152B2" w:rsidP="00476877"/>
        </w:tc>
      </w:tr>
      <w:tr w:rsidR="00D152B2" w:rsidRPr="00CF61A8" w14:paraId="108F9A29" w14:textId="77777777" w:rsidTr="00476877">
        <w:trPr>
          <w:trHeight w:val="240"/>
          <w:jc w:val="center"/>
        </w:trPr>
        <w:tc>
          <w:tcPr>
            <w:tcW w:w="4876" w:type="dxa"/>
            <w:tcBorders>
              <w:top w:val="nil"/>
              <w:left w:val="nil"/>
              <w:bottom w:val="nil"/>
              <w:right w:val="nil"/>
            </w:tcBorders>
          </w:tcPr>
          <w:p w14:paraId="535B26C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AEC9150" w14:textId="77777777" w:rsidR="00D152B2" w:rsidRPr="00CF61A8" w:rsidRDefault="00D152B2" w:rsidP="00476877">
            <w:pPr>
              <w:pStyle w:val="AmColumnHeading"/>
            </w:pPr>
            <w:r w:rsidRPr="00CF61A8">
              <w:t>Emendamento</w:t>
            </w:r>
          </w:p>
        </w:tc>
      </w:tr>
      <w:tr w:rsidR="00D152B2" w:rsidRPr="00CF61A8" w14:paraId="26F5537C" w14:textId="77777777" w:rsidTr="00476877">
        <w:trPr>
          <w:jc w:val="center"/>
        </w:trPr>
        <w:tc>
          <w:tcPr>
            <w:tcW w:w="4876" w:type="dxa"/>
            <w:tcBorders>
              <w:top w:val="nil"/>
              <w:left w:val="nil"/>
              <w:bottom w:val="nil"/>
              <w:right w:val="nil"/>
            </w:tcBorders>
          </w:tcPr>
          <w:p w14:paraId="7019C02D" w14:textId="77777777" w:rsidR="00D152B2" w:rsidRPr="00CF61A8" w:rsidRDefault="00D152B2" w:rsidP="00476877">
            <w:pPr>
              <w:pStyle w:val="Normal6a"/>
            </w:pPr>
            <w:r w:rsidRPr="00CF61A8">
              <w:t>e)</w:t>
            </w:r>
            <w:r w:rsidRPr="00CF61A8">
              <w:tab/>
              <w:t>125 204 000 000 EUR per gli obiettivi specifici di cui all'articolo 3, paragrafo 2, lettera d).</w:t>
            </w:r>
          </w:p>
        </w:tc>
        <w:tc>
          <w:tcPr>
            <w:tcW w:w="4876" w:type="dxa"/>
            <w:tcBorders>
              <w:top w:val="nil"/>
              <w:left w:val="nil"/>
              <w:bottom w:val="nil"/>
              <w:right w:val="nil"/>
            </w:tcBorders>
          </w:tcPr>
          <w:p w14:paraId="26EE81C6" w14:textId="77777777" w:rsidR="00D152B2" w:rsidRPr="00CF61A8" w:rsidRDefault="00D152B2" w:rsidP="00476877">
            <w:pPr>
              <w:pStyle w:val="Normal6a"/>
            </w:pPr>
            <w:r w:rsidRPr="00CF61A8">
              <w:t>e)</w:t>
            </w:r>
            <w:r w:rsidRPr="00CF61A8">
              <w:tab/>
              <w:t>125 204 000 000 EUR per gli obiettivi specifici di cui all'articolo 3, paragrafo 2, lettera d)</w:t>
            </w:r>
            <w:r w:rsidRPr="00CF61A8">
              <w:rPr>
                <w:b/>
                <w:i/>
              </w:rPr>
              <w:t>, di cui almeno 5 200 000 000 EUR destinati alla sanità a livello militare e la preparazione sanitaria</w:t>
            </w:r>
            <w:r w:rsidRPr="00CF61A8">
              <w:t>.</w:t>
            </w:r>
          </w:p>
        </w:tc>
      </w:tr>
    </w:tbl>
    <w:p w14:paraId="2C908B9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04928DB"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51B12815" w14:textId="77777777" w:rsidR="00D152B2" w:rsidRPr="00CF61A8" w:rsidRDefault="00D152B2" w:rsidP="00D152B2">
      <w:pPr>
        <w:pStyle w:val="AmJustText"/>
      </w:pPr>
      <w:r w:rsidRPr="00CF61A8">
        <w:t>L'emendamento mira a reintrodurre le modifiche approvate nel parere SANT.</w:t>
      </w:r>
    </w:p>
    <w:p w14:paraId="145B9542" w14:textId="77777777" w:rsidR="00D152B2" w:rsidRPr="00CF61A8" w:rsidRDefault="00D152B2" w:rsidP="00D152B2">
      <w:r w:rsidRPr="00CF61A8">
        <w:rPr>
          <w:rStyle w:val="HideTWBExt"/>
          <w:noProof w:val="0"/>
        </w:rPr>
        <w:t>&lt;/Amend&gt;</w:t>
      </w:r>
    </w:p>
    <w:p w14:paraId="56DE7A9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1592</w:t>
      </w:r>
      <w:r w:rsidRPr="00CF61A8">
        <w:rPr>
          <w:rStyle w:val="HideTWBExt"/>
          <w:b w:val="0"/>
          <w:noProof w:val="0"/>
        </w:rPr>
        <w:t>&lt;/NumAm&gt;</w:t>
      </w:r>
    </w:p>
    <w:p w14:paraId="3011A7FB" w14:textId="77777777" w:rsidR="00D152B2" w:rsidRPr="00CF61A8" w:rsidRDefault="00D152B2" w:rsidP="00D152B2">
      <w:pPr>
        <w:pStyle w:val="NormalBold"/>
      </w:pPr>
      <w:r w:rsidRPr="00CF61A8">
        <w:rPr>
          <w:rStyle w:val="HideTWBExt"/>
          <w:b w:val="0"/>
          <w:noProof w:val="0"/>
        </w:rPr>
        <w:t>&lt;RepeatBlock-By&gt;&lt;Members&gt;</w:t>
      </w:r>
      <w:r w:rsidRPr="00CF61A8">
        <w:t>Jüri Ratas, Riho Terras, Tobias Cremer, Sven Mikser</w:t>
      </w:r>
      <w:r w:rsidRPr="00CF61A8">
        <w:rPr>
          <w:rStyle w:val="HideTWBExt"/>
          <w:b w:val="0"/>
          <w:noProof w:val="0"/>
        </w:rPr>
        <w:t>&lt;/Members&gt;</w:t>
      </w:r>
    </w:p>
    <w:p w14:paraId="306619B5" w14:textId="77777777" w:rsidR="00D152B2" w:rsidRPr="00CF61A8" w:rsidRDefault="00D152B2" w:rsidP="00D152B2">
      <w:pPr>
        <w:pStyle w:val="NormalBold"/>
      </w:pPr>
      <w:r w:rsidRPr="00CF61A8">
        <w:rPr>
          <w:rStyle w:val="HideTWBExt"/>
          <w:b w:val="0"/>
          <w:noProof w:val="0"/>
        </w:rPr>
        <w:t>&lt;/RepeatBlock-By&gt;</w:t>
      </w:r>
    </w:p>
    <w:p w14:paraId="57F5003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D15C7B8" w14:textId="77777777" w:rsidR="00D152B2" w:rsidRPr="00CF61A8" w:rsidRDefault="00D152B2" w:rsidP="00D152B2">
      <w:pPr>
        <w:pStyle w:val="NormalBold"/>
      </w:pPr>
      <w:r w:rsidRPr="00CF61A8">
        <w:rPr>
          <w:rStyle w:val="HideTWBExt"/>
          <w:b w:val="0"/>
          <w:noProof w:val="0"/>
        </w:rPr>
        <w:t>&lt;Article&gt;</w:t>
      </w:r>
      <w:r w:rsidRPr="00CF61A8">
        <w:t>Articolo 4 – paragrafo 2 – lettera e</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F691DB7" w14:textId="77777777" w:rsidTr="00476877">
        <w:trPr>
          <w:trHeight w:hRule="exact" w:val="240"/>
          <w:jc w:val="center"/>
        </w:trPr>
        <w:tc>
          <w:tcPr>
            <w:tcW w:w="9752" w:type="dxa"/>
            <w:gridSpan w:val="2"/>
            <w:tcBorders>
              <w:top w:val="nil"/>
              <w:left w:val="nil"/>
              <w:bottom w:val="nil"/>
              <w:right w:val="nil"/>
            </w:tcBorders>
          </w:tcPr>
          <w:p w14:paraId="779BCF35" w14:textId="77777777" w:rsidR="00D152B2" w:rsidRPr="00CF61A8" w:rsidRDefault="00D152B2" w:rsidP="00476877"/>
        </w:tc>
      </w:tr>
      <w:tr w:rsidR="00D152B2" w:rsidRPr="00CF61A8" w14:paraId="35979187" w14:textId="77777777" w:rsidTr="00476877">
        <w:trPr>
          <w:trHeight w:val="240"/>
          <w:jc w:val="center"/>
        </w:trPr>
        <w:tc>
          <w:tcPr>
            <w:tcW w:w="4876" w:type="dxa"/>
            <w:tcBorders>
              <w:top w:val="nil"/>
              <w:left w:val="nil"/>
              <w:bottom w:val="nil"/>
              <w:right w:val="nil"/>
            </w:tcBorders>
          </w:tcPr>
          <w:p w14:paraId="6EA5B9E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6D93372" w14:textId="77777777" w:rsidR="00D152B2" w:rsidRPr="00CF61A8" w:rsidRDefault="00D152B2" w:rsidP="00476877">
            <w:pPr>
              <w:pStyle w:val="AmColumnHeading"/>
            </w:pPr>
            <w:r w:rsidRPr="00CF61A8">
              <w:t>Emendamento</w:t>
            </w:r>
          </w:p>
        </w:tc>
      </w:tr>
      <w:tr w:rsidR="00D152B2" w:rsidRPr="00CF61A8" w14:paraId="6A9A5CAD" w14:textId="77777777" w:rsidTr="00476877">
        <w:trPr>
          <w:jc w:val="center"/>
        </w:trPr>
        <w:tc>
          <w:tcPr>
            <w:tcW w:w="4876" w:type="dxa"/>
            <w:tcBorders>
              <w:top w:val="nil"/>
              <w:left w:val="nil"/>
              <w:bottom w:val="nil"/>
              <w:right w:val="nil"/>
            </w:tcBorders>
          </w:tcPr>
          <w:p w14:paraId="12B6BE37" w14:textId="77777777" w:rsidR="00D152B2" w:rsidRPr="00CF61A8" w:rsidRDefault="00D152B2" w:rsidP="00476877">
            <w:pPr>
              <w:pStyle w:val="Normal6a"/>
            </w:pPr>
            <w:r w:rsidRPr="00CF61A8">
              <w:t>e)</w:t>
            </w:r>
            <w:r w:rsidRPr="00CF61A8">
              <w:tab/>
              <w:t>125 204 000 000 EUR per gli obiettivi specifici di cui all'articolo 3, paragrafo 2, lettera d)</w:t>
            </w:r>
            <w:r w:rsidRPr="00CF61A8">
              <w:rPr>
                <w:b/>
                <w:i/>
              </w:rPr>
              <w:t>.</w:t>
            </w:r>
          </w:p>
        </w:tc>
        <w:tc>
          <w:tcPr>
            <w:tcW w:w="4876" w:type="dxa"/>
            <w:tcBorders>
              <w:top w:val="nil"/>
              <w:left w:val="nil"/>
              <w:bottom w:val="nil"/>
              <w:right w:val="nil"/>
            </w:tcBorders>
          </w:tcPr>
          <w:p w14:paraId="07ABF31D" w14:textId="77777777" w:rsidR="00D152B2" w:rsidRPr="00CF61A8" w:rsidRDefault="00D152B2" w:rsidP="00476877">
            <w:pPr>
              <w:pStyle w:val="Normal6a"/>
            </w:pPr>
            <w:r w:rsidRPr="00CF61A8">
              <w:t>e)</w:t>
            </w:r>
            <w:r w:rsidRPr="00CF61A8">
              <w:tab/>
              <w:t>125 204 000 000 EUR per gli obiettivi specifici di cui all'articolo 3, paragrafo 2, lettera d)</w:t>
            </w:r>
            <w:r w:rsidRPr="00CF61A8">
              <w:rPr>
                <w:b/>
                <w:i/>
              </w:rPr>
              <w:t>, di cui almeno:</w:t>
            </w:r>
          </w:p>
        </w:tc>
      </w:tr>
    </w:tbl>
    <w:p w14:paraId="3EE23B1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8014D21" w14:textId="77777777" w:rsidR="00D152B2" w:rsidRPr="00CF61A8" w:rsidRDefault="00D152B2" w:rsidP="00D152B2">
      <w:r w:rsidRPr="00CF61A8">
        <w:rPr>
          <w:rStyle w:val="HideTWBExt"/>
          <w:noProof w:val="0"/>
        </w:rPr>
        <w:t>&lt;/Amend&gt;</w:t>
      </w:r>
    </w:p>
    <w:p w14:paraId="328A03C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1593</w:t>
      </w:r>
      <w:r w:rsidRPr="00CF61A8">
        <w:rPr>
          <w:rStyle w:val="HideTWBExt"/>
          <w:b w:val="0"/>
          <w:noProof w:val="0"/>
        </w:rPr>
        <w:t>&lt;/NumAm&gt;</w:t>
      </w:r>
    </w:p>
    <w:p w14:paraId="73C08771"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3C18EE31" w14:textId="77777777" w:rsidR="00D152B2" w:rsidRPr="00CF61A8" w:rsidRDefault="00D152B2" w:rsidP="00D152B2">
      <w:pPr>
        <w:pStyle w:val="NormalBold"/>
      </w:pPr>
      <w:r w:rsidRPr="00CF61A8">
        <w:rPr>
          <w:rStyle w:val="HideTWBExt"/>
          <w:b w:val="0"/>
          <w:noProof w:val="0"/>
        </w:rPr>
        <w:t>&lt;/RepeatBlock-By&gt;</w:t>
      </w:r>
    </w:p>
    <w:p w14:paraId="2376964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76F2E42" w14:textId="77777777" w:rsidR="00D152B2" w:rsidRPr="00CF61A8" w:rsidRDefault="00D152B2" w:rsidP="00D152B2">
      <w:pPr>
        <w:pStyle w:val="NormalBold"/>
      </w:pPr>
      <w:r w:rsidRPr="00CF61A8">
        <w:rPr>
          <w:rStyle w:val="HideTWBExt"/>
          <w:b w:val="0"/>
          <w:noProof w:val="0"/>
        </w:rPr>
        <w:t>&lt;Article&gt;</w:t>
      </w:r>
      <w:r w:rsidRPr="00CF61A8">
        <w:t>Articolo 4 – paragrafo 2 – lettera e</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979F2C4" w14:textId="77777777" w:rsidTr="00476877">
        <w:trPr>
          <w:trHeight w:hRule="exact" w:val="240"/>
          <w:jc w:val="center"/>
        </w:trPr>
        <w:tc>
          <w:tcPr>
            <w:tcW w:w="9752" w:type="dxa"/>
            <w:gridSpan w:val="2"/>
            <w:tcBorders>
              <w:top w:val="nil"/>
              <w:left w:val="nil"/>
              <w:bottom w:val="nil"/>
              <w:right w:val="nil"/>
            </w:tcBorders>
          </w:tcPr>
          <w:p w14:paraId="1F4E4A02" w14:textId="77777777" w:rsidR="00D152B2" w:rsidRPr="00CF61A8" w:rsidRDefault="00D152B2" w:rsidP="00476877"/>
        </w:tc>
      </w:tr>
      <w:tr w:rsidR="00D152B2" w:rsidRPr="00CF61A8" w14:paraId="48048394" w14:textId="77777777" w:rsidTr="00476877">
        <w:trPr>
          <w:trHeight w:val="240"/>
          <w:jc w:val="center"/>
        </w:trPr>
        <w:tc>
          <w:tcPr>
            <w:tcW w:w="4876" w:type="dxa"/>
            <w:tcBorders>
              <w:top w:val="nil"/>
              <w:left w:val="nil"/>
              <w:bottom w:val="nil"/>
              <w:right w:val="nil"/>
            </w:tcBorders>
          </w:tcPr>
          <w:p w14:paraId="7662F9F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E1CF58A" w14:textId="77777777" w:rsidR="00D152B2" w:rsidRPr="00CF61A8" w:rsidRDefault="00D152B2" w:rsidP="00476877">
            <w:pPr>
              <w:pStyle w:val="AmColumnHeading"/>
            </w:pPr>
            <w:r w:rsidRPr="00CF61A8">
              <w:t>Emendamento</w:t>
            </w:r>
          </w:p>
        </w:tc>
      </w:tr>
      <w:tr w:rsidR="00D152B2" w:rsidRPr="00CF61A8" w14:paraId="6D0AE1F0" w14:textId="77777777" w:rsidTr="00476877">
        <w:trPr>
          <w:jc w:val="center"/>
        </w:trPr>
        <w:tc>
          <w:tcPr>
            <w:tcW w:w="4876" w:type="dxa"/>
            <w:tcBorders>
              <w:top w:val="nil"/>
              <w:left w:val="nil"/>
              <w:bottom w:val="nil"/>
              <w:right w:val="nil"/>
            </w:tcBorders>
          </w:tcPr>
          <w:p w14:paraId="70389370" w14:textId="77777777" w:rsidR="00D152B2" w:rsidRPr="00CF61A8" w:rsidRDefault="00D152B2" w:rsidP="00476877">
            <w:pPr>
              <w:pStyle w:val="Normal6a"/>
            </w:pPr>
            <w:r w:rsidRPr="00CF61A8">
              <w:t>e)</w:t>
            </w:r>
            <w:r w:rsidRPr="00CF61A8">
              <w:tab/>
            </w:r>
            <w:r w:rsidRPr="00CF61A8">
              <w:rPr>
                <w:b/>
                <w:i/>
              </w:rPr>
              <w:t>125 204 000 000</w:t>
            </w:r>
            <w:r w:rsidRPr="00CF61A8">
              <w:t xml:space="preserve"> EUR per gli obiettivi specifici di cui all'articolo 3, paragrafo 2, lettera d)</w:t>
            </w:r>
            <w:r w:rsidRPr="00CF61A8">
              <w:rPr>
                <w:b/>
                <w:i/>
              </w:rPr>
              <w:t>.</w:t>
            </w:r>
          </w:p>
        </w:tc>
        <w:tc>
          <w:tcPr>
            <w:tcW w:w="4876" w:type="dxa"/>
            <w:tcBorders>
              <w:top w:val="nil"/>
              <w:left w:val="nil"/>
              <w:bottom w:val="nil"/>
              <w:right w:val="nil"/>
            </w:tcBorders>
          </w:tcPr>
          <w:p w14:paraId="457D2540" w14:textId="77777777" w:rsidR="00D152B2" w:rsidRPr="00CF61A8" w:rsidRDefault="00D152B2" w:rsidP="00476877">
            <w:pPr>
              <w:pStyle w:val="Normal6a"/>
            </w:pPr>
            <w:r w:rsidRPr="00CF61A8">
              <w:t>e)</w:t>
            </w:r>
            <w:r w:rsidRPr="00CF61A8">
              <w:tab/>
            </w:r>
            <w:r w:rsidRPr="00CF61A8">
              <w:rPr>
                <w:b/>
                <w:i/>
              </w:rPr>
              <w:t>100 254 000 000</w:t>
            </w:r>
            <w:r w:rsidRPr="00CF61A8">
              <w:t xml:space="preserve"> EUR per gli obiettivi specifici di cui all'articolo 3, paragrafo 2, lettera d)</w:t>
            </w:r>
            <w:r w:rsidRPr="00CF61A8">
              <w:rPr>
                <w:b/>
                <w:i/>
              </w:rPr>
              <w:t>, di cui:</w:t>
            </w:r>
          </w:p>
        </w:tc>
      </w:tr>
    </w:tbl>
    <w:p w14:paraId="558A9E4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1E73827" w14:textId="77777777" w:rsidR="00D152B2" w:rsidRPr="00CF61A8" w:rsidRDefault="00D152B2" w:rsidP="00D152B2">
      <w:r w:rsidRPr="00CF61A8">
        <w:rPr>
          <w:rStyle w:val="HideTWBExt"/>
          <w:noProof w:val="0"/>
        </w:rPr>
        <w:t>&lt;/Amend&gt;</w:t>
      </w:r>
    </w:p>
    <w:p w14:paraId="47E1976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1594</w:t>
      </w:r>
      <w:r w:rsidRPr="00CF61A8">
        <w:rPr>
          <w:rStyle w:val="HideTWBExt"/>
          <w:b w:val="0"/>
          <w:noProof w:val="0"/>
        </w:rPr>
        <w:t>&lt;/NumAm&gt;</w:t>
      </w:r>
    </w:p>
    <w:p w14:paraId="347B2EB4" w14:textId="77777777" w:rsidR="00D152B2" w:rsidRPr="00CF61A8" w:rsidRDefault="00D152B2" w:rsidP="00D152B2">
      <w:pPr>
        <w:pStyle w:val="NormalBold"/>
      </w:pPr>
      <w:r w:rsidRPr="00CF61A8">
        <w:rPr>
          <w:rStyle w:val="HideTWBExt"/>
          <w:b w:val="0"/>
          <w:noProof w:val="0"/>
        </w:rPr>
        <w:t>&lt;RepeatBlock-By&gt;&lt;Members&gt;</w:t>
      </w:r>
      <w:r w:rsidRPr="00CF61A8">
        <w:t>Raúl de la Hoz Quintano</w:t>
      </w:r>
      <w:r w:rsidRPr="00CF61A8">
        <w:rPr>
          <w:rStyle w:val="HideTWBExt"/>
          <w:b w:val="0"/>
          <w:noProof w:val="0"/>
        </w:rPr>
        <w:t>&lt;/Members&gt;</w:t>
      </w:r>
    </w:p>
    <w:p w14:paraId="74BB7DC3" w14:textId="77777777" w:rsidR="00D152B2" w:rsidRPr="00CF61A8" w:rsidRDefault="00D152B2" w:rsidP="00D152B2">
      <w:pPr>
        <w:pStyle w:val="NormalBold"/>
      </w:pPr>
      <w:r w:rsidRPr="00CF61A8">
        <w:rPr>
          <w:rStyle w:val="HideTWBExt"/>
          <w:b w:val="0"/>
          <w:noProof w:val="0"/>
        </w:rPr>
        <w:t>&lt;/RepeatBlock-By&gt;</w:t>
      </w:r>
    </w:p>
    <w:p w14:paraId="57D4A1E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3539201" w14:textId="77777777" w:rsidR="00D152B2" w:rsidRPr="00CF61A8" w:rsidRDefault="00D152B2" w:rsidP="00D152B2">
      <w:pPr>
        <w:pStyle w:val="NormalBold"/>
      </w:pPr>
      <w:r w:rsidRPr="00CF61A8">
        <w:rPr>
          <w:rStyle w:val="HideTWBExt"/>
          <w:b w:val="0"/>
          <w:noProof w:val="0"/>
        </w:rPr>
        <w:t>&lt;Article&gt;</w:t>
      </w:r>
      <w:r w:rsidRPr="00CF61A8">
        <w:t>Articolo 4 – paragrafo 2 – lettera e</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6ABC74D" w14:textId="77777777" w:rsidTr="00476877">
        <w:trPr>
          <w:trHeight w:hRule="exact" w:val="240"/>
          <w:jc w:val="center"/>
        </w:trPr>
        <w:tc>
          <w:tcPr>
            <w:tcW w:w="9752" w:type="dxa"/>
            <w:gridSpan w:val="2"/>
            <w:tcBorders>
              <w:top w:val="nil"/>
              <w:left w:val="nil"/>
              <w:bottom w:val="nil"/>
              <w:right w:val="nil"/>
            </w:tcBorders>
          </w:tcPr>
          <w:p w14:paraId="0814F29B" w14:textId="77777777" w:rsidR="00D152B2" w:rsidRPr="00CF61A8" w:rsidRDefault="00D152B2" w:rsidP="00476877"/>
        </w:tc>
      </w:tr>
      <w:tr w:rsidR="00D152B2" w:rsidRPr="00CF61A8" w14:paraId="49338DEB" w14:textId="77777777" w:rsidTr="00476877">
        <w:trPr>
          <w:trHeight w:val="240"/>
          <w:jc w:val="center"/>
        </w:trPr>
        <w:tc>
          <w:tcPr>
            <w:tcW w:w="4876" w:type="dxa"/>
            <w:tcBorders>
              <w:top w:val="nil"/>
              <w:left w:val="nil"/>
              <w:bottom w:val="nil"/>
              <w:right w:val="nil"/>
            </w:tcBorders>
          </w:tcPr>
          <w:p w14:paraId="2709A82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8845EBF" w14:textId="77777777" w:rsidR="00D152B2" w:rsidRPr="00CF61A8" w:rsidRDefault="00D152B2" w:rsidP="00476877">
            <w:pPr>
              <w:pStyle w:val="AmColumnHeading"/>
            </w:pPr>
            <w:r w:rsidRPr="00CF61A8">
              <w:t>Emendamento</w:t>
            </w:r>
          </w:p>
        </w:tc>
      </w:tr>
      <w:tr w:rsidR="00D152B2" w:rsidRPr="00CF61A8" w14:paraId="138648E6" w14:textId="77777777" w:rsidTr="00476877">
        <w:trPr>
          <w:jc w:val="center"/>
        </w:trPr>
        <w:tc>
          <w:tcPr>
            <w:tcW w:w="4876" w:type="dxa"/>
            <w:tcBorders>
              <w:top w:val="nil"/>
              <w:left w:val="nil"/>
              <w:bottom w:val="nil"/>
              <w:right w:val="nil"/>
            </w:tcBorders>
          </w:tcPr>
          <w:p w14:paraId="59D8439D" w14:textId="77777777" w:rsidR="00D152B2" w:rsidRPr="00CF61A8" w:rsidRDefault="00D152B2" w:rsidP="00476877">
            <w:pPr>
              <w:pStyle w:val="Normal6a"/>
            </w:pPr>
            <w:r w:rsidRPr="00CF61A8">
              <w:t>e)</w:t>
            </w:r>
            <w:r w:rsidRPr="00CF61A8">
              <w:tab/>
            </w:r>
            <w:r w:rsidRPr="00CF61A8">
              <w:rPr>
                <w:b/>
                <w:i/>
              </w:rPr>
              <w:t>125 204 000 000</w:t>
            </w:r>
            <w:r w:rsidRPr="00CF61A8">
              <w:t xml:space="preserve"> EUR per gli obiettivi specifici di cui all'articolo 3, paragrafo 2, lettera d).</w:t>
            </w:r>
          </w:p>
        </w:tc>
        <w:tc>
          <w:tcPr>
            <w:tcW w:w="4876" w:type="dxa"/>
            <w:tcBorders>
              <w:top w:val="nil"/>
              <w:left w:val="nil"/>
              <w:bottom w:val="nil"/>
              <w:right w:val="nil"/>
            </w:tcBorders>
          </w:tcPr>
          <w:p w14:paraId="58A6D6AB" w14:textId="77777777" w:rsidR="00D152B2" w:rsidRPr="00CF61A8" w:rsidRDefault="00D152B2" w:rsidP="00476877">
            <w:pPr>
              <w:pStyle w:val="Normal6a"/>
            </w:pPr>
            <w:r w:rsidRPr="00CF61A8">
              <w:t>e)</w:t>
            </w:r>
            <w:r w:rsidRPr="00CF61A8">
              <w:tab/>
            </w:r>
            <w:r w:rsidRPr="00CF61A8">
              <w:rPr>
                <w:b/>
                <w:i/>
              </w:rPr>
              <w:t>139 703 000 000</w:t>
            </w:r>
            <w:r w:rsidRPr="00CF61A8">
              <w:t xml:space="preserve"> EUR per gli obiettivi specifici di cui all'articolo 3, paragrafo 2, lettera d).</w:t>
            </w:r>
          </w:p>
        </w:tc>
      </w:tr>
    </w:tbl>
    <w:p w14:paraId="21A74CD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A3A9650" w14:textId="77777777" w:rsidR="00D152B2" w:rsidRPr="00CF61A8" w:rsidRDefault="00D152B2" w:rsidP="00D152B2">
      <w:r w:rsidRPr="00CF61A8">
        <w:rPr>
          <w:rStyle w:val="HideTWBExt"/>
          <w:noProof w:val="0"/>
        </w:rPr>
        <w:t>&lt;/Amend&gt;</w:t>
      </w:r>
    </w:p>
    <w:p w14:paraId="352B85B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1595</w:t>
      </w:r>
      <w:r w:rsidRPr="00CF61A8">
        <w:rPr>
          <w:rStyle w:val="HideTWBExt"/>
          <w:b w:val="0"/>
          <w:noProof w:val="0"/>
        </w:rPr>
        <w:t>&lt;/NumAm&gt;</w:t>
      </w:r>
    </w:p>
    <w:p w14:paraId="61B67029"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2EF9C031" w14:textId="77777777" w:rsidR="00D152B2" w:rsidRPr="00CF61A8" w:rsidRDefault="00D152B2" w:rsidP="00D152B2">
      <w:pPr>
        <w:pStyle w:val="NormalBold"/>
      </w:pPr>
      <w:r w:rsidRPr="00CF61A8">
        <w:rPr>
          <w:rStyle w:val="HideTWBExt"/>
          <w:b w:val="0"/>
          <w:noProof w:val="0"/>
        </w:rPr>
        <w:t>&lt;/RepeatBlock-By&gt;</w:t>
      </w:r>
    </w:p>
    <w:p w14:paraId="3E4EF5D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639EB01" w14:textId="77777777" w:rsidR="00D152B2" w:rsidRPr="00CF61A8" w:rsidRDefault="00D152B2" w:rsidP="00D152B2">
      <w:pPr>
        <w:pStyle w:val="NormalBold"/>
      </w:pPr>
      <w:r w:rsidRPr="00CF61A8">
        <w:rPr>
          <w:rStyle w:val="HideTWBExt"/>
          <w:b w:val="0"/>
          <w:noProof w:val="0"/>
        </w:rPr>
        <w:t>&lt;Article&gt;</w:t>
      </w:r>
      <w:r w:rsidRPr="00CF61A8">
        <w:t>Articolo 4 – paragrafo 2 – lettera e</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D5D9F3C" w14:textId="77777777" w:rsidTr="00476877">
        <w:trPr>
          <w:trHeight w:hRule="exact" w:val="240"/>
          <w:jc w:val="center"/>
        </w:trPr>
        <w:tc>
          <w:tcPr>
            <w:tcW w:w="9752" w:type="dxa"/>
            <w:gridSpan w:val="2"/>
            <w:tcBorders>
              <w:top w:val="nil"/>
              <w:left w:val="nil"/>
              <w:bottom w:val="nil"/>
              <w:right w:val="nil"/>
            </w:tcBorders>
          </w:tcPr>
          <w:p w14:paraId="26F98485" w14:textId="77777777" w:rsidR="00D152B2" w:rsidRPr="00CF61A8" w:rsidRDefault="00D152B2" w:rsidP="00476877"/>
        </w:tc>
      </w:tr>
      <w:tr w:rsidR="00D152B2" w:rsidRPr="00CF61A8" w14:paraId="0FE83A1E" w14:textId="77777777" w:rsidTr="00476877">
        <w:trPr>
          <w:trHeight w:val="240"/>
          <w:jc w:val="center"/>
        </w:trPr>
        <w:tc>
          <w:tcPr>
            <w:tcW w:w="4876" w:type="dxa"/>
            <w:tcBorders>
              <w:top w:val="nil"/>
              <w:left w:val="nil"/>
              <w:bottom w:val="nil"/>
              <w:right w:val="nil"/>
            </w:tcBorders>
          </w:tcPr>
          <w:p w14:paraId="1BB28E2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C03267C" w14:textId="77777777" w:rsidR="00D152B2" w:rsidRPr="00CF61A8" w:rsidRDefault="00D152B2" w:rsidP="00476877">
            <w:pPr>
              <w:pStyle w:val="AmColumnHeading"/>
            </w:pPr>
            <w:r w:rsidRPr="00CF61A8">
              <w:t>Emendamento</w:t>
            </w:r>
          </w:p>
        </w:tc>
      </w:tr>
      <w:tr w:rsidR="00D152B2" w:rsidRPr="00CF61A8" w14:paraId="6E592C87" w14:textId="77777777" w:rsidTr="00476877">
        <w:trPr>
          <w:jc w:val="center"/>
        </w:trPr>
        <w:tc>
          <w:tcPr>
            <w:tcW w:w="4876" w:type="dxa"/>
            <w:tcBorders>
              <w:top w:val="nil"/>
              <w:left w:val="nil"/>
              <w:bottom w:val="nil"/>
              <w:right w:val="nil"/>
            </w:tcBorders>
          </w:tcPr>
          <w:p w14:paraId="5B0A46EC" w14:textId="77777777" w:rsidR="00D152B2" w:rsidRPr="00CF61A8" w:rsidRDefault="00D152B2" w:rsidP="00476877">
            <w:pPr>
              <w:pStyle w:val="Normal6a"/>
            </w:pPr>
            <w:r w:rsidRPr="00CF61A8">
              <w:t>e)</w:t>
            </w:r>
            <w:r w:rsidRPr="00CF61A8">
              <w:tab/>
            </w:r>
            <w:r w:rsidRPr="00CF61A8">
              <w:rPr>
                <w:b/>
                <w:i/>
              </w:rPr>
              <w:t>125 204 000 000</w:t>
            </w:r>
            <w:r w:rsidRPr="00CF61A8">
              <w:t xml:space="preserve"> EUR per gli obiettivi specifici </w:t>
            </w:r>
            <w:r w:rsidRPr="00CF61A8">
              <w:rPr>
                <w:b/>
                <w:i/>
              </w:rPr>
              <w:t>di cui all'articolo 3, paragrafo 2, lettera d)</w:t>
            </w:r>
            <w:r w:rsidRPr="00CF61A8">
              <w:t>.</w:t>
            </w:r>
          </w:p>
        </w:tc>
        <w:tc>
          <w:tcPr>
            <w:tcW w:w="4876" w:type="dxa"/>
            <w:tcBorders>
              <w:top w:val="nil"/>
              <w:left w:val="nil"/>
              <w:bottom w:val="nil"/>
              <w:right w:val="nil"/>
            </w:tcBorders>
          </w:tcPr>
          <w:p w14:paraId="344FA427" w14:textId="77777777" w:rsidR="00D152B2" w:rsidRPr="00CF61A8" w:rsidRDefault="00D152B2" w:rsidP="00476877">
            <w:pPr>
              <w:pStyle w:val="Normal6a"/>
            </w:pPr>
            <w:r w:rsidRPr="00CF61A8">
              <w:t>e)</w:t>
            </w:r>
            <w:r w:rsidRPr="00CF61A8">
              <w:tab/>
            </w:r>
            <w:r w:rsidRPr="00CF61A8">
              <w:rPr>
                <w:b/>
                <w:i/>
              </w:rPr>
              <w:t>50 000 000 000</w:t>
            </w:r>
            <w:r w:rsidRPr="00CF61A8">
              <w:t xml:space="preserve"> EUR per gli obiettivi specifici </w:t>
            </w:r>
            <w:r w:rsidRPr="00CF61A8">
              <w:rPr>
                <w:b/>
                <w:i/>
              </w:rPr>
              <w:t>dell'ambito di intervento "Resilienza e spazio"</w:t>
            </w:r>
            <w:r w:rsidRPr="00CF61A8">
              <w:t>;</w:t>
            </w:r>
          </w:p>
        </w:tc>
      </w:tr>
    </w:tbl>
    <w:p w14:paraId="6E0E385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2955BC5" w14:textId="77777777" w:rsidR="00D152B2" w:rsidRPr="00CF61A8" w:rsidRDefault="00D152B2" w:rsidP="00D152B2">
      <w:r w:rsidRPr="00CF61A8">
        <w:rPr>
          <w:rStyle w:val="HideTWBExt"/>
          <w:noProof w:val="0"/>
        </w:rPr>
        <w:t>&lt;/Amend&gt;</w:t>
      </w:r>
    </w:p>
    <w:p w14:paraId="09C0E3B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1596</w:t>
      </w:r>
      <w:r w:rsidRPr="00CF61A8">
        <w:rPr>
          <w:rStyle w:val="HideTWBExt"/>
          <w:b w:val="0"/>
          <w:noProof w:val="0"/>
        </w:rPr>
        <w:t>&lt;/NumAm&gt;</w:t>
      </w:r>
    </w:p>
    <w:p w14:paraId="47EC163B"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471DA4DC" w14:textId="77777777" w:rsidR="00D152B2" w:rsidRPr="00CF61A8" w:rsidRDefault="00D152B2" w:rsidP="00D152B2">
      <w:pPr>
        <w:pStyle w:val="NormalBold"/>
      </w:pPr>
      <w:r w:rsidRPr="00CF61A8">
        <w:rPr>
          <w:rStyle w:val="HideTWBExt"/>
          <w:b w:val="0"/>
          <w:noProof w:val="0"/>
        </w:rPr>
        <w:t>&lt;/RepeatBlock-By&gt;</w:t>
      </w:r>
    </w:p>
    <w:p w14:paraId="574A541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9885A08" w14:textId="77777777" w:rsidR="00D152B2" w:rsidRPr="00CF61A8" w:rsidRDefault="00D152B2" w:rsidP="00D152B2">
      <w:pPr>
        <w:pStyle w:val="NormalBold"/>
      </w:pPr>
      <w:r w:rsidRPr="00CF61A8">
        <w:rPr>
          <w:rStyle w:val="HideTWBExt"/>
          <w:b w:val="0"/>
          <w:noProof w:val="0"/>
        </w:rPr>
        <w:t>&lt;Article&gt;</w:t>
      </w:r>
      <w:r w:rsidRPr="00CF61A8">
        <w:t>Articolo 4 – paragrafo 2 – lettera e – punto i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380A08F" w14:textId="77777777" w:rsidTr="00476877">
        <w:trPr>
          <w:trHeight w:hRule="exact" w:val="240"/>
          <w:jc w:val="center"/>
        </w:trPr>
        <w:tc>
          <w:tcPr>
            <w:tcW w:w="9752" w:type="dxa"/>
            <w:gridSpan w:val="2"/>
            <w:tcBorders>
              <w:top w:val="nil"/>
              <w:left w:val="nil"/>
              <w:bottom w:val="nil"/>
              <w:right w:val="nil"/>
            </w:tcBorders>
          </w:tcPr>
          <w:p w14:paraId="5EF2CBC8" w14:textId="77777777" w:rsidR="00D152B2" w:rsidRPr="00CF61A8" w:rsidRDefault="00D152B2" w:rsidP="00476877"/>
        </w:tc>
      </w:tr>
      <w:tr w:rsidR="00D152B2" w:rsidRPr="00CF61A8" w14:paraId="6FF343D6" w14:textId="77777777" w:rsidTr="00476877">
        <w:trPr>
          <w:trHeight w:val="240"/>
          <w:jc w:val="center"/>
        </w:trPr>
        <w:tc>
          <w:tcPr>
            <w:tcW w:w="4876" w:type="dxa"/>
            <w:tcBorders>
              <w:top w:val="nil"/>
              <w:left w:val="nil"/>
              <w:bottom w:val="nil"/>
              <w:right w:val="nil"/>
            </w:tcBorders>
          </w:tcPr>
          <w:p w14:paraId="189C4CD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F3BB09D" w14:textId="77777777" w:rsidR="00D152B2" w:rsidRPr="00CF61A8" w:rsidRDefault="00D152B2" w:rsidP="00476877">
            <w:pPr>
              <w:pStyle w:val="AmColumnHeading"/>
            </w:pPr>
            <w:r w:rsidRPr="00CF61A8">
              <w:t>Emendamento</w:t>
            </w:r>
          </w:p>
        </w:tc>
      </w:tr>
      <w:tr w:rsidR="00D152B2" w:rsidRPr="00CF61A8" w14:paraId="07DE4CB3" w14:textId="77777777" w:rsidTr="00476877">
        <w:trPr>
          <w:jc w:val="center"/>
        </w:trPr>
        <w:tc>
          <w:tcPr>
            <w:tcW w:w="4876" w:type="dxa"/>
            <w:tcBorders>
              <w:top w:val="nil"/>
              <w:left w:val="nil"/>
              <w:bottom w:val="nil"/>
              <w:right w:val="nil"/>
            </w:tcBorders>
          </w:tcPr>
          <w:p w14:paraId="627E498C" w14:textId="77777777" w:rsidR="00D152B2" w:rsidRPr="00CF61A8" w:rsidRDefault="00D152B2" w:rsidP="00476877">
            <w:pPr>
              <w:pStyle w:val="Normal6a"/>
            </w:pPr>
          </w:p>
        </w:tc>
        <w:tc>
          <w:tcPr>
            <w:tcW w:w="4876" w:type="dxa"/>
            <w:tcBorders>
              <w:top w:val="nil"/>
              <w:left w:val="nil"/>
              <w:bottom w:val="nil"/>
              <w:right w:val="nil"/>
            </w:tcBorders>
          </w:tcPr>
          <w:p w14:paraId="21D873C7" w14:textId="77777777" w:rsidR="00D152B2" w:rsidRPr="00CF61A8" w:rsidRDefault="00D152B2" w:rsidP="00476877">
            <w:pPr>
              <w:pStyle w:val="Normal6a"/>
            </w:pPr>
            <w:r w:rsidRPr="00CF61A8">
              <w:rPr>
                <w:b/>
                <w:i/>
              </w:rPr>
              <w:t>i)</w:t>
            </w:r>
            <w:r w:rsidRPr="00CF61A8">
              <w:tab/>
            </w:r>
            <w:r w:rsidRPr="00CF61A8">
              <w:rPr>
                <w:b/>
                <w:i/>
              </w:rPr>
              <w:t>almeno 6 000 000 EUR per gli obiettivi specifici di cui al punto 1 bis);</w:t>
            </w:r>
          </w:p>
        </w:tc>
      </w:tr>
      <w:tr w:rsidR="00D152B2" w:rsidRPr="00CF61A8" w14:paraId="2891533F" w14:textId="77777777" w:rsidTr="00476877">
        <w:trPr>
          <w:jc w:val="center"/>
        </w:trPr>
        <w:tc>
          <w:tcPr>
            <w:tcW w:w="4876" w:type="dxa"/>
            <w:tcBorders>
              <w:top w:val="nil"/>
              <w:left w:val="nil"/>
              <w:bottom w:val="nil"/>
              <w:right w:val="nil"/>
            </w:tcBorders>
          </w:tcPr>
          <w:p w14:paraId="7631135D" w14:textId="77777777" w:rsidR="00D152B2" w:rsidRPr="00CF61A8" w:rsidRDefault="00D152B2" w:rsidP="00476877">
            <w:pPr>
              <w:pStyle w:val="Normal6a"/>
            </w:pPr>
          </w:p>
        </w:tc>
        <w:tc>
          <w:tcPr>
            <w:tcW w:w="4876" w:type="dxa"/>
            <w:tcBorders>
              <w:top w:val="nil"/>
              <w:left w:val="nil"/>
              <w:bottom w:val="nil"/>
              <w:right w:val="nil"/>
            </w:tcBorders>
          </w:tcPr>
          <w:p w14:paraId="53C0DAA8" w14:textId="77777777" w:rsidR="00D152B2" w:rsidRPr="00CF61A8" w:rsidRDefault="00D152B2" w:rsidP="00476877">
            <w:pPr>
              <w:pStyle w:val="Normal6a"/>
            </w:pPr>
            <w:r w:rsidRPr="00CF61A8">
              <w:rPr>
                <w:b/>
                <w:i/>
              </w:rPr>
              <w:t>per gli obiettivi specifici di cui al punto 2, almeno 15 000 000 000 EUR per il trattino ii) e almeno 10 000 000 000 per il trattino iii);</w:t>
            </w:r>
          </w:p>
        </w:tc>
      </w:tr>
      <w:tr w:rsidR="00D152B2" w:rsidRPr="00CF61A8" w14:paraId="722CD754" w14:textId="77777777" w:rsidTr="00476877">
        <w:trPr>
          <w:jc w:val="center"/>
        </w:trPr>
        <w:tc>
          <w:tcPr>
            <w:tcW w:w="4876" w:type="dxa"/>
            <w:tcBorders>
              <w:top w:val="nil"/>
              <w:left w:val="nil"/>
              <w:bottom w:val="nil"/>
              <w:right w:val="nil"/>
            </w:tcBorders>
          </w:tcPr>
          <w:p w14:paraId="6A336729" w14:textId="77777777" w:rsidR="00D152B2" w:rsidRPr="00CF61A8" w:rsidRDefault="00D152B2" w:rsidP="00476877">
            <w:pPr>
              <w:pStyle w:val="Normal6a"/>
            </w:pPr>
          </w:p>
        </w:tc>
        <w:tc>
          <w:tcPr>
            <w:tcW w:w="4876" w:type="dxa"/>
            <w:tcBorders>
              <w:top w:val="nil"/>
              <w:left w:val="nil"/>
              <w:bottom w:val="nil"/>
              <w:right w:val="nil"/>
            </w:tcBorders>
          </w:tcPr>
          <w:p w14:paraId="5109707A" w14:textId="77777777" w:rsidR="00D152B2" w:rsidRPr="00CF61A8" w:rsidRDefault="00D152B2" w:rsidP="00476877">
            <w:pPr>
              <w:pStyle w:val="Normal6a"/>
            </w:pPr>
            <w:r w:rsidRPr="00CF61A8">
              <w:rPr>
                <w:b/>
                <w:i/>
              </w:rPr>
              <w:t>almeno 30 000 000 000 EUR per gli obiettivi specifici di cui al punto 3 in modo equilibrato tra servizi governativi e servizi non governativi, di cui almeno 6 000 000 000 EUR per l'attuazione delle attività a norma dell'articolo 58, paragrafo 1, lettera a), almeno 17 000 000 000 EUR per l'attuazione delle attività a norma dell'articolo 58, paragrafo 1, lettera b), almeno 4 000 000 000 EUR per l'attuazione delle attività a norma dell'articolo 58, paragrafo 1, lettera c), almeno 1 500 000 000 EUR per l'attuazione delle attività a norma dell'articolo 58, paragrafo 1, lettera d), e almeno 1 500 000 000 EUR per l'attuazione delle attività a norma dell'articolo 58, paragrafo 1, lettera f);</w:t>
            </w:r>
          </w:p>
        </w:tc>
      </w:tr>
    </w:tbl>
    <w:p w14:paraId="3D4D97A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4BF5E98" w14:textId="77777777" w:rsidR="00D152B2" w:rsidRPr="00CF61A8" w:rsidRDefault="00D152B2" w:rsidP="00D152B2">
      <w:r w:rsidRPr="00CF61A8">
        <w:rPr>
          <w:rStyle w:val="HideTWBExt"/>
          <w:noProof w:val="0"/>
        </w:rPr>
        <w:t>&lt;/Amend&gt;</w:t>
      </w:r>
    </w:p>
    <w:p w14:paraId="4F14FFE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1597</w:t>
      </w:r>
      <w:r w:rsidRPr="00CF61A8">
        <w:rPr>
          <w:rStyle w:val="HideTWBExt"/>
          <w:b w:val="0"/>
          <w:noProof w:val="0"/>
        </w:rPr>
        <w:t>&lt;/NumAm&gt;</w:t>
      </w:r>
    </w:p>
    <w:p w14:paraId="73AA8E25" w14:textId="77777777" w:rsidR="00D152B2" w:rsidRPr="00CF61A8" w:rsidRDefault="00D152B2" w:rsidP="00D152B2">
      <w:pPr>
        <w:pStyle w:val="NormalBold"/>
      </w:pPr>
      <w:r w:rsidRPr="00CF61A8">
        <w:rPr>
          <w:rStyle w:val="HideTWBExt"/>
          <w:b w:val="0"/>
          <w:noProof w:val="0"/>
        </w:rPr>
        <w:t>&lt;RepeatBlock-By&gt;&lt;Members&gt;</w:t>
      </w:r>
      <w:r w:rsidRPr="00CF61A8">
        <w:t>Jüri Ratas, Riho Terras, Tobias Cremer, Sven Mikser</w:t>
      </w:r>
      <w:r w:rsidRPr="00CF61A8">
        <w:rPr>
          <w:rStyle w:val="HideTWBExt"/>
          <w:b w:val="0"/>
          <w:noProof w:val="0"/>
        </w:rPr>
        <w:t>&lt;/Members&gt;</w:t>
      </w:r>
    </w:p>
    <w:p w14:paraId="711C0EFC" w14:textId="77777777" w:rsidR="00D152B2" w:rsidRPr="00CF61A8" w:rsidRDefault="00D152B2" w:rsidP="00D152B2">
      <w:pPr>
        <w:pStyle w:val="NormalBold"/>
      </w:pPr>
      <w:r w:rsidRPr="00CF61A8">
        <w:rPr>
          <w:rStyle w:val="HideTWBExt"/>
          <w:b w:val="0"/>
          <w:noProof w:val="0"/>
        </w:rPr>
        <w:t>&lt;/RepeatBlock-By&gt;</w:t>
      </w:r>
    </w:p>
    <w:p w14:paraId="5C77C8F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A658976" w14:textId="77777777" w:rsidR="00D152B2" w:rsidRPr="00CF61A8" w:rsidRDefault="00D152B2" w:rsidP="00D152B2">
      <w:pPr>
        <w:pStyle w:val="NormalBold"/>
      </w:pPr>
      <w:r w:rsidRPr="00CF61A8">
        <w:rPr>
          <w:rStyle w:val="HideTWBExt"/>
          <w:b w:val="0"/>
          <w:noProof w:val="0"/>
        </w:rPr>
        <w:t>&lt;Article&gt;</w:t>
      </w:r>
      <w:r w:rsidRPr="00CF61A8">
        <w:t>Articolo 4 – paragrafo 2 – lettera e – punto i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B62B8F8" w14:textId="77777777" w:rsidTr="00476877">
        <w:trPr>
          <w:trHeight w:hRule="exact" w:val="240"/>
          <w:jc w:val="center"/>
        </w:trPr>
        <w:tc>
          <w:tcPr>
            <w:tcW w:w="9752" w:type="dxa"/>
            <w:gridSpan w:val="2"/>
            <w:tcBorders>
              <w:top w:val="nil"/>
              <w:left w:val="nil"/>
              <w:bottom w:val="nil"/>
              <w:right w:val="nil"/>
            </w:tcBorders>
          </w:tcPr>
          <w:p w14:paraId="24577CFD" w14:textId="77777777" w:rsidR="00D152B2" w:rsidRPr="00CF61A8" w:rsidRDefault="00D152B2" w:rsidP="00476877"/>
        </w:tc>
      </w:tr>
      <w:tr w:rsidR="00D152B2" w:rsidRPr="00CF61A8" w14:paraId="520A0CB5" w14:textId="77777777" w:rsidTr="00476877">
        <w:trPr>
          <w:trHeight w:val="240"/>
          <w:jc w:val="center"/>
        </w:trPr>
        <w:tc>
          <w:tcPr>
            <w:tcW w:w="4876" w:type="dxa"/>
            <w:tcBorders>
              <w:top w:val="nil"/>
              <w:left w:val="nil"/>
              <w:bottom w:val="nil"/>
              <w:right w:val="nil"/>
            </w:tcBorders>
          </w:tcPr>
          <w:p w14:paraId="255EF1B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66CABDD" w14:textId="77777777" w:rsidR="00D152B2" w:rsidRPr="00CF61A8" w:rsidRDefault="00D152B2" w:rsidP="00476877">
            <w:pPr>
              <w:pStyle w:val="AmColumnHeading"/>
            </w:pPr>
            <w:r w:rsidRPr="00CF61A8">
              <w:t>Emendamento</w:t>
            </w:r>
          </w:p>
        </w:tc>
      </w:tr>
      <w:tr w:rsidR="00D152B2" w:rsidRPr="00CF61A8" w14:paraId="1761230B" w14:textId="77777777" w:rsidTr="00476877">
        <w:trPr>
          <w:jc w:val="center"/>
        </w:trPr>
        <w:tc>
          <w:tcPr>
            <w:tcW w:w="4876" w:type="dxa"/>
            <w:tcBorders>
              <w:top w:val="nil"/>
              <w:left w:val="nil"/>
              <w:bottom w:val="nil"/>
              <w:right w:val="nil"/>
            </w:tcBorders>
          </w:tcPr>
          <w:p w14:paraId="66966A45" w14:textId="77777777" w:rsidR="00D152B2" w:rsidRPr="00CF61A8" w:rsidRDefault="00D152B2" w:rsidP="00476877">
            <w:pPr>
              <w:pStyle w:val="Normal6a"/>
            </w:pPr>
          </w:p>
        </w:tc>
        <w:tc>
          <w:tcPr>
            <w:tcW w:w="4876" w:type="dxa"/>
            <w:tcBorders>
              <w:top w:val="nil"/>
              <w:left w:val="nil"/>
              <w:bottom w:val="nil"/>
              <w:right w:val="nil"/>
            </w:tcBorders>
          </w:tcPr>
          <w:p w14:paraId="3377D633" w14:textId="77777777" w:rsidR="00D152B2" w:rsidRPr="00CF61A8" w:rsidRDefault="00D152B2" w:rsidP="00476877">
            <w:pPr>
              <w:pStyle w:val="Normal6a"/>
            </w:pPr>
            <w:r w:rsidRPr="00CF61A8">
              <w:rPr>
                <w:b/>
                <w:i/>
              </w:rPr>
              <w:t>i)</w:t>
            </w:r>
            <w:r w:rsidRPr="00CF61A8">
              <w:tab/>
            </w:r>
            <w:r w:rsidRPr="00CF61A8">
              <w:rPr>
                <w:b/>
                <w:i/>
              </w:rPr>
              <w:t>[XXX] per gli obiettivi specifici di cui all'articolo 3, paragrafo 2, lettera d), punto 1);</w:t>
            </w:r>
          </w:p>
        </w:tc>
      </w:tr>
    </w:tbl>
    <w:p w14:paraId="048A1F8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1E889A2" w14:textId="77777777" w:rsidR="00D152B2" w:rsidRPr="00CF61A8" w:rsidRDefault="00D152B2" w:rsidP="00D152B2">
      <w:r w:rsidRPr="00CF61A8">
        <w:rPr>
          <w:rStyle w:val="HideTWBExt"/>
          <w:noProof w:val="0"/>
        </w:rPr>
        <w:t>&lt;/Amend&gt;</w:t>
      </w:r>
    </w:p>
    <w:p w14:paraId="529F342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1598</w:t>
      </w:r>
      <w:r w:rsidRPr="00CF61A8">
        <w:rPr>
          <w:rStyle w:val="HideTWBExt"/>
          <w:b w:val="0"/>
          <w:noProof w:val="0"/>
        </w:rPr>
        <w:t>&lt;/NumAm&gt;</w:t>
      </w:r>
    </w:p>
    <w:p w14:paraId="40A17C43" w14:textId="77777777" w:rsidR="00D152B2" w:rsidRPr="00CF61A8" w:rsidRDefault="00D152B2" w:rsidP="00D152B2">
      <w:pPr>
        <w:pStyle w:val="NormalBold"/>
      </w:pPr>
      <w:r w:rsidRPr="00CF61A8">
        <w:rPr>
          <w:rStyle w:val="HideTWBExt"/>
          <w:b w:val="0"/>
          <w:noProof w:val="0"/>
        </w:rPr>
        <w:t>&lt;RepeatBlock-By&gt;&lt;Members&gt;</w:t>
      </w:r>
      <w:r w:rsidRPr="00CF61A8">
        <w:t>Jüri Ratas, Riho Terras, Tobias Cremer, Sven Mikser</w:t>
      </w:r>
      <w:r w:rsidRPr="00CF61A8">
        <w:rPr>
          <w:rStyle w:val="HideTWBExt"/>
          <w:b w:val="0"/>
          <w:noProof w:val="0"/>
        </w:rPr>
        <w:t>&lt;/Members&gt;</w:t>
      </w:r>
    </w:p>
    <w:p w14:paraId="0E28EEFC" w14:textId="77777777" w:rsidR="00D152B2" w:rsidRPr="00CF61A8" w:rsidRDefault="00D152B2" w:rsidP="00D152B2">
      <w:pPr>
        <w:pStyle w:val="NormalBold"/>
      </w:pPr>
      <w:r w:rsidRPr="00CF61A8">
        <w:rPr>
          <w:rStyle w:val="HideTWBExt"/>
          <w:b w:val="0"/>
          <w:noProof w:val="0"/>
        </w:rPr>
        <w:t>&lt;/RepeatBlock-By&gt;</w:t>
      </w:r>
    </w:p>
    <w:p w14:paraId="5364E87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13678BD" w14:textId="77777777" w:rsidR="00D152B2" w:rsidRPr="00CF61A8" w:rsidRDefault="00D152B2" w:rsidP="00D152B2">
      <w:pPr>
        <w:pStyle w:val="NormalBold"/>
      </w:pPr>
      <w:r w:rsidRPr="00CF61A8">
        <w:rPr>
          <w:rStyle w:val="HideTWBExt"/>
          <w:b w:val="0"/>
          <w:noProof w:val="0"/>
        </w:rPr>
        <w:t>&lt;Article&gt;</w:t>
      </w:r>
      <w:r w:rsidRPr="00CF61A8">
        <w:t>Articolo 4 – paragrafo 2 – lettera e – punto ii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B15705A" w14:textId="77777777" w:rsidTr="00476877">
        <w:trPr>
          <w:trHeight w:hRule="exact" w:val="240"/>
          <w:jc w:val="center"/>
        </w:trPr>
        <w:tc>
          <w:tcPr>
            <w:tcW w:w="9752" w:type="dxa"/>
            <w:gridSpan w:val="2"/>
            <w:tcBorders>
              <w:top w:val="nil"/>
              <w:left w:val="nil"/>
              <w:bottom w:val="nil"/>
              <w:right w:val="nil"/>
            </w:tcBorders>
          </w:tcPr>
          <w:p w14:paraId="01C2D942" w14:textId="77777777" w:rsidR="00D152B2" w:rsidRPr="00CF61A8" w:rsidRDefault="00D152B2" w:rsidP="00476877"/>
        </w:tc>
      </w:tr>
      <w:tr w:rsidR="00D152B2" w:rsidRPr="00CF61A8" w14:paraId="6CE1BCB4" w14:textId="77777777" w:rsidTr="00476877">
        <w:trPr>
          <w:trHeight w:val="240"/>
          <w:jc w:val="center"/>
        </w:trPr>
        <w:tc>
          <w:tcPr>
            <w:tcW w:w="4876" w:type="dxa"/>
            <w:tcBorders>
              <w:top w:val="nil"/>
              <w:left w:val="nil"/>
              <w:bottom w:val="nil"/>
              <w:right w:val="nil"/>
            </w:tcBorders>
          </w:tcPr>
          <w:p w14:paraId="7083E91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F91F146" w14:textId="77777777" w:rsidR="00D152B2" w:rsidRPr="00CF61A8" w:rsidRDefault="00D152B2" w:rsidP="00476877">
            <w:pPr>
              <w:pStyle w:val="AmColumnHeading"/>
            </w:pPr>
            <w:r w:rsidRPr="00CF61A8">
              <w:t>Emendamento</w:t>
            </w:r>
          </w:p>
        </w:tc>
      </w:tr>
      <w:tr w:rsidR="00D152B2" w:rsidRPr="00CF61A8" w14:paraId="046BEDA2" w14:textId="77777777" w:rsidTr="00476877">
        <w:trPr>
          <w:jc w:val="center"/>
        </w:trPr>
        <w:tc>
          <w:tcPr>
            <w:tcW w:w="4876" w:type="dxa"/>
            <w:tcBorders>
              <w:top w:val="nil"/>
              <w:left w:val="nil"/>
              <w:bottom w:val="nil"/>
              <w:right w:val="nil"/>
            </w:tcBorders>
          </w:tcPr>
          <w:p w14:paraId="2B114106" w14:textId="77777777" w:rsidR="00D152B2" w:rsidRPr="00CF61A8" w:rsidRDefault="00D152B2" w:rsidP="00476877">
            <w:pPr>
              <w:pStyle w:val="Normal6a"/>
            </w:pPr>
          </w:p>
        </w:tc>
        <w:tc>
          <w:tcPr>
            <w:tcW w:w="4876" w:type="dxa"/>
            <w:tcBorders>
              <w:top w:val="nil"/>
              <w:left w:val="nil"/>
              <w:bottom w:val="nil"/>
              <w:right w:val="nil"/>
            </w:tcBorders>
          </w:tcPr>
          <w:p w14:paraId="4FF851EE" w14:textId="77777777" w:rsidR="00D152B2" w:rsidRPr="00CF61A8" w:rsidRDefault="00D152B2" w:rsidP="00476877">
            <w:pPr>
              <w:pStyle w:val="Normal6a"/>
            </w:pPr>
            <w:r w:rsidRPr="00CF61A8">
              <w:rPr>
                <w:b/>
                <w:i/>
              </w:rPr>
              <w:t>ii)</w:t>
            </w:r>
            <w:r w:rsidRPr="00CF61A8">
              <w:tab/>
            </w:r>
            <w:r w:rsidRPr="00CF61A8">
              <w:rPr>
                <w:b/>
                <w:i/>
              </w:rPr>
              <w:t>[XXX] per gli obiettivi specifici di cui all'articolo 3, paragrafo 2, lettera d), punto 2);</w:t>
            </w:r>
          </w:p>
        </w:tc>
      </w:tr>
    </w:tbl>
    <w:p w14:paraId="3B880EF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DB396B0" w14:textId="77777777" w:rsidR="00D152B2" w:rsidRPr="00CF61A8" w:rsidRDefault="00D152B2" w:rsidP="00D152B2">
      <w:r w:rsidRPr="00CF61A8">
        <w:rPr>
          <w:rStyle w:val="HideTWBExt"/>
          <w:noProof w:val="0"/>
        </w:rPr>
        <w:t>&lt;/Amend&gt;</w:t>
      </w:r>
    </w:p>
    <w:p w14:paraId="580DEF5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1599</w:t>
      </w:r>
      <w:r w:rsidRPr="00CF61A8">
        <w:rPr>
          <w:rStyle w:val="HideTWBExt"/>
          <w:b w:val="0"/>
          <w:noProof w:val="0"/>
        </w:rPr>
        <w:t>&lt;/NumAm&gt;</w:t>
      </w:r>
    </w:p>
    <w:p w14:paraId="29A3339F" w14:textId="77777777" w:rsidR="00D152B2" w:rsidRPr="00CF61A8" w:rsidRDefault="00D152B2" w:rsidP="00D152B2">
      <w:pPr>
        <w:pStyle w:val="NormalBold"/>
      </w:pPr>
      <w:r w:rsidRPr="00CF61A8">
        <w:rPr>
          <w:rStyle w:val="HideTWBExt"/>
          <w:b w:val="0"/>
          <w:noProof w:val="0"/>
        </w:rPr>
        <w:t>&lt;RepeatBlock-By&gt;&lt;Members&gt;</w:t>
      </w:r>
      <w:r w:rsidRPr="00CF61A8">
        <w:t>Jüri Ratas, Riho Terras, Tobias Cremer, Sven Mikser</w:t>
      </w:r>
      <w:r w:rsidRPr="00CF61A8">
        <w:rPr>
          <w:rStyle w:val="HideTWBExt"/>
          <w:b w:val="0"/>
          <w:noProof w:val="0"/>
        </w:rPr>
        <w:t>&lt;/Members&gt;</w:t>
      </w:r>
    </w:p>
    <w:p w14:paraId="750026E3" w14:textId="77777777" w:rsidR="00D152B2" w:rsidRPr="00CF61A8" w:rsidRDefault="00D152B2" w:rsidP="00D152B2">
      <w:pPr>
        <w:pStyle w:val="NormalBold"/>
      </w:pPr>
      <w:r w:rsidRPr="00CF61A8">
        <w:rPr>
          <w:rStyle w:val="HideTWBExt"/>
          <w:b w:val="0"/>
          <w:noProof w:val="0"/>
        </w:rPr>
        <w:t>&lt;/RepeatBlock-By&gt;</w:t>
      </w:r>
    </w:p>
    <w:p w14:paraId="21E0C14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663D9DF" w14:textId="77777777" w:rsidR="00D152B2" w:rsidRPr="00CF61A8" w:rsidRDefault="00D152B2" w:rsidP="00D152B2">
      <w:pPr>
        <w:pStyle w:val="NormalBold"/>
      </w:pPr>
      <w:r w:rsidRPr="00CF61A8">
        <w:rPr>
          <w:rStyle w:val="HideTWBExt"/>
          <w:b w:val="0"/>
          <w:noProof w:val="0"/>
        </w:rPr>
        <w:t>&lt;Article&gt;</w:t>
      </w:r>
      <w:r w:rsidRPr="00CF61A8">
        <w:t>Articolo 4 – paragrafo 2 – lettera a – punto iii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C35ABCA" w14:textId="77777777" w:rsidTr="00476877">
        <w:trPr>
          <w:trHeight w:hRule="exact" w:val="240"/>
          <w:jc w:val="center"/>
        </w:trPr>
        <w:tc>
          <w:tcPr>
            <w:tcW w:w="9752" w:type="dxa"/>
            <w:gridSpan w:val="2"/>
            <w:tcBorders>
              <w:top w:val="nil"/>
              <w:left w:val="nil"/>
              <w:bottom w:val="nil"/>
              <w:right w:val="nil"/>
            </w:tcBorders>
          </w:tcPr>
          <w:p w14:paraId="7FAA1D5E" w14:textId="77777777" w:rsidR="00D152B2" w:rsidRPr="00CF61A8" w:rsidRDefault="00D152B2" w:rsidP="00476877"/>
        </w:tc>
      </w:tr>
      <w:tr w:rsidR="00D152B2" w:rsidRPr="00CF61A8" w14:paraId="08A813E9" w14:textId="77777777" w:rsidTr="00476877">
        <w:trPr>
          <w:trHeight w:val="240"/>
          <w:jc w:val="center"/>
        </w:trPr>
        <w:tc>
          <w:tcPr>
            <w:tcW w:w="4876" w:type="dxa"/>
            <w:tcBorders>
              <w:top w:val="nil"/>
              <w:left w:val="nil"/>
              <w:bottom w:val="nil"/>
              <w:right w:val="nil"/>
            </w:tcBorders>
          </w:tcPr>
          <w:p w14:paraId="720C3BF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A65A642" w14:textId="77777777" w:rsidR="00D152B2" w:rsidRPr="00CF61A8" w:rsidRDefault="00D152B2" w:rsidP="00476877">
            <w:pPr>
              <w:pStyle w:val="AmColumnHeading"/>
            </w:pPr>
            <w:r w:rsidRPr="00CF61A8">
              <w:t>Emendamento</w:t>
            </w:r>
          </w:p>
        </w:tc>
      </w:tr>
      <w:tr w:rsidR="00D152B2" w:rsidRPr="00CF61A8" w14:paraId="38259495" w14:textId="77777777" w:rsidTr="00476877">
        <w:trPr>
          <w:jc w:val="center"/>
        </w:trPr>
        <w:tc>
          <w:tcPr>
            <w:tcW w:w="4876" w:type="dxa"/>
            <w:tcBorders>
              <w:top w:val="nil"/>
              <w:left w:val="nil"/>
              <w:bottom w:val="nil"/>
              <w:right w:val="nil"/>
            </w:tcBorders>
          </w:tcPr>
          <w:p w14:paraId="331094A2" w14:textId="77777777" w:rsidR="00D152B2" w:rsidRPr="00CF61A8" w:rsidRDefault="00D152B2" w:rsidP="00476877">
            <w:pPr>
              <w:pStyle w:val="Normal6a"/>
            </w:pPr>
          </w:p>
        </w:tc>
        <w:tc>
          <w:tcPr>
            <w:tcW w:w="4876" w:type="dxa"/>
            <w:tcBorders>
              <w:top w:val="nil"/>
              <w:left w:val="nil"/>
              <w:bottom w:val="nil"/>
              <w:right w:val="nil"/>
            </w:tcBorders>
          </w:tcPr>
          <w:p w14:paraId="1E22CD2A" w14:textId="77777777" w:rsidR="00D152B2" w:rsidRPr="00CF61A8" w:rsidRDefault="00D152B2" w:rsidP="00476877">
            <w:pPr>
              <w:pStyle w:val="Normal6a"/>
            </w:pPr>
            <w:r w:rsidRPr="00CF61A8">
              <w:rPr>
                <w:b/>
                <w:i/>
              </w:rPr>
              <w:t>iii)</w:t>
            </w:r>
            <w:r w:rsidRPr="00CF61A8">
              <w:tab/>
            </w:r>
            <w:r w:rsidRPr="00CF61A8">
              <w:rPr>
                <w:b/>
                <w:i/>
              </w:rPr>
              <w:t>[XXX] per gli obiettivi specifici di cui all'articolo 3, paragrafo 2, lettera d), punto 3); e</w:t>
            </w:r>
          </w:p>
        </w:tc>
      </w:tr>
    </w:tbl>
    <w:p w14:paraId="14C1E72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DCE9B63" w14:textId="77777777" w:rsidR="00D152B2" w:rsidRPr="00CF61A8" w:rsidRDefault="00D152B2" w:rsidP="00D152B2">
      <w:r w:rsidRPr="00CF61A8">
        <w:rPr>
          <w:rStyle w:val="HideTWBExt"/>
          <w:noProof w:val="0"/>
        </w:rPr>
        <w:t>&lt;/Amend&gt;</w:t>
      </w:r>
    </w:p>
    <w:p w14:paraId="5B05AAD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1600</w:t>
      </w:r>
      <w:r w:rsidRPr="00CF61A8">
        <w:rPr>
          <w:rStyle w:val="HideTWBExt"/>
          <w:b w:val="0"/>
          <w:noProof w:val="0"/>
        </w:rPr>
        <w:t>&lt;/NumAm&gt;</w:t>
      </w:r>
    </w:p>
    <w:p w14:paraId="037922A7" w14:textId="77777777" w:rsidR="00D152B2" w:rsidRPr="00CF61A8" w:rsidRDefault="00D152B2" w:rsidP="00D152B2">
      <w:pPr>
        <w:pStyle w:val="NormalBold"/>
      </w:pPr>
      <w:r w:rsidRPr="00CF61A8">
        <w:rPr>
          <w:rStyle w:val="HideTWBExt"/>
          <w:b w:val="0"/>
          <w:noProof w:val="0"/>
        </w:rPr>
        <w:t>&lt;RepeatBlock-By&gt;&lt;Members&gt;</w:t>
      </w:r>
      <w:r w:rsidRPr="00CF61A8">
        <w:t>Jüri Ratas, Riho Terras, Tobias Cremer, Sven Mikser</w:t>
      </w:r>
      <w:r w:rsidRPr="00CF61A8">
        <w:rPr>
          <w:rStyle w:val="HideTWBExt"/>
          <w:b w:val="0"/>
          <w:noProof w:val="0"/>
        </w:rPr>
        <w:t>&lt;/Members&gt;</w:t>
      </w:r>
    </w:p>
    <w:p w14:paraId="59331AE3" w14:textId="77777777" w:rsidR="00D152B2" w:rsidRPr="00CF61A8" w:rsidRDefault="00D152B2" w:rsidP="00D152B2">
      <w:pPr>
        <w:pStyle w:val="NormalBold"/>
      </w:pPr>
      <w:r w:rsidRPr="00CF61A8">
        <w:rPr>
          <w:rStyle w:val="HideTWBExt"/>
          <w:b w:val="0"/>
          <w:noProof w:val="0"/>
        </w:rPr>
        <w:t>&lt;/RepeatBlock-By&gt;</w:t>
      </w:r>
    </w:p>
    <w:p w14:paraId="189B557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A2AE916" w14:textId="77777777" w:rsidR="00D152B2" w:rsidRPr="00CF61A8" w:rsidRDefault="00D152B2" w:rsidP="00D152B2">
      <w:pPr>
        <w:pStyle w:val="NormalBold"/>
      </w:pPr>
      <w:r w:rsidRPr="00CF61A8">
        <w:rPr>
          <w:rStyle w:val="HideTWBExt"/>
          <w:b w:val="0"/>
          <w:noProof w:val="0"/>
        </w:rPr>
        <w:t>&lt;Article&gt;</w:t>
      </w:r>
      <w:r w:rsidRPr="00CF61A8">
        <w:t>Articolo 4 – paragrafo 2 – lettera e – punto iv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3CE5B1D" w14:textId="77777777" w:rsidTr="00476877">
        <w:trPr>
          <w:trHeight w:hRule="exact" w:val="240"/>
          <w:jc w:val="center"/>
        </w:trPr>
        <w:tc>
          <w:tcPr>
            <w:tcW w:w="9752" w:type="dxa"/>
            <w:gridSpan w:val="2"/>
            <w:tcBorders>
              <w:top w:val="nil"/>
              <w:left w:val="nil"/>
              <w:bottom w:val="nil"/>
              <w:right w:val="nil"/>
            </w:tcBorders>
          </w:tcPr>
          <w:p w14:paraId="7B3CBA92" w14:textId="77777777" w:rsidR="00D152B2" w:rsidRPr="00CF61A8" w:rsidRDefault="00D152B2" w:rsidP="00476877"/>
        </w:tc>
      </w:tr>
      <w:tr w:rsidR="00D152B2" w:rsidRPr="00CF61A8" w14:paraId="3FA17469" w14:textId="77777777" w:rsidTr="00476877">
        <w:trPr>
          <w:trHeight w:val="240"/>
          <w:jc w:val="center"/>
        </w:trPr>
        <w:tc>
          <w:tcPr>
            <w:tcW w:w="4876" w:type="dxa"/>
            <w:tcBorders>
              <w:top w:val="nil"/>
              <w:left w:val="nil"/>
              <w:bottom w:val="nil"/>
              <w:right w:val="nil"/>
            </w:tcBorders>
          </w:tcPr>
          <w:p w14:paraId="7E8A4CE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AB57DA2" w14:textId="77777777" w:rsidR="00D152B2" w:rsidRPr="00CF61A8" w:rsidRDefault="00D152B2" w:rsidP="00476877">
            <w:pPr>
              <w:pStyle w:val="AmColumnHeading"/>
            </w:pPr>
            <w:r w:rsidRPr="00CF61A8">
              <w:t>Emendamento</w:t>
            </w:r>
          </w:p>
        </w:tc>
      </w:tr>
      <w:tr w:rsidR="00D152B2" w:rsidRPr="00CF61A8" w14:paraId="68213A78" w14:textId="77777777" w:rsidTr="00476877">
        <w:trPr>
          <w:jc w:val="center"/>
        </w:trPr>
        <w:tc>
          <w:tcPr>
            <w:tcW w:w="4876" w:type="dxa"/>
            <w:tcBorders>
              <w:top w:val="nil"/>
              <w:left w:val="nil"/>
              <w:bottom w:val="nil"/>
              <w:right w:val="nil"/>
            </w:tcBorders>
          </w:tcPr>
          <w:p w14:paraId="2FFBC1B4" w14:textId="77777777" w:rsidR="00D152B2" w:rsidRPr="00CF61A8" w:rsidRDefault="00D152B2" w:rsidP="00476877">
            <w:pPr>
              <w:pStyle w:val="Normal6a"/>
            </w:pPr>
          </w:p>
        </w:tc>
        <w:tc>
          <w:tcPr>
            <w:tcW w:w="4876" w:type="dxa"/>
            <w:tcBorders>
              <w:top w:val="nil"/>
              <w:left w:val="nil"/>
              <w:bottom w:val="nil"/>
              <w:right w:val="nil"/>
            </w:tcBorders>
          </w:tcPr>
          <w:p w14:paraId="6842DCE5" w14:textId="77777777" w:rsidR="00D152B2" w:rsidRPr="00CF61A8" w:rsidRDefault="00D152B2" w:rsidP="00476877">
            <w:pPr>
              <w:pStyle w:val="Normal6a"/>
            </w:pPr>
            <w:r w:rsidRPr="00CF61A8">
              <w:rPr>
                <w:b/>
                <w:i/>
              </w:rPr>
              <w:t>iv)</w:t>
            </w:r>
            <w:r w:rsidRPr="00CF61A8">
              <w:tab/>
            </w:r>
            <w:r w:rsidRPr="00CF61A8">
              <w:rPr>
                <w:b/>
                <w:i/>
              </w:rPr>
              <w:t>[XXX] per gli obiettivi specifici di cui all'articolo 3, paragrafo 2, lettera d), punto 4).</w:t>
            </w:r>
          </w:p>
        </w:tc>
      </w:tr>
    </w:tbl>
    <w:p w14:paraId="5DCD026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CE23071" w14:textId="77777777" w:rsidR="00D152B2" w:rsidRPr="00CF61A8" w:rsidRDefault="00D152B2" w:rsidP="00D152B2">
      <w:r w:rsidRPr="00CF61A8">
        <w:rPr>
          <w:rStyle w:val="HideTWBExt"/>
          <w:noProof w:val="0"/>
        </w:rPr>
        <w:t>&lt;/Amend&gt;</w:t>
      </w:r>
    </w:p>
    <w:p w14:paraId="67CC6CA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1601</w:t>
      </w:r>
      <w:r w:rsidRPr="00CF61A8">
        <w:rPr>
          <w:rStyle w:val="HideTWBExt"/>
          <w:b w:val="0"/>
          <w:noProof w:val="0"/>
        </w:rPr>
        <w:t>&lt;/NumAm&gt;</w:t>
      </w:r>
    </w:p>
    <w:p w14:paraId="28721040" w14:textId="77777777" w:rsidR="00D152B2" w:rsidRPr="00CF61A8" w:rsidRDefault="00D152B2" w:rsidP="00D152B2">
      <w:pPr>
        <w:pStyle w:val="NormalBold"/>
      </w:pPr>
      <w:r w:rsidRPr="00CF61A8">
        <w:rPr>
          <w:rStyle w:val="HideTWBExt"/>
          <w:b w:val="0"/>
          <w:noProof w:val="0"/>
        </w:rPr>
        <w:t>&lt;RepeatBlock-By&gt;&lt;Members&gt;</w:t>
      </w:r>
      <w:r w:rsidRPr="00CF61A8">
        <w:t>Krzysztof Hetman, Adam Jarubas, Borys Budka, Kamila Gasiuk-Pihowicz, Mirosława Nykiel</w:t>
      </w:r>
      <w:r w:rsidRPr="00CF61A8">
        <w:rPr>
          <w:rStyle w:val="HideTWBExt"/>
          <w:b w:val="0"/>
          <w:noProof w:val="0"/>
        </w:rPr>
        <w:t>&lt;/Members&gt;</w:t>
      </w:r>
    </w:p>
    <w:p w14:paraId="3AE63434" w14:textId="77777777" w:rsidR="00D152B2" w:rsidRPr="00CF61A8" w:rsidRDefault="00D152B2" w:rsidP="00D152B2">
      <w:pPr>
        <w:pStyle w:val="NormalBold"/>
      </w:pPr>
      <w:r w:rsidRPr="00CF61A8">
        <w:rPr>
          <w:rStyle w:val="HideTWBExt"/>
          <w:b w:val="0"/>
          <w:noProof w:val="0"/>
        </w:rPr>
        <w:t>&lt;/RepeatBlock-By&gt;</w:t>
      </w:r>
    </w:p>
    <w:p w14:paraId="2C6D774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E857DBC" w14:textId="77777777" w:rsidR="00D152B2" w:rsidRPr="00CF61A8" w:rsidRDefault="00D152B2" w:rsidP="00D152B2">
      <w:pPr>
        <w:pStyle w:val="NormalBold"/>
      </w:pPr>
      <w:r w:rsidRPr="00CF61A8">
        <w:rPr>
          <w:rStyle w:val="HideTWBExt"/>
          <w:b w:val="0"/>
          <w:noProof w:val="0"/>
        </w:rPr>
        <w:t>&lt;Article&gt;</w:t>
      </w:r>
      <w:r w:rsidRPr="00CF61A8">
        <w:t>Articolo 4 – paragrafo 2 – comma 1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CCF0002" w14:textId="77777777" w:rsidTr="00476877">
        <w:trPr>
          <w:trHeight w:hRule="exact" w:val="240"/>
          <w:jc w:val="center"/>
        </w:trPr>
        <w:tc>
          <w:tcPr>
            <w:tcW w:w="9752" w:type="dxa"/>
            <w:gridSpan w:val="2"/>
            <w:tcBorders>
              <w:top w:val="nil"/>
              <w:left w:val="nil"/>
              <w:bottom w:val="nil"/>
              <w:right w:val="nil"/>
            </w:tcBorders>
          </w:tcPr>
          <w:p w14:paraId="6235962C" w14:textId="77777777" w:rsidR="00D152B2" w:rsidRPr="00CF61A8" w:rsidRDefault="00D152B2" w:rsidP="00476877"/>
        </w:tc>
      </w:tr>
      <w:tr w:rsidR="00D152B2" w:rsidRPr="00CF61A8" w14:paraId="08E16E99" w14:textId="77777777" w:rsidTr="00476877">
        <w:trPr>
          <w:trHeight w:val="240"/>
          <w:jc w:val="center"/>
        </w:trPr>
        <w:tc>
          <w:tcPr>
            <w:tcW w:w="4876" w:type="dxa"/>
            <w:tcBorders>
              <w:top w:val="nil"/>
              <w:left w:val="nil"/>
              <w:bottom w:val="nil"/>
              <w:right w:val="nil"/>
            </w:tcBorders>
          </w:tcPr>
          <w:p w14:paraId="6C40276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433F8EC" w14:textId="77777777" w:rsidR="00D152B2" w:rsidRPr="00CF61A8" w:rsidRDefault="00D152B2" w:rsidP="00476877">
            <w:pPr>
              <w:pStyle w:val="AmColumnHeading"/>
            </w:pPr>
            <w:r w:rsidRPr="00CF61A8">
              <w:t>Emendamento</w:t>
            </w:r>
          </w:p>
        </w:tc>
      </w:tr>
      <w:tr w:rsidR="00D152B2" w:rsidRPr="00CF61A8" w14:paraId="4697BF4F" w14:textId="77777777" w:rsidTr="00476877">
        <w:trPr>
          <w:jc w:val="center"/>
        </w:trPr>
        <w:tc>
          <w:tcPr>
            <w:tcW w:w="4876" w:type="dxa"/>
            <w:tcBorders>
              <w:top w:val="nil"/>
              <w:left w:val="nil"/>
              <w:bottom w:val="nil"/>
              <w:right w:val="nil"/>
            </w:tcBorders>
          </w:tcPr>
          <w:p w14:paraId="4B5C969C" w14:textId="77777777" w:rsidR="00D152B2" w:rsidRPr="00CF61A8" w:rsidRDefault="00D152B2" w:rsidP="00476877">
            <w:pPr>
              <w:pStyle w:val="Normal6a"/>
            </w:pPr>
          </w:p>
        </w:tc>
        <w:tc>
          <w:tcPr>
            <w:tcW w:w="4876" w:type="dxa"/>
            <w:tcBorders>
              <w:top w:val="nil"/>
              <w:left w:val="nil"/>
              <w:bottom w:val="nil"/>
              <w:right w:val="nil"/>
            </w:tcBorders>
          </w:tcPr>
          <w:p w14:paraId="3A0AACE6" w14:textId="77777777" w:rsidR="00D152B2" w:rsidRPr="00CF61A8" w:rsidRDefault="00D152B2" w:rsidP="00476877">
            <w:pPr>
              <w:pStyle w:val="Normal6a"/>
            </w:pPr>
            <w:r w:rsidRPr="00CF61A8">
              <w:rPr>
                <w:b/>
                <w:i/>
              </w:rPr>
              <w:t>Fatta salva la flessibilità prevista dal presente regolamento, la distribuzione indicativa della dotazione finanziaria di cui al paragrafo 2 è attuata in modo da garantire la prevedibilità e la visibilità del sostegno dell'Unione su un orizzonte pluriennale, in particolare per le azioni che richiedono una pianificazione degli investimenti a lungo termine. A tal fine, i programmi di lavoro stabiliscono, per ciascun ambito di intervento, dotazioni di finanziamento pluriennali indicative, che comprendono i livelli minimi e massimi indicativi del sostegno dell'Unione, combinano le opportunità finanziarie dell'UE e nazionali e garantiscono una cadenza regolare e prevedibile degli inviti a presentare proposte.</w:t>
            </w:r>
          </w:p>
        </w:tc>
      </w:tr>
    </w:tbl>
    <w:p w14:paraId="469305A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14D9EBC" w14:textId="77777777" w:rsidR="00D152B2" w:rsidRPr="00CF61A8" w:rsidRDefault="00D152B2" w:rsidP="00D152B2">
      <w:r w:rsidRPr="00CF61A8">
        <w:rPr>
          <w:rStyle w:val="HideTWBExt"/>
          <w:noProof w:val="0"/>
        </w:rPr>
        <w:t>&lt;/Amend&gt;</w:t>
      </w:r>
    </w:p>
    <w:p w14:paraId="076B55B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1602</w:t>
      </w:r>
      <w:r w:rsidRPr="00CF61A8">
        <w:rPr>
          <w:rStyle w:val="HideTWBExt"/>
          <w:b w:val="0"/>
          <w:noProof w:val="0"/>
        </w:rPr>
        <w:t>&lt;/NumAm&gt;</w:t>
      </w:r>
    </w:p>
    <w:p w14:paraId="3BC3F1BF" w14:textId="77777777" w:rsidR="00D152B2" w:rsidRPr="00CF61A8" w:rsidRDefault="00D152B2" w:rsidP="00D152B2">
      <w:pPr>
        <w:pStyle w:val="NormalBold"/>
      </w:pPr>
      <w:r w:rsidRPr="00CF61A8">
        <w:rPr>
          <w:rStyle w:val="HideTWBExt"/>
          <w:b w:val="0"/>
          <w:noProof w:val="0"/>
        </w:rPr>
        <w:t>&lt;RepeatBlock-By&gt;&lt;Members&gt;</w:t>
      </w:r>
      <w:r w:rsidRPr="00CF61A8">
        <w:t>Carmen Crespo Díaz, Raúl de la Hoz Quintano</w:t>
      </w:r>
      <w:r w:rsidRPr="00CF61A8">
        <w:rPr>
          <w:rStyle w:val="HideTWBExt"/>
          <w:b w:val="0"/>
          <w:noProof w:val="0"/>
        </w:rPr>
        <w:t>&lt;/Members&gt;</w:t>
      </w:r>
    </w:p>
    <w:p w14:paraId="671E02ED" w14:textId="77777777" w:rsidR="00D152B2" w:rsidRPr="00CF61A8" w:rsidRDefault="00D152B2" w:rsidP="00D152B2">
      <w:pPr>
        <w:pStyle w:val="NormalBold"/>
      </w:pPr>
      <w:r w:rsidRPr="00CF61A8">
        <w:rPr>
          <w:rStyle w:val="HideTWBExt"/>
          <w:b w:val="0"/>
          <w:noProof w:val="0"/>
        </w:rPr>
        <w:t>&lt;/RepeatBlock-By&gt;</w:t>
      </w:r>
    </w:p>
    <w:p w14:paraId="0563367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A2C0F39" w14:textId="77777777" w:rsidR="00D152B2" w:rsidRPr="00CF61A8" w:rsidRDefault="00D152B2" w:rsidP="00D152B2">
      <w:pPr>
        <w:pStyle w:val="NormalBold"/>
      </w:pPr>
      <w:r w:rsidRPr="00CF61A8">
        <w:rPr>
          <w:rStyle w:val="HideTWBExt"/>
          <w:b w:val="0"/>
          <w:noProof w:val="0"/>
        </w:rPr>
        <w:t>&lt;Article&gt;</w:t>
      </w:r>
      <w:r w:rsidRPr="00CF61A8">
        <w:t>Articolo 4 – paragrafo 2 – lettera e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4F3B5D1" w14:textId="77777777" w:rsidTr="00476877">
        <w:trPr>
          <w:trHeight w:hRule="exact" w:val="240"/>
          <w:jc w:val="center"/>
        </w:trPr>
        <w:tc>
          <w:tcPr>
            <w:tcW w:w="9752" w:type="dxa"/>
            <w:gridSpan w:val="2"/>
            <w:tcBorders>
              <w:top w:val="nil"/>
              <w:left w:val="nil"/>
              <w:bottom w:val="nil"/>
              <w:right w:val="nil"/>
            </w:tcBorders>
          </w:tcPr>
          <w:p w14:paraId="1750E1D0" w14:textId="77777777" w:rsidR="00D152B2" w:rsidRPr="00CF61A8" w:rsidRDefault="00D152B2" w:rsidP="00476877"/>
        </w:tc>
      </w:tr>
      <w:tr w:rsidR="00D152B2" w:rsidRPr="00CF61A8" w14:paraId="13A0DD8D" w14:textId="77777777" w:rsidTr="00476877">
        <w:trPr>
          <w:trHeight w:val="240"/>
          <w:jc w:val="center"/>
        </w:trPr>
        <w:tc>
          <w:tcPr>
            <w:tcW w:w="4876" w:type="dxa"/>
            <w:tcBorders>
              <w:top w:val="nil"/>
              <w:left w:val="nil"/>
              <w:bottom w:val="nil"/>
              <w:right w:val="nil"/>
            </w:tcBorders>
          </w:tcPr>
          <w:p w14:paraId="6492D0D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F61BD1C" w14:textId="77777777" w:rsidR="00D152B2" w:rsidRPr="00CF61A8" w:rsidRDefault="00D152B2" w:rsidP="00476877">
            <w:pPr>
              <w:pStyle w:val="AmColumnHeading"/>
            </w:pPr>
            <w:r w:rsidRPr="00CF61A8">
              <w:t>Emendamento</w:t>
            </w:r>
          </w:p>
        </w:tc>
      </w:tr>
      <w:tr w:rsidR="00D152B2" w:rsidRPr="00CF61A8" w14:paraId="13799A5C" w14:textId="77777777" w:rsidTr="00476877">
        <w:trPr>
          <w:jc w:val="center"/>
        </w:trPr>
        <w:tc>
          <w:tcPr>
            <w:tcW w:w="4876" w:type="dxa"/>
            <w:tcBorders>
              <w:top w:val="nil"/>
              <w:left w:val="nil"/>
              <w:bottom w:val="nil"/>
              <w:right w:val="nil"/>
            </w:tcBorders>
          </w:tcPr>
          <w:p w14:paraId="1D601FCC" w14:textId="77777777" w:rsidR="00D152B2" w:rsidRPr="00CF61A8" w:rsidRDefault="00D152B2" w:rsidP="00476877">
            <w:pPr>
              <w:pStyle w:val="Normal6a"/>
            </w:pPr>
          </w:p>
        </w:tc>
        <w:tc>
          <w:tcPr>
            <w:tcW w:w="4876" w:type="dxa"/>
            <w:tcBorders>
              <w:top w:val="nil"/>
              <w:left w:val="nil"/>
              <w:bottom w:val="nil"/>
              <w:right w:val="nil"/>
            </w:tcBorders>
          </w:tcPr>
          <w:p w14:paraId="0BB0AA15" w14:textId="77777777" w:rsidR="00D152B2" w:rsidRPr="00CF61A8" w:rsidRDefault="00D152B2" w:rsidP="00476877">
            <w:pPr>
              <w:pStyle w:val="Normal6a"/>
            </w:pPr>
            <w:r w:rsidRPr="00CF61A8">
              <w:rPr>
                <w:b/>
                <w:i/>
              </w:rPr>
              <w:t>e bis)</w:t>
            </w:r>
            <w:r w:rsidRPr="00CF61A8">
              <w:tab/>
            </w:r>
            <w:r w:rsidRPr="00CF61A8">
              <w:rPr>
                <w:b/>
                <w:i/>
              </w:rPr>
              <w:t>40 000 000 000 EUR destinati esclusivamente all'agricoltura e all'allevamento, al fine di rafforzarne la competitività, la sostenibilità, la resilienza e il contributo alla sicurezza alimentare dell'Unione, in linea con gli obiettivi specifici di cui all'articolo 3, paragrafo 2, lettera b).</w:t>
            </w:r>
          </w:p>
        </w:tc>
      </w:tr>
    </w:tbl>
    <w:p w14:paraId="3B236DC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{ES}</w:t>
      </w:r>
      <w:r w:rsidRPr="00CF61A8">
        <w:t>es</w:t>
      </w:r>
      <w:r w:rsidRPr="00CF61A8">
        <w:rPr>
          <w:rStyle w:val="HideTWBExt"/>
          <w:noProof w:val="0"/>
        </w:rPr>
        <w:t>&lt;/Original&gt;</w:t>
      </w:r>
    </w:p>
    <w:p w14:paraId="24C7EFB9" w14:textId="48235909" w:rsidR="00D152B2" w:rsidRPr="00CF61A8" w:rsidRDefault="00D152B2" w:rsidP="00D152B2">
      <w:r w:rsidRPr="00CF61A8">
        <w:rPr>
          <w:rStyle w:val="HideTWBExt"/>
          <w:noProof w:val="0"/>
        </w:rPr>
        <w:t>&lt;/Amend&gt;</w:t>
      </w:r>
    </w:p>
    <w:p w14:paraId="4C3A362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1603</w:t>
      </w:r>
      <w:r w:rsidRPr="00CF61A8">
        <w:rPr>
          <w:rStyle w:val="HideTWBExt"/>
          <w:b w:val="0"/>
          <w:noProof w:val="0"/>
        </w:rPr>
        <w:t>&lt;/NumAm&gt;</w:t>
      </w:r>
    </w:p>
    <w:p w14:paraId="703C1470" w14:textId="77777777" w:rsidR="00D152B2" w:rsidRPr="00CF61A8" w:rsidRDefault="00D152B2" w:rsidP="00D152B2">
      <w:pPr>
        <w:pStyle w:val="NormalBold"/>
      </w:pPr>
      <w:r w:rsidRPr="00CF61A8">
        <w:rPr>
          <w:rStyle w:val="HideTWBExt"/>
          <w:b w:val="0"/>
          <w:noProof w:val="0"/>
        </w:rPr>
        <w:t>&lt;RepeatBlock-By&gt;&lt;Members&gt;</w:t>
      </w:r>
      <w:r w:rsidRPr="00CF61A8">
        <w:t>Sarah Knafo</w:t>
      </w:r>
      <w:r w:rsidRPr="00CF61A8">
        <w:rPr>
          <w:rStyle w:val="HideTWBExt"/>
          <w:b w:val="0"/>
          <w:noProof w:val="0"/>
        </w:rPr>
        <w:t>&lt;/Members&gt;</w:t>
      </w:r>
    </w:p>
    <w:p w14:paraId="4BE8F536" w14:textId="77777777" w:rsidR="00D152B2" w:rsidRPr="00CF61A8" w:rsidRDefault="00D152B2" w:rsidP="00D152B2">
      <w:pPr>
        <w:pStyle w:val="NormalBold"/>
      </w:pPr>
      <w:r w:rsidRPr="00CF61A8">
        <w:rPr>
          <w:rStyle w:val="HideTWBExt"/>
          <w:b w:val="0"/>
          <w:noProof w:val="0"/>
        </w:rPr>
        <w:t>&lt;/RepeatBlock-By&gt;</w:t>
      </w:r>
    </w:p>
    <w:p w14:paraId="4314017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1882A4F" w14:textId="77777777" w:rsidR="00D152B2" w:rsidRPr="00CF61A8" w:rsidRDefault="00D152B2" w:rsidP="00D152B2">
      <w:pPr>
        <w:pStyle w:val="NormalBold"/>
      </w:pPr>
      <w:r w:rsidRPr="00CF61A8">
        <w:rPr>
          <w:rStyle w:val="HideTWBExt"/>
          <w:b w:val="0"/>
          <w:noProof w:val="0"/>
        </w:rPr>
        <w:t>&lt;Article&gt;</w:t>
      </w:r>
      <w:r w:rsidRPr="00CF61A8">
        <w:t>Articolo 4 – paragrafo 2 – lettera e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10A0884" w14:textId="77777777" w:rsidTr="00476877">
        <w:trPr>
          <w:trHeight w:hRule="exact" w:val="240"/>
          <w:jc w:val="center"/>
        </w:trPr>
        <w:tc>
          <w:tcPr>
            <w:tcW w:w="9752" w:type="dxa"/>
            <w:gridSpan w:val="2"/>
            <w:tcBorders>
              <w:top w:val="nil"/>
              <w:left w:val="nil"/>
              <w:bottom w:val="nil"/>
              <w:right w:val="nil"/>
            </w:tcBorders>
          </w:tcPr>
          <w:p w14:paraId="0FCC05DF" w14:textId="77777777" w:rsidR="00D152B2" w:rsidRPr="00CF61A8" w:rsidRDefault="00D152B2" w:rsidP="00476877"/>
        </w:tc>
      </w:tr>
      <w:tr w:rsidR="00D152B2" w:rsidRPr="00CF61A8" w14:paraId="4C1034C4" w14:textId="77777777" w:rsidTr="00476877">
        <w:trPr>
          <w:trHeight w:val="240"/>
          <w:jc w:val="center"/>
        </w:trPr>
        <w:tc>
          <w:tcPr>
            <w:tcW w:w="4876" w:type="dxa"/>
            <w:tcBorders>
              <w:top w:val="nil"/>
              <w:left w:val="nil"/>
              <w:bottom w:val="nil"/>
              <w:right w:val="nil"/>
            </w:tcBorders>
          </w:tcPr>
          <w:p w14:paraId="18F574E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B920681" w14:textId="77777777" w:rsidR="00D152B2" w:rsidRPr="00CF61A8" w:rsidRDefault="00D152B2" w:rsidP="00476877">
            <w:pPr>
              <w:pStyle w:val="AmColumnHeading"/>
            </w:pPr>
            <w:r w:rsidRPr="00CF61A8">
              <w:t>Emendamento</w:t>
            </w:r>
          </w:p>
        </w:tc>
      </w:tr>
      <w:tr w:rsidR="00D152B2" w:rsidRPr="00CF61A8" w14:paraId="1564AF0B" w14:textId="77777777" w:rsidTr="00476877">
        <w:trPr>
          <w:jc w:val="center"/>
        </w:trPr>
        <w:tc>
          <w:tcPr>
            <w:tcW w:w="4876" w:type="dxa"/>
            <w:tcBorders>
              <w:top w:val="nil"/>
              <w:left w:val="nil"/>
              <w:bottom w:val="nil"/>
              <w:right w:val="nil"/>
            </w:tcBorders>
          </w:tcPr>
          <w:p w14:paraId="24C51BFF" w14:textId="77777777" w:rsidR="00D152B2" w:rsidRPr="00CF61A8" w:rsidRDefault="00D152B2" w:rsidP="00476877">
            <w:pPr>
              <w:pStyle w:val="Normal6a"/>
            </w:pPr>
          </w:p>
        </w:tc>
        <w:tc>
          <w:tcPr>
            <w:tcW w:w="4876" w:type="dxa"/>
            <w:tcBorders>
              <w:top w:val="nil"/>
              <w:left w:val="nil"/>
              <w:bottom w:val="nil"/>
              <w:right w:val="nil"/>
            </w:tcBorders>
          </w:tcPr>
          <w:p w14:paraId="38CFC27B" w14:textId="77777777" w:rsidR="00D152B2" w:rsidRPr="00CF61A8" w:rsidRDefault="00D152B2" w:rsidP="00476877">
            <w:pPr>
              <w:pStyle w:val="Normal6a"/>
            </w:pPr>
            <w:r w:rsidRPr="00CF61A8">
              <w:rPr>
                <w:b/>
                <w:i/>
              </w:rPr>
              <w:t>e bis)</w:t>
            </w:r>
            <w:r w:rsidRPr="00CF61A8">
              <w:tab/>
            </w:r>
            <w:r w:rsidRPr="00CF61A8">
              <w:rPr>
                <w:b/>
                <w:i/>
              </w:rPr>
              <w:t>Dell'importo assegnato agli obiettivi specifici a norma dell'articolo 3, paragrafo 2, lettera d), almeno il 60 % è destinato alle attività dell'industria della difesa a norma dell'articolo 3, paragrafo 2, lettera d), punto 2), e almeno il 30 % alle attività dell'industria spaziale a norma dell'articolo 3, paragrafo 2, lettera d), punto 3).</w:t>
            </w:r>
          </w:p>
        </w:tc>
      </w:tr>
    </w:tbl>
    <w:p w14:paraId="529C01FA"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604AA83" w14:textId="77777777" w:rsidR="00D152B2" w:rsidRPr="00CF61A8" w:rsidRDefault="00D152B2" w:rsidP="00D152B2">
      <w:r w:rsidRPr="00CF61A8">
        <w:rPr>
          <w:rStyle w:val="HideTWBExt"/>
          <w:noProof w:val="0"/>
        </w:rPr>
        <w:t>&lt;/Amend&gt;</w:t>
      </w:r>
    </w:p>
    <w:p w14:paraId="3662964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1604</w:t>
      </w:r>
      <w:r w:rsidRPr="00CF61A8">
        <w:rPr>
          <w:rStyle w:val="HideTWBExt"/>
          <w:b w:val="0"/>
          <w:noProof w:val="0"/>
        </w:rPr>
        <w:t>&lt;/NumAm&gt;</w:t>
      </w:r>
    </w:p>
    <w:p w14:paraId="7F2B6ADE" w14:textId="77777777" w:rsidR="00D152B2" w:rsidRPr="00CF61A8" w:rsidRDefault="00D152B2" w:rsidP="00D152B2">
      <w:pPr>
        <w:pStyle w:val="NormalBold"/>
      </w:pPr>
      <w:r w:rsidRPr="00CF61A8">
        <w:rPr>
          <w:rStyle w:val="HideTWBExt"/>
          <w:b w:val="0"/>
          <w:noProof w:val="0"/>
        </w:rPr>
        <w:t>&lt;RepeatBlock-By&gt;&lt;Members&gt;</w:t>
      </w:r>
      <w:r w:rsidRPr="00CF61A8">
        <w:t>Jüri Ratas</w:t>
      </w:r>
      <w:r w:rsidRPr="00CF61A8">
        <w:rPr>
          <w:rStyle w:val="HideTWBExt"/>
          <w:b w:val="0"/>
          <w:noProof w:val="0"/>
        </w:rPr>
        <w:t>&lt;/Members&gt;</w:t>
      </w:r>
    </w:p>
    <w:p w14:paraId="3FAFC162" w14:textId="77777777" w:rsidR="00D152B2" w:rsidRPr="00CF61A8" w:rsidRDefault="00D152B2" w:rsidP="00D152B2">
      <w:pPr>
        <w:pStyle w:val="NormalBold"/>
      </w:pPr>
      <w:r w:rsidRPr="00CF61A8">
        <w:rPr>
          <w:rStyle w:val="HideTWBExt"/>
          <w:b w:val="0"/>
          <w:noProof w:val="0"/>
        </w:rPr>
        <w:t>&lt;/RepeatBlock-By&gt;</w:t>
      </w:r>
    </w:p>
    <w:p w14:paraId="549A947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93E2DC3" w14:textId="77777777" w:rsidR="00D152B2" w:rsidRPr="00CF61A8" w:rsidRDefault="00D152B2" w:rsidP="00D152B2">
      <w:pPr>
        <w:pStyle w:val="NormalBold"/>
      </w:pPr>
      <w:r w:rsidRPr="00CF61A8">
        <w:rPr>
          <w:rStyle w:val="HideTWBExt"/>
          <w:b w:val="0"/>
          <w:noProof w:val="0"/>
        </w:rPr>
        <w:t>&lt;Article&gt;</w:t>
      </w:r>
      <w:r w:rsidRPr="00CF61A8">
        <w:t>Articolo 4 – paragrafo 2 – comma 1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2D29325" w14:textId="77777777" w:rsidTr="00476877">
        <w:trPr>
          <w:trHeight w:hRule="exact" w:val="240"/>
          <w:jc w:val="center"/>
        </w:trPr>
        <w:tc>
          <w:tcPr>
            <w:tcW w:w="9752" w:type="dxa"/>
            <w:gridSpan w:val="2"/>
            <w:tcBorders>
              <w:top w:val="nil"/>
              <w:left w:val="nil"/>
              <w:bottom w:val="nil"/>
              <w:right w:val="nil"/>
            </w:tcBorders>
          </w:tcPr>
          <w:p w14:paraId="716E62D6" w14:textId="77777777" w:rsidR="00D152B2" w:rsidRPr="00CF61A8" w:rsidRDefault="00D152B2" w:rsidP="00476877"/>
        </w:tc>
      </w:tr>
      <w:tr w:rsidR="00D152B2" w:rsidRPr="00CF61A8" w14:paraId="3769F436" w14:textId="77777777" w:rsidTr="00476877">
        <w:trPr>
          <w:trHeight w:val="240"/>
          <w:jc w:val="center"/>
        </w:trPr>
        <w:tc>
          <w:tcPr>
            <w:tcW w:w="4876" w:type="dxa"/>
            <w:tcBorders>
              <w:top w:val="nil"/>
              <w:left w:val="nil"/>
              <w:bottom w:val="nil"/>
              <w:right w:val="nil"/>
            </w:tcBorders>
          </w:tcPr>
          <w:p w14:paraId="5363BF6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4B24E13" w14:textId="77777777" w:rsidR="00D152B2" w:rsidRPr="00CF61A8" w:rsidRDefault="00D152B2" w:rsidP="00476877">
            <w:pPr>
              <w:pStyle w:val="AmColumnHeading"/>
            </w:pPr>
            <w:r w:rsidRPr="00CF61A8">
              <w:t>Emendamento</w:t>
            </w:r>
          </w:p>
        </w:tc>
      </w:tr>
      <w:tr w:rsidR="00D152B2" w:rsidRPr="00CF61A8" w14:paraId="56FFFFD4" w14:textId="77777777" w:rsidTr="00476877">
        <w:trPr>
          <w:jc w:val="center"/>
        </w:trPr>
        <w:tc>
          <w:tcPr>
            <w:tcW w:w="4876" w:type="dxa"/>
            <w:tcBorders>
              <w:top w:val="nil"/>
              <w:left w:val="nil"/>
              <w:bottom w:val="nil"/>
              <w:right w:val="nil"/>
            </w:tcBorders>
          </w:tcPr>
          <w:p w14:paraId="76CA9621" w14:textId="77777777" w:rsidR="00D152B2" w:rsidRPr="00CF61A8" w:rsidRDefault="00D152B2" w:rsidP="00476877">
            <w:pPr>
              <w:pStyle w:val="Normal6a"/>
            </w:pPr>
          </w:p>
        </w:tc>
        <w:tc>
          <w:tcPr>
            <w:tcW w:w="4876" w:type="dxa"/>
            <w:tcBorders>
              <w:top w:val="nil"/>
              <w:left w:val="nil"/>
              <w:bottom w:val="nil"/>
              <w:right w:val="nil"/>
            </w:tcBorders>
          </w:tcPr>
          <w:p w14:paraId="54EE5A03" w14:textId="77777777" w:rsidR="00D152B2" w:rsidRPr="00CF61A8" w:rsidRDefault="00D152B2" w:rsidP="00476877">
            <w:pPr>
              <w:pStyle w:val="Normal6a"/>
            </w:pPr>
            <w:r w:rsidRPr="00CF61A8">
              <w:rPr>
                <w:b/>
                <w:i/>
              </w:rPr>
              <w:t>La ripartizione indicativa è subordinata all'attivazione dell'articolo 6, paragrafo 1. In caso di attivazione dell'articolo 6, paragrafo 1, le percentuali delle dotazioni sono adeguate. </w:t>
            </w:r>
          </w:p>
        </w:tc>
      </w:tr>
    </w:tbl>
    <w:p w14:paraId="3606409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8E8626E" w14:textId="77777777" w:rsidR="00D152B2" w:rsidRPr="00CF61A8" w:rsidRDefault="00D152B2" w:rsidP="00D152B2">
      <w:r w:rsidRPr="00CF61A8">
        <w:rPr>
          <w:rStyle w:val="HideTWBExt"/>
          <w:noProof w:val="0"/>
        </w:rPr>
        <w:t>&lt;/Amend&gt;</w:t>
      </w:r>
    </w:p>
    <w:p w14:paraId="502E7C5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1605</w:t>
      </w:r>
      <w:r w:rsidRPr="00CF61A8">
        <w:rPr>
          <w:rStyle w:val="HideTWBExt"/>
          <w:b w:val="0"/>
          <w:noProof w:val="0"/>
        </w:rPr>
        <w:t>&lt;/NumAm&gt;</w:t>
      </w:r>
    </w:p>
    <w:p w14:paraId="226474F0" w14:textId="77777777" w:rsidR="00D152B2" w:rsidRPr="00CF61A8" w:rsidRDefault="00D152B2" w:rsidP="00D152B2">
      <w:pPr>
        <w:pStyle w:val="NormalBold"/>
      </w:pPr>
      <w:r w:rsidRPr="00CF61A8">
        <w:rPr>
          <w:rStyle w:val="HideTWBExt"/>
          <w:b w:val="0"/>
          <w:noProof w:val="0"/>
        </w:rPr>
        <w:t>&lt;RepeatBlock-By&gt;&lt;Members&gt;</w:t>
      </w:r>
      <w:r w:rsidRPr="00CF61A8">
        <w:t>Mohammed Chahim</w:t>
      </w:r>
      <w:r w:rsidRPr="00CF61A8">
        <w:rPr>
          <w:rStyle w:val="HideTWBExt"/>
          <w:b w:val="0"/>
          <w:noProof w:val="0"/>
        </w:rPr>
        <w:t>&lt;/Members&gt;</w:t>
      </w:r>
    </w:p>
    <w:p w14:paraId="02E6ED8A" w14:textId="77777777" w:rsidR="00D152B2" w:rsidRPr="00CF61A8" w:rsidRDefault="00D152B2" w:rsidP="00D152B2">
      <w:r w:rsidRPr="00CF61A8">
        <w:rPr>
          <w:rStyle w:val="HideTWBExt"/>
          <w:noProof w:val="0"/>
        </w:rPr>
        <w:t>&lt;AuNomDe&gt;</w:t>
      </w:r>
      <w:r w:rsidRPr="00CF61A8">
        <w:rPr>
          <w:rStyle w:val="HideTWBInt"/>
          <w:noProof w:val="0"/>
        </w:rPr>
        <w:t>{S&amp;D}</w:t>
      </w:r>
      <w:r w:rsidRPr="00CF61A8">
        <w:t>a nome del gruppo S&amp;D</w:t>
      </w:r>
      <w:r w:rsidRPr="00CF61A8">
        <w:rPr>
          <w:rStyle w:val="HideTWBExt"/>
          <w:noProof w:val="0"/>
        </w:rPr>
        <w:t>&lt;/AuNomDe&gt;</w:t>
      </w:r>
    </w:p>
    <w:p w14:paraId="70336C25" w14:textId="77777777" w:rsidR="00D152B2" w:rsidRPr="00CF61A8" w:rsidRDefault="00D152B2" w:rsidP="00D152B2">
      <w:pPr>
        <w:pStyle w:val="NormalBold"/>
      </w:pPr>
      <w:r w:rsidRPr="00CF61A8">
        <w:rPr>
          <w:rStyle w:val="HideTWBExt"/>
          <w:b w:val="0"/>
          <w:noProof w:val="0"/>
        </w:rPr>
        <w:t>&lt;Members&gt;</w:t>
      </w:r>
      <w:r w:rsidRPr="00CF61A8">
        <w:t>Bruno Gonçalves</w:t>
      </w:r>
      <w:r w:rsidRPr="00CF61A8">
        <w:rPr>
          <w:rStyle w:val="HideTWBExt"/>
          <w:b w:val="0"/>
          <w:noProof w:val="0"/>
        </w:rPr>
        <w:t>&lt;/Members&gt;</w:t>
      </w:r>
    </w:p>
    <w:p w14:paraId="7FC8BD4D" w14:textId="77777777" w:rsidR="00D152B2" w:rsidRPr="00CF61A8" w:rsidRDefault="00D152B2" w:rsidP="00D152B2">
      <w:pPr>
        <w:pStyle w:val="NormalBold"/>
      </w:pPr>
      <w:r w:rsidRPr="00CF61A8">
        <w:rPr>
          <w:rStyle w:val="HideTWBExt"/>
          <w:b w:val="0"/>
          <w:noProof w:val="0"/>
        </w:rPr>
        <w:t>&lt;/RepeatBlock-By&gt;</w:t>
      </w:r>
    </w:p>
    <w:p w14:paraId="53133F7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47681E3" w14:textId="77777777" w:rsidR="00D152B2" w:rsidRPr="00CF61A8" w:rsidRDefault="00D152B2" w:rsidP="00D152B2">
      <w:pPr>
        <w:pStyle w:val="NormalBold"/>
      </w:pPr>
      <w:r w:rsidRPr="00CF61A8">
        <w:rPr>
          <w:rStyle w:val="HideTWBExt"/>
          <w:b w:val="0"/>
          <w:noProof w:val="0"/>
        </w:rPr>
        <w:t>&lt;Article&gt;</w:t>
      </w:r>
      <w:r w:rsidRPr="00CF61A8">
        <w:t>Articolo 4 – paragrafo 2 – comma 1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AC92EA0" w14:textId="77777777" w:rsidTr="00476877">
        <w:trPr>
          <w:trHeight w:hRule="exact" w:val="240"/>
          <w:jc w:val="center"/>
        </w:trPr>
        <w:tc>
          <w:tcPr>
            <w:tcW w:w="9752" w:type="dxa"/>
            <w:gridSpan w:val="2"/>
            <w:tcBorders>
              <w:top w:val="nil"/>
              <w:left w:val="nil"/>
              <w:bottom w:val="nil"/>
              <w:right w:val="nil"/>
            </w:tcBorders>
          </w:tcPr>
          <w:p w14:paraId="7161AA25" w14:textId="77777777" w:rsidR="00D152B2" w:rsidRPr="00CF61A8" w:rsidRDefault="00D152B2" w:rsidP="00476877"/>
        </w:tc>
      </w:tr>
      <w:tr w:rsidR="00D152B2" w:rsidRPr="00CF61A8" w14:paraId="64A05DC4" w14:textId="77777777" w:rsidTr="00476877">
        <w:trPr>
          <w:trHeight w:val="240"/>
          <w:jc w:val="center"/>
        </w:trPr>
        <w:tc>
          <w:tcPr>
            <w:tcW w:w="4876" w:type="dxa"/>
            <w:tcBorders>
              <w:top w:val="nil"/>
              <w:left w:val="nil"/>
              <w:bottom w:val="nil"/>
              <w:right w:val="nil"/>
            </w:tcBorders>
          </w:tcPr>
          <w:p w14:paraId="230E7A3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D73F58F" w14:textId="77777777" w:rsidR="00D152B2" w:rsidRPr="00CF61A8" w:rsidRDefault="00D152B2" w:rsidP="00476877">
            <w:pPr>
              <w:pStyle w:val="AmColumnHeading"/>
            </w:pPr>
            <w:r w:rsidRPr="00CF61A8">
              <w:t>Emendamento</w:t>
            </w:r>
          </w:p>
        </w:tc>
      </w:tr>
      <w:tr w:rsidR="00D152B2" w:rsidRPr="00CF61A8" w14:paraId="06689A5D" w14:textId="77777777" w:rsidTr="00476877">
        <w:trPr>
          <w:jc w:val="center"/>
        </w:trPr>
        <w:tc>
          <w:tcPr>
            <w:tcW w:w="4876" w:type="dxa"/>
            <w:tcBorders>
              <w:top w:val="nil"/>
              <w:left w:val="nil"/>
              <w:bottom w:val="nil"/>
              <w:right w:val="nil"/>
            </w:tcBorders>
          </w:tcPr>
          <w:p w14:paraId="773A1AEA" w14:textId="77777777" w:rsidR="00D152B2" w:rsidRPr="00CF61A8" w:rsidRDefault="00D152B2" w:rsidP="00476877">
            <w:pPr>
              <w:pStyle w:val="Normal6a"/>
            </w:pPr>
          </w:p>
        </w:tc>
        <w:tc>
          <w:tcPr>
            <w:tcW w:w="4876" w:type="dxa"/>
            <w:tcBorders>
              <w:top w:val="nil"/>
              <w:left w:val="nil"/>
              <w:bottom w:val="nil"/>
              <w:right w:val="nil"/>
            </w:tcBorders>
          </w:tcPr>
          <w:p w14:paraId="0B2786BC" w14:textId="77777777" w:rsidR="00D152B2" w:rsidRPr="00CF61A8" w:rsidRDefault="00D152B2" w:rsidP="00476877">
            <w:pPr>
              <w:pStyle w:val="Normal6a"/>
            </w:pPr>
            <w:r w:rsidRPr="00CF61A8">
              <w:rPr>
                <w:b/>
                <w:i/>
              </w:rPr>
              <w:t>f) 10 000 000 000 EUR per le attività di cui all'articolo 21, lettera a), "Alloggi e investimenti sociali", mediante lo strumento InvestEU ECF.</w:t>
            </w:r>
          </w:p>
        </w:tc>
      </w:tr>
    </w:tbl>
    <w:p w14:paraId="75F6A0D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18688F8" w14:textId="77777777" w:rsidR="00D152B2" w:rsidRPr="00CF61A8" w:rsidRDefault="00D152B2" w:rsidP="00D152B2">
      <w:r w:rsidRPr="00CF61A8">
        <w:rPr>
          <w:rStyle w:val="HideTWBExt"/>
          <w:noProof w:val="0"/>
        </w:rPr>
        <w:t>&lt;/Amend&gt;</w:t>
      </w:r>
    </w:p>
    <w:p w14:paraId="335875D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1606</w:t>
      </w:r>
      <w:r w:rsidRPr="00CF61A8">
        <w:rPr>
          <w:rStyle w:val="HideTWBExt"/>
          <w:b w:val="0"/>
          <w:noProof w:val="0"/>
        </w:rPr>
        <w:t>&lt;/NumAm&gt;</w:t>
      </w:r>
    </w:p>
    <w:p w14:paraId="63ACEC14" w14:textId="77777777" w:rsidR="00D152B2" w:rsidRPr="00CF61A8" w:rsidRDefault="00D152B2" w:rsidP="00D152B2">
      <w:pPr>
        <w:pStyle w:val="NormalBold"/>
      </w:pPr>
      <w:r w:rsidRPr="00CF61A8">
        <w:rPr>
          <w:rStyle w:val="HideTWBExt"/>
          <w:b w:val="0"/>
          <w:noProof w:val="0"/>
        </w:rPr>
        <w:t>&lt;RepeatBlock-By&gt;&lt;Members&gt;</w:t>
      </w:r>
      <w:r w:rsidRPr="00CF61A8">
        <w:t>Christophe Grudler, Yvan Verougstraete, Morten Løkkegaard</w:t>
      </w:r>
      <w:r w:rsidRPr="00CF61A8">
        <w:rPr>
          <w:rStyle w:val="HideTWBExt"/>
          <w:b w:val="0"/>
          <w:noProof w:val="0"/>
        </w:rPr>
        <w:t>&lt;/Members&gt;</w:t>
      </w:r>
    </w:p>
    <w:p w14:paraId="7BE99F97" w14:textId="77777777" w:rsidR="00D152B2" w:rsidRPr="00CF61A8" w:rsidRDefault="00D152B2" w:rsidP="00D152B2">
      <w:pPr>
        <w:pStyle w:val="NormalBold"/>
      </w:pPr>
      <w:r w:rsidRPr="00CF61A8">
        <w:rPr>
          <w:rStyle w:val="HideTWBExt"/>
          <w:b w:val="0"/>
          <w:noProof w:val="0"/>
        </w:rPr>
        <w:t>&lt;/RepeatBlock-By&gt;</w:t>
      </w:r>
    </w:p>
    <w:p w14:paraId="4C9C6C6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7F676EB" w14:textId="77777777" w:rsidR="00D152B2" w:rsidRPr="00CF61A8" w:rsidRDefault="00D152B2" w:rsidP="00D152B2">
      <w:pPr>
        <w:pStyle w:val="NormalBold"/>
      </w:pPr>
      <w:r w:rsidRPr="00CF61A8">
        <w:rPr>
          <w:rStyle w:val="HideTWBExt"/>
          <w:b w:val="0"/>
          <w:noProof w:val="0"/>
        </w:rPr>
        <w:t>&lt;Article&gt;</w:t>
      </w:r>
      <w:r w:rsidRPr="00CF61A8">
        <w:t>Articolo 4 – paragrafo 2 – lettera e bis (nuova)</w:t>
      </w:r>
      <w:r w:rsidRPr="00CF61A8">
        <w:rPr>
          <w:rStyle w:val="HideTWBExt"/>
          <w:b w:val="0"/>
          <w:noProof w:val="0"/>
        </w:rPr>
        <w:t>&lt;/Article&gt;</w:t>
      </w:r>
    </w:p>
    <w:p w14:paraId="353CD942" w14:textId="77777777" w:rsidR="00D152B2" w:rsidRPr="00CF61A8" w:rsidRDefault="00D152B2" w:rsidP="00D152B2">
      <w:r w:rsidRPr="00CF61A8">
        <w:rPr>
          <w:rStyle w:val="HideTWBExt"/>
          <w:noProof w:val="0"/>
        </w:rPr>
        <w:t>&lt;Article2&gt;</w:t>
      </w:r>
      <w:r w:rsidRPr="00CF61A8">
        <w:t>Articolo 4 – paragrafo 2 – lettera e – punto i (nuovo)</w:t>
      </w:r>
      <w:r w:rsidRPr="00CF61A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FFA0A4E" w14:textId="77777777" w:rsidTr="00476877">
        <w:trPr>
          <w:trHeight w:hRule="exact" w:val="240"/>
          <w:jc w:val="center"/>
        </w:trPr>
        <w:tc>
          <w:tcPr>
            <w:tcW w:w="9752" w:type="dxa"/>
            <w:gridSpan w:val="2"/>
            <w:tcBorders>
              <w:top w:val="nil"/>
              <w:left w:val="nil"/>
              <w:bottom w:val="nil"/>
              <w:right w:val="nil"/>
            </w:tcBorders>
          </w:tcPr>
          <w:p w14:paraId="7A67822E" w14:textId="77777777" w:rsidR="00D152B2" w:rsidRPr="00CF61A8" w:rsidRDefault="00D152B2" w:rsidP="00476877"/>
        </w:tc>
      </w:tr>
      <w:tr w:rsidR="00D152B2" w:rsidRPr="00CF61A8" w14:paraId="561D5E48" w14:textId="77777777" w:rsidTr="00476877">
        <w:trPr>
          <w:trHeight w:val="240"/>
          <w:jc w:val="center"/>
        </w:trPr>
        <w:tc>
          <w:tcPr>
            <w:tcW w:w="4876" w:type="dxa"/>
            <w:tcBorders>
              <w:top w:val="nil"/>
              <w:left w:val="nil"/>
              <w:bottom w:val="nil"/>
              <w:right w:val="nil"/>
            </w:tcBorders>
          </w:tcPr>
          <w:p w14:paraId="666A4C3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6FBD4BF" w14:textId="77777777" w:rsidR="00D152B2" w:rsidRPr="00CF61A8" w:rsidRDefault="00D152B2" w:rsidP="00476877">
            <w:pPr>
              <w:pStyle w:val="AmColumnHeading"/>
            </w:pPr>
            <w:r w:rsidRPr="00CF61A8">
              <w:t>Emendamento</w:t>
            </w:r>
          </w:p>
        </w:tc>
      </w:tr>
      <w:tr w:rsidR="00D152B2" w:rsidRPr="00CF61A8" w14:paraId="2B4699FE" w14:textId="77777777" w:rsidTr="00476877">
        <w:trPr>
          <w:jc w:val="center"/>
        </w:trPr>
        <w:tc>
          <w:tcPr>
            <w:tcW w:w="4876" w:type="dxa"/>
            <w:tcBorders>
              <w:top w:val="nil"/>
              <w:left w:val="nil"/>
              <w:bottom w:val="nil"/>
              <w:right w:val="nil"/>
            </w:tcBorders>
          </w:tcPr>
          <w:p w14:paraId="3FB6C127" w14:textId="77777777" w:rsidR="00D152B2" w:rsidRPr="00CF61A8" w:rsidRDefault="00D152B2" w:rsidP="00476877">
            <w:pPr>
              <w:pStyle w:val="Normal6a"/>
            </w:pPr>
          </w:p>
        </w:tc>
        <w:tc>
          <w:tcPr>
            <w:tcW w:w="4876" w:type="dxa"/>
            <w:tcBorders>
              <w:top w:val="nil"/>
              <w:left w:val="nil"/>
              <w:bottom w:val="nil"/>
              <w:right w:val="nil"/>
            </w:tcBorders>
          </w:tcPr>
          <w:p w14:paraId="611CDC91" w14:textId="77777777" w:rsidR="00D152B2" w:rsidRPr="00CF61A8" w:rsidRDefault="00D152B2" w:rsidP="00476877">
            <w:pPr>
              <w:pStyle w:val="Normal6a"/>
            </w:pPr>
            <w:r w:rsidRPr="00CF61A8">
              <w:rPr>
                <w:b/>
                <w:i/>
              </w:rPr>
              <w:t>e bis)</w:t>
            </w:r>
            <w:r w:rsidRPr="00CF61A8">
              <w:tab/>
            </w:r>
            <w:r w:rsidRPr="00CF61A8">
              <w:rPr>
                <w:b/>
                <w:i/>
              </w:rPr>
              <w:t>15 000 000 000 EUR per "Posizionamento, navigazione e misurazione del tempo";</w:t>
            </w:r>
          </w:p>
        </w:tc>
      </w:tr>
    </w:tbl>
    <w:p w14:paraId="4E8E6DA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9118B57" w14:textId="77777777" w:rsidR="00D152B2" w:rsidRPr="00CF61A8" w:rsidRDefault="00D152B2" w:rsidP="00D152B2">
      <w:r w:rsidRPr="00CF61A8">
        <w:rPr>
          <w:rStyle w:val="HideTWBExt"/>
          <w:noProof w:val="0"/>
        </w:rPr>
        <w:t>&lt;/Amend&gt;</w:t>
      </w:r>
    </w:p>
    <w:p w14:paraId="1F0149F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1607</w:t>
      </w:r>
      <w:r w:rsidRPr="00CF61A8">
        <w:rPr>
          <w:rStyle w:val="HideTWBExt"/>
          <w:b w:val="0"/>
          <w:noProof w:val="0"/>
        </w:rPr>
        <w:t>&lt;/NumAm&gt;</w:t>
      </w:r>
    </w:p>
    <w:p w14:paraId="0F7F9932" w14:textId="77777777" w:rsidR="00D152B2" w:rsidRPr="00CF61A8" w:rsidRDefault="00D152B2" w:rsidP="00D152B2">
      <w:pPr>
        <w:pStyle w:val="NormalBold"/>
      </w:pPr>
      <w:r w:rsidRPr="00CF61A8">
        <w:rPr>
          <w:rStyle w:val="HideTWBExt"/>
          <w:b w:val="0"/>
          <w:noProof w:val="0"/>
        </w:rPr>
        <w:t>&lt;RepeatBlock-By&gt;&lt;Members&gt;</w:t>
      </w:r>
      <w:r w:rsidRPr="00CF61A8">
        <w:t>Christophe Grudler, Yvan Verougstraete, Morten Løkkegaard</w:t>
      </w:r>
      <w:r w:rsidRPr="00CF61A8">
        <w:rPr>
          <w:rStyle w:val="HideTWBExt"/>
          <w:b w:val="0"/>
          <w:noProof w:val="0"/>
        </w:rPr>
        <w:t>&lt;/Members&gt;</w:t>
      </w:r>
    </w:p>
    <w:p w14:paraId="2D24CE6F" w14:textId="77777777" w:rsidR="00D152B2" w:rsidRPr="00CF61A8" w:rsidRDefault="00D152B2" w:rsidP="00D152B2">
      <w:pPr>
        <w:pStyle w:val="NormalBold"/>
      </w:pPr>
      <w:r w:rsidRPr="00CF61A8">
        <w:rPr>
          <w:rStyle w:val="HideTWBExt"/>
          <w:b w:val="0"/>
          <w:noProof w:val="0"/>
        </w:rPr>
        <w:t>&lt;/RepeatBlock-By&gt;</w:t>
      </w:r>
    </w:p>
    <w:p w14:paraId="781045C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3529C45" w14:textId="77777777" w:rsidR="00D152B2" w:rsidRPr="00CF61A8" w:rsidRDefault="00D152B2" w:rsidP="00D152B2">
      <w:pPr>
        <w:pStyle w:val="NormalBold"/>
      </w:pPr>
      <w:r w:rsidRPr="00CF61A8">
        <w:rPr>
          <w:rStyle w:val="HideTWBExt"/>
          <w:b w:val="0"/>
          <w:noProof w:val="0"/>
        </w:rPr>
        <w:t>&lt;Article&gt;</w:t>
      </w:r>
      <w:r w:rsidRPr="00CF61A8">
        <w:t>Articolo 4 – paragrafo 2 – lettera e ter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F20D4D5" w14:textId="77777777" w:rsidTr="00476877">
        <w:trPr>
          <w:trHeight w:hRule="exact" w:val="240"/>
          <w:jc w:val="center"/>
        </w:trPr>
        <w:tc>
          <w:tcPr>
            <w:tcW w:w="9752" w:type="dxa"/>
            <w:gridSpan w:val="2"/>
            <w:tcBorders>
              <w:top w:val="nil"/>
              <w:left w:val="nil"/>
              <w:bottom w:val="nil"/>
              <w:right w:val="nil"/>
            </w:tcBorders>
          </w:tcPr>
          <w:p w14:paraId="3341D1F8" w14:textId="77777777" w:rsidR="00D152B2" w:rsidRPr="00CF61A8" w:rsidRDefault="00D152B2" w:rsidP="00476877"/>
        </w:tc>
      </w:tr>
      <w:tr w:rsidR="00D152B2" w:rsidRPr="00CF61A8" w14:paraId="02430C1B" w14:textId="77777777" w:rsidTr="00476877">
        <w:trPr>
          <w:trHeight w:val="240"/>
          <w:jc w:val="center"/>
        </w:trPr>
        <w:tc>
          <w:tcPr>
            <w:tcW w:w="4876" w:type="dxa"/>
            <w:tcBorders>
              <w:top w:val="nil"/>
              <w:left w:val="nil"/>
              <w:bottom w:val="nil"/>
              <w:right w:val="nil"/>
            </w:tcBorders>
          </w:tcPr>
          <w:p w14:paraId="2991E2F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CBE0E9A" w14:textId="77777777" w:rsidR="00D152B2" w:rsidRPr="00CF61A8" w:rsidRDefault="00D152B2" w:rsidP="00476877">
            <w:pPr>
              <w:pStyle w:val="AmColumnHeading"/>
            </w:pPr>
            <w:r w:rsidRPr="00CF61A8">
              <w:t>Emendamento</w:t>
            </w:r>
          </w:p>
        </w:tc>
      </w:tr>
      <w:tr w:rsidR="00D152B2" w:rsidRPr="00CF61A8" w14:paraId="35333409" w14:textId="77777777" w:rsidTr="00476877">
        <w:trPr>
          <w:jc w:val="center"/>
        </w:trPr>
        <w:tc>
          <w:tcPr>
            <w:tcW w:w="4876" w:type="dxa"/>
            <w:tcBorders>
              <w:top w:val="nil"/>
              <w:left w:val="nil"/>
              <w:bottom w:val="nil"/>
              <w:right w:val="nil"/>
            </w:tcBorders>
          </w:tcPr>
          <w:p w14:paraId="61341956" w14:textId="77777777" w:rsidR="00D152B2" w:rsidRPr="00CF61A8" w:rsidRDefault="00D152B2" w:rsidP="00476877">
            <w:pPr>
              <w:pStyle w:val="Normal6a"/>
            </w:pPr>
          </w:p>
        </w:tc>
        <w:tc>
          <w:tcPr>
            <w:tcW w:w="4876" w:type="dxa"/>
            <w:tcBorders>
              <w:top w:val="nil"/>
              <w:left w:val="nil"/>
              <w:bottom w:val="nil"/>
              <w:right w:val="nil"/>
            </w:tcBorders>
          </w:tcPr>
          <w:p w14:paraId="26BCD48F" w14:textId="77777777" w:rsidR="00D152B2" w:rsidRPr="00CF61A8" w:rsidRDefault="00D152B2" w:rsidP="00476877">
            <w:pPr>
              <w:pStyle w:val="Normal6a"/>
            </w:pPr>
            <w:r w:rsidRPr="00CF61A8">
              <w:rPr>
                <w:b/>
                <w:i/>
              </w:rPr>
              <w:t>e ter)</w:t>
            </w:r>
            <w:r w:rsidRPr="00CF61A8">
              <w:tab/>
            </w:r>
            <w:r w:rsidRPr="00CF61A8">
              <w:rPr>
                <w:b/>
                <w:i/>
              </w:rPr>
              <w:t>15 000 000 000 EUR per "Osservazione della Terra";</w:t>
            </w:r>
          </w:p>
        </w:tc>
      </w:tr>
    </w:tbl>
    <w:p w14:paraId="08601F0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A941122" w14:textId="77777777" w:rsidR="00D152B2" w:rsidRPr="00CF61A8" w:rsidRDefault="00D152B2" w:rsidP="00D152B2">
      <w:r w:rsidRPr="00CF61A8">
        <w:rPr>
          <w:rStyle w:val="HideTWBExt"/>
          <w:noProof w:val="0"/>
        </w:rPr>
        <w:t>&lt;/Amend&gt;</w:t>
      </w:r>
    </w:p>
    <w:p w14:paraId="527330B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1608</w:t>
      </w:r>
      <w:r w:rsidRPr="00CF61A8">
        <w:rPr>
          <w:rStyle w:val="HideTWBExt"/>
          <w:b w:val="0"/>
          <w:noProof w:val="0"/>
        </w:rPr>
        <w:t>&lt;/NumAm&gt;</w:t>
      </w:r>
    </w:p>
    <w:p w14:paraId="281FDB4E" w14:textId="77777777" w:rsidR="00D152B2" w:rsidRPr="00CF61A8" w:rsidRDefault="00D152B2" w:rsidP="00D152B2">
      <w:pPr>
        <w:pStyle w:val="NormalBold"/>
      </w:pPr>
      <w:r w:rsidRPr="00CF61A8">
        <w:rPr>
          <w:rStyle w:val="HideTWBExt"/>
          <w:b w:val="0"/>
          <w:noProof w:val="0"/>
        </w:rPr>
        <w:t>&lt;RepeatBlock-By&gt;&lt;Members&gt;</w:t>
      </w:r>
      <w:r w:rsidRPr="00CF61A8">
        <w:t>Christophe Grudler, Yvan Verougstraete, Morten Løkkegaard</w:t>
      </w:r>
      <w:r w:rsidRPr="00CF61A8">
        <w:rPr>
          <w:rStyle w:val="HideTWBExt"/>
          <w:b w:val="0"/>
          <w:noProof w:val="0"/>
        </w:rPr>
        <w:t>&lt;/Members&gt;</w:t>
      </w:r>
    </w:p>
    <w:p w14:paraId="692D137A" w14:textId="77777777" w:rsidR="00D152B2" w:rsidRPr="00CF61A8" w:rsidRDefault="00D152B2" w:rsidP="00D152B2">
      <w:pPr>
        <w:pStyle w:val="NormalBold"/>
      </w:pPr>
      <w:r w:rsidRPr="00CF61A8">
        <w:rPr>
          <w:rStyle w:val="HideTWBExt"/>
          <w:b w:val="0"/>
          <w:noProof w:val="0"/>
        </w:rPr>
        <w:t>&lt;/RepeatBlock-By&gt;</w:t>
      </w:r>
    </w:p>
    <w:p w14:paraId="01512ED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27F1A85" w14:textId="77777777" w:rsidR="00D152B2" w:rsidRPr="00CF61A8" w:rsidRDefault="00D152B2" w:rsidP="00D152B2">
      <w:pPr>
        <w:pStyle w:val="NormalBold"/>
      </w:pPr>
      <w:r w:rsidRPr="00CF61A8">
        <w:rPr>
          <w:rStyle w:val="HideTWBExt"/>
          <w:b w:val="0"/>
          <w:noProof w:val="0"/>
        </w:rPr>
        <w:t>&lt;Article&gt;</w:t>
      </w:r>
      <w:r w:rsidRPr="00CF61A8">
        <w:t>Articolo 4 – paragrafo 2 – lettera e quater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FA712E5" w14:textId="77777777" w:rsidTr="00476877">
        <w:trPr>
          <w:trHeight w:hRule="exact" w:val="240"/>
          <w:jc w:val="center"/>
        </w:trPr>
        <w:tc>
          <w:tcPr>
            <w:tcW w:w="9752" w:type="dxa"/>
            <w:gridSpan w:val="2"/>
            <w:tcBorders>
              <w:top w:val="nil"/>
              <w:left w:val="nil"/>
              <w:bottom w:val="nil"/>
              <w:right w:val="nil"/>
            </w:tcBorders>
          </w:tcPr>
          <w:p w14:paraId="01291213" w14:textId="77777777" w:rsidR="00D152B2" w:rsidRPr="00CF61A8" w:rsidRDefault="00D152B2" w:rsidP="00476877"/>
        </w:tc>
      </w:tr>
      <w:tr w:rsidR="00D152B2" w:rsidRPr="00CF61A8" w14:paraId="243C1E37" w14:textId="77777777" w:rsidTr="00476877">
        <w:trPr>
          <w:trHeight w:val="240"/>
          <w:jc w:val="center"/>
        </w:trPr>
        <w:tc>
          <w:tcPr>
            <w:tcW w:w="4876" w:type="dxa"/>
            <w:tcBorders>
              <w:top w:val="nil"/>
              <w:left w:val="nil"/>
              <w:bottom w:val="nil"/>
              <w:right w:val="nil"/>
            </w:tcBorders>
          </w:tcPr>
          <w:p w14:paraId="678CAEE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B1F8B9F" w14:textId="77777777" w:rsidR="00D152B2" w:rsidRPr="00CF61A8" w:rsidRDefault="00D152B2" w:rsidP="00476877">
            <w:pPr>
              <w:pStyle w:val="AmColumnHeading"/>
            </w:pPr>
            <w:r w:rsidRPr="00CF61A8">
              <w:t>Emendamento</w:t>
            </w:r>
          </w:p>
        </w:tc>
      </w:tr>
      <w:tr w:rsidR="00D152B2" w:rsidRPr="00CF61A8" w14:paraId="0FE443AE" w14:textId="77777777" w:rsidTr="00476877">
        <w:trPr>
          <w:jc w:val="center"/>
        </w:trPr>
        <w:tc>
          <w:tcPr>
            <w:tcW w:w="4876" w:type="dxa"/>
            <w:tcBorders>
              <w:top w:val="nil"/>
              <w:left w:val="nil"/>
              <w:bottom w:val="nil"/>
              <w:right w:val="nil"/>
            </w:tcBorders>
          </w:tcPr>
          <w:p w14:paraId="315FFA73" w14:textId="77777777" w:rsidR="00D152B2" w:rsidRPr="00CF61A8" w:rsidRDefault="00D152B2" w:rsidP="00476877">
            <w:pPr>
              <w:pStyle w:val="Normal6a"/>
            </w:pPr>
          </w:p>
        </w:tc>
        <w:tc>
          <w:tcPr>
            <w:tcW w:w="4876" w:type="dxa"/>
            <w:tcBorders>
              <w:top w:val="nil"/>
              <w:left w:val="nil"/>
              <w:bottom w:val="nil"/>
              <w:right w:val="nil"/>
            </w:tcBorders>
          </w:tcPr>
          <w:p w14:paraId="4A17D8C8" w14:textId="77777777" w:rsidR="00D152B2" w:rsidRPr="00CF61A8" w:rsidRDefault="00D152B2" w:rsidP="00476877">
            <w:pPr>
              <w:pStyle w:val="Normal6a"/>
            </w:pPr>
            <w:r w:rsidRPr="00CF61A8">
              <w:rPr>
                <w:b/>
                <w:i/>
              </w:rPr>
              <w:t>e quater)</w:t>
            </w:r>
            <w:r w:rsidRPr="00CF61A8">
              <w:tab/>
            </w:r>
            <w:r w:rsidRPr="00CF61A8">
              <w:rPr>
                <w:b/>
                <w:i/>
              </w:rPr>
              <w:t>14 000 000 000 EUR per "Connettività sicura";</w:t>
            </w:r>
          </w:p>
        </w:tc>
      </w:tr>
    </w:tbl>
    <w:p w14:paraId="4305279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7CC298A" w14:textId="77777777" w:rsidR="00D152B2" w:rsidRPr="00CF61A8" w:rsidRDefault="00D152B2" w:rsidP="00D152B2">
      <w:r w:rsidRPr="00CF61A8">
        <w:rPr>
          <w:rStyle w:val="HideTWBExt"/>
          <w:noProof w:val="0"/>
        </w:rPr>
        <w:t>&lt;/Amend&gt;</w:t>
      </w:r>
    </w:p>
    <w:p w14:paraId="6AA4E7E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1609</w:t>
      </w:r>
      <w:r w:rsidRPr="00CF61A8">
        <w:rPr>
          <w:rStyle w:val="HideTWBExt"/>
          <w:b w:val="0"/>
          <w:noProof w:val="0"/>
        </w:rPr>
        <w:t>&lt;/NumAm&gt;</w:t>
      </w:r>
    </w:p>
    <w:p w14:paraId="53618346" w14:textId="77777777" w:rsidR="00D152B2" w:rsidRPr="00CF61A8" w:rsidRDefault="00D152B2" w:rsidP="00D152B2">
      <w:pPr>
        <w:pStyle w:val="NormalBold"/>
      </w:pPr>
      <w:r w:rsidRPr="00CF61A8">
        <w:rPr>
          <w:rStyle w:val="HideTWBExt"/>
          <w:b w:val="0"/>
          <w:noProof w:val="0"/>
        </w:rPr>
        <w:t>&lt;RepeatBlock-By&gt;&lt;Members&gt;</w:t>
      </w:r>
      <w:r w:rsidRPr="00CF61A8">
        <w:t>Christophe Grudler, Yvan Verougstraete, Morten Løkkegaard</w:t>
      </w:r>
      <w:r w:rsidRPr="00CF61A8">
        <w:rPr>
          <w:rStyle w:val="HideTWBExt"/>
          <w:b w:val="0"/>
          <w:noProof w:val="0"/>
        </w:rPr>
        <w:t>&lt;/Members&gt;</w:t>
      </w:r>
    </w:p>
    <w:p w14:paraId="5EF60605" w14:textId="77777777" w:rsidR="00D152B2" w:rsidRPr="00CF61A8" w:rsidRDefault="00D152B2" w:rsidP="00D152B2">
      <w:pPr>
        <w:pStyle w:val="NormalBold"/>
      </w:pPr>
      <w:r w:rsidRPr="00CF61A8">
        <w:rPr>
          <w:rStyle w:val="HideTWBExt"/>
          <w:b w:val="0"/>
          <w:noProof w:val="0"/>
        </w:rPr>
        <w:t>&lt;/RepeatBlock-By&gt;</w:t>
      </w:r>
    </w:p>
    <w:p w14:paraId="1F51D5B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181B164" w14:textId="77777777" w:rsidR="00D152B2" w:rsidRPr="00CF61A8" w:rsidRDefault="00D152B2" w:rsidP="00D152B2">
      <w:pPr>
        <w:pStyle w:val="NormalBold"/>
      </w:pPr>
      <w:r w:rsidRPr="00CF61A8">
        <w:rPr>
          <w:rStyle w:val="HideTWBExt"/>
          <w:b w:val="0"/>
          <w:noProof w:val="0"/>
        </w:rPr>
        <w:t>&lt;Article&gt;</w:t>
      </w:r>
      <w:r w:rsidRPr="00CF61A8">
        <w:t>Articolo 4 – paragrafo 2 – lettera e quinquies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2444801" w14:textId="77777777" w:rsidTr="00476877">
        <w:trPr>
          <w:trHeight w:hRule="exact" w:val="240"/>
          <w:jc w:val="center"/>
        </w:trPr>
        <w:tc>
          <w:tcPr>
            <w:tcW w:w="9752" w:type="dxa"/>
            <w:gridSpan w:val="2"/>
            <w:tcBorders>
              <w:top w:val="nil"/>
              <w:left w:val="nil"/>
              <w:bottom w:val="nil"/>
              <w:right w:val="nil"/>
            </w:tcBorders>
          </w:tcPr>
          <w:p w14:paraId="077F1B3B" w14:textId="77777777" w:rsidR="00D152B2" w:rsidRPr="00CF61A8" w:rsidRDefault="00D152B2" w:rsidP="00476877"/>
        </w:tc>
      </w:tr>
      <w:tr w:rsidR="00D152B2" w:rsidRPr="00CF61A8" w14:paraId="2A8D24B1" w14:textId="77777777" w:rsidTr="00476877">
        <w:trPr>
          <w:trHeight w:val="240"/>
          <w:jc w:val="center"/>
        </w:trPr>
        <w:tc>
          <w:tcPr>
            <w:tcW w:w="4876" w:type="dxa"/>
            <w:tcBorders>
              <w:top w:val="nil"/>
              <w:left w:val="nil"/>
              <w:bottom w:val="nil"/>
              <w:right w:val="nil"/>
            </w:tcBorders>
          </w:tcPr>
          <w:p w14:paraId="008B103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1FA4DF2" w14:textId="77777777" w:rsidR="00D152B2" w:rsidRPr="00CF61A8" w:rsidRDefault="00D152B2" w:rsidP="00476877">
            <w:pPr>
              <w:pStyle w:val="AmColumnHeading"/>
            </w:pPr>
            <w:r w:rsidRPr="00CF61A8">
              <w:t>Emendamento</w:t>
            </w:r>
          </w:p>
        </w:tc>
      </w:tr>
      <w:tr w:rsidR="00D152B2" w:rsidRPr="00CF61A8" w14:paraId="5BDCD823" w14:textId="77777777" w:rsidTr="00476877">
        <w:trPr>
          <w:jc w:val="center"/>
        </w:trPr>
        <w:tc>
          <w:tcPr>
            <w:tcW w:w="4876" w:type="dxa"/>
            <w:tcBorders>
              <w:top w:val="nil"/>
              <w:left w:val="nil"/>
              <w:bottom w:val="nil"/>
              <w:right w:val="nil"/>
            </w:tcBorders>
          </w:tcPr>
          <w:p w14:paraId="03C56F59" w14:textId="77777777" w:rsidR="00D152B2" w:rsidRPr="00CF61A8" w:rsidRDefault="00D152B2" w:rsidP="00476877">
            <w:pPr>
              <w:pStyle w:val="Normal6a"/>
            </w:pPr>
          </w:p>
        </w:tc>
        <w:tc>
          <w:tcPr>
            <w:tcW w:w="4876" w:type="dxa"/>
            <w:tcBorders>
              <w:top w:val="nil"/>
              <w:left w:val="nil"/>
              <w:bottom w:val="nil"/>
              <w:right w:val="nil"/>
            </w:tcBorders>
          </w:tcPr>
          <w:p w14:paraId="484D6307" w14:textId="77777777" w:rsidR="00D152B2" w:rsidRPr="00CF61A8" w:rsidRDefault="00D152B2" w:rsidP="00476877">
            <w:pPr>
              <w:pStyle w:val="Normal6a"/>
            </w:pPr>
            <w:r w:rsidRPr="00CF61A8">
              <w:rPr>
                <w:b/>
                <w:i/>
              </w:rPr>
              <w:t>e quinquies)</w:t>
            </w:r>
            <w:r w:rsidRPr="00CF61A8">
              <w:tab/>
            </w:r>
            <w:r w:rsidRPr="00CF61A8">
              <w:rPr>
                <w:b/>
                <w:i/>
              </w:rPr>
              <w:t>5 000 000 000 EUR per "Accesso allo spazio";</w:t>
            </w:r>
          </w:p>
        </w:tc>
      </w:tr>
    </w:tbl>
    <w:p w14:paraId="425C935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48CC478" w14:textId="77777777" w:rsidR="00D152B2" w:rsidRPr="00CF61A8" w:rsidRDefault="00D152B2" w:rsidP="00D152B2">
      <w:r w:rsidRPr="00CF61A8">
        <w:rPr>
          <w:rStyle w:val="HideTWBExt"/>
          <w:noProof w:val="0"/>
        </w:rPr>
        <w:t>&lt;/Amend&gt;</w:t>
      </w:r>
    </w:p>
    <w:p w14:paraId="7020897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1610</w:t>
      </w:r>
      <w:r w:rsidRPr="00CF61A8">
        <w:rPr>
          <w:rStyle w:val="HideTWBExt"/>
          <w:b w:val="0"/>
          <w:noProof w:val="0"/>
        </w:rPr>
        <w:t>&lt;/NumAm&gt;</w:t>
      </w:r>
    </w:p>
    <w:p w14:paraId="2B45A0B3" w14:textId="77777777" w:rsidR="00D152B2" w:rsidRPr="00CF61A8" w:rsidRDefault="00D152B2" w:rsidP="00D152B2">
      <w:pPr>
        <w:pStyle w:val="NormalBold"/>
      </w:pPr>
      <w:r w:rsidRPr="00CF61A8">
        <w:rPr>
          <w:rStyle w:val="HideTWBExt"/>
          <w:b w:val="0"/>
          <w:noProof w:val="0"/>
        </w:rPr>
        <w:t>&lt;RepeatBlock-By&gt;&lt;Members&gt;</w:t>
      </w:r>
      <w:r w:rsidRPr="00CF61A8">
        <w:t>Christophe Grudler, Yvan Verougstraete, Morten Løkkegaard</w:t>
      </w:r>
      <w:r w:rsidRPr="00CF61A8">
        <w:rPr>
          <w:rStyle w:val="HideTWBExt"/>
          <w:b w:val="0"/>
          <w:noProof w:val="0"/>
        </w:rPr>
        <w:t>&lt;/Members&gt;</w:t>
      </w:r>
    </w:p>
    <w:p w14:paraId="2932B531" w14:textId="77777777" w:rsidR="00D152B2" w:rsidRPr="00CF61A8" w:rsidRDefault="00D152B2" w:rsidP="00D152B2">
      <w:pPr>
        <w:pStyle w:val="NormalBold"/>
      </w:pPr>
      <w:r w:rsidRPr="00CF61A8">
        <w:rPr>
          <w:rStyle w:val="HideTWBExt"/>
          <w:b w:val="0"/>
          <w:noProof w:val="0"/>
        </w:rPr>
        <w:t>&lt;/RepeatBlock-By&gt;</w:t>
      </w:r>
    </w:p>
    <w:p w14:paraId="195DDB3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0AE97BB" w14:textId="77777777" w:rsidR="00D152B2" w:rsidRPr="00CF61A8" w:rsidRDefault="00D152B2" w:rsidP="00D152B2">
      <w:pPr>
        <w:pStyle w:val="NormalBold"/>
      </w:pPr>
      <w:r w:rsidRPr="00CF61A8">
        <w:rPr>
          <w:rStyle w:val="HideTWBExt"/>
          <w:b w:val="0"/>
          <w:noProof w:val="0"/>
        </w:rPr>
        <w:t>&lt;Article&gt;</w:t>
      </w:r>
      <w:r w:rsidRPr="00CF61A8">
        <w:t>Articolo 4 – paragrafo 2 – lettera e sexies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F710956" w14:textId="77777777" w:rsidTr="00476877">
        <w:trPr>
          <w:trHeight w:hRule="exact" w:val="240"/>
          <w:jc w:val="center"/>
        </w:trPr>
        <w:tc>
          <w:tcPr>
            <w:tcW w:w="9752" w:type="dxa"/>
            <w:gridSpan w:val="2"/>
            <w:tcBorders>
              <w:top w:val="nil"/>
              <w:left w:val="nil"/>
              <w:bottom w:val="nil"/>
              <w:right w:val="nil"/>
            </w:tcBorders>
          </w:tcPr>
          <w:p w14:paraId="04FFABDE" w14:textId="77777777" w:rsidR="00D152B2" w:rsidRPr="00CF61A8" w:rsidRDefault="00D152B2" w:rsidP="00476877"/>
        </w:tc>
      </w:tr>
      <w:tr w:rsidR="00D152B2" w:rsidRPr="00CF61A8" w14:paraId="3DFA09EB" w14:textId="77777777" w:rsidTr="00476877">
        <w:trPr>
          <w:trHeight w:val="240"/>
          <w:jc w:val="center"/>
        </w:trPr>
        <w:tc>
          <w:tcPr>
            <w:tcW w:w="4876" w:type="dxa"/>
            <w:tcBorders>
              <w:top w:val="nil"/>
              <w:left w:val="nil"/>
              <w:bottom w:val="nil"/>
              <w:right w:val="nil"/>
            </w:tcBorders>
          </w:tcPr>
          <w:p w14:paraId="0E80101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1F6391D" w14:textId="77777777" w:rsidR="00D152B2" w:rsidRPr="00CF61A8" w:rsidRDefault="00D152B2" w:rsidP="00476877">
            <w:pPr>
              <w:pStyle w:val="AmColumnHeading"/>
            </w:pPr>
            <w:r w:rsidRPr="00CF61A8">
              <w:t>Emendamento</w:t>
            </w:r>
          </w:p>
        </w:tc>
      </w:tr>
      <w:tr w:rsidR="00D152B2" w:rsidRPr="00CF61A8" w14:paraId="6D5E2DF3" w14:textId="77777777" w:rsidTr="00476877">
        <w:trPr>
          <w:jc w:val="center"/>
        </w:trPr>
        <w:tc>
          <w:tcPr>
            <w:tcW w:w="4876" w:type="dxa"/>
            <w:tcBorders>
              <w:top w:val="nil"/>
              <w:left w:val="nil"/>
              <w:bottom w:val="nil"/>
              <w:right w:val="nil"/>
            </w:tcBorders>
          </w:tcPr>
          <w:p w14:paraId="3C5B43EE" w14:textId="77777777" w:rsidR="00D152B2" w:rsidRPr="00CF61A8" w:rsidRDefault="00D152B2" w:rsidP="00476877">
            <w:pPr>
              <w:pStyle w:val="Normal6a"/>
            </w:pPr>
          </w:p>
        </w:tc>
        <w:tc>
          <w:tcPr>
            <w:tcW w:w="4876" w:type="dxa"/>
            <w:tcBorders>
              <w:top w:val="nil"/>
              <w:left w:val="nil"/>
              <w:bottom w:val="nil"/>
              <w:right w:val="nil"/>
            </w:tcBorders>
          </w:tcPr>
          <w:p w14:paraId="1449C6D9" w14:textId="77777777" w:rsidR="00D152B2" w:rsidRPr="00CF61A8" w:rsidRDefault="00D152B2" w:rsidP="00476877">
            <w:pPr>
              <w:pStyle w:val="Normal6a"/>
            </w:pPr>
            <w:r w:rsidRPr="00CF61A8">
              <w:rPr>
                <w:b/>
                <w:i/>
              </w:rPr>
              <w:t>e sexies)</w:t>
            </w:r>
            <w:r w:rsidRPr="00CF61A8">
              <w:tab/>
            </w:r>
            <w:r w:rsidRPr="00CF61A8">
              <w:rPr>
                <w:b/>
                <w:i/>
              </w:rPr>
              <w:t>3 000 000 000 EUR per "Commercializzazione in ambito spaziale e economia spaziale";</w:t>
            </w:r>
          </w:p>
        </w:tc>
      </w:tr>
    </w:tbl>
    <w:p w14:paraId="5115A92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70824C0" w14:textId="77777777" w:rsidR="00D152B2" w:rsidRPr="00CF61A8" w:rsidRDefault="00D152B2" w:rsidP="00D152B2">
      <w:r w:rsidRPr="00CF61A8">
        <w:rPr>
          <w:rStyle w:val="HideTWBExt"/>
          <w:noProof w:val="0"/>
        </w:rPr>
        <w:t>&lt;/Amend&gt;</w:t>
      </w:r>
    </w:p>
    <w:p w14:paraId="5C2BA3A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1611</w:t>
      </w:r>
      <w:r w:rsidRPr="00CF61A8">
        <w:rPr>
          <w:rStyle w:val="HideTWBExt"/>
          <w:b w:val="0"/>
          <w:noProof w:val="0"/>
        </w:rPr>
        <w:t>&lt;/NumAm&gt;</w:t>
      </w:r>
    </w:p>
    <w:p w14:paraId="11314064" w14:textId="77777777" w:rsidR="00D152B2" w:rsidRPr="00CF61A8" w:rsidRDefault="00D152B2" w:rsidP="00D152B2">
      <w:pPr>
        <w:pStyle w:val="NormalBold"/>
      </w:pPr>
      <w:r w:rsidRPr="00CF61A8">
        <w:rPr>
          <w:rStyle w:val="HideTWBExt"/>
          <w:b w:val="0"/>
          <w:noProof w:val="0"/>
        </w:rPr>
        <w:t>&lt;RepeatBlock-By&gt;&lt;Members&gt;</w:t>
      </w:r>
      <w:r w:rsidRPr="00CF61A8">
        <w:t>Christophe Grudler, Yvan Verougstraete, Morten Løkkegaard</w:t>
      </w:r>
      <w:r w:rsidRPr="00CF61A8">
        <w:rPr>
          <w:rStyle w:val="HideTWBExt"/>
          <w:b w:val="0"/>
          <w:noProof w:val="0"/>
        </w:rPr>
        <w:t>&lt;/Members&gt;</w:t>
      </w:r>
    </w:p>
    <w:p w14:paraId="297FFB32" w14:textId="77777777" w:rsidR="00D152B2" w:rsidRPr="00CF61A8" w:rsidRDefault="00D152B2" w:rsidP="00D152B2">
      <w:pPr>
        <w:pStyle w:val="NormalBold"/>
      </w:pPr>
      <w:r w:rsidRPr="00CF61A8">
        <w:rPr>
          <w:rStyle w:val="HideTWBExt"/>
          <w:b w:val="0"/>
          <w:noProof w:val="0"/>
        </w:rPr>
        <w:t>&lt;/RepeatBlock-By&gt;</w:t>
      </w:r>
    </w:p>
    <w:p w14:paraId="2DD46FD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9D3CAFF" w14:textId="77777777" w:rsidR="00D152B2" w:rsidRPr="00CF61A8" w:rsidRDefault="00D152B2" w:rsidP="00D152B2">
      <w:pPr>
        <w:pStyle w:val="NormalBold"/>
      </w:pPr>
      <w:r w:rsidRPr="00CF61A8">
        <w:rPr>
          <w:rStyle w:val="HideTWBExt"/>
          <w:b w:val="0"/>
          <w:noProof w:val="0"/>
        </w:rPr>
        <w:t>&lt;Article&gt;</w:t>
      </w:r>
      <w:r w:rsidRPr="00CF61A8">
        <w:t>Articolo 4 – paragrafo 2 – lettera e septies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B82D7F8" w14:textId="77777777" w:rsidTr="00476877">
        <w:trPr>
          <w:trHeight w:hRule="exact" w:val="240"/>
          <w:jc w:val="center"/>
        </w:trPr>
        <w:tc>
          <w:tcPr>
            <w:tcW w:w="9752" w:type="dxa"/>
            <w:gridSpan w:val="2"/>
            <w:tcBorders>
              <w:top w:val="nil"/>
              <w:left w:val="nil"/>
              <w:bottom w:val="nil"/>
              <w:right w:val="nil"/>
            </w:tcBorders>
          </w:tcPr>
          <w:p w14:paraId="5D1F7971" w14:textId="77777777" w:rsidR="00D152B2" w:rsidRPr="00CF61A8" w:rsidRDefault="00D152B2" w:rsidP="00476877"/>
        </w:tc>
      </w:tr>
      <w:tr w:rsidR="00D152B2" w:rsidRPr="00CF61A8" w14:paraId="32BE179E" w14:textId="77777777" w:rsidTr="00476877">
        <w:trPr>
          <w:trHeight w:val="240"/>
          <w:jc w:val="center"/>
        </w:trPr>
        <w:tc>
          <w:tcPr>
            <w:tcW w:w="4876" w:type="dxa"/>
            <w:tcBorders>
              <w:top w:val="nil"/>
              <w:left w:val="nil"/>
              <w:bottom w:val="nil"/>
              <w:right w:val="nil"/>
            </w:tcBorders>
          </w:tcPr>
          <w:p w14:paraId="05A3F88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E80EAD6" w14:textId="77777777" w:rsidR="00D152B2" w:rsidRPr="00CF61A8" w:rsidRDefault="00D152B2" w:rsidP="00476877">
            <w:pPr>
              <w:pStyle w:val="AmColumnHeading"/>
            </w:pPr>
            <w:r w:rsidRPr="00CF61A8">
              <w:t>Emendamento</w:t>
            </w:r>
          </w:p>
        </w:tc>
      </w:tr>
      <w:tr w:rsidR="00D152B2" w:rsidRPr="00CF61A8" w14:paraId="3D8A0943" w14:textId="77777777" w:rsidTr="00476877">
        <w:trPr>
          <w:jc w:val="center"/>
        </w:trPr>
        <w:tc>
          <w:tcPr>
            <w:tcW w:w="4876" w:type="dxa"/>
            <w:tcBorders>
              <w:top w:val="nil"/>
              <w:left w:val="nil"/>
              <w:bottom w:val="nil"/>
              <w:right w:val="nil"/>
            </w:tcBorders>
          </w:tcPr>
          <w:p w14:paraId="419CD640" w14:textId="77777777" w:rsidR="00D152B2" w:rsidRPr="00CF61A8" w:rsidRDefault="00D152B2" w:rsidP="00476877">
            <w:pPr>
              <w:pStyle w:val="Normal6a"/>
            </w:pPr>
          </w:p>
        </w:tc>
        <w:tc>
          <w:tcPr>
            <w:tcW w:w="4876" w:type="dxa"/>
            <w:tcBorders>
              <w:top w:val="nil"/>
              <w:left w:val="nil"/>
              <w:bottom w:val="nil"/>
              <w:right w:val="nil"/>
            </w:tcBorders>
          </w:tcPr>
          <w:p w14:paraId="38D42486" w14:textId="77777777" w:rsidR="00D152B2" w:rsidRPr="00CF61A8" w:rsidRDefault="00D152B2" w:rsidP="00476877">
            <w:pPr>
              <w:pStyle w:val="Normal6a"/>
            </w:pPr>
            <w:r w:rsidRPr="00CF61A8">
              <w:rPr>
                <w:b/>
                <w:i/>
              </w:rPr>
              <w:t>e septies)</w:t>
            </w:r>
            <w:r w:rsidRPr="00CF61A8">
              <w:tab/>
            </w:r>
            <w:r w:rsidRPr="00CF61A8">
              <w:rPr>
                <w:b/>
                <w:i/>
              </w:rPr>
              <w:t>3 000 000 000 EUR per "Conoscenza dell'ambiente spaziale"; e</w:t>
            </w:r>
          </w:p>
        </w:tc>
      </w:tr>
    </w:tbl>
    <w:p w14:paraId="73922E5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A08F276" w14:textId="77777777" w:rsidR="00D152B2" w:rsidRPr="00CF61A8" w:rsidRDefault="00D152B2" w:rsidP="00D152B2">
      <w:r w:rsidRPr="00CF61A8">
        <w:rPr>
          <w:rStyle w:val="HideTWBExt"/>
          <w:noProof w:val="0"/>
        </w:rPr>
        <w:t>&lt;/Amend&gt;</w:t>
      </w:r>
    </w:p>
    <w:p w14:paraId="73FAD2F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1612</w:t>
      </w:r>
      <w:r w:rsidRPr="00CF61A8">
        <w:rPr>
          <w:rStyle w:val="HideTWBExt"/>
          <w:b w:val="0"/>
          <w:noProof w:val="0"/>
        </w:rPr>
        <w:t>&lt;/NumAm&gt;</w:t>
      </w:r>
    </w:p>
    <w:p w14:paraId="787B4236" w14:textId="77777777" w:rsidR="00D152B2" w:rsidRPr="00CF61A8" w:rsidRDefault="00D152B2" w:rsidP="00D152B2">
      <w:pPr>
        <w:pStyle w:val="NormalBold"/>
      </w:pPr>
      <w:r w:rsidRPr="00CF61A8">
        <w:rPr>
          <w:rStyle w:val="HideTWBExt"/>
          <w:b w:val="0"/>
          <w:noProof w:val="0"/>
        </w:rPr>
        <w:t>&lt;RepeatBlock-By&gt;&lt;Members&gt;</w:t>
      </w:r>
      <w:r w:rsidRPr="00CF61A8">
        <w:t>Christophe Grudler, Yvan Verougstraete, Morten Løkkegaard</w:t>
      </w:r>
      <w:r w:rsidRPr="00CF61A8">
        <w:rPr>
          <w:rStyle w:val="HideTWBExt"/>
          <w:b w:val="0"/>
          <w:noProof w:val="0"/>
        </w:rPr>
        <w:t>&lt;/Members&gt;</w:t>
      </w:r>
    </w:p>
    <w:p w14:paraId="2BA809BB" w14:textId="77777777" w:rsidR="00D152B2" w:rsidRPr="00CF61A8" w:rsidRDefault="00D152B2" w:rsidP="00D152B2">
      <w:pPr>
        <w:pStyle w:val="NormalBold"/>
      </w:pPr>
      <w:r w:rsidRPr="00CF61A8">
        <w:rPr>
          <w:rStyle w:val="HideTWBExt"/>
          <w:b w:val="0"/>
          <w:noProof w:val="0"/>
        </w:rPr>
        <w:t>&lt;/RepeatBlock-By&gt;</w:t>
      </w:r>
    </w:p>
    <w:p w14:paraId="688A050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1EEC870" w14:textId="77777777" w:rsidR="00D152B2" w:rsidRPr="00CF61A8" w:rsidRDefault="00D152B2" w:rsidP="00D152B2">
      <w:pPr>
        <w:pStyle w:val="NormalBold"/>
      </w:pPr>
      <w:r w:rsidRPr="00CF61A8">
        <w:rPr>
          <w:rStyle w:val="HideTWBExt"/>
          <w:b w:val="0"/>
          <w:noProof w:val="0"/>
        </w:rPr>
        <w:t>&lt;Article&gt;</w:t>
      </w:r>
      <w:r w:rsidRPr="00CF61A8">
        <w:t>Articolo 4 – paragrafo 2 – lettera e octies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E67CD7E" w14:textId="77777777" w:rsidTr="00476877">
        <w:trPr>
          <w:trHeight w:hRule="exact" w:val="240"/>
          <w:jc w:val="center"/>
        </w:trPr>
        <w:tc>
          <w:tcPr>
            <w:tcW w:w="9752" w:type="dxa"/>
            <w:gridSpan w:val="2"/>
            <w:tcBorders>
              <w:top w:val="nil"/>
              <w:left w:val="nil"/>
              <w:bottom w:val="nil"/>
              <w:right w:val="nil"/>
            </w:tcBorders>
          </w:tcPr>
          <w:p w14:paraId="108C38B2" w14:textId="77777777" w:rsidR="00D152B2" w:rsidRPr="00CF61A8" w:rsidRDefault="00D152B2" w:rsidP="00476877"/>
        </w:tc>
      </w:tr>
      <w:tr w:rsidR="00D152B2" w:rsidRPr="00CF61A8" w14:paraId="27B41DF7" w14:textId="77777777" w:rsidTr="00476877">
        <w:trPr>
          <w:trHeight w:val="240"/>
          <w:jc w:val="center"/>
        </w:trPr>
        <w:tc>
          <w:tcPr>
            <w:tcW w:w="4876" w:type="dxa"/>
            <w:tcBorders>
              <w:top w:val="nil"/>
              <w:left w:val="nil"/>
              <w:bottom w:val="nil"/>
              <w:right w:val="nil"/>
            </w:tcBorders>
          </w:tcPr>
          <w:p w14:paraId="1F4349E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376980D" w14:textId="77777777" w:rsidR="00D152B2" w:rsidRPr="00CF61A8" w:rsidRDefault="00D152B2" w:rsidP="00476877">
            <w:pPr>
              <w:pStyle w:val="AmColumnHeading"/>
            </w:pPr>
            <w:r w:rsidRPr="00CF61A8">
              <w:t>Emendamento</w:t>
            </w:r>
          </w:p>
        </w:tc>
      </w:tr>
      <w:tr w:rsidR="00D152B2" w:rsidRPr="00CF61A8" w14:paraId="7D8CDAEE" w14:textId="77777777" w:rsidTr="00476877">
        <w:trPr>
          <w:jc w:val="center"/>
        </w:trPr>
        <w:tc>
          <w:tcPr>
            <w:tcW w:w="4876" w:type="dxa"/>
            <w:tcBorders>
              <w:top w:val="nil"/>
              <w:left w:val="nil"/>
              <w:bottom w:val="nil"/>
              <w:right w:val="nil"/>
            </w:tcBorders>
          </w:tcPr>
          <w:p w14:paraId="43EE4E4B" w14:textId="77777777" w:rsidR="00D152B2" w:rsidRPr="00CF61A8" w:rsidRDefault="00D152B2" w:rsidP="00476877">
            <w:pPr>
              <w:pStyle w:val="Normal6a"/>
            </w:pPr>
          </w:p>
        </w:tc>
        <w:tc>
          <w:tcPr>
            <w:tcW w:w="4876" w:type="dxa"/>
            <w:tcBorders>
              <w:top w:val="nil"/>
              <w:left w:val="nil"/>
              <w:bottom w:val="nil"/>
              <w:right w:val="nil"/>
            </w:tcBorders>
          </w:tcPr>
          <w:p w14:paraId="283E6A9D" w14:textId="77777777" w:rsidR="00D152B2" w:rsidRPr="00CF61A8" w:rsidRDefault="00D152B2" w:rsidP="00476877">
            <w:pPr>
              <w:pStyle w:val="Normal6a"/>
            </w:pPr>
            <w:r w:rsidRPr="00CF61A8">
              <w:rPr>
                <w:b/>
                <w:i/>
              </w:rPr>
              <w:t>e octies)</w:t>
            </w:r>
            <w:r w:rsidRPr="00CF61A8">
              <w:tab/>
            </w:r>
            <w:r w:rsidRPr="00CF61A8">
              <w:rPr>
                <w:b/>
                <w:i/>
              </w:rPr>
              <w:t>2 000 000 000 EUR per "Esplorazione spaziale";</w:t>
            </w:r>
          </w:p>
        </w:tc>
      </w:tr>
    </w:tbl>
    <w:p w14:paraId="1FB7CAC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8EA3656"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7C33747B" w14:textId="77777777" w:rsidR="00D152B2" w:rsidRPr="00CF61A8" w:rsidRDefault="00D152B2" w:rsidP="00D152B2">
      <w:pPr>
        <w:pStyle w:val="AmJustText"/>
      </w:pPr>
      <w:r w:rsidRPr="00CF61A8">
        <w:t>Nuove componenti del programma spaziale dell'UE proposte.</w:t>
      </w:r>
    </w:p>
    <w:p w14:paraId="5D087A75" w14:textId="77777777" w:rsidR="00D152B2" w:rsidRPr="00CF61A8" w:rsidRDefault="00D152B2" w:rsidP="00D152B2">
      <w:r w:rsidRPr="00CF61A8">
        <w:rPr>
          <w:rStyle w:val="HideTWBExt"/>
          <w:noProof w:val="0"/>
        </w:rPr>
        <w:t>&lt;/Amend&gt;</w:t>
      </w:r>
    </w:p>
    <w:p w14:paraId="16A1747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1613</w:t>
      </w:r>
      <w:r w:rsidRPr="00CF61A8">
        <w:rPr>
          <w:rStyle w:val="HideTWBExt"/>
          <w:b w:val="0"/>
          <w:noProof w:val="0"/>
        </w:rPr>
        <w:t>&lt;/NumAm&gt;</w:t>
      </w:r>
    </w:p>
    <w:p w14:paraId="4AFD4BD3" w14:textId="77777777" w:rsidR="00D152B2" w:rsidRPr="00CF61A8" w:rsidRDefault="00D152B2" w:rsidP="00D152B2">
      <w:pPr>
        <w:pStyle w:val="NormalBold"/>
      </w:pPr>
      <w:r w:rsidRPr="00CF61A8">
        <w:rPr>
          <w:rStyle w:val="HideTWBExt"/>
          <w:b w:val="0"/>
          <w:noProof w:val="0"/>
        </w:rPr>
        <w:t>&lt;RepeatBlock-By&gt;&lt;Members&gt;</w:t>
      </w:r>
      <w:r w:rsidRPr="00CF61A8">
        <w:t>Jana Nagyová, Ondřej Knotek, Tomáš Kubín, Klara Dostalova, András Gyürk, Vilis Krištopans, Ewa Zajączkowska-Hernik, Afroditi Latinopoulou, Anna Bryłka, Jorge Buxadé Villalba, António Tânger Corrêa</w:t>
      </w:r>
      <w:r w:rsidRPr="00CF61A8">
        <w:rPr>
          <w:rStyle w:val="HideTWBExt"/>
          <w:b w:val="0"/>
          <w:noProof w:val="0"/>
        </w:rPr>
        <w:t>&lt;/Members&gt;</w:t>
      </w:r>
    </w:p>
    <w:p w14:paraId="7252B4A4" w14:textId="77777777" w:rsidR="00D152B2" w:rsidRPr="00CF61A8" w:rsidRDefault="00D152B2" w:rsidP="00D152B2">
      <w:pPr>
        <w:pStyle w:val="NormalBold"/>
      </w:pPr>
      <w:r w:rsidRPr="00CF61A8">
        <w:rPr>
          <w:rStyle w:val="HideTWBExt"/>
          <w:b w:val="0"/>
          <w:noProof w:val="0"/>
        </w:rPr>
        <w:t>&lt;/RepeatBlock-By&gt;</w:t>
      </w:r>
    </w:p>
    <w:p w14:paraId="69E8F35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8CCECF6" w14:textId="77777777" w:rsidR="00D152B2" w:rsidRPr="00CF61A8" w:rsidRDefault="00D152B2" w:rsidP="00D152B2">
      <w:pPr>
        <w:pStyle w:val="NormalBold"/>
      </w:pPr>
      <w:r w:rsidRPr="00CF61A8">
        <w:rPr>
          <w:rStyle w:val="HideTWBExt"/>
          <w:b w:val="0"/>
          <w:noProof w:val="0"/>
        </w:rPr>
        <w:t>&lt;Article&gt;</w:t>
      </w:r>
      <w:r w:rsidRPr="00CF61A8">
        <w:t>Articolo 4 – paragrafo 2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08FD68B" w14:textId="77777777" w:rsidTr="00476877">
        <w:trPr>
          <w:trHeight w:hRule="exact" w:val="240"/>
          <w:jc w:val="center"/>
        </w:trPr>
        <w:tc>
          <w:tcPr>
            <w:tcW w:w="9752" w:type="dxa"/>
            <w:gridSpan w:val="2"/>
            <w:tcBorders>
              <w:top w:val="nil"/>
              <w:left w:val="nil"/>
              <w:bottom w:val="nil"/>
              <w:right w:val="nil"/>
            </w:tcBorders>
          </w:tcPr>
          <w:p w14:paraId="58AB595B" w14:textId="77777777" w:rsidR="00D152B2" w:rsidRPr="00CF61A8" w:rsidRDefault="00D152B2" w:rsidP="00476877"/>
        </w:tc>
      </w:tr>
      <w:tr w:rsidR="00D152B2" w:rsidRPr="00CF61A8" w14:paraId="0A0571AB" w14:textId="77777777" w:rsidTr="00476877">
        <w:trPr>
          <w:trHeight w:val="240"/>
          <w:jc w:val="center"/>
        </w:trPr>
        <w:tc>
          <w:tcPr>
            <w:tcW w:w="4876" w:type="dxa"/>
            <w:tcBorders>
              <w:top w:val="nil"/>
              <w:left w:val="nil"/>
              <w:bottom w:val="nil"/>
              <w:right w:val="nil"/>
            </w:tcBorders>
          </w:tcPr>
          <w:p w14:paraId="69266E3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25ECDAF" w14:textId="77777777" w:rsidR="00D152B2" w:rsidRPr="00CF61A8" w:rsidRDefault="00D152B2" w:rsidP="00476877">
            <w:pPr>
              <w:pStyle w:val="AmColumnHeading"/>
            </w:pPr>
            <w:r w:rsidRPr="00CF61A8">
              <w:t>Emendamento</w:t>
            </w:r>
          </w:p>
        </w:tc>
      </w:tr>
      <w:tr w:rsidR="00D152B2" w:rsidRPr="00CF61A8" w14:paraId="7B600D9A" w14:textId="77777777" w:rsidTr="00476877">
        <w:trPr>
          <w:jc w:val="center"/>
        </w:trPr>
        <w:tc>
          <w:tcPr>
            <w:tcW w:w="4876" w:type="dxa"/>
            <w:tcBorders>
              <w:top w:val="nil"/>
              <w:left w:val="nil"/>
              <w:bottom w:val="nil"/>
              <w:right w:val="nil"/>
            </w:tcBorders>
          </w:tcPr>
          <w:p w14:paraId="0DE65E5B" w14:textId="77777777" w:rsidR="00D152B2" w:rsidRPr="00CF61A8" w:rsidRDefault="00D152B2" w:rsidP="00476877">
            <w:pPr>
              <w:pStyle w:val="Normal6a"/>
            </w:pPr>
          </w:p>
        </w:tc>
        <w:tc>
          <w:tcPr>
            <w:tcW w:w="4876" w:type="dxa"/>
            <w:tcBorders>
              <w:top w:val="nil"/>
              <w:left w:val="nil"/>
              <w:bottom w:val="nil"/>
              <w:right w:val="nil"/>
            </w:tcBorders>
          </w:tcPr>
          <w:p w14:paraId="59BE7A20" w14:textId="77777777" w:rsidR="00D152B2" w:rsidRPr="00CF61A8" w:rsidRDefault="00D152B2" w:rsidP="00476877">
            <w:pPr>
              <w:pStyle w:val="Normal6a"/>
            </w:pPr>
            <w:r w:rsidRPr="00CF61A8">
              <w:rPr>
                <w:b/>
                <w:i/>
              </w:rPr>
              <w:t>2 bis.</w:t>
            </w:r>
            <w:r w:rsidRPr="00CF61A8">
              <w:tab/>
            </w:r>
            <w:r w:rsidRPr="00CF61A8">
              <w:rPr>
                <w:b/>
                <w:i/>
              </w:rPr>
              <w:t>Un importo corrispondente ad almeno il 25 % della dotazione finanziaria di ciascuna finestra di intervento di cui all'articolo 4 del presente regolamento è assegnato esclusivamente agli Stati membri classificati come "innovatori moderati" o "innovatori emergenti" nell'ultimo quadro europeo di valutazione dell'innovazione di cui all'articolo 2, paragrafo 4 bis. A decorrere dal 1º luglio 2031 le risorse che non sono state impegnate sono messe a disposizione di tutti gli Stati membri. La dotazione nazionale indicativa per ciascuno Stato membro ammissibile è determinata proporzionalmente in base alla sua quota della popolazione totale di tutti gli Stati membri ammissibili, in base agli ultimi dati annuali pubblicati da Eurostat. Prima dell'adozione di ciascun programma di lavoro annuale, la Commissione pubblica l'elenco degli Stati membri ammissibili e le rispettive dotazioni nazionali indicative. La Commissione aggiorna annualmente il quadro europeo di valutazione dell'innovazione sulla base degli ultimi dati disponibili e garantisce la coerenza metodologica e la trasparenza.</w:t>
            </w:r>
          </w:p>
        </w:tc>
      </w:tr>
    </w:tbl>
    <w:p w14:paraId="2EF6CBBA"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CF25EEF" w14:textId="77777777" w:rsidR="00D152B2" w:rsidRPr="00CF61A8" w:rsidRDefault="00D152B2" w:rsidP="00D152B2">
      <w:r w:rsidRPr="00CF61A8">
        <w:rPr>
          <w:rStyle w:val="HideTWBExt"/>
          <w:noProof w:val="0"/>
        </w:rPr>
        <w:t>&lt;/Amend&gt;</w:t>
      </w:r>
    </w:p>
    <w:p w14:paraId="343CF0B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1614</w:t>
      </w:r>
      <w:r w:rsidRPr="00CF61A8">
        <w:rPr>
          <w:rStyle w:val="HideTWBExt"/>
          <w:b w:val="0"/>
          <w:noProof w:val="0"/>
        </w:rPr>
        <w:t>&lt;/NumAm&gt;</w:t>
      </w:r>
    </w:p>
    <w:p w14:paraId="20EA7A43"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5E612C83" w14:textId="77777777" w:rsidR="00D152B2" w:rsidRPr="00CF61A8" w:rsidRDefault="00D152B2" w:rsidP="00D152B2">
      <w:pPr>
        <w:pStyle w:val="NormalBold"/>
      </w:pPr>
      <w:r w:rsidRPr="00CF61A8">
        <w:rPr>
          <w:rStyle w:val="HideTWBExt"/>
          <w:b w:val="0"/>
          <w:noProof w:val="0"/>
        </w:rPr>
        <w:t>&lt;/RepeatBlock-By&gt;</w:t>
      </w:r>
    </w:p>
    <w:p w14:paraId="50F5851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5FEB118" w14:textId="77777777" w:rsidR="00D152B2" w:rsidRPr="00CF61A8" w:rsidRDefault="00D152B2" w:rsidP="00D152B2">
      <w:pPr>
        <w:pStyle w:val="NormalBold"/>
      </w:pPr>
      <w:r w:rsidRPr="00CF61A8">
        <w:rPr>
          <w:rStyle w:val="HideTWBExt"/>
          <w:b w:val="0"/>
          <w:noProof w:val="0"/>
        </w:rPr>
        <w:t>&lt;Article&gt;</w:t>
      </w:r>
      <w:r w:rsidRPr="00CF61A8">
        <w:t>Articolo 4 – paragrafo 2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03185BB" w14:textId="77777777" w:rsidTr="00476877">
        <w:trPr>
          <w:trHeight w:hRule="exact" w:val="240"/>
          <w:jc w:val="center"/>
        </w:trPr>
        <w:tc>
          <w:tcPr>
            <w:tcW w:w="9752" w:type="dxa"/>
            <w:gridSpan w:val="2"/>
            <w:tcBorders>
              <w:top w:val="nil"/>
              <w:left w:val="nil"/>
              <w:bottom w:val="nil"/>
              <w:right w:val="nil"/>
            </w:tcBorders>
          </w:tcPr>
          <w:p w14:paraId="46DCD057" w14:textId="77777777" w:rsidR="00D152B2" w:rsidRPr="00CF61A8" w:rsidRDefault="00D152B2" w:rsidP="00476877"/>
        </w:tc>
      </w:tr>
      <w:tr w:rsidR="00D152B2" w:rsidRPr="00CF61A8" w14:paraId="3D07FE4D" w14:textId="77777777" w:rsidTr="00476877">
        <w:trPr>
          <w:trHeight w:val="240"/>
          <w:jc w:val="center"/>
        </w:trPr>
        <w:tc>
          <w:tcPr>
            <w:tcW w:w="4876" w:type="dxa"/>
            <w:tcBorders>
              <w:top w:val="nil"/>
              <w:left w:val="nil"/>
              <w:bottom w:val="nil"/>
              <w:right w:val="nil"/>
            </w:tcBorders>
          </w:tcPr>
          <w:p w14:paraId="26E40E8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60E48B5" w14:textId="77777777" w:rsidR="00D152B2" w:rsidRPr="00CF61A8" w:rsidRDefault="00D152B2" w:rsidP="00476877">
            <w:pPr>
              <w:pStyle w:val="AmColumnHeading"/>
            </w:pPr>
            <w:r w:rsidRPr="00CF61A8">
              <w:t>Emendamento</w:t>
            </w:r>
          </w:p>
        </w:tc>
      </w:tr>
      <w:tr w:rsidR="00D152B2" w:rsidRPr="00CF61A8" w14:paraId="20751438" w14:textId="77777777" w:rsidTr="00476877">
        <w:trPr>
          <w:jc w:val="center"/>
        </w:trPr>
        <w:tc>
          <w:tcPr>
            <w:tcW w:w="4876" w:type="dxa"/>
            <w:tcBorders>
              <w:top w:val="nil"/>
              <w:left w:val="nil"/>
              <w:bottom w:val="nil"/>
              <w:right w:val="nil"/>
            </w:tcBorders>
          </w:tcPr>
          <w:p w14:paraId="76B3B2CD" w14:textId="77777777" w:rsidR="00D152B2" w:rsidRPr="00CF61A8" w:rsidRDefault="00D152B2" w:rsidP="00476877">
            <w:pPr>
              <w:pStyle w:val="Normal6a"/>
            </w:pPr>
          </w:p>
        </w:tc>
        <w:tc>
          <w:tcPr>
            <w:tcW w:w="4876" w:type="dxa"/>
            <w:tcBorders>
              <w:top w:val="nil"/>
              <w:left w:val="nil"/>
              <w:bottom w:val="nil"/>
              <w:right w:val="nil"/>
            </w:tcBorders>
          </w:tcPr>
          <w:p w14:paraId="66DF52B7" w14:textId="77777777" w:rsidR="00D152B2" w:rsidRPr="00CF61A8" w:rsidRDefault="00D152B2" w:rsidP="00476877">
            <w:pPr>
              <w:pStyle w:val="Normal6a"/>
            </w:pPr>
            <w:r w:rsidRPr="00CF61A8">
              <w:rPr>
                <w:b/>
                <w:i/>
              </w:rPr>
              <w:t>2 bis.</w:t>
            </w:r>
            <w:r w:rsidRPr="00CF61A8">
              <w:tab/>
            </w:r>
            <w:r w:rsidRPr="00CF61A8">
              <w:rPr>
                <w:b/>
                <w:i/>
              </w:rPr>
              <w:t>La Commissione può trasferire i finanziamenti tra le categorie di spesa di cui al paragrafo 2 solo entro un massimale del 5 % della categoria di spesa che riceve i finanziamenti o della categoria che li fornisce. Qualsiasi riassegnazione che supera tale massimale necessita di un atto delegato soggetto a procedura di esame e notifica preventiva al Parlamento europeo e al Consiglio.</w:t>
            </w:r>
          </w:p>
        </w:tc>
      </w:tr>
    </w:tbl>
    <w:p w14:paraId="469564B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C466992" w14:textId="77777777" w:rsidR="00D152B2" w:rsidRPr="00CF61A8" w:rsidRDefault="00D152B2" w:rsidP="00D152B2">
      <w:r w:rsidRPr="00CF61A8">
        <w:rPr>
          <w:rStyle w:val="HideTWBExt"/>
          <w:noProof w:val="0"/>
        </w:rPr>
        <w:t>&lt;/Amend&gt;</w:t>
      </w:r>
    </w:p>
    <w:p w14:paraId="7349532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1615</w:t>
      </w:r>
      <w:r w:rsidRPr="00CF61A8">
        <w:rPr>
          <w:rStyle w:val="HideTWBExt"/>
          <w:b w:val="0"/>
          <w:noProof w:val="0"/>
        </w:rPr>
        <w:t>&lt;/NumAm&gt;</w:t>
      </w:r>
    </w:p>
    <w:p w14:paraId="5F085FCD" w14:textId="77777777" w:rsidR="00D152B2" w:rsidRPr="00CF61A8" w:rsidRDefault="00D152B2" w:rsidP="00D152B2">
      <w:pPr>
        <w:pStyle w:val="NormalBold"/>
      </w:pPr>
      <w:r w:rsidRPr="00CF61A8">
        <w:rPr>
          <w:rStyle w:val="HideTWBExt"/>
          <w:b w:val="0"/>
          <w:noProof w:val="0"/>
        </w:rPr>
        <w:t>&lt;RepeatBlock-By&gt;&lt;Members&gt;</w:t>
      </w:r>
      <w:r w:rsidRPr="00CF61A8">
        <w:t>Bruno Gonçalves, Daniel Attard, Csaba Molnár, Yannis Maniatis</w:t>
      </w:r>
      <w:r w:rsidRPr="00CF61A8">
        <w:rPr>
          <w:rStyle w:val="HideTWBExt"/>
          <w:b w:val="0"/>
          <w:noProof w:val="0"/>
        </w:rPr>
        <w:t>&lt;/Members&gt;</w:t>
      </w:r>
    </w:p>
    <w:p w14:paraId="5F502AE4" w14:textId="77777777" w:rsidR="00D152B2" w:rsidRPr="00CF61A8" w:rsidRDefault="00D152B2" w:rsidP="00D152B2">
      <w:pPr>
        <w:pStyle w:val="NormalBold"/>
      </w:pPr>
      <w:r w:rsidRPr="00CF61A8">
        <w:rPr>
          <w:rStyle w:val="HideTWBExt"/>
          <w:b w:val="0"/>
          <w:noProof w:val="0"/>
        </w:rPr>
        <w:t>&lt;/RepeatBlock-By&gt;</w:t>
      </w:r>
    </w:p>
    <w:p w14:paraId="218A4A7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1587932" w14:textId="77777777" w:rsidR="00D152B2" w:rsidRPr="00CF61A8" w:rsidRDefault="00D152B2" w:rsidP="00D152B2">
      <w:pPr>
        <w:pStyle w:val="NormalBold"/>
      </w:pPr>
      <w:r w:rsidRPr="00CF61A8">
        <w:rPr>
          <w:rStyle w:val="HideTWBExt"/>
          <w:b w:val="0"/>
          <w:noProof w:val="0"/>
        </w:rPr>
        <w:t>&lt;Article&gt;</w:t>
      </w:r>
      <w:r w:rsidRPr="00CF61A8">
        <w:t>Articolo 4 – paragrafo 2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03B2F47" w14:textId="77777777" w:rsidTr="00476877">
        <w:trPr>
          <w:trHeight w:hRule="exact" w:val="240"/>
          <w:jc w:val="center"/>
        </w:trPr>
        <w:tc>
          <w:tcPr>
            <w:tcW w:w="9752" w:type="dxa"/>
            <w:gridSpan w:val="2"/>
            <w:tcBorders>
              <w:top w:val="nil"/>
              <w:left w:val="nil"/>
              <w:bottom w:val="nil"/>
              <w:right w:val="nil"/>
            </w:tcBorders>
          </w:tcPr>
          <w:p w14:paraId="4A2E608F" w14:textId="77777777" w:rsidR="00D152B2" w:rsidRPr="00CF61A8" w:rsidRDefault="00D152B2" w:rsidP="00476877"/>
        </w:tc>
      </w:tr>
      <w:tr w:rsidR="00D152B2" w:rsidRPr="00CF61A8" w14:paraId="4BBDE690" w14:textId="77777777" w:rsidTr="00476877">
        <w:trPr>
          <w:trHeight w:val="240"/>
          <w:jc w:val="center"/>
        </w:trPr>
        <w:tc>
          <w:tcPr>
            <w:tcW w:w="4876" w:type="dxa"/>
            <w:tcBorders>
              <w:top w:val="nil"/>
              <w:left w:val="nil"/>
              <w:bottom w:val="nil"/>
              <w:right w:val="nil"/>
            </w:tcBorders>
          </w:tcPr>
          <w:p w14:paraId="2991B52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5DE49B1" w14:textId="77777777" w:rsidR="00D152B2" w:rsidRPr="00CF61A8" w:rsidRDefault="00D152B2" w:rsidP="00476877">
            <w:pPr>
              <w:pStyle w:val="AmColumnHeading"/>
            </w:pPr>
            <w:r w:rsidRPr="00CF61A8">
              <w:t>Emendamento</w:t>
            </w:r>
          </w:p>
        </w:tc>
      </w:tr>
      <w:tr w:rsidR="00D152B2" w:rsidRPr="00CF61A8" w14:paraId="773CC927" w14:textId="77777777" w:rsidTr="00476877">
        <w:trPr>
          <w:jc w:val="center"/>
        </w:trPr>
        <w:tc>
          <w:tcPr>
            <w:tcW w:w="4876" w:type="dxa"/>
            <w:tcBorders>
              <w:top w:val="nil"/>
              <w:left w:val="nil"/>
              <w:bottom w:val="nil"/>
              <w:right w:val="nil"/>
            </w:tcBorders>
          </w:tcPr>
          <w:p w14:paraId="4F43054B" w14:textId="77777777" w:rsidR="00D152B2" w:rsidRPr="00CF61A8" w:rsidRDefault="00D152B2" w:rsidP="00476877">
            <w:pPr>
              <w:pStyle w:val="Normal6a"/>
            </w:pPr>
          </w:p>
        </w:tc>
        <w:tc>
          <w:tcPr>
            <w:tcW w:w="4876" w:type="dxa"/>
            <w:tcBorders>
              <w:top w:val="nil"/>
              <w:left w:val="nil"/>
              <w:bottom w:val="nil"/>
              <w:right w:val="nil"/>
            </w:tcBorders>
          </w:tcPr>
          <w:p w14:paraId="592EE610" w14:textId="77777777" w:rsidR="00D152B2" w:rsidRPr="00CF61A8" w:rsidRDefault="00D152B2" w:rsidP="00476877">
            <w:pPr>
              <w:pStyle w:val="Normal6a"/>
            </w:pPr>
            <w:r w:rsidRPr="00CF61A8">
              <w:rPr>
                <w:b/>
                <w:i/>
              </w:rPr>
              <w:t>2 bis.</w:t>
            </w:r>
            <w:r w:rsidRPr="00CF61A8">
              <w:tab/>
            </w:r>
            <w:r w:rsidRPr="00CF61A8">
              <w:rPr>
                <w:b/>
                <w:i/>
              </w:rPr>
              <w:t>L'importo di cui al paragrafo 1 è soggetto ad uno stanziamento di almeno il 10 % ai fini dell'"ampliamento della partecipazione", quale definito all'articolo 10 bis, da assegnare in proporzione alla distribuzione indicativa stabilita al paragrafo 2.</w:t>
            </w:r>
          </w:p>
        </w:tc>
      </w:tr>
    </w:tbl>
    <w:p w14:paraId="71FDD91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27E7EB5" w14:textId="77777777" w:rsidR="00D152B2" w:rsidRPr="00CF61A8" w:rsidRDefault="00D152B2" w:rsidP="00D152B2">
      <w:r w:rsidRPr="00CF61A8">
        <w:rPr>
          <w:rStyle w:val="HideTWBExt"/>
          <w:noProof w:val="0"/>
        </w:rPr>
        <w:t>&lt;/Amend&gt;</w:t>
      </w:r>
    </w:p>
    <w:p w14:paraId="4DF0D97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1616</w:t>
      </w:r>
      <w:r w:rsidRPr="00CF61A8">
        <w:rPr>
          <w:rStyle w:val="HideTWBExt"/>
          <w:b w:val="0"/>
          <w:noProof w:val="0"/>
        </w:rPr>
        <w:t>&lt;/NumAm&gt;</w:t>
      </w:r>
    </w:p>
    <w:p w14:paraId="2BD3A38A" w14:textId="77777777" w:rsidR="00D152B2" w:rsidRPr="00CF61A8" w:rsidRDefault="00D152B2" w:rsidP="00D152B2">
      <w:pPr>
        <w:pStyle w:val="NormalBold"/>
      </w:pPr>
      <w:r w:rsidRPr="00CF61A8">
        <w:rPr>
          <w:rStyle w:val="HideTWBExt"/>
          <w:b w:val="0"/>
          <w:noProof w:val="0"/>
        </w:rPr>
        <w:t>&lt;RepeatBlock-By&gt;&lt;Members&gt;</w:t>
      </w:r>
      <w:r w:rsidRPr="00CF61A8">
        <w:t>Lina Gálvez, Elena Sancho Murillo, Nicolás González Casares, Daniel Attard</w:t>
      </w:r>
      <w:r w:rsidRPr="00CF61A8">
        <w:rPr>
          <w:rStyle w:val="HideTWBExt"/>
          <w:b w:val="0"/>
          <w:noProof w:val="0"/>
        </w:rPr>
        <w:t>&lt;/Members&gt;</w:t>
      </w:r>
    </w:p>
    <w:p w14:paraId="7135C1E4" w14:textId="77777777" w:rsidR="00D152B2" w:rsidRPr="00CF61A8" w:rsidRDefault="00D152B2" w:rsidP="00D152B2">
      <w:pPr>
        <w:pStyle w:val="NormalBold"/>
      </w:pPr>
      <w:r w:rsidRPr="00CF61A8">
        <w:rPr>
          <w:rStyle w:val="HideTWBExt"/>
          <w:b w:val="0"/>
          <w:noProof w:val="0"/>
        </w:rPr>
        <w:t>&lt;/RepeatBlock-By&gt;</w:t>
      </w:r>
    </w:p>
    <w:p w14:paraId="365C431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C867531" w14:textId="77777777" w:rsidR="00D152B2" w:rsidRPr="00CF61A8" w:rsidRDefault="00D152B2" w:rsidP="00D152B2">
      <w:pPr>
        <w:pStyle w:val="NormalBold"/>
      </w:pPr>
      <w:r w:rsidRPr="00CF61A8">
        <w:rPr>
          <w:rStyle w:val="HideTWBExt"/>
          <w:b w:val="0"/>
          <w:noProof w:val="0"/>
        </w:rPr>
        <w:t>&lt;Article&gt;</w:t>
      </w:r>
      <w:r w:rsidRPr="00CF61A8">
        <w:t>Articolo 4 – paragrafo 2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172A044" w14:textId="77777777" w:rsidTr="00476877">
        <w:trPr>
          <w:trHeight w:hRule="exact" w:val="240"/>
          <w:jc w:val="center"/>
        </w:trPr>
        <w:tc>
          <w:tcPr>
            <w:tcW w:w="9752" w:type="dxa"/>
            <w:gridSpan w:val="2"/>
            <w:tcBorders>
              <w:top w:val="nil"/>
              <w:left w:val="nil"/>
              <w:bottom w:val="nil"/>
              <w:right w:val="nil"/>
            </w:tcBorders>
          </w:tcPr>
          <w:p w14:paraId="1D4A963F" w14:textId="77777777" w:rsidR="00D152B2" w:rsidRPr="00CF61A8" w:rsidRDefault="00D152B2" w:rsidP="00476877"/>
        </w:tc>
      </w:tr>
      <w:tr w:rsidR="00D152B2" w:rsidRPr="00CF61A8" w14:paraId="4E9149BD" w14:textId="77777777" w:rsidTr="00476877">
        <w:trPr>
          <w:trHeight w:val="240"/>
          <w:jc w:val="center"/>
        </w:trPr>
        <w:tc>
          <w:tcPr>
            <w:tcW w:w="4876" w:type="dxa"/>
            <w:tcBorders>
              <w:top w:val="nil"/>
              <w:left w:val="nil"/>
              <w:bottom w:val="nil"/>
              <w:right w:val="nil"/>
            </w:tcBorders>
          </w:tcPr>
          <w:p w14:paraId="357B1F1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F641BF4" w14:textId="77777777" w:rsidR="00D152B2" w:rsidRPr="00CF61A8" w:rsidRDefault="00D152B2" w:rsidP="00476877">
            <w:pPr>
              <w:pStyle w:val="AmColumnHeading"/>
            </w:pPr>
            <w:r w:rsidRPr="00CF61A8">
              <w:t>Emendamento</w:t>
            </w:r>
          </w:p>
        </w:tc>
      </w:tr>
      <w:tr w:rsidR="00D152B2" w:rsidRPr="00CF61A8" w14:paraId="43FC6F01" w14:textId="77777777" w:rsidTr="00476877">
        <w:trPr>
          <w:jc w:val="center"/>
        </w:trPr>
        <w:tc>
          <w:tcPr>
            <w:tcW w:w="4876" w:type="dxa"/>
            <w:tcBorders>
              <w:top w:val="nil"/>
              <w:left w:val="nil"/>
              <w:bottom w:val="nil"/>
              <w:right w:val="nil"/>
            </w:tcBorders>
          </w:tcPr>
          <w:p w14:paraId="36C6B94B" w14:textId="77777777" w:rsidR="00D152B2" w:rsidRPr="00CF61A8" w:rsidRDefault="00D152B2" w:rsidP="00476877">
            <w:pPr>
              <w:pStyle w:val="Normal6a"/>
            </w:pPr>
          </w:p>
        </w:tc>
        <w:tc>
          <w:tcPr>
            <w:tcW w:w="4876" w:type="dxa"/>
            <w:tcBorders>
              <w:top w:val="nil"/>
              <w:left w:val="nil"/>
              <w:bottom w:val="nil"/>
              <w:right w:val="nil"/>
            </w:tcBorders>
          </w:tcPr>
          <w:p w14:paraId="00BF3FBA" w14:textId="77777777" w:rsidR="00D152B2" w:rsidRPr="00CF61A8" w:rsidRDefault="00D152B2" w:rsidP="00476877">
            <w:pPr>
              <w:pStyle w:val="Normal6a"/>
            </w:pPr>
            <w:r w:rsidRPr="00CF61A8">
              <w:rPr>
                <w:b/>
                <w:i/>
              </w:rPr>
              <w:t>2 bis.</w:t>
            </w:r>
            <w:r w:rsidRPr="00CF61A8">
              <w:tab/>
            </w:r>
            <w:r w:rsidRPr="00CF61A8">
              <w:rPr>
                <w:b/>
                <w:i/>
              </w:rPr>
              <w:t>[X] EUR dell'importo di cui all'articolo 4, paragrafo 1, è assegnato alle PMI.</w:t>
            </w:r>
          </w:p>
        </w:tc>
      </w:tr>
    </w:tbl>
    <w:p w14:paraId="463B483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B4D4209" w14:textId="77777777" w:rsidR="00D152B2" w:rsidRPr="00CF61A8" w:rsidRDefault="00D152B2" w:rsidP="00D152B2">
      <w:r w:rsidRPr="00CF61A8">
        <w:rPr>
          <w:rStyle w:val="HideTWBExt"/>
          <w:noProof w:val="0"/>
        </w:rPr>
        <w:t>&lt;/Amend&gt;</w:t>
      </w:r>
    </w:p>
    <w:p w14:paraId="3029E74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1617</w:t>
      </w:r>
      <w:r w:rsidRPr="00CF61A8">
        <w:rPr>
          <w:rStyle w:val="HideTWBExt"/>
          <w:b w:val="0"/>
          <w:noProof w:val="0"/>
        </w:rPr>
        <w:t>&lt;/NumAm&gt;</w:t>
      </w:r>
    </w:p>
    <w:p w14:paraId="5299AA8A" w14:textId="77777777" w:rsidR="00D152B2" w:rsidRPr="00CF61A8" w:rsidRDefault="00D152B2" w:rsidP="00D152B2">
      <w:pPr>
        <w:pStyle w:val="NormalBold"/>
      </w:pPr>
      <w:r w:rsidRPr="00CF61A8">
        <w:rPr>
          <w:rStyle w:val="HideTWBExt"/>
          <w:b w:val="0"/>
          <w:noProof w:val="0"/>
        </w:rPr>
        <w:t>&lt;RepeatBlock-By&gt;&lt;Members&gt;</w:t>
      </w:r>
      <w:r w:rsidRPr="00CF61A8">
        <w:t>Christophe Grudler, Yvan Verougstraete, Morten Løkkegaard</w:t>
      </w:r>
      <w:r w:rsidRPr="00CF61A8">
        <w:rPr>
          <w:rStyle w:val="HideTWBExt"/>
          <w:b w:val="0"/>
          <w:noProof w:val="0"/>
        </w:rPr>
        <w:t>&lt;/Members&gt;</w:t>
      </w:r>
    </w:p>
    <w:p w14:paraId="6C30489F" w14:textId="77777777" w:rsidR="00D152B2" w:rsidRPr="00CF61A8" w:rsidRDefault="00D152B2" w:rsidP="00D152B2">
      <w:pPr>
        <w:pStyle w:val="NormalBold"/>
      </w:pPr>
      <w:r w:rsidRPr="00CF61A8">
        <w:rPr>
          <w:rStyle w:val="HideTWBExt"/>
          <w:b w:val="0"/>
          <w:noProof w:val="0"/>
        </w:rPr>
        <w:t>&lt;/RepeatBlock-By&gt;</w:t>
      </w:r>
    </w:p>
    <w:p w14:paraId="135EE97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B2F0459" w14:textId="77777777" w:rsidR="00D152B2" w:rsidRPr="00CF61A8" w:rsidRDefault="00D152B2" w:rsidP="00D152B2">
      <w:pPr>
        <w:pStyle w:val="NormalBold"/>
      </w:pPr>
      <w:r w:rsidRPr="00CF61A8">
        <w:rPr>
          <w:rStyle w:val="HideTWBExt"/>
          <w:b w:val="0"/>
          <w:noProof w:val="0"/>
        </w:rPr>
        <w:t>&lt;Article&gt;</w:t>
      </w:r>
      <w:r w:rsidRPr="00CF61A8">
        <w:t>Articolo 4 – paragrafo 2 bis (nuovo)</w:t>
      </w:r>
      <w:r w:rsidRPr="00CF61A8">
        <w:rPr>
          <w:rStyle w:val="HideTWBExt"/>
          <w:b w:val="0"/>
          <w:noProof w:val="0"/>
        </w:rPr>
        <w:t>&lt;/Article&gt;</w:t>
      </w:r>
    </w:p>
    <w:p w14:paraId="15C691D1" w14:textId="77777777" w:rsidR="00D152B2" w:rsidRPr="00CF61A8" w:rsidRDefault="00D152B2" w:rsidP="00D152B2">
      <w:r w:rsidRPr="00CF61A8">
        <w:rPr>
          <w:rStyle w:val="HideTWBExt"/>
          <w:noProof w:val="0"/>
        </w:rPr>
        <w:t>&lt;Article2&gt;</w:t>
      </w:r>
      <w:r w:rsidRPr="00CF61A8">
        <w:t>Articolo 4 – paragrafo 2 – lettera e bis (nuova)</w:t>
      </w:r>
      <w:r w:rsidRPr="00CF61A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5709835" w14:textId="77777777" w:rsidTr="00476877">
        <w:trPr>
          <w:trHeight w:hRule="exact" w:val="240"/>
          <w:jc w:val="center"/>
        </w:trPr>
        <w:tc>
          <w:tcPr>
            <w:tcW w:w="9752" w:type="dxa"/>
            <w:gridSpan w:val="2"/>
            <w:tcBorders>
              <w:top w:val="nil"/>
              <w:left w:val="nil"/>
              <w:bottom w:val="nil"/>
              <w:right w:val="nil"/>
            </w:tcBorders>
          </w:tcPr>
          <w:p w14:paraId="7DD4BD56" w14:textId="77777777" w:rsidR="00D152B2" w:rsidRPr="00CF61A8" w:rsidRDefault="00D152B2" w:rsidP="00476877"/>
        </w:tc>
      </w:tr>
      <w:tr w:rsidR="00D152B2" w:rsidRPr="00CF61A8" w14:paraId="5EDC39A9" w14:textId="77777777" w:rsidTr="00476877">
        <w:trPr>
          <w:trHeight w:val="240"/>
          <w:jc w:val="center"/>
        </w:trPr>
        <w:tc>
          <w:tcPr>
            <w:tcW w:w="4876" w:type="dxa"/>
            <w:tcBorders>
              <w:top w:val="nil"/>
              <w:left w:val="nil"/>
              <w:bottom w:val="nil"/>
              <w:right w:val="nil"/>
            </w:tcBorders>
          </w:tcPr>
          <w:p w14:paraId="2B8C0EC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71FED37" w14:textId="77777777" w:rsidR="00D152B2" w:rsidRPr="00CF61A8" w:rsidRDefault="00D152B2" w:rsidP="00476877">
            <w:pPr>
              <w:pStyle w:val="AmColumnHeading"/>
            </w:pPr>
            <w:r w:rsidRPr="00CF61A8">
              <w:t>Emendamento</w:t>
            </w:r>
          </w:p>
        </w:tc>
      </w:tr>
      <w:tr w:rsidR="00D152B2" w:rsidRPr="00CF61A8" w14:paraId="50E137A1" w14:textId="77777777" w:rsidTr="00476877">
        <w:trPr>
          <w:jc w:val="center"/>
        </w:trPr>
        <w:tc>
          <w:tcPr>
            <w:tcW w:w="4876" w:type="dxa"/>
            <w:tcBorders>
              <w:top w:val="nil"/>
              <w:left w:val="nil"/>
              <w:bottom w:val="nil"/>
              <w:right w:val="nil"/>
            </w:tcBorders>
          </w:tcPr>
          <w:p w14:paraId="419CEAB3" w14:textId="77777777" w:rsidR="00D152B2" w:rsidRPr="00CF61A8" w:rsidRDefault="00D152B2" w:rsidP="00476877">
            <w:pPr>
              <w:pStyle w:val="Normal6a"/>
            </w:pPr>
          </w:p>
        </w:tc>
        <w:tc>
          <w:tcPr>
            <w:tcW w:w="4876" w:type="dxa"/>
            <w:tcBorders>
              <w:top w:val="nil"/>
              <w:left w:val="nil"/>
              <w:bottom w:val="nil"/>
              <w:right w:val="nil"/>
            </w:tcBorders>
          </w:tcPr>
          <w:p w14:paraId="3BE4BADB" w14:textId="77777777" w:rsidR="00D152B2" w:rsidRPr="00CF61A8" w:rsidRDefault="00D152B2" w:rsidP="00476877">
            <w:pPr>
              <w:pStyle w:val="Normal6a"/>
            </w:pPr>
            <w:r w:rsidRPr="00CF61A8">
              <w:rPr>
                <w:b/>
                <w:i/>
              </w:rPr>
              <w:t>2 bis.</w:t>
            </w:r>
            <w:r w:rsidRPr="00CF61A8">
              <w:tab/>
            </w:r>
            <w:r w:rsidRPr="00CF61A8">
              <w:rPr>
                <w:b/>
                <w:i/>
              </w:rPr>
              <w:t>3 000 000 000 EUR per "Sovranità tecnologica, ricerca e innovazione";</w:t>
            </w:r>
          </w:p>
        </w:tc>
      </w:tr>
    </w:tbl>
    <w:p w14:paraId="6B1FEDA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2EE3661" w14:textId="77777777" w:rsidR="00D152B2" w:rsidRPr="00CF61A8" w:rsidRDefault="00D152B2" w:rsidP="00D152B2">
      <w:r w:rsidRPr="00CF61A8">
        <w:rPr>
          <w:rStyle w:val="HideTWBExt"/>
          <w:noProof w:val="0"/>
        </w:rPr>
        <w:t>&lt;/Amend&gt;</w:t>
      </w:r>
    </w:p>
    <w:p w14:paraId="757A39C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1618</w:t>
      </w:r>
      <w:r w:rsidRPr="00CF61A8">
        <w:rPr>
          <w:rStyle w:val="HideTWBExt"/>
          <w:b w:val="0"/>
          <w:noProof w:val="0"/>
        </w:rPr>
        <w:t>&lt;/NumAm&gt;</w:t>
      </w:r>
    </w:p>
    <w:p w14:paraId="6D0867AE"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767E61F0" w14:textId="77777777" w:rsidR="00D152B2" w:rsidRPr="00CF61A8" w:rsidRDefault="00D152B2" w:rsidP="00D152B2">
      <w:pPr>
        <w:pStyle w:val="NormalBold"/>
      </w:pPr>
      <w:r w:rsidRPr="00CF61A8">
        <w:rPr>
          <w:rStyle w:val="HideTWBExt"/>
          <w:b w:val="0"/>
          <w:noProof w:val="0"/>
        </w:rPr>
        <w:t>&lt;/RepeatBlock-By&gt;</w:t>
      </w:r>
    </w:p>
    <w:p w14:paraId="69802B6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50DC197" w14:textId="77777777" w:rsidR="00D152B2" w:rsidRPr="00CF61A8" w:rsidRDefault="00D152B2" w:rsidP="00D152B2">
      <w:pPr>
        <w:pStyle w:val="NormalBold"/>
      </w:pPr>
      <w:r w:rsidRPr="00CF61A8">
        <w:rPr>
          <w:rStyle w:val="HideTWBExt"/>
          <w:b w:val="0"/>
          <w:noProof w:val="0"/>
        </w:rPr>
        <w:t>&lt;Article&gt;</w:t>
      </w:r>
      <w:r w:rsidRPr="00CF61A8">
        <w:t>Articolo 4 – paragrafo 2 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F893343" w14:textId="77777777" w:rsidTr="00476877">
        <w:trPr>
          <w:trHeight w:hRule="exact" w:val="240"/>
          <w:jc w:val="center"/>
        </w:trPr>
        <w:tc>
          <w:tcPr>
            <w:tcW w:w="9752" w:type="dxa"/>
            <w:gridSpan w:val="2"/>
            <w:tcBorders>
              <w:top w:val="nil"/>
              <w:left w:val="nil"/>
              <w:bottom w:val="nil"/>
              <w:right w:val="nil"/>
            </w:tcBorders>
          </w:tcPr>
          <w:p w14:paraId="2BC8C062" w14:textId="77777777" w:rsidR="00D152B2" w:rsidRPr="00CF61A8" w:rsidRDefault="00D152B2" w:rsidP="00476877"/>
        </w:tc>
      </w:tr>
      <w:tr w:rsidR="00D152B2" w:rsidRPr="00CF61A8" w14:paraId="292236CA" w14:textId="77777777" w:rsidTr="00476877">
        <w:trPr>
          <w:trHeight w:val="240"/>
          <w:jc w:val="center"/>
        </w:trPr>
        <w:tc>
          <w:tcPr>
            <w:tcW w:w="4876" w:type="dxa"/>
            <w:tcBorders>
              <w:top w:val="nil"/>
              <w:left w:val="nil"/>
              <w:bottom w:val="nil"/>
              <w:right w:val="nil"/>
            </w:tcBorders>
          </w:tcPr>
          <w:p w14:paraId="5D806C0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2BC33F6" w14:textId="77777777" w:rsidR="00D152B2" w:rsidRPr="00CF61A8" w:rsidRDefault="00D152B2" w:rsidP="00476877">
            <w:pPr>
              <w:pStyle w:val="AmColumnHeading"/>
            </w:pPr>
            <w:r w:rsidRPr="00CF61A8">
              <w:t>Emendamento</w:t>
            </w:r>
          </w:p>
        </w:tc>
      </w:tr>
      <w:tr w:rsidR="00D152B2" w:rsidRPr="00CF61A8" w14:paraId="5F9DD68F" w14:textId="77777777" w:rsidTr="00476877">
        <w:trPr>
          <w:jc w:val="center"/>
        </w:trPr>
        <w:tc>
          <w:tcPr>
            <w:tcW w:w="4876" w:type="dxa"/>
            <w:tcBorders>
              <w:top w:val="nil"/>
              <w:left w:val="nil"/>
              <w:bottom w:val="nil"/>
              <w:right w:val="nil"/>
            </w:tcBorders>
          </w:tcPr>
          <w:p w14:paraId="209CB5BB" w14:textId="77777777" w:rsidR="00D152B2" w:rsidRPr="00CF61A8" w:rsidRDefault="00D152B2" w:rsidP="00476877">
            <w:pPr>
              <w:pStyle w:val="Normal6a"/>
            </w:pPr>
          </w:p>
        </w:tc>
        <w:tc>
          <w:tcPr>
            <w:tcW w:w="4876" w:type="dxa"/>
            <w:tcBorders>
              <w:top w:val="nil"/>
              <w:left w:val="nil"/>
              <w:bottom w:val="nil"/>
              <w:right w:val="nil"/>
            </w:tcBorders>
          </w:tcPr>
          <w:p w14:paraId="36F49250" w14:textId="77777777" w:rsidR="00D152B2" w:rsidRPr="00CF61A8" w:rsidRDefault="00D152B2" w:rsidP="00476877">
            <w:pPr>
              <w:pStyle w:val="Normal6a"/>
            </w:pPr>
            <w:r w:rsidRPr="00CF61A8">
              <w:rPr>
                <w:b/>
                <w:i/>
              </w:rPr>
              <w:t>2 ter.</w:t>
            </w:r>
            <w:r w:rsidRPr="00CF61A8">
              <w:tab/>
            </w:r>
            <w:r w:rsidRPr="00CF61A8">
              <w:rPr>
                <w:b/>
                <w:i/>
              </w:rPr>
              <w:t>Una quota minima del 14 % della dotazione finanziaria totale di ciascun ambito di intervento è assegnata a misure a sostegno dello sviluppo delle competenze e dell'adattamento della forza lavoro direttamente collegate ai settori strategici, alle tecnologie e alle catene del valore sostenuti.</w:t>
            </w:r>
          </w:p>
        </w:tc>
      </w:tr>
      <w:tr w:rsidR="00D152B2" w:rsidRPr="00CF61A8" w14:paraId="7738DC21" w14:textId="77777777" w:rsidTr="00476877">
        <w:trPr>
          <w:jc w:val="center"/>
        </w:trPr>
        <w:tc>
          <w:tcPr>
            <w:tcW w:w="4876" w:type="dxa"/>
            <w:tcBorders>
              <w:top w:val="nil"/>
              <w:left w:val="nil"/>
              <w:bottom w:val="nil"/>
              <w:right w:val="nil"/>
            </w:tcBorders>
          </w:tcPr>
          <w:p w14:paraId="453D2170" w14:textId="77777777" w:rsidR="00D152B2" w:rsidRPr="00CF61A8" w:rsidRDefault="00D152B2" w:rsidP="00476877">
            <w:pPr>
              <w:pStyle w:val="Normal6a"/>
            </w:pPr>
          </w:p>
        </w:tc>
        <w:tc>
          <w:tcPr>
            <w:tcW w:w="4876" w:type="dxa"/>
            <w:tcBorders>
              <w:top w:val="nil"/>
              <w:left w:val="nil"/>
              <w:bottom w:val="nil"/>
              <w:right w:val="nil"/>
            </w:tcBorders>
          </w:tcPr>
          <w:p w14:paraId="55389855" w14:textId="77777777" w:rsidR="00D152B2" w:rsidRPr="00CF61A8" w:rsidRDefault="00D152B2" w:rsidP="00476877">
            <w:pPr>
              <w:pStyle w:val="Normal6a"/>
            </w:pPr>
            <w:r w:rsidRPr="00CF61A8">
              <w:rPr>
                <w:b/>
                <w:i/>
              </w:rPr>
              <w:t>Ai fini del presente paragrafo, le misure ammissibili comprendono:</w:t>
            </w:r>
          </w:p>
        </w:tc>
      </w:tr>
      <w:tr w:rsidR="00D152B2" w:rsidRPr="00CF61A8" w14:paraId="5BCFF95C" w14:textId="77777777" w:rsidTr="00476877">
        <w:trPr>
          <w:jc w:val="center"/>
        </w:trPr>
        <w:tc>
          <w:tcPr>
            <w:tcW w:w="4876" w:type="dxa"/>
            <w:tcBorders>
              <w:top w:val="nil"/>
              <w:left w:val="nil"/>
              <w:bottom w:val="nil"/>
              <w:right w:val="nil"/>
            </w:tcBorders>
          </w:tcPr>
          <w:p w14:paraId="5B61C35D" w14:textId="77777777" w:rsidR="00D152B2" w:rsidRPr="00CF61A8" w:rsidRDefault="00D152B2" w:rsidP="00476877">
            <w:pPr>
              <w:pStyle w:val="Normal6a"/>
            </w:pPr>
          </w:p>
        </w:tc>
        <w:tc>
          <w:tcPr>
            <w:tcW w:w="4876" w:type="dxa"/>
            <w:tcBorders>
              <w:top w:val="nil"/>
              <w:left w:val="nil"/>
              <w:bottom w:val="nil"/>
              <w:right w:val="nil"/>
            </w:tcBorders>
          </w:tcPr>
          <w:p w14:paraId="5090BDD8" w14:textId="77777777" w:rsidR="00D152B2" w:rsidRPr="00CF61A8" w:rsidRDefault="00D152B2" w:rsidP="00476877">
            <w:pPr>
              <w:pStyle w:val="Normal6a"/>
            </w:pPr>
            <w:r w:rsidRPr="00CF61A8">
              <w:rPr>
                <w:b/>
                <w:i/>
              </w:rPr>
              <w:t>– programmi di formazione e riqualificazione specifici per le imprese e i settori connessi agli investimenti sovvenzionati;</w:t>
            </w:r>
          </w:p>
        </w:tc>
      </w:tr>
      <w:tr w:rsidR="00D152B2" w:rsidRPr="00CF61A8" w14:paraId="140FEB3C" w14:textId="77777777" w:rsidTr="00476877">
        <w:trPr>
          <w:jc w:val="center"/>
        </w:trPr>
        <w:tc>
          <w:tcPr>
            <w:tcW w:w="4876" w:type="dxa"/>
            <w:tcBorders>
              <w:top w:val="nil"/>
              <w:left w:val="nil"/>
              <w:bottom w:val="nil"/>
              <w:right w:val="nil"/>
            </w:tcBorders>
          </w:tcPr>
          <w:p w14:paraId="549E1BDB" w14:textId="77777777" w:rsidR="00D152B2" w:rsidRPr="00CF61A8" w:rsidRDefault="00D152B2" w:rsidP="00476877">
            <w:pPr>
              <w:pStyle w:val="Normal6a"/>
            </w:pPr>
          </w:p>
        </w:tc>
        <w:tc>
          <w:tcPr>
            <w:tcW w:w="4876" w:type="dxa"/>
            <w:tcBorders>
              <w:top w:val="nil"/>
              <w:left w:val="nil"/>
              <w:bottom w:val="nil"/>
              <w:right w:val="nil"/>
            </w:tcBorders>
          </w:tcPr>
          <w:p w14:paraId="509F8DCE" w14:textId="77777777" w:rsidR="00D152B2" w:rsidRPr="00CF61A8" w:rsidRDefault="00D152B2" w:rsidP="00476877">
            <w:pPr>
              <w:pStyle w:val="Normal6a"/>
            </w:pPr>
            <w:r w:rsidRPr="00CF61A8">
              <w:rPr>
                <w:b/>
                <w:i/>
              </w:rPr>
              <w:t>– misure di adattamento della forza lavoro integrate nei piani di transizione industriale;</w:t>
            </w:r>
          </w:p>
        </w:tc>
      </w:tr>
      <w:tr w:rsidR="00D152B2" w:rsidRPr="00CF61A8" w14:paraId="61402A8A" w14:textId="77777777" w:rsidTr="00476877">
        <w:trPr>
          <w:jc w:val="center"/>
        </w:trPr>
        <w:tc>
          <w:tcPr>
            <w:tcW w:w="4876" w:type="dxa"/>
            <w:tcBorders>
              <w:top w:val="nil"/>
              <w:left w:val="nil"/>
              <w:bottom w:val="nil"/>
              <w:right w:val="nil"/>
            </w:tcBorders>
          </w:tcPr>
          <w:p w14:paraId="41C016A4" w14:textId="77777777" w:rsidR="00D152B2" w:rsidRPr="00CF61A8" w:rsidRDefault="00D152B2" w:rsidP="00476877">
            <w:pPr>
              <w:pStyle w:val="Normal6a"/>
            </w:pPr>
          </w:p>
        </w:tc>
        <w:tc>
          <w:tcPr>
            <w:tcW w:w="4876" w:type="dxa"/>
            <w:tcBorders>
              <w:top w:val="nil"/>
              <w:left w:val="nil"/>
              <w:bottom w:val="nil"/>
              <w:right w:val="nil"/>
            </w:tcBorders>
          </w:tcPr>
          <w:p w14:paraId="0131741D" w14:textId="77777777" w:rsidR="00D152B2" w:rsidRPr="00CF61A8" w:rsidRDefault="00D152B2" w:rsidP="00476877">
            <w:pPr>
              <w:pStyle w:val="Normal6a"/>
            </w:pPr>
            <w:r w:rsidRPr="00CF61A8">
              <w:rPr>
                <w:b/>
                <w:i/>
              </w:rPr>
              <w:t>– partenariati per le competenze che coinvolgono le parti sociali e i portatori di interessi pertinenti;</w:t>
            </w:r>
          </w:p>
        </w:tc>
      </w:tr>
      <w:tr w:rsidR="00D152B2" w:rsidRPr="00CF61A8" w14:paraId="295E7126" w14:textId="77777777" w:rsidTr="00476877">
        <w:trPr>
          <w:jc w:val="center"/>
        </w:trPr>
        <w:tc>
          <w:tcPr>
            <w:tcW w:w="4876" w:type="dxa"/>
            <w:tcBorders>
              <w:top w:val="nil"/>
              <w:left w:val="nil"/>
              <w:bottom w:val="nil"/>
              <w:right w:val="nil"/>
            </w:tcBorders>
          </w:tcPr>
          <w:p w14:paraId="75ACDE33" w14:textId="77777777" w:rsidR="00D152B2" w:rsidRPr="00CF61A8" w:rsidRDefault="00D152B2" w:rsidP="00476877">
            <w:pPr>
              <w:pStyle w:val="Normal6a"/>
            </w:pPr>
          </w:p>
        </w:tc>
        <w:tc>
          <w:tcPr>
            <w:tcW w:w="4876" w:type="dxa"/>
            <w:tcBorders>
              <w:top w:val="nil"/>
              <w:left w:val="nil"/>
              <w:bottom w:val="nil"/>
              <w:right w:val="nil"/>
            </w:tcBorders>
          </w:tcPr>
          <w:p w14:paraId="03D54FAE" w14:textId="77777777" w:rsidR="00D152B2" w:rsidRPr="00CF61A8" w:rsidRDefault="00D152B2" w:rsidP="00476877">
            <w:pPr>
              <w:pStyle w:val="Normal6a"/>
            </w:pPr>
            <w:r w:rsidRPr="00CF61A8">
              <w:rPr>
                <w:b/>
                <w:i/>
              </w:rPr>
              <w:t>– misure che agevolano la transizione da un posto di lavoro all'altro all'interno delle catene del valore sostenute.</w:t>
            </w:r>
          </w:p>
        </w:tc>
      </w:tr>
      <w:tr w:rsidR="00D152B2" w:rsidRPr="00CF61A8" w14:paraId="082B64ED" w14:textId="77777777" w:rsidTr="00476877">
        <w:trPr>
          <w:jc w:val="center"/>
        </w:trPr>
        <w:tc>
          <w:tcPr>
            <w:tcW w:w="4876" w:type="dxa"/>
            <w:tcBorders>
              <w:top w:val="nil"/>
              <w:left w:val="nil"/>
              <w:bottom w:val="nil"/>
              <w:right w:val="nil"/>
            </w:tcBorders>
          </w:tcPr>
          <w:p w14:paraId="2727755B" w14:textId="77777777" w:rsidR="00D152B2" w:rsidRPr="00CF61A8" w:rsidRDefault="00D152B2" w:rsidP="00476877">
            <w:pPr>
              <w:pStyle w:val="Normal6a"/>
            </w:pPr>
          </w:p>
        </w:tc>
        <w:tc>
          <w:tcPr>
            <w:tcW w:w="4876" w:type="dxa"/>
            <w:tcBorders>
              <w:top w:val="nil"/>
              <w:left w:val="nil"/>
              <w:bottom w:val="nil"/>
              <w:right w:val="nil"/>
            </w:tcBorders>
          </w:tcPr>
          <w:p w14:paraId="2FCDE087" w14:textId="77777777" w:rsidR="00D152B2" w:rsidRPr="00CF61A8" w:rsidRDefault="00D152B2" w:rsidP="00476877">
            <w:pPr>
              <w:pStyle w:val="Normal6a"/>
            </w:pPr>
            <w:r w:rsidRPr="00CF61A8">
              <w:rPr>
                <w:b/>
                <w:i/>
              </w:rPr>
              <w:t>Tali spese sono monitorate secondo una metodologia trasparente stabilita dalla Commissione, comparabile al monitoraggio della spesa sociale nell'ambito dei piani di partenariato nazionali e regionali e di altri strumenti di bilancio dell'Unione, e sono comunicate annualmente. Le spese imputate a tale assegnazione minima sono direttamente connesse agli investimenti industriali sovvenzionati e non comprendono l'istruzione generale o misure non correlate per il mercato del lavoro.</w:t>
            </w:r>
          </w:p>
        </w:tc>
      </w:tr>
    </w:tbl>
    <w:p w14:paraId="03CB8F5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346119C" w14:textId="77777777" w:rsidR="00D152B2" w:rsidRPr="00CF61A8" w:rsidRDefault="00D152B2" w:rsidP="00D152B2">
      <w:r w:rsidRPr="00CF61A8">
        <w:rPr>
          <w:rStyle w:val="HideTWBExt"/>
          <w:noProof w:val="0"/>
        </w:rPr>
        <w:t>&lt;/Amend&gt;</w:t>
      </w:r>
    </w:p>
    <w:p w14:paraId="4EDE5EB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1619</w:t>
      </w:r>
      <w:r w:rsidRPr="00CF61A8">
        <w:rPr>
          <w:rStyle w:val="HideTWBExt"/>
          <w:b w:val="0"/>
          <w:noProof w:val="0"/>
        </w:rPr>
        <w:t>&lt;/NumAm&gt;</w:t>
      </w:r>
    </w:p>
    <w:p w14:paraId="43E3DC75" w14:textId="77777777" w:rsidR="00D152B2" w:rsidRPr="00CF61A8" w:rsidRDefault="00D152B2" w:rsidP="00D152B2">
      <w:pPr>
        <w:pStyle w:val="NormalBold"/>
      </w:pPr>
      <w:r w:rsidRPr="00CF61A8">
        <w:rPr>
          <w:rStyle w:val="HideTWBExt"/>
          <w:b w:val="0"/>
          <w:noProof w:val="0"/>
        </w:rPr>
        <w:t>&lt;RepeatBlock-By&gt;&lt;Members&gt;</w:t>
      </w:r>
      <w:r w:rsidRPr="00CF61A8">
        <w:t>Lina Gálvez, Daniel Attard</w:t>
      </w:r>
      <w:r w:rsidRPr="00CF61A8">
        <w:rPr>
          <w:rStyle w:val="HideTWBExt"/>
          <w:b w:val="0"/>
          <w:noProof w:val="0"/>
        </w:rPr>
        <w:t>&lt;/Members&gt;</w:t>
      </w:r>
    </w:p>
    <w:p w14:paraId="178D4FC5" w14:textId="77777777" w:rsidR="00D152B2" w:rsidRPr="00CF61A8" w:rsidRDefault="00D152B2" w:rsidP="00D152B2">
      <w:pPr>
        <w:pStyle w:val="NormalBold"/>
      </w:pPr>
      <w:r w:rsidRPr="00CF61A8">
        <w:rPr>
          <w:rStyle w:val="HideTWBExt"/>
          <w:b w:val="0"/>
          <w:noProof w:val="0"/>
        </w:rPr>
        <w:t>&lt;/RepeatBlock-By&gt;</w:t>
      </w:r>
    </w:p>
    <w:p w14:paraId="2339F52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17FE3E5" w14:textId="77777777" w:rsidR="00D152B2" w:rsidRPr="00CF61A8" w:rsidRDefault="00D152B2" w:rsidP="00D152B2">
      <w:pPr>
        <w:pStyle w:val="NormalBold"/>
      </w:pPr>
      <w:r w:rsidRPr="00CF61A8">
        <w:rPr>
          <w:rStyle w:val="HideTWBExt"/>
          <w:b w:val="0"/>
          <w:noProof w:val="0"/>
        </w:rPr>
        <w:t>&lt;Article&gt;</w:t>
      </w:r>
      <w:r w:rsidRPr="00CF61A8">
        <w:t>Articolo 4 – paragrafo 2 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A26A88D" w14:textId="77777777" w:rsidTr="00476877">
        <w:trPr>
          <w:trHeight w:hRule="exact" w:val="240"/>
          <w:jc w:val="center"/>
        </w:trPr>
        <w:tc>
          <w:tcPr>
            <w:tcW w:w="9752" w:type="dxa"/>
            <w:gridSpan w:val="2"/>
            <w:tcBorders>
              <w:top w:val="nil"/>
              <w:left w:val="nil"/>
              <w:bottom w:val="nil"/>
              <w:right w:val="nil"/>
            </w:tcBorders>
          </w:tcPr>
          <w:p w14:paraId="2256772C" w14:textId="77777777" w:rsidR="00D152B2" w:rsidRPr="00CF61A8" w:rsidRDefault="00D152B2" w:rsidP="00476877"/>
        </w:tc>
      </w:tr>
      <w:tr w:rsidR="00D152B2" w:rsidRPr="00CF61A8" w14:paraId="59188651" w14:textId="77777777" w:rsidTr="00476877">
        <w:trPr>
          <w:trHeight w:val="240"/>
          <w:jc w:val="center"/>
        </w:trPr>
        <w:tc>
          <w:tcPr>
            <w:tcW w:w="4876" w:type="dxa"/>
            <w:tcBorders>
              <w:top w:val="nil"/>
              <w:left w:val="nil"/>
              <w:bottom w:val="nil"/>
              <w:right w:val="nil"/>
            </w:tcBorders>
          </w:tcPr>
          <w:p w14:paraId="681D1F3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042ADF6" w14:textId="77777777" w:rsidR="00D152B2" w:rsidRPr="00CF61A8" w:rsidRDefault="00D152B2" w:rsidP="00476877">
            <w:pPr>
              <w:pStyle w:val="AmColumnHeading"/>
            </w:pPr>
            <w:r w:rsidRPr="00CF61A8">
              <w:t>Emendamento</w:t>
            </w:r>
          </w:p>
        </w:tc>
      </w:tr>
      <w:tr w:rsidR="00D152B2" w:rsidRPr="00CF61A8" w14:paraId="68A719DE" w14:textId="77777777" w:rsidTr="00476877">
        <w:trPr>
          <w:jc w:val="center"/>
        </w:trPr>
        <w:tc>
          <w:tcPr>
            <w:tcW w:w="4876" w:type="dxa"/>
            <w:tcBorders>
              <w:top w:val="nil"/>
              <w:left w:val="nil"/>
              <w:bottom w:val="nil"/>
              <w:right w:val="nil"/>
            </w:tcBorders>
          </w:tcPr>
          <w:p w14:paraId="1CE5A400" w14:textId="77777777" w:rsidR="00D152B2" w:rsidRPr="00CF61A8" w:rsidRDefault="00D152B2" w:rsidP="00476877">
            <w:pPr>
              <w:pStyle w:val="Normal6a"/>
            </w:pPr>
          </w:p>
        </w:tc>
        <w:tc>
          <w:tcPr>
            <w:tcW w:w="4876" w:type="dxa"/>
            <w:tcBorders>
              <w:top w:val="nil"/>
              <w:left w:val="nil"/>
              <w:bottom w:val="nil"/>
              <w:right w:val="nil"/>
            </w:tcBorders>
          </w:tcPr>
          <w:p w14:paraId="30D14DEC" w14:textId="77777777" w:rsidR="00D152B2" w:rsidRPr="00CF61A8" w:rsidRDefault="00D152B2" w:rsidP="00476877">
            <w:pPr>
              <w:pStyle w:val="Normal6a"/>
            </w:pPr>
            <w:r w:rsidRPr="00CF61A8">
              <w:rPr>
                <w:b/>
                <w:i/>
              </w:rPr>
              <w:t>2 ter.</w:t>
            </w:r>
            <w:r w:rsidRPr="00CF61A8">
              <w:tab/>
            </w:r>
            <w:r w:rsidRPr="00CF61A8">
              <w:rPr>
                <w:b/>
                <w:i/>
              </w:rPr>
              <w:t>Almeno [X] EUR della garanzia InvestEU saranno utilizzati a sostegno delle PMI.</w:t>
            </w:r>
          </w:p>
        </w:tc>
      </w:tr>
    </w:tbl>
    <w:p w14:paraId="6D98504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74BE26D" w14:textId="77777777" w:rsidR="00D152B2" w:rsidRPr="00CF61A8" w:rsidRDefault="00D152B2" w:rsidP="00D152B2">
      <w:r w:rsidRPr="00CF61A8">
        <w:rPr>
          <w:rStyle w:val="HideTWBExt"/>
          <w:noProof w:val="0"/>
        </w:rPr>
        <w:t>&lt;/Amend&gt;</w:t>
      </w:r>
    </w:p>
    <w:p w14:paraId="00F41AB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1620</w:t>
      </w:r>
      <w:r w:rsidRPr="00CF61A8">
        <w:rPr>
          <w:rStyle w:val="HideTWBExt"/>
          <w:b w:val="0"/>
          <w:noProof w:val="0"/>
        </w:rPr>
        <w:t>&lt;/NumAm&gt;</w:t>
      </w:r>
    </w:p>
    <w:p w14:paraId="2FB1A836" w14:textId="77777777" w:rsidR="00D152B2" w:rsidRPr="00CF61A8" w:rsidRDefault="00D152B2" w:rsidP="00D152B2">
      <w:pPr>
        <w:pStyle w:val="NormalBold"/>
      </w:pPr>
      <w:r w:rsidRPr="00CF61A8">
        <w:rPr>
          <w:rStyle w:val="HideTWBExt"/>
          <w:b w:val="0"/>
          <w:noProof w:val="0"/>
        </w:rPr>
        <w:t>&lt;RepeatBlock-By&gt;&lt;Members&gt;</w:t>
      </w:r>
      <w:r w:rsidRPr="00CF61A8">
        <w:t>Diana Iovanovici Şoşoacă</w:t>
      </w:r>
      <w:r w:rsidRPr="00CF61A8">
        <w:rPr>
          <w:rStyle w:val="HideTWBExt"/>
          <w:b w:val="0"/>
          <w:noProof w:val="0"/>
        </w:rPr>
        <w:t>&lt;/Members&gt;</w:t>
      </w:r>
    </w:p>
    <w:p w14:paraId="4D8EEF44" w14:textId="77777777" w:rsidR="00D152B2" w:rsidRPr="00CF61A8" w:rsidRDefault="00D152B2" w:rsidP="00D152B2">
      <w:pPr>
        <w:pStyle w:val="NormalBold"/>
      </w:pPr>
      <w:r w:rsidRPr="00CF61A8">
        <w:rPr>
          <w:rStyle w:val="HideTWBExt"/>
          <w:b w:val="0"/>
          <w:noProof w:val="0"/>
        </w:rPr>
        <w:t>&lt;/RepeatBlock-By&gt;</w:t>
      </w:r>
    </w:p>
    <w:p w14:paraId="7F7DEC4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CDDC5B8" w14:textId="77777777" w:rsidR="00D152B2" w:rsidRPr="00CF61A8" w:rsidRDefault="00D152B2" w:rsidP="00D152B2">
      <w:pPr>
        <w:pStyle w:val="NormalBold"/>
      </w:pPr>
      <w:r w:rsidRPr="00CF61A8">
        <w:rPr>
          <w:rStyle w:val="HideTWBExt"/>
          <w:b w:val="0"/>
          <w:noProof w:val="0"/>
        </w:rPr>
        <w:t>&lt;Article&gt;</w:t>
      </w:r>
      <w:r w:rsidRPr="00CF61A8">
        <w:t>Articolo 4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7388236" w14:textId="77777777" w:rsidTr="00476877">
        <w:trPr>
          <w:trHeight w:hRule="exact" w:val="240"/>
          <w:jc w:val="center"/>
        </w:trPr>
        <w:tc>
          <w:tcPr>
            <w:tcW w:w="9752" w:type="dxa"/>
            <w:gridSpan w:val="2"/>
            <w:tcBorders>
              <w:top w:val="nil"/>
              <w:left w:val="nil"/>
              <w:bottom w:val="nil"/>
              <w:right w:val="nil"/>
            </w:tcBorders>
          </w:tcPr>
          <w:p w14:paraId="02F6F598" w14:textId="77777777" w:rsidR="00D152B2" w:rsidRPr="00CF61A8" w:rsidRDefault="00D152B2" w:rsidP="00476877"/>
        </w:tc>
      </w:tr>
      <w:tr w:rsidR="00D152B2" w:rsidRPr="00CF61A8" w14:paraId="19027004" w14:textId="77777777" w:rsidTr="00476877">
        <w:trPr>
          <w:trHeight w:val="240"/>
          <w:jc w:val="center"/>
        </w:trPr>
        <w:tc>
          <w:tcPr>
            <w:tcW w:w="4876" w:type="dxa"/>
            <w:tcBorders>
              <w:top w:val="nil"/>
              <w:left w:val="nil"/>
              <w:bottom w:val="nil"/>
              <w:right w:val="nil"/>
            </w:tcBorders>
          </w:tcPr>
          <w:p w14:paraId="2DE8421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23C291F" w14:textId="77777777" w:rsidR="00D152B2" w:rsidRPr="00CF61A8" w:rsidRDefault="00D152B2" w:rsidP="00476877">
            <w:pPr>
              <w:pStyle w:val="AmColumnHeading"/>
            </w:pPr>
            <w:r w:rsidRPr="00CF61A8">
              <w:t>Emendamento</w:t>
            </w:r>
          </w:p>
        </w:tc>
      </w:tr>
      <w:tr w:rsidR="00D152B2" w:rsidRPr="00CF61A8" w14:paraId="77415058" w14:textId="77777777" w:rsidTr="00476877">
        <w:trPr>
          <w:jc w:val="center"/>
        </w:trPr>
        <w:tc>
          <w:tcPr>
            <w:tcW w:w="4876" w:type="dxa"/>
            <w:tcBorders>
              <w:top w:val="nil"/>
              <w:left w:val="nil"/>
              <w:bottom w:val="nil"/>
              <w:right w:val="nil"/>
            </w:tcBorders>
          </w:tcPr>
          <w:p w14:paraId="0D90168F" w14:textId="77777777" w:rsidR="00D152B2" w:rsidRPr="00CF61A8" w:rsidRDefault="00D152B2" w:rsidP="00476877">
            <w:pPr>
              <w:pStyle w:val="Normal6a"/>
            </w:pPr>
            <w:r w:rsidRPr="00CF61A8">
              <w:t>3.</w:t>
            </w:r>
            <w:r w:rsidRPr="00CF61A8">
              <w:tab/>
              <w:t>Gli impegni di bilancio per attività la cui realizzazione si estende su più esercizi possono essere ripartiti su più esercizi in frazioni annue.</w:t>
            </w:r>
          </w:p>
        </w:tc>
        <w:tc>
          <w:tcPr>
            <w:tcW w:w="4876" w:type="dxa"/>
            <w:tcBorders>
              <w:top w:val="nil"/>
              <w:left w:val="nil"/>
              <w:bottom w:val="nil"/>
              <w:right w:val="nil"/>
            </w:tcBorders>
          </w:tcPr>
          <w:p w14:paraId="6BBE1BE7" w14:textId="77777777" w:rsidR="00D152B2" w:rsidRPr="00CF61A8" w:rsidRDefault="00D152B2" w:rsidP="00476877">
            <w:pPr>
              <w:pStyle w:val="Normal6a"/>
            </w:pPr>
            <w:r w:rsidRPr="00CF61A8">
              <w:t>3.</w:t>
            </w:r>
            <w:r w:rsidRPr="00CF61A8">
              <w:tab/>
              <w:t>Gli impegni di bilancio per attività la cui realizzazione si estende su più esercizi possono essere ripartiti su più esercizi in frazioni annue</w:t>
            </w:r>
            <w:r w:rsidRPr="00CF61A8">
              <w:rPr>
                <w:b/>
                <w:i/>
              </w:rPr>
              <w:t>, previo monitoraggio periodico dell'utilizzo dei finanziamenti e la successiva presentazione di relazioni al Parlamento e al Consiglio</w:t>
            </w:r>
            <w:r w:rsidRPr="00CF61A8">
              <w:t>.</w:t>
            </w:r>
          </w:p>
        </w:tc>
      </w:tr>
    </w:tbl>
    <w:p w14:paraId="1FB441A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{RO}</w:t>
      </w:r>
      <w:r w:rsidRPr="00CF61A8">
        <w:t>ro</w:t>
      </w:r>
      <w:r w:rsidRPr="00CF61A8">
        <w:rPr>
          <w:rStyle w:val="HideTWBExt"/>
          <w:noProof w:val="0"/>
        </w:rPr>
        <w:t>&lt;/Original&gt;</w:t>
      </w:r>
    </w:p>
    <w:p w14:paraId="61482725" w14:textId="77777777" w:rsidR="00D152B2" w:rsidRPr="00CF61A8" w:rsidRDefault="00D152B2" w:rsidP="00D152B2">
      <w:r w:rsidRPr="00CF61A8">
        <w:rPr>
          <w:rStyle w:val="HideTWBExt"/>
          <w:noProof w:val="0"/>
        </w:rPr>
        <w:t>&lt;/Amend&gt;</w:t>
      </w:r>
    </w:p>
    <w:p w14:paraId="3B9F76C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1621</w:t>
      </w:r>
      <w:r w:rsidRPr="00CF61A8">
        <w:rPr>
          <w:rStyle w:val="HideTWBExt"/>
          <w:b w:val="0"/>
          <w:noProof w:val="0"/>
        </w:rPr>
        <w:t>&lt;/NumAm&gt;</w:t>
      </w:r>
    </w:p>
    <w:p w14:paraId="6F9C9478" w14:textId="77777777" w:rsidR="00D152B2" w:rsidRPr="00CF61A8" w:rsidRDefault="00D152B2" w:rsidP="00D152B2">
      <w:pPr>
        <w:pStyle w:val="NormalBold"/>
      </w:pPr>
      <w:r w:rsidRPr="00CF61A8">
        <w:rPr>
          <w:rStyle w:val="HideTWBExt"/>
          <w:b w:val="0"/>
          <w:noProof w:val="0"/>
        </w:rPr>
        <w:t>&lt;RepeatBlock-By&gt;&lt;Members&gt;</w:t>
      </w:r>
      <w:r w:rsidRPr="00CF61A8">
        <w:t>Krzysztof Hetman, Adam Jarubas, Borys Budka, Kamila Gasiuk-Pihowicz, Mirosława Nykiel</w:t>
      </w:r>
      <w:r w:rsidRPr="00CF61A8">
        <w:rPr>
          <w:rStyle w:val="HideTWBExt"/>
          <w:b w:val="0"/>
          <w:noProof w:val="0"/>
        </w:rPr>
        <w:t>&lt;/Members&gt;</w:t>
      </w:r>
    </w:p>
    <w:p w14:paraId="64F8BA2D" w14:textId="77777777" w:rsidR="00D152B2" w:rsidRPr="00CF61A8" w:rsidRDefault="00D152B2" w:rsidP="00D152B2">
      <w:pPr>
        <w:pStyle w:val="NormalBold"/>
      </w:pPr>
      <w:r w:rsidRPr="00CF61A8">
        <w:rPr>
          <w:rStyle w:val="HideTWBExt"/>
          <w:b w:val="0"/>
          <w:noProof w:val="0"/>
        </w:rPr>
        <w:t>&lt;/RepeatBlock-By&gt;</w:t>
      </w:r>
    </w:p>
    <w:p w14:paraId="350B307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94FBA40" w14:textId="77777777" w:rsidR="00D152B2" w:rsidRPr="00CF61A8" w:rsidRDefault="00D152B2" w:rsidP="00D152B2">
      <w:pPr>
        <w:pStyle w:val="NormalBold"/>
      </w:pPr>
      <w:r w:rsidRPr="00CF61A8">
        <w:rPr>
          <w:rStyle w:val="HideTWBExt"/>
          <w:b w:val="0"/>
          <w:noProof w:val="0"/>
        </w:rPr>
        <w:t>&lt;Article&gt;</w:t>
      </w:r>
      <w:r w:rsidRPr="00CF61A8">
        <w:t>Articolo 4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2F4DF92" w14:textId="77777777" w:rsidTr="00476877">
        <w:trPr>
          <w:trHeight w:hRule="exact" w:val="240"/>
          <w:jc w:val="center"/>
        </w:trPr>
        <w:tc>
          <w:tcPr>
            <w:tcW w:w="9752" w:type="dxa"/>
            <w:gridSpan w:val="2"/>
            <w:tcBorders>
              <w:top w:val="nil"/>
              <w:left w:val="nil"/>
              <w:bottom w:val="nil"/>
              <w:right w:val="nil"/>
            </w:tcBorders>
          </w:tcPr>
          <w:p w14:paraId="52A8DB60" w14:textId="77777777" w:rsidR="00D152B2" w:rsidRPr="00CF61A8" w:rsidRDefault="00D152B2" w:rsidP="00476877"/>
        </w:tc>
      </w:tr>
      <w:tr w:rsidR="00D152B2" w:rsidRPr="00CF61A8" w14:paraId="79F0340E" w14:textId="77777777" w:rsidTr="00476877">
        <w:trPr>
          <w:trHeight w:val="240"/>
          <w:jc w:val="center"/>
        </w:trPr>
        <w:tc>
          <w:tcPr>
            <w:tcW w:w="4876" w:type="dxa"/>
            <w:tcBorders>
              <w:top w:val="nil"/>
              <w:left w:val="nil"/>
              <w:bottom w:val="nil"/>
              <w:right w:val="nil"/>
            </w:tcBorders>
          </w:tcPr>
          <w:p w14:paraId="7731BAE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9DB3795" w14:textId="77777777" w:rsidR="00D152B2" w:rsidRPr="00CF61A8" w:rsidRDefault="00D152B2" w:rsidP="00476877">
            <w:pPr>
              <w:pStyle w:val="AmColumnHeading"/>
            </w:pPr>
            <w:r w:rsidRPr="00CF61A8">
              <w:t>Emendamento</w:t>
            </w:r>
          </w:p>
        </w:tc>
      </w:tr>
      <w:tr w:rsidR="00D152B2" w:rsidRPr="00CF61A8" w14:paraId="246BE632" w14:textId="77777777" w:rsidTr="00476877">
        <w:trPr>
          <w:jc w:val="center"/>
        </w:trPr>
        <w:tc>
          <w:tcPr>
            <w:tcW w:w="4876" w:type="dxa"/>
            <w:tcBorders>
              <w:top w:val="nil"/>
              <w:left w:val="nil"/>
              <w:bottom w:val="nil"/>
              <w:right w:val="nil"/>
            </w:tcBorders>
          </w:tcPr>
          <w:p w14:paraId="0F09F0A1" w14:textId="77777777" w:rsidR="00D152B2" w:rsidRPr="00CF61A8" w:rsidRDefault="00D152B2" w:rsidP="00476877">
            <w:pPr>
              <w:pStyle w:val="Normal6a"/>
            </w:pPr>
            <w:r w:rsidRPr="00CF61A8">
              <w:t>3.</w:t>
            </w:r>
            <w:r w:rsidRPr="00CF61A8">
              <w:tab/>
              <w:t>Gli impegni di bilancio per attività la cui realizzazione si estende su più esercizi possono essere ripartiti su più esercizi in frazioni annue.</w:t>
            </w:r>
          </w:p>
        </w:tc>
        <w:tc>
          <w:tcPr>
            <w:tcW w:w="4876" w:type="dxa"/>
            <w:tcBorders>
              <w:top w:val="nil"/>
              <w:left w:val="nil"/>
              <w:bottom w:val="nil"/>
              <w:right w:val="nil"/>
            </w:tcBorders>
          </w:tcPr>
          <w:p w14:paraId="0B610790" w14:textId="77777777" w:rsidR="00D152B2" w:rsidRPr="00CF61A8" w:rsidRDefault="00D152B2" w:rsidP="00476877">
            <w:pPr>
              <w:pStyle w:val="Normal6a"/>
            </w:pPr>
            <w:r w:rsidRPr="00CF61A8">
              <w:t>3.</w:t>
            </w:r>
            <w:r w:rsidRPr="00CF61A8">
              <w:tab/>
              <w:t>Gli impegni di bilancio per attività la cui realizzazione si estende su più esercizi possono essere ripartiti su più esercizi in frazioni annue</w:t>
            </w:r>
            <w:r w:rsidRPr="00CF61A8">
              <w:rPr>
                <w:b/>
                <w:i/>
              </w:rPr>
              <w:t>, anche attraverso inviti pluriennali e accordi di finanziamento frazionati, laddove l'andamento dello sviluppo del progetto lo giustifichi</w:t>
            </w:r>
            <w:r w:rsidRPr="00CF61A8">
              <w:t>.</w:t>
            </w:r>
          </w:p>
        </w:tc>
      </w:tr>
    </w:tbl>
    <w:p w14:paraId="5A6ADF8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10F5128" w14:textId="77777777" w:rsidR="00D152B2" w:rsidRPr="00CF61A8" w:rsidRDefault="00D152B2" w:rsidP="00D152B2">
      <w:r w:rsidRPr="00CF61A8">
        <w:rPr>
          <w:rStyle w:val="HideTWBExt"/>
          <w:noProof w:val="0"/>
        </w:rPr>
        <w:t>&lt;/Amend&gt;</w:t>
      </w:r>
    </w:p>
    <w:p w14:paraId="58DBD8A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1622</w:t>
      </w:r>
      <w:r w:rsidRPr="00CF61A8">
        <w:rPr>
          <w:rStyle w:val="HideTWBExt"/>
          <w:b w:val="0"/>
          <w:noProof w:val="0"/>
        </w:rPr>
        <w:t>&lt;/NumAm&gt;</w:t>
      </w:r>
    </w:p>
    <w:p w14:paraId="0512BD42"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3AF350DD" w14:textId="77777777" w:rsidR="00D152B2" w:rsidRPr="00CF61A8" w:rsidRDefault="00D152B2" w:rsidP="00D152B2">
      <w:pPr>
        <w:pStyle w:val="NormalBold"/>
      </w:pPr>
      <w:r w:rsidRPr="00CF61A8">
        <w:rPr>
          <w:rStyle w:val="HideTWBExt"/>
          <w:b w:val="0"/>
          <w:noProof w:val="0"/>
        </w:rPr>
        <w:t>&lt;/RepeatBlock-By&gt;</w:t>
      </w:r>
    </w:p>
    <w:p w14:paraId="2371F77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6306201" w14:textId="77777777" w:rsidR="00D152B2" w:rsidRPr="00CF61A8" w:rsidRDefault="00D152B2" w:rsidP="00D152B2">
      <w:pPr>
        <w:pStyle w:val="NormalBold"/>
      </w:pPr>
      <w:r w:rsidRPr="00CF61A8">
        <w:rPr>
          <w:rStyle w:val="HideTWBExt"/>
          <w:b w:val="0"/>
          <w:noProof w:val="0"/>
        </w:rPr>
        <w:t>&lt;Article&gt;</w:t>
      </w:r>
      <w:r w:rsidRPr="00CF61A8">
        <w:t>Articolo 4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3F2D735" w14:textId="77777777" w:rsidTr="00476877">
        <w:trPr>
          <w:trHeight w:hRule="exact" w:val="240"/>
          <w:jc w:val="center"/>
        </w:trPr>
        <w:tc>
          <w:tcPr>
            <w:tcW w:w="9752" w:type="dxa"/>
            <w:gridSpan w:val="2"/>
            <w:tcBorders>
              <w:top w:val="nil"/>
              <w:left w:val="nil"/>
              <w:bottom w:val="nil"/>
              <w:right w:val="nil"/>
            </w:tcBorders>
          </w:tcPr>
          <w:p w14:paraId="692CBA45" w14:textId="77777777" w:rsidR="00D152B2" w:rsidRPr="00CF61A8" w:rsidRDefault="00D152B2" w:rsidP="00476877"/>
        </w:tc>
      </w:tr>
      <w:tr w:rsidR="00D152B2" w:rsidRPr="00CF61A8" w14:paraId="453410F4" w14:textId="77777777" w:rsidTr="00476877">
        <w:trPr>
          <w:trHeight w:val="240"/>
          <w:jc w:val="center"/>
        </w:trPr>
        <w:tc>
          <w:tcPr>
            <w:tcW w:w="4876" w:type="dxa"/>
            <w:tcBorders>
              <w:top w:val="nil"/>
              <w:left w:val="nil"/>
              <w:bottom w:val="nil"/>
              <w:right w:val="nil"/>
            </w:tcBorders>
          </w:tcPr>
          <w:p w14:paraId="46370CE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8F6F579" w14:textId="77777777" w:rsidR="00D152B2" w:rsidRPr="00CF61A8" w:rsidRDefault="00D152B2" w:rsidP="00476877">
            <w:pPr>
              <w:pStyle w:val="AmColumnHeading"/>
            </w:pPr>
            <w:r w:rsidRPr="00CF61A8">
              <w:t>Emendamento</w:t>
            </w:r>
          </w:p>
        </w:tc>
      </w:tr>
      <w:tr w:rsidR="00D152B2" w:rsidRPr="00CF61A8" w14:paraId="3104D248" w14:textId="77777777" w:rsidTr="00476877">
        <w:trPr>
          <w:jc w:val="center"/>
        </w:trPr>
        <w:tc>
          <w:tcPr>
            <w:tcW w:w="4876" w:type="dxa"/>
            <w:tcBorders>
              <w:top w:val="nil"/>
              <w:left w:val="nil"/>
              <w:bottom w:val="nil"/>
              <w:right w:val="nil"/>
            </w:tcBorders>
          </w:tcPr>
          <w:p w14:paraId="797B2CFD" w14:textId="77777777" w:rsidR="00D152B2" w:rsidRPr="00CF61A8" w:rsidRDefault="00D152B2" w:rsidP="00476877">
            <w:pPr>
              <w:pStyle w:val="Normal6a"/>
            </w:pPr>
          </w:p>
        </w:tc>
        <w:tc>
          <w:tcPr>
            <w:tcW w:w="4876" w:type="dxa"/>
            <w:tcBorders>
              <w:top w:val="nil"/>
              <w:left w:val="nil"/>
              <w:bottom w:val="nil"/>
              <w:right w:val="nil"/>
            </w:tcBorders>
          </w:tcPr>
          <w:p w14:paraId="0579E9A3" w14:textId="77777777" w:rsidR="00D152B2" w:rsidRPr="00CF61A8" w:rsidRDefault="00D152B2" w:rsidP="00476877">
            <w:pPr>
              <w:pStyle w:val="Normal6a"/>
            </w:pPr>
            <w:r w:rsidRPr="00CF61A8">
              <w:rPr>
                <w:b/>
                <w:i/>
              </w:rPr>
              <w:t>3 bis.</w:t>
            </w:r>
            <w:r w:rsidRPr="00CF61A8">
              <w:tab/>
            </w:r>
            <w:r w:rsidRPr="00CF61A8">
              <w:rPr>
                <w:b/>
                <w:i/>
              </w:rPr>
              <w:t>Per rispondere a situazioni impreviste o a nuovi sviluppi ed esigenze, la Commissione può, nell’ambito della procedura annuale di bilancio, scostarsi dagli importi di cui al paragrafo 2 fino a un massimo del 10 %.</w:t>
            </w:r>
          </w:p>
        </w:tc>
      </w:tr>
    </w:tbl>
    <w:p w14:paraId="2103D34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ACBEF7B" w14:textId="77777777" w:rsidR="00D152B2" w:rsidRPr="00CF61A8" w:rsidRDefault="00D152B2" w:rsidP="00D152B2">
      <w:r w:rsidRPr="00CF61A8">
        <w:rPr>
          <w:rStyle w:val="HideTWBExt"/>
          <w:noProof w:val="0"/>
        </w:rPr>
        <w:t>&lt;/Amend&gt;</w:t>
      </w:r>
    </w:p>
    <w:p w14:paraId="2EB3581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1623</w:t>
      </w:r>
      <w:r w:rsidRPr="00CF61A8">
        <w:rPr>
          <w:rStyle w:val="HideTWBExt"/>
          <w:b w:val="0"/>
          <w:noProof w:val="0"/>
        </w:rPr>
        <w:t>&lt;/NumAm&gt;</w:t>
      </w:r>
    </w:p>
    <w:p w14:paraId="3147714D" w14:textId="77777777" w:rsidR="00D152B2" w:rsidRPr="00CF61A8" w:rsidRDefault="00D152B2" w:rsidP="00D152B2">
      <w:pPr>
        <w:pStyle w:val="NormalBold"/>
      </w:pPr>
      <w:r w:rsidRPr="00CF61A8">
        <w:rPr>
          <w:rStyle w:val="HideTWBExt"/>
          <w:b w:val="0"/>
          <w:noProof w:val="0"/>
        </w:rPr>
        <w:t>&lt;RepeatBlock-By&gt;&lt;Members&gt;</w:t>
      </w:r>
      <w:r w:rsidRPr="00CF61A8">
        <w:t>Aura Salla</w:t>
      </w:r>
      <w:r w:rsidRPr="00CF61A8">
        <w:rPr>
          <w:rStyle w:val="HideTWBExt"/>
          <w:b w:val="0"/>
          <w:noProof w:val="0"/>
        </w:rPr>
        <w:t>&lt;/Members&gt;</w:t>
      </w:r>
    </w:p>
    <w:p w14:paraId="1CD275FC" w14:textId="77777777" w:rsidR="00D152B2" w:rsidRPr="00CF61A8" w:rsidRDefault="00D152B2" w:rsidP="00D152B2">
      <w:pPr>
        <w:pStyle w:val="NormalBold"/>
      </w:pPr>
      <w:r w:rsidRPr="00CF61A8">
        <w:rPr>
          <w:rStyle w:val="HideTWBExt"/>
          <w:b w:val="0"/>
          <w:noProof w:val="0"/>
        </w:rPr>
        <w:t>&lt;/RepeatBlock-By&gt;</w:t>
      </w:r>
    </w:p>
    <w:p w14:paraId="5105044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8833AA4" w14:textId="77777777" w:rsidR="00D152B2" w:rsidRPr="00CF61A8" w:rsidRDefault="00D152B2" w:rsidP="00D152B2">
      <w:pPr>
        <w:pStyle w:val="NormalBold"/>
      </w:pPr>
      <w:r w:rsidRPr="00CF61A8">
        <w:rPr>
          <w:rStyle w:val="HideTWBExt"/>
          <w:b w:val="0"/>
          <w:noProof w:val="0"/>
        </w:rPr>
        <w:t>&lt;Article&gt;</w:t>
      </w:r>
      <w:r w:rsidRPr="00CF61A8">
        <w:t>Articolo 4 – paragrafo 5</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EE024F9" w14:textId="77777777" w:rsidTr="00476877">
        <w:trPr>
          <w:trHeight w:hRule="exact" w:val="240"/>
          <w:jc w:val="center"/>
        </w:trPr>
        <w:tc>
          <w:tcPr>
            <w:tcW w:w="9752" w:type="dxa"/>
            <w:gridSpan w:val="2"/>
            <w:tcBorders>
              <w:top w:val="nil"/>
              <w:left w:val="nil"/>
              <w:bottom w:val="nil"/>
              <w:right w:val="nil"/>
            </w:tcBorders>
          </w:tcPr>
          <w:p w14:paraId="6D6D8DA7" w14:textId="77777777" w:rsidR="00D152B2" w:rsidRPr="00CF61A8" w:rsidRDefault="00D152B2" w:rsidP="00476877"/>
        </w:tc>
      </w:tr>
      <w:tr w:rsidR="00D152B2" w:rsidRPr="00CF61A8" w14:paraId="1B3D3A2A" w14:textId="77777777" w:rsidTr="00476877">
        <w:trPr>
          <w:trHeight w:val="240"/>
          <w:jc w:val="center"/>
        </w:trPr>
        <w:tc>
          <w:tcPr>
            <w:tcW w:w="4876" w:type="dxa"/>
            <w:tcBorders>
              <w:top w:val="nil"/>
              <w:left w:val="nil"/>
              <w:bottom w:val="nil"/>
              <w:right w:val="nil"/>
            </w:tcBorders>
          </w:tcPr>
          <w:p w14:paraId="17F72E1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0B0D738" w14:textId="77777777" w:rsidR="00D152B2" w:rsidRPr="00CF61A8" w:rsidRDefault="00D152B2" w:rsidP="00476877">
            <w:pPr>
              <w:pStyle w:val="AmColumnHeading"/>
            </w:pPr>
            <w:r w:rsidRPr="00CF61A8">
              <w:t>Emendamento</w:t>
            </w:r>
          </w:p>
        </w:tc>
      </w:tr>
      <w:tr w:rsidR="00D152B2" w:rsidRPr="00CF61A8" w14:paraId="2E1939B9" w14:textId="77777777" w:rsidTr="00476877">
        <w:trPr>
          <w:jc w:val="center"/>
        </w:trPr>
        <w:tc>
          <w:tcPr>
            <w:tcW w:w="4876" w:type="dxa"/>
            <w:tcBorders>
              <w:top w:val="nil"/>
              <w:left w:val="nil"/>
              <w:bottom w:val="nil"/>
              <w:right w:val="nil"/>
            </w:tcBorders>
          </w:tcPr>
          <w:p w14:paraId="16ED274A" w14:textId="77777777" w:rsidR="00D152B2" w:rsidRPr="00CF61A8" w:rsidRDefault="00D152B2" w:rsidP="00476877">
            <w:pPr>
              <w:pStyle w:val="Normal6a"/>
            </w:pPr>
            <w:r w:rsidRPr="00CF61A8">
              <w:t>5.</w:t>
            </w:r>
            <w:r w:rsidRPr="00CF61A8">
              <w:tab/>
              <w:t>La dotazione finanziaria di cui al paragrafo 1 del presente articolo e le risorse aggiuntive di cui all'articolo 5 possono anche essere utilizzate per l'assistenza tecnica e amministrativa necessaria per l'attuazione dell'ECF, ad esempio per attività di preparazione, monitoraggio, controllo, audit e valutazione, sistemi e piattaforme informatici istituzionali, attività di informazione e comunicazione, compresa la comunicazione istituzionale in merito alle priorità politiche dell'Unione, e tutte le altre spese di assistenza tecnica e amministrativa o relative al personale sostenute dalla Commissione per la gestione dell'ECF.</w:t>
            </w:r>
          </w:p>
        </w:tc>
        <w:tc>
          <w:tcPr>
            <w:tcW w:w="4876" w:type="dxa"/>
            <w:tcBorders>
              <w:top w:val="nil"/>
              <w:left w:val="nil"/>
              <w:bottom w:val="nil"/>
              <w:right w:val="nil"/>
            </w:tcBorders>
          </w:tcPr>
          <w:p w14:paraId="2309128C" w14:textId="77777777" w:rsidR="00D152B2" w:rsidRPr="00CF61A8" w:rsidRDefault="00D152B2" w:rsidP="00476877">
            <w:pPr>
              <w:pStyle w:val="Normal6a"/>
            </w:pPr>
            <w:r w:rsidRPr="00CF61A8">
              <w:t>5.</w:t>
            </w:r>
            <w:r w:rsidRPr="00CF61A8">
              <w:tab/>
              <w:t xml:space="preserve">La dotazione finanziaria di cui al paragrafo 1 del presente articolo e le risorse aggiuntive di cui all'articolo 5 possono anche essere utilizzate per l'assistenza tecnica e amministrativa necessaria per l'attuazione dell'ECF, ad esempio per attività di preparazione, monitoraggio, controllo, audit e valutazione, sistemi e piattaforme informatici istituzionali, attività di informazione e comunicazione, compresa la comunicazione istituzionale in merito alle priorità politiche dell'Unione, e tutte le altre spese di assistenza tecnica e amministrativa o relative al personale sostenute dalla Commissione </w:t>
            </w:r>
            <w:r w:rsidRPr="00CF61A8">
              <w:rPr>
                <w:b/>
                <w:i/>
              </w:rPr>
              <w:t>e dai partner esecutivi e consultivi</w:t>
            </w:r>
            <w:r w:rsidRPr="00CF61A8">
              <w:t xml:space="preserve"> per la gestione dell'ECF.</w:t>
            </w:r>
          </w:p>
        </w:tc>
      </w:tr>
    </w:tbl>
    <w:p w14:paraId="18C83A8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479ED60"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64945107" w14:textId="77777777" w:rsidR="00D152B2" w:rsidRPr="00CF61A8" w:rsidRDefault="00D152B2" w:rsidP="00D152B2">
      <w:pPr>
        <w:pStyle w:val="AmJustText"/>
      </w:pPr>
      <w:r w:rsidRPr="00CF61A8">
        <w:t>Allo stato attuale, mancano le considerazioni precedentemente esposte nel regolamento InvestEU per quanto riguarda la copertura dei costi per i partner esecutivi. Poiché i partner esecutivi non possono concludere accordi in materia di perdite, è opportuno chiarire che la garanzia dell'UE potrebbe dover coprire i costi di attuazione quando tali costi non possono essere coperti con altri mezzi, in assenza dei quali la garanzia potrebbe non essere attuabile.</w:t>
      </w:r>
    </w:p>
    <w:p w14:paraId="28F57746" w14:textId="77777777" w:rsidR="00D152B2" w:rsidRPr="00CF61A8" w:rsidRDefault="00D152B2" w:rsidP="00D152B2">
      <w:r w:rsidRPr="00CF61A8">
        <w:rPr>
          <w:rStyle w:val="HideTWBExt"/>
          <w:noProof w:val="0"/>
        </w:rPr>
        <w:t>&lt;/Amend&gt;</w:t>
      </w:r>
    </w:p>
    <w:p w14:paraId="1BC4802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1624</w:t>
      </w:r>
      <w:r w:rsidRPr="00CF61A8">
        <w:rPr>
          <w:rStyle w:val="HideTWBExt"/>
          <w:b w:val="0"/>
          <w:noProof w:val="0"/>
        </w:rPr>
        <w:t>&lt;/NumAm&gt;</w:t>
      </w:r>
    </w:p>
    <w:p w14:paraId="5C74AFEE"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 Bart Groothuis</w:t>
      </w:r>
      <w:r w:rsidRPr="00CF61A8">
        <w:rPr>
          <w:rStyle w:val="HideTWBExt"/>
          <w:b w:val="0"/>
          <w:noProof w:val="0"/>
        </w:rPr>
        <w:t>&lt;/Members&gt;</w:t>
      </w:r>
    </w:p>
    <w:p w14:paraId="038E28EA" w14:textId="77777777" w:rsidR="00D152B2" w:rsidRPr="00CF61A8" w:rsidRDefault="00D152B2" w:rsidP="00D152B2">
      <w:pPr>
        <w:pStyle w:val="NormalBold"/>
      </w:pPr>
      <w:r w:rsidRPr="00CF61A8">
        <w:rPr>
          <w:rStyle w:val="HideTWBExt"/>
          <w:b w:val="0"/>
          <w:noProof w:val="0"/>
        </w:rPr>
        <w:t>&lt;/RepeatBlock-By&gt;</w:t>
      </w:r>
    </w:p>
    <w:p w14:paraId="7FC4384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5AEE5A3" w14:textId="77777777" w:rsidR="00D152B2" w:rsidRPr="00CF61A8" w:rsidRDefault="00D152B2" w:rsidP="00D152B2">
      <w:pPr>
        <w:pStyle w:val="NormalBold"/>
      </w:pPr>
      <w:r w:rsidRPr="00CF61A8">
        <w:rPr>
          <w:rStyle w:val="HideTWBExt"/>
          <w:b w:val="0"/>
          <w:noProof w:val="0"/>
        </w:rPr>
        <w:t>&lt;Article&gt;</w:t>
      </w:r>
      <w:r w:rsidRPr="00CF61A8">
        <w:t>Articolo 4 – paragrafo 5</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07B0347" w14:textId="77777777" w:rsidTr="00476877">
        <w:trPr>
          <w:trHeight w:hRule="exact" w:val="240"/>
          <w:jc w:val="center"/>
        </w:trPr>
        <w:tc>
          <w:tcPr>
            <w:tcW w:w="9752" w:type="dxa"/>
            <w:gridSpan w:val="2"/>
            <w:tcBorders>
              <w:top w:val="nil"/>
              <w:left w:val="nil"/>
              <w:bottom w:val="nil"/>
              <w:right w:val="nil"/>
            </w:tcBorders>
          </w:tcPr>
          <w:p w14:paraId="41AC77C1" w14:textId="77777777" w:rsidR="00D152B2" w:rsidRPr="00CF61A8" w:rsidRDefault="00D152B2" w:rsidP="00476877"/>
        </w:tc>
      </w:tr>
      <w:tr w:rsidR="00D152B2" w:rsidRPr="00CF61A8" w14:paraId="60AC96A6" w14:textId="77777777" w:rsidTr="00476877">
        <w:trPr>
          <w:trHeight w:val="240"/>
          <w:jc w:val="center"/>
        </w:trPr>
        <w:tc>
          <w:tcPr>
            <w:tcW w:w="4876" w:type="dxa"/>
            <w:tcBorders>
              <w:top w:val="nil"/>
              <w:left w:val="nil"/>
              <w:bottom w:val="nil"/>
              <w:right w:val="nil"/>
            </w:tcBorders>
          </w:tcPr>
          <w:p w14:paraId="5A397E4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AAF430F" w14:textId="77777777" w:rsidR="00D152B2" w:rsidRPr="00CF61A8" w:rsidRDefault="00D152B2" w:rsidP="00476877">
            <w:pPr>
              <w:pStyle w:val="AmColumnHeading"/>
            </w:pPr>
            <w:r w:rsidRPr="00CF61A8">
              <w:t>Emendamento</w:t>
            </w:r>
          </w:p>
        </w:tc>
      </w:tr>
      <w:tr w:rsidR="00D152B2" w:rsidRPr="00CF61A8" w14:paraId="0EE3A4DD" w14:textId="77777777" w:rsidTr="00476877">
        <w:trPr>
          <w:jc w:val="center"/>
        </w:trPr>
        <w:tc>
          <w:tcPr>
            <w:tcW w:w="4876" w:type="dxa"/>
            <w:tcBorders>
              <w:top w:val="nil"/>
              <w:left w:val="nil"/>
              <w:bottom w:val="nil"/>
              <w:right w:val="nil"/>
            </w:tcBorders>
          </w:tcPr>
          <w:p w14:paraId="581C5657" w14:textId="77777777" w:rsidR="00D152B2" w:rsidRPr="00CF61A8" w:rsidRDefault="00D152B2" w:rsidP="00476877">
            <w:pPr>
              <w:pStyle w:val="Normal6a"/>
            </w:pPr>
            <w:r w:rsidRPr="00CF61A8">
              <w:t>5.</w:t>
            </w:r>
            <w:r w:rsidRPr="00CF61A8">
              <w:tab/>
              <w:t>La dotazione finanziaria di cui al paragrafo 1 del presente articolo e le risorse aggiuntive di cui all'articolo 5 possono anche essere utilizzate per l'assistenza tecnica e amministrativa necessaria per l'attuazione dell'ECF, ad esempio per attività di preparazione, monitoraggio, controllo, audit e valutazione, sistemi e piattaforme informatici istituzionali, attività di informazione e comunicazione</w:t>
            </w:r>
            <w:r w:rsidRPr="00CF61A8">
              <w:rPr>
                <w:b/>
                <w:i/>
              </w:rPr>
              <w:t>, compresa la comunicazione istituzionale in merito alle priorità politiche dell'Unione,</w:t>
            </w:r>
            <w:r w:rsidRPr="00CF61A8">
              <w:t xml:space="preserve"> e tutte le altre spese di assistenza tecnica e amministrativa o relative al personale sostenute dalla Commissione per la gestione dell'ECF.</w:t>
            </w:r>
          </w:p>
        </w:tc>
        <w:tc>
          <w:tcPr>
            <w:tcW w:w="4876" w:type="dxa"/>
            <w:tcBorders>
              <w:top w:val="nil"/>
              <w:left w:val="nil"/>
              <w:bottom w:val="nil"/>
              <w:right w:val="nil"/>
            </w:tcBorders>
          </w:tcPr>
          <w:p w14:paraId="522920FE" w14:textId="77777777" w:rsidR="00D152B2" w:rsidRPr="00CF61A8" w:rsidRDefault="00D152B2" w:rsidP="00476877">
            <w:pPr>
              <w:pStyle w:val="Normal6a"/>
            </w:pPr>
            <w:r w:rsidRPr="00CF61A8">
              <w:t>5.</w:t>
            </w:r>
            <w:r w:rsidRPr="00CF61A8">
              <w:tab/>
              <w:t xml:space="preserve">La dotazione finanziaria di cui al paragrafo 1 del presente articolo e le risorse aggiuntive di cui all'articolo 5 possono anche essere utilizzate per l'assistenza tecnica e amministrativa necessaria per l'attuazione dell'ECF, ad esempio per attività di preparazione, monitoraggio, controllo, audit e valutazione, sistemi e piattaforme informatici istituzionali, attività di informazione e comunicazione e tutte le altre spese di assistenza tecnica e amministrativa o relative al personale sostenute </w:t>
            </w:r>
            <w:r w:rsidRPr="00CF61A8">
              <w:rPr>
                <w:b/>
                <w:i/>
              </w:rPr>
              <w:t>direttamente</w:t>
            </w:r>
            <w:r w:rsidRPr="00CF61A8">
              <w:t xml:space="preserve"> dalla Commissione per la gestione dell'ECF.</w:t>
            </w:r>
          </w:p>
        </w:tc>
      </w:tr>
    </w:tbl>
    <w:p w14:paraId="4E387E0A"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848119C" w14:textId="77777777" w:rsidR="00D152B2" w:rsidRPr="00CF61A8" w:rsidRDefault="00D152B2" w:rsidP="00D152B2">
      <w:r w:rsidRPr="00CF61A8">
        <w:rPr>
          <w:rStyle w:val="HideTWBExt"/>
          <w:noProof w:val="0"/>
        </w:rPr>
        <w:t>&lt;/Amend&gt;</w:t>
      </w:r>
    </w:p>
    <w:p w14:paraId="4106F89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1625</w:t>
      </w:r>
      <w:r w:rsidRPr="00CF61A8">
        <w:rPr>
          <w:rStyle w:val="HideTWBExt"/>
          <w:b w:val="0"/>
          <w:noProof w:val="0"/>
        </w:rPr>
        <w:t>&lt;/NumAm&gt;</w:t>
      </w:r>
    </w:p>
    <w:p w14:paraId="437B5ADF" w14:textId="77777777" w:rsidR="00D152B2" w:rsidRPr="00CF61A8" w:rsidRDefault="00D152B2" w:rsidP="00D152B2">
      <w:pPr>
        <w:pStyle w:val="NormalBold"/>
      </w:pPr>
      <w:r w:rsidRPr="00CF61A8">
        <w:rPr>
          <w:rStyle w:val="HideTWBExt"/>
          <w:b w:val="0"/>
          <w:noProof w:val="0"/>
        </w:rPr>
        <w:t>&lt;RepeatBlock-By&gt;&lt;Members&gt;</w:t>
      </w:r>
      <w:r w:rsidRPr="00CF61A8">
        <w:t>Sarah Knafo</w:t>
      </w:r>
      <w:r w:rsidRPr="00CF61A8">
        <w:rPr>
          <w:rStyle w:val="HideTWBExt"/>
          <w:b w:val="0"/>
          <w:noProof w:val="0"/>
        </w:rPr>
        <w:t>&lt;/Members&gt;</w:t>
      </w:r>
    </w:p>
    <w:p w14:paraId="6E5A08AE" w14:textId="77777777" w:rsidR="00D152B2" w:rsidRPr="00CF61A8" w:rsidRDefault="00D152B2" w:rsidP="00D152B2">
      <w:pPr>
        <w:pStyle w:val="NormalBold"/>
      </w:pPr>
      <w:r w:rsidRPr="00CF61A8">
        <w:rPr>
          <w:rStyle w:val="HideTWBExt"/>
          <w:b w:val="0"/>
          <w:noProof w:val="0"/>
        </w:rPr>
        <w:t>&lt;/RepeatBlock-By&gt;</w:t>
      </w:r>
    </w:p>
    <w:p w14:paraId="0F0BFC1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9D2C204" w14:textId="77777777" w:rsidR="00D152B2" w:rsidRPr="00CF61A8" w:rsidRDefault="00D152B2" w:rsidP="00D152B2">
      <w:pPr>
        <w:pStyle w:val="NormalBold"/>
      </w:pPr>
      <w:r w:rsidRPr="00CF61A8">
        <w:rPr>
          <w:rStyle w:val="HideTWBExt"/>
          <w:b w:val="0"/>
          <w:noProof w:val="0"/>
        </w:rPr>
        <w:t>&lt;Article&gt;</w:t>
      </w:r>
      <w:r w:rsidRPr="00CF61A8">
        <w:t>Articolo 4 – paragrafo 5</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BE0C67F" w14:textId="77777777" w:rsidTr="00476877">
        <w:trPr>
          <w:trHeight w:hRule="exact" w:val="240"/>
          <w:jc w:val="center"/>
        </w:trPr>
        <w:tc>
          <w:tcPr>
            <w:tcW w:w="9752" w:type="dxa"/>
            <w:gridSpan w:val="2"/>
            <w:tcBorders>
              <w:top w:val="nil"/>
              <w:left w:val="nil"/>
              <w:bottom w:val="nil"/>
              <w:right w:val="nil"/>
            </w:tcBorders>
          </w:tcPr>
          <w:p w14:paraId="0569EE1F" w14:textId="77777777" w:rsidR="00D152B2" w:rsidRPr="00CF61A8" w:rsidRDefault="00D152B2" w:rsidP="00476877"/>
        </w:tc>
      </w:tr>
      <w:tr w:rsidR="00D152B2" w:rsidRPr="00CF61A8" w14:paraId="4A1176FD" w14:textId="77777777" w:rsidTr="00476877">
        <w:trPr>
          <w:trHeight w:val="240"/>
          <w:jc w:val="center"/>
        </w:trPr>
        <w:tc>
          <w:tcPr>
            <w:tcW w:w="4876" w:type="dxa"/>
            <w:tcBorders>
              <w:top w:val="nil"/>
              <w:left w:val="nil"/>
              <w:bottom w:val="nil"/>
              <w:right w:val="nil"/>
            </w:tcBorders>
          </w:tcPr>
          <w:p w14:paraId="092BC89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FB9E84B" w14:textId="77777777" w:rsidR="00D152B2" w:rsidRPr="00CF61A8" w:rsidRDefault="00D152B2" w:rsidP="00476877">
            <w:pPr>
              <w:pStyle w:val="AmColumnHeading"/>
            </w:pPr>
            <w:r w:rsidRPr="00CF61A8">
              <w:t>Emendamento</w:t>
            </w:r>
          </w:p>
        </w:tc>
      </w:tr>
      <w:tr w:rsidR="00D152B2" w:rsidRPr="00CF61A8" w14:paraId="3A940B7F" w14:textId="77777777" w:rsidTr="00476877">
        <w:trPr>
          <w:jc w:val="center"/>
        </w:trPr>
        <w:tc>
          <w:tcPr>
            <w:tcW w:w="4876" w:type="dxa"/>
            <w:tcBorders>
              <w:top w:val="nil"/>
              <w:left w:val="nil"/>
              <w:bottom w:val="nil"/>
              <w:right w:val="nil"/>
            </w:tcBorders>
          </w:tcPr>
          <w:p w14:paraId="1B0E9790" w14:textId="77777777" w:rsidR="00D152B2" w:rsidRPr="00CF61A8" w:rsidRDefault="00D152B2" w:rsidP="00476877">
            <w:pPr>
              <w:pStyle w:val="Normal6a"/>
            </w:pPr>
            <w:r w:rsidRPr="00CF61A8">
              <w:t>5.</w:t>
            </w:r>
            <w:r w:rsidRPr="00CF61A8">
              <w:tab/>
              <w:t xml:space="preserve">La dotazione finanziaria di cui al paragrafo 1 del presente articolo e le risorse aggiuntive di cui all'articolo 5 possono anche essere utilizzate per l'assistenza tecnica e amministrativa necessaria per l'attuazione dell'ECF, ad esempio per attività di preparazione, monitoraggio, controllo, audit e valutazione, sistemi e piattaforme informatici istituzionali, attività di informazione e comunicazione, </w:t>
            </w:r>
            <w:r w:rsidRPr="00CF61A8">
              <w:rPr>
                <w:b/>
                <w:i/>
              </w:rPr>
              <w:t>compresa la comunicazione istituzionale in merito alle priorità politiche dell'Unione, e tutte le altre spese di assistenza tecnica e amministrativa o relative al personale sostenute dalla Commissione per la gestione dell'ECF</w:t>
            </w:r>
            <w:r w:rsidRPr="00CF61A8">
              <w:t>.</w:t>
            </w:r>
          </w:p>
        </w:tc>
        <w:tc>
          <w:tcPr>
            <w:tcW w:w="4876" w:type="dxa"/>
            <w:tcBorders>
              <w:top w:val="nil"/>
              <w:left w:val="nil"/>
              <w:bottom w:val="nil"/>
              <w:right w:val="nil"/>
            </w:tcBorders>
          </w:tcPr>
          <w:p w14:paraId="19D92603" w14:textId="77777777" w:rsidR="00D152B2" w:rsidRPr="00CF61A8" w:rsidRDefault="00D152B2" w:rsidP="00476877">
            <w:pPr>
              <w:pStyle w:val="Normal6a"/>
            </w:pPr>
            <w:r w:rsidRPr="00CF61A8">
              <w:t>5.</w:t>
            </w:r>
            <w:r w:rsidRPr="00CF61A8">
              <w:tab/>
              <w:t>La dotazione finanziaria di cui al paragrafo 1 del presente articolo e le risorse aggiuntive di cui all'articolo 5 possono anche essere utilizzate per l'assistenza tecnica e amministrativa necessaria per l'attuazione dell'ECF, ad esempio per attività di preparazione, monitoraggio, controllo, audit e valutazione, sistemi e piattaforme informatici istituzionali, attività di informazione e comunicazione</w:t>
            </w:r>
            <w:r w:rsidRPr="00CF61A8">
              <w:rPr>
                <w:b/>
                <w:i/>
              </w:rPr>
              <w:t>, nella misura in cui siano associate agli obiettivi operativi del presente regolamento. Tale spesa non supera l'1,5 % della dotazione finanziaria di cui al paragrafo 1 ed è comunicata al Parlamento europeo su base annuale</w:t>
            </w:r>
            <w:r w:rsidRPr="00CF61A8">
              <w:t>.</w:t>
            </w:r>
          </w:p>
        </w:tc>
      </w:tr>
    </w:tbl>
    <w:p w14:paraId="5C89C8C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CE83244" w14:textId="77777777" w:rsidR="00D152B2" w:rsidRPr="00CF61A8" w:rsidRDefault="00D152B2" w:rsidP="00D152B2">
      <w:r w:rsidRPr="00CF61A8">
        <w:rPr>
          <w:rStyle w:val="HideTWBExt"/>
          <w:noProof w:val="0"/>
        </w:rPr>
        <w:t>&lt;/Amend&gt;</w:t>
      </w:r>
    </w:p>
    <w:p w14:paraId="2858A99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1626</w:t>
      </w:r>
      <w:r w:rsidRPr="00CF61A8">
        <w:rPr>
          <w:rStyle w:val="HideTWBExt"/>
          <w:b w:val="0"/>
          <w:noProof w:val="0"/>
        </w:rPr>
        <w:t>&lt;/NumAm&gt;</w:t>
      </w:r>
    </w:p>
    <w:p w14:paraId="6C6F6BF5"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098D8F3E" w14:textId="77777777" w:rsidR="00D152B2" w:rsidRPr="00CF61A8" w:rsidRDefault="00D152B2" w:rsidP="00D152B2">
      <w:pPr>
        <w:pStyle w:val="NormalBold"/>
      </w:pPr>
      <w:r w:rsidRPr="00CF61A8">
        <w:rPr>
          <w:rStyle w:val="HideTWBExt"/>
          <w:b w:val="0"/>
          <w:noProof w:val="0"/>
        </w:rPr>
        <w:t>&lt;/RepeatBlock-By&gt;</w:t>
      </w:r>
    </w:p>
    <w:p w14:paraId="16BCED1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8E0E565" w14:textId="77777777" w:rsidR="00D152B2" w:rsidRPr="00CF61A8" w:rsidRDefault="00D152B2" w:rsidP="00D152B2">
      <w:pPr>
        <w:pStyle w:val="NormalBold"/>
      </w:pPr>
      <w:r w:rsidRPr="00CF61A8">
        <w:rPr>
          <w:rStyle w:val="HideTWBExt"/>
          <w:b w:val="0"/>
          <w:noProof w:val="0"/>
        </w:rPr>
        <w:t>&lt;Article&gt;</w:t>
      </w:r>
      <w:r w:rsidRPr="00CF61A8">
        <w:t>Articolo 4 – paragrafo 5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BA5A60E" w14:textId="77777777" w:rsidTr="00476877">
        <w:trPr>
          <w:trHeight w:hRule="exact" w:val="240"/>
          <w:jc w:val="center"/>
        </w:trPr>
        <w:tc>
          <w:tcPr>
            <w:tcW w:w="9752" w:type="dxa"/>
            <w:gridSpan w:val="2"/>
            <w:tcBorders>
              <w:top w:val="nil"/>
              <w:left w:val="nil"/>
              <w:bottom w:val="nil"/>
              <w:right w:val="nil"/>
            </w:tcBorders>
          </w:tcPr>
          <w:p w14:paraId="16CD4390" w14:textId="77777777" w:rsidR="00D152B2" w:rsidRPr="00CF61A8" w:rsidRDefault="00D152B2" w:rsidP="00476877"/>
        </w:tc>
      </w:tr>
      <w:tr w:rsidR="00D152B2" w:rsidRPr="00CF61A8" w14:paraId="1CDF895E" w14:textId="77777777" w:rsidTr="00476877">
        <w:trPr>
          <w:trHeight w:val="240"/>
          <w:jc w:val="center"/>
        </w:trPr>
        <w:tc>
          <w:tcPr>
            <w:tcW w:w="4876" w:type="dxa"/>
            <w:tcBorders>
              <w:top w:val="nil"/>
              <w:left w:val="nil"/>
              <w:bottom w:val="nil"/>
              <w:right w:val="nil"/>
            </w:tcBorders>
          </w:tcPr>
          <w:p w14:paraId="7CE0508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47D7ADF" w14:textId="77777777" w:rsidR="00D152B2" w:rsidRPr="00CF61A8" w:rsidRDefault="00D152B2" w:rsidP="00476877">
            <w:pPr>
              <w:pStyle w:val="AmColumnHeading"/>
            </w:pPr>
            <w:r w:rsidRPr="00CF61A8">
              <w:t>Emendamento</w:t>
            </w:r>
          </w:p>
        </w:tc>
      </w:tr>
      <w:tr w:rsidR="00D152B2" w:rsidRPr="00CF61A8" w14:paraId="506B195C" w14:textId="77777777" w:rsidTr="00476877">
        <w:trPr>
          <w:jc w:val="center"/>
        </w:trPr>
        <w:tc>
          <w:tcPr>
            <w:tcW w:w="4876" w:type="dxa"/>
            <w:tcBorders>
              <w:top w:val="nil"/>
              <w:left w:val="nil"/>
              <w:bottom w:val="nil"/>
              <w:right w:val="nil"/>
            </w:tcBorders>
          </w:tcPr>
          <w:p w14:paraId="46A59225" w14:textId="77777777" w:rsidR="00D152B2" w:rsidRPr="00CF61A8" w:rsidRDefault="00D152B2" w:rsidP="00476877">
            <w:pPr>
              <w:pStyle w:val="Normal6a"/>
            </w:pPr>
          </w:p>
        </w:tc>
        <w:tc>
          <w:tcPr>
            <w:tcW w:w="4876" w:type="dxa"/>
            <w:tcBorders>
              <w:top w:val="nil"/>
              <w:left w:val="nil"/>
              <w:bottom w:val="nil"/>
              <w:right w:val="nil"/>
            </w:tcBorders>
          </w:tcPr>
          <w:p w14:paraId="58E47BB8" w14:textId="77777777" w:rsidR="00D152B2" w:rsidRPr="00CF61A8" w:rsidRDefault="00D152B2" w:rsidP="00476877">
            <w:pPr>
              <w:pStyle w:val="Normal6a"/>
            </w:pPr>
            <w:r w:rsidRPr="00CF61A8">
              <w:rPr>
                <w:b/>
                <w:i/>
              </w:rPr>
              <w:t>5 bis.</w:t>
            </w:r>
            <w:r w:rsidRPr="00CF61A8">
              <w:tab/>
            </w:r>
            <w:r w:rsidRPr="00CF61A8">
              <w:rPr>
                <w:b/>
                <w:i/>
              </w:rPr>
              <w:t>Almeno il 3 % della dotazione finanziaria di cui al paragrafo 1 è destinato al conseguimento degli obiettivi sociali dell'Unione, calcolato utilizzando i coefficienti di cui all'articolo 6, paragrafo 1, del regolamento (UE) [regolamento sulla performance], contribuendo all'obiettivo generale di cui all'articolo 3, paragrafo 1, lettera k).</w:t>
            </w:r>
          </w:p>
        </w:tc>
      </w:tr>
    </w:tbl>
    <w:p w14:paraId="37B8BE4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567A9AA" w14:textId="77777777" w:rsidR="00D152B2" w:rsidRPr="00CF61A8" w:rsidRDefault="00D152B2" w:rsidP="00D152B2">
      <w:r w:rsidRPr="00CF61A8">
        <w:rPr>
          <w:rStyle w:val="HideTWBExt"/>
          <w:noProof w:val="0"/>
        </w:rPr>
        <w:t>&lt;/Amend&gt;</w:t>
      </w:r>
    </w:p>
    <w:p w14:paraId="0F42742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1627</w:t>
      </w:r>
      <w:r w:rsidRPr="00CF61A8">
        <w:rPr>
          <w:rStyle w:val="HideTWBExt"/>
          <w:b w:val="0"/>
          <w:noProof w:val="0"/>
        </w:rPr>
        <w:t>&lt;/NumAm&gt;</w:t>
      </w:r>
    </w:p>
    <w:p w14:paraId="036EF3C2" w14:textId="77777777" w:rsidR="00D152B2" w:rsidRPr="00CF61A8" w:rsidRDefault="00D152B2" w:rsidP="00D152B2">
      <w:pPr>
        <w:pStyle w:val="NormalBold"/>
      </w:pPr>
      <w:r w:rsidRPr="00CF61A8">
        <w:rPr>
          <w:rStyle w:val="HideTWBExt"/>
          <w:b w:val="0"/>
          <w:noProof w:val="0"/>
        </w:rPr>
        <w:t>&lt;RepeatBlock-By&gt;&lt;Members&gt;</w:t>
      </w:r>
      <w:r w:rsidRPr="00CF61A8">
        <w:t>Sarah Knafo</w:t>
      </w:r>
      <w:r w:rsidRPr="00CF61A8">
        <w:rPr>
          <w:rStyle w:val="HideTWBExt"/>
          <w:b w:val="0"/>
          <w:noProof w:val="0"/>
        </w:rPr>
        <w:t>&lt;/Members&gt;</w:t>
      </w:r>
    </w:p>
    <w:p w14:paraId="528A090E" w14:textId="77777777" w:rsidR="00D152B2" w:rsidRPr="00CF61A8" w:rsidRDefault="00D152B2" w:rsidP="00D152B2">
      <w:pPr>
        <w:pStyle w:val="NormalBold"/>
      </w:pPr>
      <w:r w:rsidRPr="00CF61A8">
        <w:rPr>
          <w:rStyle w:val="HideTWBExt"/>
          <w:b w:val="0"/>
          <w:noProof w:val="0"/>
        </w:rPr>
        <w:t>&lt;/RepeatBlock-By&gt;</w:t>
      </w:r>
    </w:p>
    <w:p w14:paraId="148A450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7875A24" w14:textId="77777777" w:rsidR="00D152B2" w:rsidRPr="00CF61A8" w:rsidRDefault="00D152B2" w:rsidP="00D152B2">
      <w:pPr>
        <w:pStyle w:val="NormalBold"/>
      </w:pPr>
      <w:r w:rsidRPr="00CF61A8">
        <w:rPr>
          <w:rStyle w:val="HideTWBExt"/>
          <w:b w:val="0"/>
          <w:noProof w:val="0"/>
        </w:rPr>
        <w:t>&lt;Article&gt;</w:t>
      </w:r>
      <w:r w:rsidRPr="00CF61A8">
        <w:t>Articolo 4 – paragrafo 5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E134EB7" w14:textId="77777777" w:rsidTr="00476877">
        <w:trPr>
          <w:trHeight w:hRule="exact" w:val="240"/>
          <w:jc w:val="center"/>
        </w:trPr>
        <w:tc>
          <w:tcPr>
            <w:tcW w:w="9752" w:type="dxa"/>
            <w:gridSpan w:val="2"/>
            <w:tcBorders>
              <w:top w:val="nil"/>
              <w:left w:val="nil"/>
              <w:bottom w:val="nil"/>
              <w:right w:val="nil"/>
            </w:tcBorders>
          </w:tcPr>
          <w:p w14:paraId="3E99D1D3" w14:textId="77777777" w:rsidR="00D152B2" w:rsidRPr="00CF61A8" w:rsidRDefault="00D152B2" w:rsidP="00476877"/>
        </w:tc>
      </w:tr>
      <w:tr w:rsidR="00D152B2" w:rsidRPr="00CF61A8" w14:paraId="0813696C" w14:textId="77777777" w:rsidTr="00476877">
        <w:trPr>
          <w:trHeight w:val="240"/>
          <w:jc w:val="center"/>
        </w:trPr>
        <w:tc>
          <w:tcPr>
            <w:tcW w:w="4876" w:type="dxa"/>
            <w:tcBorders>
              <w:top w:val="nil"/>
              <w:left w:val="nil"/>
              <w:bottom w:val="nil"/>
              <w:right w:val="nil"/>
            </w:tcBorders>
          </w:tcPr>
          <w:p w14:paraId="35BF8BC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061840C" w14:textId="77777777" w:rsidR="00D152B2" w:rsidRPr="00CF61A8" w:rsidRDefault="00D152B2" w:rsidP="00476877">
            <w:pPr>
              <w:pStyle w:val="AmColumnHeading"/>
            </w:pPr>
            <w:r w:rsidRPr="00CF61A8">
              <w:t>Emendamento</w:t>
            </w:r>
          </w:p>
        </w:tc>
      </w:tr>
      <w:tr w:rsidR="00D152B2" w:rsidRPr="00CF61A8" w14:paraId="680022BE" w14:textId="77777777" w:rsidTr="00476877">
        <w:trPr>
          <w:jc w:val="center"/>
        </w:trPr>
        <w:tc>
          <w:tcPr>
            <w:tcW w:w="4876" w:type="dxa"/>
            <w:tcBorders>
              <w:top w:val="nil"/>
              <w:left w:val="nil"/>
              <w:bottom w:val="nil"/>
              <w:right w:val="nil"/>
            </w:tcBorders>
          </w:tcPr>
          <w:p w14:paraId="6BC01C63" w14:textId="77777777" w:rsidR="00D152B2" w:rsidRPr="00CF61A8" w:rsidRDefault="00D152B2" w:rsidP="00476877">
            <w:pPr>
              <w:pStyle w:val="Normal6a"/>
            </w:pPr>
          </w:p>
        </w:tc>
        <w:tc>
          <w:tcPr>
            <w:tcW w:w="4876" w:type="dxa"/>
            <w:tcBorders>
              <w:top w:val="nil"/>
              <w:left w:val="nil"/>
              <w:bottom w:val="nil"/>
              <w:right w:val="nil"/>
            </w:tcBorders>
          </w:tcPr>
          <w:p w14:paraId="440DFF18" w14:textId="77777777" w:rsidR="00D152B2" w:rsidRPr="00CF61A8" w:rsidRDefault="00D152B2" w:rsidP="00476877">
            <w:pPr>
              <w:pStyle w:val="Normal6a"/>
            </w:pPr>
            <w:r w:rsidRPr="00CF61A8">
              <w:rPr>
                <w:b/>
                <w:i/>
              </w:rPr>
              <w:t>5 bis.</w:t>
            </w:r>
            <w:r w:rsidRPr="00CF61A8">
              <w:tab/>
            </w:r>
            <w:r w:rsidRPr="00CF61A8">
              <w:rPr>
                <w:b/>
                <w:i/>
              </w:rPr>
              <w:t>In deroga al paragrafo 2, nel corso dell'adozione del programma di lavoro la Commissione non può trasferire più del 5 % della dotazione indicativa da un obiettivo specifico a un altro. Qualsiasi trasferimento al di sopra di tale soglia è subordinato all'approvazione preliminare del Parlamento europeo e del Consiglio.</w:t>
            </w:r>
          </w:p>
        </w:tc>
      </w:tr>
    </w:tbl>
    <w:p w14:paraId="6841C9D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EE9D9E9" w14:textId="77777777" w:rsidR="00D152B2" w:rsidRPr="00CF61A8" w:rsidRDefault="00D152B2" w:rsidP="00D152B2">
      <w:r w:rsidRPr="00CF61A8">
        <w:rPr>
          <w:rStyle w:val="HideTWBExt"/>
          <w:noProof w:val="0"/>
        </w:rPr>
        <w:t>&lt;/Amend&gt;</w:t>
      </w:r>
    </w:p>
    <w:p w14:paraId="351ADA4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1628</w:t>
      </w:r>
      <w:r w:rsidRPr="00CF61A8">
        <w:rPr>
          <w:rStyle w:val="HideTWBExt"/>
          <w:b w:val="0"/>
          <w:noProof w:val="0"/>
        </w:rPr>
        <w:t>&lt;/NumAm&gt;</w:t>
      </w:r>
    </w:p>
    <w:p w14:paraId="623581E1"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39C480A3" w14:textId="77777777" w:rsidR="00D152B2" w:rsidRPr="00CF61A8" w:rsidRDefault="00D152B2" w:rsidP="00D152B2">
      <w:pPr>
        <w:pStyle w:val="NormalBold"/>
      </w:pPr>
      <w:r w:rsidRPr="00CF61A8">
        <w:rPr>
          <w:rStyle w:val="HideTWBExt"/>
          <w:b w:val="0"/>
          <w:noProof w:val="0"/>
        </w:rPr>
        <w:t>&lt;/RepeatBlock-By&gt;</w:t>
      </w:r>
    </w:p>
    <w:p w14:paraId="4287B64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B6852B9" w14:textId="77777777" w:rsidR="00D152B2" w:rsidRPr="00CF61A8" w:rsidRDefault="00D152B2" w:rsidP="00D152B2">
      <w:pPr>
        <w:pStyle w:val="NormalBold"/>
      </w:pPr>
      <w:r w:rsidRPr="00CF61A8">
        <w:rPr>
          <w:rStyle w:val="HideTWBExt"/>
          <w:b w:val="0"/>
          <w:noProof w:val="0"/>
        </w:rPr>
        <w:t>&lt;Article&gt;</w:t>
      </w:r>
      <w:r w:rsidRPr="00CF61A8">
        <w:t>Articolo 4 – paragrafo 5 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C1AE188" w14:textId="77777777" w:rsidTr="00476877">
        <w:trPr>
          <w:trHeight w:hRule="exact" w:val="240"/>
          <w:jc w:val="center"/>
        </w:trPr>
        <w:tc>
          <w:tcPr>
            <w:tcW w:w="9752" w:type="dxa"/>
            <w:gridSpan w:val="2"/>
            <w:tcBorders>
              <w:top w:val="nil"/>
              <w:left w:val="nil"/>
              <w:bottom w:val="nil"/>
              <w:right w:val="nil"/>
            </w:tcBorders>
          </w:tcPr>
          <w:p w14:paraId="1C3A855C" w14:textId="77777777" w:rsidR="00D152B2" w:rsidRPr="00CF61A8" w:rsidRDefault="00D152B2" w:rsidP="00476877"/>
        </w:tc>
      </w:tr>
      <w:tr w:rsidR="00D152B2" w:rsidRPr="00CF61A8" w14:paraId="603B064A" w14:textId="77777777" w:rsidTr="00476877">
        <w:trPr>
          <w:trHeight w:val="240"/>
          <w:jc w:val="center"/>
        </w:trPr>
        <w:tc>
          <w:tcPr>
            <w:tcW w:w="4876" w:type="dxa"/>
            <w:tcBorders>
              <w:top w:val="nil"/>
              <w:left w:val="nil"/>
              <w:bottom w:val="nil"/>
              <w:right w:val="nil"/>
            </w:tcBorders>
          </w:tcPr>
          <w:p w14:paraId="7E4AE05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98D63D1" w14:textId="77777777" w:rsidR="00D152B2" w:rsidRPr="00CF61A8" w:rsidRDefault="00D152B2" w:rsidP="00476877">
            <w:pPr>
              <w:pStyle w:val="AmColumnHeading"/>
            </w:pPr>
            <w:r w:rsidRPr="00CF61A8">
              <w:t>Emendamento</w:t>
            </w:r>
          </w:p>
        </w:tc>
      </w:tr>
      <w:tr w:rsidR="00D152B2" w:rsidRPr="00CF61A8" w14:paraId="5CC2FC60" w14:textId="77777777" w:rsidTr="00476877">
        <w:trPr>
          <w:jc w:val="center"/>
        </w:trPr>
        <w:tc>
          <w:tcPr>
            <w:tcW w:w="4876" w:type="dxa"/>
            <w:tcBorders>
              <w:top w:val="nil"/>
              <w:left w:val="nil"/>
              <w:bottom w:val="nil"/>
              <w:right w:val="nil"/>
            </w:tcBorders>
          </w:tcPr>
          <w:p w14:paraId="536D3C05" w14:textId="77777777" w:rsidR="00D152B2" w:rsidRPr="00CF61A8" w:rsidRDefault="00D152B2" w:rsidP="00476877">
            <w:pPr>
              <w:pStyle w:val="Normal6a"/>
            </w:pPr>
          </w:p>
        </w:tc>
        <w:tc>
          <w:tcPr>
            <w:tcW w:w="4876" w:type="dxa"/>
            <w:tcBorders>
              <w:top w:val="nil"/>
              <w:left w:val="nil"/>
              <w:bottom w:val="nil"/>
              <w:right w:val="nil"/>
            </w:tcBorders>
          </w:tcPr>
          <w:p w14:paraId="20A45E51" w14:textId="77777777" w:rsidR="00D152B2" w:rsidRPr="00CF61A8" w:rsidRDefault="00D152B2" w:rsidP="00476877">
            <w:pPr>
              <w:pStyle w:val="Normal6a"/>
            </w:pPr>
            <w:r w:rsidRPr="00CF61A8">
              <w:rPr>
                <w:b/>
                <w:i/>
              </w:rPr>
              <w:t>5 ter.</w:t>
            </w:r>
            <w:r w:rsidRPr="00CF61A8">
              <w:tab/>
            </w:r>
            <w:r w:rsidRPr="00CF61A8">
              <w:rPr>
                <w:b/>
                <w:i/>
              </w:rPr>
              <w:t>Almeno il 5 % della dotazione finanziaria di ciascun ambito di intervento di cui al paragrafo 1 del presente articolo è destinato a sostenere l'obiettivo generale di cui all'articolo 3, paragrafo 1, lettera h), in particolare attraverso l'attuazione delle azioni a norma dell'articolo 30 per ciascun ambito.</w:t>
            </w:r>
          </w:p>
        </w:tc>
      </w:tr>
    </w:tbl>
    <w:p w14:paraId="3F58DC7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F0FC402" w14:textId="77777777" w:rsidR="00D152B2" w:rsidRPr="00CF61A8" w:rsidRDefault="00D152B2" w:rsidP="00D152B2">
      <w:r w:rsidRPr="00CF61A8">
        <w:rPr>
          <w:rStyle w:val="HideTWBExt"/>
          <w:noProof w:val="0"/>
        </w:rPr>
        <w:t>&lt;/Amend&gt;</w:t>
      </w:r>
    </w:p>
    <w:p w14:paraId="5843AD4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1629</w:t>
      </w:r>
      <w:r w:rsidRPr="00CF61A8">
        <w:rPr>
          <w:rStyle w:val="HideTWBExt"/>
          <w:b w:val="0"/>
          <w:noProof w:val="0"/>
        </w:rPr>
        <w:t>&lt;/NumAm&gt;</w:t>
      </w:r>
    </w:p>
    <w:p w14:paraId="375C8A07"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7427F3EC" w14:textId="77777777" w:rsidR="00D152B2" w:rsidRPr="00CF61A8" w:rsidRDefault="00D152B2" w:rsidP="00D152B2">
      <w:pPr>
        <w:pStyle w:val="NormalBold"/>
      </w:pPr>
      <w:r w:rsidRPr="00CF61A8">
        <w:rPr>
          <w:rStyle w:val="HideTWBExt"/>
          <w:b w:val="0"/>
          <w:noProof w:val="0"/>
        </w:rPr>
        <w:t>&lt;/RepeatBlock-By&gt;</w:t>
      </w:r>
    </w:p>
    <w:p w14:paraId="3BC5AC9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97A8FBF" w14:textId="77777777" w:rsidR="00D152B2" w:rsidRPr="00CF61A8" w:rsidRDefault="00D152B2" w:rsidP="00D152B2">
      <w:pPr>
        <w:pStyle w:val="NormalBold"/>
      </w:pPr>
      <w:r w:rsidRPr="00CF61A8">
        <w:rPr>
          <w:rStyle w:val="HideTWBExt"/>
          <w:b w:val="0"/>
          <w:noProof w:val="0"/>
        </w:rPr>
        <w:t>&lt;Article&gt;</w:t>
      </w:r>
      <w:r w:rsidRPr="00CF61A8">
        <w:t>Articolo 4 – paragrafo 5 quater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A6352DC" w14:textId="77777777" w:rsidTr="00476877">
        <w:trPr>
          <w:trHeight w:hRule="exact" w:val="240"/>
          <w:jc w:val="center"/>
        </w:trPr>
        <w:tc>
          <w:tcPr>
            <w:tcW w:w="9752" w:type="dxa"/>
            <w:gridSpan w:val="2"/>
            <w:tcBorders>
              <w:top w:val="nil"/>
              <w:left w:val="nil"/>
              <w:bottom w:val="nil"/>
              <w:right w:val="nil"/>
            </w:tcBorders>
          </w:tcPr>
          <w:p w14:paraId="5DE94E07" w14:textId="77777777" w:rsidR="00D152B2" w:rsidRPr="00CF61A8" w:rsidRDefault="00D152B2" w:rsidP="00476877"/>
        </w:tc>
      </w:tr>
      <w:tr w:rsidR="00D152B2" w:rsidRPr="00CF61A8" w14:paraId="5B7DF658" w14:textId="77777777" w:rsidTr="00476877">
        <w:trPr>
          <w:trHeight w:val="240"/>
          <w:jc w:val="center"/>
        </w:trPr>
        <w:tc>
          <w:tcPr>
            <w:tcW w:w="4876" w:type="dxa"/>
            <w:tcBorders>
              <w:top w:val="nil"/>
              <w:left w:val="nil"/>
              <w:bottom w:val="nil"/>
              <w:right w:val="nil"/>
            </w:tcBorders>
          </w:tcPr>
          <w:p w14:paraId="2F6EA67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2F56705" w14:textId="77777777" w:rsidR="00D152B2" w:rsidRPr="00CF61A8" w:rsidRDefault="00D152B2" w:rsidP="00476877">
            <w:pPr>
              <w:pStyle w:val="AmColumnHeading"/>
            </w:pPr>
            <w:r w:rsidRPr="00CF61A8">
              <w:t>Emendamento</w:t>
            </w:r>
          </w:p>
        </w:tc>
      </w:tr>
      <w:tr w:rsidR="00D152B2" w:rsidRPr="00CF61A8" w14:paraId="53CEBC27" w14:textId="77777777" w:rsidTr="00476877">
        <w:trPr>
          <w:jc w:val="center"/>
        </w:trPr>
        <w:tc>
          <w:tcPr>
            <w:tcW w:w="4876" w:type="dxa"/>
            <w:tcBorders>
              <w:top w:val="nil"/>
              <w:left w:val="nil"/>
              <w:bottom w:val="nil"/>
              <w:right w:val="nil"/>
            </w:tcBorders>
          </w:tcPr>
          <w:p w14:paraId="0A606B68" w14:textId="77777777" w:rsidR="00D152B2" w:rsidRPr="00CF61A8" w:rsidRDefault="00D152B2" w:rsidP="00476877">
            <w:pPr>
              <w:pStyle w:val="Normal6a"/>
            </w:pPr>
          </w:p>
        </w:tc>
        <w:tc>
          <w:tcPr>
            <w:tcW w:w="4876" w:type="dxa"/>
            <w:tcBorders>
              <w:top w:val="nil"/>
              <w:left w:val="nil"/>
              <w:bottom w:val="nil"/>
              <w:right w:val="nil"/>
            </w:tcBorders>
          </w:tcPr>
          <w:p w14:paraId="30053BAA" w14:textId="77777777" w:rsidR="00D152B2" w:rsidRPr="00CF61A8" w:rsidRDefault="00D152B2" w:rsidP="00476877">
            <w:pPr>
              <w:pStyle w:val="Normal6a"/>
            </w:pPr>
            <w:r w:rsidRPr="00CF61A8">
              <w:rPr>
                <w:b/>
                <w:i/>
              </w:rPr>
              <w:t>5 quater.</w:t>
            </w:r>
            <w:r w:rsidRPr="00CF61A8">
              <w:tab/>
            </w:r>
            <w:r w:rsidRPr="00CF61A8">
              <w:rPr>
                <w:b/>
                <w:i/>
              </w:rPr>
              <w:t>Almeno il 25 % della dotazione finanziaria di cui al paragrafo 1 è destinato a sostenere l'obiettivo generale di cui all'articolo 3, paragrafo 1, lettera g), in particolare attraverso l'attuazione delle azioni a norma dell'articolo 29 a beneficio delle PMI e delle scale-up innovative, di cui almeno il 5 % è rivolto specificamente alle start-up innovative e il 15 % alle PMI.</w:t>
            </w:r>
          </w:p>
        </w:tc>
      </w:tr>
    </w:tbl>
    <w:p w14:paraId="3D15046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A55B967" w14:textId="77777777" w:rsidR="00D152B2" w:rsidRPr="00CF61A8" w:rsidRDefault="00D152B2" w:rsidP="00D152B2">
      <w:r w:rsidRPr="00CF61A8">
        <w:rPr>
          <w:rStyle w:val="HideTWBExt"/>
          <w:noProof w:val="0"/>
        </w:rPr>
        <w:t>&lt;/Amend&gt;</w:t>
      </w:r>
    </w:p>
    <w:p w14:paraId="320B6C1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1630</w:t>
      </w:r>
      <w:r w:rsidRPr="00CF61A8">
        <w:rPr>
          <w:rStyle w:val="HideTWBExt"/>
          <w:b w:val="0"/>
          <w:noProof w:val="0"/>
        </w:rPr>
        <w:t>&lt;/NumAm&gt;</w:t>
      </w:r>
    </w:p>
    <w:p w14:paraId="7B3E4355"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1EAA0EB0" w14:textId="77777777" w:rsidR="00D152B2" w:rsidRPr="00CF61A8" w:rsidRDefault="00D152B2" w:rsidP="00D152B2">
      <w:pPr>
        <w:pStyle w:val="NormalBold"/>
      </w:pPr>
      <w:r w:rsidRPr="00CF61A8">
        <w:rPr>
          <w:rStyle w:val="HideTWBExt"/>
          <w:b w:val="0"/>
          <w:noProof w:val="0"/>
        </w:rPr>
        <w:t>&lt;/RepeatBlock-By&gt;</w:t>
      </w:r>
    </w:p>
    <w:p w14:paraId="7D0244A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B11EA1B" w14:textId="77777777" w:rsidR="00D152B2" w:rsidRPr="00CF61A8" w:rsidRDefault="00D152B2" w:rsidP="00D152B2">
      <w:pPr>
        <w:pStyle w:val="NormalBold"/>
      </w:pPr>
      <w:r w:rsidRPr="00CF61A8">
        <w:rPr>
          <w:rStyle w:val="HideTWBExt"/>
          <w:b w:val="0"/>
          <w:noProof w:val="0"/>
        </w:rPr>
        <w:t>&lt;Article&gt;</w:t>
      </w:r>
      <w:r w:rsidRPr="00CF61A8">
        <w:t>Articolo 5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278A438" w14:textId="77777777" w:rsidTr="00476877">
        <w:trPr>
          <w:trHeight w:hRule="exact" w:val="240"/>
          <w:jc w:val="center"/>
        </w:trPr>
        <w:tc>
          <w:tcPr>
            <w:tcW w:w="9752" w:type="dxa"/>
            <w:gridSpan w:val="2"/>
            <w:tcBorders>
              <w:top w:val="nil"/>
              <w:left w:val="nil"/>
              <w:bottom w:val="nil"/>
              <w:right w:val="nil"/>
            </w:tcBorders>
          </w:tcPr>
          <w:p w14:paraId="594EE373" w14:textId="77777777" w:rsidR="00D152B2" w:rsidRPr="00CF61A8" w:rsidRDefault="00D152B2" w:rsidP="00476877"/>
        </w:tc>
      </w:tr>
      <w:tr w:rsidR="00D152B2" w:rsidRPr="00CF61A8" w14:paraId="2D841A8F" w14:textId="77777777" w:rsidTr="00476877">
        <w:trPr>
          <w:trHeight w:val="240"/>
          <w:jc w:val="center"/>
        </w:trPr>
        <w:tc>
          <w:tcPr>
            <w:tcW w:w="4876" w:type="dxa"/>
            <w:tcBorders>
              <w:top w:val="nil"/>
              <w:left w:val="nil"/>
              <w:bottom w:val="nil"/>
              <w:right w:val="nil"/>
            </w:tcBorders>
          </w:tcPr>
          <w:p w14:paraId="2940D25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6D1E67D" w14:textId="77777777" w:rsidR="00D152B2" w:rsidRPr="00CF61A8" w:rsidRDefault="00D152B2" w:rsidP="00476877">
            <w:pPr>
              <w:pStyle w:val="AmColumnHeading"/>
            </w:pPr>
            <w:r w:rsidRPr="00CF61A8">
              <w:t>Emendamento</w:t>
            </w:r>
          </w:p>
        </w:tc>
      </w:tr>
      <w:tr w:rsidR="00D152B2" w:rsidRPr="00CF61A8" w14:paraId="04779455" w14:textId="77777777" w:rsidTr="00476877">
        <w:trPr>
          <w:jc w:val="center"/>
        </w:trPr>
        <w:tc>
          <w:tcPr>
            <w:tcW w:w="4876" w:type="dxa"/>
            <w:tcBorders>
              <w:top w:val="nil"/>
              <w:left w:val="nil"/>
              <w:bottom w:val="nil"/>
              <w:right w:val="nil"/>
            </w:tcBorders>
          </w:tcPr>
          <w:p w14:paraId="3FFBAEED" w14:textId="77777777" w:rsidR="00D152B2" w:rsidRPr="00CF61A8" w:rsidRDefault="00D152B2" w:rsidP="00476877">
            <w:pPr>
              <w:pStyle w:val="Normal6a"/>
            </w:pPr>
            <w:r w:rsidRPr="00CF61A8">
              <w:t>1.</w:t>
            </w:r>
            <w:r w:rsidRPr="00CF61A8">
              <w:tab/>
              <w:t>Gli Stati membri, le istituzioni, gli organi e gli organismi dell'Unione, i paesi terzi, le organizzazioni internazionali, le istituzioni finanziarie internazionali o altri soggetti terzi possono mettere a disposizione contributi finanziari o non finanziari aggiuntivi per l'ECF o una delle sue attività o obiettivi specifici di cui all'articolo 3, paragrafo 2, compresi contributi specifici alla garanzia di bilancio e agli strumenti finanziari dello strumento InvestEU ECF di cui all'articolo 21. I contributi finanziari aggiuntivi costituiscono entrate con destinazione specifica esterne ai sensi dell'articolo 21, paragrafo 2, lettera a), d) o e), o dell'articolo 21, paragrafo 5, del regolamento (UE, Euratom) 2024/2509.</w:t>
            </w:r>
          </w:p>
        </w:tc>
        <w:tc>
          <w:tcPr>
            <w:tcW w:w="4876" w:type="dxa"/>
            <w:tcBorders>
              <w:top w:val="nil"/>
              <w:left w:val="nil"/>
              <w:bottom w:val="nil"/>
              <w:right w:val="nil"/>
            </w:tcBorders>
          </w:tcPr>
          <w:p w14:paraId="35727ECF" w14:textId="77777777" w:rsidR="00D152B2" w:rsidRPr="00CF61A8" w:rsidRDefault="00D152B2" w:rsidP="00476877">
            <w:pPr>
              <w:pStyle w:val="Normal6a"/>
            </w:pPr>
            <w:r w:rsidRPr="00CF61A8">
              <w:t>1.</w:t>
            </w:r>
            <w:r w:rsidRPr="00CF61A8">
              <w:tab/>
              <w:t>Gli Stati membri, le istituzioni, gli organi e gli organismi dell'Unione, i paesi terzi, le organizzazioni internazionali, le istituzioni finanziarie internazionali o altri soggetti terzi possono mettere a disposizione contributi finanziari o non finanziari aggiuntivi per l'ECF o una delle sue attività o obiettivi specifici di cui all'articolo 3, paragrafo 2, compresi contributi specifici alla garanzia di bilancio e agli strumenti finanziari dello strumento InvestEU ECF di cui all'articolo 21. I contributi finanziari aggiuntivi costituiscono entrate con destinazione specifica esterne ai sensi dell'articolo 21, paragrafo 2, lettera a), d) o e), o dell'articolo 21, paragrafo 5, del regolamento (UE, Euratom) 2024/2509.</w:t>
            </w:r>
            <w:r w:rsidRPr="00CF61A8">
              <w:rPr>
                <w:b/>
                <w:i/>
              </w:rPr>
              <w:t> Tali contributi finanziari aggiuntivi dovrebbero essere esentati dalle norme dell'UE in materia di aiuti di Stato e dovrebbero essere dedotti dal calcolo del percorso di spesa netta ammissibile ai sensi dell'articolo 2, paragrafo 2, del regolamento (UE, Euratom) 2024/1263.</w:t>
            </w:r>
          </w:p>
        </w:tc>
      </w:tr>
    </w:tbl>
    <w:p w14:paraId="7A823F2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1BD461B" w14:textId="77777777" w:rsidR="00D152B2" w:rsidRPr="00CF61A8" w:rsidRDefault="00D152B2" w:rsidP="00D152B2">
      <w:r w:rsidRPr="00CF61A8">
        <w:rPr>
          <w:rStyle w:val="HideTWBExt"/>
          <w:noProof w:val="0"/>
        </w:rPr>
        <w:t>&lt;/Amend&gt;</w:t>
      </w:r>
    </w:p>
    <w:p w14:paraId="31FE3DE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1631</w:t>
      </w:r>
      <w:r w:rsidRPr="00CF61A8">
        <w:rPr>
          <w:rStyle w:val="HideTWBExt"/>
          <w:b w:val="0"/>
          <w:noProof w:val="0"/>
        </w:rPr>
        <w:t>&lt;/NumAm&gt;</w:t>
      </w:r>
    </w:p>
    <w:p w14:paraId="019ABCAA" w14:textId="77777777" w:rsidR="00D152B2" w:rsidRPr="00CF61A8" w:rsidRDefault="00D152B2" w:rsidP="00D152B2">
      <w:pPr>
        <w:pStyle w:val="NormalBold"/>
      </w:pPr>
      <w:r w:rsidRPr="00CF61A8">
        <w:rPr>
          <w:rStyle w:val="HideTWBExt"/>
          <w:b w:val="0"/>
          <w:noProof w:val="0"/>
        </w:rPr>
        <w:t>&lt;RepeatBlock-By&gt;&lt;Members&gt;</w:t>
      </w:r>
      <w:r w:rsidRPr="00CF61A8">
        <w:t>Yvan Verougstraete, Grégory Allione, Morten Løkkegaard, Christophe Grudler, Emma Wiesner, Oihane Agirregoitia Martínez, Bart Groothuis</w:t>
      </w:r>
      <w:r w:rsidRPr="00CF61A8">
        <w:rPr>
          <w:rStyle w:val="HideTWBExt"/>
          <w:b w:val="0"/>
          <w:noProof w:val="0"/>
        </w:rPr>
        <w:t>&lt;/Members&gt;</w:t>
      </w:r>
    </w:p>
    <w:p w14:paraId="28447A22" w14:textId="77777777" w:rsidR="00D152B2" w:rsidRPr="00CF61A8" w:rsidRDefault="00D152B2" w:rsidP="00D152B2">
      <w:pPr>
        <w:pStyle w:val="NormalBold"/>
      </w:pPr>
      <w:r w:rsidRPr="00CF61A8">
        <w:rPr>
          <w:rStyle w:val="HideTWBExt"/>
          <w:b w:val="0"/>
          <w:noProof w:val="0"/>
        </w:rPr>
        <w:t>&lt;/RepeatBlock-By&gt;</w:t>
      </w:r>
    </w:p>
    <w:p w14:paraId="660E42E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C2A0B2C" w14:textId="77777777" w:rsidR="00D152B2" w:rsidRPr="00CF61A8" w:rsidRDefault="00D152B2" w:rsidP="00D152B2">
      <w:pPr>
        <w:pStyle w:val="NormalBold"/>
      </w:pPr>
      <w:r w:rsidRPr="00CF61A8">
        <w:rPr>
          <w:rStyle w:val="HideTWBExt"/>
          <w:b w:val="0"/>
          <w:noProof w:val="0"/>
        </w:rPr>
        <w:t>&lt;Article&gt;</w:t>
      </w:r>
      <w:r w:rsidRPr="00CF61A8">
        <w:t>Articolo 5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1467343" w14:textId="77777777" w:rsidTr="00476877">
        <w:trPr>
          <w:trHeight w:hRule="exact" w:val="240"/>
          <w:jc w:val="center"/>
        </w:trPr>
        <w:tc>
          <w:tcPr>
            <w:tcW w:w="9752" w:type="dxa"/>
            <w:gridSpan w:val="2"/>
            <w:tcBorders>
              <w:top w:val="nil"/>
              <w:left w:val="nil"/>
              <w:bottom w:val="nil"/>
              <w:right w:val="nil"/>
            </w:tcBorders>
          </w:tcPr>
          <w:p w14:paraId="03FB7865" w14:textId="77777777" w:rsidR="00D152B2" w:rsidRPr="00CF61A8" w:rsidRDefault="00D152B2" w:rsidP="00476877"/>
        </w:tc>
      </w:tr>
      <w:tr w:rsidR="00D152B2" w:rsidRPr="00CF61A8" w14:paraId="7455483A" w14:textId="77777777" w:rsidTr="00476877">
        <w:trPr>
          <w:trHeight w:val="240"/>
          <w:jc w:val="center"/>
        </w:trPr>
        <w:tc>
          <w:tcPr>
            <w:tcW w:w="4876" w:type="dxa"/>
            <w:tcBorders>
              <w:top w:val="nil"/>
              <w:left w:val="nil"/>
              <w:bottom w:val="nil"/>
              <w:right w:val="nil"/>
            </w:tcBorders>
          </w:tcPr>
          <w:p w14:paraId="66C0B07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93FEC34" w14:textId="77777777" w:rsidR="00D152B2" w:rsidRPr="00CF61A8" w:rsidRDefault="00D152B2" w:rsidP="00476877">
            <w:pPr>
              <w:pStyle w:val="AmColumnHeading"/>
            </w:pPr>
            <w:r w:rsidRPr="00CF61A8">
              <w:t>Emendamento</w:t>
            </w:r>
          </w:p>
        </w:tc>
      </w:tr>
      <w:tr w:rsidR="00D152B2" w:rsidRPr="00CF61A8" w14:paraId="1713A4D2" w14:textId="77777777" w:rsidTr="00476877">
        <w:trPr>
          <w:jc w:val="center"/>
        </w:trPr>
        <w:tc>
          <w:tcPr>
            <w:tcW w:w="4876" w:type="dxa"/>
            <w:tcBorders>
              <w:top w:val="nil"/>
              <w:left w:val="nil"/>
              <w:bottom w:val="nil"/>
              <w:right w:val="nil"/>
            </w:tcBorders>
          </w:tcPr>
          <w:p w14:paraId="06C0C1E6" w14:textId="77777777" w:rsidR="00D152B2" w:rsidRPr="00CF61A8" w:rsidRDefault="00D152B2" w:rsidP="00476877">
            <w:pPr>
              <w:pStyle w:val="Normal6a"/>
            </w:pPr>
            <w:r w:rsidRPr="00CF61A8">
              <w:t>1.</w:t>
            </w:r>
            <w:r w:rsidRPr="00CF61A8">
              <w:tab/>
              <w:t>Gli Stati membri, le istituzioni, gli organi e gli organismi dell'Unione, i paesi terzi, le organizzazioni internazionali, le istituzioni finanziarie internazionali o altri soggetti terzi possono mettere a disposizione contributi finanziari o non finanziari aggiuntivi per l'ECF o una delle sue attività o obiettivi specifici di cui all'articolo 3, paragrafo 2, compresi contributi specifici alla garanzia di bilancio e agli strumenti finanziari dello strumento InvestEU ECF di cui all'articolo 21. I contributi finanziari aggiuntivi costituiscono entrate con destinazione specifica esterne ai sensi dell'articolo 21, paragrafo 2, lettera a), d) o e), o dell'articolo 21, paragrafo 5, del regolamento (UE, Euratom) 2024/2509.</w:t>
            </w:r>
          </w:p>
        </w:tc>
        <w:tc>
          <w:tcPr>
            <w:tcW w:w="4876" w:type="dxa"/>
            <w:tcBorders>
              <w:top w:val="nil"/>
              <w:left w:val="nil"/>
              <w:bottom w:val="nil"/>
              <w:right w:val="nil"/>
            </w:tcBorders>
          </w:tcPr>
          <w:p w14:paraId="2BDB4C87" w14:textId="77777777" w:rsidR="00D152B2" w:rsidRPr="00CF61A8" w:rsidRDefault="00D152B2" w:rsidP="00476877">
            <w:pPr>
              <w:pStyle w:val="Normal6a"/>
            </w:pPr>
            <w:r w:rsidRPr="00CF61A8">
              <w:t>1.</w:t>
            </w:r>
            <w:r w:rsidRPr="00CF61A8">
              <w:tab/>
              <w:t>Gli Stati membri</w:t>
            </w:r>
            <w:r w:rsidRPr="00CF61A8">
              <w:rPr>
                <w:b/>
                <w:i/>
              </w:rPr>
              <w:t>, gli enti regionali e locali</w:t>
            </w:r>
            <w:r w:rsidRPr="00CF61A8">
              <w:t>, le istituzioni, gli organi e gli organismi dell'Unione, i paesi terzi, le organizzazioni internazionali, le istituzioni finanziarie internazionali o altri soggetti terzi possono mettere a disposizione contributi finanziari o non finanziari aggiuntivi per l'ECF o una delle sue attività o obiettivi specifici di cui all'articolo 3, paragrafo 2, compresi contributi specifici alla garanzia di bilancio e agli strumenti finanziari dello strumento InvestEU ECF di cui all'articolo 21. I contributi finanziari aggiuntivi costituiscono entrate con destinazione specifica esterne ai sensi dell'articolo 21, paragrafo 2, lettera a), d) o e), o dell'articolo 21, paragrafo 5, del regolamento (UE, Euratom) 2024/2509.</w:t>
            </w:r>
          </w:p>
        </w:tc>
      </w:tr>
    </w:tbl>
    <w:p w14:paraId="67A6D49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636AFED" w14:textId="77777777" w:rsidR="00D152B2" w:rsidRPr="00CF61A8" w:rsidRDefault="00D152B2" w:rsidP="00D152B2">
      <w:r w:rsidRPr="00CF61A8">
        <w:rPr>
          <w:rStyle w:val="HideTWBExt"/>
          <w:noProof w:val="0"/>
        </w:rPr>
        <w:t>&lt;/Amend&gt;</w:t>
      </w:r>
    </w:p>
    <w:p w14:paraId="5790C73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1632</w:t>
      </w:r>
      <w:r w:rsidRPr="00CF61A8">
        <w:rPr>
          <w:rStyle w:val="HideTWBExt"/>
          <w:b w:val="0"/>
          <w:noProof w:val="0"/>
        </w:rPr>
        <w:t>&lt;/NumAm&gt;</w:t>
      </w:r>
    </w:p>
    <w:p w14:paraId="68384DF1" w14:textId="77777777" w:rsidR="00D152B2" w:rsidRPr="00CF61A8" w:rsidRDefault="00D152B2" w:rsidP="00D152B2">
      <w:pPr>
        <w:pStyle w:val="NormalBold"/>
      </w:pPr>
      <w:r w:rsidRPr="00CF61A8">
        <w:rPr>
          <w:rStyle w:val="HideTWBExt"/>
          <w:b w:val="0"/>
          <w:noProof w:val="0"/>
        </w:rPr>
        <w:t>&lt;RepeatBlock-By&gt;&lt;Members&gt;</w:t>
      </w:r>
      <w:r w:rsidRPr="00CF61A8">
        <w:t>Paolo Borchia, Isabella Tovaglieri, Raffaele Stancanelli</w:t>
      </w:r>
      <w:r w:rsidRPr="00CF61A8">
        <w:rPr>
          <w:rStyle w:val="HideTWBExt"/>
          <w:b w:val="0"/>
          <w:noProof w:val="0"/>
        </w:rPr>
        <w:t>&lt;/Members&gt;</w:t>
      </w:r>
    </w:p>
    <w:p w14:paraId="53130E23" w14:textId="77777777" w:rsidR="00D152B2" w:rsidRPr="00CF61A8" w:rsidRDefault="00D152B2" w:rsidP="00D152B2">
      <w:pPr>
        <w:pStyle w:val="NormalBold"/>
      </w:pPr>
      <w:r w:rsidRPr="00CF61A8">
        <w:rPr>
          <w:rStyle w:val="HideTWBExt"/>
          <w:b w:val="0"/>
          <w:noProof w:val="0"/>
        </w:rPr>
        <w:t>&lt;/RepeatBlock-By&gt;</w:t>
      </w:r>
    </w:p>
    <w:p w14:paraId="1D122AA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CFB55FB" w14:textId="77777777" w:rsidR="00D152B2" w:rsidRPr="00CF61A8" w:rsidRDefault="00D152B2" w:rsidP="00D152B2">
      <w:pPr>
        <w:pStyle w:val="NormalBold"/>
      </w:pPr>
      <w:r w:rsidRPr="00CF61A8">
        <w:rPr>
          <w:rStyle w:val="HideTWBExt"/>
          <w:b w:val="0"/>
          <w:noProof w:val="0"/>
        </w:rPr>
        <w:t>&lt;Article&gt;</w:t>
      </w:r>
      <w:r w:rsidRPr="00CF61A8">
        <w:t>Articolo 5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770C9D4" w14:textId="77777777" w:rsidTr="00476877">
        <w:trPr>
          <w:trHeight w:hRule="exact" w:val="240"/>
          <w:jc w:val="center"/>
        </w:trPr>
        <w:tc>
          <w:tcPr>
            <w:tcW w:w="9752" w:type="dxa"/>
            <w:gridSpan w:val="2"/>
            <w:tcBorders>
              <w:top w:val="nil"/>
              <w:left w:val="nil"/>
              <w:bottom w:val="nil"/>
              <w:right w:val="nil"/>
            </w:tcBorders>
          </w:tcPr>
          <w:p w14:paraId="311E6E0E" w14:textId="77777777" w:rsidR="00D152B2" w:rsidRPr="00CF61A8" w:rsidRDefault="00D152B2" w:rsidP="00476877"/>
        </w:tc>
      </w:tr>
      <w:tr w:rsidR="00D152B2" w:rsidRPr="00CF61A8" w14:paraId="1FFECBF4" w14:textId="77777777" w:rsidTr="00476877">
        <w:trPr>
          <w:trHeight w:val="240"/>
          <w:jc w:val="center"/>
        </w:trPr>
        <w:tc>
          <w:tcPr>
            <w:tcW w:w="4876" w:type="dxa"/>
            <w:tcBorders>
              <w:top w:val="nil"/>
              <w:left w:val="nil"/>
              <w:bottom w:val="nil"/>
              <w:right w:val="nil"/>
            </w:tcBorders>
          </w:tcPr>
          <w:p w14:paraId="3CFBB37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F1FBF68" w14:textId="77777777" w:rsidR="00D152B2" w:rsidRPr="00CF61A8" w:rsidRDefault="00D152B2" w:rsidP="00476877">
            <w:pPr>
              <w:pStyle w:val="AmColumnHeading"/>
            </w:pPr>
            <w:r w:rsidRPr="00CF61A8">
              <w:t>Emendamento</w:t>
            </w:r>
          </w:p>
        </w:tc>
      </w:tr>
      <w:tr w:rsidR="00D152B2" w:rsidRPr="00CF61A8" w14:paraId="7238AEA8" w14:textId="77777777" w:rsidTr="00476877">
        <w:trPr>
          <w:jc w:val="center"/>
        </w:trPr>
        <w:tc>
          <w:tcPr>
            <w:tcW w:w="4876" w:type="dxa"/>
            <w:tcBorders>
              <w:top w:val="nil"/>
              <w:left w:val="nil"/>
              <w:bottom w:val="nil"/>
              <w:right w:val="nil"/>
            </w:tcBorders>
          </w:tcPr>
          <w:p w14:paraId="0CE31AF2" w14:textId="77777777" w:rsidR="00D152B2" w:rsidRPr="00CF61A8" w:rsidRDefault="00D152B2" w:rsidP="00476877">
            <w:pPr>
              <w:pStyle w:val="Normal6a"/>
            </w:pPr>
            <w:r w:rsidRPr="00CF61A8">
              <w:rPr>
                <w:b/>
                <w:i/>
              </w:rPr>
              <w:t>2.</w:t>
            </w:r>
            <w:r w:rsidRPr="00CF61A8">
              <w:tab/>
            </w:r>
            <w:r w:rsidRPr="00CF61A8">
              <w:rPr>
                <w:b/>
                <w:i/>
              </w:rPr>
              <w:t>Le risorse assegnate agli Stati membri in regime di gestione concorrente possono, su richiesta degli Stati membri, a norma dell'articolo X del regolamento (UE) [XXX] [regolamento sul Fondo NRP], essere messe a disposizione dell'ECF. La Commissione esegue tali risorse direttamente o indirettamente in conformità dell'articolo 62, paragrafo 1, lettera a) o c), del regolamento (UE, Euratom) 2024/2509. Esse si aggiungono all'importo di cui all'articolo 4. Tali risorse sono utilizzate a beneficio dello Stato membro interessato. Se la Commissione non ha assunto impegni giuridici in regime di gestione diretta o indiretta per gli importi aggiuntivi così messi a disposizione dell'ECF, su richiesta dello Stato membro interessato i corrispondenti importi non impegnati possono essere ritrasferiti a uno o più rispettivi capi del piano o ai loro successori.</w:t>
            </w:r>
          </w:p>
        </w:tc>
        <w:tc>
          <w:tcPr>
            <w:tcW w:w="4876" w:type="dxa"/>
            <w:tcBorders>
              <w:top w:val="nil"/>
              <w:left w:val="nil"/>
              <w:bottom w:val="nil"/>
              <w:right w:val="nil"/>
            </w:tcBorders>
          </w:tcPr>
          <w:p w14:paraId="7F8D7E71" w14:textId="77777777" w:rsidR="00D152B2" w:rsidRPr="00CF61A8" w:rsidRDefault="00D152B2" w:rsidP="00476877">
            <w:pPr>
              <w:pStyle w:val="Normal6a"/>
            </w:pPr>
            <w:r w:rsidRPr="00CF61A8">
              <w:rPr>
                <w:b/>
                <w:i/>
              </w:rPr>
              <w:t>soppresso</w:t>
            </w:r>
          </w:p>
        </w:tc>
      </w:tr>
    </w:tbl>
    <w:p w14:paraId="03915BB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A795379"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1B8445CA" w14:textId="77777777" w:rsidR="00D152B2" w:rsidRPr="00CF61A8" w:rsidRDefault="00D152B2" w:rsidP="00D152B2">
      <w:pPr>
        <w:pStyle w:val="AmJustText"/>
      </w:pPr>
      <w:r w:rsidRPr="00CF61A8">
        <w:t>Il trasferimento di risorse assegnate agli Stati membri in regime di gestione concorrente all'ECF senza garanzie adeguate rischia di compromettere gli impegni di coesione territoriale del quadro finanziario pluriennale. La soppressione garantisce che gli obiettivi regionali e di coesione non siano subordinati alle priorità centralizzate in materia di competitività.</w:t>
      </w:r>
    </w:p>
    <w:p w14:paraId="3C762189" w14:textId="77777777" w:rsidR="00D152B2" w:rsidRPr="00CF61A8" w:rsidRDefault="00D152B2" w:rsidP="00D152B2">
      <w:r w:rsidRPr="00CF61A8">
        <w:rPr>
          <w:rStyle w:val="HideTWBExt"/>
          <w:noProof w:val="0"/>
        </w:rPr>
        <w:t>&lt;/Amend&gt;</w:t>
      </w:r>
    </w:p>
    <w:p w14:paraId="637C14F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1633</w:t>
      </w:r>
      <w:r w:rsidRPr="00CF61A8">
        <w:rPr>
          <w:rStyle w:val="HideTWBExt"/>
          <w:b w:val="0"/>
          <w:noProof w:val="0"/>
        </w:rPr>
        <w:t>&lt;/NumAm&gt;</w:t>
      </w:r>
    </w:p>
    <w:p w14:paraId="2A3C2703" w14:textId="77777777" w:rsidR="00D152B2" w:rsidRPr="00CF61A8" w:rsidRDefault="00D152B2" w:rsidP="00D152B2">
      <w:pPr>
        <w:pStyle w:val="NormalBold"/>
      </w:pPr>
      <w:r w:rsidRPr="00CF61A8">
        <w:rPr>
          <w:rStyle w:val="HideTWBExt"/>
          <w:b w:val="0"/>
          <w:noProof w:val="0"/>
        </w:rPr>
        <w:t>&lt;RepeatBlock-By&gt;&lt;Members&gt;</w:t>
      </w:r>
      <w:r w:rsidRPr="00CF61A8">
        <w:t>Elisabetta Gualmini, Martin Hojsík, Bart Groothuis, Morten Løkkegaard, Yvan Verougstraete</w:t>
      </w:r>
      <w:r w:rsidRPr="00CF61A8">
        <w:rPr>
          <w:rStyle w:val="HideTWBExt"/>
          <w:b w:val="0"/>
          <w:noProof w:val="0"/>
        </w:rPr>
        <w:t>&lt;/Members&gt;</w:t>
      </w:r>
    </w:p>
    <w:p w14:paraId="60B1602D" w14:textId="77777777" w:rsidR="00D152B2" w:rsidRPr="00CF61A8" w:rsidRDefault="00D152B2" w:rsidP="00D152B2">
      <w:pPr>
        <w:pStyle w:val="NormalBold"/>
      </w:pPr>
      <w:r w:rsidRPr="00CF61A8">
        <w:rPr>
          <w:rStyle w:val="HideTWBExt"/>
          <w:b w:val="0"/>
          <w:noProof w:val="0"/>
        </w:rPr>
        <w:t>&lt;/RepeatBlock-By&gt;</w:t>
      </w:r>
    </w:p>
    <w:p w14:paraId="0FC3802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A174D66" w14:textId="77777777" w:rsidR="00D152B2" w:rsidRPr="00CF61A8" w:rsidRDefault="00D152B2" w:rsidP="00D152B2">
      <w:pPr>
        <w:pStyle w:val="NormalBold"/>
      </w:pPr>
      <w:r w:rsidRPr="00CF61A8">
        <w:rPr>
          <w:rStyle w:val="HideTWBExt"/>
          <w:b w:val="0"/>
          <w:noProof w:val="0"/>
        </w:rPr>
        <w:t>&lt;Article&gt;</w:t>
      </w:r>
      <w:r w:rsidRPr="00CF61A8">
        <w:t>Articolo 5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80D4A09" w14:textId="77777777" w:rsidTr="00476877">
        <w:trPr>
          <w:trHeight w:hRule="exact" w:val="240"/>
          <w:jc w:val="center"/>
        </w:trPr>
        <w:tc>
          <w:tcPr>
            <w:tcW w:w="9752" w:type="dxa"/>
            <w:gridSpan w:val="2"/>
            <w:tcBorders>
              <w:top w:val="nil"/>
              <w:left w:val="nil"/>
              <w:bottom w:val="nil"/>
              <w:right w:val="nil"/>
            </w:tcBorders>
          </w:tcPr>
          <w:p w14:paraId="4B0132F9" w14:textId="77777777" w:rsidR="00D152B2" w:rsidRPr="00CF61A8" w:rsidRDefault="00D152B2" w:rsidP="00476877"/>
        </w:tc>
      </w:tr>
      <w:tr w:rsidR="00D152B2" w:rsidRPr="00CF61A8" w14:paraId="2F18554F" w14:textId="77777777" w:rsidTr="00476877">
        <w:trPr>
          <w:trHeight w:val="240"/>
          <w:jc w:val="center"/>
        </w:trPr>
        <w:tc>
          <w:tcPr>
            <w:tcW w:w="4876" w:type="dxa"/>
            <w:tcBorders>
              <w:top w:val="nil"/>
              <w:left w:val="nil"/>
              <w:bottom w:val="nil"/>
              <w:right w:val="nil"/>
            </w:tcBorders>
          </w:tcPr>
          <w:p w14:paraId="00DDEB0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C8D2D86" w14:textId="77777777" w:rsidR="00D152B2" w:rsidRPr="00CF61A8" w:rsidRDefault="00D152B2" w:rsidP="00476877">
            <w:pPr>
              <w:pStyle w:val="AmColumnHeading"/>
            </w:pPr>
            <w:r w:rsidRPr="00CF61A8">
              <w:t>Emendamento</w:t>
            </w:r>
          </w:p>
        </w:tc>
      </w:tr>
      <w:tr w:rsidR="00D152B2" w:rsidRPr="00CF61A8" w14:paraId="2F1477C8" w14:textId="77777777" w:rsidTr="00476877">
        <w:trPr>
          <w:jc w:val="center"/>
        </w:trPr>
        <w:tc>
          <w:tcPr>
            <w:tcW w:w="4876" w:type="dxa"/>
            <w:tcBorders>
              <w:top w:val="nil"/>
              <w:left w:val="nil"/>
              <w:bottom w:val="nil"/>
              <w:right w:val="nil"/>
            </w:tcBorders>
          </w:tcPr>
          <w:p w14:paraId="538D7EA8" w14:textId="77777777" w:rsidR="00D152B2" w:rsidRPr="00CF61A8" w:rsidRDefault="00D152B2" w:rsidP="00476877">
            <w:pPr>
              <w:pStyle w:val="Normal6a"/>
            </w:pPr>
            <w:r w:rsidRPr="00CF61A8">
              <w:t>2.</w:t>
            </w:r>
            <w:r w:rsidRPr="00CF61A8">
              <w:tab/>
              <w:t>Le risorse assegnate agli Stati membri in regime di gestione concorrente possono, su richiesta degli Stati membri, a norma dell'articolo X del regolamento (UE) [XXX] [regolamento sul Fondo NRP], essere messe a disposizione dell'ECF. La Commissione esegue tali risorse direttamente o indirettamente in conformità dell'articolo 62, paragrafo 1, lettera a) o c), del regolamento (UE, Euratom) 2024/2509. Esse si aggiungono all'importo di cui all'articolo 4. Tali risorse sono utilizzate a beneficio dello Stato membro interessato. Se la Commissione non ha assunto impegni giuridici in regime di gestione diretta o indiretta per gli importi aggiuntivi così messi a disposizione dell'ECF, su richiesta dello Stato membro interessato i corrispondenti importi non impegnati possono essere ritrasferiti a uno o più rispettivi capi del piano o ai loro successori.</w:t>
            </w:r>
          </w:p>
        </w:tc>
        <w:tc>
          <w:tcPr>
            <w:tcW w:w="4876" w:type="dxa"/>
            <w:tcBorders>
              <w:top w:val="nil"/>
              <w:left w:val="nil"/>
              <w:bottom w:val="nil"/>
              <w:right w:val="nil"/>
            </w:tcBorders>
          </w:tcPr>
          <w:p w14:paraId="7640CD64" w14:textId="77777777" w:rsidR="00D152B2" w:rsidRPr="00CF61A8" w:rsidRDefault="00D152B2" w:rsidP="00476877">
            <w:pPr>
              <w:pStyle w:val="Normal6a"/>
            </w:pPr>
            <w:r w:rsidRPr="00CF61A8">
              <w:t>2.</w:t>
            </w:r>
            <w:r w:rsidRPr="00CF61A8">
              <w:tab/>
              <w:t xml:space="preserve">Le risorse assegnate agli Stati membri in regime di gestione concorrente possono, su richiesta degli Stati membri, a norma dell'articolo X del regolamento (UE) [XXX] [regolamento sul Fondo NRP], essere messe a disposizione dell'ECF. La Commissione esegue tali risorse direttamente o indirettamente in conformità dell'articolo 62, paragrafo 1, lettera a) o c), del regolamento (UE, Euratom) 2024/2509. Esse si aggiungono all'importo di cui all'articolo 4. Tali risorse sono utilizzate a beneficio dello Stato membro interessato. Se la Commissione non ha assunto impegni giuridici in regime di gestione diretta o indiretta per gli importi aggiuntivi così messi a disposizione dell'ECF, su richiesta dello Stato membro interessato i corrispondenti importi non impegnati possono essere ritrasferiti a uno o più rispettivi capi del piano o ai loro successori. </w:t>
            </w:r>
            <w:r w:rsidRPr="00CF61A8">
              <w:rPr>
                <w:b/>
                <w:i/>
              </w:rPr>
              <w:t>Qualora siano messe a disposizione dell'ECF, le risorse assegnate in regime di gestione concorrente possono sostenere riserve di progetti basate sul territorio, compresi i progetti sviluppati e attuati in partenariato con gli enti locali e regionali e realizzati mediante operazioni di finanziamento misto che combinano sovvenzioni e strumenti finanziari.</w:t>
            </w:r>
          </w:p>
        </w:tc>
      </w:tr>
    </w:tbl>
    <w:p w14:paraId="3F43F04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C65853F" w14:textId="77777777" w:rsidR="00D152B2" w:rsidRPr="00CF61A8" w:rsidRDefault="00D152B2" w:rsidP="00D152B2">
      <w:r w:rsidRPr="00CF61A8">
        <w:rPr>
          <w:rStyle w:val="HideTWBExt"/>
          <w:noProof w:val="0"/>
        </w:rPr>
        <w:t>&lt;/Amend&gt;</w:t>
      </w:r>
    </w:p>
    <w:p w14:paraId="0D4101B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1634</w:t>
      </w:r>
      <w:r w:rsidRPr="00CF61A8">
        <w:rPr>
          <w:rStyle w:val="HideTWBExt"/>
          <w:b w:val="0"/>
          <w:noProof w:val="0"/>
        </w:rPr>
        <w:t>&lt;/NumAm&gt;</w:t>
      </w:r>
    </w:p>
    <w:p w14:paraId="11EB87F9" w14:textId="77777777" w:rsidR="00D152B2" w:rsidRPr="00CF61A8" w:rsidRDefault="00D152B2" w:rsidP="00D152B2">
      <w:pPr>
        <w:pStyle w:val="NormalBold"/>
      </w:pPr>
      <w:r w:rsidRPr="00CF61A8">
        <w:rPr>
          <w:rStyle w:val="HideTWBExt"/>
          <w:b w:val="0"/>
          <w:noProof w:val="0"/>
        </w:rPr>
        <w:t>&lt;RepeatBlock-By&gt;&lt;Members&gt;</w:t>
      </w:r>
      <w:r w:rsidRPr="00CF61A8">
        <w:t>Giorgio Gori, Stefano Bonaccini, Annalisa Corrado</w:t>
      </w:r>
      <w:r w:rsidRPr="00CF61A8">
        <w:rPr>
          <w:rStyle w:val="HideTWBExt"/>
          <w:b w:val="0"/>
          <w:noProof w:val="0"/>
        </w:rPr>
        <w:t>&lt;/Members&gt;</w:t>
      </w:r>
    </w:p>
    <w:p w14:paraId="13CC21AB" w14:textId="77777777" w:rsidR="00D152B2" w:rsidRPr="00CF61A8" w:rsidRDefault="00D152B2" w:rsidP="00D152B2">
      <w:pPr>
        <w:pStyle w:val="NormalBold"/>
      </w:pPr>
      <w:r w:rsidRPr="00CF61A8">
        <w:rPr>
          <w:rStyle w:val="HideTWBExt"/>
          <w:b w:val="0"/>
          <w:noProof w:val="0"/>
        </w:rPr>
        <w:t>&lt;/RepeatBlock-By&gt;</w:t>
      </w:r>
    </w:p>
    <w:p w14:paraId="1934582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8272232" w14:textId="77777777" w:rsidR="00D152B2" w:rsidRPr="00CF61A8" w:rsidRDefault="00D152B2" w:rsidP="00D152B2">
      <w:pPr>
        <w:pStyle w:val="NormalBold"/>
      </w:pPr>
      <w:r w:rsidRPr="00CF61A8">
        <w:rPr>
          <w:rStyle w:val="HideTWBExt"/>
          <w:b w:val="0"/>
          <w:noProof w:val="0"/>
        </w:rPr>
        <w:t>&lt;Article&gt;</w:t>
      </w:r>
      <w:r w:rsidRPr="00CF61A8">
        <w:t>Articolo 5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A60FB12" w14:textId="77777777" w:rsidTr="00476877">
        <w:trPr>
          <w:trHeight w:hRule="exact" w:val="240"/>
          <w:jc w:val="center"/>
        </w:trPr>
        <w:tc>
          <w:tcPr>
            <w:tcW w:w="9752" w:type="dxa"/>
            <w:gridSpan w:val="2"/>
            <w:tcBorders>
              <w:top w:val="nil"/>
              <w:left w:val="nil"/>
              <w:bottom w:val="nil"/>
              <w:right w:val="nil"/>
            </w:tcBorders>
          </w:tcPr>
          <w:p w14:paraId="605790F5" w14:textId="77777777" w:rsidR="00D152B2" w:rsidRPr="00CF61A8" w:rsidRDefault="00D152B2" w:rsidP="00476877"/>
        </w:tc>
      </w:tr>
      <w:tr w:rsidR="00D152B2" w:rsidRPr="00CF61A8" w14:paraId="7E1806C9" w14:textId="77777777" w:rsidTr="00476877">
        <w:trPr>
          <w:trHeight w:val="240"/>
          <w:jc w:val="center"/>
        </w:trPr>
        <w:tc>
          <w:tcPr>
            <w:tcW w:w="4876" w:type="dxa"/>
            <w:tcBorders>
              <w:top w:val="nil"/>
              <w:left w:val="nil"/>
              <w:bottom w:val="nil"/>
              <w:right w:val="nil"/>
            </w:tcBorders>
          </w:tcPr>
          <w:p w14:paraId="158CA2E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F515433" w14:textId="77777777" w:rsidR="00D152B2" w:rsidRPr="00CF61A8" w:rsidRDefault="00D152B2" w:rsidP="00476877">
            <w:pPr>
              <w:pStyle w:val="AmColumnHeading"/>
            </w:pPr>
            <w:r w:rsidRPr="00CF61A8">
              <w:t>Emendamento</w:t>
            </w:r>
          </w:p>
        </w:tc>
      </w:tr>
      <w:tr w:rsidR="00D152B2" w:rsidRPr="00CF61A8" w14:paraId="2C921359" w14:textId="77777777" w:rsidTr="00476877">
        <w:trPr>
          <w:jc w:val="center"/>
        </w:trPr>
        <w:tc>
          <w:tcPr>
            <w:tcW w:w="4876" w:type="dxa"/>
            <w:tcBorders>
              <w:top w:val="nil"/>
              <w:left w:val="nil"/>
              <w:bottom w:val="nil"/>
              <w:right w:val="nil"/>
            </w:tcBorders>
          </w:tcPr>
          <w:p w14:paraId="7AC93A30" w14:textId="77777777" w:rsidR="00D152B2" w:rsidRPr="00CF61A8" w:rsidRDefault="00D152B2" w:rsidP="00476877">
            <w:pPr>
              <w:pStyle w:val="Normal6a"/>
            </w:pPr>
            <w:r w:rsidRPr="00CF61A8">
              <w:t>2.</w:t>
            </w:r>
            <w:r w:rsidRPr="00CF61A8">
              <w:tab/>
              <w:t>Le risorse assegnate agli Stati membri in regime di gestione concorrente possono, su richiesta degli Stati membri, a norma dell'articolo X del regolamento (UE) [XXX] [regolamento sul Fondo NRP], essere messe a disposizione dell'ECF. La Commissione esegue tali risorse direttamente o indirettamente in conformità dell'articolo 62, paragrafo 1, lettera a) o c), del regolamento (UE, Euratom) 2024/2509. Esse si aggiungono all'importo di cui all'articolo 4. Tali risorse sono utilizzate a beneficio dello Stato membro interessato. Se la Commissione non ha assunto impegni giuridici in regime di gestione diretta o indiretta per gli importi aggiuntivi così messi a disposizione dell'ECF, su richiesta dello Stato membro interessato i corrispondenti importi non impegnati possono essere ritrasferiti a uno o più rispettivi capi del piano o ai loro successori.</w:t>
            </w:r>
          </w:p>
        </w:tc>
        <w:tc>
          <w:tcPr>
            <w:tcW w:w="4876" w:type="dxa"/>
            <w:tcBorders>
              <w:top w:val="nil"/>
              <w:left w:val="nil"/>
              <w:bottom w:val="nil"/>
              <w:right w:val="nil"/>
            </w:tcBorders>
          </w:tcPr>
          <w:p w14:paraId="14CA364E" w14:textId="77777777" w:rsidR="00D152B2" w:rsidRPr="00CF61A8" w:rsidRDefault="00D152B2" w:rsidP="00476877">
            <w:pPr>
              <w:pStyle w:val="Normal6a"/>
            </w:pPr>
            <w:r w:rsidRPr="00CF61A8">
              <w:t>2.</w:t>
            </w:r>
            <w:r w:rsidRPr="00CF61A8">
              <w:tab/>
              <w:t xml:space="preserve">Le risorse assegnate agli Stati membri in regime di gestione concorrente possono, su richiesta degli Stati membri, a norma dell'articolo X del regolamento (UE) [XXX] [regolamento sul Fondo NRP], essere messe a disposizione dell'ECF. La Commissione esegue tali risorse direttamente o indirettamente in conformità dell'articolo 62, paragrafo 1, lettera a) o c), del regolamento (UE, Euratom) 2024/2509. Esse si aggiungono all'importo di cui all'articolo 4. Tali risorse sono utilizzate a beneficio dello Stato membro interessato. Se la Commissione non ha assunto impegni giuridici in regime di gestione diretta o indiretta per gli importi aggiuntivi così messi a disposizione dell'ECF, su richiesta dello Stato membro interessato i corrispondenti importi non impegnati possono essere ritrasferiti a uno o più rispettivi capi del piano o ai loro successori. </w:t>
            </w:r>
            <w:r w:rsidRPr="00CF61A8">
              <w:rPr>
                <w:b/>
                <w:i/>
              </w:rPr>
              <w:t>Qualora siano messe a disposizione dell'ECF, le risorse assegnate in regime di gestione concorrente possono sostenere riserve di progetti basate sul territorio, compresi i progetti sviluppati e attuati in partenariato con gli enti locali e regionali e realizzati mediante operazioni di finanziamento misto che combinano sovvenzioni e strumenti finanziari.</w:t>
            </w:r>
          </w:p>
        </w:tc>
      </w:tr>
    </w:tbl>
    <w:p w14:paraId="7AFCFBF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65B539A" w14:textId="77777777" w:rsidR="00D152B2" w:rsidRPr="00CF61A8" w:rsidRDefault="00D152B2" w:rsidP="00D152B2">
      <w:r w:rsidRPr="00CF61A8">
        <w:rPr>
          <w:rStyle w:val="HideTWBExt"/>
          <w:noProof w:val="0"/>
        </w:rPr>
        <w:t>&lt;/Amend&gt;</w:t>
      </w:r>
    </w:p>
    <w:p w14:paraId="49563EA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1635</w:t>
      </w:r>
      <w:r w:rsidRPr="00CF61A8">
        <w:rPr>
          <w:rStyle w:val="HideTWBExt"/>
          <w:b w:val="0"/>
          <w:noProof w:val="0"/>
        </w:rPr>
        <w:t>&lt;/NumAm&gt;</w:t>
      </w:r>
    </w:p>
    <w:p w14:paraId="0CAF0D00" w14:textId="77777777" w:rsidR="00D152B2" w:rsidRPr="00CF61A8" w:rsidRDefault="00D152B2" w:rsidP="00D152B2">
      <w:pPr>
        <w:pStyle w:val="NormalBold"/>
      </w:pPr>
      <w:r w:rsidRPr="00CF61A8">
        <w:rPr>
          <w:rStyle w:val="HideTWBExt"/>
          <w:b w:val="0"/>
          <w:noProof w:val="0"/>
        </w:rPr>
        <w:t>&lt;RepeatBlock-By&gt;&lt;Members&gt;</w:t>
      </w:r>
      <w:r w:rsidRPr="00CF61A8">
        <w:t>Oihane Agirregoitia Martínez</w:t>
      </w:r>
      <w:r w:rsidRPr="00CF61A8">
        <w:rPr>
          <w:rStyle w:val="HideTWBExt"/>
          <w:b w:val="0"/>
          <w:noProof w:val="0"/>
        </w:rPr>
        <w:t>&lt;/Members&gt;</w:t>
      </w:r>
    </w:p>
    <w:p w14:paraId="32927B8A" w14:textId="77777777" w:rsidR="00D152B2" w:rsidRPr="00CF61A8" w:rsidRDefault="00D152B2" w:rsidP="00D152B2">
      <w:pPr>
        <w:pStyle w:val="NormalBold"/>
      </w:pPr>
      <w:r w:rsidRPr="00CF61A8">
        <w:rPr>
          <w:rStyle w:val="HideTWBExt"/>
          <w:b w:val="0"/>
          <w:noProof w:val="0"/>
        </w:rPr>
        <w:t>&lt;/RepeatBlock-By&gt;</w:t>
      </w:r>
    </w:p>
    <w:p w14:paraId="389A1C0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B30EEB1" w14:textId="77777777" w:rsidR="00D152B2" w:rsidRPr="00CF61A8" w:rsidRDefault="00D152B2" w:rsidP="00D152B2">
      <w:pPr>
        <w:pStyle w:val="NormalBold"/>
      </w:pPr>
      <w:r w:rsidRPr="00CF61A8">
        <w:rPr>
          <w:rStyle w:val="HideTWBExt"/>
          <w:b w:val="0"/>
          <w:noProof w:val="0"/>
        </w:rPr>
        <w:t>&lt;Article&gt;</w:t>
      </w:r>
      <w:r w:rsidRPr="00CF61A8">
        <w:t>Articolo 5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40D0D78" w14:textId="77777777" w:rsidTr="00476877">
        <w:trPr>
          <w:trHeight w:hRule="exact" w:val="240"/>
          <w:jc w:val="center"/>
        </w:trPr>
        <w:tc>
          <w:tcPr>
            <w:tcW w:w="9752" w:type="dxa"/>
            <w:gridSpan w:val="2"/>
            <w:tcBorders>
              <w:top w:val="nil"/>
              <w:left w:val="nil"/>
              <w:bottom w:val="nil"/>
              <w:right w:val="nil"/>
            </w:tcBorders>
          </w:tcPr>
          <w:p w14:paraId="6F41A2BD" w14:textId="77777777" w:rsidR="00D152B2" w:rsidRPr="00CF61A8" w:rsidRDefault="00D152B2" w:rsidP="00476877"/>
        </w:tc>
      </w:tr>
      <w:tr w:rsidR="00D152B2" w:rsidRPr="00CF61A8" w14:paraId="65BB7EF5" w14:textId="77777777" w:rsidTr="00476877">
        <w:trPr>
          <w:trHeight w:val="240"/>
          <w:jc w:val="center"/>
        </w:trPr>
        <w:tc>
          <w:tcPr>
            <w:tcW w:w="4876" w:type="dxa"/>
            <w:tcBorders>
              <w:top w:val="nil"/>
              <w:left w:val="nil"/>
              <w:bottom w:val="nil"/>
              <w:right w:val="nil"/>
            </w:tcBorders>
          </w:tcPr>
          <w:p w14:paraId="43CA822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AEF9F35" w14:textId="77777777" w:rsidR="00D152B2" w:rsidRPr="00CF61A8" w:rsidRDefault="00D152B2" w:rsidP="00476877">
            <w:pPr>
              <w:pStyle w:val="AmColumnHeading"/>
            </w:pPr>
            <w:r w:rsidRPr="00CF61A8">
              <w:t>Emendamento</w:t>
            </w:r>
          </w:p>
        </w:tc>
      </w:tr>
      <w:tr w:rsidR="00D152B2" w:rsidRPr="00CF61A8" w14:paraId="7D6A791B" w14:textId="77777777" w:rsidTr="00476877">
        <w:trPr>
          <w:jc w:val="center"/>
        </w:trPr>
        <w:tc>
          <w:tcPr>
            <w:tcW w:w="4876" w:type="dxa"/>
            <w:tcBorders>
              <w:top w:val="nil"/>
              <w:left w:val="nil"/>
              <w:bottom w:val="nil"/>
              <w:right w:val="nil"/>
            </w:tcBorders>
          </w:tcPr>
          <w:p w14:paraId="65025A83" w14:textId="77777777" w:rsidR="00D152B2" w:rsidRPr="00CF61A8" w:rsidRDefault="00D152B2" w:rsidP="00476877">
            <w:pPr>
              <w:pStyle w:val="Normal6a"/>
            </w:pPr>
            <w:r w:rsidRPr="00CF61A8">
              <w:t>2.</w:t>
            </w:r>
            <w:r w:rsidRPr="00CF61A8">
              <w:tab/>
              <w:t>Le risorse assegnate agli Stati membri in regime di gestione concorrente possono, su richiesta degli Stati membri, a norma dell'articolo X del regolamento (UE) [XXX] [regolamento sul Fondo NRP], essere messe a disposizione dell'ECF. La Commissione esegue tali risorse direttamente o indirettamente in conformità dell'articolo 62, paragrafo 1, lettera a) o c), del regolamento (UE, Euratom) 2024/2509. Esse si aggiungono all'importo di cui all'articolo 4. Tali risorse sono utilizzate a beneficio dello Stato membro interessato. Se la Commissione non ha assunto impegni giuridici in regime di gestione diretta o indiretta per gli importi aggiuntivi così messi a disposizione dell'ECF, su richiesta dello Stato membro interessato i corrispondenti importi non impegnati possono essere ritrasferiti a uno o più rispettivi capi del piano o ai loro successori.</w:t>
            </w:r>
          </w:p>
        </w:tc>
        <w:tc>
          <w:tcPr>
            <w:tcW w:w="4876" w:type="dxa"/>
            <w:tcBorders>
              <w:top w:val="nil"/>
              <w:left w:val="nil"/>
              <w:bottom w:val="nil"/>
              <w:right w:val="nil"/>
            </w:tcBorders>
          </w:tcPr>
          <w:p w14:paraId="265747CE" w14:textId="77777777" w:rsidR="00D152B2" w:rsidRPr="00CF61A8" w:rsidRDefault="00D152B2" w:rsidP="00476877">
            <w:pPr>
              <w:pStyle w:val="Normal6a"/>
            </w:pPr>
            <w:r w:rsidRPr="00CF61A8">
              <w:t>2.</w:t>
            </w:r>
            <w:r w:rsidRPr="00CF61A8">
              <w:tab/>
              <w:t xml:space="preserve">Le risorse assegnate agli Stati membri in regime di gestione concorrente possono, su richiesta degli Stati membri </w:t>
            </w:r>
            <w:r w:rsidRPr="00CF61A8">
              <w:rPr>
                <w:b/>
                <w:i/>
              </w:rPr>
              <w:t>formulata previa consultazione con gli enti locali e regionali in linea con le rispettive competenze</w:t>
            </w:r>
            <w:r w:rsidRPr="00CF61A8">
              <w:t>, a norma dell'articolo X del regolamento (UE) [XXX] [regolamento sul Fondo NRP], essere messe a disposizione dell'ECF. La Commissione esegue tali risorse direttamente o indirettamente in conformità dell'articolo 62, paragrafo 1, lettera a) o c), del regolamento (UE, Euratom) 2024/2509. Esse si aggiungono all'importo di cui all'articolo 4. Tali risorse sono utilizzate a beneficio dello Stato membro interessato. Se la Commissione non ha assunto impegni giuridici in regime di gestione diretta o indiretta per gli importi aggiuntivi così messi a disposizione dell'ECF, su richiesta dello Stato membro interessato i corrispondenti importi non impegnati possono essere ritrasferiti a uno o più rispettivi capi del piano o ai loro successori.</w:t>
            </w:r>
          </w:p>
        </w:tc>
      </w:tr>
    </w:tbl>
    <w:p w14:paraId="78B507C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3F75632" w14:textId="77777777" w:rsidR="00D152B2" w:rsidRPr="00CF61A8" w:rsidRDefault="00D152B2" w:rsidP="00D152B2">
      <w:r w:rsidRPr="00CF61A8">
        <w:rPr>
          <w:rStyle w:val="HideTWBExt"/>
          <w:noProof w:val="0"/>
        </w:rPr>
        <w:t>&lt;/Amend&gt;</w:t>
      </w:r>
    </w:p>
    <w:p w14:paraId="7BA0B8F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1636</w:t>
      </w:r>
      <w:r w:rsidRPr="00CF61A8">
        <w:rPr>
          <w:rStyle w:val="HideTWBExt"/>
          <w:b w:val="0"/>
          <w:noProof w:val="0"/>
        </w:rPr>
        <w:t>&lt;/NumAm&gt;</w:t>
      </w:r>
    </w:p>
    <w:p w14:paraId="5FE44AA5" w14:textId="77777777" w:rsidR="00D152B2" w:rsidRPr="00CF61A8" w:rsidRDefault="00D152B2" w:rsidP="00D152B2">
      <w:pPr>
        <w:pStyle w:val="NormalBold"/>
      </w:pPr>
      <w:r w:rsidRPr="00CF61A8">
        <w:rPr>
          <w:rStyle w:val="HideTWBExt"/>
          <w:b w:val="0"/>
          <w:noProof w:val="0"/>
        </w:rPr>
        <w:t>&lt;RepeatBlock-By&gt;&lt;Members&gt;</w:t>
      </w:r>
      <w:r w:rsidRPr="00CF61A8">
        <w:t>Yvan Verougstraete, Grégory Allione, Morten Løkkegaard, Christophe Grudler, Emma Wiesner, Oihane Agirregoitia Martínez</w:t>
      </w:r>
      <w:r w:rsidRPr="00CF61A8">
        <w:rPr>
          <w:rStyle w:val="HideTWBExt"/>
          <w:b w:val="0"/>
          <w:noProof w:val="0"/>
        </w:rPr>
        <w:t>&lt;/Members&gt;</w:t>
      </w:r>
    </w:p>
    <w:p w14:paraId="54108C42" w14:textId="77777777" w:rsidR="00D152B2" w:rsidRPr="00CF61A8" w:rsidRDefault="00D152B2" w:rsidP="00D152B2">
      <w:pPr>
        <w:pStyle w:val="NormalBold"/>
      </w:pPr>
      <w:r w:rsidRPr="00CF61A8">
        <w:rPr>
          <w:rStyle w:val="HideTWBExt"/>
          <w:b w:val="0"/>
          <w:noProof w:val="0"/>
        </w:rPr>
        <w:t>&lt;/RepeatBlock-By&gt;</w:t>
      </w:r>
    </w:p>
    <w:p w14:paraId="19E1A48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071C61C" w14:textId="77777777" w:rsidR="00D152B2" w:rsidRPr="00CF61A8" w:rsidRDefault="00D152B2" w:rsidP="00D152B2">
      <w:pPr>
        <w:pStyle w:val="NormalBold"/>
      </w:pPr>
      <w:r w:rsidRPr="00CF61A8">
        <w:rPr>
          <w:rStyle w:val="HideTWBExt"/>
          <w:b w:val="0"/>
          <w:noProof w:val="0"/>
        </w:rPr>
        <w:t>&lt;Article&gt;</w:t>
      </w:r>
      <w:r w:rsidRPr="00CF61A8">
        <w:t>Articolo 5 – paragrafo 2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2A451AF" w14:textId="77777777" w:rsidTr="00476877">
        <w:trPr>
          <w:trHeight w:hRule="exact" w:val="240"/>
          <w:jc w:val="center"/>
        </w:trPr>
        <w:tc>
          <w:tcPr>
            <w:tcW w:w="9752" w:type="dxa"/>
            <w:gridSpan w:val="2"/>
            <w:tcBorders>
              <w:top w:val="nil"/>
              <w:left w:val="nil"/>
              <w:bottom w:val="nil"/>
              <w:right w:val="nil"/>
            </w:tcBorders>
          </w:tcPr>
          <w:p w14:paraId="27C9C557" w14:textId="77777777" w:rsidR="00D152B2" w:rsidRPr="00CF61A8" w:rsidRDefault="00D152B2" w:rsidP="00476877"/>
        </w:tc>
      </w:tr>
      <w:tr w:rsidR="00D152B2" w:rsidRPr="00CF61A8" w14:paraId="5539C900" w14:textId="77777777" w:rsidTr="00476877">
        <w:trPr>
          <w:trHeight w:val="240"/>
          <w:jc w:val="center"/>
        </w:trPr>
        <w:tc>
          <w:tcPr>
            <w:tcW w:w="4876" w:type="dxa"/>
            <w:tcBorders>
              <w:top w:val="nil"/>
              <w:left w:val="nil"/>
              <w:bottom w:val="nil"/>
              <w:right w:val="nil"/>
            </w:tcBorders>
          </w:tcPr>
          <w:p w14:paraId="74DE529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0137345" w14:textId="77777777" w:rsidR="00D152B2" w:rsidRPr="00CF61A8" w:rsidRDefault="00D152B2" w:rsidP="00476877">
            <w:pPr>
              <w:pStyle w:val="AmColumnHeading"/>
            </w:pPr>
            <w:r w:rsidRPr="00CF61A8">
              <w:t>Emendamento</w:t>
            </w:r>
          </w:p>
        </w:tc>
      </w:tr>
      <w:tr w:rsidR="00D152B2" w:rsidRPr="00CF61A8" w14:paraId="6D983432" w14:textId="77777777" w:rsidTr="00476877">
        <w:trPr>
          <w:jc w:val="center"/>
        </w:trPr>
        <w:tc>
          <w:tcPr>
            <w:tcW w:w="4876" w:type="dxa"/>
            <w:tcBorders>
              <w:top w:val="nil"/>
              <w:left w:val="nil"/>
              <w:bottom w:val="nil"/>
              <w:right w:val="nil"/>
            </w:tcBorders>
          </w:tcPr>
          <w:p w14:paraId="24E0E1EA" w14:textId="77777777" w:rsidR="00D152B2" w:rsidRPr="00CF61A8" w:rsidRDefault="00D152B2" w:rsidP="00476877">
            <w:pPr>
              <w:pStyle w:val="Normal6a"/>
            </w:pPr>
          </w:p>
        </w:tc>
        <w:tc>
          <w:tcPr>
            <w:tcW w:w="4876" w:type="dxa"/>
            <w:tcBorders>
              <w:top w:val="nil"/>
              <w:left w:val="nil"/>
              <w:bottom w:val="nil"/>
              <w:right w:val="nil"/>
            </w:tcBorders>
          </w:tcPr>
          <w:p w14:paraId="62478A79" w14:textId="77777777" w:rsidR="00D152B2" w:rsidRPr="00CF61A8" w:rsidRDefault="00D152B2" w:rsidP="00476877">
            <w:pPr>
              <w:pStyle w:val="Normal6a"/>
            </w:pPr>
            <w:r w:rsidRPr="00CF61A8">
              <w:rPr>
                <w:b/>
                <w:i/>
              </w:rPr>
              <w:t>2 bis.</w:t>
            </w:r>
            <w:r w:rsidRPr="00CF61A8">
              <w:tab/>
            </w:r>
            <w:r w:rsidRPr="00CF61A8">
              <w:rPr>
                <w:b/>
                <w:i/>
              </w:rPr>
              <w:t>La Commissione adotta, mediante atti di esecuzione, orientamenti per gli Stati membri volti ad agevolare il contributo di risorse di cui ai paragrafi 1 e 2 al comparto degli Stati membri nell'ambito dello strumento InvestEU ECF. Gli orientamenti possono chiarire in particolare le norme applicabili in materia di aiuti di Stato e del patto di stabilità e crescita, nonché agevolano e semplificano il processo relativo ai contributi provenienti dagli enti regionali e locali e individuano le migliori pratiche e i vantaggi derivanti dall'uso del comparto degli Stati membri.</w:t>
            </w:r>
          </w:p>
        </w:tc>
      </w:tr>
    </w:tbl>
    <w:p w14:paraId="0317661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3B53B6E" w14:textId="77777777" w:rsidR="00D152B2" w:rsidRPr="00CF61A8" w:rsidRDefault="00D152B2" w:rsidP="00D152B2">
      <w:r w:rsidRPr="00CF61A8">
        <w:rPr>
          <w:rStyle w:val="HideTWBExt"/>
          <w:noProof w:val="0"/>
        </w:rPr>
        <w:t>&lt;/Amend&gt;</w:t>
      </w:r>
    </w:p>
    <w:p w14:paraId="3980B66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1637</w:t>
      </w:r>
      <w:r w:rsidRPr="00CF61A8">
        <w:rPr>
          <w:rStyle w:val="HideTWBExt"/>
          <w:b w:val="0"/>
          <w:noProof w:val="0"/>
        </w:rPr>
        <w:t>&lt;/NumAm&gt;</w:t>
      </w:r>
    </w:p>
    <w:p w14:paraId="19E176AA"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79921FE9" w14:textId="77777777" w:rsidR="00D152B2" w:rsidRPr="00CF61A8" w:rsidRDefault="00D152B2" w:rsidP="00D152B2">
      <w:pPr>
        <w:pStyle w:val="NormalBold"/>
      </w:pPr>
      <w:r w:rsidRPr="00CF61A8">
        <w:rPr>
          <w:rStyle w:val="HideTWBExt"/>
          <w:b w:val="0"/>
          <w:noProof w:val="0"/>
        </w:rPr>
        <w:t>&lt;/RepeatBlock-By&gt;</w:t>
      </w:r>
    </w:p>
    <w:p w14:paraId="75DF2AC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D78D4F6" w14:textId="77777777" w:rsidR="00D152B2" w:rsidRPr="00CF61A8" w:rsidRDefault="00D152B2" w:rsidP="00D152B2">
      <w:pPr>
        <w:pStyle w:val="NormalBold"/>
      </w:pPr>
      <w:r w:rsidRPr="00CF61A8">
        <w:rPr>
          <w:rStyle w:val="HideTWBExt"/>
          <w:b w:val="0"/>
          <w:noProof w:val="0"/>
        </w:rPr>
        <w:t>&lt;Article&gt;</w:t>
      </w:r>
      <w:r w:rsidRPr="00CF61A8">
        <w:t>Articolo 5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A8C842D" w14:textId="77777777" w:rsidTr="00476877">
        <w:trPr>
          <w:trHeight w:hRule="exact" w:val="240"/>
          <w:jc w:val="center"/>
        </w:trPr>
        <w:tc>
          <w:tcPr>
            <w:tcW w:w="9752" w:type="dxa"/>
            <w:gridSpan w:val="2"/>
            <w:tcBorders>
              <w:top w:val="nil"/>
              <w:left w:val="nil"/>
              <w:bottom w:val="nil"/>
              <w:right w:val="nil"/>
            </w:tcBorders>
          </w:tcPr>
          <w:p w14:paraId="6F8E8B8D" w14:textId="77777777" w:rsidR="00D152B2" w:rsidRPr="00CF61A8" w:rsidRDefault="00D152B2" w:rsidP="00476877"/>
        </w:tc>
      </w:tr>
      <w:tr w:rsidR="00D152B2" w:rsidRPr="00CF61A8" w14:paraId="7F433D10" w14:textId="77777777" w:rsidTr="00476877">
        <w:trPr>
          <w:trHeight w:val="240"/>
          <w:jc w:val="center"/>
        </w:trPr>
        <w:tc>
          <w:tcPr>
            <w:tcW w:w="4876" w:type="dxa"/>
            <w:tcBorders>
              <w:top w:val="nil"/>
              <w:left w:val="nil"/>
              <w:bottom w:val="nil"/>
              <w:right w:val="nil"/>
            </w:tcBorders>
          </w:tcPr>
          <w:p w14:paraId="0BB7982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D55CA6B" w14:textId="77777777" w:rsidR="00D152B2" w:rsidRPr="00CF61A8" w:rsidRDefault="00D152B2" w:rsidP="00476877">
            <w:pPr>
              <w:pStyle w:val="AmColumnHeading"/>
            </w:pPr>
            <w:r w:rsidRPr="00CF61A8">
              <w:t>Emendamento</w:t>
            </w:r>
          </w:p>
        </w:tc>
      </w:tr>
      <w:tr w:rsidR="00D152B2" w:rsidRPr="00CF61A8" w14:paraId="39C5CE79" w14:textId="77777777" w:rsidTr="00476877">
        <w:trPr>
          <w:jc w:val="center"/>
        </w:trPr>
        <w:tc>
          <w:tcPr>
            <w:tcW w:w="4876" w:type="dxa"/>
            <w:tcBorders>
              <w:top w:val="nil"/>
              <w:left w:val="nil"/>
              <w:bottom w:val="nil"/>
              <w:right w:val="nil"/>
            </w:tcBorders>
          </w:tcPr>
          <w:p w14:paraId="518A98FB" w14:textId="77777777" w:rsidR="00D152B2" w:rsidRPr="00CF61A8" w:rsidRDefault="00D152B2" w:rsidP="00476877">
            <w:pPr>
              <w:pStyle w:val="Normal6a"/>
            </w:pPr>
            <w:r w:rsidRPr="00CF61A8">
              <w:t>3.</w:t>
            </w:r>
            <w:r w:rsidRPr="00CF61A8">
              <w:tab/>
              <w:t xml:space="preserve">Le entrate generate dalle attività e dalle componenti di cui al capo VII, sezione 3, del presente regolamento costituiscono entrate con destinazione specifica esterne ai sensi dell'articolo 21, paragrafo 5, del regolamento (UE, Euratom) 2024/2509 </w:t>
            </w:r>
            <w:r w:rsidRPr="00CF61A8">
              <w:rPr>
                <w:b/>
                <w:bCs/>
                <w:i/>
                <w:iCs/>
              </w:rPr>
              <w:t>destinate all'</w:t>
            </w:r>
            <w:r w:rsidRPr="00CF61A8">
              <w:t xml:space="preserve">ECF o </w:t>
            </w:r>
            <w:r w:rsidRPr="00CF61A8">
              <w:rPr>
                <w:b/>
                <w:bCs/>
                <w:i/>
                <w:iCs/>
              </w:rPr>
              <w:t>al</w:t>
            </w:r>
            <w:r w:rsidRPr="00CF61A8">
              <w:t xml:space="preserve"> suo successore.</w:t>
            </w:r>
          </w:p>
        </w:tc>
        <w:tc>
          <w:tcPr>
            <w:tcW w:w="4876" w:type="dxa"/>
            <w:tcBorders>
              <w:top w:val="nil"/>
              <w:left w:val="nil"/>
              <w:bottom w:val="nil"/>
              <w:right w:val="nil"/>
            </w:tcBorders>
          </w:tcPr>
          <w:p w14:paraId="4D1BACED" w14:textId="77777777" w:rsidR="00D152B2" w:rsidRPr="00CF61A8" w:rsidRDefault="00D152B2" w:rsidP="00476877">
            <w:pPr>
              <w:pStyle w:val="Normal6a"/>
            </w:pPr>
            <w:r w:rsidRPr="00CF61A8">
              <w:t>3.</w:t>
            </w:r>
            <w:r w:rsidRPr="00CF61A8">
              <w:tab/>
              <w:t>Le entrate generate dalle attività e dalle componenti di cui al capo VII, sezione 3, del presente regolamento costituiscono entrate con destinazione specifica esterne ai sensi dell'articolo 21, paragrafo 5, del regolamento (UE, Euratom) 2024/2509</w:t>
            </w:r>
            <w:r w:rsidRPr="00CF61A8">
              <w:rPr>
                <w:b/>
                <w:i/>
              </w:rPr>
              <w:t>, del capo VII, sezione 3 dell'</w:t>
            </w:r>
            <w:r w:rsidRPr="00CF61A8">
              <w:t xml:space="preserve">ECF o </w:t>
            </w:r>
            <w:r w:rsidRPr="00CF61A8">
              <w:rPr>
                <w:b/>
                <w:i/>
              </w:rPr>
              <w:t>del</w:t>
            </w:r>
            <w:r w:rsidRPr="00CF61A8">
              <w:t xml:space="preserve"> suo successore.</w:t>
            </w:r>
          </w:p>
        </w:tc>
      </w:tr>
    </w:tbl>
    <w:p w14:paraId="748ED1A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60D910B" w14:textId="77777777" w:rsidR="00D152B2" w:rsidRPr="00CF61A8" w:rsidRDefault="00D152B2" w:rsidP="00D152B2">
      <w:r w:rsidRPr="00CF61A8">
        <w:rPr>
          <w:rStyle w:val="HideTWBExt"/>
          <w:noProof w:val="0"/>
        </w:rPr>
        <w:t>&lt;/Amend&gt;</w:t>
      </w:r>
    </w:p>
    <w:p w14:paraId="05F4EA9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1638</w:t>
      </w:r>
      <w:r w:rsidRPr="00CF61A8">
        <w:rPr>
          <w:rStyle w:val="HideTWBExt"/>
          <w:b w:val="0"/>
          <w:noProof w:val="0"/>
        </w:rPr>
        <w:t>&lt;/NumAm&gt;</w:t>
      </w:r>
    </w:p>
    <w:p w14:paraId="1FD7A1D5" w14:textId="77777777" w:rsidR="00D152B2" w:rsidRPr="00CF61A8" w:rsidRDefault="00D152B2" w:rsidP="00D152B2">
      <w:pPr>
        <w:pStyle w:val="NormalBold"/>
      </w:pPr>
      <w:r w:rsidRPr="00CF61A8">
        <w:rPr>
          <w:rStyle w:val="HideTWBExt"/>
          <w:b w:val="0"/>
          <w:noProof w:val="0"/>
        </w:rPr>
        <w:t>&lt;RepeatBlock-By&gt;&lt;Members&gt;</w:t>
      </w:r>
      <w:r w:rsidRPr="00CF61A8">
        <w:t>Aura Salla</w:t>
      </w:r>
      <w:r w:rsidRPr="00CF61A8">
        <w:rPr>
          <w:rStyle w:val="HideTWBExt"/>
          <w:b w:val="0"/>
          <w:noProof w:val="0"/>
        </w:rPr>
        <w:t>&lt;/Members&gt;</w:t>
      </w:r>
    </w:p>
    <w:p w14:paraId="2E682419" w14:textId="77777777" w:rsidR="00D152B2" w:rsidRPr="00CF61A8" w:rsidRDefault="00D152B2" w:rsidP="00D152B2">
      <w:pPr>
        <w:pStyle w:val="NormalBold"/>
      </w:pPr>
      <w:r w:rsidRPr="00CF61A8">
        <w:rPr>
          <w:rStyle w:val="HideTWBExt"/>
          <w:b w:val="0"/>
          <w:noProof w:val="0"/>
        </w:rPr>
        <w:t>&lt;/RepeatBlock-By&gt;</w:t>
      </w:r>
    </w:p>
    <w:p w14:paraId="6C3DA40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3C99ACD" w14:textId="77777777" w:rsidR="00D152B2" w:rsidRPr="00CF61A8" w:rsidRDefault="00D152B2" w:rsidP="00D152B2">
      <w:pPr>
        <w:pStyle w:val="NormalBold"/>
      </w:pPr>
      <w:r w:rsidRPr="00CF61A8">
        <w:rPr>
          <w:rStyle w:val="HideTWBExt"/>
          <w:b w:val="0"/>
          <w:noProof w:val="0"/>
        </w:rPr>
        <w:t>&lt;Article&gt;</w:t>
      </w:r>
      <w:r w:rsidRPr="00CF61A8">
        <w:t>Articolo 5 – paragrafo 4</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08793F4" w14:textId="77777777" w:rsidTr="00476877">
        <w:trPr>
          <w:trHeight w:hRule="exact" w:val="240"/>
          <w:jc w:val="center"/>
        </w:trPr>
        <w:tc>
          <w:tcPr>
            <w:tcW w:w="9752" w:type="dxa"/>
            <w:gridSpan w:val="2"/>
            <w:tcBorders>
              <w:top w:val="nil"/>
              <w:left w:val="nil"/>
              <w:bottom w:val="nil"/>
              <w:right w:val="nil"/>
            </w:tcBorders>
          </w:tcPr>
          <w:p w14:paraId="38445542" w14:textId="77777777" w:rsidR="00D152B2" w:rsidRPr="00CF61A8" w:rsidRDefault="00D152B2" w:rsidP="00476877"/>
        </w:tc>
      </w:tr>
      <w:tr w:rsidR="00D152B2" w:rsidRPr="00CF61A8" w14:paraId="10F03049" w14:textId="77777777" w:rsidTr="00476877">
        <w:trPr>
          <w:trHeight w:val="240"/>
          <w:jc w:val="center"/>
        </w:trPr>
        <w:tc>
          <w:tcPr>
            <w:tcW w:w="4876" w:type="dxa"/>
            <w:tcBorders>
              <w:top w:val="nil"/>
              <w:left w:val="nil"/>
              <w:bottom w:val="nil"/>
              <w:right w:val="nil"/>
            </w:tcBorders>
          </w:tcPr>
          <w:p w14:paraId="5C43BC5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D9D91D4" w14:textId="77777777" w:rsidR="00D152B2" w:rsidRPr="00CF61A8" w:rsidRDefault="00D152B2" w:rsidP="00476877">
            <w:pPr>
              <w:pStyle w:val="AmColumnHeading"/>
            </w:pPr>
            <w:r w:rsidRPr="00CF61A8">
              <w:t>Emendamento</w:t>
            </w:r>
          </w:p>
        </w:tc>
      </w:tr>
      <w:tr w:rsidR="00D152B2" w:rsidRPr="00CF61A8" w14:paraId="71EF8442" w14:textId="77777777" w:rsidTr="00476877">
        <w:trPr>
          <w:jc w:val="center"/>
        </w:trPr>
        <w:tc>
          <w:tcPr>
            <w:tcW w:w="4876" w:type="dxa"/>
            <w:tcBorders>
              <w:top w:val="nil"/>
              <w:left w:val="nil"/>
              <w:bottom w:val="nil"/>
              <w:right w:val="nil"/>
            </w:tcBorders>
          </w:tcPr>
          <w:p w14:paraId="697911D2" w14:textId="77777777" w:rsidR="00D152B2" w:rsidRPr="00CF61A8" w:rsidRDefault="00D152B2" w:rsidP="00476877">
            <w:pPr>
              <w:pStyle w:val="Normal6a"/>
            </w:pPr>
            <w:r w:rsidRPr="00CF61A8">
              <w:t>4.</w:t>
            </w:r>
            <w:r w:rsidRPr="00CF61A8">
              <w:tab/>
              <w:t xml:space="preserve">[Dal 1º gennaio 2028 / data di inizio del programma], in deroga all'articolo 212, paragrafo 3, primo, secondo e quarto comma, del regolamento (UE, Euratom) 2024/2509, le entrate, i rimborsi e i recuperi provenienti da strumenti finanziari finanziati a titolo del presente regolamento, o del suo predecessore e dagli strumenti finanziari di cui all'allegato IV del regolamento (UE) 2021/523 sono utilizzati per fornire il sostegno dell'Unione nell'ambito </w:t>
            </w:r>
            <w:r w:rsidRPr="00CF61A8">
              <w:rPr>
                <w:b/>
                <w:bCs/>
                <w:i/>
                <w:iCs/>
              </w:rPr>
              <w:t>dell'</w:t>
            </w:r>
            <w:r w:rsidRPr="00CF61A8">
              <w:t xml:space="preserve">ECF. In deroga all'articolo 21, paragrafo 3, lettera f), e in conformità dell'articolo 21, paragrafo 5, del regolamento (UE, Euratom) 2024/2509, tali risorse costituiscono entrate con destinazione specifica esterne destinate </w:t>
            </w:r>
            <w:r w:rsidRPr="00CF61A8">
              <w:rPr>
                <w:b/>
                <w:bCs/>
                <w:i/>
                <w:iCs/>
              </w:rPr>
              <w:t>all'</w:t>
            </w:r>
            <w:r w:rsidRPr="00CF61A8">
              <w:t>ECF.</w:t>
            </w:r>
          </w:p>
        </w:tc>
        <w:tc>
          <w:tcPr>
            <w:tcW w:w="4876" w:type="dxa"/>
            <w:tcBorders>
              <w:top w:val="nil"/>
              <w:left w:val="nil"/>
              <w:bottom w:val="nil"/>
              <w:right w:val="nil"/>
            </w:tcBorders>
          </w:tcPr>
          <w:p w14:paraId="64AD930F" w14:textId="77777777" w:rsidR="00D152B2" w:rsidRPr="00CF61A8" w:rsidRDefault="00D152B2" w:rsidP="00476877">
            <w:pPr>
              <w:pStyle w:val="Normal6a"/>
            </w:pPr>
            <w:r w:rsidRPr="00CF61A8">
              <w:t>4.</w:t>
            </w:r>
            <w:r w:rsidRPr="00CF61A8">
              <w:tab/>
              <w:t xml:space="preserve">[Dal 1º gennaio 2028 / data di inizio del programma], in deroga all'articolo 212, paragrafo 3, primo, secondo e quarto comma, del regolamento (UE, Euratom) 2024/2509, le entrate, i rimborsi e i recuperi provenienti da strumenti finanziari finanziati a titolo del presente regolamento, o del suo predecessore e dagli strumenti finanziari di cui all'allegato IV del regolamento (UE) 2021/523 sono utilizzati per fornire il sostegno dell'Unione nell'ambito </w:t>
            </w:r>
            <w:r w:rsidRPr="00CF61A8">
              <w:rPr>
                <w:b/>
                <w:i/>
              </w:rPr>
              <w:t>dello strumento InvestEU</w:t>
            </w:r>
            <w:r w:rsidRPr="00CF61A8">
              <w:t xml:space="preserve"> ECF. In deroga all'articolo 21, paragrafo 3, lettera f), e in conformità dell'articolo 21, paragrafo 5, del regolamento (UE, Euratom) 2024/2509, tali risorse costituiscono entrate con destinazione specifica esterne destinate </w:t>
            </w:r>
            <w:r w:rsidRPr="00CF61A8">
              <w:rPr>
                <w:b/>
                <w:i/>
              </w:rPr>
              <w:t>allo strumento InvestEU</w:t>
            </w:r>
            <w:r w:rsidRPr="00CF61A8">
              <w:t xml:space="preserve"> ECF.</w:t>
            </w:r>
          </w:p>
        </w:tc>
      </w:tr>
    </w:tbl>
    <w:p w14:paraId="0CB1C1B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A60D542"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0FE207AA" w14:textId="77777777" w:rsidR="00D152B2" w:rsidRPr="00CF61A8" w:rsidRDefault="00D152B2" w:rsidP="00D152B2">
      <w:pPr>
        <w:pStyle w:val="AmJustText"/>
      </w:pPr>
      <w:r w:rsidRPr="00CF61A8">
        <w:t>I rientri dal presente regolamento o dai programmi preesistenti dovrebbero essere riassegnati allo strumento InvestEU ECF. Si tratta di entrate, rimborsi, recuperi o eventuali eccedenze della copertura. Allo stato attuale, la proposta riorienta tali importi verso l'ECF in generale. In linea con InvestEU Omnibus, i rientri forniscono una preziosa capacità aggiuntiva.</w:t>
      </w:r>
    </w:p>
    <w:p w14:paraId="6D4CD18F" w14:textId="77777777" w:rsidR="00D152B2" w:rsidRPr="00CF61A8" w:rsidRDefault="00D152B2" w:rsidP="00D152B2">
      <w:r w:rsidRPr="00CF61A8">
        <w:rPr>
          <w:rStyle w:val="HideTWBExt"/>
          <w:noProof w:val="0"/>
        </w:rPr>
        <w:t>&lt;/Amend&gt;</w:t>
      </w:r>
    </w:p>
    <w:p w14:paraId="381BDEE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1639</w:t>
      </w:r>
      <w:r w:rsidRPr="00CF61A8">
        <w:rPr>
          <w:rStyle w:val="HideTWBExt"/>
          <w:b w:val="0"/>
          <w:noProof w:val="0"/>
        </w:rPr>
        <w:t>&lt;/NumAm&gt;</w:t>
      </w:r>
    </w:p>
    <w:p w14:paraId="2042C305" w14:textId="77777777" w:rsidR="00D152B2" w:rsidRPr="00CF61A8" w:rsidRDefault="00D152B2" w:rsidP="00D152B2">
      <w:pPr>
        <w:pStyle w:val="NormalBold"/>
      </w:pPr>
      <w:r w:rsidRPr="00CF61A8">
        <w:rPr>
          <w:rStyle w:val="HideTWBExt"/>
          <w:b w:val="0"/>
          <w:noProof w:val="0"/>
        </w:rPr>
        <w:t>&lt;RepeatBlock-By&gt;&lt;Members&gt;</w:t>
      </w:r>
      <w:r w:rsidRPr="00CF61A8">
        <w:t>Aura Salla</w:t>
      </w:r>
      <w:r w:rsidRPr="00CF61A8">
        <w:rPr>
          <w:rStyle w:val="HideTWBExt"/>
          <w:b w:val="0"/>
          <w:noProof w:val="0"/>
        </w:rPr>
        <w:t>&lt;/Members&gt;</w:t>
      </w:r>
    </w:p>
    <w:p w14:paraId="3C4069C3" w14:textId="77777777" w:rsidR="00D152B2" w:rsidRPr="00CF61A8" w:rsidRDefault="00D152B2" w:rsidP="00D152B2">
      <w:pPr>
        <w:pStyle w:val="NormalBold"/>
      </w:pPr>
      <w:r w:rsidRPr="00CF61A8">
        <w:rPr>
          <w:rStyle w:val="HideTWBExt"/>
          <w:b w:val="0"/>
          <w:noProof w:val="0"/>
        </w:rPr>
        <w:t>&lt;/RepeatBlock-By&gt;</w:t>
      </w:r>
    </w:p>
    <w:p w14:paraId="0E263A9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BA2FAD6" w14:textId="77777777" w:rsidR="00D152B2" w:rsidRPr="00CF61A8" w:rsidRDefault="00D152B2" w:rsidP="00D152B2">
      <w:pPr>
        <w:pStyle w:val="NormalBold"/>
      </w:pPr>
      <w:r w:rsidRPr="00CF61A8">
        <w:rPr>
          <w:rStyle w:val="HideTWBExt"/>
          <w:b w:val="0"/>
          <w:noProof w:val="0"/>
        </w:rPr>
        <w:t>&lt;Article&gt;</w:t>
      </w:r>
      <w:r w:rsidRPr="00CF61A8">
        <w:t>Articolo 5 – paragrafo 5</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57679E9" w14:textId="77777777" w:rsidTr="00476877">
        <w:trPr>
          <w:trHeight w:hRule="exact" w:val="240"/>
          <w:jc w:val="center"/>
        </w:trPr>
        <w:tc>
          <w:tcPr>
            <w:tcW w:w="9752" w:type="dxa"/>
            <w:gridSpan w:val="2"/>
            <w:tcBorders>
              <w:top w:val="nil"/>
              <w:left w:val="nil"/>
              <w:bottom w:val="nil"/>
              <w:right w:val="nil"/>
            </w:tcBorders>
          </w:tcPr>
          <w:p w14:paraId="667DDC3A" w14:textId="77777777" w:rsidR="00D152B2" w:rsidRPr="00CF61A8" w:rsidRDefault="00D152B2" w:rsidP="00476877"/>
        </w:tc>
      </w:tr>
      <w:tr w:rsidR="00D152B2" w:rsidRPr="00CF61A8" w14:paraId="705B1E42" w14:textId="77777777" w:rsidTr="00476877">
        <w:trPr>
          <w:trHeight w:val="240"/>
          <w:jc w:val="center"/>
        </w:trPr>
        <w:tc>
          <w:tcPr>
            <w:tcW w:w="4876" w:type="dxa"/>
            <w:tcBorders>
              <w:top w:val="nil"/>
              <w:left w:val="nil"/>
              <w:bottom w:val="nil"/>
              <w:right w:val="nil"/>
            </w:tcBorders>
          </w:tcPr>
          <w:p w14:paraId="2D2F952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5797A72" w14:textId="77777777" w:rsidR="00D152B2" w:rsidRPr="00CF61A8" w:rsidRDefault="00D152B2" w:rsidP="00476877">
            <w:pPr>
              <w:pStyle w:val="AmColumnHeading"/>
            </w:pPr>
            <w:r w:rsidRPr="00CF61A8">
              <w:t>Emendamento</w:t>
            </w:r>
          </w:p>
        </w:tc>
      </w:tr>
      <w:tr w:rsidR="00D152B2" w:rsidRPr="00CF61A8" w14:paraId="234FDB20" w14:textId="77777777" w:rsidTr="00476877">
        <w:trPr>
          <w:jc w:val="center"/>
        </w:trPr>
        <w:tc>
          <w:tcPr>
            <w:tcW w:w="4876" w:type="dxa"/>
            <w:tcBorders>
              <w:top w:val="nil"/>
              <w:left w:val="nil"/>
              <w:bottom w:val="nil"/>
              <w:right w:val="nil"/>
            </w:tcBorders>
          </w:tcPr>
          <w:p w14:paraId="72A4C8AD" w14:textId="77777777" w:rsidR="00D152B2" w:rsidRPr="00CF61A8" w:rsidRDefault="00D152B2" w:rsidP="00476877">
            <w:pPr>
              <w:pStyle w:val="Normal6a"/>
            </w:pPr>
            <w:r w:rsidRPr="00CF61A8">
              <w:t>5.</w:t>
            </w:r>
            <w:r w:rsidRPr="00CF61A8">
              <w:tab/>
              <w:t xml:space="preserve">[Dal 1º gennaio 2028 / data di inizio del programma], in deroga all'articolo 216, paragrafo 4, lettera a), del regolamento (UE, Euratom) 2024/2509, le eventuali eccedenze di accantonamento per le garanzie di bilancio di cui ai regolamenti (UE) 2015/1017 [2] e (UE) 2021/523 [3] possono essere utilizzate per fornire il sostegno dell'Unione nell'ambito </w:t>
            </w:r>
            <w:r w:rsidRPr="00CF61A8">
              <w:rPr>
                <w:b/>
                <w:bCs/>
                <w:i/>
                <w:iCs/>
              </w:rPr>
              <w:t>dell'</w:t>
            </w:r>
            <w:r w:rsidRPr="00CF61A8">
              <w:t xml:space="preserve">ECF. Tali risorse costituiscono entrate con destinazione specifica esterne ai sensi dell'articolo 21, paragrafo 5, del regolamento (UE, Euratom) 2024/2509 destinate </w:t>
            </w:r>
            <w:r w:rsidRPr="00CF61A8">
              <w:rPr>
                <w:b/>
                <w:bCs/>
                <w:i/>
                <w:iCs/>
              </w:rPr>
              <w:t>all'</w:t>
            </w:r>
            <w:r w:rsidRPr="00CF61A8">
              <w:t>ECF.</w:t>
            </w:r>
          </w:p>
        </w:tc>
        <w:tc>
          <w:tcPr>
            <w:tcW w:w="4876" w:type="dxa"/>
            <w:tcBorders>
              <w:top w:val="nil"/>
              <w:left w:val="nil"/>
              <w:bottom w:val="nil"/>
              <w:right w:val="nil"/>
            </w:tcBorders>
          </w:tcPr>
          <w:p w14:paraId="36B39B0C" w14:textId="77777777" w:rsidR="00D152B2" w:rsidRPr="00CF61A8" w:rsidRDefault="00D152B2" w:rsidP="00476877">
            <w:pPr>
              <w:pStyle w:val="Normal6a"/>
            </w:pPr>
            <w:r w:rsidRPr="00CF61A8">
              <w:t>5.</w:t>
            </w:r>
            <w:r w:rsidRPr="00CF61A8">
              <w:tab/>
              <w:t xml:space="preserve">[Dal 1º gennaio 2028 / data di inizio del programma], in deroga all'articolo 216, paragrafo 4, lettera a), del regolamento (UE, Euratom) 2024/2509, le eventuali eccedenze di accantonamento per le garanzie di bilancio di cui ai regolamenti (UE) 2015/1017 [2] e (UE) 2021/523 [3] possono essere utilizzate per fornire il sostegno dell'Unione nell'ambito </w:t>
            </w:r>
            <w:r w:rsidRPr="00CF61A8">
              <w:rPr>
                <w:b/>
                <w:i/>
              </w:rPr>
              <w:t>dello strumento InvestEU</w:t>
            </w:r>
            <w:r w:rsidRPr="00CF61A8">
              <w:t xml:space="preserve"> ECF. Tali risorse costituiscono entrate con destinazione specifica esterne ai sensi dell'articolo 21, paragrafo 5, del regolamento (UE, Euratom) 2024/2509 destinate </w:t>
            </w:r>
            <w:r w:rsidRPr="00CF61A8">
              <w:rPr>
                <w:b/>
                <w:i/>
              </w:rPr>
              <w:t>allo strumento InvestEU</w:t>
            </w:r>
            <w:r w:rsidRPr="00CF61A8">
              <w:t xml:space="preserve"> ECF.</w:t>
            </w:r>
          </w:p>
        </w:tc>
      </w:tr>
    </w:tbl>
    <w:p w14:paraId="4996243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FF7C6F8"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7F98D708" w14:textId="77777777" w:rsidR="00D152B2" w:rsidRPr="00CF61A8" w:rsidRDefault="00D152B2" w:rsidP="00D152B2">
      <w:pPr>
        <w:pStyle w:val="AmJustText"/>
      </w:pPr>
      <w:r w:rsidRPr="00CF61A8">
        <w:t>I rientri dal presente regolamento o dai programmi preesistenti dovrebbero essere riassegnati allo strumento InvestEU ECF. Si tratta di entrate, rimborsi, recuperi o eventuali eccedenze della copertura. Allo stato attuale, la proposta riorienta tali importi verso l'ECF in generale. In linea con InvestEU Omnibus, i rientri forniscono una preziosa capacità aggiuntiva.</w:t>
      </w:r>
    </w:p>
    <w:p w14:paraId="257E3DED" w14:textId="77777777" w:rsidR="00D152B2" w:rsidRPr="00CF61A8" w:rsidRDefault="00D152B2" w:rsidP="00D152B2">
      <w:r w:rsidRPr="00CF61A8">
        <w:rPr>
          <w:rStyle w:val="HideTWBExt"/>
          <w:noProof w:val="0"/>
        </w:rPr>
        <w:t>&lt;/Amend&gt;</w:t>
      </w:r>
    </w:p>
    <w:p w14:paraId="4BB7B0E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1640</w:t>
      </w:r>
      <w:r w:rsidRPr="00CF61A8">
        <w:rPr>
          <w:rStyle w:val="HideTWBExt"/>
          <w:b w:val="0"/>
          <w:noProof w:val="0"/>
        </w:rPr>
        <w:t>&lt;/NumAm&gt;</w:t>
      </w:r>
    </w:p>
    <w:p w14:paraId="610961F5"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3FFFD303" w14:textId="77777777" w:rsidR="00D152B2" w:rsidRPr="00CF61A8" w:rsidRDefault="00D152B2" w:rsidP="00D152B2">
      <w:pPr>
        <w:pStyle w:val="NormalBold"/>
      </w:pPr>
      <w:r w:rsidRPr="00CF61A8">
        <w:rPr>
          <w:rStyle w:val="HideTWBExt"/>
          <w:b w:val="0"/>
          <w:noProof w:val="0"/>
        </w:rPr>
        <w:t>&lt;/RepeatBlock-By&gt;</w:t>
      </w:r>
    </w:p>
    <w:p w14:paraId="544F003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5C82DEC" w14:textId="77777777" w:rsidR="00D152B2" w:rsidRPr="00CF61A8" w:rsidRDefault="00D152B2" w:rsidP="00D152B2">
      <w:pPr>
        <w:pStyle w:val="NormalBold"/>
      </w:pPr>
      <w:r w:rsidRPr="00CF61A8">
        <w:rPr>
          <w:rStyle w:val="HideTWBExt"/>
          <w:b w:val="0"/>
          <w:noProof w:val="0"/>
        </w:rPr>
        <w:t>&lt;Article&gt;</w:t>
      </w:r>
      <w:r w:rsidRPr="00CF61A8">
        <w:t>Articolo 5 – paragrafo 5</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C575093" w14:textId="77777777" w:rsidTr="00476877">
        <w:trPr>
          <w:trHeight w:hRule="exact" w:val="240"/>
          <w:jc w:val="center"/>
        </w:trPr>
        <w:tc>
          <w:tcPr>
            <w:tcW w:w="9752" w:type="dxa"/>
            <w:gridSpan w:val="2"/>
            <w:tcBorders>
              <w:top w:val="nil"/>
              <w:left w:val="nil"/>
              <w:bottom w:val="nil"/>
              <w:right w:val="nil"/>
            </w:tcBorders>
          </w:tcPr>
          <w:p w14:paraId="1B969ED0" w14:textId="77777777" w:rsidR="00D152B2" w:rsidRPr="00CF61A8" w:rsidRDefault="00D152B2" w:rsidP="00476877"/>
        </w:tc>
      </w:tr>
      <w:tr w:rsidR="00D152B2" w:rsidRPr="00CF61A8" w14:paraId="4CF7A405" w14:textId="77777777" w:rsidTr="00476877">
        <w:trPr>
          <w:trHeight w:val="240"/>
          <w:jc w:val="center"/>
        </w:trPr>
        <w:tc>
          <w:tcPr>
            <w:tcW w:w="4876" w:type="dxa"/>
            <w:tcBorders>
              <w:top w:val="nil"/>
              <w:left w:val="nil"/>
              <w:bottom w:val="nil"/>
              <w:right w:val="nil"/>
            </w:tcBorders>
          </w:tcPr>
          <w:p w14:paraId="3CBB0E6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F23D6E3" w14:textId="77777777" w:rsidR="00D152B2" w:rsidRPr="00CF61A8" w:rsidRDefault="00D152B2" w:rsidP="00476877">
            <w:pPr>
              <w:pStyle w:val="AmColumnHeading"/>
            </w:pPr>
            <w:r w:rsidRPr="00CF61A8">
              <w:t>Emendamento</w:t>
            </w:r>
          </w:p>
        </w:tc>
      </w:tr>
      <w:tr w:rsidR="00D152B2" w:rsidRPr="00CF61A8" w14:paraId="75AB51C9" w14:textId="77777777" w:rsidTr="00476877">
        <w:trPr>
          <w:jc w:val="center"/>
        </w:trPr>
        <w:tc>
          <w:tcPr>
            <w:tcW w:w="4876" w:type="dxa"/>
            <w:tcBorders>
              <w:top w:val="nil"/>
              <w:left w:val="nil"/>
              <w:bottom w:val="nil"/>
              <w:right w:val="nil"/>
            </w:tcBorders>
          </w:tcPr>
          <w:p w14:paraId="535C40D6" w14:textId="77777777" w:rsidR="00D152B2" w:rsidRPr="00CF61A8" w:rsidRDefault="00D152B2" w:rsidP="00476877">
            <w:pPr>
              <w:pStyle w:val="Normal6a"/>
            </w:pPr>
            <w:r w:rsidRPr="00CF61A8">
              <w:t>5.</w:t>
            </w:r>
            <w:r w:rsidRPr="00CF61A8">
              <w:tab/>
              <w:t xml:space="preserve">[Dal 1º gennaio 2028 / data di inizio del programma], in deroga all'articolo 216, paragrafo 4, lettera a), del regolamento (UE, Euratom) 2024/2509, le eventuali eccedenze di accantonamento per le garanzie di bilancio di cui ai regolamenti (UE) 2015/1017 [2] e (UE) 2021/523 [3] </w:t>
            </w:r>
            <w:r w:rsidRPr="00CF61A8">
              <w:rPr>
                <w:b/>
                <w:i/>
              </w:rPr>
              <w:t>possono essere</w:t>
            </w:r>
            <w:r w:rsidRPr="00CF61A8">
              <w:t xml:space="preserve"> utilizzate per fornire il sostegno dell'Unione nell'ambito dell'ECF. Tali risorse costituiscono entrate con destinazione specifica esterne ai sensi dell'articolo 21, paragrafo 5, del regolamento (UE, Euratom) 2024/2509 destinate all'ECF.</w:t>
            </w:r>
          </w:p>
        </w:tc>
        <w:tc>
          <w:tcPr>
            <w:tcW w:w="4876" w:type="dxa"/>
            <w:tcBorders>
              <w:top w:val="nil"/>
              <w:left w:val="nil"/>
              <w:bottom w:val="nil"/>
              <w:right w:val="nil"/>
            </w:tcBorders>
          </w:tcPr>
          <w:p w14:paraId="15303699" w14:textId="77777777" w:rsidR="00D152B2" w:rsidRPr="00CF61A8" w:rsidRDefault="00D152B2" w:rsidP="00476877">
            <w:pPr>
              <w:pStyle w:val="Normal6a"/>
            </w:pPr>
            <w:r w:rsidRPr="00CF61A8">
              <w:t>5.</w:t>
            </w:r>
            <w:r w:rsidRPr="00CF61A8">
              <w:tab/>
              <w:t xml:space="preserve">[Dal 1º gennaio 2028 / data di inizio del programma], in deroga all'articolo 216, paragrafo 4, lettera a), del regolamento (UE, Euratom) 2024/2509, le eventuali eccedenze di accantonamento per le garanzie di bilancio di cui ai regolamenti (UE) 2015/1017 [2] e (UE) 2021/523 [3] </w:t>
            </w:r>
            <w:r w:rsidRPr="00CF61A8">
              <w:rPr>
                <w:b/>
                <w:i/>
              </w:rPr>
              <w:t>sono</w:t>
            </w:r>
            <w:r w:rsidRPr="00CF61A8">
              <w:t xml:space="preserve"> utilizzate per fornire il sostegno dell'Unione nell'ambito dell'ECF. Tali risorse costituiscono entrate con destinazione specifica esterne ai sensi dell'articolo 21, paragrafo 5, del regolamento (UE, Euratom) 2024/2509 destinate all'ECF.</w:t>
            </w:r>
          </w:p>
        </w:tc>
      </w:tr>
    </w:tbl>
    <w:p w14:paraId="486D93CA"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ECB8B51" w14:textId="77777777" w:rsidR="00D152B2" w:rsidRPr="00CF61A8" w:rsidRDefault="00D152B2" w:rsidP="00D152B2">
      <w:r w:rsidRPr="00CF61A8">
        <w:rPr>
          <w:rStyle w:val="HideTWBExt"/>
          <w:noProof w:val="0"/>
        </w:rPr>
        <w:t>&lt;/Amend&gt;</w:t>
      </w:r>
    </w:p>
    <w:p w14:paraId="1D85E7F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1641</w:t>
      </w:r>
      <w:r w:rsidRPr="00CF61A8">
        <w:rPr>
          <w:rStyle w:val="HideTWBExt"/>
          <w:b w:val="0"/>
          <w:noProof w:val="0"/>
        </w:rPr>
        <w:t>&lt;/NumAm&gt;</w:t>
      </w:r>
    </w:p>
    <w:p w14:paraId="3520E292" w14:textId="77777777" w:rsidR="00D152B2" w:rsidRPr="00CF61A8" w:rsidRDefault="00D152B2" w:rsidP="00D152B2">
      <w:pPr>
        <w:pStyle w:val="NormalBold"/>
      </w:pPr>
      <w:r w:rsidRPr="00CF61A8">
        <w:rPr>
          <w:rStyle w:val="HideTWBExt"/>
          <w:b w:val="0"/>
          <w:noProof w:val="0"/>
        </w:rPr>
        <w:t>&lt;RepeatBlock-By&gt;&lt;Members&gt;</w:t>
      </w:r>
      <w:r w:rsidRPr="00CF61A8">
        <w:t>Mirosława Nykiel, Borys Budka, Adam Jarubas, Krzysztof Hetman, Kamila Gasiuk-Pihowicz</w:t>
      </w:r>
      <w:r w:rsidRPr="00CF61A8">
        <w:rPr>
          <w:rStyle w:val="HideTWBExt"/>
          <w:b w:val="0"/>
          <w:noProof w:val="0"/>
        </w:rPr>
        <w:t>&lt;/Members&gt;</w:t>
      </w:r>
    </w:p>
    <w:p w14:paraId="49A0CDD6" w14:textId="77777777" w:rsidR="00D152B2" w:rsidRPr="00CF61A8" w:rsidRDefault="00D152B2" w:rsidP="00D152B2">
      <w:pPr>
        <w:pStyle w:val="NormalBold"/>
      </w:pPr>
      <w:r w:rsidRPr="00CF61A8">
        <w:rPr>
          <w:rStyle w:val="HideTWBExt"/>
          <w:b w:val="0"/>
          <w:noProof w:val="0"/>
        </w:rPr>
        <w:t>&lt;/RepeatBlock-By&gt;</w:t>
      </w:r>
    </w:p>
    <w:p w14:paraId="3905599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D49ECD0" w14:textId="77777777" w:rsidR="00D152B2" w:rsidRPr="00CF61A8" w:rsidRDefault="00D152B2" w:rsidP="00D152B2">
      <w:pPr>
        <w:pStyle w:val="NormalBold"/>
      </w:pPr>
      <w:r w:rsidRPr="00CF61A8">
        <w:rPr>
          <w:rStyle w:val="HideTWBExt"/>
          <w:b w:val="0"/>
          <w:noProof w:val="0"/>
        </w:rPr>
        <w:t>&lt;Article&gt;</w:t>
      </w:r>
      <w:r w:rsidRPr="00CF61A8">
        <w:t>Articolo 5 – paragrafo 5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7D98CB5" w14:textId="77777777" w:rsidTr="00476877">
        <w:trPr>
          <w:trHeight w:hRule="exact" w:val="240"/>
          <w:jc w:val="center"/>
        </w:trPr>
        <w:tc>
          <w:tcPr>
            <w:tcW w:w="9752" w:type="dxa"/>
            <w:gridSpan w:val="2"/>
            <w:tcBorders>
              <w:top w:val="nil"/>
              <w:left w:val="nil"/>
              <w:bottom w:val="nil"/>
              <w:right w:val="nil"/>
            </w:tcBorders>
          </w:tcPr>
          <w:p w14:paraId="380EB8EF" w14:textId="77777777" w:rsidR="00D152B2" w:rsidRPr="00CF61A8" w:rsidRDefault="00D152B2" w:rsidP="00476877"/>
        </w:tc>
      </w:tr>
      <w:tr w:rsidR="00D152B2" w:rsidRPr="00CF61A8" w14:paraId="6F919417" w14:textId="77777777" w:rsidTr="00476877">
        <w:trPr>
          <w:trHeight w:val="240"/>
          <w:jc w:val="center"/>
        </w:trPr>
        <w:tc>
          <w:tcPr>
            <w:tcW w:w="4876" w:type="dxa"/>
            <w:tcBorders>
              <w:top w:val="nil"/>
              <w:left w:val="nil"/>
              <w:bottom w:val="nil"/>
              <w:right w:val="nil"/>
            </w:tcBorders>
          </w:tcPr>
          <w:p w14:paraId="5FF7B41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CC513B3" w14:textId="77777777" w:rsidR="00D152B2" w:rsidRPr="00CF61A8" w:rsidRDefault="00D152B2" w:rsidP="00476877">
            <w:pPr>
              <w:pStyle w:val="AmColumnHeading"/>
            </w:pPr>
            <w:r w:rsidRPr="00CF61A8">
              <w:t>Emendamento</w:t>
            </w:r>
          </w:p>
        </w:tc>
      </w:tr>
      <w:tr w:rsidR="00D152B2" w:rsidRPr="00CF61A8" w14:paraId="116C5F6B" w14:textId="77777777" w:rsidTr="00476877">
        <w:trPr>
          <w:jc w:val="center"/>
        </w:trPr>
        <w:tc>
          <w:tcPr>
            <w:tcW w:w="4876" w:type="dxa"/>
            <w:tcBorders>
              <w:top w:val="nil"/>
              <w:left w:val="nil"/>
              <w:bottom w:val="nil"/>
              <w:right w:val="nil"/>
            </w:tcBorders>
          </w:tcPr>
          <w:p w14:paraId="3EEB1CEF" w14:textId="77777777" w:rsidR="00D152B2" w:rsidRPr="00CF61A8" w:rsidRDefault="00D152B2" w:rsidP="00476877">
            <w:pPr>
              <w:pStyle w:val="Normal6a"/>
            </w:pPr>
          </w:p>
        </w:tc>
        <w:tc>
          <w:tcPr>
            <w:tcW w:w="4876" w:type="dxa"/>
            <w:tcBorders>
              <w:top w:val="nil"/>
              <w:left w:val="nil"/>
              <w:bottom w:val="nil"/>
              <w:right w:val="nil"/>
            </w:tcBorders>
          </w:tcPr>
          <w:p w14:paraId="5CC1C9ED" w14:textId="77777777" w:rsidR="00D152B2" w:rsidRPr="00CF61A8" w:rsidRDefault="00D152B2" w:rsidP="00476877">
            <w:pPr>
              <w:pStyle w:val="Normal6a"/>
            </w:pPr>
            <w:r w:rsidRPr="00CF61A8">
              <w:rPr>
                <w:b/>
                <w:i/>
              </w:rPr>
              <w:t>5 bis.</w:t>
            </w:r>
            <w:r w:rsidRPr="00CF61A8">
              <w:tab/>
            </w:r>
            <w:r w:rsidRPr="00CF61A8">
              <w:rPr>
                <w:b/>
                <w:i/>
              </w:rPr>
              <w:t>Al fine di sostenere la transizione giusta e rafforzare la competitività economica e la resilienza nell'Unione, in linea con gli obiettivi di cui all'articolo 3, paragrafo 1, lettera k), almeno il 10 % della dotazione finanziaria indicativa di cui al paragrafo 1 nell'ambito del Fondo europeo per la competitività è assegnato ad azioni che promuovano il pieno e ampio sostegno dei soggetti delle zone in transizione energetica e industriale di cui all'articolo 174 TFUE.</w:t>
            </w:r>
          </w:p>
        </w:tc>
      </w:tr>
    </w:tbl>
    <w:p w14:paraId="059548F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B1BFA73" w14:textId="77777777" w:rsidR="00D152B2" w:rsidRPr="00CF61A8" w:rsidRDefault="00D152B2" w:rsidP="00D152B2">
      <w:r w:rsidRPr="00CF61A8">
        <w:rPr>
          <w:rStyle w:val="HideTWBExt"/>
          <w:noProof w:val="0"/>
        </w:rPr>
        <w:t>&lt;/Amend&gt;</w:t>
      </w:r>
    </w:p>
    <w:p w14:paraId="7E6C200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1642</w:t>
      </w:r>
      <w:r w:rsidRPr="00CF61A8">
        <w:rPr>
          <w:rStyle w:val="HideTWBExt"/>
          <w:b w:val="0"/>
          <w:noProof w:val="0"/>
        </w:rPr>
        <w:t>&lt;/NumAm&gt;</w:t>
      </w:r>
    </w:p>
    <w:p w14:paraId="15163C9C" w14:textId="77777777" w:rsidR="00D152B2" w:rsidRPr="00CF61A8" w:rsidRDefault="00D152B2" w:rsidP="00D152B2">
      <w:pPr>
        <w:pStyle w:val="NormalBold"/>
      </w:pPr>
      <w:r w:rsidRPr="00CF61A8">
        <w:rPr>
          <w:rStyle w:val="HideTWBExt"/>
          <w:b w:val="0"/>
          <w:noProof w:val="0"/>
        </w:rPr>
        <w:t>&lt;RepeatBlock-By&gt;&lt;Members&gt;</w:t>
      </w:r>
      <w:r w:rsidRPr="00CF61A8">
        <w:t>Borys Budka, Eva Maydell, Romana Tomc, Adina Vălean, Gheorghe Falcă, Daniel Buda, Ioan-Rareş Bogdan, Siegfried Mureşan, Tomáš Zdechovský, Radan Kanev, Inese Vaidere, Virgil-Daniel Popescu, Andrzej Halicki, Loránt Vincze, Iuliu Winkler, Mirosława Nykiel, Kamila Gasiuk-Pihowicz, Krzysztof Hetman, Adam Jarubas, Miriam Lexmann, Karlo Ressler, Eszter Lakos, Nikolina Brnjac, Davor Ivo Stier, Danuše Nerudová, Jan Farský, Rasa Juknevičienė, Andrey Kovatchev, Andrey Novakov, Ilia Lazarov, Sandra Kalniete</w:t>
      </w:r>
      <w:r w:rsidRPr="00CF61A8">
        <w:rPr>
          <w:rStyle w:val="HideTWBExt"/>
          <w:b w:val="0"/>
          <w:noProof w:val="0"/>
        </w:rPr>
        <w:t>&lt;/Members&gt;</w:t>
      </w:r>
    </w:p>
    <w:p w14:paraId="111FF4D5" w14:textId="77777777" w:rsidR="00D152B2" w:rsidRPr="00CF61A8" w:rsidRDefault="00D152B2" w:rsidP="00D152B2">
      <w:pPr>
        <w:pStyle w:val="NormalBold"/>
      </w:pPr>
      <w:r w:rsidRPr="00CF61A8">
        <w:rPr>
          <w:rStyle w:val="HideTWBExt"/>
          <w:b w:val="0"/>
          <w:noProof w:val="0"/>
        </w:rPr>
        <w:t>&lt;/RepeatBlock-By&gt;</w:t>
      </w:r>
    </w:p>
    <w:p w14:paraId="12003FC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E9BC289" w14:textId="77777777" w:rsidR="00D152B2" w:rsidRPr="00CF61A8" w:rsidRDefault="00D152B2" w:rsidP="00D152B2">
      <w:pPr>
        <w:pStyle w:val="NormalBold"/>
      </w:pPr>
      <w:r w:rsidRPr="00CF61A8">
        <w:rPr>
          <w:rStyle w:val="HideTWBExt"/>
          <w:b w:val="0"/>
          <w:noProof w:val="0"/>
        </w:rPr>
        <w:t>&lt;Article&gt;</w:t>
      </w:r>
      <w:r w:rsidRPr="00CF61A8">
        <w:t>Articolo 5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BB1C991" w14:textId="77777777" w:rsidTr="00476877">
        <w:trPr>
          <w:trHeight w:hRule="exact" w:val="240"/>
          <w:jc w:val="center"/>
        </w:trPr>
        <w:tc>
          <w:tcPr>
            <w:tcW w:w="9752" w:type="dxa"/>
            <w:gridSpan w:val="2"/>
            <w:tcBorders>
              <w:top w:val="nil"/>
              <w:left w:val="nil"/>
              <w:bottom w:val="nil"/>
              <w:right w:val="nil"/>
            </w:tcBorders>
          </w:tcPr>
          <w:p w14:paraId="2882C44F" w14:textId="77777777" w:rsidR="00D152B2" w:rsidRPr="00CF61A8" w:rsidRDefault="00D152B2" w:rsidP="00476877"/>
        </w:tc>
      </w:tr>
      <w:tr w:rsidR="00D152B2" w:rsidRPr="00CF61A8" w14:paraId="2D9FB94D" w14:textId="77777777" w:rsidTr="00476877">
        <w:trPr>
          <w:trHeight w:val="240"/>
          <w:jc w:val="center"/>
        </w:trPr>
        <w:tc>
          <w:tcPr>
            <w:tcW w:w="4876" w:type="dxa"/>
            <w:tcBorders>
              <w:top w:val="nil"/>
              <w:left w:val="nil"/>
              <w:bottom w:val="nil"/>
              <w:right w:val="nil"/>
            </w:tcBorders>
          </w:tcPr>
          <w:p w14:paraId="2E8E825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C2BF697" w14:textId="77777777" w:rsidR="00D152B2" w:rsidRPr="00CF61A8" w:rsidRDefault="00D152B2" w:rsidP="00476877">
            <w:pPr>
              <w:pStyle w:val="AmColumnHeading"/>
            </w:pPr>
            <w:r w:rsidRPr="00CF61A8">
              <w:t>Emendamento</w:t>
            </w:r>
          </w:p>
        </w:tc>
      </w:tr>
      <w:tr w:rsidR="00D152B2" w:rsidRPr="00CF61A8" w14:paraId="2866421F" w14:textId="77777777" w:rsidTr="00476877">
        <w:trPr>
          <w:jc w:val="center"/>
        </w:trPr>
        <w:tc>
          <w:tcPr>
            <w:tcW w:w="4876" w:type="dxa"/>
            <w:tcBorders>
              <w:top w:val="nil"/>
              <w:left w:val="nil"/>
              <w:bottom w:val="nil"/>
              <w:right w:val="nil"/>
            </w:tcBorders>
          </w:tcPr>
          <w:p w14:paraId="63948C86" w14:textId="77777777" w:rsidR="00D152B2" w:rsidRPr="00CF61A8" w:rsidRDefault="00D152B2" w:rsidP="00476877">
            <w:pPr>
              <w:pStyle w:val="Normal6a"/>
            </w:pPr>
          </w:p>
        </w:tc>
        <w:tc>
          <w:tcPr>
            <w:tcW w:w="4876" w:type="dxa"/>
            <w:tcBorders>
              <w:top w:val="nil"/>
              <w:left w:val="nil"/>
              <w:bottom w:val="nil"/>
              <w:right w:val="nil"/>
            </w:tcBorders>
          </w:tcPr>
          <w:p w14:paraId="54DFCA71" w14:textId="77777777" w:rsidR="00D152B2" w:rsidRPr="00CF61A8" w:rsidRDefault="00D152B2" w:rsidP="00476877">
            <w:pPr>
              <w:pStyle w:val="Normal6a"/>
              <w:jc w:val="center"/>
            </w:pPr>
            <w:r w:rsidRPr="00CF61A8">
              <w:rPr>
                <w:b/>
                <w:i/>
              </w:rPr>
              <w:t>Articolo 5 bis</w:t>
            </w:r>
            <w:r w:rsidRPr="00CF61A8">
              <w:tab/>
            </w:r>
          </w:p>
        </w:tc>
      </w:tr>
      <w:tr w:rsidR="00D152B2" w:rsidRPr="00CF61A8" w14:paraId="7A0350FC" w14:textId="77777777" w:rsidTr="00476877">
        <w:trPr>
          <w:jc w:val="center"/>
        </w:trPr>
        <w:tc>
          <w:tcPr>
            <w:tcW w:w="4876" w:type="dxa"/>
            <w:tcBorders>
              <w:top w:val="nil"/>
              <w:left w:val="nil"/>
              <w:bottom w:val="nil"/>
              <w:right w:val="nil"/>
            </w:tcBorders>
          </w:tcPr>
          <w:p w14:paraId="76035668" w14:textId="77777777" w:rsidR="00D152B2" w:rsidRPr="00CF61A8" w:rsidRDefault="00D152B2" w:rsidP="00476877">
            <w:pPr>
              <w:pStyle w:val="Normal6a"/>
            </w:pPr>
          </w:p>
        </w:tc>
        <w:tc>
          <w:tcPr>
            <w:tcW w:w="4876" w:type="dxa"/>
            <w:tcBorders>
              <w:top w:val="nil"/>
              <w:left w:val="nil"/>
              <w:bottom w:val="nil"/>
              <w:right w:val="nil"/>
            </w:tcBorders>
          </w:tcPr>
          <w:p w14:paraId="7916C7FE" w14:textId="77777777" w:rsidR="00D152B2" w:rsidRPr="00CF61A8" w:rsidRDefault="00D152B2" w:rsidP="00476877">
            <w:pPr>
              <w:pStyle w:val="Normal6a"/>
              <w:jc w:val="center"/>
            </w:pPr>
            <w:r w:rsidRPr="00CF61A8">
              <w:rPr>
                <w:b/>
                <w:i/>
              </w:rPr>
              <w:t>Competitività in tutta Europa</w:t>
            </w:r>
          </w:p>
        </w:tc>
      </w:tr>
      <w:tr w:rsidR="00D152B2" w:rsidRPr="00CF61A8" w14:paraId="15D0C26F" w14:textId="77777777" w:rsidTr="00476877">
        <w:trPr>
          <w:jc w:val="center"/>
        </w:trPr>
        <w:tc>
          <w:tcPr>
            <w:tcW w:w="4876" w:type="dxa"/>
            <w:tcBorders>
              <w:top w:val="nil"/>
              <w:left w:val="nil"/>
              <w:bottom w:val="nil"/>
              <w:right w:val="nil"/>
            </w:tcBorders>
          </w:tcPr>
          <w:p w14:paraId="6C46BB2C" w14:textId="77777777" w:rsidR="00D152B2" w:rsidRPr="00CF61A8" w:rsidRDefault="00D152B2" w:rsidP="00476877">
            <w:pPr>
              <w:pStyle w:val="Normal6a"/>
            </w:pPr>
          </w:p>
        </w:tc>
        <w:tc>
          <w:tcPr>
            <w:tcW w:w="4876" w:type="dxa"/>
            <w:tcBorders>
              <w:top w:val="nil"/>
              <w:left w:val="nil"/>
              <w:bottom w:val="nil"/>
              <w:right w:val="nil"/>
            </w:tcBorders>
          </w:tcPr>
          <w:p w14:paraId="708768EA" w14:textId="77777777" w:rsidR="00D152B2" w:rsidRPr="00CF61A8" w:rsidRDefault="00D152B2" w:rsidP="00476877">
            <w:pPr>
              <w:pStyle w:val="Normal6a"/>
            </w:pPr>
            <w:r w:rsidRPr="00CF61A8">
              <w:rPr>
                <w:b/>
                <w:i/>
              </w:rPr>
              <w:t>1. La Commissione garantisce misure di sostegno per i richiedenti che presentano domanda per la prima volta e i richiedenti meno esperti al fine di evitare un'eccessiva concentrazione, in particolare geografica, dei finanziamenti dell'ECF. 2. La Commissione sviluppa solidi sistemi di monitoraggio per controllare la distribuzione geografica dei finanziamenti tra le regioni, tra cui la creazione di un quadro di valutazione della competitività europea e di un quadro operativo dell'ECF in grado di individuare i risultati in termini di innovazione e competitività in tutte le regioni e in tutti gli Stati membri. 3. Qualora sia individuata una concentrazione significativa, la Commissione attiva adeguate misure di sostegno. 4. Se del caso, i criteri di aggiudicazione o di attribuzione sono stabiliti nei programmi di lavoro di cui all'articolo 15 tenendo conto, nella misura del possibile, degli elementi seguenti: a) una valutazione dei risultati attesi delle proposte e del loro impatto ai fini del conseguimento degli obiettivi di cui all'articolo 3, con particolare attenzione alle PMI, alle start-up e alle regioni in ritardo sotto il profilo dei risultati in termini di competitività e innovazione; b) la capacità delle proposte di sostenere le attività specifiche di cui ai capi III, IV, V, VI e VII, sezioni 1, 3 e 4, tenendo conto della natura delle attività, garantendo una copertura paneuropea e la partecipazione di partner provenienti dalle regioni periferiche dell'Unione, in particolare dalle regioni meno sviluppate, in transizione, insulari e ultraperiferiche; c) nel caso delle azioni collaborative e dei consorzi, la partecipazione di partner provenienti da regioni meno sviluppate e in transizione, compresi gli Stati membri periferici e le regioni insulari e ultraperiferiche, e la creazione di attività di ricerca o produzione in tali regioni, al fine di promuovere le catene del valore dell'Unione e garantire un impatto territoriale equilibrato dell'ECF; d) la capacità della proposta di diffondere tecnologie e conoscenza in tutti gli Stati membri. 5. Il programma di lavoro stabilisce le norme per la gestione delle proposte classificate a pari merito (ex aequo), compresi i fattori di ponderazione relativi alla diversità geografica e alla partecipazione di partner provenienti da regioni meno sviluppate in termini di innovazione e competitività come criteri di spareggio. I programmi di lavoro comprendono inviti specifici che consentano ai richiedenti che presentano domanda per la prima volta, ai richiedenti meno esperti e alle entità di regioni meno sviluppate in termini di innovazione e competitività di aderire ai consorzi esistenti ai sensi dei capi da IV a VII, ivi compresa, se del caso, la possibilità di aggiungere ulteriori beneficiari durante l'attuazione del progetto al fine di migliorare la flessibilità, la reattività e l'impatto a livello dell'Unione. 6. La Commissione mette in atto le seguenti misure complementari: a) assistenza tecnica mirata ai richiedenti che presentano domanda per la prima volta e ai richiedenti meno esperti; b) la fissazione di soglie minime indicative, basate su criteri oggettivi e trasparenti, per l'assegnazione di finanziamenti a richiedenti che presentano domanda per la prima volta e richiedenti meno esperti nell'ambito di determinati inviti o strumenti dell'ECF; c) un sostegno all'integrazione di soggetti di diversi Stati membri nelle catene del valore del mercato unico di cui all'articolo 16, anche mediante la promozione di una composizione multinazionale dei consorzi e della partecipazione lungo l'intera catena del valore. 7. Le misure di cui ai paragrafi 3 e 6 possono essere finanziate a titolo dell'ECF.</w:t>
            </w:r>
          </w:p>
        </w:tc>
      </w:tr>
    </w:tbl>
    <w:p w14:paraId="04BFE5A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0DB1761" w14:textId="77777777" w:rsidR="00D152B2" w:rsidRPr="00CF61A8" w:rsidRDefault="00D152B2" w:rsidP="00D152B2">
      <w:r w:rsidRPr="00CF61A8">
        <w:rPr>
          <w:rStyle w:val="HideTWBExt"/>
          <w:noProof w:val="0"/>
        </w:rPr>
        <w:t>&lt;/Amend&gt;</w:t>
      </w:r>
    </w:p>
    <w:p w14:paraId="29DB4FE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1643</w:t>
      </w:r>
      <w:r w:rsidRPr="00CF61A8">
        <w:rPr>
          <w:rStyle w:val="HideTWBExt"/>
          <w:b w:val="0"/>
          <w:noProof w:val="0"/>
        </w:rPr>
        <w:t>&lt;/NumAm&gt;</w:t>
      </w:r>
    </w:p>
    <w:p w14:paraId="5D95AA49" w14:textId="77777777" w:rsidR="00D152B2" w:rsidRPr="00CF61A8" w:rsidRDefault="00D152B2" w:rsidP="00D152B2">
      <w:pPr>
        <w:pStyle w:val="NormalBold"/>
      </w:pPr>
      <w:r w:rsidRPr="00CF61A8">
        <w:rPr>
          <w:rStyle w:val="HideTWBExt"/>
          <w:b w:val="0"/>
          <w:noProof w:val="0"/>
        </w:rPr>
        <w:t>&lt;RepeatBlock-By&gt;&lt;Members&gt;</w:t>
      </w:r>
      <w:r w:rsidRPr="00CF61A8">
        <w:t>Jüri Ratas, Riho Terras, Tobias Cremer, Sven Mikser</w:t>
      </w:r>
      <w:r w:rsidRPr="00CF61A8">
        <w:rPr>
          <w:rStyle w:val="HideTWBExt"/>
          <w:b w:val="0"/>
          <w:noProof w:val="0"/>
        </w:rPr>
        <w:t>&lt;/Members&gt;</w:t>
      </w:r>
    </w:p>
    <w:p w14:paraId="51B28A09" w14:textId="77777777" w:rsidR="00D152B2" w:rsidRPr="00CF61A8" w:rsidRDefault="00D152B2" w:rsidP="00D152B2">
      <w:pPr>
        <w:pStyle w:val="NormalBold"/>
      </w:pPr>
      <w:r w:rsidRPr="00CF61A8">
        <w:rPr>
          <w:rStyle w:val="HideTWBExt"/>
          <w:b w:val="0"/>
          <w:noProof w:val="0"/>
        </w:rPr>
        <w:t>&lt;/RepeatBlock-By&gt;</w:t>
      </w:r>
    </w:p>
    <w:p w14:paraId="49665B1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6C1DA7F" w14:textId="77777777" w:rsidR="00D152B2" w:rsidRPr="00CF61A8" w:rsidRDefault="00D152B2" w:rsidP="00D152B2">
      <w:pPr>
        <w:pStyle w:val="NormalBold"/>
      </w:pPr>
      <w:r w:rsidRPr="00CF61A8">
        <w:rPr>
          <w:rStyle w:val="HideTWBExt"/>
          <w:b w:val="0"/>
          <w:noProof w:val="0"/>
        </w:rPr>
        <w:t>&lt;Article&gt;</w:t>
      </w:r>
      <w:r w:rsidRPr="00CF61A8">
        <w:t>Articolo 6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597D572" w14:textId="77777777" w:rsidTr="00476877">
        <w:trPr>
          <w:trHeight w:hRule="exact" w:val="240"/>
          <w:jc w:val="center"/>
        </w:trPr>
        <w:tc>
          <w:tcPr>
            <w:tcW w:w="9752" w:type="dxa"/>
            <w:gridSpan w:val="2"/>
            <w:tcBorders>
              <w:top w:val="nil"/>
              <w:left w:val="nil"/>
              <w:bottom w:val="nil"/>
              <w:right w:val="nil"/>
            </w:tcBorders>
          </w:tcPr>
          <w:p w14:paraId="05E8231D" w14:textId="77777777" w:rsidR="00D152B2" w:rsidRPr="00CF61A8" w:rsidRDefault="00D152B2" w:rsidP="00476877"/>
        </w:tc>
      </w:tr>
      <w:tr w:rsidR="00D152B2" w:rsidRPr="00CF61A8" w14:paraId="7D4C7489" w14:textId="77777777" w:rsidTr="00476877">
        <w:trPr>
          <w:trHeight w:val="240"/>
          <w:jc w:val="center"/>
        </w:trPr>
        <w:tc>
          <w:tcPr>
            <w:tcW w:w="4876" w:type="dxa"/>
            <w:tcBorders>
              <w:top w:val="nil"/>
              <w:left w:val="nil"/>
              <w:bottom w:val="nil"/>
              <w:right w:val="nil"/>
            </w:tcBorders>
          </w:tcPr>
          <w:p w14:paraId="1CE43BF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ADCA254" w14:textId="77777777" w:rsidR="00D152B2" w:rsidRPr="00CF61A8" w:rsidRDefault="00D152B2" w:rsidP="00476877">
            <w:pPr>
              <w:pStyle w:val="AmColumnHeading"/>
            </w:pPr>
            <w:r w:rsidRPr="00CF61A8">
              <w:t>Emendamento</w:t>
            </w:r>
          </w:p>
        </w:tc>
      </w:tr>
      <w:tr w:rsidR="00D152B2" w:rsidRPr="00CF61A8" w14:paraId="0D26DD44" w14:textId="77777777" w:rsidTr="00476877">
        <w:trPr>
          <w:jc w:val="center"/>
        </w:trPr>
        <w:tc>
          <w:tcPr>
            <w:tcW w:w="4876" w:type="dxa"/>
            <w:tcBorders>
              <w:top w:val="nil"/>
              <w:left w:val="nil"/>
              <w:bottom w:val="nil"/>
              <w:right w:val="nil"/>
            </w:tcBorders>
          </w:tcPr>
          <w:p w14:paraId="791FAE11" w14:textId="77777777" w:rsidR="00D152B2" w:rsidRPr="00CF61A8" w:rsidRDefault="00D152B2" w:rsidP="00476877">
            <w:pPr>
              <w:pStyle w:val="Normal6a"/>
            </w:pPr>
            <w:r w:rsidRPr="00CF61A8">
              <w:t>1.</w:t>
            </w:r>
            <w:r w:rsidRPr="00CF61A8">
              <w:tab/>
              <w:t xml:space="preserve">L'ECF è attuato in sinergia con altri programmi dell'Unione. Un'azione che ha beneficiato di un contributo dell'Unione nel quadro di un </w:t>
            </w:r>
            <w:r w:rsidRPr="00CF61A8">
              <w:rPr>
                <w:b/>
                <w:i/>
              </w:rPr>
              <w:t>altro</w:t>
            </w:r>
            <w:r w:rsidRPr="00CF61A8">
              <w:t xml:space="preserve"> programma può essere finanziata anche nell'ambito dell'ECF.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c>
          <w:tcPr>
            <w:tcW w:w="4876" w:type="dxa"/>
            <w:tcBorders>
              <w:top w:val="nil"/>
              <w:left w:val="nil"/>
              <w:bottom w:val="nil"/>
              <w:right w:val="nil"/>
            </w:tcBorders>
          </w:tcPr>
          <w:p w14:paraId="4F65BD95" w14:textId="77777777" w:rsidR="00D152B2" w:rsidRPr="00CF61A8" w:rsidRDefault="00D152B2" w:rsidP="00476877">
            <w:pPr>
              <w:pStyle w:val="Normal6a"/>
            </w:pPr>
            <w:r w:rsidRPr="00CF61A8">
              <w:t>1.</w:t>
            </w:r>
            <w:r w:rsidRPr="00CF61A8">
              <w:tab/>
              <w:t xml:space="preserve">L'ECF è attuato in sinergia con altri programmi dell'Unione. Un'azione che ha beneficiato di un contributo dell'Unione nel quadro di un programma </w:t>
            </w:r>
            <w:r w:rsidRPr="00CF61A8">
              <w:rPr>
                <w:b/>
                <w:i/>
              </w:rPr>
              <w:t>al di fuori dell'ECF</w:t>
            </w:r>
            <w:r w:rsidRPr="00CF61A8">
              <w:t xml:space="preserve"> può essere finanziata anche nell'ambito dell'ECF</w:t>
            </w:r>
            <w:r w:rsidRPr="00CF61A8">
              <w:rPr>
                <w:b/>
                <w:i/>
              </w:rPr>
              <w:t>, evitando nel contempo il doppio finanziamento degli stessi costi. In caso di aggressione nei confronti di uno Stato membro o a seguito dell'attivazione della clausola di difesa reciproca di cui all'articolo 42, paragrafo 7, del trattato sull'Unione europea (TUE), da parte di uno Stato membro, i finanziamenti a titolo dell'ECF sono riorientati, mediante un atto di esecuzione, per sostenere l'EDTIB nelle azioni urgenti necessarie a garantire la sicurezza dell'approvvigionamento dell'Unione e la disponibilità e l'approvvigionamento tempestivi dei prodotti per la difesa ai fini della protezione dei cittadini europei, garantendo la capacità dell'Unione di rispondere alle sfide emergenti in materia di sicurezza, compreso il sostegno all'Ucraina. Tale meccanismo permette alla Commissione di adattare i programmi di lavoro e di assegnare finanziamenti mediante un atto di esecuzione immediatamente applicabile, a norma dell'articolo 8 del regolamento (UE) n. 182/2011</w:t>
            </w:r>
            <w:r w:rsidRPr="00CF61A8">
              <w:t>.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r>
    </w:tbl>
    <w:p w14:paraId="27032EE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02B2C69" w14:textId="77777777" w:rsidR="00D152B2" w:rsidRPr="00CF61A8" w:rsidRDefault="00D152B2" w:rsidP="00D152B2">
      <w:r w:rsidRPr="00CF61A8">
        <w:rPr>
          <w:rStyle w:val="HideTWBExt"/>
          <w:noProof w:val="0"/>
        </w:rPr>
        <w:t>&lt;/Amend&gt;</w:t>
      </w:r>
    </w:p>
    <w:p w14:paraId="05F6CC8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1644</w:t>
      </w:r>
      <w:r w:rsidRPr="00CF61A8">
        <w:rPr>
          <w:rStyle w:val="HideTWBExt"/>
          <w:b w:val="0"/>
          <w:noProof w:val="0"/>
        </w:rPr>
        <w:t>&lt;/NumAm&gt;</w:t>
      </w:r>
    </w:p>
    <w:p w14:paraId="681135C0" w14:textId="77777777" w:rsidR="00D152B2" w:rsidRPr="00CF61A8" w:rsidRDefault="00D152B2" w:rsidP="00D152B2">
      <w:pPr>
        <w:pStyle w:val="NormalBold"/>
      </w:pPr>
      <w:r w:rsidRPr="00CF61A8">
        <w:rPr>
          <w:rStyle w:val="HideTWBExt"/>
          <w:b w:val="0"/>
          <w:noProof w:val="0"/>
        </w:rPr>
        <w:t>&lt;RepeatBlock-By&gt;&lt;Members&gt;</w:t>
      </w:r>
      <w:r w:rsidRPr="00CF61A8">
        <w:t>Bruno Tobback, Thomas Pellerin-Carlin, Yannis Maniatis</w:t>
      </w:r>
      <w:r w:rsidRPr="00CF61A8">
        <w:rPr>
          <w:rStyle w:val="HideTWBExt"/>
          <w:b w:val="0"/>
          <w:noProof w:val="0"/>
        </w:rPr>
        <w:t>&lt;/Members&gt;</w:t>
      </w:r>
    </w:p>
    <w:p w14:paraId="7747F75D" w14:textId="77777777" w:rsidR="00D152B2" w:rsidRPr="00CF61A8" w:rsidRDefault="00D152B2" w:rsidP="00D152B2">
      <w:pPr>
        <w:pStyle w:val="NormalBold"/>
      </w:pPr>
      <w:r w:rsidRPr="00CF61A8">
        <w:rPr>
          <w:rStyle w:val="HideTWBExt"/>
          <w:b w:val="0"/>
          <w:noProof w:val="0"/>
        </w:rPr>
        <w:t>&lt;/RepeatBlock-By&gt;</w:t>
      </w:r>
    </w:p>
    <w:p w14:paraId="1EE9AB3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55A1D59" w14:textId="77777777" w:rsidR="00D152B2" w:rsidRPr="00CF61A8" w:rsidRDefault="00D152B2" w:rsidP="00D152B2">
      <w:pPr>
        <w:pStyle w:val="NormalBold"/>
      </w:pPr>
      <w:r w:rsidRPr="00CF61A8">
        <w:rPr>
          <w:rStyle w:val="HideTWBExt"/>
          <w:b w:val="0"/>
          <w:noProof w:val="0"/>
        </w:rPr>
        <w:t>&lt;Article&gt;</w:t>
      </w:r>
      <w:r w:rsidRPr="00CF61A8">
        <w:t>Articolo 6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F4BFEEF" w14:textId="77777777" w:rsidTr="00476877">
        <w:trPr>
          <w:trHeight w:hRule="exact" w:val="240"/>
          <w:jc w:val="center"/>
        </w:trPr>
        <w:tc>
          <w:tcPr>
            <w:tcW w:w="9752" w:type="dxa"/>
            <w:gridSpan w:val="2"/>
            <w:tcBorders>
              <w:top w:val="nil"/>
              <w:left w:val="nil"/>
              <w:bottom w:val="nil"/>
              <w:right w:val="nil"/>
            </w:tcBorders>
          </w:tcPr>
          <w:p w14:paraId="6D2493EE" w14:textId="77777777" w:rsidR="00D152B2" w:rsidRPr="00CF61A8" w:rsidRDefault="00D152B2" w:rsidP="00476877"/>
        </w:tc>
      </w:tr>
      <w:tr w:rsidR="00D152B2" w:rsidRPr="00CF61A8" w14:paraId="6D547B1E" w14:textId="77777777" w:rsidTr="00476877">
        <w:trPr>
          <w:trHeight w:val="240"/>
          <w:jc w:val="center"/>
        </w:trPr>
        <w:tc>
          <w:tcPr>
            <w:tcW w:w="4876" w:type="dxa"/>
            <w:tcBorders>
              <w:top w:val="nil"/>
              <w:left w:val="nil"/>
              <w:bottom w:val="nil"/>
              <w:right w:val="nil"/>
            </w:tcBorders>
          </w:tcPr>
          <w:p w14:paraId="117FD8D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0AE648D" w14:textId="77777777" w:rsidR="00D152B2" w:rsidRPr="00CF61A8" w:rsidRDefault="00D152B2" w:rsidP="00476877">
            <w:pPr>
              <w:pStyle w:val="AmColumnHeading"/>
            </w:pPr>
            <w:r w:rsidRPr="00CF61A8">
              <w:t>Emendamento</w:t>
            </w:r>
          </w:p>
        </w:tc>
      </w:tr>
      <w:tr w:rsidR="00D152B2" w:rsidRPr="00CF61A8" w14:paraId="4258C7E7" w14:textId="77777777" w:rsidTr="00476877">
        <w:trPr>
          <w:jc w:val="center"/>
        </w:trPr>
        <w:tc>
          <w:tcPr>
            <w:tcW w:w="4876" w:type="dxa"/>
            <w:tcBorders>
              <w:top w:val="nil"/>
              <w:left w:val="nil"/>
              <w:bottom w:val="nil"/>
              <w:right w:val="nil"/>
            </w:tcBorders>
          </w:tcPr>
          <w:p w14:paraId="5D041E84" w14:textId="77777777" w:rsidR="00D152B2" w:rsidRPr="00CF61A8" w:rsidRDefault="00D152B2" w:rsidP="00476877">
            <w:pPr>
              <w:pStyle w:val="Normal6a"/>
            </w:pPr>
            <w:r w:rsidRPr="00CF61A8">
              <w:t>1.</w:t>
            </w:r>
            <w:r w:rsidRPr="00CF61A8">
              <w:tab/>
              <w:t>L'ECF è attuato in sinergia con altri programmi dell'Unione. Un'azione che ha beneficiato di un contributo dell'Unione nel quadro di un altro programma può essere finanziata anche nell'ambito dell'ECF.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c>
          <w:tcPr>
            <w:tcW w:w="4876" w:type="dxa"/>
            <w:tcBorders>
              <w:top w:val="nil"/>
              <w:left w:val="nil"/>
              <w:bottom w:val="nil"/>
              <w:right w:val="nil"/>
            </w:tcBorders>
          </w:tcPr>
          <w:p w14:paraId="02138819" w14:textId="77777777" w:rsidR="00D152B2" w:rsidRPr="00CF61A8" w:rsidRDefault="00D152B2" w:rsidP="00476877">
            <w:pPr>
              <w:pStyle w:val="Normal6a"/>
            </w:pPr>
            <w:r w:rsidRPr="00CF61A8">
              <w:t>1.</w:t>
            </w:r>
            <w:r w:rsidRPr="00CF61A8">
              <w:tab/>
              <w:t xml:space="preserve">L'ECF è attuato in sinergia con altri programmi dell'Unione. Un'azione che ha beneficiato di un contributo dell'Unione nel quadro di un altro programma può essere finanziata anche nell'ambito dell'ECF.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 </w:t>
            </w:r>
            <w:r w:rsidRPr="00CF61A8">
              <w:rPr>
                <w:b/>
                <w:i/>
              </w:rPr>
              <w:t>A tale proposito, le azioni che hanno beneficiato di un sostegno nell'ambito del programma quadro di ricerca e innovazione possono beneficiare di un sostegno anche dal Fondo europeo per la competitività. In particolare, l'ECF sostiene le attività connesse alla dimostrazione, alla diffusione, all'espansione, alla realizzazione delle infrastrutture, allo sviluppo delle competenze, alla commercializzazione e alla diffusione sul mercato, anche, se del caso, attraverso finanziamenti cumulativi, evitando nel contempo il doppio finanziamento.</w:t>
            </w:r>
          </w:p>
        </w:tc>
      </w:tr>
    </w:tbl>
    <w:p w14:paraId="62F9B1D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027D262"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32BEAE34" w14:textId="77777777" w:rsidR="00D152B2" w:rsidRPr="00CF61A8" w:rsidRDefault="00D152B2" w:rsidP="00D152B2">
      <w:pPr>
        <w:pStyle w:val="AmJustText"/>
      </w:pPr>
      <w:r w:rsidRPr="00CF61A8">
        <w:t>This addition strengthens synergies between the Framework Programme for Research and Innovation and the European Competitiveness Fund, in line with the recommendations of the reports by Mario Draghi and Enrico Letta on closing Europe’s innovation gap. While the Framework Programme supports frontier research and the development of innovative ideas, the ECF is ideally placed to support their demonstration, deployment and scale-up, thereby helping to bridge the “valley of death” between research and market uptake and enabling EU innovative technologies to reach global markets and create high-quality jobs in Europe.</w:t>
      </w:r>
    </w:p>
    <w:p w14:paraId="582DC7FF" w14:textId="77777777" w:rsidR="00D152B2" w:rsidRPr="00CF61A8" w:rsidRDefault="00D152B2" w:rsidP="00D152B2">
      <w:r w:rsidRPr="00CF61A8">
        <w:rPr>
          <w:rStyle w:val="HideTWBExt"/>
          <w:noProof w:val="0"/>
        </w:rPr>
        <w:t>&lt;/Amend&gt;</w:t>
      </w:r>
    </w:p>
    <w:p w14:paraId="0FFF213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1645</w:t>
      </w:r>
      <w:r w:rsidRPr="00CF61A8">
        <w:rPr>
          <w:rStyle w:val="HideTWBExt"/>
          <w:b w:val="0"/>
          <w:noProof w:val="0"/>
        </w:rPr>
        <w:t>&lt;/NumAm&gt;</w:t>
      </w:r>
    </w:p>
    <w:p w14:paraId="49AB1DEA" w14:textId="77777777" w:rsidR="00D152B2" w:rsidRPr="00CF61A8" w:rsidRDefault="00D152B2" w:rsidP="00D152B2">
      <w:pPr>
        <w:pStyle w:val="NormalBold"/>
      </w:pPr>
      <w:r w:rsidRPr="00CF61A8">
        <w:rPr>
          <w:rStyle w:val="HideTWBExt"/>
          <w:b w:val="0"/>
          <w:noProof w:val="0"/>
        </w:rPr>
        <w:t>&lt;RepeatBlock-By&gt;&lt;Members&gt;</w:t>
      </w:r>
      <w:r w:rsidRPr="00CF61A8">
        <w:t>Oihane Agirregoitia Martínez</w:t>
      </w:r>
      <w:r w:rsidRPr="00CF61A8">
        <w:rPr>
          <w:rStyle w:val="HideTWBExt"/>
          <w:b w:val="0"/>
          <w:noProof w:val="0"/>
        </w:rPr>
        <w:t>&lt;/Members&gt;</w:t>
      </w:r>
    </w:p>
    <w:p w14:paraId="44A78468" w14:textId="77777777" w:rsidR="00D152B2" w:rsidRPr="00CF61A8" w:rsidRDefault="00D152B2" w:rsidP="00D152B2">
      <w:pPr>
        <w:pStyle w:val="NormalBold"/>
      </w:pPr>
      <w:r w:rsidRPr="00CF61A8">
        <w:rPr>
          <w:rStyle w:val="HideTWBExt"/>
          <w:b w:val="0"/>
          <w:noProof w:val="0"/>
        </w:rPr>
        <w:t>&lt;/RepeatBlock-By&gt;</w:t>
      </w:r>
    </w:p>
    <w:p w14:paraId="698F60E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C862117" w14:textId="77777777" w:rsidR="00D152B2" w:rsidRPr="00CF61A8" w:rsidRDefault="00D152B2" w:rsidP="00D152B2">
      <w:pPr>
        <w:pStyle w:val="NormalBold"/>
      </w:pPr>
      <w:r w:rsidRPr="00CF61A8">
        <w:rPr>
          <w:rStyle w:val="HideTWBExt"/>
          <w:b w:val="0"/>
          <w:noProof w:val="0"/>
        </w:rPr>
        <w:t>&lt;Article&gt;</w:t>
      </w:r>
      <w:r w:rsidRPr="00CF61A8">
        <w:t>Articolo 6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5201E69" w14:textId="77777777" w:rsidTr="00476877">
        <w:trPr>
          <w:trHeight w:hRule="exact" w:val="240"/>
          <w:jc w:val="center"/>
        </w:trPr>
        <w:tc>
          <w:tcPr>
            <w:tcW w:w="9752" w:type="dxa"/>
            <w:gridSpan w:val="2"/>
            <w:tcBorders>
              <w:top w:val="nil"/>
              <w:left w:val="nil"/>
              <w:bottom w:val="nil"/>
              <w:right w:val="nil"/>
            </w:tcBorders>
          </w:tcPr>
          <w:p w14:paraId="00B043A7" w14:textId="77777777" w:rsidR="00D152B2" w:rsidRPr="00CF61A8" w:rsidRDefault="00D152B2" w:rsidP="00476877"/>
        </w:tc>
      </w:tr>
      <w:tr w:rsidR="00D152B2" w:rsidRPr="00CF61A8" w14:paraId="242DFB65" w14:textId="77777777" w:rsidTr="00476877">
        <w:trPr>
          <w:trHeight w:val="240"/>
          <w:jc w:val="center"/>
        </w:trPr>
        <w:tc>
          <w:tcPr>
            <w:tcW w:w="4876" w:type="dxa"/>
            <w:tcBorders>
              <w:top w:val="nil"/>
              <w:left w:val="nil"/>
              <w:bottom w:val="nil"/>
              <w:right w:val="nil"/>
            </w:tcBorders>
          </w:tcPr>
          <w:p w14:paraId="3C3B533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AF49612" w14:textId="77777777" w:rsidR="00D152B2" w:rsidRPr="00CF61A8" w:rsidRDefault="00D152B2" w:rsidP="00476877">
            <w:pPr>
              <w:pStyle w:val="AmColumnHeading"/>
            </w:pPr>
            <w:r w:rsidRPr="00CF61A8">
              <w:t>Emendamento</w:t>
            </w:r>
          </w:p>
        </w:tc>
      </w:tr>
      <w:tr w:rsidR="00D152B2" w:rsidRPr="00CF61A8" w14:paraId="09838EF2" w14:textId="77777777" w:rsidTr="00476877">
        <w:trPr>
          <w:jc w:val="center"/>
        </w:trPr>
        <w:tc>
          <w:tcPr>
            <w:tcW w:w="4876" w:type="dxa"/>
            <w:tcBorders>
              <w:top w:val="nil"/>
              <w:left w:val="nil"/>
              <w:bottom w:val="nil"/>
              <w:right w:val="nil"/>
            </w:tcBorders>
          </w:tcPr>
          <w:p w14:paraId="131216C7" w14:textId="77777777" w:rsidR="00D152B2" w:rsidRPr="00CF61A8" w:rsidRDefault="00D152B2" w:rsidP="00476877">
            <w:pPr>
              <w:pStyle w:val="Normal6a"/>
            </w:pPr>
            <w:r w:rsidRPr="00CF61A8">
              <w:t>1.</w:t>
            </w:r>
            <w:r w:rsidRPr="00CF61A8">
              <w:tab/>
              <w:t>L'ECF è attuato in sinergia con altri programmi dell'Unione. Un'azione che ha beneficiato di un contributo dell'Unione nel quadro di un altro programma può essere finanziata anche nell'ambito dell'ECF.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c>
          <w:tcPr>
            <w:tcW w:w="4876" w:type="dxa"/>
            <w:tcBorders>
              <w:top w:val="nil"/>
              <w:left w:val="nil"/>
              <w:bottom w:val="nil"/>
              <w:right w:val="nil"/>
            </w:tcBorders>
          </w:tcPr>
          <w:p w14:paraId="380095E7" w14:textId="77777777" w:rsidR="00D152B2" w:rsidRPr="00CF61A8" w:rsidRDefault="00D152B2" w:rsidP="00476877">
            <w:pPr>
              <w:pStyle w:val="Normal6a"/>
            </w:pPr>
            <w:r w:rsidRPr="00CF61A8">
              <w:t>1.</w:t>
            </w:r>
            <w:r w:rsidRPr="00CF61A8">
              <w:tab/>
              <w:t>L'ECF è attuato in sinergia con altri programmi dell'Unione. Un'azione che ha beneficiato di un contributo dell'Unione nel quadro di un altro programma può essere finanziata anche nell'ambito dell'ECF</w:t>
            </w:r>
            <w:r w:rsidRPr="00CF61A8">
              <w:rPr>
                <w:b/>
                <w:i/>
              </w:rPr>
              <w:t>. Le azioni che hanno beneficiato di un sostegno nell'ambito del programma quadro di ricerca e innovazione possono beneficiare del sostegno del Fondo europeo per la competitività per le attività connesse alla dimostrazione, alla diffusione, all'espansione, alla realizzazione delle infrastrutture, allo sviluppo delle competenze, alla commercializzazione e alla diffusione sul mercato, se opportuno e senza doppio finanziamento</w:t>
            </w:r>
            <w:r w:rsidRPr="00CF61A8">
              <w:t>.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r>
    </w:tbl>
    <w:p w14:paraId="170F8D1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AA48784" w14:textId="77777777" w:rsidR="00D152B2" w:rsidRPr="00CF61A8" w:rsidRDefault="00D152B2" w:rsidP="00D152B2">
      <w:r w:rsidRPr="00CF61A8">
        <w:rPr>
          <w:rStyle w:val="HideTWBExt"/>
          <w:noProof w:val="0"/>
        </w:rPr>
        <w:t>&lt;/Amend&gt;</w:t>
      </w:r>
    </w:p>
    <w:p w14:paraId="6A111F6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1646</w:t>
      </w:r>
      <w:r w:rsidRPr="00CF61A8">
        <w:rPr>
          <w:rStyle w:val="HideTWBExt"/>
          <w:b w:val="0"/>
          <w:noProof w:val="0"/>
        </w:rPr>
        <w:t>&lt;/NumAm&gt;</w:t>
      </w:r>
    </w:p>
    <w:p w14:paraId="2DED9E23" w14:textId="77777777" w:rsidR="00D152B2" w:rsidRPr="00CF61A8" w:rsidRDefault="00D152B2" w:rsidP="00D152B2">
      <w:pPr>
        <w:pStyle w:val="NormalBold"/>
      </w:pPr>
      <w:r w:rsidRPr="00CF61A8">
        <w:rPr>
          <w:rStyle w:val="HideTWBExt"/>
          <w:b w:val="0"/>
          <w:noProof w:val="0"/>
        </w:rPr>
        <w:t>&lt;RepeatBlock-By&gt;&lt;Members&gt;</w:t>
      </w:r>
      <w:r w:rsidRPr="00CF61A8">
        <w:t>Eszter Lakos, Paulius Saudargas, Davor Ivo Stier</w:t>
      </w:r>
      <w:r w:rsidRPr="00CF61A8">
        <w:rPr>
          <w:rStyle w:val="HideTWBExt"/>
          <w:b w:val="0"/>
          <w:noProof w:val="0"/>
        </w:rPr>
        <w:t>&lt;/Members&gt;</w:t>
      </w:r>
    </w:p>
    <w:p w14:paraId="0FD86CA6" w14:textId="77777777" w:rsidR="00D152B2" w:rsidRPr="00CF61A8" w:rsidRDefault="00D152B2" w:rsidP="00D152B2">
      <w:pPr>
        <w:pStyle w:val="NormalBold"/>
      </w:pPr>
      <w:r w:rsidRPr="00CF61A8">
        <w:rPr>
          <w:rStyle w:val="HideTWBExt"/>
          <w:b w:val="0"/>
          <w:noProof w:val="0"/>
        </w:rPr>
        <w:t>&lt;/RepeatBlock-By&gt;</w:t>
      </w:r>
    </w:p>
    <w:p w14:paraId="7CCCDE2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A73E47F" w14:textId="77777777" w:rsidR="00D152B2" w:rsidRPr="00CF61A8" w:rsidRDefault="00D152B2" w:rsidP="00D152B2">
      <w:pPr>
        <w:pStyle w:val="NormalBold"/>
      </w:pPr>
      <w:r w:rsidRPr="00CF61A8">
        <w:rPr>
          <w:rStyle w:val="HideTWBExt"/>
          <w:b w:val="0"/>
          <w:noProof w:val="0"/>
        </w:rPr>
        <w:t>&lt;Article&gt;</w:t>
      </w:r>
      <w:r w:rsidRPr="00CF61A8">
        <w:t>Articolo 6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39B712D" w14:textId="77777777" w:rsidTr="00476877">
        <w:trPr>
          <w:trHeight w:hRule="exact" w:val="240"/>
          <w:jc w:val="center"/>
        </w:trPr>
        <w:tc>
          <w:tcPr>
            <w:tcW w:w="9752" w:type="dxa"/>
            <w:gridSpan w:val="2"/>
            <w:tcBorders>
              <w:top w:val="nil"/>
              <w:left w:val="nil"/>
              <w:bottom w:val="nil"/>
              <w:right w:val="nil"/>
            </w:tcBorders>
          </w:tcPr>
          <w:p w14:paraId="2B11C410" w14:textId="77777777" w:rsidR="00D152B2" w:rsidRPr="00CF61A8" w:rsidRDefault="00D152B2" w:rsidP="00476877"/>
        </w:tc>
      </w:tr>
      <w:tr w:rsidR="00D152B2" w:rsidRPr="00CF61A8" w14:paraId="745F9F2B" w14:textId="77777777" w:rsidTr="00476877">
        <w:trPr>
          <w:trHeight w:val="240"/>
          <w:jc w:val="center"/>
        </w:trPr>
        <w:tc>
          <w:tcPr>
            <w:tcW w:w="4876" w:type="dxa"/>
            <w:tcBorders>
              <w:top w:val="nil"/>
              <w:left w:val="nil"/>
              <w:bottom w:val="nil"/>
              <w:right w:val="nil"/>
            </w:tcBorders>
          </w:tcPr>
          <w:p w14:paraId="5D51C39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4C9FF9B" w14:textId="77777777" w:rsidR="00D152B2" w:rsidRPr="00CF61A8" w:rsidRDefault="00D152B2" w:rsidP="00476877">
            <w:pPr>
              <w:pStyle w:val="AmColumnHeading"/>
            </w:pPr>
            <w:r w:rsidRPr="00CF61A8">
              <w:t>Emendamento</w:t>
            </w:r>
          </w:p>
        </w:tc>
      </w:tr>
      <w:tr w:rsidR="00D152B2" w:rsidRPr="00CF61A8" w14:paraId="0014FE34" w14:textId="77777777" w:rsidTr="00476877">
        <w:trPr>
          <w:jc w:val="center"/>
        </w:trPr>
        <w:tc>
          <w:tcPr>
            <w:tcW w:w="4876" w:type="dxa"/>
            <w:tcBorders>
              <w:top w:val="nil"/>
              <w:left w:val="nil"/>
              <w:bottom w:val="nil"/>
              <w:right w:val="nil"/>
            </w:tcBorders>
          </w:tcPr>
          <w:p w14:paraId="136A27DD" w14:textId="77777777" w:rsidR="00D152B2" w:rsidRPr="00CF61A8" w:rsidRDefault="00D152B2" w:rsidP="00476877">
            <w:pPr>
              <w:pStyle w:val="Normal6a"/>
            </w:pPr>
            <w:r w:rsidRPr="00CF61A8">
              <w:t>1.</w:t>
            </w:r>
            <w:r w:rsidRPr="00CF61A8">
              <w:tab/>
              <w:t>L'ECF è attuato in sinergia con altri programmi dell'Unione. Un'azione che ha beneficiato di un contributo dell'Unione nel quadro di un altro programma può essere finanziata anche nell'ambito dell'ECF.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c>
          <w:tcPr>
            <w:tcW w:w="4876" w:type="dxa"/>
            <w:tcBorders>
              <w:top w:val="nil"/>
              <w:left w:val="nil"/>
              <w:bottom w:val="nil"/>
              <w:right w:val="nil"/>
            </w:tcBorders>
          </w:tcPr>
          <w:p w14:paraId="6A880AD8" w14:textId="77777777" w:rsidR="00D152B2" w:rsidRPr="00CF61A8" w:rsidRDefault="00D152B2" w:rsidP="00476877">
            <w:pPr>
              <w:pStyle w:val="Normal6a"/>
            </w:pPr>
            <w:r w:rsidRPr="00CF61A8">
              <w:t>1.</w:t>
            </w:r>
            <w:r w:rsidRPr="00CF61A8">
              <w:tab/>
              <w:t>L'ECF è attuato in sinergia con altri programmi dell'Unione. Un'azione che ha beneficiato di un contributo dell'Unione nel quadro di un altro programma può essere finanziata anche nell'ambito dell'ECF</w:t>
            </w:r>
            <w:r w:rsidRPr="00CF61A8">
              <w:rPr>
                <w:b/>
                <w:i/>
              </w:rPr>
              <w:t>. Le azioni che hanno beneficiato di un sostegno nell'ambito del programma quadro di ricerca e innovazione possono beneficiare del sostegno del Fondo europeo per la competitività per le attività connesse alla dimostrazione, alla diffusione, all'espansione, alla realizzazione delle infrastrutture, allo sviluppo delle competenze, alla commercializzazione e alla diffusione sul mercato, se opportuno e senza doppio finanziamento</w:t>
            </w:r>
            <w:r w:rsidRPr="00CF61A8">
              <w:t>.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r>
    </w:tbl>
    <w:p w14:paraId="4068BC6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D116989" w14:textId="77777777" w:rsidR="00D152B2" w:rsidRPr="00CF61A8" w:rsidRDefault="00D152B2" w:rsidP="00D152B2">
      <w:r w:rsidRPr="00CF61A8">
        <w:rPr>
          <w:rStyle w:val="HideTWBExt"/>
          <w:noProof w:val="0"/>
        </w:rPr>
        <w:t>&lt;/Amend&gt;</w:t>
      </w:r>
    </w:p>
    <w:p w14:paraId="790C7E1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1647</w:t>
      </w:r>
      <w:r w:rsidRPr="00CF61A8">
        <w:rPr>
          <w:rStyle w:val="HideTWBExt"/>
          <w:b w:val="0"/>
          <w:noProof w:val="0"/>
        </w:rPr>
        <w:t>&lt;/NumAm&gt;</w:t>
      </w:r>
    </w:p>
    <w:p w14:paraId="6F4EEEDB" w14:textId="77777777" w:rsidR="00D152B2" w:rsidRPr="00CF61A8" w:rsidRDefault="00D152B2" w:rsidP="00D152B2">
      <w:pPr>
        <w:pStyle w:val="NormalBold"/>
      </w:pPr>
      <w:r w:rsidRPr="00CF61A8">
        <w:rPr>
          <w:rStyle w:val="HideTWBExt"/>
          <w:b w:val="0"/>
          <w:noProof w:val="0"/>
        </w:rPr>
        <w:t>&lt;RepeatBlock-By&gt;&lt;Members&gt;</w:t>
      </w:r>
      <w:r w:rsidRPr="00CF61A8">
        <w:t>Elisabetta Gualmini, Martin Hojsík, Bart Groothuis, Morten Løkkegaard, Yvan Verougstraete</w:t>
      </w:r>
      <w:r w:rsidRPr="00CF61A8">
        <w:rPr>
          <w:rStyle w:val="HideTWBExt"/>
          <w:b w:val="0"/>
          <w:noProof w:val="0"/>
        </w:rPr>
        <w:t>&lt;/Members&gt;</w:t>
      </w:r>
    </w:p>
    <w:p w14:paraId="422E3CF9" w14:textId="77777777" w:rsidR="00D152B2" w:rsidRPr="00CF61A8" w:rsidRDefault="00D152B2" w:rsidP="00D152B2">
      <w:pPr>
        <w:pStyle w:val="NormalBold"/>
      </w:pPr>
      <w:r w:rsidRPr="00CF61A8">
        <w:rPr>
          <w:rStyle w:val="HideTWBExt"/>
          <w:b w:val="0"/>
          <w:noProof w:val="0"/>
        </w:rPr>
        <w:t>&lt;/RepeatBlock-By&gt;</w:t>
      </w:r>
    </w:p>
    <w:p w14:paraId="02E5E83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90A2B98" w14:textId="77777777" w:rsidR="00D152B2" w:rsidRPr="00CF61A8" w:rsidRDefault="00D152B2" w:rsidP="00D152B2">
      <w:pPr>
        <w:pStyle w:val="NormalBold"/>
      </w:pPr>
      <w:r w:rsidRPr="00CF61A8">
        <w:rPr>
          <w:rStyle w:val="HideTWBExt"/>
          <w:b w:val="0"/>
          <w:noProof w:val="0"/>
        </w:rPr>
        <w:t>&lt;Article&gt;</w:t>
      </w:r>
      <w:r w:rsidRPr="00CF61A8">
        <w:t>Articolo 6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1AF9BF8" w14:textId="77777777" w:rsidTr="00476877">
        <w:trPr>
          <w:trHeight w:hRule="exact" w:val="240"/>
          <w:jc w:val="center"/>
        </w:trPr>
        <w:tc>
          <w:tcPr>
            <w:tcW w:w="9752" w:type="dxa"/>
            <w:gridSpan w:val="2"/>
            <w:tcBorders>
              <w:top w:val="nil"/>
              <w:left w:val="nil"/>
              <w:bottom w:val="nil"/>
              <w:right w:val="nil"/>
            </w:tcBorders>
          </w:tcPr>
          <w:p w14:paraId="2637471B" w14:textId="77777777" w:rsidR="00D152B2" w:rsidRPr="00CF61A8" w:rsidRDefault="00D152B2" w:rsidP="00476877"/>
        </w:tc>
      </w:tr>
      <w:tr w:rsidR="00D152B2" w:rsidRPr="00CF61A8" w14:paraId="6328E6E1" w14:textId="77777777" w:rsidTr="00476877">
        <w:trPr>
          <w:trHeight w:val="240"/>
          <w:jc w:val="center"/>
        </w:trPr>
        <w:tc>
          <w:tcPr>
            <w:tcW w:w="4876" w:type="dxa"/>
            <w:tcBorders>
              <w:top w:val="nil"/>
              <w:left w:val="nil"/>
              <w:bottom w:val="nil"/>
              <w:right w:val="nil"/>
            </w:tcBorders>
          </w:tcPr>
          <w:p w14:paraId="38FF45A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420A363" w14:textId="77777777" w:rsidR="00D152B2" w:rsidRPr="00CF61A8" w:rsidRDefault="00D152B2" w:rsidP="00476877">
            <w:pPr>
              <w:pStyle w:val="AmColumnHeading"/>
            </w:pPr>
            <w:r w:rsidRPr="00CF61A8">
              <w:t>Emendamento</w:t>
            </w:r>
          </w:p>
        </w:tc>
      </w:tr>
      <w:tr w:rsidR="00D152B2" w:rsidRPr="00CF61A8" w14:paraId="2160FDD4" w14:textId="77777777" w:rsidTr="00476877">
        <w:trPr>
          <w:jc w:val="center"/>
        </w:trPr>
        <w:tc>
          <w:tcPr>
            <w:tcW w:w="4876" w:type="dxa"/>
            <w:tcBorders>
              <w:top w:val="nil"/>
              <w:left w:val="nil"/>
              <w:bottom w:val="nil"/>
              <w:right w:val="nil"/>
            </w:tcBorders>
          </w:tcPr>
          <w:p w14:paraId="332E1E61" w14:textId="77777777" w:rsidR="00D152B2" w:rsidRPr="00CF61A8" w:rsidRDefault="00D152B2" w:rsidP="00476877">
            <w:pPr>
              <w:pStyle w:val="Normal6a"/>
            </w:pPr>
            <w:r w:rsidRPr="00CF61A8">
              <w:t>1.</w:t>
            </w:r>
            <w:r w:rsidRPr="00CF61A8">
              <w:tab/>
              <w:t>L'ECF è attuato in sinergia con altri programmi dell'Unione. Un'azione che ha beneficiato di un contributo dell'Unione nel quadro di un altro programma può essere finanziata anche nell'ambito dell'ECF.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c>
          <w:tcPr>
            <w:tcW w:w="4876" w:type="dxa"/>
            <w:tcBorders>
              <w:top w:val="nil"/>
              <w:left w:val="nil"/>
              <w:bottom w:val="nil"/>
              <w:right w:val="nil"/>
            </w:tcBorders>
          </w:tcPr>
          <w:p w14:paraId="0B504483" w14:textId="77777777" w:rsidR="00D152B2" w:rsidRPr="00CF61A8" w:rsidRDefault="00D152B2" w:rsidP="00476877">
            <w:pPr>
              <w:pStyle w:val="Normal6a"/>
            </w:pPr>
            <w:r w:rsidRPr="00CF61A8">
              <w:t>1.</w:t>
            </w:r>
            <w:r w:rsidRPr="00CF61A8">
              <w:tab/>
              <w:t>L'ECF è attuato in sinergia con altri programmi dell'Unione. Un'azione che ha beneficiato di un contributo dell'Unione nel quadro di un altro programma può essere finanziata anche nell'ambito dell'ECF</w:t>
            </w:r>
            <w:r w:rsidRPr="00CF61A8">
              <w:rPr>
                <w:b/>
                <w:i/>
              </w:rPr>
              <w:t>. Le azioni che hanno beneficiato di un sostegno nell'ambito del programma quadro di ricerca e innovazione possono beneficiare del sostegno del Fondo europeo per la competitività per le attività connesse alla dimostrazione, alla diffusione, all'espansione, alla realizzazione delle infrastrutture, allo sviluppo delle competenze, alla commercializzazione e alla diffusione sul mercato, se opportuno e senza doppio finanziamento</w:t>
            </w:r>
            <w:r w:rsidRPr="00CF61A8">
              <w:t>.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r>
    </w:tbl>
    <w:p w14:paraId="20F6764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A232CA0" w14:textId="77777777" w:rsidR="00D152B2" w:rsidRPr="00CF61A8" w:rsidRDefault="00D152B2" w:rsidP="00D152B2">
      <w:r w:rsidRPr="00CF61A8">
        <w:rPr>
          <w:rStyle w:val="HideTWBExt"/>
          <w:noProof w:val="0"/>
        </w:rPr>
        <w:t>&lt;/Amend&gt;</w:t>
      </w:r>
    </w:p>
    <w:p w14:paraId="0C3C377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1648</w:t>
      </w:r>
      <w:r w:rsidRPr="00CF61A8">
        <w:rPr>
          <w:rStyle w:val="HideTWBExt"/>
          <w:b w:val="0"/>
          <w:noProof w:val="0"/>
        </w:rPr>
        <w:t>&lt;/NumAm&gt;</w:t>
      </w:r>
    </w:p>
    <w:p w14:paraId="7D27CB14" w14:textId="77777777" w:rsidR="00D152B2" w:rsidRPr="00CF61A8" w:rsidRDefault="00D152B2" w:rsidP="00D152B2">
      <w:pPr>
        <w:pStyle w:val="NormalBold"/>
      </w:pPr>
      <w:r w:rsidRPr="00CF61A8">
        <w:rPr>
          <w:rStyle w:val="HideTWBExt"/>
          <w:b w:val="0"/>
          <w:noProof w:val="0"/>
        </w:rPr>
        <w:t>&lt;RepeatBlock-By&gt;&lt;Members&gt;</w:t>
      </w:r>
      <w:r w:rsidRPr="00CF61A8">
        <w:t>Giorgio Gori, Stefano Bonaccini, Annalisa Corrado</w:t>
      </w:r>
      <w:r w:rsidRPr="00CF61A8">
        <w:rPr>
          <w:rStyle w:val="HideTWBExt"/>
          <w:b w:val="0"/>
          <w:noProof w:val="0"/>
        </w:rPr>
        <w:t>&lt;/Members&gt;</w:t>
      </w:r>
    </w:p>
    <w:p w14:paraId="7AA6C715" w14:textId="77777777" w:rsidR="00D152B2" w:rsidRPr="00CF61A8" w:rsidRDefault="00D152B2" w:rsidP="00D152B2">
      <w:pPr>
        <w:pStyle w:val="NormalBold"/>
      </w:pPr>
      <w:r w:rsidRPr="00CF61A8">
        <w:rPr>
          <w:rStyle w:val="HideTWBExt"/>
          <w:b w:val="0"/>
          <w:noProof w:val="0"/>
        </w:rPr>
        <w:t>&lt;/RepeatBlock-By&gt;</w:t>
      </w:r>
    </w:p>
    <w:p w14:paraId="6B30648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A8E0256" w14:textId="77777777" w:rsidR="00D152B2" w:rsidRPr="00CF61A8" w:rsidRDefault="00D152B2" w:rsidP="00D152B2">
      <w:pPr>
        <w:pStyle w:val="NormalBold"/>
      </w:pPr>
      <w:r w:rsidRPr="00CF61A8">
        <w:rPr>
          <w:rStyle w:val="HideTWBExt"/>
          <w:b w:val="0"/>
          <w:noProof w:val="0"/>
        </w:rPr>
        <w:t>&lt;Article&gt;</w:t>
      </w:r>
      <w:r w:rsidRPr="00CF61A8">
        <w:t>Articolo 6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33AC045" w14:textId="77777777" w:rsidTr="00476877">
        <w:trPr>
          <w:trHeight w:hRule="exact" w:val="240"/>
          <w:jc w:val="center"/>
        </w:trPr>
        <w:tc>
          <w:tcPr>
            <w:tcW w:w="9752" w:type="dxa"/>
            <w:gridSpan w:val="2"/>
            <w:tcBorders>
              <w:top w:val="nil"/>
              <w:left w:val="nil"/>
              <w:bottom w:val="nil"/>
              <w:right w:val="nil"/>
            </w:tcBorders>
          </w:tcPr>
          <w:p w14:paraId="74FC6EFC" w14:textId="77777777" w:rsidR="00D152B2" w:rsidRPr="00CF61A8" w:rsidRDefault="00D152B2" w:rsidP="00476877"/>
        </w:tc>
      </w:tr>
      <w:tr w:rsidR="00D152B2" w:rsidRPr="00CF61A8" w14:paraId="2C2CF1C6" w14:textId="77777777" w:rsidTr="00476877">
        <w:trPr>
          <w:trHeight w:val="240"/>
          <w:jc w:val="center"/>
        </w:trPr>
        <w:tc>
          <w:tcPr>
            <w:tcW w:w="4876" w:type="dxa"/>
            <w:tcBorders>
              <w:top w:val="nil"/>
              <w:left w:val="nil"/>
              <w:bottom w:val="nil"/>
              <w:right w:val="nil"/>
            </w:tcBorders>
          </w:tcPr>
          <w:p w14:paraId="4FEEE15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A46E0DB" w14:textId="77777777" w:rsidR="00D152B2" w:rsidRPr="00CF61A8" w:rsidRDefault="00D152B2" w:rsidP="00476877">
            <w:pPr>
              <w:pStyle w:val="AmColumnHeading"/>
            </w:pPr>
            <w:r w:rsidRPr="00CF61A8">
              <w:t>Emendamento</w:t>
            </w:r>
          </w:p>
        </w:tc>
      </w:tr>
      <w:tr w:rsidR="00D152B2" w:rsidRPr="00CF61A8" w14:paraId="2914FF3F" w14:textId="77777777" w:rsidTr="00476877">
        <w:trPr>
          <w:jc w:val="center"/>
        </w:trPr>
        <w:tc>
          <w:tcPr>
            <w:tcW w:w="4876" w:type="dxa"/>
            <w:tcBorders>
              <w:top w:val="nil"/>
              <w:left w:val="nil"/>
              <w:bottom w:val="nil"/>
              <w:right w:val="nil"/>
            </w:tcBorders>
          </w:tcPr>
          <w:p w14:paraId="534405F5" w14:textId="77777777" w:rsidR="00D152B2" w:rsidRPr="00CF61A8" w:rsidRDefault="00D152B2" w:rsidP="00476877">
            <w:pPr>
              <w:pStyle w:val="Normal6a"/>
            </w:pPr>
            <w:r w:rsidRPr="00CF61A8">
              <w:t>1.</w:t>
            </w:r>
            <w:r w:rsidRPr="00CF61A8">
              <w:tab/>
              <w:t>L'ECF è attuato in sinergia con altri programmi dell'Unione. Un'azione che ha beneficiato di un contributo dell'Unione nel quadro di un altro programma può essere finanziata anche nell'ambito dell'ECF.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c>
          <w:tcPr>
            <w:tcW w:w="4876" w:type="dxa"/>
            <w:tcBorders>
              <w:top w:val="nil"/>
              <w:left w:val="nil"/>
              <w:bottom w:val="nil"/>
              <w:right w:val="nil"/>
            </w:tcBorders>
          </w:tcPr>
          <w:p w14:paraId="73A5575A" w14:textId="77777777" w:rsidR="00D152B2" w:rsidRPr="00CF61A8" w:rsidRDefault="00D152B2" w:rsidP="00476877">
            <w:pPr>
              <w:pStyle w:val="Normal6a"/>
            </w:pPr>
            <w:r w:rsidRPr="00CF61A8">
              <w:t>1.</w:t>
            </w:r>
            <w:r w:rsidRPr="00CF61A8">
              <w:tab/>
              <w:t xml:space="preserve">L'ECF è attuato in sinergia con altri programmi dell'Unione. Un'azione che ha beneficiato di un contributo dell'Unione nel quadro di un altro programma può essere finanziata anche nell'ambito dell'ECF.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 </w:t>
            </w:r>
            <w:r w:rsidRPr="00CF61A8">
              <w:rPr>
                <w:b/>
                <w:i/>
              </w:rPr>
              <w:t>Ciò può includere la combinazione dei contributi nell'ambito dell'ECF con le risorse messe a disposizione a norma dell'articolo 5, paragrafo 2, anche per i progetti di realizzazione urbana integrata e le relative piattaforme di investimento.</w:t>
            </w:r>
          </w:p>
        </w:tc>
      </w:tr>
    </w:tbl>
    <w:p w14:paraId="2590EEE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42AC82C" w14:textId="77777777" w:rsidR="00D152B2" w:rsidRPr="00CF61A8" w:rsidRDefault="00D152B2" w:rsidP="00D152B2">
      <w:r w:rsidRPr="00CF61A8">
        <w:rPr>
          <w:rStyle w:val="HideTWBExt"/>
          <w:noProof w:val="0"/>
        </w:rPr>
        <w:t>&lt;/Amend&gt;</w:t>
      </w:r>
    </w:p>
    <w:p w14:paraId="118B6B0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1649</w:t>
      </w:r>
      <w:r w:rsidRPr="00CF61A8">
        <w:rPr>
          <w:rStyle w:val="HideTWBExt"/>
          <w:b w:val="0"/>
          <w:noProof w:val="0"/>
        </w:rPr>
        <w:t>&lt;/NumAm&gt;</w:t>
      </w:r>
    </w:p>
    <w:p w14:paraId="2C9603B9" w14:textId="77777777" w:rsidR="00D152B2" w:rsidRPr="00CF61A8" w:rsidRDefault="00D152B2" w:rsidP="00D152B2">
      <w:pPr>
        <w:pStyle w:val="NormalBold"/>
      </w:pPr>
      <w:r w:rsidRPr="00CF61A8">
        <w:rPr>
          <w:rStyle w:val="HideTWBExt"/>
          <w:b w:val="0"/>
          <w:noProof w:val="0"/>
        </w:rPr>
        <w:t>&lt;RepeatBlock-By&gt;&lt;Members&gt;</w:t>
      </w:r>
      <w:r w:rsidRPr="00CF61A8">
        <w:t>Aura Salla</w:t>
      </w:r>
      <w:r w:rsidRPr="00CF61A8">
        <w:rPr>
          <w:rStyle w:val="HideTWBExt"/>
          <w:b w:val="0"/>
          <w:noProof w:val="0"/>
        </w:rPr>
        <w:t>&lt;/Members&gt;</w:t>
      </w:r>
    </w:p>
    <w:p w14:paraId="1219A6AD" w14:textId="77777777" w:rsidR="00D152B2" w:rsidRPr="00CF61A8" w:rsidRDefault="00D152B2" w:rsidP="00D152B2">
      <w:pPr>
        <w:pStyle w:val="NormalBold"/>
      </w:pPr>
      <w:r w:rsidRPr="00CF61A8">
        <w:rPr>
          <w:rStyle w:val="HideTWBExt"/>
          <w:b w:val="0"/>
          <w:noProof w:val="0"/>
        </w:rPr>
        <w:t>&lt;/RepeatBlock-By&gt;</w:t>
      </w:r>
    </w:p>
    <w:p w14:paraId="7D1C05D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7194F37" w14:textId="77777777" w:rsidR="00D152B2" w:rsidRPr="00CF61A8" w:rsidRDefault="00D152B2" w:rsidP="00D152B2">
      <w:pPr>
        <w:pStyle w:val="NormalBold"/>
      </w:pPr>
      <w:r w:rsidRPr="00CF61A8">
        <w:rPr>
          <w:rStyle w:val="HideTWBExt"/>
          <w:b w:val="0"/>
          <w:noProof w:val="0"/>
        </w:rPr>
        <w:t>&lt;Article&gt;</w:t>
      </w:r>
      <w:r w:rsidRPr="00CF61A8">
        <w:t>Articolo 6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7ED1AE3" w14:textId="77777777" w:rsidTr="00476877">
        <w:trPr>
          <w:trHeight w:hRule="exact" w:val="240"/>
          <w:jc w:val="center"/>
        </w:trPr>
        <w:tc>
          <w:tcPr>
            <w:tcW w:w="9752" w:type="dxa"/>
            <w:gridSpan w:val="2"/>
            <w:tcBorders>
              <w:top w:val="nil"/>
              <w:left w:val="nil"/>
              <w:bottom w:val="nil"/>
              <w:right w:val="nil"/>
            </w:tcBorders>
          </w:tcPr>
          <w:p w14:paraId="6100D4B5" w14:textId="77777777" w:rsidR="00D152B2" w:rsidRPr="00CF61A8" w:rsidRDefault="00D152B2" w:rsidP="00476877"/>
        </w:tc>
      </w:tr>
      <w:tr w:rsidR="00D152B2" w:rsidRPr="00CF61A8" w14:paraId="01C64EBA" w14:textId="77777777" w:rsidTr="00476877">
        <w:trPr>
          <w:trHeight w:val="240"/>
          <w:jc w:val="center"/>
        </w:trPr>
        <w:tc>
          <w:tcPr>
            <w:tcW w:w="4876" w:type="dxa"/>
            <w:tcBorders>
              <w:top w:val="nil"/>
              <w:left w:val="nil"/>
              <w:bottom w:val="nil"/>
              <w:right w:val="nil"/>
            </w:tcBorders>
          </w:tcPr>
          <w:p w14:paraId="5E2D6F5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0149C8C" w14:textId="77777777" w:rsidR="00D152B2" w:rsidRPr="00CF61A8" w:rsidRDefault="00D152B2" w:rsidP="00476877">
            <w:pPr>
              <w:pStyle w:val="AmColumnHeading"/>
            </w:pPr>
            <w:r w:rsidRPr="00CF61A8">
              <w:t>Emendamento</w:t>
            </w:r>
          </w:p>
        </w:tc>
      </w:tr>
      <w:tr w:rsidR="00D152B2" w:rsidRPr="00CF61A8" w14:paraId="534DB6DA" w14:textId="77777777" w:rsidTr="00476877">
        <w:trPr>
          <w:jc w:val="center"/>
        </w:trPr>
        <w:tc>
          <w:tcPr>
            <w:tcW w:w="4876" w:type="dxa"/>
            <w:tcBorders>
              <w:top w:val="nil"/>
              <w:left w:val="nil"/>
              <w:bottom w:val="nil"/>
              <w:right w:val="nil"/>
            </w:tcBorders>
          </w:tcPr>
          <w:p w14:paraId="2FC6DAF6" w14:textId="77777777" w:rsidR="00D152B2" w:rsidRPr="00CF61A8" w:rsidRDefault="00D152B2" w:rsidP="00476877">
            <w:pPr>
              <w:pStyle w:val="Normal6a"/>
            </w:pPr>
            <w:r w:rsidRPr="00CF61A8">
              <w:t>1.</w:t>
            </w:r>
            <w:r w:rsidRPr="00CF61A8">
              <w:tab/>
              <w:t>L'ECF è attuato in sinergia con altri programmi dell'Unione. Un'azione che ha beneficiato di un contributo dell'Unione nel quadro di un altro programma può essere finanziata anche nell'ambito dell'ECF.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c>
          <w:tcPr>
            <w:tcW w:w="4876" w:type="dxa"/>
            <w:tcBorders>
              <w:top w:val="nil"/>
              <w:left w:val="nil"/>
              <w:bottom w:val="nil"/>
              <w:right w:val="nil"/>
            </w:tcBorders>
          </w:tcPr>
          <w:p w14:paraId="7ACADB58" w14:textId="77777777" w:rsidR="00D152B2" w:rsidRPr="00CF61A8" w:rsidRDefault="00D152B2" w:rsidP="00476877">
            <w:pPr>
              <w:pStyle w:val="Normal6a"/>
            </w:pPr>
            <w:r w:rsidRPr="00CF61A8">
              <w:t>1.</w:t>
            </w:r>
            <w:r w:rsidRPr="00CF61A8">
              <w:tab/>
              <w:t xml:space="preserve">L'ECF è attuato in sinergia con altri programmi dell'Unione. Un'azione che ha beneficiato di un contributo dell'Unione nel quadro di un altro programma può essere finanziata anche nell'ambito dell'ECF </w:t>
            </w:r>
            <w:r w:rsidRPr="00CF61A8">
              <w:rPr>
                <w:b/>
                <w:i/>
              </w:rPr>
              <w:t>se contribuisce a uno degli obiettivi specifici di cui all'articolo 3, paragrafo 2</w:t>
            </w:r>
            <w:r w:rsidRPr="00CF61A8">
              <w:t>.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r>
    </w:tbl>
    <w:p w14:paraId="676CBB0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14F388E" w14:textId="77777777" w:rsidR="00D152B2" w:rsidRPr="00CF61A8" w:rsidRDefault="00D152B2" w:rsidP="00D152B2">
      <w:r w:rsidRPr="00CF61A8">
        <w:rPr>
          <w:rStyle w:val="HideTWBExt"/>
          <w:noProof w:val="0"/>
        </w:rPr>
        <w:t>&lt;/Amend&gt;</w:t>
      </w:r>
    </w:p>
    <w:p w14:paraId="05E07FC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1650</w:t>
      </w:r>
      <w:r w:rsidRPr="00CF61A8">
        <w:rPr>
          <w:rStyle w:val="HideTWBExt"/>
          <w:b w:val="0"/>
          <w:noProof w:val="0"/>
        </w:rPr>
        <w:t>&lt;/NumAm&gt;</w:t>
      </w:r>
    </w:p>
    <w:p w14:paraId="10927E96" w14:textId="77777777" w:rsidR="00D152B2" w:rsidRPr="00CF61A8" w:rsidRDefault="00D152B2" w:rsidP="00D152B2">
      <w:pPr>
        <w:pStyle w:val="NormalBold"/>
      </w:pPr>
      <w:r w:rsidRPr="00CF61A8">
        <w:rPr>
          <w:rStyle w:val="HideTWBExt"/>
          <w:b w:val="0"/>
          <w:noProof w:val="0"/>
        </w:rPr>
        <w:t>&lt;RepeatBlock-By&gt;&lt;Members&gt;</w:t>
      </w:r>
      <w:r w:rsidRPr="00CF61A8">
        <w:t>Christian Ehler, Oliver Schenk, Matej Tonin, Adina Vălean, Pilar del Castillo Vera, Hildegard Bentele, Angelika Niebler, Eszter Lakos, Wouter Beke, Radan Kanev, Susana Solís Pérez, Virgil-Daniel Popescu</w:t>
      </w:r>
      <w:r w:rsidRPr="00CF61A8">
        <w:rPr>
          <w:rStyle w:val="HideTWBExt"/>
          <w:b w:val="0"/>
          <w:noProof w:val="0"/>
        </w:rPr>
        <w:t>&lt;/Members&gt;</w:t>
      </w:r>
    </w:p>
    <w:p w14:paraId="5F0F080C" w14:textId="77777777" w:rsidR="00D152B2" w:rsidRPr="00CF61A8" w:rsidRDefault="00D152B2" w:rsidP="00D152B2">
      <w:pPr>
        <w:pStyle w:val="NormalBold"/>
      </w:pPr>
      <w:r w:rsidRPr="00CF61A8">
        <w:rPr>
          <w:rStyle w:val="HideTWBExt"/>
          <w:b w:val="0"/>
          <w:noProof w:val="0"/>
        </w:rPr>
        <w:t>&lt;/RepeatBlock-By&gt;</w:t>
      </w:r>
    </w:p>
    <w:p w14:paraId="5EB4A01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26F0D4A" w14:textId="77777777" w:rsidR="00D152B2" w:rsidRPr="00CF61A8" w:rsidRDefault="00D152B2" w:rsidP="00D152B2">
      <w:pPr>
        <w:pStyle w:val="NormalBold"/>
      </w:pPr>
      <w:r w:rsidRPr="00CF61A8">
        <w:rPr>
          <w:rStyle w:val="HideTWBExt"/>
          <w:b w:val="0"/>
          <w:noProof w:val="0"/>
        </w:rPr>
        <w:t>&lt;Article&gt;</w:t>
      </w:r>
      <w:r w:rsidRPr="00CF61A8">
        <w:t>Articolo 6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B13BB0E" w14:textId="77777777" w:rsidTr="00476877">
        <w:trPr>
          <w:trHeight w:hRule="exact" w:val="240"/>
          <w:jc w:val="center"/>
        </w:trPr>
        <w:tc>
          <w:tcPr>
            <w:tcW w:w="9752" w:type="dxa"/>
            <w:gridSpan w:val="2"/>
            <w:tcBorders>
              <w:top w:val="nil"/>
              <w:left w:val="nil"/>
              <w:bottom w:val="nil"/>
              <w:right w:val="nil"/>
            </w:tcBorders>
          </w:tcPr>
          <w:p w14:paraId="095DB5CA" w14:textId="77777777" w:rsidR="00D152B2" w:rsidRPr="00CF61A8" w:rsidRDefault="00D152B2" w:rsidP="00476877"/>
        </w:tc>
      </w:tr>
      <w:tr w:rsidR="00D152B2" w:rsidRPr="00CF61A8" w14:paraId="0BE27FF6" w14:textId="77777777" w:rsidTr="00476877">
        <w:trPr>
          <w:trHeight w:val="240"/>
          <w:jc w:val="center"/>
        </w:trPr>
        <w:tc>
          <w:tcPr>
            <w:tcW w:w="4876" w:type="dxa"/>
            <w:tcBorders>
              <w:top w:val="nil"/>
              <w:left w:val="nil"/>
              <w:bottom w:val="nil"/>
              <w:right w:val="nil"/>
            </w:tcBorders>
          </w:tcPr>
          <w:p w14:paraId="6EFBFC8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4138502" w14:textId="77777777" w:rsidR="00D152B2" w:rsidRPr="00CF61A8" w:rsidRDefault="00D152B2" w:rsidP="00476877">
            <w:pPr>
              <w:pStyle w:val="AmColumnHeading"/>
            </w:pPr>
            <w:r w:rsidRPr="00CF61A8">
              <w:t>Emendamento</w:t>
            </w:r>
          </w:p>
        </w:tc>
      </w:tr>
      <w:tr w:rsidR="00D152B2" w:rsidRPr="00CF61A8" w14:paraId="48E8F024" w14:textId="77777777" w:rsidTr="00476877">
        <w:trPr>
          <w:jc w:val="center"/>
        </w:trPr>
        <w:tc>
          <w:tcPr>
            <w:tcW w:w="4876" w:type="dxa"/>
            <w:tcBorders>
              <w:top w:val="nil"/>
              <w:left w:val="nil"/>
              <w:bottom w:val="nil"/>
              <w:right w:val="nil"/>
            </w:tcBorders>
          </w:tcPr>
          <w:p w14:paraId="0B53B8DE" w14:textId="77777777" w:rsidR="00D152B2" w:rsidRPr="00CF61A8" w:rsidRDefault="00D152B2" w:rsidP="00476877">
            <w:pPr>
              <w:pStyle w:val="Normal6a"/>
            </w:pPr>
            <w:r w:rsidRPr="00CF61A8">
              <w:t>1.</w:t>
            </w:r>
            <w:r w:rsidRPr="00CF61A8">
              <w:tab/>
              <w:t>L'ECF è attuato in sinergia con altri programmi dell'Unione. Un'azione che ha beneficiato di un contributo dell'Unione nel quadro di un altro programma può essere finanziata anche nell'ambito dell'ECF.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c>
          <w:tcPr>
            <w:tcW w:w="4876" w:type="dxa"/>
            <w:tcBorders>
              <w:top w:val="nil"/>
              <w:left w:val="nil"/>
              <w:bottom w:val="nil"/>
              <w:right w:val="nil"/>
            </w:tcBorders>
          </w:tcPr>
          <w:p w14:paraId="25E7CE7A" w14:textId="77777777" w:rsidR="00D152B2" w:rsidRPr="00CF61A8" w:rsidRDefault="00D152B2" w:rsidP="00476877">
            <w:pPr>
              <w:pStyle w:val="Normal6a"/>
            </w:pPr>
            <w:r w:rsidRPr="00CF61A8">
              <w:t>1.</w:t>
            </w:r>
            <w:r w:rsidRPr="00CF61A8">
              <w:tab/>
              <w:t xml:space="preserve">L'ECF è attuato in sinergia con altri programmi dell'Unione. Un'azione che ha beneficiato di un contributo dell'Unione nel quadro di un altro programma può essere finanziata anche nell'ambito dell'ECF </w:t>
            </w:r>
            <w:r w:rsidRPr="00CF61A8">
              <w:rPr>
                <w:b/>
                <w:i/>
              </w:rPr>
              <w:t>se contribuisce a uno degli obiettivi specifici di cui all'articolo 3, paragrafo 2</w:t>
            </w:r>
            <w:r w:rsidRPr="00CF61A8">
              <w:t>.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ai documenti che stabiliscono le condizioni per il sostegno.</w:t>
            </w:r>
          </w:p>
        </w:tc>
      </w:tr>
    </w:tbl>
    <w:p w14:paraId="2B517C6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01E67C3" w14:textId="77777777" w:rsidR="00D152B2" w:rsidRPr="00CF61A8" w:rsidRDefault="00D152B2" w:rsidP="00D152B2">
      <w:r w:rsidRPr="00CF61A8">
        <w:rPr>
          <w:rStyle w:val="HideTWBExt"/>
          <w:noProof w:val="0"/>
        </w:rPr>
        <w:t>&lt;/Amend&gt;</w:t>
      </w:r>
    </w:p>
    <w:p w14:paraId="1632A22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1651</w:t>
      </w:r>
      <w:r w:rsidRPr="00CF61A8">
        <w:rPr>
          <w:rStyle w:val="HideTWBExt"/>
          <w:b w:val="0"/>
          <w:noProof w:val="0"/>
        </w:rPr>
        <w:t>&lt;/NumAm&gt;</w:t>
      </w:r>
    </w:p>
    <w:p w14:paraId="2F83D271" w14:textId="77777777" w:rsidR="00D152B2" w:rsidRPr="00CF61A8" w:rsidRDefault="00D152B2" w:rsidP="00D152B2">
      <w:pPr>
        <w:pStyle w:val="NormalBold"/>
      </w:pPr>
      <w:r w:rsidRPr="00CF61A8">
        <w:rPr>
          <w:rStyle w:val="HideTWBExt"/>
          <w:b w:val="0"/>
          <w:noProof w:val="0"/>
        </w:rPr>
        <w:t>&lt;RepeatBlock-By&gt;&lt;Members&gt;</w:t>
      </w:r>
      <w:r w:rsidRPr="00CF61A8">
        <w:t>Kamila Gasiuk-Pihowicz, Borys Budka, Krzysztof Hetman, Mirosława Nykiel, Adam Jarubas, Bogdan Andrzej Zdrojewski, Sabine Verheyen</w:t>
      </w:r>
      <w:r w:rsidRPr="00CF61A8">
        <w:rPr>
          <w:rStyle w:val="HideTWBExt"/>
          <w:b w:val="0"/>
          <w:noProof w:val="0"/>
        </w:rPr>
        <w:t>&lt;/Members&gt;</w:t>
      </w:r>
    </w:p>
    <w:p w14:paraId="6F2D00D4" w14:textId="77777777" w:rsidR="00D152B2" w:rsidRPr="00CF61A8" w:rsidRDefault="00D152B2" w:rsidP="00D152B2">
      <w:pPr>
        <w:pStyle w:val="NormalBold"/>
      </w:pPr>
      <w:r w:rsidRPr="00CF61A8">
        <w:rPr>
          <w:rStyle w:val="HideTWBExt"/>
          <w:b w:val="0"/>
          <w:noProof w:val="0"/>
        </w:rPr>
        <w:t>&lt;/RepeatBlock-By&gt;</w:t>
      </w:r>
    </w:p>
    <w:p w14:paraId="2C85C5A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2FD0651" w14:textId="77777777" w:rsidR="00D152B2" w:rsidRPr="00CF61A8" w:rsidRDefault="00D152B2" w:rsidP="00D152B2">
      <w:pPr>
        <w:pStyle w:val="NormalBold"/>
      </w:pPr>
      <w:r w:rsidRPr="00CF61A8">
        <w:rPr>
          <w:rStyle w:val="HideTWBExt"/>
          <w:b w:val="0"/>
          <w:noProof w:val="0"/>
        </w:rPr>
        <w:t>&lt;Article&gt;</w:t>
      </w:r>
      <w:r w:rsidRPr="00CF61A8">
        <w:t>Articolo 6 – paragrafo 1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61620CD" w14:textId="77777777" w:rsidTr="00476877">
        <w:trPr>
          <w:trHeight w:hRule="exact" w:val="240"/>
          <w:jc w:val="center"/>
        </w:trPr>
        <w:tc>
          <w:tcPr>
            <w:tcW w:w="9752" w:type="dxa"/>
            <w:gridSpan w:val="2"/>
            <w:tcBorders>
              <w:top w:val="nil"/>
              <w:left w:val="nil"/>
              <w:bottom w:val="nil"/>
              <w:right w:val="nil"/>
            </w:tcBorders>
          </w:tcPr>
          <w:p w14:paraId="5FE8190E" w14:textId="77777777" w:rsidR="00D152B2" w:rsidRPr="00CF61A8" w:rsidRDefault="00D152B2" w:rsidP="00476877"/>
        </w:tc>
      </w:tr>
      <w:tr w:rsidR="00D152B2" w:rsidRPr="00CF61A8" w14:paraId="761B8E9F" w14:textId="77777777" w:rsidTr="00476877">
        <w:trPr>
          <w:trHeight w:val="240"/>
          <w:jc w:val="center"/>
        </w:trPr>
        <w:tc>
          <w:tcPr>
            <w:tcW w:w="4876" w:type="dxa"/>
            <w:tcBorders>
              <w:top w:val="nil"/>
              <w:left w:val="nil"/>
              <w:bottom w:val="nil"/>
              <w:right w:val="nil"/>
            </w:tcBorders>
          </w:tcPr>
          <w:p w14:paraId="79F535D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F1F12A8" w14:textId="77777777" w:rsidR="00D152B2" w:rsidRPr="00CF61A8" w:rsidRDefault="00D152B2" w:rsidP="00476877">
            <w:pPr>
              <w:pStyle w:val="AmColumnHeading"/>
            </w:pPr>
            <w:r w:rsidRPr="00CF61A8">
              <w:t>Emendamento</w:t>
            </w:r>
          </w:p>
        </w:tc>
      </w:tr>
      <w:tr w:rsidR="00D152B2" w:rsidRPr="00CF61A8" w14:paraId="26C0E1E0" w14:textId="77777777" w:rsidTr="00476877">
        <w:trPr>
          <w:jc w:val="center"/>
        </w:trPr>
        <w:tc>
          <w:tcPr>
            <w:tcW w:w="4876" w:type="dxa"/>
            <w:tcBorders>
              <w:top w:val="nil"/>
              <w:left w:val="nil"/>
              <w:bottom w:val="nil"/>
              <w:right w:val="nil"/>
            </w:tcBorders>
          </w:tcPr>
          <w:p w14:paraId="1A3B5091" w14:textId="77777777" w:rsidR="00D152B2" w:rsidRPr="00CF61A8" w:rsidRDefault="00D152B2" w:rsidP="00476877">
            <w:pPr>
              <w:pStyle w:val="Normal6a"/>
            </w:pPr>
          </w:p>
        </w:tc>
        <w:tc>
          <w:tcPr>
            <w:tcW w:w="4876" w:type="dxa"/>
            <w:tcBorders>
              <w:top w:val="nil"/>
              <w:left w:val="nil"/>
              <w:bottom w:val="nil"/>
              <w:right w:val="nil"/>
            </w:tcBorders>
          </w:tcPr>
          <w:p w14:paraId="708E863E" w14:textId="77777777" w:rsidR="00D152B2" w:rsidRPr="00CF61A8" w:rsidRDefault="00D152B2" w:rsidP="00476877">
            <w:pPr>
              <w:pStyle w:val="Normal6a"/>
            </w:pPr>
            <w:r w:rsidRPr="00CF61A8">
              <w:rPr>
                <w:b/>
                <w:i/>
              </w:rPr>
              <w:t>1 bis.</w:t>
            </w:r>
            <w:r w:rsidRPr="00CF61A8">
              <w:tab/>
            </w:r>
            <w:r w:rsidRPr="00CF61A8">
              <w:rPr>
                <w:b/>
                <w:i/>
              </w:rPr>
              <w:t>A sostegno delle azioni di cui all'articolo 30, l'ECF contribuisce alle azioni istituite a norma dell'articolo 5, lettera a), del regolamento (UE) [XXX] [Erasmus+] che rientrano in uno o più degli ambiti di cui all'articolo 1 del presente regolamento per ovviare alle carenze di competenze in settori strategici per la competitività dell'UE.</w:t>
            </w:r>
          </w:p>
        </w:tc>
      </w:tr>
    </w:tbl>
    <w:p w14:paraId="50A610D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DE0C001"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0232AD2D" w14:textId="77777777" w:rsidR="00D152B2" w:rsidRPr="00CF61A8" w:rsidRDefault="00D152B2" w:rsidP="00D152B2">
      <w:pPr>
        <w:pStyle w:val="AmJustText"/>
      </w:pPr>
      <w:r w:rsidRPr="00CF61A8">
        <w:t>I programmi di borse di studio Erasmus+ possono integrare l'ECF attuando meglio progetti simili all'accademia dell'UE a zero emissioni nette sulla base di una maggiore esperienza nello sviluppo di programmi di studio.</w:t>
      </w:r>
    </w:p>
    <w:p w14:paraId="6D2A3D69" w14:textId="77777777" w:rsidR="00D152B2" w:rsidRPr="00CF61A8" w:rsidRDefault="00D152B2" w:rsidP="00D152B2">
      <w:r w:rsidRPr="00CF61A8">
        <w:rPr>
          <w:rStyle w:val="HideTWBExt"/>
          <w:noProof w:val="0"/>
        </w:rPr>
        <w:t>&lt;/Amend&gt;</w:t>
      </w:r>
    </w:p>
    <w:p w14:paraId="5387151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1652</w:t>
      </w:r>
      <w:r w:rsidRPr="00CF61A8">
        <w:rPr>
          <w:rStyle w:val="HideTWBExt"/>
          <w:b w:val="0"/>
          <w:noProof w:val="0"/>
        </w:rPr>
        <w:t>&lt;/NumAm&gt;</w:t>
      </w:r>
    </w:p>
    <w:p w14:paraId="0040A6FE" w14:textId="77777777" w:rsidR="00D152B2" w:rsidRPr="00CF61A8" w:rsidRDefault="00D152B2" w:rsidP="00D152B2">
      <w:pPr>
        <w:pStyle w:val="NormalBold"/>
      </w:pPr>
      <w:r w:rsidRPr="00CF61A8">
        <w:rPr>
          <w:rStyle w:val="HideTWBExt"/>
          <w:b w:val="0"/>
          <w:noProof w:val="0"/>
        </w:rPr>
        <w:t>&lt;RepeatBlock-By&gt;&lt;Members&gt;</w:t>
      </w:r>
      <w:r w:rsidRPr="00CF61A8">
        <w:t>Yvan Verougstraete, Brigitte van den Berg, Grégory Allione, Morten Løkkegaard, Christophe Grudler, Laurence Farreng, Oihane Agirregoitia Martínez, Bart Groothuis, Sophie Wilmès</w:t>
      </w:r>
      <w:r w:rsidRPr="00CF61A8">
        <w:rPr>
          <w:rStyle w:val="HideTWBExt"/>
          <w:b w:val="0"/>
          <w:noProof w:val="0"/>
        </w:rPr>
        <w:t>&lt;/Members&gt;</w:t>
      </w:r>
    </w:p>
    <w:p w14:paraId="4B530204" w14:textId="77777777" w:rsidR="00D152B2" w:rsidRPr="00CF61A8" w:rsidRDefault="00D152B2" w:rsidP="00D152B2">
      <w:pPr>
        <w:pStyle w:val="NormalBold"/>
      </w:pPr>
      <w:r w:rsidRPr="00CF61A8">
        <w:rPr>
          <w:rStyle w:val="HideTWBExt"/>
          <w:b w:val="0"/>
          <w:noProof w:val="0"/>
        </w:rPr>
        <w:t>&lt;/RepeatBlock-By&gt;</w:t>
      </w:r>
    </w:p>
    <w:p w14:paraId="4A811F9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6A56DF8" w14:textId="77777777" w:rsidR="00D152B2" w:rsidRPr="00CF61A8" w:rsidRDefault="00D152B2" w:rsidP="00D152B2">
      <w:pPr>
        <w:pStyle w:val="NormalBold"/>
      </w:pPr>
      <w:r w:rsidRPr="00CF61A8">
        <w:rPr>
          <w:rStyle w:val="HideTWBExt"/>
          <w:b w:val="0"/>
          <w:noProof w:val="0"/>
        </w:rPr>
        <w:t>&lt;Article&gt;</w:t>
      </w:r>
      <w:r w:rsidRPr="00CF61A8">
        <w:t>Articolo 6 – paragrafo 1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828CBF7" w14:textId="77777777" w:rsidTr="00476877">
        <w:trPr>
          <w:trHeight w:hRule="exact" w:val="240"/>
          <w:jc w:val="center"/>
        </w:trPr>
        <w:tc>
          <w:tcPr>
            <w:tcW w:w="9752" w:type="dxa"/>
            <w:gridSpan w:val="2"/>
            <w:tcBorders>
              <w:top w:val="nil"/>
              <w:left w:val="nil"/>
              <w:bottom w:val="nil"/>
              <w:right w:val="nil"/>
            </w:tcBorders>
          </w:tcPr>
          <w:p w14:paraId="2378B0F1" w14:textId="77777777" w:rsidR="00D152B2" w:rsidRPr="00CF61A8" w:rsidRDefault="00D152B2" w:rsidP="00476877"/>
        </w:tc>
      </w:tr>
      <w:tr w:rsidR="00D152B2" w:rsidRPr="00CF61A8" w14:paraId="04113659" w14:textId="77777777" w:rsidTr="00476877">
        <w:trPr>
          <w:trHeight w:val="240"/>
          <w:jc w:val="center"/>
        </w:trPr>
        <w:tc>
          <w:tcPr>
            <w:tcW w:w="4876" w:type="dxa"/>
            <w:tcBorders>
              <w:top w:val="nil"/>
              <w:left w:val="nil"/>
              <w:bottom w:val="nil"/>
              <w:right w:val="nil"/>
            </w:tcBorders>
          </w:tcPr>
          <w:p w14:paraId="0025A85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FB7AA68" w14:textId="77777777" w:rsidR="00D152B2" w:rsidRPr="00CF61A8" w:rsidRDefault="00D152B2" w:rsidP="00476877">
            <w:pPr>
              <w:pStyle w:val="AmColumnHeading"/>
            </w:pPr>
            <w:r w:rsidRPr="00CF61A8">
              <w:t>Emendamento</w:t>
            </w:r>
          </w:p>
        </w:tc>
      </w:tr>
      <w:tr w:rsidR="00D152B2" w:rsidRPr="00CF61A8" w14:paraId="37EB937D" w14:textId="77777777" w:rsidTr="00476877">
        <w:trPr>
          <w:jc w:val="center"/>
        </w:trPr>
        <w:tc>
          <w:tcPr>
            <w:tcW w:w="4876" w:type="dxa"/>
            <w:tcBorders>
              <w:top w:val="nil"/>
              <w:left w:val="nil"/>
              <w:bottom w:val="nil"/>
              <w:right w:val="nil"/>
            </w:tcBorders>
          </w:tcPr>
          <w:p w14:paraId="235E98AD" w14:textId="77777777" w:rsidR="00D152B2" w:rsidRPr="00CF61A8" w:rsidRDefault="00D152B2" w:rsidP="00476877">
            <w:pPr>
              <w:pStyle w:val="Normal6a"/>
            </w:pPr>
          </w:p>
        </w:tc>
        <w:tc>
          <w:tcPr>
            <w:tcW w:w="4876" w:type="dxa"/>
            <w:tcBorders>
              <w:top w:val="nil"/>
              <w:left w:val="nil"/>
              <w:bottom w:val="nil"/>
              <w:right w:val="nil"/>
            </w:tcBorders>
          </w:tcPr>
          <w:p w14:paraId="7F13DBFE" w14:textId="77777777" w:rsidR="00D152B2" w:rsidRPr="00CF61A8" w:rsidRDefault="00D152B2" w:rsidP="00476877">
            <w:pPr>
              <w:pStyle w:val="Normal6a"/>
            </w:pPr>
            <w:r w:rsidRPr="00CF61A8">
              <w:rPr>
                <w:b/>
                <w:i/>
              </w:rPr>
              <w:t>1 bis.</w:t>
            </w:r>
            <w:r w:rsidRPr="00CF61A8">
              <w:tab/>
            </w:r>
            <w:r w:rsidRPr="00CF61A8">
              <w:rPr>
                <w:b/>
                <w:i/>
              </w:rPr>
              <w:t>A sostegno delle azioni di cui all'articolo 30, l'ECF contribuisce alle azioni istituite a norma dell'articolo 5, lettera a), del regolamento (UE) [XXX] [Erasmus+] che rientrano in uno o più degli ambiti di cui all'articolo 1 del presente regolamento per ovviare alle carenze di competenze in settori strategici per la competitività dell'UE.</w:t>
            </w:r>
          </w:p>
        </w:tc>
      </w:tr>
    </w:tbl>
    <w:p w14:paraId="6385F1C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4988708"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0A80F26F" w14:textId="77777777" w:rsidR="00D152B2" w:rsidRPr="00CF61A8" w:rsidRDefault="00D152B2" w:rsidP="00D152B2">
      <w:pPr>
        <w:pStyle w:val="AmJustText"/>
      </w:pPr>
      <w:r w:rsidRPr="00CF61A8">
        <w:t>I programmi di borse di studio Erasmus+ possono integrare l'ECF attuando meglio progetti simili all'accademia dell'UE a zero emissioni nette sulla base di una maggiore esperienza nello sviluppo di programmi di studio.</w:t>
      </w:r>
    </w:p>
    <w:p w14:paraId="0FE14C77" w14:textId="77777777" w:rsidR="00D152B2" w:rsidRPr="00CF61A8" w:rsidRDefault="00D152B2" w:rsidP="00D152B2">
      <w:r w:rsidRPr="00CF61A8">
        <w:rPr>
          <w:rStyle w:val="HideTWBExt"/>
          <w:noProof w:val="0"/>
        </w:rPr>
        <w:t>&lt;/Amend&gt;</w:t>
      </w:r>
    </w:p>
    <w:p w14:paraId="28ED065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1653</w:t>
      </w:r>
      <w:r w:rsidRPr="00CF61A8">
        <w:rPr>
          <w:rStyle w:val="HideTWBExt"/>
          <w:b w:val="0"/>
          <w:noProof w:val="0"/>
        </w:rPr>
        <w:t>&lt;/NumAm&gt;</w:t>
      </w:r>
    </w:p>
    <w:p w14:paraId="2819E7BE" w14:textId="77777777" w:rsidR="00D152B2" w:rsidRPr="00CF61A8" w:rsidRDefault="00D152B2" w:rsidP="00D152B2">
      <w:pPr>
        <w:pStyle w:val="NormalBold"/>
      </w:pPr>
      <w:r w:rsidRPr="00CF61A8">
        <w:rPr>
          <w:rStyle w:val="HideTWBExt"/>
          <w:b w:val="0"/>
          <w:noProof w:val="0"/>
        </w:rPr>
        <w:t>&lt;RepeatBlock-By&gt;&lt;Members&gt;</w:t>
      </w:r>
      <w:r w:rsidRPr="00CF61A8">
        <w:t>Sarah Knafo</w:t>
      </w:r>
      <w:r w:rsidRPr="00CF61A8">
        <w:rPr>
          <w:rStyle w:val="HideTWBExt"/>
          <w:b w:val="0"/>
          <w:noProof w:val="0"/>
        </w:rPr>
        <w:t>&lt;/Members&gt;</w:t>
      </w:r>
    </w:p>
    <w:p w14:paraId="04DC2238" w14:textId="77777777" w:rsidR="00D152B2" w:rsidRPr="00CF61A8" w:rsidRDefault="00D152B2" w:rsidP="00D152B2">
      <w:pPr>
        <w:pStyle w:val="NormalBold"/>
      </w:pPr>
      <w:r w:rsidRPr="00CF61A8">
        <w:rPr>
          <w:rStyle w:val="HideTWBExt"/>
          <w:b w:val="0"/>
          <w:noProof w:val="0"/>
        </w:rPr>
        <w:t>&lt;/RepeatBlock-By&gt;</w:t>
      </w:r>
    </w:p>
    <w:p w14:paraId="0C1968A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5D1A6BD" w14:textId="77777777" w:rsidR="00D152B2" w:rsidRPr="00CF61A8" w:rsidRDefault="00D152B2" w:rsidP="00D152B2">
      <w:pPr>
        <w:pStyle w:val="NormalBold"/>
      </w:pPr>
      <w:r w:rsidRPr="00CF61A8">
        <w:rPr>
          <w:rStyle w:val="HideTWBExt"/>
          <w:b w:val="0"/>
          <w:noProof w:val="0"/>
        </w:rPr>
        <w:t>&lt;Article&gt;</w:t>
      </w:r>
      <w:r w:rsidRPr="00CF61A8">
        <w:t>Articolo 6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9504BF8" w14:textId="77777777" w:rsidTr="00476877">
        <w:trPr>
          <w:trHeight w:hRule="exact" w:val="240"/>
          <w:jc w:val="center"/>
        </w:trPr>
        <w:tc>
          <w:tcPr>
            <w:tcW w:w="9752" w:type="dxa"/>
            <w:gridSpan w:val="2"/>
            <w:tcBorders>
              <w:top w:val="nil"/>
              <w:left w:val="nil"/>
              <w:bottom w:val="nil"/>
              <w:right w:val="nil"/>
            </w:tcBorders>
          </w:tcPr>
          <w:p w14:paraId="16F67E19" w14:textId="77777777" w:rsidR="00D152B2" w:rsidRPr="00CF61A8" w:rsidRDefault="00D152B2" w:rsidP="00476877"/>
        </w:tc>
      </w:tr>
      <w:tr w:rsidR="00D152B2" w:rsidRPr="00CF61A8" w14:paraId="590032E9" w14:textId="77777777" w:rsidTr="00476877">
        <w:trPr>
          <w:trHeight w:val="240"/>
          <w:jc w:val="center"/>
        </w:trPr>
        <w:tc>
          <w:tcPr>
            <w:tcW w:w="4876" w:type="dxa"/>
            <w:tcBorders>
              <w:top w:val="nil"/>
              <w:left w:val="nil"/>
              <w:bottom w:val="nil"/>
              <w:right w:val="nil"/>
            </w:tcBorders>
          </w:tcPr>
          <w:p w14:paraId="687F162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E80A9D5" w14:textId="77777777" w:rsidR="00D152B2" w:rsidRPr="00CF61A8" w:rsidRDefault="00D152B2" w:rsidP="00476877">
            <w:pPr>
              <w:pStyle w:val="AmColumnHeading"/>
            </w:pPr>
            <w:r w:rsidRPr="00CF61A8">
              <w:t>Emendamento</w:t>
            </w:r>
          </w:p>
        </w:tc>
      </w:tr>
      <w:tr w:rsidR="00D152B2" w:rsidRPr="00CF61A8" w14:paraId="0D2C9042" w14:textId="77777777" w:rsidTr="00476877">
        <w:trPr>
          <w:jc w:val="center"/>
        </w:trPr>
        <w:tc>
          <w:tcPr>
            <w:tcW w:w="4876" w:type="dxa"/>
            <w:tcBorders>
              <w:top w:val="nil"/>
              <w:left w:val="nil"/>
              <w:bottom w:val="nil"/>
              <w:right w:val="nil"/>
            </w:tcBorders>
          </w:tcPr>
          <w:p w14:paraId="77ADE916" w14:textId="77777777" w:rsidR="00D152B2" w:rsidRPr="00CF61A8" w:rsidRDefault="00D152B2" w:rsidP="00476877">
            <w:pPr>
              <w:pStyle w:val="Normal6a"/>
            </w:pPr>
            <w:r w:rsidRPr="00CF61A8">
              <w:t>2.</w:t>
            </w:r>
            <w:r w:rsidRPr="00CF61A8">
              <w:tab/>
              <w:t>Le procedure di aggiudicazione o di attribuzione nell'ambito dell'ECF possono essere svolte congiuntamente in regime di gestione diretta o indiretta con Stati membri, istituzioni e loro servizi, organi e organismi dell'Unione, paesi terzi, organizzazioni internazionali, istituzioni finanziarie internazionali o altri soggetti terzi, purché sia garantita la tutela degli interessi finanziari dell'Unione, nonché degli interessi di sicurezza e di difesa dell'Unione e dei suoi Stati membri. Tali procedure soggiacciono a un unico insieme di norme e determinano la conclusione di un unico impegno giuridico. A tale fine, i partner possono mettere risorse a disposizione dell'ECF conformemente all'articolo 5 del presente regolamento o, se del caso, possono essere incaricati dello svolgimento della procedura conformemente all'articolo 62, paragrafo 1, lettera c), del regolamento (UE, Euratom) 2024/2509. Nelle procedure di aggiudicazione o di attribuzione congiunta i rappresentanti dei partner della procedura in questione possono anche essere membri del comitato di valutazione di cui all'articolo 153, paragrafo 3, del regolamento (UE, Euratom) 2024/2509.</w:t>
            </w:r>
          </w:p>
        </w:tc>
        <w:tc>
          <w:tcPr>
            <w:tcW w:w="4876" w:type="dxa"/>
            <w:tcBorders>
              <w:top w:val="nil"/>
              <w:left w:val="nil"/>
              <w:bottom w:val="nil"/>
              <w:right w:val="nil"/>
            </w:tcBorders>
          </w:tcPr>
          <w:p w14:paraId="65D3E607" w14:textId="77777777" w:rsidR="00D152B2" w:rsidRPr="00CF61A8" w:rsidRDefault="00D152B2" w:rsidP="00476877">
            <w:pPr>
              <w:pStyle w:val="Normal6a"/>
            </w:pPr>
            <w:r w:rsidRPr="00CF61A8">
              <w:t>2.</w:t>
            </w:r>
            <w:r w:rsidRPr="00CF61A8">
              <w:tab/>
              <w:t xml:space="preserve">Le procedure di aggiudicazione o di attribuzione nell'ambito dell'ECF possono essere svolte congiuntamente in regime di gestione diretta o indiretta con Stati membri, istituzioni e loro servizi, organi e organismi dell'Unione, paesi terzi </w:t>
            </w:r>
            <w:r w:rsidRPr="00CF61A8">
              <w:rPr>
                <w:b/>
                <w:i/>
              </w:rPr>
              <w:t>associati</w:t>
            </w:r>
            <w:r w:rsidRPr="00CF61A8">
              <w:t>, organizzazioni internazionali, istituzioni finanziarie internazionali o altri soggetti terzi, purché sia garantita la tutela degli interessi finanziari dell'Unione, nonché degli interessi di sicurezza e di difesa dell'Unione e dei suoi Stati membri. Tali procedure soggiacciono a un unico insieme di norme e determinano la conclusione di un unico impegno giuridico. A tale fine, i partner possono mettere risorse a disposizione dell'ECF conformemente all'articolo 5 del presente regolamento o, se del caso, possono essere incaricati dello svolgimento della procedura conformemente all'articolo 62, paragrafo 1, lettera c), del regolamento (UE, Euratom) 2024/2509. Nelle procedure di aggiudicazione o di attribuzione congiunta i rappresentanti dei partner della procedura in questione possono anche essere membri del comitato di valutazione di cui all'articolo 153, paragrafo 3, del regolamento (UE, Euratom) 2024/2509.</w:t>
            </w:r>
          </w:p>
        </w:tc>
      </w:tr>
    </w:tbl>
    <w:p w14:paraId="01A6F52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D182724" w14:textId="77777777" w:rsidR="00D152B2" w:rsidRPr="00CF61A8" w:rsidRDefault="00D152B2" w:rsidP="00D152B2">
      <w:r w:rsidRPr="00CF61A8">
        <w:rPr>
          <w:rStyle w:val="HideTWBExt"/>
          <w:noProof w:val="0"/>
        </w:rPr>
        <w:t>&lt;/Amend&gt;</w:t>
      </w:r>
    </w:p>
    <w:p w14:paraId="1B85FC8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1654</w:t>
      </w:r>
      <w:r w:rsidRPr="00CF61A8">
        <w:rPr>
          <w:rStyle w:val="HideTWBExt"/>
          <w:b w:val="0"/>
          <w:noProof w:val="0"/>
        </w:rPr>
        <w:t>&lt;/NumAm&gt;</w:t>
      </w:r>
    </w:p>
    <w:p w14:paraId="7E365E86"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06D52874" w14:textId="77777777" w:rsidR="00D152B2" w:rsidRPr="00CF61A8" w:rsidRDefault="00D152B2" w:rsidP="00D152B2">
      <w:pPr>
        <w:pStyle w:val="NormalBold"/>
      </w:pPr>
      <w:r w:rsidRPr="00CF61A8">
        <w:rPr>
          <w:rStyle w:val="HideTWBExt"/>
          <w:b w:val="0"/>
          <w:noProof w:val="0"/>
        </w:rPr>
        <w:t>&lt;/RepeatBlock-By&gt;</w:t>
      </w:r>
    </w:p>
    <w:p w14:paraId="3A7DA1A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0AFC117" w14:textId="77777777" w:rsidR="00D152B2" w:rsidRPr="00CF61A8" w:rsidRDefault="00D152B2" w:rsidP="00D152B2">
      <w:pPr>
        <w:pStyle w:val="NormalBold"/>
      </w:pPr>
      <w:r w:rsidRPr="00CF61A8">
        <w:rPr>
          <w:rStyle w:val="HideTWBExt"/>
          <w:b w:val="0"/>
          <w:noProof w:val="0"/>
        </w:rPr>
        <w:t>&lt;Article&gt;</w:t>
      </w:r>
      <w:r w:rsidRPr="00CF61A8">
        <w:t>Articolo 6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117AAA4" w14:textId="77777777" w:rsidTr="00476877">
        <w:trPr>
          <w:trHeight w:hRule="exact" w:val="240"/>
          <w:jc w:val="center"/>
        </w:trPr>
        <w:tc>
          <w:tcPr>
            <w:tcW w:w="9752" w:type="dxa"/>
            <w:gridSpan w:val="2"/>
            <w:tcBorders>
              <w:top w:val="nil"/>
              <w:left w:val="nil"/>
              <w:bottom w:val="nil"/>
              <w:right w:val="nil"/>
            </w:tcBorders>
          </w:tcPr>
          <w:p w14:paraId="718F4A06" w14:textId="77777777" w:rsidR="00D152B2" w:rsidRPr="00CF61A8" w:rsidRDefault="00D152B2" w:rsidP="00476877"/>
        </w:tc>
      </w:tr>
      <w:tr w:rsidR="00D152B2" w:rsidRPr="00CF61A8" w14:paraId="09FA082F" w14:textId="77777777" w:rsidTr="00476877">
        <w:trPr>
          <w:trHeight w:val="240"/>
          <w:jc w:val="center"/>
        </w:trPr>
        <w:tc>
          <w:tcPr>
            <w:tcW w:w="4876" w:type="dxa"/>
            <w:tcBorders>
              <w:top w:val="nil"/>
              <w:left w:val="nil"/>
              <w:bottom w:val="nil"/>
              <w:right w:val="nil"/>
            </w:tcBorders>
          </w:tcPr>
          <w:p w14:paraId="23FA082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A17B14F" w14:textId="77777777" w:rsidR="00D152B2" w:rsidRPr="00CF61A8" w:rsidRDefault="00D152B2" w:rsidP="00476877">
            <w:pPr>
              <w:pStyle w:val="AmColumnHeading"/>
            </w:pPr>
            <w:r w:rsidRPr="00CF61A8">
              <w:t>Emendamento</w:t>
            </w:r>
          </w:p>
        </w:tc>
      </w:tr>
      <w:tr w:rsidR="00D152B2" w:rsidRPr="00CF61A8" w14:paraId="1B357C17" w14:textId="77777777" w:rsidTr="00476877">
        <w:trPr>
          <w:jc w:val="center"/>
        </w:trPr>
        <w:tc>
          <w:tcPr>
            <w:tcW w:w="4876" w:type="dxa"/>
            <w:tcBorders>
              <w:top w:val="nil"/>
              <w:left w:val="nil"/>
              <w:bottom w:val="nil"/>
              <w:right w:val="nil"/>
            </w:tcBorders>
          </w:tcPr>
          <w:p w14:paraId="58189670" w14:textId="77777777" w:rsidR="00D152B2" w:rsidRPr="00CF61A8" w:rsidRDefault="00D152B2" w:rsidP="00476877">
            <w:pPr>
              <w:pStyle w:val="Normal6a"/>
            </w:pPr>
          </w:p>
        </w:tc>
        <w:tc>
          <w:tcPr>
            <w:tcW w:w="4876" w:type="dxa"/>
            <w:tcBorders>
              <w:top w:val="nil"/>
              <w:left w:val="nil"/>
              <w:bottom w:val="nil"/>
              <w:right w:val="nil"/>
            </w:tcBorders>
          </w:tcPr>
          <w:p w14:paraId="42503CB3" w14:textId="77777777" w:rsidR="00D152B2" w:rsidRPr="00CF61A8" w:rsidRDefault="00D152B2" w:rsidP="00476877">
            <w:pPr>
              <w:pStyle w:val="Normal6a"/>
              <w:jc w:val="center"/>
            </w:pPr>
            <w:r w:rsidRPr="00CF61A8">
              <w:rPr>
                <w:b/>
                <w:i/>
              </w:rPr>
              <w:t>Articolo 6 bis</w:t>
            </w:r>
            <w:r w:rsidRPr="00CF61A8">
              <w:tab/>
            </w:r>
          </w:p>
        </w:tc>
      </w:tr>
      <w:tr w:rsidR="00D152B2" w:rsidRPr="00CF61A8" w14:paraId="397180A8" w14:textId="77777777" w:rsidTr="00476877">
        <w:trPr>
          <w:jc w:val="center"/>
        </w:trPr>
        <w:tc>
          <w:tcPr>
            <w:tcW w:w="4876" w:type="dxa"/>
            <w:tcBorders>
              <w:top w:val="nil"/>
              <w:left w:val="nil"/>
              <w:bottom w:val="nil"/>
              <w:right w:val="nil"/>
            </w:tcBorders>
          </w:tcPr>
          <w:p w14:paraId="6DE648C2" w14:textId="77777777" w:rsidR="00D152B2" w:rsidRPr="00CF61A8" w:rsidRDefault="00D152B2" w:rsidP="00476877">
            <w:pPr>
              <w:pStyle w:val="Normal6a"/>
            </w:pPr>
          </w:p>
        </w:tc>
        <w:tc>
          <w:tcPr>
            <w:tcW w:w="4876" w:type="dxa"/>
            <w:tcBorders>
              <w:top w:val="nil"/>
              <w:left w:val="nil"/>
              <w:bottom w:val="nil"/>
              <w:right w:val="nil"/>
            </w:tcBorders>
          </w:tcPr>
          <w:p w14:paraId="3682227A" w14:textId="77777777" w:rsidR="00D152B2" w:rsidRPr="00CF61A8" w:rsidRDefault="00D152B2" w:rsidP="00476877">
            <w:pPr>
              <w:pStyle w:val="Normal6a"/>
              <w:jc w:val="center"/>
            </w:pPr>
            <w:r w:rsidRPr="00CF61A8">
              <w:rPr>
                <w:b/>
                <w:i/>
              </w:rPr>
              <w:t>Strumento di coordinamento per la competitività</w:t>
            </w:r>
          </w:p>
        </w:tc>
      </w:tr>
      <w:tr w:rsidR="00D152B2" w:rsidRPr="00CF61A8" w14:paraId="26127C92" w14:textId="77777777" w:rsidTr="00476877">
        <w:trPr>
          <w:jc w:val="center"/>
        </w:trPr>
        <w:tc>
          <w:tcPr>
            <w:tcW w:w="4876" w:type="dxa"/>
            <w:tcBorders>
              <w:top w:val="nil"/>
              <w:left w:val="nil"/>
              <w:bottom w:val="nil"/>
              <w:right w:val="nil"/>
            </w:tcBorders>
          </w:tcPr>
          <w:p w14:paraId="52617ACE" w14:textId="77777777" w:rsidR="00D152B2" w:rsidRPr="00CF61A8" w:rsidRDefault="00D152B2" w:rsidP="00476877">
            <w:pPr>
              <w:pStyle w:val="Normal6a"/>
            </w:pPr>
          </w:p>
        </w:tc>
        <w:tc>
          <w:tcPr>
            <w:tcW w:w="4876" w:type="dxa"/>
            <w:tcBorders>
              <w:top w:val="nil"/>
              <w:left w:val="nil"/>
              <w:bottom w:val="nil"/>
              <w:right w:val="nil"/>
            </w:tcBorders>
          </w:tcPr>
          <w:p w14:paraId="00B11F82" w14:textId="77777777" w:rsidR="00D152B2" w:rsidRPr="00CF61A8" w:rsidRDefault="00D152B2" w:rsidP="00476877">
            <w:pPr>
              <w:pStyle w:val="Normal6a"/>
            </w:pPr>
            <w:r w:rsidRPr="00CF61A8">
              <w:rPr>
                <w:b/>
                <w:i/>
              </w:rPr>
              <w:t>1. È istituito lo strumento di coordinamento per la competitività.</w:t>
            </w:r>
          </w:p>
        </w:tc>
      </w:tr>
      <w:tr w:rsidR="00D152B2" w:rsidRPr="00CF61A8" w14:paraId="04ACBDAB" w14:textId="77777777" w:rsidTr="00476877">
        <w:trPr>
          <w:jc w:val="center"/>
        </w:trPr>
        <w:tc>
          <w:tcPr>
            <w:tcW w:w="4876" w:type="dxa"/>
            <w:tcBorders>
              <w:top w:val="nil"/>
              <w:left w:val="nil"/>
              <w:bottom w:val="nil"/>
              <w:right w:val="nil"/>
            </w:tcBorders>
          </w:tcPr>
          <w:p w14:paraId="2E41A550" w14:textId="77777777" w:rsidR="00D152B2" w:rsidRPr="00CF61A8" w:rsidRDefault="00D152B2" w:rsidP="00476877">
            <w:pPr>
              <w:pStyle w:val="Normal6a"/>
            </w:pPr>
          </w:p>
        </w:tc>
        <w:tc>
          <w:tcPr>
            <w:tcW w:w="4876" w:type="dxa"/>
            <w:tcBorders>
              <w:top w:val="nil"/>
              <w:left w:val="nil"/>
              <w:bottom w:val="nil"/>
              <w:right w:val="nil"/>
            </w:tcBorders>
          </w:tcPr>
          <w:p w14:paraId="276FBCDA" w14:textId="77777777" w:rsidR="00D152B2" w:rsidRPr="00CF61A8" w:rsidRDefault="00D152B2" w:rsidP="00476877">
            <w:pPr>
              <w:pStyle w:val="Normal6a"/>
            </w:pPr>
            <w:r w:rsidRPr="00CF61A8">
              <w:rPr>
                <w:b/>
                <w:i/>
              </w:rPr>
              <w:t>2. Lo strumento di coordinamento per la competitività sostiene l'attuazione degli obiettivi di cui all'articolo 3 fornendo un quadro strutturato per il coordinamento che informa l'orientamento strategico degli interventi sostenuti a norma del presente regolamento.</w:t>
            </w:r>
          </w:p>
        </w:tc>
      </w:tr>
      <w:tr w:rsidR="00D152B2" w:rsidRPr="00CF61A8" w14:paraId="12B85C7A" w14:textId="77777777" w:rsidTr="00476877">
        <w:trPr>
          <w:jc w:val="center"/>
        </w:trPr>
        <w:tc>
          <w:tcPr>
            <w:tcW w:w="4876" w:type="dxa"/>
            <w:tcBorders>
              <w:top w:val="nil"/>
              <w:left w:val="nil"/>
              <w:bottom w:val="nil"/>
              <w:right w:val="nil"/>
            </w:tcBorders>
          </w:tcPr>
          <w:p w14:paraId="71F5095F" w14:textId="77777777" w:rsidR="00D152B2" w:rsidRPr="00CF61A8" w:rsidRDefault="00D152B2" w:rsidP="00476877">
            <w:pPr>
              <w:pStyle w:val="Normal6a"/>
            </w:pPr>
          </w:p>
        </w:tc>
        <w:tc>
          <w:tcPr>
            <w:tcW w:w="4876" w:type="dxa"/>
            <w:tcBorders>
              <w:top w:val="nil"/>
              <w:left w:val="nil"/>
              <w:bottom w:val="nil"/>
              <w:right w:val="nil"/>
            </w:tcBorders>
          </w:tcPr>
          <w:p w14:paraId="60756534" w14:textId="74C088BE" w:rsidR="00D152B2" w:rsidRPr="00CF61A8" w:rsidRDefault="00D152B2" w:rsidP="00476877">
            <w:pPr>
              <w:pStyle w:val="Normal6a"/>
            </w:pPr>
            <w:r w:rsidRPr="00CF61A8">
              <w:rPr>
                <w:b/>
                <w:i/>
              </w:rPr>
              <w:t xml:space="preserve">In particolare, lo strumento di coordinamento per la competitività contribuisce all'individuazione di priorità comuni dell'UE per ciascun ambito in cui l'intervento può apportare un significativo valore aggiunto dell'Unione e ricadute </w:t>
            </w:r>
            <w:r w:rsidR="00627F0E" w:rsidRPr="00CF61A8">
              <w:rPr>
                <w:b/>
                <w:i/>
              </w:rPr>
              <w:t xml:space="preserve">positive </w:t>
            </w:r>
            <w:r w:rsidRPr="00CF61A8">
              <w:rPr>
                <w:b/>
                <w:i/>
              </w:rPr>
              <w:t>in tutta l'Unione, anche consentendo la concentrazione delle risorse, raggiungendo dimensioni sufficienti e garantendo la coerenza e le sinergie con le iniziative nazionali.</w:t>
            </w:r>
          </w:p>
        </w:tc>
      </w:tr>
      <w:tr w:rsidR="00D152B2" w:rsidRPr="00CF61A8" w14:paraId="4CB63280" w14:textId="77777777" w:rsidTr="00476877">
        <w:trPr>
          <w:jc w:val="center"/>
        </w:trPr>
        <w:tc>
          <w:tcPr>
            <w:tcW w:w="4876" w:type="dxa"/>
            <w:tcBorders>
              <w:top w:val="nil"/>
              <w:left w:val="nil"/>
              <w:bottom w:val="nil"/>
              <w:right w:val="nil"/>
            </w:tcBorders>
          </w:tcPr>
          <w:p w14:paraId="45C06CF7" w14:textId="77777777" w:rsidR="00D152B2" w:rsidRPr="00CF61A8" w:rsidRDefault="00D152B2" w:rsidP="00476877">
            <w:pPr>
              <w:pStyle w:val="Normal6a"/>
            </w:pPr>
          </w:p>
        </w:tc>
        <w:tc>
          <w:tcPr>
            <w:tcW w:w="4876" w:type="dxa"/>
            <w:tcBorders>
              <w:top w:val="nil"/>
              <w:left w:val="nil"/>
              <w:bottom w:val="nil"/>
              <w:right w:val="nil"/>
            </w:tcBorders>
          </w:tcPr>
          <w:p w14:paraId="022125DD" w14:textId="77777777" w:rsidR="00D152B2" w:rsidRPr="00CF61A8" w:rsidRDefault="00D152B2" w:rsidP="00476877">
            <w:pPr>
              <w:pStyle w:val="Normal6a"/>
            </w:pPr>
            <w:r w:rsidRPr="00CF61A8">
              <w:rPr>
                <w:b/>
                <w:i/>
              </w:rPr>
              <w:t>L'attuazione del presente regolamento è strutturata su tre orizzonti temporali complementari:</w:t>
            </w:r>
          </w:p>
        </w:tc>
      </w:tr>
      <w:tr w:rsidR="00D152B2" w:rsidRPr="00CF61A8" w14:paraId="1C605DB5" w14:textId="77777777" w:rsidTr="00476877">
        <w:trPr>
          <w:jc w:val="center"/>
        </w:trPr>
        <w:tc>
          <w:tcPr>
            <w:tcW w:w="4876" w:type="dxa"/>
            <w:tcBorders>
              <w:top w:val="nil"/>
              <w:left w:val="nil"/>
              <w:bottom w:val="nil"/>
              <w:right w:val="nil"/>
            </w:tcBorders>
          </w:tcPr>
          <w:p w14:paraId="04BC4095" w14:textId="77777777" w:rsidR="00D152B2" w:rsidRPr="00CF61A8" w:rsidRDefault="00D152B2" w:rsidP="00476877">
            <w:pPr>
              <w:pStyle w:val="Normal6a"/>
            </w:pPr>
          </w:p>
        </w:tc>
        <w:tc>
          <w:tcPr>
            <w:tcW w:w="4876" w:type="dxa"/>
            <w:tcBorders>
              <w:top w:val="nil"/>
              <w:left w:val="nil"/>
              <w:bottom w:val="nil"/>
              <w:right w:val="nil"/>
            </w:tcBorders>
          </w:tcPr>
          <w:p w14:paraId="450643B5" w14:textId="77777777" w:rsidR="00D152B2" w:rsidRPr="00CF61A8" w:rsidRDefault="00D152B2" w:rsidP="00476877">
            <w:pPr>
              <w:pStyle w:val="Normal6a"/>
            </w:pPr>
            <w:r w:rsidRPr="00CF61A8">
              <w:rPr>
                <w:b/>
                <w:i/>
              </w:rPr>
              <w:t>a) un orizzonte strategico a lungo termine, in linea con gli obiettivi dell'Unione per il 2035 e il 2040 e coerente con gli obiettivi dell'Unione per il 2050, che fornisce orientamenti per l'individuazione dei settori prioritari;</w:t>
            </w:r>
          </w:p>
        </w:tc>
      </w:tr>
      <w:tr w:rsidR="00D152B2" w:rsidRPr="00CF61A8" w14:paraId="7178620D" w14:textId="77777777" w:rsidTr="00476877">
        <w:trPr>
          <w:jc w:val="center"/>
        </w:trPr>
        <w:tc>
          <w:tcPr>
            <w:tcW w:w="4876" w:type="dxa"/>
            <w:tcBorders>
              <w:top w:val="nil"/>
              <w:left w:val="nil"/>
              <w:bottom w:val="nil"/>
              <w:right w:val="nil"/>
            </w:tcBorders>
          </w:tcPr>
          <w:p w14:paraId="37F7B242" w14:textId="77777777" w:rsidR="00D152B2" w:rsidRPr="00CF61A8" w:rsidRDefault="00D152B2" w:rsidP="00476877">
            <w:pPr>
              <w:pStyle w:val="Normal6a"/>
            </w:pPr>
          </w:p>
        </w:tc>
        <w:tc>
          <w:tcPr>
            <w:tcW w:w="4876" w:type="dxa"/>
            <w:tcBorders>
              <w:top w:val="nil"/>
              <w:left w:val="nil"/>
              <w:bottom w:val="nil"/>
              <w:right w:val="nil"/>
            </w:tcBorders>
          </w:tcPr>
          <w:p w14:paraId="347E6F16" w14:textId="77777777" w:rsidR="00D152B2" w:rsidRPr="00CF61A8" w:rsidRDefault="00D152B2" w:rsidP="00476877">
            <w:pPr>
              <w:pStyle w:val="Normal6a"/>
            </w:pPr>
            <w:r w:rsidRPr="00CF61A8">
              <w:rPr>
                <w:b/>
                <w:i/>
              </w:rPr>
              <w:t>b) un ciclo di programmazione a medio termine, corrispondente alla durata del Fondo, durante il quale le priorità rimangono stabili, fatta salva una revisione intermedia;</w:t>
            </w:r>
          </w:p>
        </w:tc>
      </w:tr>
      <w:tr w:rsidR="00D152B2" w:rsidRPr="00CF61A8" w14:paraId="54E381DC" w14:textId="77777777" w:rsidTr="00476877">
        <w:trPr>
          <w:jc w:val="center"/>
        </w:trPr>
        <w:tc>
          <w:tcPr>
            <w:tcW w:w="4876" w:type="dxa"/>
            <w:tcBorders>
              <w:top w:val="nil"/>
              <w:left w:val="nil"/>
              <w:bottom w:val="nil"/>
              <w:right w:val="nil"/>
            </w:tcBorders>
          </w:tcPr>
          <w:p w14:paraId="32567C5E" w14:textId="77777777" w:rsidR="00D152B2" w:rsidRPr="00CF61A8" w:rsidRDefault="00D152B2" w:rsidP="00476877">
            <w:pPr>
              <w:pStyle w:val="Normal6a"/>
            </w:pPr>
          </w:p>
        </w:tc>
        <w:tc>
          <w:tcPr>
            <w:tcW w:w="4876" w:type="dxa"/>
            <w:tcBorders>
              <w:top w:val="nil"/>
              <w:left w:val="nil"/>
              <w:bottom w:val="nil"/>
              <w:right w:val="nil"/>
            </w:tcBorders>
          </w:tcPr>
          <w:p w14:paraId="3AEDEE80" w14:textId="77777777" w:rsidR="00D152B2" w:rsidRPr="00CF61A8" w:rsidRDefault="00D152B2" w:rsidP="00476877">
            <w:pPr>
              <w:pStyle w:val="Normal6a"/>
            </w:pPr>
            <w:r w:rsidRPr="00CF61A8">
              <w:rPr>
                <w:b/>
                <w:i/>
              </w:rPr>
              <w:t>c) un ciclo operativo, attraverso programmi di lavoro, che garantisce l'attuazione delle priorità individuate ai sensi del quadro delle priorità strategiche, fatta salva la loro stabilità.</w:t>
            </w:r>
          </w:p>
        </w:tc>
      </w:tr>
      <w:tr w:rsidR="00D152B2" w:rsidRPr="00CF61A8" w14:paraId="0A0A64D5" w14:textId="77777777" w:rsidTr="00476877">
        <w:trPr>
          <w:jc w:val="center"/>
        </w:trPr>
        <w:tc>
          <w:tcPr>
            <w:tcW w:w="4876" w:type="dxa"/>
            <w:tcBorders>
              <w:top w:val="nil"/>
              <w:left w:val="nil"/>
              <w:bottom w:val="nil"/>
              <w:right w:val="nil"/>
            </w:tcBorders>
          </w:tcPr>
          <w:p w14:paraId="36F9BB33" w14:textId="77777777" w:rsidR="00D152B2" w:rsidRPr="00CF61A8" w:rsidRDefault="00D152B2" w:rsidP="00476877">
            <w:pPr>
              <w:pStyle w:val="Normal6a"/>
            </w:pPr>
          </w:p>
        </w:tc>
        <w:tc>
          <w:tcPr>
            <w:tcW w:w="4876" w:type="dxa"/>
            <w:tcBorders>
              <w:top w:val="nil"/>
              <w:left w:val="nil"/>
              <w:bottom w:val="nil"/>
              <w:right w:val="nil"/>
            </w:tcBorders>
          </w:tcPr>
          <w:p w14:paraId="258F6B0C" w14:textId="77777777" w:rsidR="00D152B2" w:rsidRPr="00CF61A8" w:rsidRDefault="00D152B2" w:rsidP="00476877">
            <w:pPr>
              <w:pStyle w:val="Normal6a"/>
            </w:pPr>
            <w:r w:rsidRPr="00CF61A8">
              <w:rPr>
                <w:b/>
                <w:i/>
              </w:rPr>
              <w:t>Lo strumento di coordinamento per la competitività garantisce la coerenza tra tali orizzonti temporali.</w:t>
            </w:r>
          </w:p>
        </w:tc>
      </w:tr>
      <w:tr w:rsidR="00D152B2" w:rsidRPr="00CF61A8" w14:paraId="5CB35600" w14:textId="77777777" w:rsidTr="00476877">
        <w:trPr>
          <w:jc w:val="center"/>
        </w:trPr>
        <w:tc>
          <w:tcPr>
            <w:tcW w:w="4876" w:type="dxa"/>
            <w:tcBorders>
              <w:top w:val="nil"/>
              <w:left w:val="nil"/>
              <w:bottom w:val="nil"/>
              <w:right w:val="nil"/>
            </w:tcBorders>
          </w:tcPr>
          <w:p w14:paraId="4BCAFF11" w14:textId="77777777" w:rsidR="00D152B2" w:rsidRPr="00CF61A8" w:rsidRDefault="00D152B2" w:rsidP="00476877">
            <w:pPr>
              <w:pStyle w:val="Normal6a"/>
            </w:pPr>
          </w:p>
        </w:tc>
        <w:tc>
          <w:tcPr>
            <w:tcW w:w="4876" w:type="dxa"/>
            <w:tcBorders>
              <w:top w:val="nil"/>
              <w:left w:val="nil"/>
              <w:bottom w:val="nil"/>
              <w:right w:val="nil"/>
            </w:tcBorders>
          </w:tcPr>
          <w:p w14:paraId="45A81826" w14:textId="77777777" w:rsidR="00D152B2" w:rsidRPr="00CF61A8" w:rsidRDefault="00D152B2" w:rsidP="00476877">
            <w:pPr>
              <w:pStyle w:val="Normal6a"/>
            </w:pPr>
            <w:r w:rsidRPr="00CF61A8">
              <w:rPr>
                <w:b/>
                <w:i/>
              </w:rPr>
              <w:t>3. Lo strumento di coordinamento per la competitività:</w:t>
            </w:r>
          </w:p>
        </w:tc>
      </w:tr>
      <w:tr w:rsidR="00D152B2" w:rsidRPr="00CF61A8" w14:paraId="578E3780" w14:textId="77777777" w:rsidTr="00476877">
        <w:trPr>
          <w:jc w:val="center"/>
        </w:trPr>
        <w:tc>
          <w:tcPr>
            <w:tcW w:w="4876" w:type="dxa"/>
            <w:tcBorders>
              <w:top w:val="nil"/>
              <w:left w:val="nil"/>
              <w:bottom w:val="nil"/>
              <w:right w:val="nil"/>
            </w:tcBorders>
          </w:tcPr>
          <w:p w14:paraId="66F722ED" w14:textId="77777777" w:rsidR="00D152B2" w:rsidRPr="00CF61A8" w:rsidRDefault="00D152B2" w:rsidP="00476877">
            <w:pPr>
              <w:pStyle w:val="Normal6a"/>
            </w:pPr>
          </w:p>
        </w:tc>
        <w:tc>
          <w:tcPr>
            <w:tcW w:w="4876" w:type="dxa"/>
            <w:tcBorders>
              <w:top w:val="nil"/>
              <w:left w:val="nil"/>
              <w:bottom w:val="nil"/>
              <w:right w:val="nil"/>
            </w:tcBorders>
          </w:tcPr>
          <w:p w14:paraId="3203D1A3" w14:textId="77777777" w:rsidR="00D152B2" w:rsidRPr="00CF61A8" w:rsidRDefault="00D152B2" w:rsidP="00476877">
            <w:pPr>
              <w:pStyle w:val="Normal6a"/>
            </w:pPr>
            <w:r w:rsidRPr="00CF61A8">
              <w:rPr>
                <w:b/>
                <w:i/>
              </w:rPr>
              <w:t>a) individua le catene del valore prioritarie, i segmenti delle catene del valore, le infrastrutture o i progetti transfrontalieri di interesse comune europeo, compresa la mappatura sistematica delle dipendenze critiche e le valutazioni della vulnerabilità delle catene di approvvigionamento dell'Unione, riguardanti le materie prime, la progettazione, le attrezzature di fabbricazione, i prodotti e le soluzioni, al fine di sostenere l'espansione, l'industrializzazione e la diffusione di tecnologie emergenti e all'avanguardia derivanti dal programma quadro;</w:t>
            </w:r>
          </w:p>
        </w:tc>
      </w:tr>
      <w:tr w:rsidR="00D152B2" w:rsidRPr="00CF61A8" w14:paraId="4BDF9933" w14:textId="77777777" w:rsidTr="00476877">
        <w:trPr>
          <w:jc w:val="center"/>
        </w:trPr>
        <w:tc>
          <w:tcPr>
            <w:tcW w:w="4876" w:type="dxa"/>
            <w:tcBorders>
              <w:top w:val="nil"/>
              <w:left w:val="nil"/>
              <w:bottom w:val="nil"/>
              <w:right w:val="nil"/>
            </w:tcBorders>
          </w:tcPr>
          <w:p w14:paraId="05F408D0" w14:textId="77777777" w:rsidR="00D152B2" w:rsidRPr="00CF61A8" w:rsidRDefault="00D152B2" w:rsidP="00476877">
            <w:pPr>
              <w:pStyle w:val="Normal6a"/>
            </w:pPr>
          </w:p>
        </w:tc>
        <w:tc>
          <w:tcPr>
            <w:tcW w:w="4876" w:type="dxa"/>
            <w:tcBorders>
              <w:top w:val="nil"/>
              <w:left w:val="nil"/>
              <w:bottom w:val="nil"/>
              <w:right w:val="nil"/>
            </w:tcBorders>
          </w:tcPr>
          <w:p w14:paraId="7E02C8D5" w14:textId="77777777" w:rsidR="00D152B2" w:rsidRPr="00CF61A8" w:rsidRDefault="00D152B2" w:rsidP="00476877">
            <w:pPr>
              <w:pStyle w:val="Normal6a"/>
            </w:pPr>
            <w:r w:rsidRPr="00CF61A8">
              <w:rPr>
                <w:b/>
                <w:i/>
              </w:rPr>
              <w:t>b) individua un numero limitato di settori di intervento prioritari per ambito di intervento del Fondo sostenuti dal maggior numero di Stati membri, dando priorità ai settori in cui la proprietà intellettuale e le operazioni ad alto valore aggiunto sono principalmente ancorate all'interno dell'Unione per garantire l'effetto leva economico a lungo termine e il potenziale di esportazione;</w:t>
            </w:r>
          </w:p>
        </w:tc>
      </w:tr>
      <w:tr w:rsidR="00D152B2" w:rsidRPr="00CF61A8" w14:paraId="708ED87F" w14:textId="77777777" w:rsidTr="00476877">
        <w:trPr>
          <w:jc w:val="center"/>
        </w:trPr>
        <w:tc>
          <w:tcPr>
            <w:tcW w:w="4876" w:type="dxa"/>
            <w:tcBorders>
              <w:top w:val="nil"/>
              <w:left w:val="nil"/>
              <w:bottom w:val="nil"/>
              <w:right w:val="nil"/>
            </w:tcBorders>
          </w:tcPr>
          <w:p w14:paraId="5C052340" w14:textId="77777777" w:rsidR="00D152B2" w:rsidRPr="00CF61A8" w:rsidRDefault="00D152B2" w:rsidP="00476877">
            <w:pPr>
              <w:pStyle w:val="Normal6a"/>
            </w:pPr>
          </w:p>
        </w:tc>
        <w:tc>
          <w:tcPr>
            <w:tcW w:w="4876" w:type="dxa"/>
            <w:tcBorders>
              <w:top w:val="nil"/>
              <w:left w:val="nil"/>
              <w:bottom w:val="nil"/>
              <w:right w:val="nil"/>
            </w:tcBorders>
          </w:tcPr>
          <w:p w14:paraId="4C263367" w14:textId="77777777" w:rsidR="00D152B2" w:rsidRPr="00CF61A8" w:rsidRDefault="00D152B2" w:rsidP="00476877">
            <w:pPr>
              <w:pStyle w:val="Normal6a"/>
            </w:pPr>
            <w:r w:rsidRPr="00CF61A8">
              <w:rPr>
                <w:b/>
                <w:i/>
              </w:rPr>
              <w:t>c) fornisce orientamenti strategici sul modo in cui le priorità individuate assicurano catene di approvvigionamento sovrane costruendo e mantenendo capacità industriali end-to-end per le tecnologie critiche, che si riflettano in tal modo nell'attuazione del presente regolamento;</w:t>
            </w:r>
          </w:p>
        </w:tc>
      </w:tr>
      <w:tr w:rsidR="00D152B2" w:rsidRPr="00CF61A8" w14:paraId="44DB5332" w14:textId="77777777" w:rsidTr="00476877">
        <w:trPr>
          <w:jc w:val="center"/>
        </w:trPr>
        <w:tc>
          <w:tcPr>
            <w:tcW w:w="4876" w:type="dxa"/>
            <w:tcBorders>
              <w:top w:val="nil"/>
              <w:left w:val="nil"/>
              <w:bottom w:val="nil"/>
              <w:right w:val="nil"/>
            </w:tcBorders>
          </w:tcPr>
          <w:p w14:paraId="3314776C" w14:textId="77777777" w:rsidR="00D152B2" w:rsidRPr="00CF61A8" w:rsidRDefault="00D152B2" w:rsidP="00476877">
            <w:pPr>
              <w:pStyle w:val="Normal6a"/>
            </w:pPr>
          </w:p>
        </w:tc>
        <w:tc>
          <w:tcPr>
            <w:tcW w:w="4876" w:type="dxa"/>
            <w:tcBorders>
              <w:top w:val="nil"/>
              <w:left w:val="nil"/>
              <w:bottom w:val="nil"/>
              <w:right w:val="nil"/>
            </w:tcBorders>
          </w:tcPr>
          <w:p w14:paraId="33364AAB" w14:textId="77777777" w:rsidR="00D152B2" w:rsidRPr="00CF61A8" w:rsidRDefault="00D152B2" w:rsidP="00476877">
            <w:pPr>
              <w:pStyle w:val="Normal6a"/>
            </w:pPr>
            <w:r w:rsidRPr="00CF61A8">
              <w:rPr>
                <w:b/>
                <w:i/>
              </w:rPr>
              <w:t>d) riesamina, a intervalli appropriati, i progressi compiuti nell'affrontare le priorità individuate, anche in termini di sostenibilità, prosperità, autonomia strategica, giustizia sociale e competitività, e l'effetto leva geopolitico dell'Unione derivante da posizioni di primo piano sul mercato in segmenti specifici della catena del valore globale, tenendo conto, se del caso, dei pertinenti parametri di riferimento internazionali;</w:t>
            </w:r>
          </w:p>
        </w:tc>
      </w:tr>
      <w:tr w:rsidR="00D152B2" w:rsidRPr="00CF61A8" w14:paraId="602F8FAE" w14:textId="77777777" w:rsidTr="00476877">
        <w:trPr>
          <w:jc w:val="center"/>
        </w:trPr>
        <w:tc>
          <w:tcPr>
            <w:tcW w:w="4876" w:type="dxa"/>
            <w:tcBorders>
              <w:top w:val="nil"/>
              <w:left w:val="nil"/>
              <w:bottom w:val="nil"/>
              <w:right w:val="nil"/>
            </w:tcBorders>
          </w:tcPr>
          <w:p w14:paraId="2D136D2C" w14:textId="77777777" w:rsidR="00D152B2" w:rsidRPr="00CF61A8" w:rsidRDefault="00D152B2" w:rsidP="00476877">
            <w:pPr>
              <w:pStyle w:val="Normal6a"/>
            </w:pPr>
          </w:p>
        </w:tc>
        <w:tc>
          <w:tcPr>
            <w:tcW w:w="4876" w:type="dxa"/>
            <w:tcBorders>
              <w:top w:val="nil"/>
              <w:left w:val="nil"/>
              <w:bottom w:val="nil"/>
              <w:right w:val="nil"/>
            </w:tcBorders>
          </w:tcPr>
          <w:p w14:paraId="5D4FF9D0" w14:textId="77777777" w:rsidR="00D152B2" w:rsidRPr="00CF61A8" w:rsidRDefault="00D152B2" w:rsidP="00476877">
            <w:pPr>
              <w:pStyle w:val="Normal6a"/>
            </w:pPr>
            <w:r w:rsidRPr="00CF61A8">
              <w:rPr>
                <w:b/>
                <w:i/>
              </w:rPr>
              <w:t>e) garantisce la coerenza e le sinergie con altre iniziative a livello nazionale ed europeo.</w:t>
            </w:r>
          </w:p>
        </w:tc>
      </w:tr>
      <w:tr w:rsidR="00D152B2" w:rsidRPr="00CF61A8" w14:paraId="2E491133" w14:textId="77777777" w:rsidTr="00476877">
        <w:trPr>
          <w:jc w:val="center"/>
        </w:trPr>
        <w:tc>
          <w:tcPr>
            <w:tcW w:w="4876" w:type="dxa"/>
            <w:tcBorders>
              <w:top w:val="nil"/>
              <w:left w:val="nil"/>
              <w:bottom w:val="nil"/>
              <w:right w:val="nil"/>
            </w:tcBorders>
          </w:tcPr>
          <w:p w14:paraId="1BA7EE5D" w14:textId="77777777" w:rsidR="00D152B2" w:rsidRPr="00CF61A8" w:rsidRDefault="00D152B2" w:rsidP="00476877">
            <w:pPr>
              <w:pStyle w:val="Normal6a"/>
            </w:pPr>
          </w:p>
        </w:tc>
        <w:tc>
          <w:tcPr>
            <w:tcW w:w="4876" w:type="dxa"/>
            <w:tcBorders>
              <w:top w:val="nil"/>
              <w:left w:val="nil"/>
              <w:bottom w:val="nil"/>
              <w:right w:val="nil"/>
            </w:tcBorders>
          </w:tcPr>
          <w:p w14:paraId="14702BB2" w14:textId="77777777" w:rsidR="00D152B2" w:rsidRPr="00CF61A8" w:rsidRDefault="00D152B2" w:rsidP="00476877">
            <w:pPr>
              <w:pStyle w:val="Normal6a"/>
            </w:pPr>
            <w:r w:rsidRPr="00CF61A8">
              <w:rPr>
                <w:b/>
                <w:i/>
              </w:rPr>
              <w:t>4. La Commissione adotta, mediante atti delegati a norma dell'articolo 84, un quadro delle priorità strategiche che definisce un orientamento strategico pluriennale per l'attuazione del presente regolamento. Il quadro delle priorità strategiche è adottato [entro ottobre 2027] e:</w:t>
            </w:r>
          </w:p>
        </w:tc>
      </w:tr>
      <w:tr w:rsidR="00D152B2" w:rsidRPr="00CF61A8" w14:paraId="5A71D82B" w14:textId="77777777" w:rsidTr="00476877">
        <w:trPr>
          <w:jc w:val="center"/>
        </w:trPr>
        <w:tc>
          <w:tcPr>
            <w:tcW w:w="4876" w:type="dxa"/>
            <w:tcBorders>
              <w:top w:val="nil"/>
              <w:left w:val="nil"/>
              <w:bottom w:val="nil"/>
              <w:right w:val="nil"/>
            </w:tcBorders>
          </w:tcPr>
          <w:p w14:paraId="44259A95" w14:textId="77777777" w:rsidR="00D152B2" w:rsidRPr="00CF61A8" w:rsidRDefault="00D152B2" w:rsidP="00476877">
            <w:pPr>
              <w:pStyle w:val="Normal6a"/>
            </w:pPr>
          </w:p>
        </w:tc>
        <w:tc>
          <w:tcPr>
            <w:tcW w:w="4876" w:type="dxa"/>
            <w:tcBorders>
              <w:top w:val="nil"/>
              <w:left w:val="nil"/>
              <w:bottom w:val="nil"/>
              <w:right w:val="nil"/>
            </w:tcBorders>
          </w:tcPr>
          <w:p w14:paraId="71A823C9" w14:textId="77777777" w:rsidR="00D152B2" w:rsidRPr="00CF61A8" w:rsidRDefault="00D152B2" w:rsidP="00476877">
            <w:pPr>
              <w:pStyle w:val="Normal6a"/>
            </w:pPr>
            <w:r w:rsidRPr="00CF61A8">
              <w:rPr>
                <w:b/>
                <w:i/>
              </w:rPr>
              <w:t>a) individua le priorità di cui al paragrafo 3, lettera b), per ciascun ambito di intervento del Fondo;</w:t>
            </w:r>
          </w:p>
        </w:tc>
      </w:tr>
      <w:tr w:rsidR="00D152B2" w:rsidRPr="00CF61A8" w14:paraId="0AC481E1" w14:textId="77777777" w:rsidTr="00476877">
        <w:trPr>
          <w:jc w:val="center"/>
        </w:trPr>
        <w:tc>
          <w:tcPr>
            <w:tcW w:w="4876" w:type="dxa"/>
            <w:tcBorders>
              <w:top w:val="nil"/>
              <w:left w:val="nil"/>
              <w:bottom w:val="nil"/>
              <w:right w:val="nil"/>
            </w:tcBorders>
          </w:tcPr>
          <w:p w14:paraId="5C7ED717" w14:textId="77777777" w:rsidR="00D152B2" w:rsidRPr="00CF61A8" w:rsidRDefault="00D152B2" w:rsidP="00476877">
            <w:pPr>
              <w:pStyle w:val="Normal6a"/>
            </w:pPr>
          </w:p>
        </w:tc>
        <w:tc>
          <w:tcPr>
            <w:tcW w:w="4876" w:type="dxa"/>
            <w:tcBorders>
              <w:top w:val="nil"/>
              <w:left w:val="nil"/>
              <w:bottom w:val="nil"/>
              <w:right w:val="nil"/>
            </w:tcBorders>
          </w:tcPr>
          <w:p w14:paraId="090E75A9" w14:textId="77777777" w:rsidR="00D152B2" w:rsidRPr="00CF61A8" w:rsidRDefault="00D152B2" w:rsidP="00476877">
            <w:pPr>
              <w:pStyle w:val="Normal6a"/>
            </w:pPr>
            <w:r w:rsidRPr="00CF61A8">
              <w:rPr>
                <w:b/>
                <w:i/>
              </w:rPr>
              <w:t>b) fornisce una spiegazione motivata del valore aggiunto dell'Unione dell'intervento a livello dell'Unione in ciascun settore di intervento prioritario;</w:t>
            </w:r>
          </w:p>
        </w:tc>
      </w:tr>
      <w:tr w:rsidR="00D152B2" w:rsidRPr="00CF61A8" w14:paraId="7F1E0ABB" w14:textId="77777777" w:rsidTr="00476877">
        <w:trPr>
          <w:jc w:val="center"/>
        </w:trPr>
        <w:tc>
          <w:tcPr>
            <w:tcW w:w="4876" w:type="dxa"/>
            <w:tcBorders>
              <w:top w:val="nil"/>
              <w:left w:val="nil"/>
              <w:bottom w:val="nil"/>
              <w:right w:val="nil"/>
            </w:tcBorders>
          </w:tcPr>
          <w:p w14:paraId="2FB75208" w14:textId="77777777" w:rsidR="00D152B2" w:rsidRPr="00CF61A8" w:rsidRDefault="00D152B2" w:rsidP="00476877">
            <w:pPr>
              <w:pStyle w:val="Normal6a"/>
            </w:pPr>
          </w:p>
        </w:tc>
        <w:tc>
          <w:tcPr>
            <w:tcW w:w="4876" w:type="dxa"/>
            <w:tcBorders>
              <w:top w:val="nil"/>
              <w:left w:val="nil"/>
              <w:bottom w:val="nil"/>
              <w:right w:val="nil"/>
            </w:tcBorders>
          </w:tcPr>
          <w:p w14:paraId="26D2C6B6" w14:textId="77777777" w:rsidR="00D152B2" w:rsidRPr="00CF61A8" w:rsidRDefault="00D152B2" w:rsidP="00476877">
            <w:pPr>
              <w:pStyle w:val="Normal6a"/>
            </w:pPr>
            <w:r w:rsidRPr="00CF61A8">
              <w:rPr>
                <w:b/>
                <w:i/>
              </w:rPr>
              <w:t>c) indica, se del caso, parametri di riferimento o indicatori relativi alle carenze di capacità a livello dell'Unione, alle esigenze di diffusione o alle sfide in materia di integrazione del sistema;</w:t>
            </w:r>
          </w:p>
        </w:tc>
      </w:tr>
      <w:tr w:rsidR="00D152B2" w:rsidRPr="00CF61A8" w14:paraId="3BCB508A" w14:textId="77777777" w:rsidTr="00476877">
        <w:trPr>
          <w:jc w:val="center"/>
        </w:trPr>
        <w:tc>
          <w:tcPr>
            <w:tcW w:w="4876" w:type="dxa"/>
            <w:tcBorders>
              <w:top w:val="nil"/>
              <w:left w:val="nil"/>
              <w:bottom w:val="nil"/>
              <w:right w:val="nil"/>
            </w:tcBorders>
          </w:tcPr>
          <w:p w14:paraId="3E8EA73D" w14:textId="77777777" w:rsidR="00D152B2" w:rsidRPr="00CF61A8" w:rsidRDefault="00D152B2" w:rsidP="00476877">
            <w:pPr>
              <w:pStyle w:val="Normal6a"/>
            </w:pPr>
          </w:p>
        </w:tc>
        <w:tc>
          <w:tcPr>
            <w:tcW w:w="4876" w:type="dxa"/>
            <w:tcBorders>
              <w:top w:val="nil"/>
              <w:left w:val="nil"/>
              <w:bottom w:val="nil"/>
              <w:right w:val="nil"/>
            </w:tcBorders>
          </w:tcPr>
          <w:p w14:paraId="01B29A05" w14:textId="77777777" w:rsidR="00D152B2" w:rsidRPr="00CF61A8" w:rsidRDefault="00D152B2" w:rsidP="00476877">
            <w:pPr>
              <w:pStyle w:val="Normal6a"/>
            </w:pPr>
            <w:r w:rsidRPr="00CF61A8">
              <w:rPr>
                <w:b/>
                <w:i/>
              </w:rPr>
              <w:t>d) descrive il contributo previsto del sostegno finanziario a livello dell'Unione nell'ambito del Fondo in relazione agli investimenti nazionali e privati.</w:t>
            </w:r>
          </w:p>
        </w:tc>
      </w:tr>
      <w:tr w:rsidR="00D152B2" w:rsidRPr="00CF61A8" w14:paraId="5AF97E32" w14:textId="77777777" w:rsidTr="00476877">
        <w:trPr>
          <w:jc w:val="center"/>
        </w:trPr>
        <w:tc>
          <w:tcPr>
            <w:tcW w:w="4876" w:type="dxa"/>
            <w:tcBorders>
              <w:top w:val="nil"/>
              <w:left w:val="nil"/>
              <w:bottom w:val="nil"/>
              <w:right w:val="nil"/>
            </w:tcBorders>
          </w:tcPr>
          <w:p w14:paraId="01DD83BF" w14:textId="77777777" w:rsidR="00D152B2" w:rsidRPr="00CF61A8" w:rsidRDefault="00D152B2" w:rsidP="00476877">
            <w:pPr>
              <w:pStyle w:val="Normal6a"/>
            </w:pPr>
          </w:p>
        </w:tc>
        <w:tc>
          <w:tcPr>
            <w:tcW w:w="4876" w:type="dxa"/>
            <w:tcBorders>
              <w:top w:val="nil"/>
              <w:left w:val="nil"/>
              <w:bottom w:val="nil"/>
              <w:right w:val="nil"/>
            </w:tcBorders>
          </w:tcPr>
          <w:p w14:paraId="2A13F70D" w14:textId="77777777" w:rsidR="00D152B2" w:rsidRPr="00CF61A8" w:rsidRDefault="00D152B2" w:rsidP="00476877">
            <w:pPr>
              <w:pStyle w:val="Normal6a"/>
            </w:pPr>
            <w:r w:rsidRPr="00CF61A8">
              <w:rPr>
                <w:b/>
                <w:i/>
              </w:rPr>
              <w:t>5. Il Parlamento può adottare una risoluzione che definisce la sua posizione entro un termine ragionevole.</w:t>
            </w:r>
          </w:p>
        </w:tc>
      </w:tr>
      <w:tr w:rsidR="00D152B2" w:rsidRPr="00CF61A8" w14:paraId="2CD33480" w14:textId="77777777" w:rsidTr="00476877">
        <w:trPr>
          <w:jc w:val="center"/>
        </w:trPr>
        <w:tc>
          <w:tcPr>
            <w:tcW w:w="4876" w:type="dxa"/>
            <w:tcBorders>
              <w:top w:val="nil"/>
              <w:left w:val="nil"/>
              <w:bottom w:val="nil"/>
              <w:right w:val="nil"/>
            </w:tcBorders>
          </w:tcPr>
          <w:p w14:paraId="306B3828" w14:textId="77777777" w:rsidR="00D152B2" w:rsidRPr="00CF61A8" w:rsidRDefault="00D152B2" w:rsidP="00476877">
            <w:pPr>
              <w:pStyle w:val="Normal6a"/>
            </w:pPr>
          </w:p>
        </w:tc>
        <w:tc>
          <w:tcPr>
            <w:tcW w:w="4876" w:type="dxa"/>
            <w:tcBorders>
              <w:top w:val="nil"/>
              <w:left w:val="nil"/>
              <w:bottom w:val="nil"/>
              <w:right w:val="nil"/>
            </w:tcBorders>
          </w:tcPr>
          <w:p w14:paraId="1C5610E7" w14:textId="77777777" w:rsidR="00D152B2" w:rsidRPr="00CF61A8" w:rsidRDefault="00D152B2" w:rsidP="00476877">
            <w:pPr>
              <w:pStyle w:val="Normal6a"/>
            </w:pPr>
            <w:r w:rsidRPr="00CF61A8">
              <w:rPr>
                <w:b/>
                <w:i/>
              </w:rPr>
              <w:t>La Commissione prende debitamente in considerazione la posizione del Parlamento nell'elaborazione del quadro delle priorità strategiche.</w:t>
            </w:r>
          </w:p>
        </w:tc>
      </w:tr>
      <w:tr w:rsidR="00D152B2" w:rsidRPr="00CF61A8" w14:paraId="33A6AE48" w14:textId="77777777" w:rsidTr="00476877">
        <w:trPr>
          <w:jc w:val="center"/>
        </w:trPr>
        <w:tc>
          <w:tcPr>
            <w:tcW w:w="4876" w:type="dxa"/>
            <w:tcBorders>
              <w:top w:val="nil"/>
              <w:left w:val="nil"/>
              <w:bottom w:val="nil"/>
              <w:right w:val="nil"/>
            </w:tcBorders>
          </w:tcPr>
          <w:p w14:paraId="3D91F063" w14:textId="77777777" w:rsidR="00D152B2" w:rsidRPr="00CF61A8" w:rsidRDefault="00D152B2" w:rsidP="00476877">
            <w:pPr>
              <w:pStyle w:val="Normal6a"/>
            </w:pPr>
          </w:p>
        </w:tc>
        <w:tc>
          <w:tcPr>
            <w:tcW w:w="4876" w:type="dxa"/>
            <w:tcBorders>
              <w:top w:val="nil"/>
              <w:left w:val="nil"/>
              <w:bottom w:val="nil"/>
              <w:right w:val="nil"/>
            </w:tcBorders>
          </w:tcPr>
          <w:p w14:paraId="22BFD04C" w14:textId="77777777" w:rsidR="00D152B2" w:rsidRPr="00CF61A8" w:rsidRDefault="00D152B2" w:rsidP="00476877">
            <w:pPr>
              <w:pStyle w:val="Normal6a"/>
            </w:pPr>
            <w:r w:rsidRPr="00CF61A8">
              <w:rPr>
                <w:b/>
                <w:i/>
              </w:rPr>
              <w:t>6. Nello svolgimento dei suoi compiti, lo strumento di coordinamento per la competitività è sostenuto da pertinenti lavori scientifici e analitici, tra cui, se del caso:</w:t>
            </w:r>
          </w:p>
        </w:tc>
      </w:tr>
      <w:tr w:rsidR="00D152B2" w:rsidRPr="00CF61A8" w14:paraId="06B7C280" w14:textId="77777777" w:rsidTr="00476877">
        <w:trPr>
          <w:jc w:val="center"/>
        </w:trPr>
        <w:tc>
          <w:tcPr>
            <w:tcW w:w="4876" w:type="dxa"/>
            <w:tcBorders>
              <w:top w:val="nil"/>
              <w:left w:val="nil"/>
              <w:bottom w:val="nil"/>
              <w:right w:val="nil"/>
            </w:tcBorders>
          </w:tcPr>
          <w:p w14:paraId="1C78BC40" w14:textId="77777777" w:rsidR="00D152B2" w:rsidRPr="00CF61A8" w:rsidRDefault="00D152B2" w:rsidP="00476877">
            <w:pPr>
              <w:pStyle w:val="Normal6a"/>
            </w:pPr>
          </w:p>
        </w:tc>
        <w:tc>
          <w:tcPr>
            <w:tcW w:w="4876" w:type="dxa"/>
            <w:tcBorders>
              <w:top w:val="nil"/>
              <w:left w:val="nil"/>
              <w:bottom w:val="nil"/>
              <w:right w:val="nil"/>
            </w:tcBorders>
          </w:tcPr>
          <w:p w14:paraId="5EDAB0A6" w14:textId="77777777" w:rsidR="00D152B2" w:rsidRPr="00CF61A8" w:rsidRDefault="00D152B2" w:rsidP="00476877">
            <w:pPr>
              <w:pStyle w:val="Normal6a"/>
            </w:pPr>
            <w:r w:rsidRPr="00CF61A8">
              <w:rPr>
                <w:b/>
                <w:i/>
              </w:rPr>
              <w:t>a) le strategie, i quadri strategici e gli obiettivi giuridicamente vincolanti a livello dell'Unione, compresi quelli relativi alle transizioni energetica e digitale, agli obiettivi climatici, all'inclusione sociale, alla resilienza economica e alle materie prime critiche;</w:t>
            </w:r>
          </w:p>
        </w:tc>
      </w:tr>
      <w:tr w:rsidR="00D152B2" w:rsidRPr="00CF61A8" w14:paraId="1D114839" w14:textId="77777777" w:rsidTr="00476877">
        <w:trPr>
          <w:jc w:val="center"/>
        </w:trPr>
        <w:tc>
          <w:tcPr>
            <w:tcW w:w="4876" w:type="dxa"/>
            <w:tcBorders>
              <w:top w:val="nil"/>
              <w:left w:val="nil"/>
              <w:bottom w:val="nil"/>
              <w:right w:val="nil"/>
            </w:tcBorders>
          </w:tcPr>
          <w:p w14:paraId="52AD5515" w14:textId="77777777" w:rsidR="00D152B2" w:rsidRPr="00CF61A8" w:rsidRDefault="00D152B2" w:rsidP="00476877">
            <w:pPr>
              <w:pStyle w:val="Normal6a"/>
            </w:pPr>
          </w:p>
        </w:tc>
        <w:tc>
          <w:tcPr>
            <w:tcW w:w="4876" w:type="dxa"/>
            <w:tcBorders>
              <w:top w:val="nil"/>
              <w:left w:val="nil"/>
              <w:bottom w:val="nil"/>
              <w:right w:val="nil"/>
            </w:tcBorders>
          </w:tcPr>
          <w:p w14:paraId="5EA5E363" w14:textId="77777777" w:rsidR="00D152B2" w:rsidRPr="00CF61A8" w:rsidRDefault="00D152B2" w:rsidP="00476877">
            <w:pPr>
              <w:pStyle w:val="Normal6a"/>
            </w:pPr>
            <w:r w:rsidRPr="00CF61A8">
              <w:rPr>
                <w:b/>
                <w:i/>
              </w:rPr>
              <w:t>b) i risultati dei forum di coordinamento che coinvolgono gli Stati membri, compreso il Forum europeo congiunto per importanti progetti di comune interesse europeo;</w:t>
            </w:r>
          </w:p>
        </w:tc>
      </w:tr>
      <w:tr w:rsidR="00D152B2" w:rsidRPr="00CF61A8" w14:paraId="3091A80F" w14:textId="77777777" w:rsidTr="00476877">
        <w:trPr>
          <w:jc w:val="center"/>
        </w:trPr>
        <w:tc>
          <w:tcPr>
            <w:tcW w:w="4876" w:type="dxa"/>
            <w:tcBorders>
              <w:top w:val="nil"/>
              <w:left w:val="nil"/>
              <w:bottom w:val="nil"/>
              <w:right w:val="nil"/>
            </w:tcBorders>
          </w:tcPr>
          <w:p w14:paraId="3B0C84D4" w14:textId="77777777" w:rsidR="00D152B2" w:rsidRPr="00CF61A8" w:rsidRDefault="00D152B2" w:rsidP="00476877">
            <w:pPr>
              <w:pStyle w:val="Normal6a"/>
            </w:pPr>
          </w:p>
        </w:tc>
        <w:tc>
          <w:tcPr>
            <w:tcW w:w="4876" w:type="dxa"/>
            <w:tcBorders>
              <w:top w:val="nil"/>
              <w:left w:val="nil"/>
              <w:bottom w:val="nil"/>
              <w:right w:val="nil"/>
            </w:tcBorders>
          </w:tcPr>
          <w:p w14:paraId="6A5095D9" w14:textId="77777777" w:rsidR="00D152B2" w:rsidRPr="00CF61A8" w:rsidRDefault="00D152B2" w:rsidP="00476877">
            <w:pPr>
              <w:pStyle w:val="Normal6a"/>
            </w:pPr>
            <w:r w:rsidRPr="00CF61A8">
              <w:rPr>
                <w:b/>
                <w:i/>
              </w:rPr>
              <w:t>c) le strategie e i piani nazionali, compresi i piani nazionali per l'energia e il clima (e i relativi piani di base per l'energia e il clima), i piani sociali e per il clima, le tabelle di marcia strategiche nazionali per il decennio digitale, se pertinenti per le esigenze di capacità e diffusione a livello dell'Unione, nonché la strategia e i piani d'azione nazionali a favore della biodiversità;</w:t>
            </w:r>
          </w:p>
        </w:tc>
      </w:tr>
      <w:tr w:rsidR="00D152B2" w:rsidRPr="00CF61A8" w14:paraId="3133F740" w14:textId="77777777" w:rsidTr="00476877">
        <w:trPr>
          <w:jc w:val="center"/>
        </w:trPr>
        <w:tc>
          <w:tcPr>
            <w:tcW w:w="4876" w:type="dxa"/>
            <w:tcBorders>
              <w:top w:val="nil"/>
              <w:left w:val="nil"/>
              <w:bottom w:val="nil"/>
              <w:right w:val="nil"/>
            </w:tcBorders>
          </w:tcPr>
          <w:p w14:paraId="5EE91573" w14:textId="77777777" w:rsidR="00D152B2" w:rsidRPr="00CF61A8" w:rsidRDefault="00D152B2" w:rsidP="00476877">
            <w:pPr>
              <w:pStyle w:val="Normal6a"/>
            </w:pPr>
          </w:p>
        </w:tc>
        <w:tc>
          <w:tcPr>
            <w:tcW w:w="4876" w:type="dxa"/>
            <w:tcBorders>
              <w:top w:val="nil"/>
              <w:left w:val="nil"/>
              <w:bottom w:val="nil"/>
              <w:right w:val="nil"/>
            </w:tcBorders>
          </w:tcPr>
          <w:p w14:paraId="2EE8B9FD" w14:textId="77777777" w:rsidR="00D152B2" w:rsidRPr="00CF61A8" w:rsidRDefault="00D152B2" w:rsidP="00476877">
            <w:pPr>
              <w:pStyle w:val="Normal6a"/>
            </w:pPr>
            <w:r w:rsidRPr="00CF61A8">
              <w:rPr>
                <w:b/>
                <w:i/>
              </w:rPr>
              <w:t>d) gli osservatori a livello dell'Unione, i meccanismi di monitoraggio, le attività di ricerca e previsione relative alle tecnologie emergenti, alle capacità industriali, alle competenze e alle infrastrutture, anche in relazione alle disposizioni del diritto dell'Unione in materia di sicurezza dell'approvvigionamento;</w:t>
            </w:r>
          </w:p>
        </w:tc>
      </w:tr>
      <w:tr w:rsidR="00D152B2" w:rsidRPr="00CF61A8" w14:paraId="2AD0D34C" w14:textId="77777777" w:rsidTr="00476877">
        <w:trPr>
          <w:jc w:val="center"/>
        </w:trPr>
        <w:tc>
          <w:tcPr>
            <w:tcW w:w="4876" w:type="dxa"/>
            <w:tcBorders>
              <w:top w:val="nil"/>
              <w:left w:val="nil"/>
              <w:bottom w:val="nil"/>
              <w:right w:val="nil"/>
            </w:tcBorders>
          </w:tcPr>
          <w:p w14:paraId="31A13202" w14:textId="77777777" w:rsidR="00D152B2" w:rsidRPr="00CF61A8" w:rsidRDefault="00D152B2" w:rsidP="00476877">
            <w:pPr>
              <w:pStyle w:val="Normal6a"/>
            </w:pPr>
          </w:p>
        </w:tc>
        <w:tc>
          <w:tcPr>
            <w:tcW w:w="4876" w:type="dxa"/>
            <w:tcBorders>
              <w:top w:val="nil"/>
              <w:left w:val="nil"/>
              <w:bottom w:val="nil"/>
              <w:right w:val="nil"/>
            </w:tcBorders>
          </w:tcPr>
          <w:p w14:paraId="100855D0" w14:textId="77777777" w:rsidR="00D152B2" w:rsidRPr="00CF61A8" w:rsidRDefault="00D152B2" w:rsidP="00476877">
            <w:pPr>
              <w:pStyle w:val="Normal6a"/>
            </w:pPr>
            <w:r w:rsidRPr="00CF61A8">
              <w:rPr>
                <w:b/>
                <w:i/>
              </w:rPr>
              <w:t>e) le pertinenti competenze scientifiche, tecniche e socioeconomiche, comprese le analisi e le valutazioni effettuate o commissionate dalla Commissione.</w:t>
            </w:r>
          </w:p>
        </w:tc>
      </w:tr>
      <w:tr w:rsidR="00D152B2" w:rsidRPr="00CF61A8" w14:paraId="52234FE8" w14:textId="77777777" w:rsidTr="00476877">
        <w:trPr>
          <w:jc w:val="center"/>
        </w:trPr>
        <w:tc>
          <w:tcPr>
            <w:tcW w:w="4876" w:type="dxa"/>
            <w:tcBorders>
              <w:top w:val="nil"/>
              <w:left w:val="nil"/>
              <w:bottom w:val="nil"/>
              <w:right w:val="nil"/>
            </w:tcBorders>
          </w:tcPr>
          <w:p w14:paraId="2846D012" w14:textId="77777777" w:rsidR="00D152B2" w:rsidRPr="00CF61A8" w:rsidRDefault="00D152B2" w:rsidP="00476877">
            <w:pPr>
              <w:pStyle w:val="Normal6a"/>
            </w:pPr>
          </w:p>
        </w:tc>
        <w:tc>
          <w:tcPr>
            <w:tcW w:w="4876" w:type="dxa"/>
            <w:tcBorders>
              <w:top w:val="nil"/>
              <w:left w:val="nil"/>
              <w:bottom w:val="nil"/>
              <w:right w:val="nil"/>
            </w:tcBorders>
          </w:tcPr>
          <w:p w14:paraId="3FA904A0" w14:textId="77777777" w:rsidR="00D152B2" w:rsidRPr="00CF61A8" w:rsidRDefault="00D152B2" w:rsidP="00476877">
            <w:pPr>
              <w:pStyle w:val="Normal6a"/>
            </w:pPr>
            <w:r w:rsidRPr="00CF61A8">
              <w:rPr>
                <w:b/>
                <w:i/>
              </w:rPr>
              <w:t>Lo strumento di coordinamento per la competitività tiene conto dei pareri del comitato strategico dei portatori di interessi di cui all'articolo 14.</w:t>
            </w:r>
          </w:p>
        </w:tc>
      </w:tr>
      <w:tr w:rsidR="00D152B2" w:rsidRPr="00CF61A8" w14:paraId="4344D0EB" w14:textId="77777777" w:rsidTr="00476877">
        <w:trPr>
          <w:jc w:val="center"/>
        </w:trPr>
        <w:tc>
          <w:tcPr>
            <w:tcW w:w="4876" w:type="dxa"/>
            <w:tcBorders>
              <w:top w:val="nil"/>
              <w:left w:val="nil"/>
              <w:bottom w:val="nil"/>
              <w:right w:val="nil"/>
            </w:tcBorders>
          </w:tcPr>
          <w:p w14:paraId="2FBD52B2" w14:textId="77777777" w:rsidR="00D152B2" w:rsidRPr="00CF61A8" w:rsidRDefault="00D152B2" w:rsidP="00476877">
            <w:pPr>
              <w:pStyle w:val="Normal6a"/>
            </w:pPr>
          </w:p>
        </w:tc>
        <w:tc>
          <w:tcPr>
            <w:tcW w:w="4876" w:type="dxa"/>
            <w:tcBorders>
              <w:top w:val="nil"/>
              <w:left w:val="nil"/>
              <w:bottom w:val="nil"/>
              <w:right w:val="nil"/>
            </w:tcBorders>
          </w:tcPr>
          <w:p w14:paraId="0D1A4139" w14:textId="77777777" w:rsidR="00D152B2" w:rsidRPr="00CF61A8" w:rsidRDefault="00D152B2" w:rsidP="00476877">
            <w:pPr>
              <w:pStyle w:val="Normal6a"/>
            </w:pPr>
            <w:r w:rsidRPr="00CF61A8">
              <w:rPr>
                <w:b/>
                <w:i/>
              </w:rPr>
              <w:t>7. La Commissione elabora una relazione annuale sui progressi compiuti verso il conseguimento delle priorità individuate dal quadro delle priorità strategiche, comprese informazioni sull'assegnazione e sulla concentrazione del sostegno finanziario a livello dell'Unione e nazionale.</w:t>
            </w:r>
          </w:p>
        </w:tc>
      </w:tr>
      <w:tr w:rsidR="00D152B2" w:rsidRPr="00CF61A8" w14:paraId="09A84FBE" w14:textId="77777777" w:rsidTr="00476877">
        <w:trPr>
          <w:jc w:val="center"/>
        </w:trPr>
        <w:tc>
          <w:tcPr>
            <w:tcW w:w="4876" w:type="dxa"/>
            <w:tcBorders>
              <w:top w:val="nil"/>
              <w:left w:val="nil"/>
              <w:bottom w:val="nil"/>
              <w:right w:val="nil"/>
            </w:tcBorders>
          </w:tcPr>
          <w:p w14:paraId="420F9D77" w14:textId="77777777" w:rsidR="00D152B2" w:rsidRPr="00CF61A8" w:rsidRDefault="00D152B2" w:rsidP="00476877">
            <w:pPr>
              <w:pStyle w:val="Normal6a"/>
            </w:pPr>
          </w:p>
        </w:tc>
        <w:tc>
          <w:tcPr>
            <w:tcW w:w="4876" w:type="dxa"/>
            <w:tcBorders>
              <w:top w:val="nil"/>
              <w:left w:val="nil"/>
              <w:bottom w:val="nil"/>
              <w:right w:val="nil"/>
            </w:tcBorders>
          </w:tcPr>
          <w:p w14:paraId="6C18ACC1" w14:textId="77777777" w:rsidR="00D152B2" w:rsidRPr="00CF61A8" w:rsidRDefault="00D152B2" w:rsidP="00476877">
            <w:pPr>
              <w:pStyle w:val="Normal6a"/>
            </w:pPr>
            <w:r w:rsidRPr="00CF61A8">
              <w:rPr>
                <w:b/>
                <w:i/>
              </w:rPr>
              <w:t>Tale relazione è trasmessa al Parlamento europeo e al Consiglio ed è messa a disposizione del pubblico.</w:t>
            </w:r>
          </w:p>
        </w:tc>
      </w:tr>
      <w:tr w:rsidR="00D152B2" w:rsidRPr="00CF61A8" w14:paraId="13393492" w14:textId="77777777" w:rsidTr="00476877">
        <w:trPr>
          <w:jc w:val="center"/>
        </w:trPr>
        <w:tc>
          <w:tcPr>
            <w:tcW w:w="4876" w:type="dxa"/>
            <w:tcBorders>
              <w:top w:val="nil"/>
              <w:left w:val="nil"/>
              <w:bottom w:val="nil"/>
              <w:right w:val="nil"/>
            </w:tcBorders>
          </w:tcPr>
          <w:p w14:paraId="1907E798" w14:textId="77777777" w:rsidR="00D152B2" w:rsidRPr="00CF61A8" w:rsidRDefault="00D152B2" w:rsidP="00476877">
            <w:pPr>
              <w:pStyle w:val="Normal6a"/>
            </w:pPr>
          </w:p>
        </w:tc>
        <w:tc>
          <w:tcPr>
            <w:tcW w:w="4876" w:type="dxa"/>
            <w:tcBorders>
              <w:top w:val="nil"/>
              <w:left w:val="nil"/>
              <w:bottom w:val="nil"/>
              <w:right w:val="nil"/>
            </w:tcBorders>
          </w:tcPr>
          <w:p w14:paraId="5F4C7534" w14:textId="77777777" w:rsidR="00D152B2" w:rsidRPr="00CF61A8" w:rsidRDefault="00D152B2" w:rsidP="00476877">
            <w:pPr>
              <w:pStyle w:val="Normal6a"/>
            </w:pPr>
            <w:r w:rsidRPr="00CF61A8">
              <w:rPr>
                <w:b/>
                <w:i/>
              </w:rPr>
              <w:t>Il Parlamento può invitare periodicamente la Commissione a presentare e discutere:</w:t>
            </w:r>
          </w:p>
        </w:tc>
      </w:tr>
      <w:tr w:rsidR="00D152B2" w:rsidRPr="00CF61A8" w14:paraId="45EC1866" w14:textId="77777777" w:rsidTr="00476877">
        <w:trPr>
          <w:jc w:val="center"/>
        </w:trPr>
        <w:tc>
          <w:tcPr>
            <w:tcW w:w="4876" w:type="dxa"/>
            <w:tcBorders>
              <w:top w:val="nil"/>
              <w:left w:val="nil"/>
              <w:bottom w:val="nil"/>
              <w:right w:val="nil"/>
            </w:tcBorders>
          </w:tcPr>
          <w:p w14:paraId="14A26F00" w14:textId="77777777" w:rsidR="00D152B2" w:rsidRPr="00CF61A8" w:rsidRDefault="00D152B2" w:rsidP="00476877">
            <w:pPr>
              <w:pStyle w:val="Normal6a"/>
            </w:pPr>
          </w:p>
        </w:tc>
        <w:tc>
          <w:tcPr>
            <w:tcW w:w="4876" w:type="dxa"/>
            <w:tcBorders>
              <w:top w:val="nil"/>
              <w:left w:val="nil"/>
              <w:bottom w:val="nil"/>
              <w:right w:val="nil"/>
            </w:tcBorders>
          </w:tcPr>
          <w:p w14:paraId="3689220D" w14:textId="77777777" w:rsidR="00D152B2" w:rsidRPr="00CF61A8" w:rsidRDefault="00D152B2" w:rsidP="00476877">
            <w:pPr>
              <w:pStyle w:val="Normal6a"/>
            </w:pPr>
            <w:r w:rsidRPr="00CF61A8">
              <w:rPr>
                <w:b/>
                <w:i/>
              </w:rPr>
              <w:t>a) il quadro delle priorità strategiche e la relativa attuazione;</w:t>
            </w:r>
          </w:p>
        </w:tc>
      </w:tr>
      <w:tr w:rsidR="00D152B2" w:rsidRPr="00CF61A8" w14:paraId="4B434617" w14:textId="77777777" w:rsidTr="00476877">
        <w:trPr>
          <w:jc w:val="center"/>
        </w:trPr>
        <w:tc>
          <w:tcPr>
            <w:tcW w:w="4876" w:type="dxa"/>
            <w:tcBorders>
              <w:top w:val="nil"/>
              <w:left w:val="nil"/>
              <w:bottom w:val="nil"/>
              <w:right w:val="nil"/>
            </w:tcBorders>
          </w:tcPr>
          <w:p w14:paraId="0D70EC6E" w14:textId="77777777" w:rsidR="00D152B2" w:rsidRPr="00CF61A8" w:rsidRDefault="00D152B2" w:rsidP="00476877">
            <w:pPr>
              <w:pStyle w:val="Normal6a"/>
            </w:pPr>
          </w:p>
        </w:tc>
        <w:tc>
          <w:tcPr>
            <w:tcW w:w="4876" w:type="dxa"/>
            <w:tcBorders>
              <w:top w:val="nil"/>
              <w:left w:val="nil"/>
              <w:bottom w:val="nil"/>
              <w:right w:val="nil"/>
            </w:tcBorders>
          </w:tcPr>
          <w:p w14:paraId="402AF69A" w14:textId="77777777" w:rsidR="00D152B2" w:rsidRPr="00CF61A8" w:rsidRDefault="00D152B2" w:rsidP="00476877">
            <w:pPr>
              <w:pStyle w:val="Normal6a"/>
            </w:pPr>
            <w:r w:rsidRPr="00CF61A8">
              <w:rPr>
                <w:b/>
                <w:i/>
              </w:rPr>
              <w:t>b) l'allineamento dei programmi di lavoro nell'ambito del quadro;</w:t>
            </w:r>
          </w:p>
        </w:tc>
      </w:tr>
      <w:tr w:rsidR="00D152B2" w:rsidRPr="00CF61A8" w14:paraId="49B5EF31" w14:textId="77777777" w:rsidTr="00476877">
        <w:trPr>
          <w:jc w:val="center"/>
        </w:trPr>
        <w:tc>
          <w:tcPr>
            <w:tcW w:w="4876" w:type="dxa"/>
            <w:tcBorders>
              <w:top w:val="nil"/>
              <w:left w:val="nil"/>
              <w:bottom w:val="nil"/>
              <w:right w:val="nil"/>
            </w:tcBorders>
          </w:tcPr>
          <w:p w14:paraId="6EE4B985" w14:textId="77777777" w:rsidR="00D152B2" w:rsidRPr="00CF61A8" w:rsidRDefault="00D152B2" w:rsidP="00476877">
            <w:pPr>
              <w:pStyle w:val="Normal6a"/>
            </w:pPr>
          </w:p>
        </w:tc>
        <w:tc>
          <w:tcPr>
            <w:tcW w:w="4876" w:type="dxa"/>
            <w:tcBorders>
              <w:top w:val="nil"/>
              <w:left w:val="nil"/>
              <w:bottom w:val="nil"/>
              <w:right w:val="nil"/>
            </w:tcBorders>
          </w:tcPr>
          <w:p w14:paraId="57AE0300" w14:textId="77777777" w:rsidR="00D152B2" w:rsidRPr="00CF61A8" w:rsidRDefault="00D152B2" w:rsidP="00476877">
            <w:pPr>
              <w:pStyle w:val="Normal6a"/>
            </w:pPr>
            <w:r w:rsidRPr="00CF61A8">
              <w:rPr>
                <w:b/>
                <w:i/>
              </w:rPr>
              <w:t>c) le eventuali deviazioni significative dalle priorità individuate.</w:t>
            </w:r>
          </w:p>
        </w:tc>
      </w:tr>
      <w:tr w:rsidR="00D152B2" w:rsidRPr="00CF61A8" w14:paraId="37890357" w14:textId="77777777" w:rsidTr="00476877">
        <w:trPr>
          <w:jc w:val="center"/>
        </w:trPr>
        <w:tc>
          <w:tcPr>
            <w:tcW w:w="4876" w:type="dxa"/>
            <w:tcBorders>
              <w:top w:val="nil"/>
              <w:left w:val="nil"/>
              <w:bottom w:val="nil"/>
              <w:right w:val="nil"/>
            </w:tcBorders>
          </w:tcPr>
          <w:p w14:paraId="63A5FC9F" w14:textId="77777777" w:rsidR="00D152B2" w:rsidRPr="00CF61A8" w:rsidRDefault="00D152B2" w:rsidP="00476877">
            <w:pPr>
              <w:pStyle w:val="Normal6a"/>
            </w:pPr>
          </w:p>
        </w:tc>
        <w:tc>
          <w:tcPr>
            <w:tcW w:w="4876" w:type="dxa"/>
            <w:tcBorders>
              <w:top w:val="nil"/>
              <w:left w:val="nil"/>
              <w:bottom w:val="nil"/>
              <w:right w:val="nil"/>
            </w:tcBorders>
          </w:tcPr>
          <w:p w14:paraId="71D94716" w14:textId="77777777" w:rsidR="00D152B2" w:rsidRPr="00CF61A8" w:rsidRDefault="00D152B2" w:rsidP="00476877">
            <w:pPr>
              <w:pStyle w:val="Normal6a"/>
            </w:pPr>
            <w:r w:rsidRPr="00CF61A8">
              <w:rPr>
                <w:b/>
                <w:i/>
              </w:rPr>
              <w:t>8. La relazione annuale di cui al paragrafo 7 comprende una valutazione della distribuzione geografica delle risorse assegnate a norma del presente regolamento in tutti gli ambiti di intervento e i tipi di azioni.</w:t>
            </w:r>
          </w:p>
        </w:tc>
      </w:tr>
      <w:tr w:rsidR="00D152B2" w:rsidRPr="00CF61A8" w14:paraId="6EBD8D9F" w14:textId="77777777" w:rsidTr="00476877">
        <w:trPr>
          <w:jc w:val="center"/>
        </w:trPr>
        <w:tc>
          <w:tcPr>
            <w:tcW w:w="4876" w:type="dxa"/>
            <w:tcBorders>
              <w:top w:val="nil"/>
              <w:left w:val="nil"/>
              <w:bottom w:val="nil"/>
              <w:right w:val="nil"/>
            </w:tcBorders>
          </w:tcPr>
          <w:p w14:paraId="1E51ED42" w14:textId="77777777" w:rsidR="00D152B2" w:rsidRPr="00CF61A8" w:rsidRDefault="00D152B2" w:rsidP="00476877">
            <w:pPr>
              <w:pStyle w:val="Normal6a"/>
            </w:pPr>
          </w:p>
        </w:tc>
        <w:tc>
          <w:tcPr>
            <w:tcW w:w="4876" w:type="dxa"/>
            <w:tcBorders>
              <w:top w:val="nil"/>
              <w:left w:val="nil"/>
              <w:bottom w:val="nil"/>
              <w:right w:val="nil"/>
            </w:tcBorders>
          </w:tcPr>
          <w:p w14:paraId="4807CFD9" w14:textId="05BA4B58" w:rsidR="00D152B2" w:rsidRPr="00CF61A8" w:rsidRDefault="00D152B2" w:rsidP="00476877">
            <w:pPr>
              <w:pStyle w:val="Normal6a"/>
            </w:pPr>
            <w:r w:rsidRPr="00CF61A8">
              <w:rPr>
                <w:b/>
                <w:i/>
              </w:rPr>
              <w:t xml:space="preserve">Qualora la relazione individui una concentrazione significativa e persistente dei finanziamenti dell'ECF in un numero limitato di Stati membri che non è giustificata dal volume e dalla qualità delle domande ricevute, la Commissione prende in considerazione misure adeguate per affrontare tale concentrazione, anche attraverso un sostegno mirato allo sviluppo delle capacità a norma del capo III, attività rafforzate di sensibilizzazione e assistenza tecnica o adeguamenti alla progettazione degli inviti a presentare proposte, fatta salva l'applicazione di criteri di </w:t>
            </w:r>
            <w:r w:rsidR="00627F0E" w:rsidRPr="00CF61A8">
              <w:rPr>
                <w:b/>
                <w:i/>
              </w:rPr>
              <w:t xml:space="preserve">aggiudicazione o di attribuzione </w:t>
            </w:r>
            <w:r w:rsidRPr="00CF61A8">
              <w:rPr>
                <w:b/>
                <w:i/>
              </w:rPr>
              <w:t>basati sull'eccellenza.</w:t>
            </w:r>
          </w:p>
        </w:tc>
      </w:tr>
      <w:tr w:rsidR="00D152B2" w:rsidRPr="00CF61A8" w14:paraId="085A8917" w14:textId="77777777" w:rsidTr="00476877">
        <w:trPr>
          <w:jc w:val="center"/>
        </w:trPr>
        <w:tc>
          <w:tcPr>
            <w:tcW w:w="4876" w:type="dxa"/>
            <w:tcBorders>
              <w:top w:val="nil"/>
              <w:left w:val="nil"/>
              <w:bottom w:val="nil"/>
              <w:right w:val="nil"/>
            </w:tcBorders>
          </w:tcPr>
          <w:p w14:paraId="78EF0C23" w14:textId="77777777" w:rsidR="00D152B2" w:rsidRPr="00CF61A8" w:rsidRDefault="00D152B2" w:rsidP="00476877">
            <w:pPr>
              <w:pStyle w:val="Normal6a"/>
            </w:pPr>
          </w:p>
        </w:tc>
        <w:tc>
          <w:tcPr>
            <w:tcW w:w="4876" w:type="dxa"/>
            <w:tcBorders>
              <w:top w:val="nil"/>
              <w:left w:val="nil"/>
              <w:bottom w:val="nil"/>
              <w:right w:val="nil"/>
            </w:tcBorders>
          </w:tcPr>
          <w:p w14:paraId="05B192D4" w14:textId="77777777" w:rsidR="00D152B2" w:rsidRPr="00CF61A8" w:rsidRDefault="00D152B2" w:rsidP="00476877">
            <w:pPr>
              <w:pStyle w:val="Normal6a"/>
            </w:pPr>
            <w:r w:rsidRPr="00CF61A8">
              <w:rPr>
                <w:b/>
                <w:i/>
              </w:rPr>
              <w:t>9. La Commissione fornisce tempestivamente al Parlamento informazioni dettagliate sull'attuazione del quadro delle priorità strategiche, compresa la sua traduzione in programmi di lavoro e in azioni sostenute nell'ambito dell'ECF, anche attraverso lo strumento InvestEU ECF.</w:t>
            </w:r>
          </w:p>
        </w:tc>
      </w:tr>
      <w:tr w:rsidR="00D152B2" w:rsidRPr="00CF61A8" w14:paraId="4DF9C9E7" w14:textId="77777777" w:rsidTr="00476877">
        <w:trPr>
          <w:jc w:val="center"/>
        </w:trPr>
        <w:tc>
          <w:tcPr>
            <w:tcW w:w="4876" w:type="dxa"/>
            <w:tcBorders>
              <w:top w:val="nil"/>
              <w:left w:val="nil"/>
              <w:bottom w:val="nil"/>
              <w:right w:val="nil"/>
            </w:tcBorders>
          </w:tcPr>
          <w:p w14:paraId="1449E211" w14:textId="77777777" w:rsidR="00D152B2" w:rsidRPr="00CF61A8" w:rsidRDefault="00D152B2" w:rsidP="00476877">
            <w:pPr>
              <w:pStyle w:val="Normal6a"/>
            </w:pPr>
          </w:p>
        </w:tc>
        <w:tc>
          <w:tcPr>
            <w:tcW w:w="4876" w:type="dxa"/>
            <w:tcBorders>
              <w:top w:val="nil"/>
              <w:left w:val="nil"/>
              <w:bottom w:val="nil"/>
              <w:right w:val="nil"/>
            </w:tcBorders>
          </w:tcPr>
          <w:p w14:paraId="71726E2E" w14:textId="77777777" w:rsidR="00D152B2" w:rsidRPr="00CF61A8" w:rsidRDefault="00D152B2" w:rsidP="00476877">
            <w:pPr>
              <w:pStyle w:val="Normal6a"/>
            </w:pPr>
            <w:r w:rsidRPr="00CF61A8">
              <w:rPr>
                <w:b/>
                <w:i/>
              </w:rPr>
              <w:t>Tali informazioni comprendono una panoramica della coerenza tra le azioni finanziate e le priorità individuate, nonché eventuali deviazioni significative e la relativa motivazione.</w:t>
            </w:r>
          </w:p>
        </w:tc>
      </w:tr>
    </w:tbl>
    <w:p w14:paraId="02C3920A"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3C64B6C" w14:textId="77777777" w:rsidR="00D152B2" w:rsidRPr="00CF61A8" w:rsidRDefault="00D152B2" w:rsidP="00D152B2">
      <w:r w:rsidRPr="00CF61A8">
        <w:rPr>
          <w:rStyle w:val="HideTWBExt"/>
          <w:noProof w:val="0"/>
        </w:rPr>
        <w:t>&lt;/Amend&gt;</w:t>
      </w:r>
    </w:p>
    <w:p w14:paraId="1E776E0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1655</w:t>
      </w:r>
      <w:r w:rsidRPr="00CF61A8">
        <w:rPr>
          <w:rStyle w:val="HideTWBExt"/>
          <w:b w:val="0"/>
          <w:noProof w:val="0"/>
        </w:rPr>
        <w:t>&lt;/NumAm&gt;</w:t>
      </w:r>
    </w:p>
    <w:p w14:paraId="66C5B466"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 Sophie Wilmès</w:t>
      </w:r>
      <w:r w:rsidRPr="00CF61A8">
        <w:rPr>
          <w:rStyle w:val="HideTWBExt"/>
          <w:b w:val="0"/>
          <w:noProof w:val="0"/>
        </w:rPr>
        <w:t>&lt;/Members&gt;</w:t>
      </w:r>
    </w:p>
    <w:p w14:paraId="49A6986D" w14:textId="77777777" w:rsidR="00D152B2" w:rsidRPr="00CF61A8" w:rsidRDefault="00D152B2" w:rsidP="00D152B2">
      <w:pPr>
        <w:pStyle w:val="NormalBold"/>
      </w:pPr>
      <w:r w:rsidRPr="00CF61A8">
        <w:rPr>
          <w:rStyle w:val="HideTWBExt"/>
          <w:b w:val="0"/>
          <w:noProof w:val="0"/>
        </w:rPr>
        <w:t>&lt;/RepeatBlock-By&gt;</w:t>
      </w:r>
    </w:p>
    <w:p w14:paraId="1732729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5635218" w14:textId="77777777" w:rsidR="00D152B2" w:rsidRPr="00CF61A8" w:rsidRDefault="00D152B2" w:rsidP="00D152B2">
      <w:pPr>
        <w:pStyle w:val="NormalBold"/>
      </w:pPr>
      <w:r w:rsidRPr="00CF61A8">
        <w:rPr>
          <w:rStyle w:val="HideTWBExt"/>
          <w:b w:val="0"/>
          <w:noProof w:val="0"/>
        </w:rPr>
        <w:t>&lt;Article&gt;</w:t>
      </w:r>
      <w:r w:rsidRPr="00CF61A8">
        <w:t>Articolo 7</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7B36F01" w14:textId="77777777" w:rsidTr="00476877">
        <w:trPr>
          <w:trHeight w:hRule="exact" w:val="240"/>
          <w:jc w:val="center"/>
        </w:trPr>
        <w:tc>
          <w:tcPr>
            <w:tcW w:w="9752" w:type="dxa"/>
            <w:gridSpan w:val="2"/>
            <w:tcBorders>
              <w:top w:val="nil"/>
              <w:left w:val="nil"/>
              <w:bottom w:val="nil"/>
              <w:right w:val="nil"/>
            </w:tcBorders>
          </w:tcPr>
          <w:p w14:paraId="4E511585" w14:textId="77777777" w:rsidR="00D152B2" w:rsidRPr="00CF61A8" w:rsidRDefault="00D152B2" w:rsidP="00476877"/>
        </w:tc>
      </w:tr>
      <w:tr w:rsidR="00D152B2" w:rsidRPr="00CF61A8" w14:paraId="040DF933" w14:textId="77777777" w:rsidTr="00476877">
        <w:trPr>
          <w:trHeight w:val="240"/>
          <w:jc w:val="center"/>
        </w:trPr>
        <w:tc>
          <w:tcPr>
            <w:tcW w:w="4876" w:type="dxa"/>
            <w:tcBorders>
              <w:top w:val="nil"/>
              <w:left w:val="nil"/>
              <w:bottom w:val="nil"/>
              <w:right w:val="nil"/>
            </w:tcBorders>
          </w:tcPr>
          <w:p w14:paraId="59B62B1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CA0E8C1" w14:textId="77777777" w:rsidR="00D152B2" w:rsidRPr="00CF61A8" w:rsidRDefault="00D152B2" w:rsidP="00476877">
            <w:pPr>
              <w:pStyle w:val="AmColumnHeading"/>
            </w:pPr>
            <w:r w:rsidRPr="00CF61A8">
              <w:t>Emendamento</w:t>
            </w:r>
          </w:p>
        </w:tc>
      </w:tr>
      <w:tr w:rsidR="00D152B2" w:rsidRPr="00CF61A8" w14:paraId="43E35933" w14:textId="77777777" w:rsidTr="00476877">
        <w:trPr>
          <w:jc w:val="center"/>
        </w:trPr>
        <w:tc>
          <w:tcPr>
            <w:tcW w:w="4876" w:type="dxa"/>
            <w:tcBorders>
              <w:top w:val="nil"/>
              <w:left w:val="nil"/>
              <w:bottom w:val="nil"/>
              <w:right w:val="nil"/>
            </w:tcBorders>
          </w:tcPr>
          <w:p w14:paraId="271DDF23" w14:textId="77777777" w:rsidR="00D152B2" w:rsidRPr="00CF61A8" w:rsidRDefault="00D152B2" w:rsidP="00476877">
            <w:pPr>
              <w:pStyle w:val="Normal6a"/>
              <w:jc w:val="center"/>
            </w:pPr>
            <w:r w:rsidRPr="00CF61A8">
              <w:rPr>
                <w:b/>
                <w:i/>
              </w:rPr>
              <w:t>Articolo 7</w:t>
            </w:r>
            <w:r w:rsidRPr="00CF61A8">
              <w:tab/>
            </w:r>
          </w:p>
        </w:tc>
        <w:tc>
          <w:tcPr>
            <w:tcW w:w="4876" w:type="dxa"/>
            <w:tcBorders>
              <w:top w:val="nil"/>
              <w:left w:val="nil"/>
              <w:bottom w:val="nil"/>
              <w:right w:val="nil"/>
            </w:tcBorders>
          </w:tcPr>
          <w:p w14:paraId="400611BD" w14:textId="77777777" w:rsidR="00D152B2" w:rsidRPr="00CF61A8" w:rsidRDefault="00D152B2" w:rsidP="00476877">
            <w:pPr>
              <w:pStyle w:val="Normal6a"/>
            </w:pPr>
            <w:r w:rsidRPr="00CF61A8">
              <w:rPr>
                <w:b/>
                <w:i/>
              </w:rPr>
              <w:t>soppresso</w:t>
            </w:r>
          </w:p>
        </w:tc>
      </w:tr>
      <w:tr w:rsidR="00D152B2" w:rsidRPr="00CF61A8" w14:paraId="7ED8BA49" w14:textId="77777777" w:rsidTr="00476877">
        <w:trPr>
          <w:jc w:val="center"/>
        </w:trPr>
        <w:tc>
          <w:tcPr>
            <w:tcW w:w="4876" w:type="dxa"/>
            <w:tcBorders>
              <w:top w:val="nil"/>
              <w:left w:val="nil"/>
              <w:bottom w:val="nil"/>
              <w:right w:val="nil"/>
            </w:tcBorders>
          </w:tcPr>
          <w:p w14:paraId="03E1D5B1" w14:textId="77777777" w:rsidR="00D152B2" w:rsidRPr="00CF61A8" w:rsidRDefault="00D152B2" w:rsidP="00476877">
            <w:pPr>
              <w:pStyle w:val="Normal6a"/>
              <w:jc w:val="center"/>
            </w:pPr>
            <w:r w:rsidRPr="00CF61A8">
              <w:rPr>
                <w:b/>
                <w:i/>
              </w:rPr>
              <w:t>Coordinamento</w:t>
            </w:r>
          </w:p>
        </w:tc>
        <w:tc>
          <w:tcPr>
            <w:tcW w:w="4876" w:type="dxa"/>
            <w:tcBorders>
              <w:top w:val="nil"/>
              <w:left w:val="nil"/>
              <w:bottom w:val="nil"/>
              <w:right w:val="nil"/>
            </w:tcBorders>
          </w:tcPr>
          <w:p w14:paraId="09CFAAD1" w14:textId="77777777" w:rsidR="00D152B2" w:rsidRPr="00CF61A8" w:rsidRDefault="00D152B2" w:rsidP="00476877">
            <w:pPr>
              <w:pStyle w:val="Normal6a"/>
            </w:pPr>
          </w:p>
        </w:tc>
      </w:tr>
      <w:tr w:rsidR="00D152B2" w:rsidRPr="00CF61A8" w14:paraId="18EEA500" w14:textId="77777777" w:rsidTr="00476877">
        <w:trPr>
          <w:jc w:val="center"/>
        </w:trPr>
        <w:tc>
          <w:tcPr>
            <w:tcW w:w="4876" w:type="dxa"/>
            <w:tcBorders>
              <w:top w:val="nil"/>
              <w:left w:val="nil"/>
              <w:bottom w:val="nil"/>
              <w:right w:val="nil"/>
            </w:tcBorders>
          </w:tcPr>
          <w:p w14:paraId="5B6F82B8" w14:textId="77777777" w:rsidR="00D152B2" w:rsidRPr="00CF61A8" w:rsidRDefault="00D152B2" w:rsidP="00476877">
            <w:pPr>
              <w:pStyle w:val="Normal6a"/>
            </w:pPr>
            <w:r w:rsidRPr="00CF61A8">
              <w:rPr>
                <w:b/>
                <w:i/>
              </w:rPr>
              <w:t>1. La Commissione garantisce l'attuazione coerente del Fondo europeo per la competitività, del programma quadro di ricerca e innovazione e del Fondo per l'innovazione.</w:t>
            </w:r>
          </w:p>
        </w:tc>
        <w:tc>
          <w:tcPr>
            <w:tcW w:w="4876" w:type="dxa"/>
            <w:tcBorders>
              <w:top w:val="nil"/>
              <w:left w:val="nil"/>
              <w:bottom w:val="nil"/>
              <w:right w:val="nil"/>
            </w:tcBorders>
          </w:tcPr>
          <w:p w14:paraId="5FF6C4F4" w14:textId="77777777" w:rsidR="00D152B2" w:rsidRPr="00CF61A8" w:rsidRDefault="00D152B2" w:rsidP="00476877">
            <w:pPr>
              <w:pStyle w:val="Normal6a"/>
            </w:pPr>
          </w:p>
        </w:tc>
      </w:tr>
      <w:tr w:rsidR="00D152B2" w:rsidRPr="00CF61A8" w14:paraId="40F6ADA5" w14:textId="77777777" w:rsidTr="00476877">
        <w:trPr>
          <w:jc w:val="center"/>
        </w:trPr>
        <w:tc>
          <w:tcPr>
            <w:tcW w:w="4876" w:type="dxa"/>
            <w:tcBorders>
              <w:top w:val="nil"/>
              <w:left w:val="nil"/>
              <w:bottom w:val="nil"/>
              <w:right w:val="nil"/>
            </w:tcBorders>
          </w:tcPr>
          <w:p w14:paraId="163CBB1B" w14:textId="77777777" w:rsidR="00D152B2" w:rsidRPr="00CF61A8" w:rsidRDefault="00D152B2" w:rsidP="00476877">
            <w:pPr>
              <w:pStyle w:val="Normal6a"/>
            </w:pPr>
            <w:r w:rsidRPr="00CF61A8">
              <w:rPr>
                <w:b/>
                <w:i/>
              </w:rPr>
              <w:t>2. 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p>
        </w:tc>
        <w:tc>
          <w:tcPr>
            <w:tcW w:w="4876" w:type="dxa"/>
            <w:tcBorders>
              <w:top w:val="nil"/>
              <w:left w:val="nil"/>
              <w:bottom w:val="nil"/>
              <w:right w:val="nil"/>
            </w:tcBorders>
          </w:tcPr>
          <w:p w14:paraId="32E2C6F0" w14:textId="77777777" w:rsidR="00D152B2" w:rsidRPr="00CF61A8" w:rsidRDefault="00D152B2" w:rsidP="00476877">
            <w:pPr>
              <w:pStyle w:val="Normal6a"/>
            </w:pPr>
          </w:p>
        </w:tc>
      </w:tr>
      <w:tr w:rsidR="00D152B2" w:rsidRPr="00CF61A8" w14:paraId="29D8BFB2" w14:textId="77777777" w:rsidTr="00476877">
        <w:trPr>
          <w:jc w:val="center"/>
        </w:trPr>
        <w:tc>
          <w:tcPr>
            <w:tcW w:w="4876" w:type="dxa"/>
            <w:tcBorders>
              <w:top w:val="nil"/>
              <w:left w:val="nil"/>
              <w:bottom w:val="nil"/>
              <w:right w:val="nil"/>
            </w:tcBorders>
          </w:tcPr>
          <w:p w14:paraId="52705F38" w14:textId="77777777" w:rsidR="00D152B2" w:rsidRPr="00CF61A8" w:rsidRDefault="00D152B2" w:rsidP="00476877">
            <w:pPr>
              <w:pStyle w:val="Normal6a"/>
            </w:pPr>
            <w:r w:rsidRPr="00CF61A8">
              <w:rPr>
                <w:b/>
                <w:i/>
              </w:rPr>
              <w:t>3. L'ECF sarà attuato in sinergia con altri fondi dell'Unione, compreso il Fondo Europa globale, in particolare al fine di sostenere la competitività a livello mondiale, garantire fonti di approvvigionamento diversificate e rafforzare il potenziale e le opportunità di esportazione delle imprese europee.</w:t>
            </w:r>
          </w:p>
        </w:tc>
        <w:tc>
          <w:tcPr>
            <w:tcW w:w="4876" w:type="dxa"/>
            <w:tcBorders>
              <w:top w:val="nil"/>
              <w:left w:val="nil"/>
              <w:bottom w:val="nil"/>
              <w:right w:val="nil"/>
            </w:tcBorders>
          </w:tcPr>
          <w:p w14:paraId="3C01BDBD" w14:textId="77777777" w:rsidR="00D152B2" w:rsidRPr="00CF61A8" w:rsidRDefault="00D152B2" w:rsidP="00476877">
            <w:pPr>
              <w:pStyle w:val="Normal6a"/>
            </w:pPr>
          </w:p>
        </w:tc>
      </w:tr>
    </w:tbl>
    <w:p w14:paraId="7B3EE6C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7295031"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46F63C3F" w14:textId="77777777" w:rsidR="00D152B2" w:rsidRPr="00CF61A8" w:rsidRDefault="00D152B2" w:rsidP="00D152B2">
      <w:pPr>
        <w:pStyle w:val="AmJustText"/>
      </w:pPr>
      <w:r w:rsidRPr="00CF61A8">
        <w:t>Integrato nel nuovo articolo 14 in materia di governance.</w:t>
      </w:r>
    </w:p>
    <w:p w14:paraId="6F720B8F" w14:textId="77777777" w:rsidR="00D152B2" w:rsidRPr="00CF61A8" w:rsidRDefault="00D152B2" w:rsidP="00D152B2">
      <w:r w:rsidRPr="00CF61A8">
        <w:rPr>
          <w:rStyle w:val="HideTWBExt"/>
          <w:noProof w:val="0"/>
        </w:rPr>
        <w:t>&lt;/Amend&gt;</w:t>
      </w:r>
    </w:p>
    <w:p w14:paraId="576E47C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1656</w:t>
      </w:r>
      <w:r w:rsidRPr="00CF61A8">
        <w:rPr>
          <w:rStyle w:val="HideTWBExt"/>
          <w:b w:val="0"/>
          <w:noProof w:val="0"/>
        </w:rPr>
        <w:t>&lt;/NumAm&gt;</w:t>
      </w:r>
    </w:p>
    <w:p w14:paraId="3CC4B2C7"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610B3E14" w14:textId="77777777" w:rsidR="00D152B2" w:rsidRPr="00CF61A8" w:rsidRDefault="00D152B2" w:rsidP="00D152B2">
      <w:pPr>
        <w:pStyle w:val="NormalBold"/>
      </w:pPr>
      <w:r w:rsidRPr="00CF61A8">
        <w:rPr>
          <w:rStyle w:val="HideTWBExt"/>
          <w:b w:val="0"/>
          <w:noProof w:val="0"/>
        </w:rPr>
        <w:t>&lt;/RepeatBlock-By&gt;</w:t>
      </w:r>
    </w:p>
    <w:p w14:paraId="0759718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D6580AB" w14:textId="77777777" w:rsidR="00D152B2" w:rsidRPr="00CF61A8" w:rsidRDefault="00D152B2" w:rsidP="00D152B2">
      <w:pPr>
        <w:pStyle w:val="NormalBold"/>
      </w:pPr>
      <w:r w:rsidRPr="00CF61A8">
        <w:rPr>
          <w:rStyle w:val="HideTWBExt"/>
          <w:b w:val="0"/>
          <w:noProof w:val="0"/>
        </w:rPr>
        <w:t>&lt;Article&gt;</w:t>
      </w:r>
      <w:r w:rsidRPr="00CF61A8">
        <w:t>Articolo 7 – titolo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FCF4103" w14:textId="77777777" w:rsidTr="00476877">
        <w:trPr>
          <w:trHeight w:hRule="exact" w:val="240"/>
          <w:jc w:val="center"/>
        </w:trPr>
        <w:tc>
          <w:tcPr>
            <w:tcW w:w="9752" w:type="dxa"/>
            <w:gridSpan w:val="2"/>
            <w:tcBorders>
              <w:top w:val="nil"/>
              <w:left w:val="nil"/>
              <w:bottom w:val="nil"/>
              <w:right w:val="nil"/>
            </w:tcBorders>
          </w:tcPr>
          <w:p w14:paraId="0A05E92E" w14:textId="77777777" w:rsidR="00D152B2" w:rsidRPr="00CF61A8" w:rsidRDefault="00D152B2" w:rsidP="00476877"/>
        </w:tc>
      </w:tr>
      <w:tr w:rsidR="00D152B2" w:rsidRPr="00CF61A8" w14:paraId="33CAE7E1" w14:textId="77777777" w:rsidTr="00476877">
        <w:trPr>
          <w:trHeight w:val="240"/>
          <w:jc w:val="center"/>
        </w:trPr>
        <w:tc>
          <w:tcPr>
            <w:tcW w:w="4876" w:type="dxa"/>
            <w:tcBorders>
              <w:top w:val="nil"/>
              <w:left w:val="nil"/>
              <w:bottom w:val="nil"/>
              <w:right w:val="nil"/>
            </w:tcBorders>
          </w:tcPr>
          <w:p w14:paraId="6CFDC58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E8F1FFC" w14:textId="77777777" w:rsidR="00D152B2" w:rsidRPr="00CF61A8" w:rsidRDefault="00D152B2" w:rsidP="00476877">
            <w:pPr>
              <w:pStyle w:val="AmColumnHeading"/>
            </w:pPr>
            <w:r w:rsidRPr="00CF61A8">
              <w:t>Emendamento</w:t>
            </w:r>
          </w:p>
        </w:tc>
      </w:tr>
      <w:tr w:rsidR="00D152B2" w:rsidRPr="00CF61A8" w14:paraId="37D949D0" w14:textId="77777777" w:rsidTr="00476877">
        <w:trPr>
          <w:jc w:val="center"/>
        </w:trPr>
        <w:tc>
          <w:tcPr>
            <w:tcW w:w="4876" w:type="dxa"/>
            <w:tcBorders>
              <w:top w:val="nil"/>
              <w:left w:val="nil"/>
              <w:bottom w:val="nil"/>
              <w:right w:val="nil"/>
            </w:tcBorders>
          </w:tcPr>
          <w:p w14:paraId="0A2E7AB5" w14:textId="77777777" w:rsidR="00D152B2" w:rsidRPr="00CF61A8" w:rsidRDefault="00D152B2" w:rsidP="00476877">
            <w:pPr>
              <w:pStyle w:val="Normal6a"/>
            </w:pPr>
            <w:r w:rsidRPr="00CF61A8">
              <w:t>Coordinamento</w:t>
            </w:r>
          </w:p>
        </w:tc>
        <w:tc>
          <w:tcPr>
            <w:tcW w:w="4876" w:type="dxa"/>
            <w:tcBorders>
              <w:top w:val="nil"/>
              <w:left w:val="nil"/>
              <w:bottom w:val="nil"/>
              <w:right w:val="nil"/>
            </w:tcBorders>
          </w:tcPr>
          <w:p w14:paraId="34262EAC" w14:textId="77777777" w:rsidR="00D152B2" w:rsidRPr="00CF61A8" w:rsidRDefault="00D152B2" w:rsidP="00476877">
            <w:pPr>
              <w:pStyle w:val="Normal6a"/>
            </w:pPr>
            <w:r w:rsidRPr="00CF61A8">
              <w:t>Coordinamento</w:t>
            </w:r>
            <w:r w:rsidRPr="00CF61A8">
              <w:rPr>
                <w:b/>
                <w:i/>
              </w:rPr>
              <w:t>, sinergie e controllo parlamentare</w:t>
            </w:r>
          </w:p>
        </w:tc>
      </w:tr>
    </w:tbl>
    <w:p w14:paraId="25F1756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B32874D" w14:textId="77777777" w:rsidR="00D152B2" w:rsidRPr="00CF61A8" w:rsidRDefault="00D152B2" w:rsidP="00D152B2">
      <w:r w:rsidRPr="00CF61A8">
        <w:rPr>
          <w:rStyle w:val="HideTWBExt"/>
          <w:noProof w:val="0"/>
        </w:rPr>
        <w:t>&lt;/Amend&gt;</w:t>
      </w:r>
    </w:p>
    <w:p w14:paraId="3092075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1657</w:t>
      </w:r>
      <w:r w:rsidRPr="00CF61A8">
        <w:rPr>
          <w:rStyle w:val="HideTWBExt"/>
          <w:b w:val="0"/>
          <w:noProof w:val="0"/>
        </w:rPr>
        <w:t>&lt;/NumAm&gt;</w:t>
      </w:r>
    </w:p>
    <w:p w14:paraId="6D3088BE" w14:textId="77777777" w:rsidR="00D152B2" w:rsidRPr="00CF61A8" w:rsidRDefault="00D152B2" w:rsidP="00D152B2">
      <w:pPr>
        <w:pStyle w:val="NormalBold"/>
      </w:pPr>
      <w:r w:rsidRPr="00CF61A8">
        <w:rPr>
          <w:rStyle w:val="HideTWBExt"/>
          <w:b w:val="0"/>
          <w:noProof w:val="0"/>
        </w:rPr>
        <w:t>&lt;RepeatBlock-By&gt;&lt;Members&gt;</w:t>
      </w:r>
      <w:r w:rsidRPr="00CF61A8">
        <w:t>Letizia Moratti, Massimiliano Salini, Fulvio Martusciello</w:t>
      </w:r>
      <w:r w:rsidRPr="00CF61A8">
        <w:rPr>
          <w:rStyle w:val="HideTWBExt"/>
          <w:b w:val="0"/>
          <w:noProof w:val="0"/>
        </w:rPr>
        <w:t>&lt;/Members&gt;</w:t>
      </w:r>
    </w:p>
    <w:p w14:paraId="79FACFB0" w14:textId="77777777" w:rsidR="00D152B2" w:rsidRPr="00CF61A8" w:rsidRDefault="00D152B2" w:rsidP="00D152B2">
      <w:pPr>
        <w:pStyle w:val="NormalBold"/>
      </w:pPr>
      <w:r w:rsidRPr="00CF61A8">
        <w:rPr>
          <w:rStyle w:val="HideTWBExt"/>
          <w:b w:val="0"/>
          <w:noProof w:val="0"/>
        </w:rPr>
        <w:t>&lt;/RepeatBlock-By&gt;</w:t>
      </w:r>
    </w:p>
    <w:p w14:paraId="25FE9E1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4034AF2" w14:textId="77777777" w:rsidR="00D152B2" w:rsidRPr="00CF61A8" w:rsidRDefault="00D152B2" w:rsidP="00D152B2">
      <w:pPr>
        <w:pStyle w:val="NormalBold"/>
      </w:pPr>
      <w:r w:rsidRPr="00CF61A8">
        <w:rPr>
          <w:rStyle w:val="HideTWBExt"/>
          <w:b w:val="0"/>
          <w:noProof w:val="0"/>
        </w:rPr>
        <w:t>&lt;Article&gt;</w:t>
      </w:r>
      <w:r w:rsidRPr="00CF61A8">
        <w:t>Articolo 7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D9262CC" w14:textId="77777777" w:rsidTr="00476877">
        <w:trPr>
          <w:trHeight w:hRule="exact" w:val="240"/>
          <w:jc w:val="center"/>
        </w:trPr>
        <w:tc>
          <w:tcPr>
            <w:tcW w:w="9752" w:type="dxa"/>
            <w:gridSpan w:val="2"/>
            <w:tcBorders>
              <w:top w:val="nil"/>
              <w:left w:val="nil"/>
              <w:bottom w:val="nil"/>
              <w:right w:val="nil"/>
            </w:tcBorders>
          </w:tcPr>
          <w:p w14:paraId="7D5EEC0B" w14:textId="77777777" w:rsidR="00D152B2" w:rsidRPr="00CF61A8" w:rsidRDefault="00D152B2" w:rsidP="00476877"/>
        </w:tc>
      </w:tr>
      <w:tr w:rsidR="00D152B2" w:rsidRPr="00CF61A8" w14:paraId="4372EA1C" w14:textId="77777777" w:rsidTr="00476877">
        <w:trPr>
          <w:trHeight w:val="240"/>
          <w:jc w:val="center"/>
        </w:trPr>
        <w:tc>
          <w:tcPr>
            <w:tcW w:w="4876" w:type="dxa"/>
            <w:tcBorders>
              <w:top w:val="nil"/>
              <w:left w:val="nil"/>
              <w:bottom w:val="nil"/>
              <w:right w:val="nil"/>
            </w:tcBorders>
          </w:tcPr>
          <w:p w14:paraId="33E50F3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5867CE9" w14:textId="77777777" w:rsidR="00D152B2" w:rsidRPr="00CF61A8" w:rsidRDefault="00D152B2" w:rsidP="00476877">
            <w:pPr>
              <w:pStyle w:val="AmColumnHeading"/>
            </w:pPr>
            <w:r w:rsidRPr="00CF61A8">
              <w:t>Emendamento</w:t>
            </w:r>
          </w:p>
        </w:tc>
      </w:tr>
      <w:tr w:rsidR="00D152B2" w:rsidRPr="00CF61A8" w14:paraId="56B9BD42" w14:textId="77777777" w:rsidTr="00476877">
        <w:trPr>
          <w:jc w:val="center"/>
        </w:trPr>
        <w:tc>
          <w:tcPr>
            <w:tcW w:w="4876" w:type="dxa"/>
            <w:tcBorders>
              <w:top w:val="nil"/>
              <w:left w:val="nil"/>
              <w:bottom w:val="nil"/>
              <w:right w:val="nil"/>
            </w:tcBorders>
          </w:tcPr>
          <w:p w14:paraId="2A8C0A91" w14:textId="77777777" w:rsidR="00D152B2" w:rsidRPr="00CF61A8" w:rsidRDefault="00D152B2" w:rsidP="00476877">
            <w:pPr>
              <w:pStyle w:val="Normal6a"/>
            </w:pPr>
            <w:r w:rsidRPr="00CF61A8">
              <w:t>1.</w:t>
            </w:r>
            <w:r w:rsidRPr="00CF61A8">
              <w:tab/>
              <w:t>La Commissione garantisce l'attuazione coerente del Fondo europeo per la competitività, del programma quadro di ricerca e innovazione e del Fondo per l'innovazione.</w:t>
            </w:r>
          </w:p>
        </w:tc>
        <w:tc>
          <w:tcPr>
            <w:tcW w:w="4876" w:type="dxa"/>
            <w:tcBorders>
              <w:top w:val="nil"/>
              <w:left w:val="nil"/>
              <w:bottom w:val="nil"/>
              <w:right w:val="nil"/>
            </w:tcBorders>
          </w:tcPr>
          <w:p w14:paraId="597E20B6" w14:textId="77777777" w:rsidR="00D152B2" w:rsidRPr="00CF61A8" w:rsidRDefault="00D152B2" w:rsidP="00476877">
            <w:pPr>
              <w:pStyle w:val="Normal6a"/>
            </w:pPr>
            <w:r w:rsidRPr="00CF61A8">
              <w:t>1.</w:t>
            </w:r>
            <w:r w:rsidRPr="00CF61A8">
              <w:tab/>
              <w:t xml:space="preserve">La Commissione garantisce l'attuazione coerente del Fondo europeo per la competitività, del programma quadro di ricerca e innovazione e del Fondo per l'innovazione. </w:t>
            </w:r>
            <w:r w:rsidRPr="00CF61A8">
              <w:rPr>
                <w:b/>
                <w:i/>
              </w:rPr>
              <w:t>I programmi di lavoro di cui all'articolo 15 devono contribuire efficacemente agli obiettivi pertinenti delle politiche industriali dell'UE attraverso misure mirate e dotazioni finanziarie adeguate.</w:t>
            </w:r>
          </w:p>
        </w:tc>
      </w:tr>
    </w:tbl>
    <w:p w14:paraId="2E9E705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F48412D" w14:textId="77777777" w:rsidR="00D152B2" w:rsidRPr="00CF61A8" w:rsidRDefault="00D152B2" w:rsidP="00D152B2">
      <w:r w:rsidRPr="00CF61A8">
        <w:rPr>
          <w:rStyle w:val="HideTWBExt"/>
          <w:noProof w:val="0"/>
        </w:rPr>
        <w:t>&lt;/Amend&gt;</w:t>
      </w:r>
    </w:p>
    <w:p w14:paraId="19C6128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1658</w:t>
      </w:r>
      <w:r w:rsidRPr="00CF61A8">
        <w:rPr>
          <w:rStyle w:val="HideTWBExt"/>
          <w:b w:val="0"/>
          <w:noProof w:val="0"/>
        </w:rPr>
        <w:t>&lt;/NumAm&gt;</w:t>
      </w:r>
    </w:p>
    <w:p w14:paraId="5EC1A8D9" w14:textId="77777777" w:rsidR="00D152B2" w:rsidRPr="00CF61A8" w:rsidRDefault="00D152B2" w:rsidP="00D152B2">
      <w:pPr>
        <w:pStyle w:val="NormalBold"/>
      </w:pPr>
      <w:r w:rsidRPr="00CF61A8">
        <w:rPr>
          <w:rStyle w:val="HideTWBExt"/>
          <w:b w:val="0"/>
          <w:noProof w:val="0"/>
        </w:rPr>
        <w:t>&lt;RepeatBlock-By&gt;&lt;Members&gt;</w:t>
      </w:r>
      <w:r w:rsidRPr="00CF61A8">
        <w:t>Nicolás González Casares, Mohammed Chahim, Elena Sancho Murillo, Lina Gálvez, Yannis Maniatis, Thomas Pellerin-Carlin, Annalisa Corrado, Christophe Clergeau, Bruno Tobback, Niels Fuglsang</w:t>
      </w:r>
      <w:r w:rsidRPr="00CF61A8">
        <w:rPr>
          <w:rStyle w:val="HideTWBExt"/>
          <w:b w:val="0"/>
          <w:noProof w:val="0"/>
        </w:rPr>
        <w:t>&lt;/Members&gt;</w:t>
      </w:r>
    </w:p>
    <w:p w14:paraId="46776493" w14:textId="77777777" w:rsidR="00D152B2" w:rsidRPr="00CF61A8" w:rsidRDefault="00D152B2" w:rsidP="00D152B2">
      <w:pPr>
        <w:pStyle w:val="NormalBold"/>
      </w:pPr>
      <w:r w:rsidRPr="00CF61A8">
        <w:rPr>
          <w:rStyle w:val="HideTWBExt"/>
          <w:b w:val="0"/>
          <w:noProof w:val="0"/>
        </w:rPr>
        <w:t>&lt;/RepeatBlock-By&gt;</w:t>
      </w:r>
    </w:p>
    <w:p w14:paraId="6D5A29C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70190FC" w14:textId="77777777" w:rsidR="00D152B2" w:rsidRPr="00CF61A8" w:rsidRDefault="00D152B2" w:rsidP="00D152B2">
      <w:pPr>
        <w:pStyle w:val="NormalBold"/>
      </w:pPr>
      <w:r w:rsidRPr="00CF61A8">
        <w:rPr>
          <w:rStyle w:val="HideTWBExt"/>
          <w:b w:val="0"/>
          <w:noProof w:val="0"/>
        </w:rPr>
        <w:t>&lt;Article&gt;</w:t>
      </w:r>
      <w:r w:rsidRPr="00CF61A8">
        <w:t>Articolo 7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409A6A9" w14:textId="77777777" w:rsidTr="00476877">
        <w:trPr>
          <w:trHeight w:hRule="exact" w:val="240"/>
          <w:jc w:val="center"/>
        </w:trPr>
        <w:tc>
          <w:tcPr>
            <w:tcW w:w="9752" w:type="dxa"/>
            <w:gridSpan w:val="2"/>
            <w:tcBorders>
              <w:top w:val="nil"/>
              <w:left w:val="nil"/>
              <w:bottom w:val="nil"/>
              <w:right w:val="nil"/>
            </w:tcBorders>
          </w:tcPr>
          <w:p w14:paraId="5223D75B" w14:textId="77777777" w:rsidR="00D152B2" w:rsidRPr="00CF61A8" w:rsidRDefault="00D152B2" w:rsidP="00476877"/>
        </w:tc>
      </w:tr>
      <w:tr w:rsidR="00D152B2" w:rsidRPr="00CF61A8" w14:paraId="2D549B0A" w14:textId="77777777" w:rsidTr="00476877">
        <w:trPr>
          <w:trHeight w:val="240"/>
          <w:jc w:val="center"/>
        </w:trPr>
        <w:tc>
          <w:tcPr>
            <w:tcW w:w="4876" w:type="dxa"/>
            <w:tcBorders>
              <w:top w:val="nil"/>
              <w:left w:val="nil"/>
              <w:bottom w:val="nil"/>
              <w:right w:val="nil"/>
            </w:tcBorders>
          </w:tcPr>
          <w:p w14:paraId="414B6AC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54B1AED" w14:textId="77777777" w:rsidR="00D152B2" w:rsidRPr="00CF61A8" w:rsidRDefault="00D152B2" w:rsidP="00476877">
            <w:pPr>
              <w:pStyle w:val="AmColumnHeading"/>
            </w:pPr>
            <w:r w:rsidRPr="00CF61A8">
              <w:t>Emendamento</w:t>
            </w:r>
          </w:p>
        </w:tc>
      </w:tr>
      <w:tr w:rsidR="00D152B2" w:rsidRPr="00CF61A8" w14:paraId="05A39C23" w14:textId="77777777" w:rsidTr="00476877">
        <w:trPr>
          <w:jc w:val="center"/>
        </w:trPr>
        <w:tc>
          <w:tcPr>
            <w:tcW w:w="4876" w:type="dxa"/>
            <w:tcBorders>
              <w:top w:val="nil"/>
              <w:left w:val="nil"/>
              <w:bottom w:val="nil"/>
              <w:right w:val="nil"/>
            </w:tcBorders>
          </w:tcPr>
          <w:p w14:paraId="21CC972A" w14:textId="77777777" w:rsidR="00D152B2" w:rsidRPr="00CF61A8" w:rsidRDefault="00D152B2" w:rsidP="00476877">
            <w:pPr>
              <w:pStyle w:val="Normal6a"/>
            </w:pPr>
            <w:r w:rsidRPr="00CF61A8">
              <w:t>1.</w:t>
            </w:r>
            <w:r w:rsidRPr="00CF61A8">
              <w:tab/>
              <w:t>La Commissione garantisce l'attuazione coerente del Fondo europeo per la competitività, del programma quadro di ricerca e innovazione e del Fondo per l'innovazione.</w:t>
            </w:r>
          </w:p>
        </w:tc>
        <w:tc>
          <w:tcPr>
            <w:tcW w:w="4876" w:type="dxa"/>
            <w:tcBorders>
              <w:top w:val="nil"/>
              <w:left w:val="nil"/>
              <w:bottom w:val="nil"/>
              <w:right w:val="nil"/>
            </w:tcBorders>
          </w:tcPr>
          <w:p w14:paraId="40CFF981" w14:textId="77777777" w:rsidR="00D152B2" w:rsidRPr="00CF61A8" w:rsidRDefault="00D152B2" w:rsidP="00476877">
            <w:pPr>
              <w:pStyle w:val="Normal6a"/>
            </w:pPr>
            <w:r w:rsidRPr="00CF61A8">
              <w:t>1.</w:t>
            </w:r>
            <w:r w:rsidRPr="00CF61A8">
              <w:tab/>
              <w:t>La Commissione</w:t>
            </w:r>
            <w:r w:rsidRPr="00CF61A8">
              <w:rPr>
                <w:b/>
                <w:i/>
              </w:rPr>
              <w:t>, in stretta collaborazione con gli Stati membri e il Consiglio,</w:t>
            </w:r>
            <w:r w:rsidRPr="00CF61A8">
              <w:t xml:space="preserve"> garantisce l'attuazione coerente del Fondo europeo per la competitività, del programma quadro di ricerca e innovazione</w:t>
            </w:r>
            <w:r w:rsidRPr="00CF61A8">
              <w:rPr>
                <w:b/>
                <w:i/>
              </w:rPr>
              <w:t>, del programma per l'ambiente e l'azione per il clima (LIFE)</w:t>
            </w:r>
            <w:r w:rsidRPr="00CF61A8">
              <w:t xml:space="preserve"> e del Fondo per l'innovazione.</w:t>
            </w:r>
          </w:p>
        </w:tc>
      </w:tr>
    </w:tbl>
    <w:p w14:paraId="70A9AF1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8B0323F" w14:textId="77777777" w:rsidR="00D152B2" w:rsidRPr="00CF61A8" w:rsidRDefault="00D152B2" w:rsidP="00D152B2">
      <w:r w:rsidRPr="00CF61A8">
        <w:rPr>
          <w:rStyle w:val="HideTWBExt"/>
          <w:noProof w:val="0"/>
        </w:rPr>
        <w:t>&lt;/Amend&gt;</w:t>
      </w:r>
    </w:p>
    <w:p w14:paraId="303C3C6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1659</w:t>
      </w:r>
      <w:r w:rsidRPr="00CF61A8">
        <w:rPr>
          <w:rStyle w:val="HideTWBExt"/>
          <w:b w:val="0"/>
          <w:noProof w:val="0"/>
        </w:rPr>
        <w:t>&lt;/NumAm&gt;</w:t>
      </w:r>
    </w:p>
    <w:p w14:paraId="11E601C7"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3FDEF846" w14:textId="77777777" w:rsidR="00D152B2" w:rsidRPr="00CF61A8" w:rsidRDefault="00D152B2" w:rsidP="00D152B2">
      <w:pPr>
        <w:pStyle w:val="NormalBold"/>
      </w:pPr>
      <w:r w:rsidRPr="00CF61A8">
        <w:rPr>
          <w:rStyle w:val="HideTWBExt"/>
          <w:b w:val="0"/>
          <w:noProof w:val="0"/>
        </w:rPr>
        <w:t>&lt;/RepeatBlock-By&gt;</w:t>
      </w:r>
    </w:p>
    <w:p w14:paraId="67E76C1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42BC12C" w14:textId="77777777" w:rsidR="00D152B2" w:rsidRPr="00CF61A8" w:rsidRDefault="00D152B2" w:rsidP="00D152B2">
      <w:pPr>
        <w:pStyle w:val="NormalBold"/>
      </w:pPr>
      <w:r w:rsidRPr="00CF61A8">
        <w:rPr>
          <w:rStyle w:val="HideTWBExt"/>
          <w:b w:val="0"/>
          <w:noProof w:val="0"/>
        </w:rPr>
        <w:t>&lt;Article&gt;</w:t>
      </w:r>
      <w:r w:rsidRPr="00CF61A8">
        <w:t>Articolo 7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3FA276F" w14:textId="77777777" w:rsidTr="00476877">
        <w:trPr>
          <w:trHeight w:hRule="exact" w:val="240"/>
          <w:jc w:val="center"/>
        </w:trPr>
        <w:tc>
          <w:tcPr>
            <w:tcW w:w="9752" w:type="dxa"/>
            <w:gridSpan w:val="2"/>
            <w:tcBorders>
              <w:top w:val="nil"/>
              <w:left w:val="nil"/>
              <w:bottom w:val="nil"/>
              <w:right w:val="nil"/>
            </w:tcBorders>
          </w:tcPr>
          <w:p w14:paraId="0D9E7BA5" w14:textId="77777777" w:rsidR="00D152B2" w:rsidRPr="00CF61A8" w:rsidRDefault="00D152B2" w:rsidP="00476877"/>
        </w:tc>
      </w:tr>
      <w:tr w:rsidR="00D152B2" w:rsidRPr="00CF61A8" w14:paraId="75466F7E" w14:textId="77777777" w:rsidTr="00476877">
        <w:trPr>
          <w:trHeight w:val="240"/>
          <w:jc w:val="center"/>
        </w:trPr>
        <w:tc>
          <w:tcPr>
            <w:tcW w:w="4876" w:type="dxa"/>
            <w:tcBorders>
              <w:top w:val="nil"/>
              <w:left w:val="nil"/>
              <w:bottom w:val="nil"/>
              <w:right w:val="nil"/>
            </w:tcBorders>
          </w:tcPr>
          <w:p w14:paraId="7EC7938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973A9D0" w14:textId="77777777" w:rsidR="00D152B2" w:rsidRPr="00CF61A8" w:rsidRDefault="00D152B2" w:rsidP="00476877">
            <w:pPr>
              <w:pStyle w:val="AmColumnHeading"/>
            </w:pPr>
            <w:r w:rsidRPr="00CF61A8">
              <w:t>Emendamento</w:t>
            </w:r>
          </w:p>
        </w:tc>
      </w:tr>
      <w:tr w:rsidR="00D152B2" w:rsidRPr="00CF61A8" w14:paraId="0ADDD525" w14:textId="77777777" w:rsidTr="00476877">
        <w:trPr>
          <w:jc w:val="center"/>
        </w:trPr>
        <w:tc>
          <w:tcPr>
            <w:tcW w:w="4876" w:type="dxa"/>
            <w:tcBorders>
              <w:top w:val="nil"/>
              <w:left w:val="nil"/>
              <w:bottom w:val="nil"/>
              <w:right w:val="nil"/>
            </w:tcBorders>
          </w:tcPr>
          <w:p w14:paraId="2A303A4C" w14:textId="77777777" w:rsidR="00D152B2" w:rsidRPr="00CF61A8" w:rsidRDefault="00D152B2" w:rsidP="00476877">
            <w:pPr>
              <w:pStyle w:val="Normal6a"/>
            </w:pPr>
            <w:r w:rsidRPr="00CF61A8">
              <w:t>1.</w:t>
            </w:r>
            <w:r w:rsidRPr="00CF61A8">
              <w:tab/>
              <w:t>La Commissione garantisce l'attuazione coerente del Fondo europeo per la competitività, del programma quadro di ricerca e innovazione e del Fondo per l'innovazione.</w:t>
            </w:r>
          </w:p>
        </w:tc>
        <w:tc>
          <w:tcPr>
            <w:tcW w:w="4876" w:type="dxa"/>
            <w:tcBorders>
              <w:top w:val="nil"/>
              <w:left w:val="nil"/>
              <w:bottom w:val="nil"/>
              <w:right w:val="nil"/>
            </w:tcBorders>
          </w:tcPr>
          <w:p w14:paraId="17394376" w14:textId="77777777" w:rsidR="00D152B2" w:rsidRPr="00CF61A8" w:rsidRDefault="00D152B2" w:rsidP="00476877">
            <w:pPr>
              <w:pStyle w:val="Normal6a"/>
            </w:pPr>
            <w:r w:rsidRPr="00CF61A8">
              <w:t>1.</w:t>
            </w:r>
            <w:r w:rsidRPr="00CF61A8">
              <w:tab/>
              <w:t>La Commissione</w:t>
            </w:r>
            <w:r w:rsidRPr="00CF61A8">
              <w:rPr>
                <w:b/>
                <w:i/>
              </w:rPr>
              <w:t>, in conformità delle disposizioni relative allo strumento di coordinamento per la competitività di cui all'articolo 6 bis,</w:t>
            </w:r>
            <w:r w:rsidRPr="00CF61A8">
              <w:t xml:space="preserve"> garantisce l'attuazione coerente del Fondo europeo per la competitività, del programma quadro di ricerca e innovazione</w:t>
            </w:r>
            <w:r w:rsidRPr="00CF61A8">
              <w:rPr>
                <w:b/>
                <w:i/>
              </w:rPr>
              <w:t>, dell'MCE</w:t>
            </w:r>
            <w:r w:rsidRPr="00CF61A8">
              <w:t xml:space="preserve"> e del Fondo per l'innovazione.</w:t>
            </w:r>
          </w:p>
        </w:tc>
      </w:tr>
    </w:tbl>
    <w:p w14:paraId="7B46A6A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0748067" w14:textId="77777777" w:rsidR="00D152B2" w:rsidRPr="00CF61A8" w:rsidRDefault="00D152B2" w:rsidP="00D152B2">
      <w:r w:rsidRPr="00CF61A8">
        <w:rPr>
          <w:rStyle w:val="HideTWBExt"/>
          <w:noProof w:val="0"/>
        </w:rPr>
        <w:t>&lt;/Amend&gt;</w:t>
      </w:r>
    </w:p>
    <w:p w14:paraId="17FECA1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1660</w:t>
      </w:r>
      <w:r w:rsidRPr="00CF61A8">
        <w:rPr>
          <w:rStyle w:val="HideTWBExt"/>
          <w:b w:val="0"/>
          <w:noProof w:val="0"/>
        </w:rPr>
        <w:t>&lt;/NumAm&gt;</w:t>
      </w:r>
    </w:p>
    <w:p w14:paraId="249C2183" w14:textId="77777777" w:rsidR="00D152B2" w:rsidRPr="00CF61A8" w:rsidRDefault="00D152B2" w:rsidP="00D152B2">
      <w:pPr>
        <w:pStyle w:val="NormalBold"/>
      </w:pPr>
      <w:r w:rsidRPr="00CF61A8">
        <w:rPr>
          <w:rStyle w:val="HideTWBExt"/>
          <w:b w:val="0"/>
          <w:noProof w:val="0"/>
        </w:rPr>
        <w:t>&lt;RepeatBlock-By&gt;&lt;Members&gt;</w:t>
      </w:r>
      <w:r w:rsidRPr="00CF61A8">
        <w:t>Martin Hojsík, Sigrid Friis, Barry Cowen</w:t>
      </w:r>
      <w:r w:rsidRPr="00CF61A8">
        <w:rPr>
          <w:rStyle w:val="HideTWBExt"/>
          <w:b w:val="0"/>
          <w:noProof w:val="0"/>
        </w:rPr>
        <w:t>&lt;/Members&gt;</w:t>
      </w:r>
    </w:p>
    <w:p w14:paraId="14BE5ECE" w14:textId="77777777" w:rsidR="00D152B2" w:rsidRPr="00CF61A8" w:rsidRDefault="00D152B2" w:rsidP="00D152B2">
      <w:pPr>
        <w:pStyle w:val="NormalBold"/>
      </w:pPr>
      <w:r w:rsidRPr="00CF61A8">
        <w:rPr>
          <w:rStyle w:val="HideTWBExt"/>
          <w:b w:val="0"/>
          <w:noProof w:val="0"/>
        </w:rPr>
        <w:t>&lt;/RepeatBlock-By&gt;</w:t>
      </w:r>
    </w:p>
    <w:p w14:paraId="6647D1D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C4ADAA2" w14:textId="77777777" w:rsidR="00D152B2" w:rsidRPr="00CF61A8" w:rsidRDefault="00D152B2" w:rsidP="00D152B2">
      <w:pPr>
        <w:pStyle w:val="NormalBold"/>
      </w:pPr>
      <w:r w:rsidRPr="00CF61A8">
        <w:rPr>
          <w:rStyle w:val="HideTWBExt"/>
          <w:b w:val="0"/>
          <w:noProof w:val="0"/>
        </w:rPr>
        <w:t>&lt;Article&gt;</w:t>
      </w:r>
      <w:r w:rsidRPr="00CF61A8">
        <w:t>Articolo 7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C292A74" w14:textId="77777777" w:rsidTr="00476877">
        <w:trPr>
          <w:trHeight w:hRule="exact" w:val="240"/>
          <w:jc w:val="center"/>
        </w:trPr>
        <w:tc>
          <w:tcPr>
            <w:tcW w:w="9752" w:type="dxa"/>
            <w:gridSpan w:val="2"/>
            <w:tcBorders>
              <w:top w:val="nil"/>
              <w:left w:val="nil"/>
              <w:bottom w:val="nil"/>
              <w:right w:val="nil"/>
            </w:tcBorders>
          </w:tcPr>
          <w:p w14:paraId="0EB26068" w14:textId="77777777" w:rsidR="00D152B2" w:rsidRPr="00CF61A8" w:rsidRDefault="00D152B2" w:rsidP="00476877"/>
        </w:tc>
      </w:tr>
      <w:tr w:rsidR="00D152B2" w:rsidRPr="00CF61A8" w14:paraId="69675CE0" w14:textId="77777777" w:rsidTr="00476877">
        <w:trPr>
          <w:trHeight w:val="240"/>
          <w:jc w:val="center"/>
        </w:trPr>
        <w:tc>
          <w:tcPr>
            <w:tcW w:w="4876" w:type="dxa"/>
            <w:tcBorders>
              <w:top w:val="nil"/>
              <w:left w:val="nil"/>
              <w:bottom w:val="nil"/>
              <w:right w:val="nil"/>
            </w:tcBorders>
          </w:tcPr>
          <w:p w14:paraId="024E989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C404A19" w14:textId="77777777" w:rsidR="00D152B2" w:rsidRPr="00CF61A8" w:rsidRDefault="00D152B2" w:rsidP="00476877">
            <w:pPr>
              <w:pStyle w:val="AmColumnHeading"/>
            </w:pPr>
            <w:r w:rsidRPr="00CF61A8">
              <w:t>Emendamento</w:t>
            </w:r>
          </w:p>
        </w:tc>
      </w:tr>
      <w:tr w:rsidR="00D152B2" w:rsidRPr="00CF61A8" w14:paraId="31A65D56" w14:textId="77777777" w:rsidTr="00476877">
        <w:trPr>
          <w:jc w:val="center"/>
        </w:trPr>
        <w:tc>
          <w:tcPr>
            <w:tcW w:w="4876" w:type="dxa"/>
            <w:tcBorders>
              <w:top w:val="nil"/>
              <w:left w:val="nil"/>
              <w:bottom w:val="nil"/>
              <w:right w:val="nil"/>
            </w:tcBorders>
          </w:tcPr>
          <w:p w14:paraId="3D62EC45" w14:textId="77777777" w:rsidR="00D152B2" w:rsidRPr="00CF61A8" w:rsidRDefault="00D152B2" w:rsidP="00476877">
            <w:pPr>
              <w:pStyle w:val="Normal6a"/>
            </w:pPr>
            <w:r w:rsidRPr="00CF61A8">
              <w:t>1.</w:t>
            </w:r>
            <w:r w:rsidRPr="00CF61A8">
              <w:tab/>
              <w:t>La Commissione garantisce l'attuazione coerente del Fondo europeo per la competitività, del programma quadro di ricerca e innovazione e del Fondo per l'innovazione.</w:t>
            </w:r>
          </w:p>
        </w:tc>
        <w:tc>
          <w:tcPr>
            <w:tcW w:w="4876" w:type="dxa"/>
            <w:tcBorders>
              <w:top w:val="nil"/>
              <w:left w:val="nil"/>
              <w:bottom w:val="nil"/>
              <w:right w:val="nil"/>
            </w:tcBorders>
          </w:tcPr>
          <w:p w14:paraId="170EE651" w14:textId="77777777" w:rsidR="00D152B2" w:rsidRPr="00CF61A8" w:rsidRDefault="00D152B2" w:rsidP="00476877">
            <w:pPr>
              <w:pStyle w:val="Normal6a"/>
            </w:pPr>
            <w:r w:rsidRPr="00CF61A8">
              <w:t>1.</w:t>
            </w:r>
            <w:r w:rsidRPr="00CF61A8">
              <w:tab/>
              <w:t>La Commissione garantisce l'attuazione coerente del Fondo europeo per la competitività, del programma quadro di ricerca e innovazione</w:t>
            </w:r>
            <w:r w:rsidRPr="00CF61A8">
              <w:rPr>
                <w:b/>
                <w:i/>
              </w:rPr>
              <w:t>, del programma per l'ambiente e l'azione per il clima (LIFE)</w:t>
            </w:r>
            <w:r w:rsidRPr="00CF61A8">
              <w:t xml:space="preserve"> e del Fondo per l'innovazione.</w:t>
            </w:r>
          </w:p>
        </w:tc>
      </w:tr>
    </w:tbl>
    <w:p w14:paraId="565770A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3898A49" w14:textId="77777777" w:rsidR="00D152B2" w:rsidRPr="00CF61A8" w:rsidRDefault="00D152B2" w:rsidP="00D152B2">
      <w:r w:rsidRPr="00CF61A8">
        <w:rPr>
          <w:rStyle w:val="HideTWBExt"/>
          <w:noProof w:val="0"/>
        </w:rPr>
        <w:t>&lt;/Amend&gt;</w:t>
      </w:r>
    </w:p>
    <w:p w14:paraId="6A797A1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1661</w:t>
      </w:r>
      <w:r w:rsidRPr="00CF61A8">
        <w:rPr>
          <w:rStyle w:val="HideTWBExt"/>
          <w:b w:val="0"/>
          <w:noProof w:val="0"/>
        </w:rPr>
        <w:t>&lt;/NumAm&gt;</w:t>
      </w:r>
    </w:p>
    <w:p w14:paraId="514E37B9" w14:textId="77777777" w:rsidR="00D152B2" w:rsidRPr="00CF61A8" w:rsidRDefault="00D152B2" w:rsidP="00D152B2">
      <w:pPr>
        <w:pStyle w:val="NormalBold"/>
      </w:pPr>
      <w:r w:rsidRPr="00CF61A8">
        <w:rPr>
          <w:rStyle w:val="HideTWBExt"/>
          <w:b w:val="0"/>
          <w:noProof w:val="0"/>
        </w:rPr>
        <w:t>&lt;RepeatBlock-By&gt;&lt;Members&gt;</w:t>
      </w:r>
      <w:r w:rsidRPr="00CF61A8">
        <w:t>Sophie Wilmès, Bart Groothuis, Morten Løkkegaard, Wouter Beke, Yvan Verougstraete</w:t>
      </w:r>
      <w:r w:rsidRPr="00CF61A8">
        <w:rPr>
          <w:rStyle w:val="HideTWBExt"/>
          <w:b w:val="0"/>
          <w:noProof w:val="0"/>
        </w:rPr>
        <w:t>&lt;/Members&gt;</w:t>
      </w:r>
    </w:p>
    <w:p w14:paraId="40BC8CD9" w14:textId="77777777" w:rsidR="00D152B2" w:rsidRPr="00CF61A8" w:rsidRDefault="00D152B2" w:rsidP="00D152B2">
      <w:pPr>
        <w:pStyle w:val="NormalBold"/>
      </w:pPr>
      <w:r w:rsidRPr="00CF61A8">
        <w:rPr>
          <w:rStyle w:val="HideTWBExt"/>
          <w:b w:val="0"/>
          <w:noProof w:val="0"/>
        </w:rPr>
        <w:t>&lt;/RepeatBlock-By&gt;</w:t>
      </w:r>
    </w:p>
    <w:p w14:paraId="1C74361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14C520C" w14:textId="77777777" w:rsidR="00D152B2" w:rsidRPr="00CF61A8" w:rsidRDefault="00D152B2" w:rsidP="00D152B2">
      <w:pPr>
        <w:pStyle w:val="NormalBold"/>
      </w:pPr>
      <w:r w:rsidRPr="00CF61A8">
        <w:rPr>
          <w:rStyle w:val="HideTWBExt"/>
          <w:b w:val="0"/>
          <w:noProof w:val="0"/>
        </w:rPr>
        <w:t>&lt;Article&gt;</w:t>
      </w:r>
      <w:r w:rsidRPr="00CF61A8">
        <w:t>Articolo 7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4DDA497" w14:textId="77777777" w:rsidTr="00476877">
        <w:trPr>
          <w:trHeight w:hRule="exact" w:val="240"/>
          <w:jc w:val="center"/>
        </w:trPr>
        <w:tc>
          <w:tcPr>
            <w:tcW w:w="9752" w:type="dxa"/>
            <w:gridSpan w:val="2"/>
            <w:tcBorders>
              <w:top w:val="nil"/>
              <w:left w:val="nil"/>
              <w:bottom w:val="nil"/>
              <w:right w:val="nil"/>
            </w:tcBorders>
          </w:tcPr>
          <w:p w14:paraId="57F45E97" w14:textId="77777777" w:rsidR="00D152B2" w:rsidRPr="00CF61A8" w:rsidRDefault="00D152B2" w:rsidP="00476877"/>
        </w:tc>
      </w:tr>
      <w:tr w:rsidR="00D152B2" w:rsidRPr="00CF61A8" w14:paraId="1A42B9A0" w14:textId="77777777" w:rsidTr="00476877">
        <w:trPr>
          <w:trHeight w:val="240"/>
          <w:jc w:val="center"/>
        </w:trPr>
        <w:tc>
          <w:tcPr>
            <w:tcW w:w="4876" w:type="dxa"/>
            <w:tcBorders>
              <w:top w:val="nil"/>
              <w:left w:val="nil"/>
              <w:bottom w:val="nil"/>
              <w:right w:val="nil"/>
            </w:tcBorders>
          </w:tcPr>
          <w:p w14:paraId="5600179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C96A4F2" w14:textId="77777777" w:rsidR="00D152B2" w:rsidRPr="00CF61A8" w:rsidRDefault="00D152B2" w:rsidP="00476877">
            <w:pPr>
              <w:pStyle w:val="AmColumnHeading"/>
            </w:pPr>
            <w:r w:rsidRPr="00CF61A8">
              <w:t>Emendamento</w:t>
            </w:r>
          </w:p>
        </w:tc>
      </w:tr>
      <w:tr w:rsidR="00D152B2" w:rsidRPr="00CF61A8" w14:paraId="5CB961A9" w14:textId="77777777" w:rsidTr="00476877">
        <w:trPr>
          <w:jc w:val="center"/>
        </w:trPr>
        <w:tc>
          <w:tcPr>
            <w:tcW w:w="4876" w:type="dxa"/>
            <w:tcBorders>
              <w:top w:val="nil"/>
              <w:left w:val="nil"/>
              <w:bottom w:val="nil"/>
              <w:right w:val="nil"/>
            </w:tcBorders>
          </w:tcPr>
          <w:p w14:paraId="0CD7DD36" w14:textId="77777777" w:rsidR="00D152B2" w:rsidRPr="00CF61A8" w:rsidRDefault="00D152B2" w:rsidP="00476877">
            <w:pPr>
              <w:pStyle w:val="Normal6a"/>
            </w:pPr>
            <w:r w:rsidRPr="00CF61A8">
              <w:t>1.</w:t>
            </w:r>
            <w:r w:rsidRPr="00CF61A8">
              <w:tab/>
              <w:t>La Commissione garantisce l'attuazione coerente del Fondo europeo per la competitività, del programma quadro di ricerca e innovazione e del Fondo per l'innovazione.</w:t>
            </w:r>
          </w:p>
        </w:tc>
        <w:tc>
          <w:tcPr>
            <w:tcW w:w="4876" w:type="dxa"/>
            <w:tcBorders>
              <w:top w:val="nil"/>
              <w:left w:val="nil"/>
              <w:bottom w:val="nil"/>
              <w:right w:val="nil"/>
            </w:tcBorders>
          </w:tcPr>
          <w:p w14:paraId="504E08EE" w14:textId="77777777" w:rsidR="00D152B2" w:rsidRPr="00CF61A8" w:rsidRDefault="00D152B2" w:rsidP="00476877">
            <w:pPr>
              <w:pStyle w:val="Normal6a"/>
            </w:pPr>
            <w:r w:rsidRPr="00CF61A8">
              <w:t>1.</w:t>
            </w:r>
            <w:r w:rsidRPr="00CF61A8">
              <w:tab/>
              <w:t>La Commissione garantisce l'attuazione coerente del Fondo europeo per la competitività, del programma quadro di ricerca e innovazione</w:t>
            </w:r>
            <w:r w:rsidRPr="00CF61A8">
              <w:rPr>
                <w:b/>
                <w:i/>
              </w:rPr>
              <w:t>, del programma Euratom di ricerca e formazione</w:t>
            </w:r>
            <w:r w:rsidRPr="00CF61A8">
              <w:t xml:space="preserve"> e del Fondo per l'innovazione.</w:t>
            </w:r>
          </w:p>
        </w:tc>
      </w:tr>
    </w:tbl>
    <w:p w14:paraId="4EE46A0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BC3B1DC" w14:textId="77777777" w:rsidR="00D152B2" w:rsidRPr="00CF61A8" w:rsidRDefault="00D152B2" w:rsidP="00D152B2">
      <w:r w:rsidRPr="00CF61A8">
        <w:rPr>
          <w:rStyle w:val="HideTWBExt"/>
          <w:noProof w:val="0"/>
        </w:rPr>
        <w:t>&lt;/Amend&gt;</w:t>
      </w:r>
    </w:p>
    <w:p w14:paraId="50C89F7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1662</w:t>
      </w:r>
      <w:r w:rsidRPr="00CF61A8">
        <w:rPr>
          <w:rStyle w:val="HideTWBExt"/>
          <w:b w:val="0"/>
          <w:noProof w:val="0"/>
        </w:rPr>
        <w:t>&lt;/NumAm&gt;</w:t>
      </w:r>
    </w:p>
    <w:p w14:paraId="3B9A1F93" w14:textId="77777777" w:rsidR="00D152B2" w:rsidRPr="00CF61A8" w:rsidRDefault="00D152B2" w:rsidP="00D152B2">
      <w:pPr>
        <w:pStyle w:val="NormalBold"/>
      </w:pPr>
      <w:r w:rsidRPr="00CF61A8">
        <w:rPr>
          <w:rStyle w:val="HideTWBExt"/>
          <w:b w:val="0"/>
          <w:noProof w:val="0"/>
        </w:rPr>
        <w:t>&lt;RepeatBlock-By&gt;&lt;Members&gt;</w:t>
      </w:r>
      <w:r w:rsidRPr="00CF61A8">
        <w:t>Giorgio Gori</w:t>
      </w:r>
      <w:r w:rsidRPr="00CF61A8">
        <w:rPr>
          <w:rStyle w:val="HideTWBExt"/>
          <w:b w:val="0"/>
          <w:noProof w:val="0"/>
        </w:rPr>
        <w:t>&lt;/Members&gt;</w:t>
      </w:r>
    </w:p>
    <w:p w14:paraId="22BA1C9A" w14:textId="77777777" w:rsidR="00D152B2" w:rsidRPr="00CF61A8" w:rsidRDefault="00D152B2" w:rsidP="00D152B2">
      <w:pPr>
        <w:pStyle w:val="NormalBold"/>
      </w:pPr>
      <w:r w:rsidRPr="00CF61A8">
        <w:rPr>
          <w:rStyle w:val="HideTWBExt"/>
          <w:b w:val="0"/>
          <w:noProof w:val="0"/>
        </w:rPr>
        <w:t>&lt;/RepeatBlock-By&gt;</w:t>
      </w:r>
    </w:p>
    <w:p w14:paraId="58E7FD6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6F096B4" w14:textId="77777777" w:rsidR="00D152B2" w:rsidRPr="00CF61A8" w:rsidRDefault="00D152B2" w:rsidP="00D152B2">
      <w:pPr>
        <w:pStyle w:val="NormalBold"/>
      </w:pPr>
      <w:r w:rsidRPr="00CF61A8">
        <w:rPr>
          <w:rStyle w:val="HideTWBExt"/>
          <w:b w:val="0"/>
          <w:noProof w:val="0"/>
        </w:rPr>
        <w:t>&lt;Article&gt;</w:t>
      </w:r>
      <w:r w:rsidRPr="00CF61A8">
        <w:t>Articolo 7 – paragrafo 1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18B07AE" w14:textId="77777777" w:rsidTr="00476877">
        <w:trPr>
          <w:trHeight w:hRule="exact" w:val="240"/>
          <w:jc w:val="center"/>
        </w:trPr>
        <w:tc>
          <w:tcPr>
            <w:tcW w:w="9752" w:type="dxa"/>
            <w:gridSpan w:val="2"/>
            <w:tcBorders>
              <w:top w:val="nil"/>
              <w:left w:val="nil"/>
              <w:bottom w:val="nil"/>
              <w:right w:val="nil"/>
            </w:tcBorders>
          </w:tcPr>
          <w:p w14:paraId="66D26C20" w14:textId="77777777" w:rsidR="00D152B2" w:rsidRPr="00CF61A8" w:rsidRDefault="00D152B2" w:rsidP="00476877"/>
        </w:tc>
      </w:tr>
      <w:tr w:rsidR="00D152B2" w:rsidRPr="00CF61A8" w14:paraId="49256256" w14:textId="77777777" w:rsidTr="00476877">
        <w:trPr>
          <w:trHeight w:val="240"/>
          <w:jc w:val="center"/>
        </w:trPr>
        <w:tc>
          <w:tcPr>
            <w:tcW w:w="4876" w:type="dxa"/>
            <w:tcBorders>
              <w:top w:val="nil"/>
              <w:left w:val="nil"/>
              <w:bottom w:val="nil"/>
              <w:right w:val="nil"/>
            </w:tcBorders>
          </w:tcPr>
          <w:p w14:paraId="3DB261F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F64628B" w14:textId="77777777" w:rsidR="00D152B2" w:rsidRPr="00CF61A8" w:rsidRDefault="00D152B2" w:rsidP="00476877">
            <w:pPr>
              <w:pStyle w:val="AmColumnHeading"/>
            </w:pPr>
            <w:r w:rsidRPr="00CF61A8">
              <w:t>Emendamento</w:t>
            </w:r>
          </w:p>
        </w:tc>
      </w:tr>
      <w:tr w:rsidR="00D152B2" w:rsidRPr="00CF61A8" w14:paraId="604A5F6B" w14:textId="77777777" w:rsidTr="00476877">
        <w:trPr>
          <w:jc w:val="center"/>
        </w:trPr>
        <w:tc>
          <w:tcPr>
            <w:tcW w:w="4876" w:type="dxa"/>
            <w:tcBorders>
              <w:top w:val="nil"/>
              <w:left w:val="nil"/>
              <w:bottom w:val="nil"/>
              <w:right w:val="nil"/>
            </w:tcBorders>
          </w:tcPr>
          <w:p w14:paraId="3A3A5030" w14:textId="77777777" w:rsidR="00D152B2" w:rsidRPr="00CF61A8" w:rsidRDefault="00D152B2" w:rsidP="00476877">
            <w:pPr>
              <w:pStyle w:val="Normal6a"/>
            </w:pPr>
          </w:p>
        </w:tc>
        <w:tc>
          <w:tcPr>
            <w:tcW w:w="4876" w:type="dxa"/>
            <w:tcBorders>
              <w:top w:val="nil"/>
              <w:left w:val="nil"/>
              <w:bottom w:val="nil"/>
              <w:right w:val="nil"/>
            </w:tcBorders>
          </w:tcPr>
          <w:p w14:paraId="6A231E32" w14:textId="77777777" w:rsidR="00D152B2" w:rsidRPr="00CF61A8" w:rsidRDefault="00D152B2" w:rsidP="00476877">
            <w:pPr>
              <w:pStyle w:val="Normal6a"/>
            </w:pPr>
            <w:r w:rsidRPr="00CF61A8">
              <w:rPr>
                <w:b/>
                <w:i/>
              </w:rPr>
              <w:t>1 bis.</w:t>
            </w:r>
            <w:r w:rsidRPr="00CF61A8">
              <w:tab/>
            </w:r>
            <w:r w:rsidRPr="00CF61A8">
              <w:rPr>
                <w:b/>
                <w:i/>
              </w:rPr>
              <w:t>La Commissione garantisce che i programmi di lavoro di cui all'articolo 15 affrontino gli obiettivi pertinenti delle politiche industriali settoriali dell'UE attraverso azioni specifiche e un bilancio adeguato.</w:t>
            </w:r>
          </w:p>
        </w:tc>
      </w:tr>
    </w:tbl>
    <w:p w14:paraId="203B845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65173E6" w14:textId="77777777" w:rsidR="00D152B2" w:rsidRPr="00CF61A8" w:rsidRDefault="00D152B2" w:rsidP="00D152B2">
      <w:r w:rsidRPr="00CF61A8">
        <w:rPr>
          <w:rStyle w:val="HideTWBExt"/>
          <w:noProof w:val="0"/>
        </w:rPr>
        <w:t>&lt;/Amend&gt;</w:t>
      </w:r>
    </w:p>
    <w:p w14:paraId="5E0CF05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1663</w:t>
      </w:r>
      <w:r w:rsidRPr="00CF61A8">
        <w:rPr>
          <w:rStyle w:val="HideTWBExt"/>
          <w:b w:val="0"/>
          <w:noProof w:val="0"/>
        </w:rPr>
        <w:t>&lt;/NumAm&gt;</w:t>
      </w:r>
    </w:p>
    <w:p w14:paraId="316DDDFA" w14:textId="77777777" w:rsidR="00D152B2" w:rsidRPr="00CF61A8" w:rsidRDefault="00D152B2" w:rsidP="00D152B2">
      <w:pPr>
        <w:pStyle w:val="NormalBold"/>
      </w:pPr>
      <w:r w:rsidRPr="00CF61A8">
        <w:rPr>
          <w:rStyle w:val="HideTWBExt"/>
          <w:b w:val="0"/>
          <w:noProof w:val="0"/>
        </w:rPr>
        <w:t>&lt;RepeatBlock-By&gt;&lt;Members&gt;</w:t>
      </w:r>
      <w:r w:rsidRPr="00CF61A8">
        <w:t>Katri Kulmuni</w:t>
      </w:r>
      <w:r w:rsidRPr="00CF61A8">
        <w:rPr>
          <w:rStyle w:val="HideTWBExt"/>
          <w:b w:val="0"/>
          <w:noProof w:val="0"/>
        </w:rPr>
        <w:t>&lt;/Members&gt;</w:t>
      </w:r>
    </w:p>
    <w:p w14:paraId="5EE99084" w14:textId="77777777" w:rsidR="00D152B2" w:rsidRPr="00CF61A8" w:rsidRDefault="00D152B2" w:rsidP="00D152B2">
      <w:pPr>
        <w:pStyle w:val="NormalBold"/>
      </w:pPr>
      <w:r w:rsidRPr="00CF61A8">
        <w:rPr>
          <w:rStyle w:val="HideTWBExt"/>
          <w:b w:val="0"/>
          <w:noProof w:val="0"/>
        </w:rPr>
        <w:t>&lt;/RepeatBlock-By&gt;</w:t>
      </w:r>
    </w:p>
    <w:p w14:paraId="415A09D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63880E8" w14:textId="77777777" w:rsidR="00D152B2" w:rsidRPr="00CF61A8" w:rsidRDefault="00D152B2" w:rsidP="00D152B2">
      <w:pPr>
        <w:pStyle w:val="NormalBold"/>
      </w:pPr>
      <w:r w:rsidRPr="00CF61A8">
        <w:rPr>
          <w:rStyle w:val="HideTWBExt"/>
          <w:b w:val="0"/>
          <w:noProof w:val="0"/>
        </w:rPr>
        <w:t>&lt;Article&gt;</w:t>
      </w:r>
      <w:r w:rsidRPr="00CF61A8">
        <w:t>Articolo 7 – paragrafo 1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2D71DA7" w14:textId="77777777" w:rsidTr="00476877">
        <w:trPr>
          <w:trHeight w:hRule="exact" w:val="240"/>
          <w:jc w:val="center"/>
        </w:trPr>
        <w:tc>
          <w:tcPr>
            <w:tcW w:w="9752" w:type="dxa"/>
            <w:gridSpan w:val="2"/>
            <w:tcBorders>
              <w:top w:val="nil"/>
              <w:left w:val="nil"/>
              <w:bottom w:val="nil"/>
              <w:right w:val="nil"/>
            </w:tcBorders>
          </w:tcPr>
          <w:p w14:paraId="30B60B2A" w14:textId="77777777" w:rsidR="00D152B2" w:rsidRPr="00CF61A8" w:rsidRDefault="00D152B2" w:rsidP="00476877"/>
        </w:tc>
      </w:tr>
      <w:tr w:rsidR="00D152B2" w:rsidRPr="00CF61A8" w14:paraId="598C86A6" w14:textId="77777777" w:rsidTr="00476877">
        <w:trPr>
          <w:trHeight w:val="240"/>
          <w:jc w:val="center"/>
        </w:trPr>
        <w:tc>
          <w:tcPr>
            <w:tcW w:w="4876" w:type="dxa"/>
            <w:tcBorders>
              <w:top w:val="nil"/>
              <w:left w:val="nil"/>
              <w:bottom w:val="nil"/>
              <w:right w:val="nil"/>
            </w:tcBorders>
          </w:tcPr>
          <w:p w14:paraId="21996FE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665C6E9" w14:textId="77777777" w:rsidR="00D152B2" w:rsidRPr="00CF61A8" w:rsidRDefault="00D152B2" w:rsidP="00476877">
            <w:pPr>
              <w:pStyle w:val="AmColumnHeading"/>
            </w:pPr>
            <w:r w:rsidRPr="00CF61A8">
              <w:t>Emendamento</w:t>
            </w:r>
          </w:p>
        </w:tc>
      </w:tr>
      <w:tr w:rsidR="00D152B2" w:rsidRPr="00CF61A8" w14:paraId="642E5167" w14:textId="77777777" w:rsidTr="00476877">
        <w:trPr>
          <w:jc w:val="center"/>
        </w:trPr>
        <w:tc>
          <w:tcPr>
            <w:tcW w:w="4876" w:type="dxa"/>
            <w:tcBorders>
              <w:top w:val="nil"/>
              <w:left w:val="nil"/>
              <w:bottom w:val="nil"/>
              <w:right w:val="nil"/>
            </w:tcBorders>
          </w:tcPr>
          <w:p w14:paraId="7F167C5F" w14:textId="77777777" w:rsidR="00D152B2" w:rsidRPr="00CF61A8" w:rsidRDefault="00D152B2" w:rsidP="00476877">
            <w:pPr>
              <w:pStyle w:val="Normal6a"/>
            </w:pPr>
          </w:p>
        </w:tc>
        <w:tc>
          <w:tcPr>
            <w:tcW w:w="4876" w:type="dxa"/>
            <w:tcBorders>
              <w:top w:val="nil"/>
              <w:left w:val="nil"/>
              <w:bottom w:val="nil"/>
              <w:right w:val="nil"/>
            </w:tcBorders>
          </w:tcPr>
          <w:p w14:paraId="1CAE4233" w14:textId="0FA7EF61" w:rsidR="00D152B2" w:rsidRPr="00CF61A8" w:rsidRDefault="00D152B2" w:rsidP="00476877">
            <w:pPr>
              <w:pStyle w:val="Normal6a"/>
            </w:pPr>
            <w:r w:rsidRPr="00CF61A8">
              <w:rPr>
                <w:b/>
                <w:i/>
              </w:rPr>
              <w:t>1 bis.</w:t>
            </w:r>
            <w:r w:rsidRPr="00CF61A8">
              <w:tab/>
            </w:r>
            <w:r w:rsidRPr="00CF61A8">
              <w:rPr>
                <w:b/>
                <w:i/>
              </w:rPr>
              <w:t xml:space="preserve">I finanziamenti dell'EFC si basano sulla concorrenza aperta. I principali criteri di </w:t>
            </w:r>
            <w:r w:rsidR="00627F0E" w:rsidRPr="00CF61A8">
              <w:rPr>
                <w:b/>
                <w:i/>
              </w:rPr>
              <w:t xml:space="preserve">aggiudicazione o di attribuzione </w:t>
            </w:r>
            <w:r w:rsidRPr="00CF61A8">
              <w:rPr>
                <w:b/>
                <w:i/>
              </w:rPr>
              <w:t>dovrebbero essere definiti in base all'impatto, alla qualità e all'elevata pertinenza per la competitività europea.</w:t>
            </w:r>
          </w:p>
        </w:tc>
      </w:tr>
    </w:tbl>
    <w:p w14:paraId="5FF5C31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2495D88"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03961C00" w14:textId="721C4C51" w:rsidR="00D152B2" w:rsidRPr="00CF61A8" w:rsidRDefault="00D152B2" w:rsidP="00D152B2">
      <w:pPr>
        <w:pStyle w:val="AmJustText"/>
      </w:pPr>
      <w:r w:rsidRPr="00CF61A8">
        <w:t xml:space="preserve">I finanziamenti concessi dal Fondo per la competitività dovrebbero basarsi su inviti a presentare proposte concorrenziali e i criteri di </w:t>
      </w:r>
      <w:r w:rsidR="00627F0E" w:rsidRPr="00CF61A8">
        <w:rPr>
          <w:bCs/>
        </w:rPr>
        <w:t>aggiudicazione o di attribuzione</w:t>
      </w:r>
      <w:r w:rsidR="00627F0E" w:rsidRPr="00CF61A8">
        <w:t xml:space="preserve"> </w:t>
      </w:r>
      <w:r w:rsidRPr="00CF61A8">
        <w:t>dovrebbero essere chiaramente definiti e basati sull'impatto e sulla qualità.</w:t>
      </w:r>
    </w:p>
    <w:p w14:paraId="30BCED90" w14:textId="77777777" w:rsidR="00D152B2" w:rsidRPr="00CF61A8" w:rsidRDefault="00D152B2" w:rsidP="00D152B2">
      <w:r w:rsidRPr="00CF61A8">
        <w:rPr>
          <w:rStyle w:val="HideTWBExt"/>
          <w:noProof w:val="0"/>
        </w:rPr>
        <w:t>&lt;/Amend&gt;</w:t>
      </w:r>
    </w:p>
    <w:p w14:paraId="24F7C19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1664</w:t>
      </w:r>
      <w:r w:rsidRPr="00CF61A8">
        <w:rPr>
          <w:rStyle w:val="HideTWBExt"/>
          <w:b w:val="0"/>
          <w:noProof w:val="0"/>
        </w:rPr>
        <w:t>&lt;/NumAm&gt;</w:t>
      </w:r>
    </w:p>
    <w:p w14:paraId="4FCAFECC" w14:textId="77777777" w:rsidR="00D152B2" w:rsidRPr="00CF61A8" w:rsidRDefault="00D152B2" w:rsidP="00D152B2">
      <w:pPr>
        <w:pStyle w:val="NormalBold"/>
      </w:pPr>
      <w:r w:rsidRPr="00CF61A8">
        <w:rPr>
          <w:rStyle w:val="HideTWBExt"/>
          <w:b w:val="0"/>
          <w:noProof w:val="0"/>
        </w:rPr>
        <w:t>&lt;RepeatBlock-By&gt;&lt;Members&gt;</w:t>
      </w:r>
      <w:r w:rsidRPr="00CF61A8">
        <w:t>Oihane Agirregoitia Martínez</w:t>
      </w:r>
      <w:r w:rsidRPr="00CF61A8">
        <w:rPr>
          <w:rStyle w:val="HideTWBExt"/>
          <w:b w:val="0"/>
          <w:noProof w:val="0"/>
        </w:rPr>
        <w:t>&lt;/Members&gt;</w:t>
      </w:r>
    </w:p>
    <w:p w14:paraId="399DA762" w14:textId="77777777" w:rsidR="00D152B2" w:rsidRPr="00CF61A8" w:rsidRDefault="00D152B2" w:rsidP="00D152B2">
      <w:pPr>
        <w:pStyle w:val="NormalBold"/>
      </w:pPr>
      <w:r w:rsidRPr="00CF61A8">
        <w:rPr>
          <w:rStyle w:val="HideTWBExt"/>
          <w:b w:val="0"/>
          <w:noProof w:val="0"/>
        </w:rPr>
        <w:t>&lt;/RepeatBlock-By&gt;</w:t>
      </w:r>
    </w:p>
    <w:p w14:paraId="702B3B2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58A5915" w14:textId="77777777" w:rsidR="00D152B2" w:rsidRPr="00CF61A8" w:rsidRDefault="00D152B2" w:rsidP="00D152B2">
      <w:pPr>
        <w:pStyle w:val="NormalBold"/>
      </w:pPr>
      <w:r w:rsidRPr="00CF61A8">
        <w:rPr>
          <w:rStyle w:val="HideTWBExt"/>
          <w:b w:val="0"/>
          <w:noProof w:val="0"/>
        </w:rPr>
        <w:t>&lt;Article&gt;</w:t>
      </w:r>
      <w:r w:rsidRPr="00CF61A8">
        <w:t>Articolo 7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5F4BC0E" w14:textId="77777777" w:rsidTr="00476877">
        <w:trPr>
          <w:trHeight w:hRule="exact" w:val="240"/>
          <w:jc w:val="center"/>
        </w:trPr>
        <w:tc>
          <w:tcPr>
            <w:tcW w:w="9752" w:type="dxa"/>
            <w:gridSpan w:val="2"/>
            <w:tcBorders>
              <w:top w:val="nil"/>
              <w:left w:val="nil"/>
              <w:bottom w:val="nil"/>
              <w:right w:val="nil"/>
            </w:tcBorders>
          </w:tcPr>
          <w:p w14:paraId="678860C1" w14:textId="77777777" w:rsidR="00D152B2" w:rsidRPr="00CF61A8" w:rsidRDefault="00D152B2" w:rsidP="00476877"/>
        </w:tc>
      </w:tr>
      <w:tr w:rsidR="00D152B2" w:rsidRPr="00CF61A8" w14:paraId="4AAA650D" w14:textId="77777777" w:rsidTr="00476877">
        <w:trPr>
          <w:trHeight w:val="240"/>
          <w:jc w:val="center"/>
        </w:trPr>
        <w:tc>
          <w:tcPr>
            <w:tcW w:w="4876" w:type="dxa"/>
            <w:tcBorders>
              <w:top w:val="nil"/>
              <w:left w:val="nil"/>
              <w:bottom w:val="nil"/>
              <w:right w:val="nil"/>
            </w:tcBorders>
          </w:tcPr>
          <w:p w14:paraId="48DF4D2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9A00346" w14:textId="77777777" w:rsidR="00D152B2" w:rsidRPr="00CF61A8" w:rsidRDefault="00D152B2" w:rsidP="00476877">
            <w:pPr>
              <w:pStyle w:val="AmColumnHeading"/>
            </w:pPr>
            <w:r w:rsidRPr="00CF61A8">
              <w:t>Emendamento</w:t>
            </w:r>
          </w:p>
        </w:tc>
      </w:tr>
      <w:tr w:rsidR="00D152B2" w:rsidRPr="00CF61A8" w14:paraId="7ADBC201" w14:textId="77777777" w:rsidTr="00476877">
        <w:trPr>
          <w:jc w:val="center"/>
        </w:trPr>
        <w:tc>
          <w:tcPr>
            <w:tcW w:w="4876" w:type="dxa"/>
            <w:tcBorders>
              <w:top w:val="nil"/>
              <w:left w:val="nil"/>
              <w:bottom w:val="nil"/>
              <w:right w:val="nil"/>
            </w:tcBorders>
          </w:tcPr>
          <w:p w14:paraId="05F38EA6" w14:textId="77777777" w:rsidR="00D152B2" w:rsidRPr="00CF61A8" w:rsidRDefault="00D152B2" w:rsidP="00476877">
            <w:pPr>
              <w:pStyle w:val="Normal6a"/>
            </w:pPr>
            <w:r w:rsidRPr="00CF61A8">
              <w:t>2.</w:t>
            </w:r>
            <w:r w:rsidRPr="00CF61A8">
              <w:tab/>
              <w:t>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p>
        </w:tc>
        <w:tc>
          <w:tcPr>
            <w:tcW w:w="4876" w:type="dxa"/>
            <w:tcBorders>
              <w:top w:val="nil"/>
              <w:left w:val="nil"/>
              <w:bottom w:val="nil"/>
              <w:right w:val="nil"/>
            </w:tcBorders>
          </w:tcPr>
          <w:p w14:paraId="6BB4317F" w14:textId="77777777" w:rsidR="00D152B2" w:rsidRPr="00CF61A8" w:rsidRDefault="00D152B2" w:rsidP="00476877">
            <w:pPr>
              <w:pStyle w:val="Normal6a"/>
            </w:pPr>
            <w:r w:rsidRPr="00CF61A8">
              <w:t>2.</w:t>
            </w:r>
            <w:r w:rsidRPr="00CF61A8">
              <w:tab/>
              <w:t>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r w:rsidRPr="00CF61A8">
              <w:rPr>
                <w:b/>
                <w:i/>
              </w:rPr>
              <w:t>, garantendo l'effettivo coinvolgimento degli enti regionali e locali in linea con le loro competenze</w:t>
            </w:r>
            <w:r w:rsidRPr="00CF61A8">
              <w:t xml:space="preserve">. </w:t>
            </w:r>
            <w:r w:rsidRPr="00CF61A8">
              <w:rPr>
                <w:b/>
                <w:i/>
              </w:rPr>
              <w:t>Per facilitare tale coordinamento, la Commissione europea, tra le altre misure, monitora la distribuzione geografica dei finanziamenti dei progetti tra le regioni, che dovrebbe essere resa pubblica attraverso un quadro operativo digitale dell'ECF.</w:t>
            </w:r>
          </w:p>
        </w:tc>
      </w:tr>
    </w:tbl>
    <w:p w14:paraId="5BAE9DB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4E57156" w14:textId="77777777" w:rsidR="00D152B2" w:rsidRPr="00CF61A8" w:rsidRDefault="00D152B2" w:rsidP="00D152B2">
      <w:r w:rsidRPr="00CF61A8">
        <w:rPr>
          <w:rStyle w:val="HideTWBExt"/>
          <w:noProof w:val="0"/>
        </w:rPr>
        <w:t>&lt;/Amend&gt;</w:t>
      </w:r>
    </w:p>
    <w:p w14:paraId="6452372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1665</w:t>
      </w:r>
      <w:r w:rsidRPr="00CF61A8">
        <w:rPr>
          <w:rStyle w:val="HideTWBExt"/>
          <w:b w:val="0"/>
          <w:noProof w:val="0"/>
        </w:rPr>
        <w:t>&lt;/NumAm&gt;</w:t>
      </w:r>
    </w:p>
    <w:p w14:paraId="411AD53E" w14:textId="77777777" w:rsidR="00D152B2" w:rsidRPr="00CF61A8" w:rsidRDefault="00D152B2" w:rsidP="00D152B2">
      <w:pPr>
        <w:pStyle w:val="NormalBold"/>
      </w:pPr>
      <w:r w:rsidRPr="00CF61A8">
        <w:rPr>
          <w:rStyle w:val="HideTWBExt"/>
          <w:b w:val="0"/>
          <w:noProof w:val="0"/>
        </w:rPr>
        <w:t>&lt;RepeatBlock-By&gt;&lt;Members&gt;</w:t>
      </w:r>
      <w:r w:rsidRPr="00CF61A8">
        <w:t>Paolo Borchia, Isabella Tovaglieri, Raffaele Stancanelli</w:t>
      </w:r>
      <w:r w:rsidRPr="00CF61A8">
        <w:rPr>
          <w:rStyle w:val="HideTWBExt"/>
          <w:b w:val="0"/>
          <w:noProof w:val="0"/>
        </w:rPr>
        <w:t>&lt;/Members&gt;</w:t>
      </w:r>
    </w:p>
    <w:p w14:paraId="3D7391F3" w14:textId="77777777" w:rsidR="00D152B2" w:rsidRPr="00CF61A8" w:rsidRDefault="00D152B2" w:rsidP="00D152B2">
      <w:pPr>
        <w:pStyle w:val="NormalBold"/>
      </w:pPr>
      <w:r w:rsidRPr="00CF61A8">
        <w:rPr>
          <w:rStyle w:val="HideTWBExt"/>
          <w:b w:val="0"/>
          <w:noProof w:val="0"/>
        </w:rPr>
        <w:t>&lt;/RepeatBlock-By&gt;</w:t>
      </w:r>
    </w:p>
    <w:p w14:paraId="15B2FCB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E966987" w14:textId="77777777" w:rsidR="00D152B2" w:rsidRPr="00CF61A8" w:rsidRDefault="00D152B2" w:rsidP="00D152B2">
      <w:pPr>
        <w:pStyle w:val="NormalBold"/>
      </w:pPr>
      <w:r w:rsidRPr="00CF61A8">
        <w:rPr>
          <w:rStyle w:val="HideTWBExt"/>
          <w:b w:val="0"/>
          <w:noProof w:val="0"/>
        </w:rPr>
        <w:t>&lt;Article&gt;</w:t>
      </w:r>
      <w:r w:rsidRPr="00CF61A8">
        <w:t>Articolo 7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1F9F09E" w14:textId="77777777" w:rsidTr="00476877">
        <w:trPr>
          <w:trHeight w:hRule="exact" w:val="240"/>
          <w:jc w:val="center"/>
        </w:trPr>
        <w:tc>
          <w:tcPr>
            <w:tcW w:w="9752" w:type="dxa"/>
            <w:gridSpan w:val="2"/>
            <w:tcBorders>
              <w:top w:val="nil"/>
              <w:left w:val="nil"/>
              <w:bottom w:val="nil"/>
              <w:right w:val="nil"/>
            </w:tcBorders>
          </w:tcPr>
          <w:p w14:paraId="3B5B207B" w14:textId="77777777" w:rsidR="00D152B2" w:rsidRPr="00CF61A8" w:rsidRDefault="00D152B2" w:rsidP="00476877"/>
        </w:tc>
      </w:tr>
      <w:tr w:rsidR="00D152B2" w:rsidRPr="00CF61A8" w14:paraId="605B4C1D" w14:textId="77777777" w:rsidTr="00476877">
        <w:trPr>
          <w:trHeight w:val="240"/>
          <w:jc w:val="center"/>
        </w:trPr>
        <w:tc>
          <w:tcPr>
            <w:tcW w:w="4876" w:type="dxa"/>
            <w:tcBorders>
              <w:top w:val="nil"/>
              <w:left w:val="nil"/>
              <w:bottom w:val="nil"/>
              <w:right w:val="nil"/>
            </w:tcBorders>
          </w:tcPr>
          <w:p w14:paraId="5C90A06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365B847" w14:textId="77777777" w:rsidR="00D152B2" w:rsidRPr="00CF61A8" w:rsidRDefault="00D152B2" w:rsidP="00476877">
            <w:pPr>
              <w:pStyle w:val="AmColumnHeading"/>
            </w:pPr>
            <w:r w:rsidRPr="00CF61A8">
              <w:t>Emendamento</w:t>
            </w:r>
          </w:p>
        </w:tc>
      </w:tr>
      <w:tr w:rsidR="00D152B2" w:rsidRPr="00CF61A8" w14:paraId="1C86AE04" w14:textId="77777777" w:rsidTr="00476877">
        <w:trPr>
          <w:jc w:val="center"/>
        </w:trPr>
        <w:tc>
          <w:tcPr>
            <w:tcW w:w="4876" w:type="dxa"/>
            <w:tcBorders>
              <w:top w:val="nil"/>
              <w:left w:val="nil"/>
              <w:bottom w:val="nil"/>
              <w:right w:val="nil"/>
            </w:tcBorders>
          </w:tcPr>
          <w:p w14:paraId="2983E9F3" w14:textId="77777777" w:rsidR="00D152B2" w:rsidRPr="00CF61A8" w:rsidRDefault="00D152B2" w:rsidP="00476877">
            <w:pPr>
              <w:pStyle w:val="Normal6a"/>
            </w:pPr>
            <w:r w:rsidRPr="00CF61A8">
              <w:t>2.</w:t>
            </w:r>
            <w:r w:rsidRPr="00CF61A8">
              <w:tab/>
              <w:t>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p>
        </w:tc>
        <w:tc>
          <w:tcPr>
            <w:tcW w:w="4876" w:type="dxa"/>
            <w:tcBorders>
              <w:top w:val="nil"/>
              <w:left w:val="nil"/>
              <w:bottom w:val="nil"/>
              <w:right w:val="nil"/>
            </w:tcBorders>
          </w:tcPr>
          <w:p w14:paraId="44B2DAF4" w14:textId="77777777" w:rsidR="00D152B2" w:rsidRPr="00CF61A8" w:rsidRDefault="00D152B2" w:rsidP="00476877">
            <w:pPr>
              <w:pStyle w:val="Normal6a"/>
            </w:pPr>
            <w:r w:rsidRPr="00CF61A8">
              <w:t>2.</w:t>
            </w:r>
            <w:r w:rsidRPr="00CF61A8">
              <w:tab/>
              <w:t xml:space="preserve">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 </w:t>
            </w:r>
            <w:r w:rsidRPr="00CF61A8">
              <w:rPr>
                <w:b/>
                <w:i/>
              </w:rPr>
              <w:t>Tale coordinamento dovrebbe coinvolgere in modo significativo le regioni sulla base delle disposizioni in materia di governance multilivello e partenariato e in piena coerenza con il codice europeo di condotta per il partenariato, in particolare qualora gli investimenti abbiano una forte dimensione territoriale o relativa all'ecosistema industriale e alla catena del valore.</w:t>
            </w:r>
          </w:p>
        </w:tc>
      </w:tr>
    </w:tbl>
    <w:p w14:paraId="75CE8E1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02E02DE"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5030B186" w14:textId="77777777" w:rsidR="00D152B2" w:rsidRPr="00CF61A8" w:rsidRDefault="00D152B2" w:rsidP="00D152B2">
      <w:pPr>
        <w:pStyle w:val="AmJustText"/>
      </w:pPr>
      <w:r w:rsidRPr="00CF61A8">
        <w:t>Gli enti regionali sono più vicini agli ecosistemi industriali territoriali e si trovano in una posizione migliore per individuare il fabbisogno di investimento, le strozzature strutturali e le opportunità di crescita per le imprese. Il loro coinvolgimento significativo migliora l'orientamento, la coerenza e l'efficacia degli interventi dell'ECF.</w:t>
      </w:r>
    </w:p>
    <w:p w14:paraId="77174854" w14:textId="77777777" w:rsidR="00D152B2" w:rsidRPr="00CF61A8" w:rsidRDefault="00D152B2" w:rsidP="00D152B2">
      <w:r w:rsidRPr="00CF61A8">
        <w:rPr>
          <w:rStyle w:val="HideTWBExt"/>
          <w:noProof w:val="0"/>
        </w:rPr>
        <w:t>&lt;/Amend&gt;</w:t>
      </w:r>
    </w:p>
    <w:p w14:paraId="6E5405E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1666</w:t>
      </w:r>
      <w:r w:rsidRPr="00CF61A8">
        <w:rPr>
          <w:rStyle w:val="HideTWBExt"/>
          <w:b w:val="0"/>
          <w:noProof w:val="0"/>
        </w:rPr>
        <w:t>&lt;/NumAm&gt;</w:t>
      </w:r>
    </w:p>
    <w:p w14:paraId="28743741"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0D7890A8" w14:textId="77777777" w:rsidR="00D152B2" w:rsidRPr="00CF61A8" w:rsidRDefault="00D152B2" w:rsidP="00D152B2">
      <w:pPr>
        <w:pStyle w:val="NormalBold"/>
      </w:pPr>
      <w:r w:rsidRPr="00CF61A8">
        <w:rPr>
          <w:rStyle w:val="HideTWBExt"/>
          <w:b w:val="0"/>
          <w:noProof w:val="0"/>
        </w:rPr>
        <w:t>&lt;/RepeatBlock-By&gt;</w:t>
      </w:r>
    </w:p>
    <w:p w14:paraId="655240E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F914094" w14:textId="77777777" w:rsidR="00D152B2" w:rsidRPr="00CF61A8" w:rsidRDefault="00D152B2" w:rsidP="00D152B2">
      <w:pPr>
        <w:pStyle w:val="NormalBold"/>
      </w:pPr>
      <w:r w:rsidRPr="00CF61A8">
        <w:rPr>
          <w:rStyle w:val="HideTWBExt"/>
          <w:b w:val="0"/>
          <w:noProof w:val="0"/>
        </w:rPr>
        <w:t>&lt;Article&gt;</w:t>
      </w:r>
      <w:r w:rsidRPr="00CF61A8">
        <w:t>Articolo 7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C1C5A8B" w14:textId="77777777" w:rsidTr="00476877">
        <w:trPr>
          <w:trHeight w:hRule="exact" w:val="240"/>
          <w:jc w:val="center"/>
        </w:trPr>
        <w:tc>
          <w:tcPr>
            <w:tcW w:w="9752" w:type="dxa"/>
            <w:gridSpan w:val="2"/>
            <w:tcBorders>
              <w:top w:val="nil"/>
              <w:left w:val="nil"/>
              <w:bottom w:val="nil"/>
              <w:right w:val="nil"/>
            </w:tcBorders>
          </w:tcPr>
          <w:p w14:paraId="22673300" w14:textId="77777777" w:rsidR="00D152B2" w:rsidRPr="00CF61A8" w:rsidRDefault="00D152B2" w:rsidP="00476877"/>
        </w:tc>
      </w:tr>
      <w:tr w:rsidR="00D152B2" w:rsidRPr="00CF61A8" w14:paraId="6E938681" w14:textId="77777777" w:rsidTr="00476877">
        <w:trPr>
          <w:trHeight w:val="240"/>
          <w:jc w:val="center"/>
        </w:trPr>
        <w:tc>
          <w:tcPr>
            <w:tcW w:w="4876" w:type="dxa"/>
            <w:tcBorders>
              <w:top w:val="nil"/>
              <w:left w:val="nil"/>
              <w:bottom w:val="nil"/>
              <w:right w:val="nil"/>
            </w:tcBorders>
          </w:tcPr>
          <w:p w14:paraId="16CA74A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FE99204" w14:textId="77777777" w:rsidR="00D152B2" w:rsidRPr="00CF61A8" w:rsidRDefault="00D152B2" w:rsidP="00476877">
            <w:pPr>
              <w:pStyle w:val="AmColumnHeading"/>
            </w:pPr>
            <w:r w:rsidRPr="00CF61A8">
              <w:t>Emendamento</w:t>
            </w:r>
          </w:p>
        </w:tc>
      </w:tr>
      <w:tr w:rsidR="00D152B2" w:rsidRPr="00CF61A8" w14:paraId="73FC82A8" w14:textId="77777777" w:rsidTr="00476877">
        <w:trPr>
          <w:jc w:val="center"/>
        </w:trPr>
        <w:tc>
          <w:tcPr>
            <w:tcW w:w="4876" w:type="dxa"/>
            <w:tcBorders>
              <w:top w:val="nil"/>
              <w:left w:val="nil"/>
              <w:bottom w:val="nil"/>
              <w:right w:val="nil"/>
            </w:tcBorders>
          </w:tcPr>
          <w:p w14:paraId="2C9C082A" w14:textId="77777777" w:rsidR="00D152B2" w:rsidRPr="00CF61A8" w:rsidRDefault="00D152B2" w:rsidP="00476877">
            <w:pPr>
              <w:pStyle w:val="Normal6a"/>
            </w:pPr>
            <w:r w:rsidRPr="00CF61A8">
              <w:t>2.</w:t>
            </w:r>
            <w:r w:rsidRPr="00CF61A8">
              <w:tab/>
              <w:t>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p>
        </w:tc>
        <w:tc>
          <w:tcPr>
            <w:tcW w:w="4876" w:type="dxa"/>
            <w:tcBorders>
              <w:top w:val="nil"/>
              <w:left w:val="nil"/>
              <w:bottom w:val="nil"/>
              <w:right w:val="nil"/>
            </w:tcBorders>
          </w:tcPr>
          <w:p w14:paraId="78F1EC20" w14:textId="77777777" w:rsidR="00D152B2" w:rsidRPr="00CF61A8" w:rsidRDefault="00D152B2" w:rsidP="00476877">
            <w:pPr>
              <w:pStyle w:val="Normal6a"/>
            </w:pPr>
            <w:r w:rsidRPr="00CF61A8">
              <w:t>2.</w:t>
            </w:r>
            <w:r w:rsidRPr="00CF61A8">
              <w:tab/>
              <w:t>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r w:rsidRPr="00CF61A8">
              <w:rPr>
                <w:b/>
                <w:i/>
              </w:rPr>
              <w:t>, in conformità delle disposizioni relative allo strumento di coordinamento per la competitività di cui all'articolo 6 bis e garantendo l'effettivo coinvolgimento degli enti regionali e locali in linea con le loro competenze</w:t>
            </w:r>
            <w:r w:rsidRPr="00CF61A8">
              <w:t>.</w:t>
            </w:r>
          </w:p>
        </w:tc>
      </w:tr>
    </w:tbl>
    <w:p w14:paraId="392D4AC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999EBB1" w14:textId="77777777" w:rsidR="00D152B2" w:rsidRPr="00CF61A8" w:rsidRDefault="00D152B2" w:rsidP="00D152B2">
      <w:r w:rsidRPr="00CF61A8">
        <w:rPr>
          <w:rStyle w:val="HideTWBExt"/>
          <w:noProof w:val="0"/>
        </w:rPr>
        <w:t>&lt;/Amend&gt;</w:t>
      </w:r>
    </w:p>
    <w:p w14:paraId="73A4301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1667</w:t>
      </w:r>
      <w:r w:rsidRPr="00CF61A8">
        <w:rPr>
          <w:rStyle w:val="HideTWBExt"/>
          <w:b w:val="0"/>
          <w:noProof w:val="0"/>
        </w:rPr>
        <w:t>&lt;/NumAm&gt;</w:t>
      </w:r>
    </w:p>
    <w:p w14:paraId="7CD69A21" w14:textId="77777777" w:rsidR="00D152B2" w:rsidRPr="00CF61A8" w:rsidRDefault="00D152B2" w:rsidP="00D152B2">
      <w:pPr>
        <w:pStyle w:val="NormalBold"/>
      </w:pPr>
      <w:r w:rsidRPr="00CF61A8">
        <w:rPr>
          <w:rStyle w:val="HideTWBExt"/>
          <w:b w:val="0"/>
          <w:noProof w:val="0"/>
        </w:rPr>
        <w:t>&lt;RepeatBlock-By&gt;&lt;Members&gt;</w:t>
      </w:r>
      <w:r w:rsidRPr="00CF61A8">
        <w:t>Dario Nardella, Stefano Bonaccini, Cristina Maestre, Maria Grapini, Giorgio Gori, Claire Fita, Eric Sargiacomo</w:t>
      </w:r>
      <w:r w:rsidRPr="00CF61A8">
        <w:rPr>
          <w:rStyle w:val="HideTWBExt"/>
          <w:b w:val="0"/>
          <w:noProof w:val="0"/>
        </w:rPr>
        <w:t>&lt;/Members&gt;</w:t>
      </w:r>
    </w:p>
    <w:p w14:paraId="4FE3DCD9" w14:textId="77777777" w:rsidR="00D152B2" w:rsidRPr="00CF61A8" w:rsidRDefault="00D152B2" w:rsidP="00D152B2">
      <w:pPr>
        <w:pStyle w:val="NormalBold"/>
      </w:pPr>
      <w:r w:rsidRPr="00CF61A8">
        <w:rPr>
          <w:rStyle w:val="HideTWBExt"/>
          <w:b w:val="0"/>
          <w:noProof w:val="0"/>
        </w:rPr>
        <w:t>&lt;/RepeatBlock-By&gt;</w:t>
      </w:r>
    </w:p>
    <w:p w14:paraId="739C4A3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DD83AEF" w14:textId="77777777" w:rsidR="00D152B2" w:rsidRPr="00CF61A8" w:rsidRDefault="00D152B2" w:rsidP="00D152B2">
      <w:pPr>
        <w:pStyle w:val="NormalBold"/>
      </w:pPr>
      <w:r w:rsidRPr="00CF61A8">
        <w:rPr>
          <w:rStyle w:val="HideTWBExt"/>
          <w:b w:val="0"/>
          <w:noProof w:val="0"/>
        </w:rPr>
        <w:t>&lt;Article&gt;</w:t>
      </w:r>
      <w:r w:rsidRPr="00CF61A8">
        <w:t>Articolo 7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A8B2FBE" w14:textId="77777777" w:rsidTr="00476877">
        <w:trPr>
          <w:trHeight w:hRule="exact" w:val="240"/>
          <w:jc w:val="center"/>
        </w:trPr>
        <w:tc>
          <w:tcPr>
            <w:tcW w:w="9752" w:type="dxa"/>
            <w:gridSpan w:val="2"/>
            <w:tcBorders>
              <w:top w:val="nil"/>
              <w:left w:val="nil"/>
              <w:bottom w:val="nil"/>
              <w:right w:val="nil"/>
            </w:tcBorders>
          </w:tcPr>
          <w:p w14:paraId="7B59AE93" w14:textId="77777777" w:rsidR="00D152B2" w:rsidRPr="00CF61A8" w:rsidRDefault="00D152B2" w:rsidP="00476877"/>
        </w:tc>
      </w:tr>
      <w:tr w:rsidR="00D152B2" w:rsidRPr="00CF61A8" w14:paraId="482E65E6" w14:textId="77777777" w:rsidTr="00476877">
        <w:trPr>
          <w:trHeight w:val="240"/>
          <w:jc w:val="center"/>
        </w:trPr>
        <w:tc>
          <w:tcPr>
            <w:tcW w:w="4876" w:type="dxa"/>
            <w:tcBorders>
              <w:top w:val="nil"/>
              <w:left w:val="nil"/>
              <w:bottom w:val="nil"/>
              <w:right w:val="nil"/>
            </w:tcBorders>
          </w:tcPr>
          <w:p w14:paraId="08B36D0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66B948A" w14:textId="77777777" w:rsidR="00D152B2" w:rsidRPr="00CF61A8" w:rsidRDefault="00D152B2" w:rsidP="00476877">
            <w:pPr>
              <w:pStyle w:val="AmColumnHeading"/>
            </w:pPr>
            <w:r w:rsidRPr="00CF61A8">
              <w:t>Emendamento</w:t>
            </w:r>
          </w:p>
        </w:tc>
      </w:tr>
      <w:tr w:rsidR="00D152B2" w:rsidRPr="00CF61A8" w14:paraId="29CEA59F" w14:textId="77777777" w:rsidTr="00476877">
        <w:trPr>
          <w:jc w:val="center"/>
        </w:trPr>
        <w:tc>
          <w:tcPr>
            <w:tcW w:w="4876" w:type="dxa"/>
            <w:tcBorders>
              <w:top w:val="nil"/>
              <w:left w:val="nil"/>
              <w:bottom w:val="nil"/>
              <w:right w:val="nil"/>
            </w:tcBorders>
          </w:tcPr>
          <w:p w14:paraId="3707F462" w14:textId="77777777" w:rsidR="00D152B2" w:rsidRPr="00CF61A8" w:rsidRDefault="00D152B2" w:rsidP="00476877">
            <w:pPr>
              <w:pStyle w:val="Normal6a"/>
            </w:pPr>
            <w:r w:rsidRPr="00CF61A8">
              <w:t>2.</w:t>
            </w:r>
            <w:r w:rsidRPr="00CF61A8">
              <w:tab/>
              <w:t>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p>
        </w:tc>
        <w:tc>
          <w:tcPr>
            <w:tcW w:w="4876" w:type="dxa"/>
            <w:tcBorders>
              <w:top w:val="nil"/>
              <w:left w:val="nil"/>
              <w:bottom w:val="nil"/>
              <w:right w:val="nil"/>
            </w:tcBorders>
          </w:tcPr>
          <w:p w14:paraId="4737268C" w14:textId="77777777" w:rsidR="00D152B2" w:rsidRPr="00CF61A8" w:rsidRDefault="00D152B2" w:rsidP="00476877">
            <w:pPr>
              <w:pStyle w:val="Normal6a"/>
            </w:pPr>
            <w:r w:rsidRPr="00CF61A8">
              <w:t>2.</w:t>
            </w:r>
            <w:r w:rsidRPr="00CF61A8">
              <w:tab/>
              <w:t>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r w:rsidRPr="00CF61A8">
              <w:rPr>
                <w:b/>
                <w:i/>
              </w:rPr>
              <w:t>, garantendo sinergie efficaci e promuovendo investimenti strategici a lungo termine volti a rafforzare la resilienza territoriale, la crescita sostenibile e la sicurezza alimentare in tutta l'Unione</w:t>
            </w:r>
            <w:r w:rsidRPr="00CF61A8">
              <w:t>.</w:t>
            </w:r>
          </w:p>
        </w:tc>
      </w:tr>
    </w:tbl>
    <w:p w14:paraId="77B499A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6779427" w14:textId="77777777" w:rsidR="00D152B2" w:rsidRPr="00CF61A8" w:rsidRDefault="00D152B2" w:rsidP="00D152B2">
      <w:r w:rsidRPr="00CF61A8">
        <w:rPr>
          <w:rStyle w:val="HideTWBExt"/>
          <w:noProof w:val="0"/>
        </w:rPr>
        <w:t>&lt;/Amend&gt;</w:t>
      </w:r>
    </w:p>
    <w:p w14:paraId="59AB19A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1668</w:t>
      </w:r>
      <w:r w:rsidRPr="00CF61A8">
        <w:rPr>
          <w:rStyle w:val="HideTWBExt"/>
          <w:b w:val="0"/>
          <w:noProof w:val="0"/>
        </w:rPr>
        <w:t>&lt;/NumAm&gt;</w:t>
      </w:r>
    </w:p>
    <w:p w14:paraId="1403A33D" w14:textId="77777777" w:rsidR="00D152B2" w:rsidRPr="00CF61A8" w:rsidRDefault="00D152B2" w:rsidP="00D152B2">
      <w:pPr>
        <w:pStyle w:val="NormalBold"/>
      </w:pPr>
      <w:r w:rsidRPr="00CF61A8">
        <w:rPr>
          <w:rStyle w:val="HideTWBExt"/>
          <w:b w:val="0"/>
          <w:noProof w:val="0"/>
        </w:rPr>
        <w:t>&lt;RepeatBlock-By&gt;&lt;Members&gt;</w:t>
      </w:r>
      <w:r w:rsidRPr="00CF61A8">
        <w:t>Giorgio Gori, Stefano Bonaccini, Annalisa Corrado</w:t>
      </w:r>
      <w:r w:rsidRPr="00CF61A8">
        <w:rPr>
          <w:rStyle w:val="HideTWBExt"/>
          <w:b w:val="0"/>
          <w:noProof w:val="0"/>
        </w:rPr>
        <w:t>&lt;/Members&gt;</w:t>
      </w:r>
    </w:p>
    <w:p w14:paraId="6A9A1BE5" w14:textId="77777777" w:rsidR="00D152B2" w:rsidRPr="00CF61A8" w:rsidRDefault="00D152B2" w:rsidP="00D152B2">
      <w:pPr>
        <w:pStyle w:val="NormalBold"/>
      </w:pPr>
      <w:r w:rsidRPr="00CF61A8">
        <w:rPr>
          <w:rStyle w:val="HideTWBExt"/>
          <w:b w:val="0"/>
          <w:noProof w:val="0"/>
        </w:rPr>
        <w:t>&lt;/RepeatBlock-By&gt;</w:t>
      </w:r>
    </w:p>
    <w:p w14:paraId="352D1DF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EE49881" w14:textId="77777777" w:rsidR="00D152B2" w:rsidRPr="00CF61A8" w:rsidRDefault="00D152B2" w:rsidP="00D152B2">
      <w:pPr>
        <w:pStyle w:val="NormalBold"/>
      </w:pPr>
      <w:r w:rsidRPr="00CF61A8">
        <w:rPr>
          <w:rStyle w:val="HideTWBExt"/>
          <w:b w:val="0"/>
          <w:noProof w:val="0"/>
        </w:rPr>
        <w:t>&lt;Article&gt;</w:t>
      </w:r>
      <w:r w:rsidRPr="00CF61A8">
        <w:t>Articolo 7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712BF16" w14:textId="77777777" w:rsidTr="00476877">
        <w:trPr>
          <w:trHeight w:hRule="exact" w:val="240"/>
          <w:jc w:val="center"/>
        </w:trPr>
        <w:tc>
          <w:tcPr>
            <w:tcW w:w="9752" w:type="dxa"/>
            <w:gridSpan w:val="2"/>
            <w:tcBorders>
              <w:top w:val="nil"/>
              <w:left w:val="nil"/>
              <w:bottom w:val="nil"/>
              <w:right w:val="nil"/>
            </w:tcBorders>
          </w:tcPr>
          <w:p w14:paraId="42BB50AC" w14:textId="77777777" w:rsidR="00D152B2" w:rsidRPr="00CF61A8" w:rsidRDefault="00D152B2" w:rsidP="00476877"/>
        </w:tc>
      </w:tr>
      <w:tr w:rsidR="00D152B2" w:rsidRPr="00CF61A8" w14:paraId="756E3D2A" w14:textId="77777777" w:rsidTr="00476877">
        <w:trPr>
          <w:trHeight w:val="240"/>
          <w:jc w:val="center"/>
        </w:trPr>
        <w:tc>
          <w:tcPr>
            <w:tcW w:w="4876" w:type="dxa"/>
            <w:tcBorders>
              <w:top w:val="nil"/>
              <w:left w:val="nil"/>
              <w:bottom w:val="nil"/>
              <w:right w:val="nil"/>
            </w:tcBorders>
          </w:tcPr>
          <w:p w14:paraId="1539785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8CAC180" w14:textId="77777777" w:rsidR="00D152B2" w:rsidRPr="00CF61A8" w:rsidRDefault="00D152B2" w:rsidP="00476877">
            <w:pPr>
              <w:pStyle w:val="AmColumnHeading"/>
            </w:pPr>
            <w:r w:rsidRPr="00CF61A8">
              <w:t>Emendamento</w:t>
            </w:r>
          </w:p>
        </w:tc>
      </w:tr>
      <w:tr w:rsidR="00D152B2" w:rsidRPr="00CF61A8" w14:paraId="22008EC8" w14:textId="77777777" w:rsidTr="00476877">
        <w:trPr>
          <w:jc w:val="center"/>
        </w:trPr>
        <w:tc>
          <w:tcPr>
            <w:tcW w:w="4876" w:type="dxa"/>
            <w:tcBorders>
              <w:top w:val="nil"/>
              <w:left w:val="nil"/>
              <w:bottom w:val="nil"/>
              <w:right w:val="nil"/>
            </w:tcBorders>
          </w:tcPr>
          <w:p w14:paraId="212D6327" w14:textId="77777777" w:rsidR="00D152B2" w:rsidRPr="00CF61A8" w:rsidRDefault="00D152B2" w:rsidP="00476877">
            <w:pPr>
              <w:pStyle w:val="Normal6a"/>
            </w:pPr>
            <w:r w:rsidRPr="00CF61A8">
              <w:t>2.</w:t>
            </w:r>
            <w:r w:rsidRPr="00CF61A8">
              <w:tab/>
              <w:t>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p>
        </w:tc>
        <w:tc>
          <w:tcPr>
            <w:tcW w:w="4876" w:type="dxa"/>
            <w:tcBorders>
              <w:top w:val="nil"/>
              <w:left w:val="nil"/>
              <w:bottom w:val="nil"/>
              <w:right w:val="nil"/>
            </w:tcBorders>
          </w:tcPr>
          <w:p w14:paraId="6541A269" w14:textId="77777777" w:rsidR="00D152B2" w:rsidRPr="00CF61A8" w:rsidRDefault="00D152B2" w:rsidP="00476877">
            <w:pPr>
              <w:pStyle w:val="Normal6a"/>
            </w:pPr>
            <w:r w:rsidRPr="00CF61A8">
              <w:t>2.</w:t>
            </w:r>
            <w:r w:rsidRPr="00CF61A8">
              <w:tab/>
              <w:t>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r w:rsidRPr="00CF61A8">
              <w:rPr>
                <w:b/>
                <w:i/>
              </w:rPr>
              <w:t>, garantendo l'effettivo coinvolgimento degli enti regionali e locali in linea con le loro competenze</w:t>
            </w:r>
            <w:r w:rsidRPr="00CF61A8">
              <w:t>.</w:t>
            </w:r>
          </w:p>
        </w:tc>
      </w:tr>
    </w:tbl>
    <w:p w14:paraId="0A72531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EE986CB" w14:textId="77777777" w:rsidR="00D152B2" w:rsidRPr="00CF61A8" w:rsidRDefault="00D152B2" w:rsidP="00D152B2">
      <w:r w:rsidRPr="00CF61A8">
        <w:rPr>
          <w:rStyle w:val="HideTWBExt"/>
          <w:noProof w:val="0"/>
        </w:rPr>
        <w:t>&lt;/Amend&gt;</w:t>
      </w:r>
    </w:p>
    <w:p w14:paraId="2AE0BD1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1669</w:t>
      </w:r>
      <w:r w:rsidRPr="00CF61A8">
        <w:rPr>
          <w:rStyle w:val="HideTWBExt"/>
          <w:b w:val="0"/>
          <w:noProof w:val="0"/>
        </w:rPr>
        <w:t>&lt;/NumAm&gt;</w:t>
      </w:r>
    </w:p>
    <w:p w14:paraId="0AC386C9" w14:textId="77777777" w:rsidR="00D152B2" w:rsidRPr="00CF61A8" w:rsidRDefault="00D152B2" w:rsidP="00D152B2">
      <w:pPr>
        <w:pStyle w:val="NormalBold"/>
      </w:pPr>
      <w:r w:rsidRPr="00CF61A8">
        <w:rPr>
          <w:rStyle w:val="HideTWBExt"/>
          <w:b w:val="0"/>
          <w:noProof w:val="0"/>
        </w:rPr>
        <w:t>&lt;RepeatBlock-By&gt;&lt;Members&gt;</w:t>
      </w:r>
      <w:r w:rsidRPr="00CF61A8">
        <w:t>Elisabetta Gualmini, Martin Hojsík, Grégory Allione, Bart Groothuis, Morten Løkkegaard, Yvan Verougstraete</w:t>
      </w:r>
      <w:r w:rsidRPr="00CF61A8">
        <w:rPr>
          <w:rStyle w:val="HideTWBExt"/>
          <w:b w:val="0"/>
          <w:noProof w:val="0"/>
        </w:rPr>
        <w:t>&lt;/Members&gt;</w:t>
      </w:r>
    </w:p>
    <w:p w14:paraId="0A16758F" w14:textId="77777777" w:rsidR="00D152B2" w:rsidRPr="00CF61A8" w:rsidRDefault="00D152B2" w:rsidP="00D152B2">
      <w:pPr>
        <w:pStyle w:val="NormalBold"/>
      </w:pPr>
      <w:r w:rsidRPr="00CF61A8">
        <w:rPr>
          <w:rStyle w:val="HideTWBExt"/>
          <w:b w:val="0"/>
          <w:noProof w:val="0"/>
        </w:rPr>
        <w:t>&lt;/RepeatBlock-By&gt;</w:t>
      </w:r>
    </w:p>
    <w:p w14:paraId="1AA8ACB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3F5CF8D" w14:textId="77777777" w:rsidR="00D152B2" w:rsidRPr="00CF61A8" w:rsidRDefault="00D152B2" w:rsidP="00D152B2">
      <w:pPr>
        <w:pStyle w:val="NormalBold"/>
      </w:pPr>
      <w:r w:rsidRPr="00CF61A8">
        <w:rPr>
          <w:rStyle w:val="HideTWBExt"/>
          <w:b w:val="0"/>
          <w:noProof w:val="0"/>
        </w:rPr>
        <w:t>&lt;Article&gt;</w:t>
      </w:r>
      <w:r w:rsidRPr="00CF61A8">
        <w:t>Articolo 7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A0B7B82" w14:textId="77777777" w:rsidTr="00476877">
        <w:trPr>
          <w:trHeight w:hRule="exact" w:val="240"/>
          <w:jc w:val="center"/>
        </w:trPr>
        <w:tc>
          <w:tcPr>
            <w:tcW w:w="9752" w:type="dxa"/>
            <w:gridSpan w:val="2"/>
            <w:tcBorders>
              <w:top w:val="nil"/>
              <w:left w:val="nil"/>
              <w:bottom w:val="nil"/>
              <w:right w:val="nil"/>
            </w:tcBorders>
          </w:tcPr>
          <w:p w14:paraId="1828387B" w14:textId="77777777" w:rsidR="00D152B2" w:rsidRPr="00CF61A8" w:rsidRDefault="00D152B2" w:rsidP="00476877"/>
        </w:tc>
      </w:tr>
      <w:tr w:rsidR="00D152B2" w:rsidRPr="00CF61A8" w14:paraId="66FF4A0C" w14:textId="77777777" w:rsidTr="00476877">
        <w:trPr>
          <w:trHeight w:val="240"/>
          <w:jc w:val="center"/>
        </w:trPr>
        <w:tc>
          <w:tcPr>
            <w:tcW w:w="4876" w:type="dxa"/>
            <w:tcBorders>
              <w:top w:val="nil"/>
              <w:left w:val="nil"/>
              <w:bottom w:val="nil"/>
              <w:right w:val="nil"/>
            </w:tcBorders>
          </w:tcPr>
          <w:p w14:paraId="058E063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4922E19" w14:textId="77777777" w:rsidR="00D152B2" w:rsidRPr="00CF61A8" w:rsidRDefault="00D152B2" w:rsidP="00476877">
            <w:pPr>
              <w:pStyle w:val="AmColumnHeading"/>
            </w:pPr>
            <w:r w:rsidRPr="00CF61A8">
              <w:t>Emendamento</w:t>
            </w:r>
          </w:p>
        </w:tc>
      </w:tr>
      <w:tr w:rsidR="00D152B2" w:rsidRPr="00CF61A8" w14:paraId="14F5C908" w14:textId="77777777" w:rsidTr="00476877">
        <w:trPr>
          <w:jc w:val="center"/>
        </w:trPr>
        <w:tc>
          <w:tcPr>
            <w:tcW w:w="4876" w:type="dxa"/>
            <w:tcBorders>
              <w:top w:val="nil"/>
              <w:left w:val="nil"/>
              <w:bottom w:val="nil"/>
              <w:right w:val="nil"/>
            </w:tcBorders>
          </w:tcPr>
          <w:p w14:paraId="6AC8ADCF" w14:textId="77777777" w:rsidR="00D152B2" w:rsidRPr="00CF61A8" w:rsidRDefault="00D152B2" w:rsidP="00476877">
            <w:pPr>
              <w:pStyle w:val="Normal6a"/>
            </w:pPr>
            <w:r w:rsidRPr="00CF61A8">
              <w:t>2.</w:t>
            </w:r>
            <w:r w:rsidRPr="00CF61A8">
              <w:tab/>
              <w:t>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p>
        </w:tc>
        <w:tc>
          <w:tcPr>
            <w:tcW w:w="4876" w:type="dxa"/>
            <w:tcBorders>
              <w:top w:val="nil"/>
              <w:left w:val="nil"/>
              <w:bottom w:val="nil"/>
              <w:right w:val="nil"/>
            </w:tcBorders>
          </w:tcPr>
          <w:p w14:paraId="2FC0DD47" w14:textId="77777777" w:rsidR="00D152B2" w:rsidRPr="00CF61A8" w:rsidRDefault="00D152B2" w:rsidP="00476877">
            <w:pPr>
              <w:pStyle w:val="Normal6a"/>
            </w:pPr>
            <w:r w:rsidRPr="00CF61A8">
              <w:t>2.</w:t>
            </w:r>
            <w:r w:rsidRPr="00CF61A8">
              <w:tab/>
              <w:t>La Commissione e gli Stati membri, in funzione delle rispettive responsabilità, agevolano il coordinamento e la coerenza tra il Fondo europeo per la competitività e i piani di partenariato nazionali e regionali sulle priorità comuni in materia di competitività in determinati settori e progetti fondamentali ritenuti di importanza strategica e di comune interesse europeo</w:t>
            </w:r>
            <w:r w:rsidRPr="00CF61A8">
              <w:rPr>
                <w:b/>
                <w:i/>
              </w:rPr>
              <w:t>, garantendo l'effettivo coinvolgimento degli enti regionali e locali in linea con le loro competenze</w:t>
            </w:r>
            <w:r w:rsidRPr="00CF61A8">
              <w:t>.</w:t>
            </w:r>
          </w:p>
        </w:tc>
      </w:tr>
    </w:tbl>
    <w:p w14:paraId="342E026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41E5892" w14:textId="77777777" w:rsidR="00D152B2" w:rsidRPr="00CF61A8" w:rsidRDefault="00D152B2" w:rsidP="00D152B2">
      <w:r w:rsidRPr="00CF61A8">
        <w:rPr>
          <w:rStyle w:val="HideTWBExt"/>
          <w:noProof w:val="0"/>
        </w:rPr>
        <w:t>&lt;/Amend&gt;</w:t>
      </w:r>
    </w:p>
    <w:p w14:paraId="3B724BB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1670</w:t>
      </w:r>
      <w:r w:rsidRPr="00CF61A8">
        <w:rPr>
          <w:rStyle w:val="HideTWBExt"/>
          <w:b w:val="0"/>
          <w:noProof w:val="0"/>
        </w:rPr>
        <w:t>&lt;/NumAm&gt;</w:t>
      </w:r>
    </w:p>
    <w:p w14:paraId="2AD018A1" w14:textId="77777777" w:rsidR="00D152B2" w:rsidRPr="00CF61A8" w:rsidRDefault="00D152B2" w:rsidP="00D152B2">
      <w:pPr>
        <w:pStyle w:val="NormalBold"/>
      </w:pPr>
      <w:r w:rsidRPr="00CF61A8">
        <w:rPr>
          <w:rStyle w:val="HideTWBExt"/>
          <w:b w:val="0"/>
          <w:noProof w:val="0"/>
        </w:rPr>
        <w:t>&lt;RepeatBlock-By&gt;&lt;Members&gt;</w:t>
      </w:r>
      <w:r w:rsidRPr="00CF61A8">
        <w:t>Bruno Tobback, Thomas Pellerin-Carlin, Yannis Maniatis, Nicolás González Casares</w:t>
      </w:r>
      <w:r w:rsidRPr="00CF61A8">
        <w:rPr>
          <w:rStyle w:val="HideTWBExt"/>
          <w:b w:val="0"/>
          <w:noProof w:val="0"/>
        </w:rPr>
        <w:t>&lt;/Members&gt;</w:t>
      </w:r>
    </w:p>
    <w:p w14:paraId="0C4DAE36" w14:textId="77777777" w:rsidR="00D152B2" w:rsidRPr="00CF61A8" w:rsidRDefault="00D152B2" w:rsidP="00D152B2">
      <w:pPr>
        <w:pStyle w:val="NormalBold"/>
      </w:pPr>
      <w:r w:rsidRPr="00CF61A8">
        <w:rPr>
          <w:rStyle w:val="HideTWBExt"/>
          <w:b w:val="0"/>
          <w:noProof w:val="0"/>
        </w:rPr>
        <w:t>&lt;/RepeatBlock-By&gt;</w:t>
      </w:r>
    </w:p>
    <w:p w14:paraId="1B20F94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B08D4D7" w14:textId="77777777" w:rsidR="00D152B2" w:rsidRPr="00CF61A8" w:rsidRDefault="00D152B2" w:rsidP="00D152B2">
      <w:pPr>
        <w:pStyle w:val="NormalBold"/>
      </w:pPr>
      <w:r w:rsidRPr="00CF61A8">
        <w:rPr>
          <w:rStyle w:val="HideTWBExt"/>
          <w:b w:val="0"/>
          <w:noProof w:val="0"/>
        </w:rPr>
        <w:t>&lt;Article&gt;</w:t>
      </w:r>
      <w:r w:rsidRPr="00CF61A8">
        <w:t>Articolo 7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6746BFB" w14:textId="77777777" w:rsidTr="00476877">
        <w:trPr>
          <w:trHeight w:hRule="exact" w:val="240"/>
          <w:jc w:val="center"/>
        </w:trPr>
        <w:tc>
          <w:tcPr>
            <w:tcW w:w="9752" w:type="dxa"/>
            <w:gridSpan w:val="2"/>
            <w:tcBorders>
              <w:top w:val="nil"/>
              <w:left w:val="nil"/>
              <w:bottom w:val="nil"/>
              <w:right w:val="nil"/>
            </w:tcBorders>
          </w:tcPr>
          <w:p w14:paraId="7CDA1C16" w14:textId="77777777" w:rsidR="00D152B2" w:rsidRPr="00CF61A8" w:rsidRDefault="00D152B2" w:rsidP="00476877"/>
        </w:tc>
      </w:tr>
      <w:tr w:rsidR="00D152B2" w:rsidRPr="00CF61A8" w14:paraId="53F99386" w14:textId="77777777" w:rsidTr="00476877">
        <w:trPr>
          <w:trHeight w:val="240"/>
          <w:jc w:val="center"/>
        </w:trPr>
        <w:tc>
          <w:tcPr>
            <w:tcW w:w="4876" w:type="dxa"/>
            <w:tcBorders>
              <w:top w:val="nil"/>
              <w:left w:val="nil"/>
              <w:bottom w:val="nil"/>
              <w:right w:val="nil"/>
            </w:tcBorders>
          </w:tcPr>
          <w:p w14:paraId="4B5F5CE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47C69F5" w14:textId="77777777" w:rsidR="00D152B2" w:rsidRPr="00CF61A8" w:rsidRDefault="00D152B2" w:rsidP="00476877">
            <w:pPr>
              <w:pStyle w:val="AmColumnHeading"/>
            </w:pPr>
            <w:r w:rsidRPr="00CF61A8">
              <w:t>Emendamento</w:t>
            </w:r>
          </w:p>
        </w:tc>
      </w:tr>
      <w:tr w:rsidR="00D152B2" w:rsidRPr="00CF61A8" w14:paraId="2A9F0BF4" w14:textId="77777777" w:rsidTr="00476877">
        <w:trPr>
          <w:jc w:val="center"/>
        </w:trPr>
        <w:tc>
          <w:tcPr>
            <w:tcW w:w="4876" w:type="dxa"/>
            <w:tcBorders>
              <w:top w:val="nil"/>
              <w:left w:val="nil"/>
              <w:bottom w:val="nil"/>
              <w:right w:val="nil"/>
            </w:tcBorders>
          </w:tcPr>
          <w:p w14:paraId="289D6C60" w14:textId="77777777" w:rsidR="00D152B2" w:rsidRPr="00CF61A8" w:rsidRDefault="00D152B2" w:rsidP="00476877">
            <w:pPr>
              <w:pStyle w:val="Normal6a"/>
            </w:pPr>
            <w:r w:rsidRPr="00CF61A8">
              <w:t>3.</w:t>
            </w:r>
            <w:r w:rsidRPr="00CF61A8">
              <w:tab/>
              <w:t xml:space="preserve">L'ECF </w:t>
            </w:r>
            <w:r w:rsidRPr="00CF61A8">
              <w:rPr>
                <w:b/>
                <w:i/>
              </w:rPr>
              <w:t>sarà</w:t>
            </w:r>
            <w:r w:rsidRPr="00CF61A8">
              <w:t xml:space="preserve"> attuato in sinergia con altri fondi dell'Unione, compreso il Fondo Europa globale, in particolare al fine di sostenere la competitività a livello mondiale, garantire fonti di approvvigionamento diversificate e </w:t>
            </w:r>
            <w:r w:rsidRPr="00CF61A8">
              <w:rPr>
                <w:b/>
                <w:i/>
              </w:rPr>
              <w:t>rafforzare il</w:t>
            </w:r>
            <w:r w:rsidRPr="00CF61A8">
              <w:t xml:space="preserve"> potenziale e le opportunità di esportazione delle imprese europee.</w:t>
            </w:r>
          </w:p>
        </w:tc>
        <w:tc>
          <w:tcPr>
            <w:tcW w:w="4876" w:type="dxa"/>
            <w:tcBorders>
              <w:top w:val="nil"/>
              <w:left w:val="nil"/>
              <w:bottom w:val="nil"/>
              <w:right w:val="nil"/>
            </w:tcBorders>
          </w:tcPr>
          <w:p w14:paraId="3A53598B" w14:textId="77777777" w:rsidR="00D152B2" w:rsidRPr="00CF61A8" w:rsidRDefault="00D152B2" w:rsidP="00476877">
            <w:pPr>
              <w:pStyle w:val="Normal6a"/>
            </w:pPr>
            <w:r w:rsidRPr="00CF61A8">
              <w:t>3.</w:t>
            </w:r>
            <w:r w:rsidRPr="00CF61A8">
              <w:tab/>
              <w:t xml:space="preserve">L'ECF </w:t>
            </w:r>
            <w:r w:rsidRPr="00CF61A8">
              <w:rPr>
                <w:b/>
                <w:i/>
              </w:rPr>
              <w:t>è</w:t>
            </w:r>
            <w:r w:rsidRPr="00CF61A8">
              <w:t xml:space="preserve"> attuato in sinergia con altri fondi dell'Unione, compreso il Fondo Europa globale </w:t>
            </w:r>
            <w:r w:rsidRPr="00CF61A8">
              <w:rPr>
                <w:b/>
                <w:i/>
              </w:rPr>
              <w:t>e il meccanismo per collegare l'Europa</w:t>
            </w:r>
            <w:r w:rsidRPr="00CF61A8">
              <w:t xml:space="preserve">, in particolare al fine di sostenere </w:t>
            </w:r>
            <w:r w:rsidRPr="00CF61A8">
              <w:rPr>
                <w:b/>
                <w:i/>
              </w:rPr>
              <w:t>la transizione pulita dell'Unione e</w:t>
            </w:r>
            <w:r w:rsidRPr="00CF61A8">
              <w:t xml:space="preserve"> la competitività a livello mondiale, garantire fonti di approvvigionamento diversificate, </w:t>
            </w:r>
            <w:r w:rsidRPr="00CF61A8">
              <w:rPr>
                <w:b/>
                <w:i/>
              </w:rPr>
              <w:t>l'elettrificazione e lo sviluppo di reti di trasmissione e di distribuzione transfrontaliere come fattore chiave per l'introduzione delle energie rinnovabili e dello stoccaggio delle energie non fossili, la riduzione della dipendenza dai combustibili fossili e l'eliminazione delle sovvenzioni ai combustibili fossi</w:t>
            </w:r>
            <w:r w:rsidRPr="00CF61A8">
              <w:t xml:space="preserve"> e </w:t>
            </w:r>
            <w:r w:rsidRPr="00CF61A8">
              <w:rPr>
                <w:b/>
                <w:i/>
              </w:rPr>
              <w:t>il rafforzamento a livello dell'Unione del</w:t>
            </w:r>
            <w:r w:rsidRPr="00CF61A8">
              <w:t xml:space="preserve"> potenziale e </w:t>
            </w:r>
            <w:r w:rsidRPr="00CF61A8">
              <w:rPr>
                <w:b/>
                <w:i/>
              </w:rPr>
              <w:t>delle</w:t>
            </w:r>
            <w:r w:rsidRPr="00CF61A8">
              <w:t xml:space="preserve"> opportunità di esportazione delle imprese europee</w:t>
            </w:r>
            <w:r w:rsidRPr="00CF61A8">
              <w:rPr>
                <w:b/>
                <w:i/>
              </w:rPr>
              <w:t>, in particolare rispetto all'innovazione sostenibile e alla tecnologia pulita</w:t>
            </w:r>
            <w:r w:rsidRPr="00CF61A8">
              <w:t>.</w:t>
            </w:r>
          </w:p>
        </w:tc>
      </w:tr>
    </w:tbl>
    <w:p w14:paraId="329A5D0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6F03AD2" w14:textId="77777777" w:rsidR="00D152B2" w:rsidRPr="00CF61A8" w:rsidRDefault="00D152B2" w:rsidP="00D152B2">
      <w:r w:rsidRPr="00CF61A8">
        <w:rPr>
          <w:rStyle w:val="HideTWBExt"/>
          <w:noProof w:val="0"/>
        </w:rPr>
        <w:t>&lt;/Amend&gt;</w:t>
      </w:r>
    </w:p>
    <w:p w14:paraId="651314F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1671</w:t>
      </w:r>
      <w:r w:rsidRPr="00CF61A8">
        <w:rPr>
          <w:rStyle w:val="HideTWBExt"/>
          <w:b w:val="0"/>
          <w:noProof w:val="0"/>
        </w:rPr>
        <w:t>&lt;/NumAm&gt;</w:t>
      </w:r>
    </w:p>
    <w:p w14:paraId="28176E45" w14:textId="77777777" w:rsidR="00D152B2" w:rsidRPr="00CF61A8" w:rsidRDefault="00D152B2" w:rsidP="00D152B2">
      <w:pPr>
        <w:pStyle w:val="NormalBold"/>
      </w:pPr>
      <w:r w:rsidRPr="00CF61A8">
        <w:rPr>
          <w:rStyle w:val="HideTWBExt"/>
          <w:b w:val="0"/>
          <w:noProof w:val="0"/>
        </w:rPr>
        <w:t>&lt;RepeatBlock-By&gt;&lt;Members&gt;</w:t>
      </w:r>
      <w:r w:rsidRPr="00CF61A8">
        <w:t>Barry Andrews, Yvan Verougstraete</w:t>
      </w:r>
      <w:r w:rsidRPr="00CF61A8">
        <w:rPr>
          <w:rStyle w:val="HideTWBExt"/>
          <w:b w:val="0"/>
          <w:noProof w:val="0"/>
        </w:rPr>
        <w:t>&lt;/Members&gt;</w:t>
      </w:r>
    </w:p>
    <w:p w14:paraId="25EE0531" w14:textId="77777777" w:rsidR="00D152B2" w:rsidRPr="00CF61A8" w:rsidRDefault="00D152B2" w:rsidP="00D152B2">
      <w:pPr>
        <w:pStyle w:val="NormalBold"/>
      </w:pPr>
      <w:r w:rsidRPr="00CF61A8">
        <w:rPr>
          <w:rStyle w:val="HideTWBExt"/>
          <w:b w:val="0"/>
          <w:noProof w:val="0"/>
        </w:rPr>
        <w:t>&lt;/RepeatBlock-By&gt;</w:t>
      </w:r>
    </w:p>
    <w:p w14:paraId="3749DE2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7DC3E3C" w14:textId="77777777" w:rsidR="00D152B2" w:rsidRPr="00CF61A8" w:rsidRDefault="00D152B2" w:rsidP="00D152B2">
      <w:pPr>
        <w:pStyle w:val="NormalBold"/>
      </w:pPr>
      <w:r w:rsidRPr="00CF61A8">
        <w:rPr>
          <w:rStyle w:val="HideTWBExt"/>
          <w:b w:val="0"/>
          <w:noProof w:val="0"/>
        </w:rPr>
        <w:t>&lt;Article&gt;</w:t>
      </w:r>
      <w:r w:rsidRPr="00CF61A8">
        <w:t>Articolo 7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3AED60E" w14:textId="77777777" w:rsidTr="00476877">
        <w:trPr>
          <w:trHeight w:hRule="exact" w:val="240"/>
          <w:jc w:val="center"/>
        </w:trPr>
        <w:tc>
          <w:tcPr>
            <w:tcW w:w="9752" w:type="dxa"/>
            <w:gridSpan w:val="2"/>
            <w:tcBorders>
              <w:top w:val="nil"/>
              <w:left w:val="nil"/>
              <w:bottom w:val="nil"/>
              <w:right w:val="nil"/>
            </w:tcBorders>
          </w:tcPr>
          <w:p w14:paraId="474C42E3" w14:textId="77777777" w:rsidR="00D152B2" w:rsidRPr="00CF61A8" w:rsidRDefault="00D152B2" w:rsidP="00476877"/>
        </w:tc>
      </w:tr>
      <w:tr w:rsidR="00D152B2" w:rsidRPr="00CF61A8" w14:paraId="1EECFF1E" w14:textId="77777777" w:rsidTr="00476877">
        <w:trPr>
          <w:trHeight w:val="240"/>
          <w:jc w:val="center"/>
        </w:trPr>
        <w:tc>
          <w:tcPr>
            <w:tcW w:w="4876" w:type="dxa"/>
            <w:tcBorders>
              <w:top w:val="nil"/>
              <w:left w:val="nil"/>
              <w:bottom w:val="nil"/>
              <w:right w:val="nil"/>
            </w:tcBorders>
          </w:tcPr>
          <w:p w14:paraId="7556BDE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BBF8F66" w14:textId="77777777" w:rsidR="00D152B2" w:rsidRPr="00CF61A8" w:rsidRDefault="00D152B2" w:rsidP="00476877">
            <w:pPr>
              <w:pStyle w:val="AmColumnHeading"/>
            </w:pPr>
            <w:r w:rsidRPr="00CF61A8">
              <w:t>Emendamento</w:t>
            </w:r>
          </w:p>
        </w:tc>
      </w:tr>
      <w:tr w:rsidR="00D152B2" w:rsidRPr="00CF61A8" w14:paraId="07095370" w14:textId="77777777" w:rsidTr="00476877">
        <w:trPr>
          <w:jc w:val="center"/>
        </w:trPr>
        <w:tc>
          <w:tcPr>
            <w:tcW w:w="4876" w:type="dxa"/>
            <w:tcBorders>
              <w:top w:val="nil"/>
              <w:left w:val="nil"/>
              <w:bottom w:val="nil"/>
              <w:right w:val="nil"/>
            </w:tcBorders>
          </w:tcPr>
          <w:p w14:paraId="0503EB2F" w14:textId="77777777" w:rsidR="00D152B2" w:rsidRPr="00CF61A8" w:rsidRDefault="00D152B2" w:rsidP="00476877">
            <w:pPr>
              <w:pStyle w:val="Normal6a"/>
            </w:pPr>
            <w:r w:rsidRPr="00CF61A8">
              <w:t>3.</w:t>
            </w:r>
            <w:r w:rsidRPr="00CF61A8">
              <w:tab/>
              <w:t xml:space="preserve">L'ECF sarà attuato in sinergia con altri fondi dell'Unione, compreso il Fondo Europa globale, in particolare al fine di sostenere la competitività a livello mondiale, garantire </w:t>
            </w:r>
            <w:r w:rsidRPr="00CF61A8">
              <w:rPr>
                <w:b/>
                <w:i/>
              </w:rPr>
              <w:t>fonti</w:t>
            </w:r>
            <w:r w:rsidRPr="00CF61A8">
              <w:t xml:space="preserve"> di approvvigionamento diversificate e rafforzare il potenziale e le opportunità di esportazione delle imprese europee.</w:t>
            </w:r>
          </w:p>
        </w:tc>
        <w:tc>
          <w:tcPr>
            <w:tcW w:w="4876" w:type="dxa"/>
            <w:tcBorders>
              <w:top w:val="nil"/>
              <w:left w:val="nil"/>
              <w:bottom w:val="nil"/>
              <w:right w:val="nil"/>
            </w:tcBorders>
          </w:tcPr>
          <w:p w14:paraId="02620FEB" w14:textId="77777777" w:rsidR="00D152B2" w:rsidRPr="00CF61A8" w:rsidRDefault="00D152B2" w:rsidP="00476877">
            <w:pPr>
              <w:pStyle w:val="Normal6a"/>
            </w:pPr>
            <w:r w:rsidRPr="00CF61A8">
              <w:t>3.</w:t>
            </w:r>
            <w:r w:rsidRPr="00CF61A8">
              <w:tab/>
              <w:t xml:space="preserve">L'ECF sarà attuato in sinergia con altri fondi </w:t>
            </w:r>
            <w:r w:rsidRPr="00CF61A8">
              <w:rPr>
                <w:b/>
                <w:i/>
              </w:rPr>
              <w:t>e strategie</w:t>
            </w:r>
            <w:r w:rsidRPr="00CF61A8">
              <w:t xml:space="preserve"> dell'Unione, compreso il Fondo Europa globale, in particolare al fine di sostenere la competitività a livello mondiale, garantire </w:t>
            </w:r>
            <w:r w:rsidRPr="00CF61A8">
              <w:rPr>
                <w:b/>
                <w:i/>
              </w:rPr>
              <w:t>catene</w:t>
            </w:r>
            <w:r w:rsidRPr="00CF61A8">
              <w:t xml:space="preserve"> di approvvigionamento diversificate </w:t>
            </w:r>
            <w:r w:rsidRPr="00CF61A8">
              <w:rPr>
                <w:b/>
                <w:i/>
              </w:rPr>
              <w:t>e resilienti</w:t>
            </w:r>
            <w:r w:rsidRPr="00CF61A8">
              <w:t xml:space="preserve"> e rafforzare il potenziale e le opportunità di esportazione </w:t>
            </w:r>
            <w:r w:rsidRPr="00CF61A8">
              <w:rPr>
                <w:b/>
                <w:i/>
              </w:rPr>
              <w:t>e di investimento</w:t>
            </w:r>
            <w:r w:rsidRPr="00CF61A8">
              <w:t xml:space="preserve"> delle imprese europee</w:t>
            </w:r>
            <w:r w:rsidRPr="00CF61A8">
              <w:rPr>
                <w:b/>
                <w:i/>
              </w:rPr>
              <w:t>, anche attraverso il meccanismo per collegare l'Europa, il programma per il mercato unico e le dogane, Erasmus+ e AgoraEU e la strategia globale dell'UE in materia di salute</w:t>
            </w:r>
            <w:r w:rsidRPr="00CF61A8">
              <w:t>.</w:t>
            </w:r>
          </w:p>
        </w:tc>
      </w:tr>
    </w:tbl>
    <w:p w14:paraId="0BD2917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8240972" w14:textId="77777777" w:rsidR="00D152B2" w:rsidRPr="00CF61A8" w:rsidRDefault="00D152B2" w:rsidP="00D152B2">
      <w:r w:rsidRPr="00CF61A8">
        <w:rPr>
          <w:rStyle w:val="HideTWBExt"/>
          <w:noProof w:val="0"/>
        </w:rPr>
        <w:t>&lt;/Amend&gt;</w:t>
      </w:r>
    </w:p>
    <w:p w14:paraId="14093A4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1672</w:t>
      </w:r>
      <w:r w:rsidRPr="00CF61A8">
        <w:rPr>
          <w:rStyle w:val="HideTWBExt"/>
          <w:b w:val="0"/>
          <w:noProof w:val="0"/>
        </w:rPr>
        <w:t>&lt;/NumAm&gt;</w:t>
      </w:r>
    </w:p>
    <w:p w14:paraId="410DD05F" w14:textId="77777777" w:rsidR="00D152B2" w:rsidRPr="00CF61A8" w:rsidRDefault="00D152B2" w:rsidP="00D152B2">
      <w:pPr>
        <w:pStyle w:val="NormalBold"/>
      </w:pPr>
      <w:r w:rsidRPr="00CF61A8">
        <w:rPr>
          <w:rStyle w:val="HideTWBExt"/>
          <w:b w:val="0"/>
          <w:noProof w:val="0"/>
        </w:rPr>
        <w:t>&lt;RepeatBlock-By&gt;&lt;Members&gt;</w:t>
      </w:r>
      <w:r w:rsidRPr="00CF61A8">
        <w:t>Christophe Clergeau, Jean-Marc Germain, Romana Jerković, Kristian Vigenin, Thomas Pellerin-Carlin, Vytenis Povilas Andriukaitis</w:t>
      </w:r>
      <w:r w:rsidRPr="00CF61A8">
        <w:rPr>
          <w:rStyle w:val="HideTWBExt"/>
          <w:b w:val="0"/>
          <w:noProof w:val="0"/>
        </w:rPr>
        <w:t>&lt;/Members&gt;</w:t>
      </w:r>
    </w:p>
    <w:p w14:paraId="49FF9BC9" w14:textId="77777777" w:rsidR="00D152B2" w:rsidRPr="00CF61A8" w:rsidRDefault="00D152B2" w:rsidP="00D152B2">
      <w:pPr>
        <w:pStyle w:val="NormalBold"/>
      </w:pPr>
      <w:r w:rsidRPr="00CF61A8">
        <w:rPr>
          <w:rStyle w:val="HideTWBExt"/>
          <w:b w:val="0"/>
          <w:noProof w:val="0"/>
        </w:rPr>
        <w:t>&lt;/RepeatBlock-By&gt;</w:t>
      </w:r>
    </w:p>
    <w:p w14:paraId="6E084E9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FBC48F4" w14:textId="77777777" w:rsidR="00D152B2" w:rsidRPr="00CF61A8" w:rsidRDefault="00D152B2" w:rsidP="00D152B2">
      <w:pPr>
        <w:pStyle w:val="NormalBold"/>
      </w:pPr>
      <w:r w:rsidRPr="00CF61A8">
        <w:rPr>
          <w:rStyle w:val="HideTWBExt"/>
          <w:b w:val="0"/>
          <w:noProof w:val="0"/>
        </w:rPr>
        <w:t>&lt;Article&gt;</w:t>
      </w:r>
      <w:r w:rsidRPr="00CF61A8">
        <w:t>Articolo 7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7A2B526" w14:textId="77777777" w:rsidTr="00476877">
        <w:trPr>
          <w:trHeight w:hRule="exact" w:val="240"/>
          <w:jc w:val="center"/>
        </w:trPr>
        <w:tc>
          <w:tcPr>
            <w:tcW w:w="9752" w:type="dxa"/>
            <w:gridSpan w:val="2"/>
            <w:tcBorders>
              <w:top w:val="nil"/>
              <w:left w:val="nil"/>
              <w:bottom w:val="nil"/>
              <w:right w:val="nil"/>
            </w:tcBorders>
          </w:tcPr>
          <w:p w14:paraId="05479EC6" w14:textId="77777777" w:rsidR="00D152B2" w:rsidRPr="00CF61A8" w:rsidRDefault="00D152B2" w:rsidP="00476877"/>
        </w:tc>
      </w:tr>
      <w:tr w:rsidR="00D152B2" w:rsidRPr="00CF61A8" w14:paraId="0F9C5AA2" w14:textId="77777777" w:rsidTr="00476877">
        <w:trPr>
          <w:trHeight w:val="240"/>
          <w:jc w:val="center"/>
        </w:trPr>
        <w:tc>
          <w:tcPr>
            <w:tcW w:w="4876" w:type="dxa"/>
            <w:tcBorders>
              <w:top w:val="nil"/>
              <w:left w:val="nil"/>
              <w:bottom w:val="nil"/>
              <w:right w:val="nil"/>
            </w:tcBorders>
          </w:tcPr>
          <w:p w14:paraId="280C348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7479141" w14:textId="77777777" w:rsidR="00D152B2" w:rsidRPr="00CF61A8" w:rsidRDefault="00D152B2" w:rsidP="00476877">
            <w:pPr>
              <w:pStyle w:val="AmColumnHeading"/>
            </w:pPr>
            <w:r w:rsidRPr="00CF61A8">
              <w:t>Emendamento</w:t>
            </w:r>
          </w:p>
        </w:tc>
      </w:tr>
      <w:tr w:rsidR="00D152B2" w:rsidRPr="00CF61A8" w14:paraId="53D457ED" w14:textId="77777777" w:rsidTr="00476877">
        <w:trPr>
          <w:jc w:val="center"/>
        </w:trPr>
        <w:tc>
          <w:tcPr>
            <w:tcW w:w="4876" w:type="dxa"/>
            <w:tcBorders>
              <w:top w:val="nil"/>
              <w:left w:val="nil"/>
              <w:bottom w:val="nil"/>
              <w:right w:val="nil"/>
            </w:tcBorders>
          </w:tcPr>
          <w:p w14:paraId="7C4DC19B" w14:textId="77777777" w:rsidR="00D152B2" w:rsidRPr="00CF61A8" w:rsidRDefault="00D152B2" w:rsidP="00476877">
            <w:pPr>
              <w:pStyle w:val="Normal6a"/>
            </w:pPr>
            <w:r w:rsidRPr="00CF61A8">
              <w:t>3.</w:t>
            </w:r>
            <w:r w:rsidRPr="00CF61A8">
              <w:tab/>
              <w:t>L'ECF sarà attuato in sinergia con altri fondi dell'Unione, compreso il Fondo Europa globale, in particolare al fine di sostenere la competitività a livello mondiale, garantire fonti di approvvigionamento diversificate e rafforzare il potenziale e le opportunità di esportazione delle imprese europee.</w:t>
            </w:r>
          </w:p>
        </w:tc>
        <w:tc>
          <w:tcPr>
            <w:tcW w:w="4876" w:type="dxa"/>
            <w:tcBorders>
              <w:top w:val="nil"/>
              <w:left w:val="nil"/>
              <w:bottom w:val="nil"/>
              <w:right w:val="nil"/>
            </w:tcBorders>
          </w:tcPr>
          <w:p w14:paraId="4E093F75" w14:textId="77777777" w:rsidR="00D152B2" w:rsidRPr="00CF61A8" w:rsidRDefault="00D152B2" w:rsidP="00476877">
            <w:pPr>
              <w:pStyle w:val="Normal6a"/>
            </w:pPr>
            <w:r w:rsidRPr="00CF61A8">
              <w:t>3.</w:t>
            </w:r>
            <w:r w:rsidRPr="00CF61A8">
              <w:tab/>
              <w:t xml:space="preserve">L'ECF sarà attuato in sinergia con altri fondi dell'Unione, compreso il Fondo Europa globale, </w:t>
            </w:r>
            <w:r w:rsidRPr="00CF61A8">
              <w:rPr>
                <w:b/>
                <w:i/>
              </w:rPr>
              <w:t>e in linea con l'agenda UA-UE per l'innovazione, la strategia globale dell'UE in materia di salute e l'approccio globale dell'UE alla ricerca e all'innovazione,</w:t>
            </w:r>
            <w:r w:rsidRPr="00CF61A8">
              <w:t xml:space="preserve"> in particolare al fine di sostenere la competitività a livello mondiale, garantire fonti di approvvigionamento diversificate e rafforzare il potenziale e le opportunità di esportazione delle imprese europee.</w:t>
            </w:r>
          </w:p>
        </w:tc>
      </w:tr>
    </w:tbl>
    <w:p w14:paraId="143DF29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78F8BDB"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48F5089B" w14:textId="77777777" w:rsidR="00D152B2" w:rsidRPr="00CF61A8" w:rsidRDefault="00D152B2" w:rsidP="00D152B2">
      <w:pPr>
        <w:pStyle w:val="AmJustText"/>
      </w:pPr>
      <w:r w:rsidRPr="00CF61A8">
        <w:t>L'emendamento mira a reintrodurre le modifiche approvate nel parere della commissione SANT.</w:t>
      </w:r>
    </w:p>
    <w:p w14:paraId="7B57F70D" w14:textId="77777777" w:rsidR="00D152B2" w:rsidRPr="00CF61A8" w:rsidRDefault="00D152B2" w:rsidP="00D152B2">
      <w:r w:rsidRPr="00CF61A8">
        <w:rPr>
          <w:rStyle w:val="HideTWBExt"/>
          <w:noProof w:val="0"/>
        </w:rPr>
        <w:t>&lt;/Amend&gt;</w:t>
      </w:r>
    </w:p>
    <w:p w14:paraId="0AE6985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1673</w:t>
      </w:r>
      <w:r w:rsidRPr="00CF61A8">
        <w:rPr>
          <w:rStyle w:val="HideTWBExt"/>
          <w:b w:val="0"/>
          <w:noProof w:val="0"/>
        </w:rPr>
        <w:t>&lt;/NumAm&gt;</w:t>
      </w:r>
    </w:p>
    <w:p w14:paraId="4B6DE4F1"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51F4CE03" w14:textId="77777777" w:rsidR="00D152B2" w:rsidRPr="00CF61A8" w:rsidRDefault="00D152B2" w:rsidP="00D152B2">
      <w:pPr>
        <w:pStyle w:val="NormalBold"/>
      </w:pPr>
      <w:r w:rsidRPr="00CF61A8">
        <w:rPr>
          <w:rStyle w:val="HideTWBExt"/>
          <w:b w:val="0"/>
          <w:noProof w:val="0"/>
        </w:rPr>
        <w:t>&lt;/RepeatBlock-By&gt;</w:t>
      </w:r>
    </w:p>
    <w:p w14:paraId="3790287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06D8C90" w14:textId="77777777" w:rsidR="00D152B2" w:rsidRPr="00CF61A8" w:rsidRDefault="00D152B2" w:rsidP="00D152B2">
      <w:pPr>
        <w:pStyle w:val="NormalBold"/>
      </w:pPr>
      <w:r w:rsidRPr="00CF61A8">
        <w:rPr>
          <w:rStyle w:val="HideTWBExt"/>
          <w:b w:val="0"/>
          <w:noProof w:val="0"/>
        </w:rPr>
        <w:t>&lt;Article&gt;</w:t>
      </w:r>
      <w:r w:rsidRPr="00CF61A8">
        <w:t>Articolo 7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D810940" w14:textId="77777777" w:rsidTr="00476877">
        <w:trPr>
          <w:trHeight w:hRule="exact" w:val="240"/>
          <w:jc w:val="center"/>
        </w:trPr>
        <w:tc>
          <w:tcPr>
            <w:tcW w:w="9752" w:type="dxa"/>
            <w:gridSpan w:val="2"/>
            <w:tcBorders>
              <w:top w:val="nil"/>
              <w:left w:val="nil"/>
              <w:bottom w:val="nil"/>
              <w:right w:val="nil"/>
            </w:tcBorders>
          </w:tcPr>
          <w:p w14:paraId="75B64BA6" w14:textId="77777777" w:rsidR="00D152B2" w:rsidRPr="00CF61A8" w:rsidRDefault="00D152B2" w:rsidP="00476877"/>
        </w:tc>
      </w:tr>
      <w:tr w:rsidR="00D152B2" w:rsidRPr="00CF61A8" w14:paraId="737D1091" w14:textId="77777777" w:rsidTr="00476877">
        <w:trPr>
          <w:trHeight w:val="240"/>
          <w:jc w:val="center"/>
        </w:trPr>
        <w:tc>
          <w:tcPr>
            <w:tcW w:w="4876" w:type="dxa"/>
            <w:tcBorders>
              <w:top w:val="nil"/>
              <w:left w:val="nil"/>
              <w:bottom w:val="nil"/>
              <w:right w:val="nil"/>
            </w:tcBorders>
          </w:tcPr>
          <w:p w14:paraId="0A4CD67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0CC2A3C" w14:textId="77777777" w:rsidR="00D152B2" w:rsidRPr="00CF61A8" w:rsidRDefault="00D152B2" w:rsidP="00476877">
            <w:pPr>
              <w:pStyle w:val="AmColumnHeading"/>
            </w:pPr>
            <w:r w:rsidRPr="00CF61A8">
              <w:t>Emendamento</w:t>
            </w:r>
          </w:p>
        </w:tc>
      </w:tr>
      <w:tr w:rsidR="00D152B2" w:rsidRPr="00CF61A8" w14:paraId="09F00B20" w14:textId="77777777" w:rsidTr="00476877">
        <w:trPr>
          <w:jc w:val="center"/>
        </w:trPr>
        <w:tc>
          <w:tcPr>
            <w:tcW w:w="4876" w:type="dxa"/>
            <w:tcBorders>
              <w:top w:val="nil"/>
              <w:left w:val="nil"/>
              <w:bottom w:val="nil"/>
              <w:right w:val="nil"/>
            </w:tcBorders>
          </w:tcPr>
          <w:p w14:paraId="1FF1838A" w14:textId="77777777" w:rsidR="00D152B2" w:rsidRPr="00CF61A8" w:rsidRDefault="00D152B2" w:rsidP="00476877">
            <w:pPr>
              <w:pStyle w:val="Normal6a"/>
            </w:pPr>
            <w:r w:rsidRPr="00CF61A8">
              <w:t>3.</w:t>
            </w:r>
            <w:r w:rsidRPr="00CF61A8">
              <w:tab/>
              <w:t xml:space="preserve">L'ECF </w:t>
            </w:r>
            <w:r w:rsidRPr="00CF61A8">
              <w:rPr>
                <w:b/>
                <w:i/>
              </w:rPr>
              <w:t>sarà</w:t>
            </w:r>
            <w:r w:rsidRPr="00CF61A8">
              <w:t xml:space="preserve"> attuato in sinergia con altri fondi dell'Unione, compreso il Fondo Europa globale, in particolare al fine di </w:t>
            </w:r>
            <w:r w:rsidRPr="00CF61A8">
              <w:rPr>
                <w:b/>
                <w:i/>
              </w:rPr>
              <w:t>sostenere la competitività a livello mondiale, garantire fonti di approvvigionamento diversificate e</w:t>
            </w:r>
            <w:r w:rsidRPr="00CF61A8">
              <w:t xml:space="preserve"> rafforzare il potenziale e le opportunità di esportazione delle imprese europee.</w:t>
            </w:r>
          </w:p>
        </w:tc>
        <w:tc>
          <w:tcPr>
            <w:tcW w:w="4876" w:type="dxa"/>
            <w:tcBorders>
              <w:top w:val="nil"/>
              <w:left w:val="nil"/>
              <w:bottom w:val="nil"/>
              <w:right w:val="nil"/>
            </w:tcBorders>
          </w:tcPr>
          <w:p w14:paraId="0F4FF82A" w14:textId="77777777" w:rsidR="00D152B2" w:rsidRPr="00CF61A8" w:rsidRDefault="00D152B2" w:rsidP="00476877">
            <w:pPr>
              <w:pStyle w:val="Normal6a"/>
            </w:pPr>
            <w:r w:rsidRPr="00CF61A8">
              <w:tab/>
              <w:t xml:space="preserve">L'ECF </w:t>
            </w:r>
            <w:r w:rsidRPr="00CF61A8">
              <w:rPr>
                <w:b/>
                <w:i/>
              </w:rPr>
              <w:t>è</w:t>
            </w:r>
            <w:r w:rsidRPr="00CF61A8">
              <w:t xml:space="preserve"> attuato in sinergia con altri fondi dell'Unione, compreso il Fondo Europa globale, in particolare al fine di rafforzare il potenziale e le opportunità di esportazione delle imprese europee.</w:t>
            </w:r>
          </w:p>
        </w:tc>
      </w:tr>
    </w:tbl>
    <w:p w14:paraId="58E7700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1C1156E" w14:textId="77777777" w:rsidR="00D152B2" w:rsidRPr="00CF61A8" w:rsidRDefault="00D152B2" w:rsidP="00D152B2">
      <w:r w:rsidRPr="00CF61A8">
        <w:rPr>
          <w:rStyle w:val="HideTWBExt"/>
          <w:noProof w:val="0"/>
        </w:rPr>
        <w:t>&lt;/Amend&gt;</w:t>
      </w:r>
    </w:p>
    <w:p w14:paraId="2B9BA54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1674</w:t>
      </w:r>
      <w:r w:rsidRPr="00CF61A8">
        <w:rPr>
          <w:rStyle w:val="HideTWBExt"/>
          <w:b w:val="0"/>
          <w:noProof w:val="0"/>
        </w:rPr>
        <w:t>&lt;/NumAm&gt;</w:t>
      </w:r>
    </w:p>
    <w:p w14:paraId="0D20C8ED" w14:textId="77777777" w:rsidR="00D152B2" w:rsidRPr="00CF61A8" w:rsidRDefault="00D152B2" w:rsidP="00D152B2">
      <w:pPr>
        <w:pStyle w:val="NormalBold"/>
      </w:pPr>
      <w:r w:rsidRPr="00CF61A8">
        <w:rPr>
          <w:rStyle w:val="HideTWBExt"/>
          <w:b w:val="0"/>
          <w:noProof w:val="0"/>
        </w:rPr>
        <w:t>&lt;RepeatBlock-By&gt;&lt;Members&gt;</w:t>
      </w:r>
      <w:r w:rsidRPr="00CF61A8">
        <w:t>Laura Ballarín Cereza</w:t>
      </w:r>
      <w:r w:rsidRPr="00CF61A8">
        <w:rPr>
          <w:rStyle w:val="HideTWBExt"/>
          <w:b w:val="0"/>
          <w:noProof w:val="0"/>
        </w:rPr>
        <w:t>&lt;/Members&gt;</w:t>
      </w:r>
    </w:p>
    <w:p w14:paraId="3DC8D2B0" w14:textId="77777777" w:rsidR="00D152B2" w:rsidRPr="00CF61A8" w:rsidRDefault="00D152B2" w:rsidP="00D152B2">
      <w:pPr>
        <w:pStyle w:val="NormalBold"/>
      </w:pPr>
      <w:r w:rsidRPr="00CF61A8">
        <w:rPr>
          <w:rStyle w:val="HideTWBExt"/>
          <w:b w:val="0"/>
          <w:noProof w:val="0"/>
        </w:rPr>
        <w:t>&lt;/RepeatBlock-By&gt;</w:t>
      </w:r>
    </w:p>
    <w:p w14:paraId="5C47725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BF97919" w14:textId="77777777" w:rsidR="00D152B2" w:rsidRPr="00CF61A8" w:rsidRDefault="00D152B2" w:rsidP="00D152B2">
      <w:pPr>
        <w:pStyle w:val="NormalBold"/>
      </w:pPr>
      <w:r w:rsidRPr="00CF61A8">
        <w:rPr>
          <w:rStyle w:val="HideTWBExt"/>
          <w:b w:val="0"/>
          <w:noProof w:val="0"/>
        </w:rPr>
        <w:t>&lt;Article&gt;</w:t>
      </w:r>
      <w:r w:rsidRPr="00CF61A8">
        <w:t>Articolo 7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316473D" w14:textId="77777777" w:rsidTr="00476877">
        <w:trPr>
          <w:trHeight w:hRule="exact" w:val="240"/>
          <w:jc w:val="center"/>
        </w:trPr>
        <w:tc>
          <w:tcPr>
            <w:tcW w:w="9752" w:type="dxa"/>
            <w:gridSpan w:val="2"/>
            <w:tcBorders>
              <w:top w:val="nil"/>
              <w:left w:val="nil"/>
              <w:bottom w:val="nil"/>
              <w:right w:val="nil"/>
            </w:tcBorders>
          </w:tcPr>
          <w:p w14:paraId="6CA78E98" w14:textId="77777777" w:rsidR="00D152B2" w:rsidRPr="00CF61A8" w:rsidRDefault="00D152B2" w:rsidP="00476877"/>
        </w:tc>
      </w:tr>
      <w:tr w:rsidR="00D152B2" w:rsidRPr="00CF61A8" w14:paraId="3CA9FC74" w14:textId="77777777" w:rsidTr="00476877">
        <w:trPr>
          <w:trHeight w:val="240"/>
          <w:jc w:val="center"/>
        </w:trPr>
        <w:tc>
          <w:tcPr>
            <w:tcW w:w="4876" w:type="dxa"/>
            <w:tcBorders>
              <w:top w:val="nil"/>
              <w:left w:val="nil"/>
              <w:bottom w:val="nil"/>
              <w:right w:val="nil"/>
            </w:tcBorders>
          </w:tcPr>
          <w:p w14:paraId="38B7F04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38912FC" w14:textId="77777777" w:rsidR="00D152B2" w:rsidRPr="00CF61A8" w:rsidRDefault="00D152B2" w:rsidP="00476877">
            <w:pPr>
              <w:pStyle w:val="AmColumnHeading"/>
            </w:pPr>
            <w:r w:rsidRPr="00CF61A8">
              <w:t>Emendamento</w:t>
            </w:r>
          </w:p>
        </w:tc>
      </w:tr>
      <w:tr w:rsidR="00D152B2" w:rsidRPr="00CF61A8" w14:paraId="2D0ED45A" w14:textId="77777777" w:rsidTr="00476877">
        <w:trPr>
          <w:jc w:val="center"/>
        </w:trPr>
        <w:tc>
          <w:tcPr>
            <w:tcW w:w="4876" w:type="dxa"/>
            <w:tcBorders>
              <w:top w:val="nil"/>
              <w:left w:val="nil"/>
              <w:bottom w:val="nil"/>
              <w:right w:val="nil"/>
            </w:tcBorders>
          </w:tcPr>
          <w:p w14:paraId="6046BCBD" w14:textId="77777777" w:rsidR="00D152B2" w:rsidRPr="00CF61A8" w:rsidRDefault="00D152B2" w:rsidP="00476877">
            <w:pPr>
              <w:pStyle w:val="Normal6a"/>
            </w:pPr>
            <w:r w:rsidRPr="00CF61A8">
              <w:t>3.</w:t>
            </w:r>
            <w:r w:rsidRPr="00CF61A8">
              <w:tab/>
              <w:t>L'ECF sarà attuato in sinergia con altri fondi dell'Unione, compreso il Fondo Europa globale, in particolare al fine di sostenere la competitività a livello mondiale, garantire fonti di approvvigionamento diversificate e rafforzare il potenziale e le opportunità di esportazione delle imprese europee.</w:t>
            </w:r>
          </w:p>
        </w:tc>
        <w:tc>
          <w:tcPr>
            <w:tcW w:w="4876" w:type="dxa"/>
            <w:tcBorders>
              <w:top w:val="nil"/>
              <w:left w:val="nil"/>
              <w:bottom w:val="nil"/>
              <w:right w:val="nil"/>
            </w:tcBorders>
          </w:tcPr>
          <w:p w14:paraId="14C38D42" w14:textId="77777777" w:rsidR="00D152B2" w:rsidRPr="00CF61A8" w:rsidRDefault="00D152B2" w:rsidP="00476877">
            <w:pPr>
              <w:pStyle w:val="Normal6a"/>
            </w:pPr>
            <w:r w:rsidRPr="00CF61A8">
              <w:t>3.</w:t>
            </w:r>
            <w:r w:rsidRPr="00CF61A8">
              <w:tab/>
              <w:t xml:space="preserve">L'ECF sarà attuato in sinergia con altri fondi dell'Unione, compreso il Fondo Europa globale </w:t>
            </w:r>
            <w:r w:rsidRPr="00CF61A8">
              <w:rPr>
                <w:b/>
                <w:i/>
              </w:rPr>
              <w:t>e lo strumento dell'UE</w:t>
            </w:r>
            <w:r w:rsidRPr="00CF61A8">
              <w:t>, in particolare al fine di sostenere la competitività a livello mondiale, garantire fonti di approvvigionamento diversificate e rafforzare il potenziale e le opportunità di esportazione delle imprese europee.</w:t>
            </w:r>
          </w:p>
        </w:tc>
      </w:tr>
    </w:tbl>
    <w:p w14:paraId="2CF53D1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7355E44" w14:textId="77777777" w:rsidR="00D152B2" w:rsidRPr="00CF61A8" w:rsidRDefault="00D152B2" w:rsidP="00D152B2">
      <w:r w:rsidRPr="00CF61A8">
        <w:rPr>
          <w:rStyle w:val="HideTWBExt"/>
          <w:noProof w:val="0"/>
        </w:rPr>
        <w:t>&lt;/Amend&gt;</w:t>
      </w:r>
    </w:p>
    <w:p w14:paraId="376DCFD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1675</w:t>
      </w:r>
      <w:r w:rsidRPr="00CF61A8">
        <w:rPr>
          <w:rStyle w:val="HideTWBExt"/>
          <w:b w:val="0"/>
          <w:noProof w:val="0"/>
        </w:rPr>
        <w:t>&lt;/NumAm&gt;</w:t>
      </w:r>
    </w:p>
    <w:p w14:paraId="0ACAAC52" w14:textId="77777777" w:rsidR="00D152B2" w:rsidRPr="00CF61A8" w:rsidRDefault="00D152B2" w:rsidP="00D152B2">
      <w:pPr>
        <w:pStyle w:val="NormalBold"/>
      </w:pPr>
      <w:r w:rsidRPr="00CF61A8">
        <w:rPr>
          <w:rStyle w:val="HideTWBExt"/>
          <w:b w:val="0"/>
          <w:noProof w:val="0"/>
        </w:rPr>
        <w:t>&lt;RepeatBlock-By&gt;&lt;Members&gt;</w:t>
      </w:r>
      <w:r w:rsidRPr="00CF61A8">
        <w:t>Christian Ehler, Oliver Schenk, Matej Tonin, Adina Vălean, Pilar del Castillo Vera, Hildegard Bentele, Angelika Niebler, Eszter Lakos, Wouter Beke, Radan Kanev, Susana Solís Pérez, Virgil-Daniel Popescu, Dimitris Tsiodras</w:t>
      </w:r>
      <w:r w:rsidRPr="00CF61A8">
        <w:rPr>
          <w:rStyle w:val="HideTWBExt"/>
          <w:b w:val="0"/>
          <w:noProof w:val="0"/>
        </w:rPr>
        <w:t>&lt;/Members&gt;</w:t>
      </w:r>
    </w:p>
    <w:p w14:paraId="1C417106" w14:textId="77777777" w:rsidR="00D152B2" w:rsidRPr="00CF61A8" w:rsidRDefault="00D152B2" w:rsidP="00D152B2">
      <w:pPr>
        <w:pStyle w:val="NormalBold"/>
      </w:pPr>
      <w:r w:rsidRPr="00CF61A8">
        <w:rPr>
          <w:rStyle w:val="HideTWBExt"/>
          <w:b w:val="0"/>
          <w:noProof w:val="0"/>
        </w:rPr>
        <w:t>&lt;/RepeatBlock-By&gt;</w:t>
      </w:r>
    </w:p>
    <w:p w14:paraId="1599C59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73E774B" w14:textId="77777777" w:rsidR="00D152B2" w:rsidRPr="00CF61A8" w:rsidRDefault="00D152B2" w:rsidP="00D152B2">
      <w:pPr>
        <w:pStyle w:val="NormalBold"/>
      </w:pPr>
      <w:r w:rsidRPr="00CF61A8">
        <w:rPr>
          <w:rStyle w:val="HideTWBExt"/>
          <w:b w:val="0"/>
          <w:noProof w:val="0"/>
        </w:rPr>
        <w:t>&lt;Article&gt;</w:t>
      </w:r>
      <w:r w:rsidRPr="00CF61A8">
        <w:t>Articolo 7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AF6209F" w14:textId="77777777" w:rsidTr="00476877">
        <w:trPr>
          <w:trHeight w:hRule="exact" w:val="240"/>
          <w:jc w:val="center"/>
        </w:trPr>
        <w:tc>
          <w:tcPr>
            <w:tcW w:w="9752" w:type="dxa"/>
            <w:gridSpan w:val="2"/>
            <w:tcBorders>
              <w:top w:val="nil"/>
              <w:left w:val="nil"/>
              <w:bottom w:val="nil"/>
              <w:right w:val="nil"/>
            </w:tcBorders>
          </w:tcPr>
          <w:p w14:paraId="427343A0" w14:textId="77777777" w:rsidR="00D152B2" w:rsidRPr="00CF61A8" w:rsidRDefault="00D152B2" w:rsidP="00476877"/>
        </w:tc>
      </w:tr>
      <w:tr w:rsidR="00D152B2" w:rsidRPr="00CF61A8" w14:paraId="24FECE72" w14:textId="77777777" w:rsidTr="00476877">
        <w:trPr>
          <w:trHeight w:val="240"/>
          <w:jc w:val="center"/>
        </w:trPr>
        <w:tc>
          <w:tcPr>
            <w:tcW w:w="4876" w:type="dxa"/>
            <w:tcBorders>
              <w:top w:val="nil"/>
              <w:left w:val="nil"/>
              <w:bottom w:val="nil"/>
              <w:right w:val="nil"/>
            </w:tcBorders>
          </w:tcPr>
          <w:p w14:paraId="2F4E694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E288EE5" w14:textId="77777777" w:rsidR="00D152B2" w:rsidRPr="00CF61A8" w:rsidRDefault="00D152B2" w:rsidP="00476877">
            <w:pPr>
              <w:pStyle w:val="AmColumnHeading"/>
            </w:pPr>
            <w:r w:rsidRPr="00CF61A8">
              <w:t>Emendamento</w:t>
            </w:r>
          </w:p>
        </w:tc>
      </w:tr>
      <w:tr w:rsidR="00D152B2" w:rsidRPr="00CF61A8" w14:paraId="3A7628D5" w14:textId="77777777" w:rsidTr="00476877">
        <w:trPr>
          <w:jc w:val="center"/>
        </w:trPr>
        <w:tc>
          <w:tcPr>
            <w:tcW w:w="4876" w:type="dxa"/>
            <w:tcBorders>
              <w:top w:val="nil"/>
              <w:left w:val="nil"/>
              <w:bottom w:val="nil"/>
              <w:right w:val="nil"/>
            </w:tcBorders>
          </w:tcPr>
          <w:p w14:paraId="5E42AA94" w14:textId="77777777" w:rsidR="00D152B2" w:rsidRPr="00CF61A8" w:rsidRDefault="00D152B2" w:rsidP="00476877">
            <w:pPr>
              <w:pStyle w:val="Normal6a"/>
            </w:pPr>
          </w:p>
        </w:tc>
        <w:tc>
          <w:tcPr>
            <w:tcW w:w="4876" w:type="dxa"/>
            <w:tcBorders>
              <w:top w:val="nil"/>
              <w:left w:val="nil"/>
              <w:bottom w:val="nil"/>
              <w:right w:val="nil"/>
            </w:tcBorders>
          </w:tcPr>
          <w:p w14:paraId="3E96CE53" w14:textId="77777777" w:rsidR="00D152B2" w:rsidRPr="00CF61A8" w:rsidRDefault="00D152B2" w:rsidP="00476877">
            <w:pPr>
              <w:pStyle w:val="Normal6a"/>
            </w:pPr>
            <w:r w:rsidRPr="00CF61A8">
              <w:rPr>
                <w:b/>
                <w:i/>
              </w:rPr>
              <w:t>3 bis.</w:t>
            </w:r>
            <w:r w:rsidRPr="00CF61A8">
              <w:tab/>
            </w:r>
            <w:r w:rsidRPr="00CF61A8">
              <w:rPr>
                <w:b/>
                <w:i/>
              </w:rPr>
              <w:t>La Commissione si vede conferito il potere di adottare un atto delegato, conformemente all'articolo 84 del presente regolamento, per istituire lo strumento di coordinamento per la competitività. Tale atto delegato è adottato entro sei mesi dall'entrata in vigore del presente regolamento. L'atto delegato, come minimo:</w:t>
            </w:r>
          </w:p>
        </w:tc>
      </w:tr>
      <w:tr w:rsidR="00D152B2" w:rsidRPr="00CF61A8" w14:paraId="0F01437E" w14:textId="77777777" w:rsidTr="00476877">
        <w:trPr>
          <w:jc w:val="center"/>
        </w:trPr>
        <w:tc>
          <w:tcPr>
            <w:tcW w:w="4876" w:type="dxa"/>
            <w:tcBorders>
              <w:top w:val="nil"/>
              <w:left w:val="nil"/>
              <w:bottom w:val="nil"/>
              <w:right w:val="nil"/>
            </w:tcBorders>
          </w:tcPr>
          <w:p w14:paraId="620955AF" w14:textId="77777777" w:rsidR="00D152B2" w:rsidRPr="00CF61A8" w:rsidRDefault="00D152B2" w:rsidP="00476877">
            <w:pPr>
              <w:pStyle w:val="Normal6a"/>
            </w:pPr>
          </w:p>
        </w:tc>
        <w:tc>
          <w:tcPr>
            <w:tcW w:w="4876" w:type="dxa"/>
            <w:tcBorders>
              <w:top w:val="nil"/>
              <w:left w:val="nil"/>
              <w:bottom w:val="nil"/>
              <w:right w:val="nil"/>
            </w:tcBorders>
          </w:tcPr>
          <w:p w14:paraId="1B290068" w14:textId="77777777" w:rsidR="00D152B2" w:rsidRPr="00CF61A8" w:rsidRDefault="00D152B2" w:rsidP="00476877">
            <w:pPr>
              <w:pStyle w:val="Normal6a"/>
            </w:pPr>
            <w:r w:rsidRPr="00CF61A8">
              <w:rPr>
                <w:b/>
                <w:i/>
              </w:rPr>
              <w:t>a) stabilisce la procedura e i criteri per la designazione dei settori prioritari dello strumento di coordinamento per la competitività, comprese le condizioni alle quali un settore, una rete infrastrutturale o un'attività transfrontaliera sono considerati di importanza strategica e di comune interesse europeo ai fini del presente regolamento, nonché per risolvere le sfide esistenti nel settore prioritario, quali gli ostacoli normativi;</w:t>
            </w:r>
          </w:p>
        </w:tc>
      </w:tr>
      <w:tr w:rsidR="00D152B2" w:rsidRPr="00CF61A8" w14:paraId="1DE11A47" w14:textId="77777777" w:rsidTr="00476877">
        <w:trPr>
          <w:jc w:val="center"/>
        </w:trPr>
        <w:tc>
          <w:tcPr>
            <w:tcW w:w="4876" w:type="dxa"/>
            <w:tcBorders>
              <w:top w:val="nil"/>
              <w:left w:val="nil"/>
              <w:bottom w:val="nil"/>
              <w:right w:val="nil"/>
            </w:tcBorders>
          </w:tcPr>
          <w:p w14:paraId="3E86E49B" w14:textId="77777777" w:rsidR="00D152B2" w:rsidRPr="00CF61A8" w:rsidRDefault="00D152B2" w:rsidP="00476877">
            <w:pPr>
              <w:pStyle w:val="Normal6a"/>
            </w:pPr>
          </w:p>
        </w:tc>
        <w:tc>
          <w:tcPr>
            <w:tcW w:w="4876" w:type="dxa"/>
            <w:tcBorders>
              <w:top w:val="nil"/>
              <w:left w:val="nil"/>
              <w:bottom w:val="nil"/>
              <w:right w:val="nil"/>
            </w:tcBorders>
          </w:tcPr>
          <w:p w14:paraId="57FCF21D" w14:textId="77777777" w:rsidR="00D152B2" w:rsidRPr="00CF61A8" w:rsidRDefault="00D152B2" w:rsidP="00476877">
            <w:pPr>
              <w:pStyle w:val="Normal6a"/>
            </w:pPr>
            <w:r w:rsidRPr="00CF61A8">
              <w:rPr>
                <w:b/>
                <w:i/>
              </w:rPr>
              <w:t>b) specifica una metodologia per la preparazione di un avviso di mappatura degli investimenti comprendente finanziamenti provenienti dall'ECF, dai piani NRP, dai bilanci nazionali, dall'MCE e da Orizzonte Europa, compresi i requisiti minimi per l'individuazione della dotazione finanziaria indicativa dell'Unione per settore prioritario dello strumento di coordinamento per la competitività, la riserva di coinvestimento prevista derivante dai piani nazionali presentati a norma del [regolamento NRPP] e i divari di sincronizzazione tra i cicli di investimento degli Stati membri e i calendari di programmazione dell'Unione;</w:t>
            </w:r>
          </w:p>
        </w:tc>
      </w:tr>
      <w:tr w:rsidR="00D152B2" w:rsidRPr="00CF61A8" w14:paraId="508503CC" w14:textId="77777777" w:rsidTr="00476877">
        <w:trPr>
          <w:jc w:val="center"/>
        </w:trPr>
        <w:tc>
          <w:tcPr>
            <w:tcW w:w="4876" w:type="dxa"/>
            <w:tcBorders>
              <w:top w:val="nil"/>
              <w:left w:val="nil"/>
              <w:bottom w:val="nil"/>
              <w:right w:val="nil"/>
            </w:tcBorders>
          </w:tcPr>
          <w:p w14:paraId="5FB9E42B" w14:textId="77777777" w:rsidR="00D152B2" w:rsidRPr="00CF61A8" w:rsidRDefault="00D152B2" w:rsidP="00476877">
            <w:pPr>
              <w:pStyle w:val="Normal6a"/>
            </w:pPr>
          </w:p>
        </w:tc>
        <w:tc>
          <w:tcPr>
            <w:tcW w:w="4876" w:type="dxa"/>
            <w:tcBorders>
              <w:top w:val="nil"/>
              <w:left w:val="nil"/>
              <w:bottom w:val="nil"/>
              <w:right w:val="nil"/>
            </w:tcBorders>
          </w:tcPr>
          <w:p w14:paraId="79731F4F" w14:textId="77777777" w:rsidR="00D152B2" w:rsidRPr="00CF61A8" w:rsidRDefault="00D152B2" w:rsidP="00476877">
            <w:pPr>
              <w:pStyle w:val="Normal6a"/>
            </w:pPr>
            <w:r w:rsidRPr="00CF61A8">
              <w:rPr>
                <w:b/>
                <w:i/>
              </w:rPr>
              <w:t>c) stabilisce la procedura e le condizioni alle quali la Commissione destina le risorse dell'ECF entro novanta giorni dall'approvazione di un pilastro dello strumento di coordinamento per la competitività nell'ambito di un piano nazionale, comprese le condizioni per la scadenza di uno stanziamento e il trattamento degli importi stanziati in caso di ritardi nell'erogazione imputabili alla Commissione;</w:t>
            </w:r>
          </w:p>
        </w:tc>
      </w:tr>
      <w:tr w:rsidR="00D152B2" w:rsidRPr="00CF61A8" w14:paraId="4577C94C" w14:textId="77777777" w:rsidTr="00476877">
        <w:trPr>
          <w:jc w:val="center"/>
        </w:trPr>
        <w:tc>
          <w:tcPr>
            <w:tcW w:w="4876" w:type="dxa"/>
            <w:tcBorders>
              <w:top w:val="nil"/>
              <w:left w:val="nil"/>
              <w:bottom w:val="nil"/>
              <w:right w:val="nil"/>
            </w:tcBorders>
          </w:tcPr>
          <w:p w14:paraId="19EF8ABE" w14:textId="77777777" w:rsidR="00D152B2" w:rsidRPr="00CF61A8" w:rsidRDefault="00D152B2" w:rsidP="00476877">
            <w:pPr>
              <w:pStyle w:val="Normal6a"/>
            </w:pPr>
          </w:p>
        </w:tc>
        <w:tc>
          <w:tcPr>
            <w:tcW w:w="4876" w:type="dxa"/>
            <w:tcBorders>
              <w:top w:val="nil"/>
              <w:left w:val="nil"/>
              <w:bottom w:val="nil"/>
              <w:right w:val="nil"/>
            </w:tcBorders>
          </w:tcPr>
          <w:p w14:paraId="15AA6881" w14:textId="77777777" w:rsidR="00D152B2" w:rsidRPr="00CF61A8" w:rsidRDefault="00D152B2" w:rsidP="00476877">
            <w:pPr>
              <w:pStyle w:val="Normal6a"/>
            </w:pPr>
            <w:r w:rsidRPr="00CF61A8">
              <w:rPr>
                <w:b/>
                <w:i/>
              </w:rPr>
              <w:t>d) stabilisce i requisiti operativi per il periodo massimo entro il quale la Commissione emette una valutazione della compatibilità dei finanziamenti in risposta a una richiesta di finanziamento dello strumento di coordinamento per la competitività presentata da uno Stato membro o da un promotore del progetto, che non supera i sessanta giorni lavorativi dalla data di presentazione.</w:t>
            </w:r>
          </w:p>
        </w:tc>
      </w:tr>
    </w:tbl>
    <w:p w14:paraId="1F72377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BC57A75" w14:textId="77777777" w:rsidR="00D152B2" w:rsidRPr="00CF61A8" w:rsidRDefault="00D152B2" w:rsidP="00D152B2">
      <w:r w:rsidRPr="00CF61A8">
        <w:rPr>
          <w:rStyle w:val="HideTWBExt"/>
          <w:noProof w:val="0"/>
        </w:rPr>
        <w:t>&lt;/Amend&gt;</w:t>
      </w:r>
    </w:p>
    <w:p w14:paraId="0ECBA72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1676</w:t>
      </w:r>
      <w:r w:rsidRPr="00CF61A8">
        <w:rPr>
          <w:rStyle w:val="HideTWBExt"/>
          <w:b w:val="0"/>
          <w:noProof w:val="0"/>
        </w:rPr>
        <w:t>&lt;/NumAm&gt;</w:t>
      </w:r>
    </w:p>
    <w:p w14:paraId="35D90A51" w14:textId="77777777" w:rsidR="00D152B2" w:rsidRPr="00CF61A8" w:rsidRDefault="00D152B2" w:rsidP="00D152B2">
      <w:pPr>
        <w:pStyle w:val="NormalBold"/>
      </w:pPr>
      <w:r w:rsidRPr="00CF61A8">
        <w:rPr>
          <w:rStyle w:val="HideTWBExt"/>
          <w:b w:val="0"/>
          <w:noProof w:val="0"/>
        </w:rPr>
        <w:t>&lt;RepeatBlock-By&gt;&lt;Members&gt;</w:t>
      </w:r>
      <w:r w:rsidRPr="00CF61A8">
        <w:t>Aura Salla</w:t>
      </w:r>
      <w:r w:rsidRPr="00CF61A8">
        <w:rPr>
          <w:rStyle w:val="HideTWBExt"/>
          <w:b w:val="0"/>
          <w:noProof w:val="0"/>
        </w:rPr>
        <w:t>&lt;/Members&gt;</w:t>
      </w:r>
    </w:p>
    <w:p w14:paraId="626D9C44" w14:textId="77777777" w:rsidR="00D152B2" w:rsidRPr="00CF61A8" w:rsidRDefault="00D152B2" w:rsidP="00D152B2">
      <w:pPr>
        <w:pStyle w:val="NormalBold"/>
      </w:pPr>
      <w:r w:rsidRPr="00CF61A8">
        <w:rPr>
          <w:rStyle w:val="HideTWBExt"/>
          <w:b w:val="0"/>
          <w:noProof w:val="0"/>
        </w:rPr>
        <w:t>&lt;/RepeatBlock-By&gt;</w:t>
      </w:r>
    </w:p>
    <w:p w14:paraId="2210CA8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93741A2" w14:textId="77777777" w:rsidR="00D152B2" w:rsidRPr="00CF61A8" w:rsidRDefault="00D152B2" w:rsidP="00D152B2">
      <w:pPr>
        <w:pStyle w:val="NormalBold"/>
      </w:pPr>
      <w:r w:rsidRPr="00CF61A8">
        <w:rPr>
          <w:rStyle w:val="HideTWBExt"/>
          <w:b w:val="0"/>
          <w:noProof w:val="0"/>
        </w:rPr>
        <w:t>&lt;Article&gt;</w:t>
      </w:r>
      <w:r w:rsidRPr="00CF61A8">
        <w:t>Articolo 7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8460A73" w14:textId="77777777" w:rsidTr="00476877">
        <w:trPr>
          <w:trHeight w:hRule="exact" w:val="240"/>
          <w:jc w:val="center"/>
        </w:trPr>
        <w:tc>
          <w:tcPr>
            <w:tcW w:w="9752" w:type="dxa"/>
            <w:gridSpan w:val="2"/>
            <w:tcBorders>
              <w:top w:val="nil"/>
              <w:left w:val="nil"/>
              <w:bottom w:val="nil"/>
              <w:right w:val="nil"/>
            </w:tcBorders>
          </w:tcPr>
          <w:p w14:paraId="57DDEFD1" w14:textId="77777777" w:rsidR="00D152B2" w:rsidRPr="00CF61A8" w:rsidRDefault="00D152B2" w:rsidP="00476877"/>
        </w:tc>
      </w:tr>
      <w:tr w:rsidR="00D152B2" w:rsidRPr="00CF61A8" w14:paraId="0CA6F4CE" w14:textId="77777777" w:rsidTr="00476877">
        <w:trPr>
          <w:trHeight w:val="240"/>
          <w:jc w:val="center"/>
        </w:trPr>
        <w:tc>
          <w:tcPr>
            <w:tcW w:w="4876" w:type="dxa"/>
            <w:tcBorders>
              <w:top w:val="nil"/>
              <w:left w:val="nil"/>
              <w:bottom w:val="nil"/>
              <w:right w:val="nil"/>
            </w:tcBorders>
          </w:tcPr>
          <w:p w14:paraId="320BE2B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D04CFDC" w14:textId="77777777" w:rsidR="00D152B2" w:rsidRPr="00CF61A8" w:rsidRDefault="00D152B2" w:rsidP="00476877">
            <w:pPr>
              <w:pStyle w:val="AmColumnHeading"/>
            </w:pPr>
            <w:r w:rsidRPr="00CF61A8">
              <w:t>Emendamento</w:t>
            </w:r>
          </w:p>
        </w:tc>
      </w:tr>
      <w:tr w:rsidR="00D152B2" w:rsidRPr="00CF61A8" w14:paraId="6362F038" w14:textId="77777777" w:rsidTr="00476877">
        <w:trPr>
          <w:jc w:val="center"/>
        </w:trPr>
        <w:tc>
          <w:tcPr>
            <w:tcW w:w="4876" w:type="dxa"/>
            <w:tcBorders>
              <w:top w:val="nil"/>
              <w:left w:val="nil"/>
              <w:bottom w:val="nil"/>
              <w:right w:val="nil"/>
            </w:tcBorders>
          </w:tcPr>
          <w:p w14:paraId="7C0A3A0E" w14:textId="77777777" w:rsidR="00D152B2" w:rsidRPr="00CF61A8" w:rsidRDefault="00D152B2" w:rsidP="00476877">
            <w:pPr>
              <w:pStyle w:val="Normal6a"/>
            </w:pPr>
          </w:p>
        </w:tc>
        <w:tc>
          <w:tcPr>
            <w:tcW w:w="4876" w:type="dxa"/>
            <w:tcBorders>
              <w:top w:val="nil"/>
              <w:left w:val="nil"/>
              <w:bottom w:val="nil"/>
              <w:right w:val="nil"/>
            </w:tcBorders>
          </w:tcPr>
          <w:p w14:paraId="2F622645" w14:textId="77777777" w:rsidR="00D152B2" w:rsidRPr="00CF61A8" w:rsidRDefault="00D152B2" w:rsidP="00476877">
            <w:pPr>
              <w:pStyle w:val="Normal6a"/>
            </w:pPr>
            <w:r w:rsidRPr="00CF61A8">
              <w:rPr>
                <w:b/>
                <w:i/>
              </w:rPr>
              <w:t>3 bis.</w:t>
            </w:r>
            <w:r w:rsidRPr="00CF61A8">
              <w:tab/>
            </w:r>
            <w:r w:rsidRPr="00CF61A8">
              <w:rPr>
                <w:b/>
                <w:i/>
              </w:rPr>
              <w:t>La Commissione si vede conferito il potere di adottare un atto delegato, conformemente all'articolo 84 del presente regolamento, per istituire lo strumento di coordinamento per la competitività. Tale atto delegato è adottato entro sei mesi dall'entrata in vigore del presente regolamento. L'atto delegato, come minimo: a) stabilisce la procedura e i criteri per la designazione dei settori prioritari dello strumento di coordinamento per la competitività, comprese le condizioni alle quali un settore, una rete infrastrutturale o un'attività transfrontaliera sono considerati di importanza strategica e di comune interesse europeo ai fini del presente regolamento, nonché per risolvere le sfide esistenti nel settore prioritario, quali gli ostacoli normativi; b) specifica una metodologia per la preparazione di un avviso di mappatura degli investimenti comprendente finanziamenti provenienti dall'ECF, dai piani NRP, dai bilanci nazionali, dall'MCE e da Orizzonte Europa, compresi i requisiti minimi per l'individuazione della dotazione finanziaria indicativa dell'Unione per settore prioritario dello strumento di coordinamento per la competitività, la riserva di coinvestimento prevista derivante dai piani nazionali presentati a norma del [regolamento NRPP] e i divari di sincronizzazione tra i cicli di investimento degli Stati membri e i calendari di programmazione dell'Unione; c) stabilisce la procedura e le condizioni alle quali la Commissione destina le risorse dell'ECF entro novanta giorni dall'approvazione di un pilastro dello strumento di coordinamento per la competitività nell'ambito di un piano nazionale, comprese le condizioni per la scadenza di uno stanziamento e il trattamento degli importi stanziati in caso di ritardi nell'erogazione imputabili alla Commissione; d) stabilisce i requisiti operativi per il periodo massimo entro il quale la Commissione emette una valutazione della compatibilità dei finanziamenti in risposta a una richiesta di finanziamento dello strumento di coordinamento per la competitività presentata da uno Stato membro o da un promotore del progetto, che non supera i sessanta giorni lavorativi dalla data di presentazione.</w:t>
            </w:r>
          </w:p>
        </w:tc>
      </w:tr>
    </w:tbl>
    <w:p w14:paraId="65A6754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DEEE676" w14:textId="77777777" w:rsidR="00D152B2" w:rsidRPr="00CF61A8" w:rsidRDefault="00D152B2" w:rsidP="00D152B2">
      <w:r w:rsidRPr="00CF61A8">
        <w:rPr>
          <w:rStyle w:val="HideTWBExt"/>
          <w:noProof w:val="0"/>
        </w:rPr>
        <w:t>&lt;/Amend&gt;</w:t>
      </w:r>
    </w:p>
    <w:p w14:paraId="7E9064C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1677</w:t>
      </w:r>
      <w:r w:rsidRPr="00CF61A8">
        <w:rPr>
          <w:rStyle w:val="HideTWBExt"/>
          <w:b w:val="0"/>
          <w:noProof w:val="0"/>
        </w:rPr>
        <w:t>&lt;/NumAm&gt;</w:t>
      </w:r>
    </w:p>
    <w:p w14:paraId="047837EA"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1305AFE7" w14:textId="77777777" w:rsidR="00D152B2" w:rsidRPr="00CF61A8" w:rsidRDefault="00D152B2" w:rsidP="00D152B2">
      <w:pPr>
        <w:pStyle w:val="NormalBold"/>
      </w:pPr>
      <w:r w:rsidRPr="00CF61A8">
        <w:rPr>
          <w:rStyle w:val="HideTWBExt"/>
          <w:b w:val="0"/>
          <w:noProof w:val="0"/>
        </w:rPr>
        <w:t>&lt;/RepeatBlock-By&gt;</w:t>
      </w:r>
    </w:p>
    <w:p w14:paraId="5C39E49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40467FA" w14:textId="77777777" w:rsidR="00D152B2" w:rsidRPr="00CF61A8" w:rsidRDefault="00D152B2" w:rsidP="00D152B2">
      <w:pPr>
        <w:pStyle w:val="NormalBold"/>
      </w:pPr>
      <w:r w:rsidRPr="00CF61A8">
        <w:rPr>
          <w:rStyle w:val="HideTWBExt"/>
          <w:b w:val="0"/>
          <w:noProof w:val="0"/>
        </w:rPr>
        <w:t>&lt;Article&gt;</w:t>
      </w:r>
      <w:r w:rsidRPr="00CF61A8">
        <w:t>Articolo 7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2E18A2E" w14:textId="77777777" w:rsidTr="00476877">
        <w:trPr>
          <w:trHeight w:hRule="exact" w:val="240"/>
          <w:jc w:val="center"/>
        </w:trPr>
        <w:tc>
          <w:tcPr>
            <w:tcW w:w="9752" w:type="dxa"/>
            <w:gridSpan w:val="2"/>
            <w:tcBorders>
              <w:top w:val="nil"/>
              <w:left w:val="nil"/>
              <w:bottom w:val="nil"/>
              <w:right w:val="nil"/>
            </w:tcBorders>
          </w:tcPr>
          <w:p w14:paraId="2815AED9" w14:textId="77777777" w:rsidR="00D152B2" w:rsidRPr="00CF61A8" w:rsidRDefault="00D152B2" w:rsidP="00476877"/>
        </w:tc>
      </w:tr>
      <w:tr w:rsidR="00D152B2" w:rsidRPr="00CF61A8" w14:paraId="4CC3A693" w14:textId="77777777" w:rsidTr="00476877">
        <w:trPr>
          <w:trHeight w:val="240"/>
          <w:jc w:val="center"/>
        </w:trPr>
        <w:tc>
          <w:tcPr>
            <w:tcW w:w="4876" w:type="dxa"/>
            <w:tcBorders>
              <w:top w:val="nil"/>
              <w:left w:val="nil"/>
              <w:bottom w:val="nil"/>
              <w:right w:val="nil"/>
            </w:tcBorders>
          </w:tcPr>
          <w:p w14:paraId="017EEE4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D875B39" w14:textId="77777777" w:rsidR="00D152B2" w:rsidRPr="00CF61A8" w:rsidRDefault="00D152B2" w:rsidP="00476877">
            <w:pPr>
              <w:pStyle w:val="AmColumnHeading"/>
            </w:pPr>
            <w:r w:rsidRPr="00CF61A8">
              <w:t>Emendamento</w:t>
            </w:r>
          </w:p>
        </w:tc>
      </w:tr>
      <w:tr w:rsidR="00D152B2" w:rsidRPr="00CF61A8" w14:paraId="7104EA94" w14:textId="77777777" w:rsidTr="00476877">
        <w:trPr>
          <w:jc w:val="center"/>
        </w:trPr>
        <w:tc>
          <w:tcPr>
            <w:tcW w:w="4876" w:type="dxa"/>
            <w:tcBorders>
              <w:top w:val="nil"/>
              <w:left w:val="nil"/>
              <w:bottom w:val="nil"/>
              <w:right w:val="nil"/>
            </w:tcBorders>
          </w:tcPr>
          <w:p w14:paraId="08DA2701" w14:textId="77777777" w:rsidR="00D152B2" w:rsidRPr="00CF61A8" w:rsidRDefault="00D152B2" w:rsidP="00476877">
            <w:pPr>
              <w:pStyle w:val="Normal6a"/>
            </w:pPr>
          </w:p>
        </w:tc>
        <w:tc>
          <w:tcPr>
            <w:tcW w:w="4876" w:type="dxa"/>
            <w:tcBorders>
              <w:top w:val="nil"/>
              <w:left w:val="nil"/>
              <w:bottom w:val="nil"/>
              <w:right w:val="nil"/>
            </w:tcBorders>
          </w:tcPr>
          <w:p w14:paraId="3416FD6C" w14:textId="77777777" w:rsidR="00D152B2" w:rsidRPr="00CF61A8" w:rsidRDefault="00D152B2" w:rsidP="00476877">
            <w:pPr>
              <w:pStyle w:val="Normal6a"/>
            </w:pPr>
            <w:r w:rsidRPr="00CF61A8">
              <w:rPr>
                <w:b/>
                <w:i/>
              </w:rPr>
              <w:t>3 bis.</w:t>
            </w:r>
            <w:r w:rsidRPr="00CF61A8">
              <w:tab/>
            </w:r>
            <w:r w:rsidRPr="00CF61A8">
              <w:rPr>
                <w:b/>
                <w:i/>
              </w:rPr>
              <w:t>Al fine di garantire strette sinergie tra l'ECF e altri programmi pertinenti dell'Unione, la Commissione nomina gestori del programma al fine di accelerare il percorso di investimento delle innovazioni pionieristiche e deep tech ("gestori del programma ECF").</w:t>
            </w:r>
          </w:p>
        </w:tc>
      </w:tr>
      <w:tr w:rsidR="00D152B2" w:rsidRPr="00CF61A8" w14:paraId="08443971" w14:textId="77777777" w:rsidTr="00476877">
        <w:trPr>
          <w:jc w:val="center"/>
        </w:trPr>
        <w:tc>
          <w:tcPr>
            <w:tcW w:w="4876" w:type="dxa"/>
            <w:tcBorders>
              <w:top w:val="nil"/>
              <w:left w:val="nil"/>
              <w:bottom w:val="nil"/>
              <w:right w:val="nil"/>
            </w:tcBorders>
          </w:tcPr>
          <w:p w14:paraId="64A82181" w14:textId="77777777" w:rsidR="00D152B2" w:rsidRPr="00CF61A8" w:rsidRDefault="00D152B2" w:rsidP="00476877">
            <w:pPr>
              <w:pStyle w:val="Normal6a"/>
            </w:pPr>
          </w:p>
        </w:tc>
        <w:tc>
          <w:tcPr>
            <w:tcW w:w="4876" w:type="dxa"/>
            <w:tcBorders>
              <w:top w:val="nil"/>
              <w:left w:val="nil"/>
              <w:bottom w:val="nil"/>
              <w:right w:val="nil"/>
            </w:tcBorders>
          </w:tcPr>
          <w:p w14:paraId="211A47E1" w14:textId="77777777" w:rsidR="00D152B2" w:rsidRPr="00CF61A8" w:rsidRDefault="00D152B2" w:rsidP="00476877">
            <w:pPr>
              <w:pStyle w:val="Normal6a"/>
            </w:pPr>
            <w:r w:rsidRPr="00CF61A8">
              <w:rPr>
                <w:b/>
                <w:i/>
              </w:rPr>
              <w:t>I gestori del programma ECF sono nominati per una durata limitata fino alla scadenza del Fondo, a seguito di una procedura di selezione aperta, equa e trasparente, sulla base di un'esperienza riconosciuta e approfondita e di una comprovata esperienza in materia di finanziamento, diffusione e commercializzazione di innovazioni pionieristiche.</w:t>
            </w:r>
          </w:p>
        </w:tc>
      </w:tr>
      <w:tr w:rsidR="00D152B2" w:rsidRPr="00CF61A8" w14:paraId="1B03BB65" w14:textId="77777777" w:rsidTr="00476877">
        <w:trPr>
          <w:jc w:val="center"/>
        </w:trPr>
        <w:tc>
          <w:tcPr>
            <w:tcW w:w="4876" w:type="dxa"/>
            <w:tcBorders>
              <w:top w:val="nil"/>
              <w:left w:val="nil"/>
              <w:bottom w:val="nil"/>
              <w:right w:val="nil"/>
            </w:tcBorders>
          </w:tcPr>
          <w:p w14:paraId="3C5C4818" w14:textId="77777777" w:rsidR="00D152B2" w:rsidRPr="00CF61A8" w:rsidRDefault="00D152B2" w:rsidP="00476877">
            <w:pPr>
              <w:pStyle w:val="Normal6a"/>
            </w:pPr>
          </w:p>
        </w:tc>
        <w:tc>
          <w:tcPr>
            <w:tcW w:w="4876" w:type="dxa"/>
            <w:tcBorders>
              <w:top w:val="nil"/>
              <w:left w:val="nil"/>
              <w:bottom w:val="nil"/>
              <w:right w:val="nil"/>
            </w:tcBorders>
          </w:tcPr>
          <w:p w14:paraId="3B46825B" w14:textId="77777777" w:rsidR="00D152B2" w:rsidRPr="00CF61A8" w:rsidRDefault="00D152B2" w:rsidP="00476877">
            <w:pPr>
              <w:pStyle w:val="Normal6a"/>
            </w:pPr>
            <w:r w:rsidRPr="00CF61A8">
              <w:rPr>
                <w:b/>
                <w:i/>
              </w:rPr>
              <w:t>I compiti dei gestori del programma ECF comprendono:</w:t>
            </w:r>
          </w:p>
        </w:tc>
      </w:tr>
      <w:tr w:rsidR="00D152B2" w:rsidRPr="00CF61A8" w14:paraId="11984A56" w14:textId="77777777" w:rsidTr="00476877">
        <w:trPr>
          <w:jc w:val="center"/>
        </w:trPr>
        <w:tc>
          <w:tcPr>
            <w:tcW w:w="4876" w:type="dxa"/>
            <w:tcBorders>
              <w:top w:val="nil"/>
              <w:left w:val="nil"/>
              <w:bottom w:val="nil"/>
              <w:right w:val="nil"/>
            </w:tcBorders>
          </w:tcPr>
          <w:p w14:paraId="7938DF77" w14:textId="77777777" w:rsidR="00D152B2" w:rsidRPr="00CF61A8" w:rsidRDefault="00D152B2" w:rsidP="00476877">
            <w:pPr>
              <w:pStyle w:val="Normal6a"/>
            </w:pPr>
          </w:p>
        </w:tc>
        <w:tc>
          <w:tcPr>
            <w:tcW w:w="4876" w:type="dxa"/>
            <w:tcBorders>
              <w:top w:val="nil"/>
              <w:left w:val="nil"/>
              <w:bottom w:val="nil"/>
              <w:right w:val="nil"/>
            </w:tcBorders>
          </w:tcPr>
          <w:p w14:paraId="15E1C6E7" w14:textId="77777777" w:rsidR="00D152B2" w:rsidRPr="00CF61A8" w:rsidRDefault="00D152B2" w:rsidP="00476877">
            <w:pPr>
              <w:pStyle w:val="Normal6a"/>
            </w:pPr>
            <w:r w:rsidRPr="00CF61A8">
              <w:rPr>
                <w:b/>
                <w:i/>
              </w:rPr>
              <w:t>- contribuire all'attuazione delle azioni di cui all'articolo 17, all'articolo 17 bis e all'articolo 16;</w:t>
            </w:r>
          </w:p>
        </w:tc>
      </w:tr>
      <w:tr w:rsidR="00D152B2" w:rsidRPr="00CF61A8" w14:paraId="7D721E2C" w14:textId="77777777" w:rsidTr="00476877">
        <w:trPr>
          <w:jc w:val="center"/>
        </w:trPr>
        <w:tc>
          <w:tcPr>
            <w:tcW w:w="4876" w:type="dxa"/>
            <w:tcBorders>
              <w:top w:val="nil"/>
              <w:left w:val="nil"/>
              <w:bottom w:val="nil"/>
              <w:right w:val="nil"/>
            </w:tcBorders>
          </w:tcPr>
          <w:p w14:paraId="1A68847C" w14:textId="77777777" w:rsidR="00D152B2" w:rsidRPr="00CF61A8" w:rsidRDefault="00D152B2" w:rsidP="00476877">
            <w:pPr>
              <w:pStyle w:val="Normal6a"/>
            </w:pPr>
          </w:p>
        </w:tc>
        <w:tc>
          <w:tcPr>
            <w:tcW w:w="4876" w:type="dxa"/>
            <w:tcBorders>
              <w:top w:val="nil"/>
              <w:left w:val="nil"/>
              <w:bottom w:val="nil"/>
              <w:right w:val="nil"/>
            </w:tcBorders>
          </w:tcPr>
          <w:p w14:paraId="36AF4836" w14:textId="77777777" w:rsidR="00D152B2" w:rsidRPr="00CF61A8" w:rsidRDefault="00D152B2" w:rsidP="00476877">
            <w:pPr>
              <w:pStyle w:val="Normal6a"/>
            </w:pPr>
            <w:r w:rsidRPr="00CF61A8">
              <w:rPr>
                <w:b/>
                <w:i/>
              </w:rPr>
              <w:t>- assicurare uno stretto coordinamento e scambi con i responsabili del programma nominati nell'ambito del programma quadro di ricerca e innovazione al fine di accelerare la valorizzazione dei risultati;</w:t>
            </w:r>
          </w:p>
        </w:tc>
      </w:tr>
      <w:tr w:rsidR="00D152B2" w:rsidRPr="00CF61A8" w14:paraId="3484BF88" w14:textId="77777777" w:rsidTr="00476877">
        <w:trPr>
          <w:jc w:val="center"/>
        </w:trPr>
        <w:tc>
          <w:tcPr>
            <w:tcW w:w="4876" w:type="dxa"/>
            <w:tcBorders>
              <w:top w:val="nil"/>
              <w:left w:val="nil"/>
              <w:bottom w:val="nil"/>
              <w:right w:val="nil"/>
            </w:tcBorders>
          </w:tcPr>
          <w:p w14:paraId="1DFC8708" w14:textId="77777777" w:rsidR="00D152B2" w:rsidRPr="00CF61A8" w:rsidRDefault="00D152B2" w:rsidP="00476877">
            <w:pPr>
              <w:pStyle w:val="Normal6a"/>
            </w:pPr>
          </w:p>
        </w:tc>
        <w:tc>
          <w:tcPr>
            <w:tcW w:w="4876" w:type="dxa"/>
            <w:tcBorders>
              <w:top w:val="nil"/>
              <w:left w:val="nil"/>
              <w:bottom w:val="nil"/>
              <w:right w:val="nil"/>
            </w:tcBorders>
          </w:tcPr>
          <w:p w14:paraId="7BD4F9EC" w14:textId="77777777" w:rsidR="00D152B2" w:rsidRPr="00CF61A8" w:rsidRDefault="00D152B2" w:rsidP="00476877">
            <w:pPr>
              <w:pStyle w:val="Normal6a"/>
            </w:pPr>
            <w:r w:rsidRPr="00CF61A8">
              <w:rPr>
                <w:b/>
                <w:i/>
              </w:rPr>
              <w:t>- contribuire a collegare gli ecosistemi industriali regionali di pertinenza principale per la specifica innovazione pionieristica nell'ambito delle competenze del gestore del programma in tutta l'Unione;</w:t>
            </w:r>
          </w:p>
        </w:tc>
      </w:tr>
      <w:tr w:rsidR="00D152B2" w:rsidRPr="00CF61A8" w14:paraId="672BB5C5" w14:textId="77777777" w:rsidTr="00476877">
        <w:trPr>
          <w:jc w:val="center"/>
        </w:trPr>
        <w:tc>
          <w:tcPr>
            <w:tcW w:w="4876" w:type="dxa"/>
            <w:tcBorders>
              <w:top w:val="nil"/>
              <w:left w:val="nil"/>
              <w:bottom w:val="nil"/>
              <w:right w:val="nil"/>
            </w:tcBorders>
          </w:tcPr>
          <w:p w14:paraId="63B4945A" w14:textId="77777777" w:rsidR="00D152B2" w:rsidRPr="00CF61A8" w:rsidRDefault="00D152B2" w:rsidP="00476877">
            <w:pPr>
              <w:pStyle w:val="Normal6a"/>
            </w:pPr>
          </w:p>
        </w:tc>
        <w:tc>
          <w:tcPr>
            <w:tcW w:w="4876" w:type="dxa"/>
            <w:tcBorders>
              <w:top w:val="nil"/>
              <w:left w:val="nil"/>
              <w:bottom w:val="nil"/>
              <w:right w:val="nil"/>
            </w:tcBorders>
          </w:tcPr>
          <w:p w14:paraId="21AC39A2" w14:textId="77777777" w:rsidR="00D152B2" w:rsidRPr="00CF61A8" w:rsidRDefault="00D152B2" w:rsidP="00476877">
            <w:pPr>
              <w:pStyle w:val="Normal6a"/>
            </w:pPr>
            <w:r w:rsidRPr="00CF61A8">
              <w:rPr>
                <w:b/>
                <w:i/>
              </w:rPr>
              <w:t>- presiedere le riunioni delle pertinenti piattaforme tematiche di cui all'articolo 14, paragrafo 11.</w:t>
            </w:r>
          </w:p>
        </w:tc>
      </w:tr>
      <w:tr w:rsidR="00D152B2" w:rsidRPr="00CF61A8" w14:paraId="08E039AF" w14:textId="77777777" w:rsidTr="00476877">
        <w:trPr>
          <w:jc w:val="center"/>
        </w:trPr>
        <w:tc>
          <w:tcPr>
            <w:tcW w:w="4876" w:type="dxa"/>
            <w:tcBorders>
              <w:top w:val="nil"/>
              <w:left w:val="nil"/>
              <w:bottom w:val="nil"/>
              <w:right w:val="nil"/>
            </w:tcBorders>
          </w:tcPr>
          <w:p w14:paraId="12E93012" w14:textId="77777777" w:rsidR="00D152B2" w:rsidRPr="00CF61A8" w:rsidRDefault="00D152B2" w:rsidP="00476877">
            <w:pPr>
              <w:pStyle w:val="Normal6a"/>
            </w:pPr>
          </w:p>
        </w:tc>
        <w:tc>
          <w:tcPr>
            <w:tcW w:w="4876" w:type="dxa"/>
            <w:tcBorders>
              <w:top w:val="nil"/>
              <w:left w:val="nil"/>
              <w:bottom w:val="nil"/>
              <w:right w:val="nil"/>
            </w:tcBorders>
          </w:tcPr>
          <w:p w14:paraId="16E5CC6D" w14:textId="77777777" w:rsidR="00D152B2" w:rsidRPr="00CF61A8" w:rsidRDefault="00D152B2" w:rsidP="00476877">
            <w:pPr>
              <w:pStyle w:val="Normal6a"/>
            </w:pPr>
            <w:r w:rsidRPr="00CF61A8">
              <w:rPr>
                <w:b/>
                <w:i/>
              </w:rPr>
              <w:t>La Commissione riferisce periodicamente sulle attività e sull'impatto dei gestori del programma nell'ambito del monitoraggio e della valutazione del Fondo.</w:t>
            </w:r>
          </w:p>
        </w:tc>
      </w:tr>
    </w:tbl>
    <w:p w14:paraId="1D11980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7016FB9" w14:textId="77777777" w:rsidR="00D152B2" w:rsidRPr="00CF61A8" w:rsidRDefault="00D152B2" w:rsidP="00D152B2">
      <w:r w:rsidRPr="00CF61A8">
        <w:rPr>
          <w:rStyle w:val="HideTWBExt"/>
          <w:noProof w:val="0"/>
        </w:rPr>
        <w:t>&lt;/Amend&gt;</w:t>
      </w:r>
    </w:p>
    <w:p w14:paraId="1668E0E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1678</w:t>
      </w:r>
      <w:r w:rsidRPr="00CF61A8">
        <w:rPr>
          <w:rStyle w:val="HideTWBExt"/>
          <w:b w:val="0"/>
          <w:noProof w:val="0"/>
        </w:rPr>
        <w:t>&lt;/NumAm&gt;</w:t>
      </w:r>
    </w:p>
    <w:p w14:paraId="5089FCF3" w14:textId="77777777" w:rsidR="00D152B2" w:rsidRPr="00CF61A8" w:rsidRDefault="00D152B2" w:rsidP="00D152B2">
      <w:pPr>
        <w:pStyle w:val="NormalBold"/>
      </w:pPr>
      <w:r w:rsidRPr="00CF61A8">
        <w:rPr>
          <w:rStyle w:val="HideTWBExt"/>
          <w:b w:val="0"/>
          <w:noProof w:val="0"/>
        </w:rPr>
        <w:t>&lt;RepeatBlock-By&gt;&lt;Members&gt;</w:t>
      </w:r>
      <w:r w:rsidRPr="00CF61A8">
        <w:t>Jana Nagyová, Ondřej Knotek, Tomáš Kubín, Klara Dostalova, Afroditi Latinopoulou, Anna Bryłka</w:t>
      </w:r>
      <w:r w:rsidRPr="00CF61A8">
        <w:rPr>
          <w:rStyle w:val="HideTWBExt"/>
          <w:b w:val="0"/>
          <w:noProof w:val="0"/>
        </w:rPr>
        <w:t>&lt;/Members&gt;</w:t>
      </w:r>
    </w:p>
    <w:p w14:paraId="58B9E518" w14:textId="77777777" w:rsidR="00D152B2" w:rsidRPr="00CF61A8" w:rsidRDefault="00D152B2" w:rsidP="00D152B2">
      <w:pPr>
        <w:pStyle w:val="NormalBold"/>
      </w:pPr>
      <w:r w:rsidRPr="00CF61A8">
        <w:rPr>
          <w:rStyle w:val="HideTWBExt"/>
          <w:b w:val="0"/>
          <w:noProof w:val="0"/>
        </w:rPr>
        <w:t>&lt;/RepeatBlock-By&gt;</w:t>
      </w:r>
    </w:p>
    <w:p w14:paraId="6E96BC5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7C4EBD1" w14:textId="77777777" w:rsidR="00D152B2" w:rsidRPr="00CF61A8" w:rsidRDefault="00D152B2" w:rsidP="00D152B2">
      <w:pPr>
        <w:pStyle w:val="NormalBold"/>
      </w:pPr>
      <w:r w:rsidRPr="00CF61A8">
        <w:rPr>
          <w:rStyle w:val="HideTWBExt"/>
          <w:b w:val="0"/>
          <w:noProof w:val="0"/>
        </w:rPr>
        <w:t>&lt;Article&gt;</w:t>
      </w:r>
      <w:r w:rsidRPr="00CF61A8">
        <w:t>Articolo 7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571B860" w14:textId="77777777" w:rsidTr="00476877">
        <w:trPr>
          <w:trHeight w:hRule="exact" w:val="240"/>
          <w:jc w:val="center"/>
        </w:trPr>
        <w:tc>
          <w:tcPr>
            <w:tcW w:w="9752" w:type="dxa"/>
            <w:gridSpan w:val="2"/>
            <w:tcBorders>
              <w:top w:val="nil"/>
              <w:left w:val="nil"/>
              <w:bottom w:val="nil"/>
              <w:right w:val="nil"/>
            </w:tcBorders>
          </w:tcPr>
          <w:p w14:paraId="48977509" w14:textId="77777777" w:rsidR="00D152B2" w:rsidRPr="00CF61A8" w:rsidRDefault="00D152B2" w:rsidP="00476877"/>
        </w:tc>
      </w:tr>
      <w:tr w:rsidR="00D152B2" w:rsidRPr="00CF61A8" w14:paraId="75305B93" w14:textId="77777777" w:rsidTr="00476877">
        <w:trPr>
          <w:trHeight w:val="240"/>
          <w:jc w:val="center"/>
        </w:trPr>
        <w:tc>
          <w:tcPr>
            <w:tcW w:w="4876" w:type="dxa"/>
            <w:tcBorders>
              <w:top w:val="nil"/>
              <w:left w:val="nil"/>
              <w:bottom w:val="nil"/>
              <w:right w:val="nil"/>
            </w:tcBorders>
          </w:tcPr>
          <w:p w14:paraId="26BB407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8A536B3" w14:textId="77777777" w:rsidR="00D152B2" w:rsidRPr="00CF61A8" w:rsidRDefault="00D152B2" w:rsidP="00476877">
            <w:pPr>
              <w:pStyle w:val="AmColumnHeading"/>
            </w:pPr>
            <w:r w:rsidRPr="00CF61A8">
              <w:t>Emendamento</w:t>
            </w:r>
          </w:p>
        </w:tc>
      </w:tr>
      <w:tr w:rsidR="00D152B2" w:rsidRPr="00CF61A8" w14:paraId="339FB2CE" w14:textId="77777777" w:rsidTr="00476877">
        <w:trPr>
          <w:jc w:val="center"/>
        </w:trPr>
        <w:tc>
          <w:tcPr>
            <w:tcW w:w="4876" w:type="dxa"/>
            <w:tcBorders>
              <w:top w:val="nil"/>
              <w:left w:val="nil"/>
              <w:bottom w:val="nil"/>
              <w:right w:val="nil"/>
            </w:tcBorders>
          </w:tcPr>
          <w:p w14:paraId="5B35FBA1" w14:textId="77777777" w:rsidR="00D152B2" w:rsidRPr="00CF61A8" w:rsidRDefault="00D152B2" w:rsidP="00476877">
            <w:pPr>
              <w:pStyle w:val="Normal6a"/>
            </w:pPr>
          </w:p>
        </w:tc>
        <w:tc>
          <w:tcPr>
            <w:tcW w:w="4876" w:type="dxa"/>
            <w:tcBorders>
              <w:top w:val="nil"/>
              <w:left w:val="nil"/>
              <w:bottom w:val="nil"/>
              <w:right w:val="nil"/>
            </w:tcBorders>
          </w:tcPr>
          <w:p w14:paraId="4103389D" w14:textId="77777777" w:rsidR="00D152B2" w:rsidRPr="00CF61A8" w:rsidRDefault="00D152B2" w:rsidP="00476877">
            <w:pPr>
              <w:pStyle w:val="Normal6a"/>
            </w:pPr>
            <w:r w:rsidRPr="00CF61A8">
              <w:rPr>
                <w:b/>
                <w:i/>
              </w:rPr>
              <w:t>3 bis.</w:t>
            </w:r>
            <w:r w:rsidRPr="00CF61A8">
              <w:tab/>
            </w:r>
            <w:r w:rsidRPr="00CF61A8">
              <w:rPr>
                <w:b/>
                <w:i/>
              </w:rPr>
              <w:t>Al fine di garantire la continuità degli sforzi dell'Unione europea per una transizione giusta, la Commissione europea e gli Stati membri provvedono affinché il sostegno fornito a norma del presente regolamento sia coerente e complementare con le strategie e i capitoli di transizione territoriale stabiliti nel regolamento (UE) XXX sui piani di partenariato nazionale e regionale, in particolare per le regioni e i territori più colpiti dalla transizione verso un'economia climaticamente neutra ed efficiente sotto il profilo delle risorse, come le regioni carbonifere e torbose. Gli enti locali e regionali sono strettamente coinvolti nella progettazione, nell'attuazione, nel monitoraggio e nella valutazione di tale sostegno, conformemente ai principi della governance multilivello e del partenariato.</w:t>
            </w:r>
          </w:p>
        </w:tc>
      </w:tr>
    </w:tbl>
    <w:p w14:paraId="109B658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492939B" w14:textId="77777777" w:rsidR="00D152B2" w:rsidRPr="00CF61A8" w:rsidRDefault="00D152B2" w:rsidP="00D152B2">
      <w:r w:rsidRPr="00CF61A8">
        <w:rPr>
          <w:rStyle w:val="HideTWBExt"/>
          <w:noProof w:val="0"/>
        </w:rPr>
        <w:t>&lt;/Amend&gt;</w:t>
      </w:r>
    </w:p>
    <w:p w14:paraId="526FD66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1679</w:t>
      </w:r>
      <w:r w:rsidRPr="00CF61A8">
        <w:rPr>
          <w:rStyle w:val="HideTWBExt"/>
          <w:b w:val="0"/>
          <w:noProof w:val="0"/>
        </w:rPr>
        <w:t>&lt;/NumAm&gt;</w:t>
      </w:r>
    </w:p>
    <w:p w14:paraId="27816A77" w14:textId="77777777" w:rsidR="00D152B2" w:rsidRPr="00CF61A8" w:rsidRDefault="00D152B2" w:rsidP="00D152B2">
      <w:pPr>
        <w:pStyle w:val="NormalBold"/>
      </w:pPr>
      <w:r w:rsidRPr="00CF61A8">
        <w:rPr>
          <w:rStyle w:val="HideTWBExt"/>
          <w:b w:val="0"/>
          <w:noProof w:val="0"/>
        </w:rPr>
        <w:t>&lt;RepeatBlock-By&gt;&lt;Members&gt;</w:t>
      </w:r>
      <w:r w:rsidRPr="00CF61A8">
        <w:t>Krzysztof Hetman, Alexander Bernhuber, Adam Jarubas, Norbert Lins, Borys Budka, Kamila Gasiuk-Pihowicz, Mirosława Nykiel, Céline Imart, Paulo do Nascimento Cabral, Carmen Crespo Díaz, Herbert Dorfmann, Stefan Köhler, Daniel Buda, Maria Walsh</w:t>
      </w:r>
      <w:r w:rsidRPr="00CF61A8">
        <w:rPr>
          <w:rStyle w:val="HideTWBExt"/>
          <w:b w:val="0"/>
          <w:noProof w:val="0"/>
        </w:rPr>
        <w:t>&lt;/Members&gt;</w:t>
      </w:r>
    </w:p>
    <w:p w14:paraId="2ADE156C" w14:textId="77777777" w:rsidR="00D152B2" w:rsidRPr="00CF61A8" w:rsidRDefault="00D152B2" w:rsidP="00D152B2">
      <w:pPr>
        <w:pStyle w:val="NormalBold"/>
      </w:pPr>
      <w:r w:rsidRPr="00CF61A8">
        <w:rPr>
          <w:rStyle w:val="HideTWBExt"/>
          <w:b w:val="0"/>
          <w:noProof w:val="0"/>
        </w:rPr>
        <w:t>&lt;/RepeatBlock-By&gt;</w:t>
      </w:r>
    </w:p>
    <w:p w14:paraId="24E8A0E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B72BC5B" w14:textId="77777777" w:rsidR="00D152B2" w:rsidRPr="00CF61A8" w:rsidRDefault="00D152B2" w:rsidP="00D152B2">
      <w:pPr>
        <w:pStyle w:val="NormalBold"/>
      </w:pPr>
      <w:r w:rsidRPr="00CF61A8">
        <w:rPr>
          <w:rStyle w:val="HideTWBExt"/>
          <w:b w:val="0"/>
          <w:noProof w:val="0"/>
        </w:rPr>
        <w:t>&lt;Article&gt;</w:t>
      </w:r>
      <w:r w:rsidRPr="00CF61A8">
        <w:t>Articolo 7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2E22D3C" w14:textId="77777777" w:rsidTr="00476877">
        <w:trPr>
          <w:trHeight w:hRule="exact" w:val="240"/>
          <w:jc w:val="center"/>
        </w:trPr>
        <w:tc>
          <w:tcPr>
            <w:tcW w:w="9752" w:type="dxa"/>
            <w:gridSpan w:val="2"/>
            <w:tcBorders>
              <w:top w:val="nil"/>
              <w:left w:val="nil"/>
              <w:bottom w:val="nil"/>
              <w:right w:val="nil"/>
            </w:tcBorders>
          </w:tcPr>
          <w:p w14:paraId="4BB0A621" w14:textId="77777777" w:rsidR="00D152B2" w:rsidRPr="00CF61A8" w:rsidRDefault="00D152B2" w:rsidP="00476877"/>
        </w:tc>
      </w:tr>
      <w:tr w:rsidR="00D152B2" w:rsidRPr="00CF61A8" w14:paraId="28B68142" w14:textId="77777777" w:rsidTr="00476877">
        <w:trPr>
          <w:trHeight w:val="240"/>
          <w:jc w:val="center"/>
        </w:trPr>
        <w:tc>
          <w:tcPr>
            <w:tcW w:w="4876" w:type="dxa"/>
            <w:tcBorders>
              <w:top w:val="nil"/>
              <w:left w:val="nil"/>
              <w:bottom w:val="nil"/>
              <w:right w:val="nil"/>
            </w:tcBorders>
          </w:tcPr>
          <w:p w14:paraId="49EE2A3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0D57A02" w14:textId="77777777" w:rsidR="00D152B2" w:rsidRPr="00CF61A8" w:rsidRDefault="00D152B2" w:rsidP="00476877">
            <w:pPr>
              <w:pStyle w:val="AmColumnHeading"/>
            </w:pPr>
            <w:r w:rsidRPr="00CF61A8">
              <w:t>Emendamento</w:t>
            </w:r>
          </w:p>
        </w:tc>
      </w:tr>
      <w:tr w:rsidR="00D152B2" w:rsidRPr="00CF61A8" w14:paraId="5A063607" w14:textId="77777777" w:rsidTr="00476877">
        <w:trPr>
          <w:jc w:val="center"/>
        </w:trPr>
        <w:tc>
          <w:tcPr>
            <w:tcW w:w="4876" w:type="dxa"/>
            <w:tcBorders>
              <w:top w:val="nil"/>
              <w:left w:val="nil"/>
              <w:bottom w:val="nil"/>
              <w:right w:val="nil"/>
            </w:tcBorders>
          </w:tcPr>
          <w:p w14:paraId="7C899558" w14:textId="77777777" w:rsidR="00D152B2" w:rsidRPr="00CF61A8" w:rsidRDefault="00D152B2" w:rsidP="00476877">
            <w:pPr>
              <w:pStyle w:val="Normal6a"/>
            </w:pPr>
          </w:p>
        </w:tc>
        <w:tc>
          <w:tcPr>
            <w:tcW w:w="4876" w:type="dxa"/>
            <w:tcBorders>
              <w:top w:val="nil"/>
              <w:left w:val="nil"/>
              <w:bottom w:val="nil"/>
              <w:right w:val="nil"/>
            </w:tcBorders>
          </w:tcPr>
          <w:p w14:paraId="45333F0A" w14:textId="77777777" w:rsidR="00D152B2" w:rsidRPr="00CF61A8" w:rsidRDefault="00D152B2" w:rsidP="00476877">
            <w:pPr>
              <w:pStyle w:val="Normal6a"/>
            </w:pPr>
            <w:r w:rsidRPr="00CF61A8">
              <w:rPr>
                <w:b/>
                <w:i/>
              </w:rPr>
              <w:t>3 bis.</w:t>
            </w:r>
            <w:r w:rsidRPr="00CF61A8">
              <w:tab/>
            </w:r>
            <w:r w:rsidRPr="00CF61A8">
              <w:rPr>
                <w:b/>
                <w:i/>
              </w:rPr>
              <w:t>Il sostegno finanziario fornito nell'ambito dell'ECF rimane complementare alla politica agricola comune e non costituisce un sostituto né una compensazione del finanziamento fornito nell'ambito della stessa.</w:t>
            </w:r>
          </w:p>
        </w:tc>
      </w:tr>
    </w:tbl>
    <w:p w14:paraId="3B538AC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EFECA49" w14:textId="77777777" w:rsidR="00D152B2" w:rsidRPr="00CF61A8" w:rsidRDefault="00D152B2" w:rsidP="00D152B2">
      <w:r w:rsidRPr="00CF61A8">
        <w:rPr>
          <w:rStyle w:val="HideTWBExt"/>
          <w:noProof w:val="0"/>
        </w:rPr>
        <w:t>&lt;/Amend&gt;</w:t>
      </w:r>
    </w:p>
    <w:p w14:paraId="6DF24D3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1680</w:t>
      </w:r>
      <w:r w:rsidRPr="00CF61A8">
        <w:rPr>
          <w:rStyle w:val="HideTWBExt"/>
          <w:b w:val="0"/>
          <w:noProof w:val="0"/>
        </w:rPr>
        <w:t>&lt;/NumAm&gt;</w:t>
      </w:r>
    </w:p>
    <w:p w14:paraId="038837AE"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1BCCD0D3" w14:textId="77777777" w:rsidR="00D152B2" w:rsidRPr="00CF61A8" w:rsidRDefault="00D152B2" w:rsidP="00D152B2">
      <w:pPr>
        <w:pStyle w:val="NormalBold"/>
      </w:pPr>
      <w:r w:rsidRPr="00CF61A8">
        <w:rPr>
          <w:rStyle w:val="HideTWBExt"/>
          <w:b w:val="0"/>
          <w:noProof w:val="0"/>
        </w:rPr>
        <w:t>&lt;/RepeatBlock-By&gt;</w:t>
      </w:r>
    </w:p>
    <w:p w14:paraId="1B73F47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A771DFA" w14:textId="77777777" w:rsidR="00D152B2" w:rsidRPr="00CF61A8" w:rsidRDefault="00D152B2" w:rsidP="00D152B2">
      <w:pPr>
        <w:pStyle w:val="NormalBold"/>
      </w:pPr>
      <w:r w:rsidRPr="00CF61A8">
        <w:rPr>
          <w:rStyle w:val="HideTWBExt"/>
          <w:b w:val="0"/>
          <w:noProof w:val="0"/>
        </w:rPr>
        <w:t>&lt;Article&gt;</w:t>
      </w:r>
      <w:r w:rsidRPr="00CF61A8">
        <w:t>Articolo 7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D562FEB" w14:textId="77777777" w:rsidTr="00476877">
        <w:trPr>
          <w:trHeight w:hRule="exact" w:val="240"/>
          <w:jc w:val="center"/>
        </w:trPr>
        <w:tc>
          <w:tcPr>
            <w:tcW w:w="9752" w:type="dxa"/>
            <w:gridSpan w:val="2"/>
            <w:tcBorders>
              <w:top w:val="nil"/>
              <w:left w:val="nil"/>
              <w:bottom w:val="nil"/>
              <w:right w:val="nil"/>
            </w:tcBorders>
          </w:tcPr>
          <w:p w14:paraId="56C5CCFF" w14:textId="77777777" w:rsidR="00D152B2" w:rsidRPr="00CF61A8" w:rsidRDefault="00D152B2" w:rsidP="00476877"/>
        </w:tc>
      </w:tr>
      <w:tr w:rsidR="00D152B2" w:rsidRPr="00CF61A8" w14:paraId="13DFD363" w14:textId="77777777" w:rsidTr="00476877">
        <w:trPr>
          <w:trHeight w:val="240"/>
          <w:jc w:val="center"/>
        </w:trPr>
        <w:tc>
          <w:tcPr>
            <w:tcW w:w="4876" w:type="dxa"/>
            <w:tcBorders>
              <w:top w:val="nil"/>
              <w:left w:val="nil"/>
              <w:bottom w:val="nil"/>
              <w:right w:val="nil"/>
            </w:tcBorders>
          </w:tcPr>
          <w:p w14:paraId="6E79500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F0091A2" w14:textId="77777777" w:rsidR="00D152B2" w:rsidRPr="00CF61A8" w:rsidRDefault="00D152B2" w:rsidP="00476877">
            <w:pPr>
              <w:pStyle w:val="AmColumnHeading"/>
            </w:pPr>
            <w:r w:rsidRPr="00CF61A8">
              <w:t>Emendamento</w:t>
            </w:r>
          </w:p>
        </w:tc>
      </w:tr>
      <w:tr w:rsidR="00D152B2" w:rsidRPr="00CF61A8" w14:paraId="61C95777" w14:textId="77777777" w:rsidTr="00476877">
        <w:trPr>
          <w:jc w:val="center"/>
        </w:trPr>
        <w:tc>
          <w:tcPr>
            <w:tcW w:w="4876" w:type="dxa"/>
            <w:tcBorders>
              <w:top w:val="nil"/>
              <w:left w:val="nil"/>
              <w:bottom w:val="nil"/>
              <w:right w:val="nil"/>
            </w:tcBorders>
          </w:tcPr>
          <w:p w14:paraId="0CBD4726" w14:textId="77777777" w:rsidR="00D152B2" w:rsidRPr="00CF61A8" w:rsidRDefault="00D152B2" w:rsidP="00476877">
            <w:pPr>
              <w:pStyle w:val="Normal6a"/>
            </w:pPr>
          </w:p>
        </w:tc>
        <w:tc>
          <w:tcPr>
            <w:tcW w:w="4876" w:type="dxa"/>
            <w:tcBorders>
              <w:top w:val="nil"/>
              <w:left w:val="nil"/>
              <w:bottom w:val="nil"/>
              <w:right w:val="nil"/>
            </w:tcBorders>
          </w:tcPr>
          <w:p w14:paraId="545F2989" w14:textId="77777777" w:rsidR="00D152B2" w:rsidRPr="00CF61A8" w:rsidRDefault="00D152B2" w:rsidP="00476877">
            <w:pPr>
              <w:pStyle w:val="Normal6a"/>
            </w:pPr>
            <w:r w:rsidRPr="00CF61A8">
              <w:rPr>
                <w:b/>
                <w:i/>
              </w:rPr>
              <w:t>3 bis.</w:t>
            </w:r>
            <w:r w:rsidRPr="00CF61A8">
              <w:tab/>
            </w:r>
            <w:r w:rsidRPr="00CF61A8">
              <w:rPr>
                <w:b/>
                <w:i/>
              </w:rPr>
              <w:t>La Commissione pubblica e aggiorna periodicamente una panoramica aggregata e disaggregata di tutti i fondi europei erogati, nonché delle sovvenzioni, dei prestiti e delle garanzie effettivamente offerti alle imprese.</w:t>
            </w:r>
          </w:p>
        </w:tc>
      </w:tr>
    </w:tbl>
    <w:p w14:paraId="042D634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C453AC2" w14:textId="77777777" w:rsidR="00D152B2" w:rsidRPr="00CF61A8" w:rsidRDefault="00D152B2" w:rsidP="00D152B2">
      <w:r w:rsidRPr="00CF61A8">
        <w:rPr>
          <w:rStyle w:val="HideTWBExt"/>
          <w:noProof w:val="0"/>
        </w:rPr>
        <w:t>&lt;/Amend&gt;</w:t>
      </w:r>
    </w:p>
    <w:p w14:paraId="06BDCBD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1681</w:t>
      </w:r>
      <w:r w:rsidRPr="00CF61A8">
        <w:rPr>
          <w:rStyle w:val="HideTWBExt"/>
          <w:b w:val="0"/>
          <w:noProof w:val="0"/>
        </w:rPr>
        <w:t>&lt;/NumAm&gt;</w:t>
      </w:r>
    </w:p>
    <w:p w14:paraId="3A426F45" w14:textId="77777777" w:rsidR="00D152B2" w:rsidRPr="00CF61A8" w:rsidRDefault="00D152B2" w:rsidP="00D152B2">
      <w:pPr>
        <w:pStyle w:val="NormalBold"/>
      </w:pPr>
      <w:r w:rsidRPr="00CF61A8">
        <w:rPr>
          <w:rStyle w:val="HideTWBExt"/>
          <w:b w:val="0"/>
          <w:noProof w:val="0"/>
        </w:rPr>
        <w:t>&lt;RepeatBlock-By&gt;&lt;Members&gt;</w:t>
      </w:r>
      <w:r w:rsidRPr="00CF61A8">
        <w:t>Mohammed Chahim, Sérgio Gonçalves</w:t>
      </w:r>
      <w:r w:rsidRPr="00CF61A8">
        <w:rPr>
          <w:rStyle w:val="HideTWBExt"/>
          <w:b w:val="0"/>
          <w:noProof w:val="0"/>
        </w:rPr>
        <w:t>&lt;/Members&gt;</w:t>
      </w:r>
    </w:p>
    <w:p w14:paraId="21B37453" w14:textId="77777777" w:rsidR="00D152B2" w:rsidRPr="00CF61A8" w:rsidRDefault="00D152B2" w:rsidP="00D152B2">
      <w:pPr>
        <w:pStyle w:val="NormalBold"/>
      </w:pPr>
      <w:r w:rsidRPr="00CF61A8">
        <w:rPr>
          <w:rStyle w:val="HideTWBExt"/>
          <w:b w:val="0"/>
          <w:noProof w:val="0"/>
        </w:rPr>
        <w:t>&lt;/RepeatBlock-By&gt;</w:t>
      </w:r>
    </w:p>
    <w:p w14:paraId="7C8247D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D0B5CC6" w14:textId="77777777" w:rsidR="00D152B2" w:rsidRPr="00CF61A8" w:rsidRDefault="00D152B2" w:rsidP="00D152B2">
      <w:pPr>
        <w:pStyle w:val="NormalBold"/>
      </w:pPr>
      <w:r w:rsidRPr="00CF61A8">
        <w:rPr>
          <w:rStyle w:val="HideTWBExt"/>
          <w:b w:val="0"/>
          <w:noProof w:val="0"/>
        </w:rPr>
        <w:t>&lt;Article&gt;</w:t>
      </w:r>
      <w:r w:rsidRPr="00CF61A8">
        <w:t>Articolo 7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C493A3A" w14:textId="77777777" w:rsidTr="00476877">
        <w:trPr>
          <w:trHeight w:hRule="exact" w:val="240"/>
          <w:jc w:val="center"/>
        </w:trPr>
        <w:tc>
          <w:tcPr>
            <w:tcW w:w="9752" w:type="dxa"/>
            <w:gridSpan w:val="2"/>
            <w:tcBorders>
              <w:top w:val="nil"/>
              <w:left w:val="nil"/>
              <w:bottom w:val="nil"/>
              <w:right w:val="nil"/>
            </w:tcBorders>
          </w:tcPr>
          <w:p w14:paraId="27F2E508" w14:textId="77777777" w:rsidR="00D152B2" w:rsidRPr="00CF61A8" w:rsidRDefault="00D152B2" w:rsidP="00476877"/>
        </w:tc>
      </w:tr>
      <w:tr w:rsidR="00D152B2" w:rsidRPr="00CF61A8" w14:paraId="2942EECD" w14:textId="77777777" w:rsidTr="00476877">
        <w:trPr>
          <w:trHeight w:val="240"/>
          <w:jc w:val="center"/>
        </w:trPr>
        <w:tc>
          <w:tcPr>
            <w:tcW w:w="4876" w:type="dxa"/>
            <w:tcBorders>
              <w:top w:val="nil"/>
              <w:left w:val="nil"/>
              <w:bottom w:val="nil"/>
              <w:right w:val="nil"/>
            </w:tcBorders>
          </w:tcPr>
          <w:p w14:paraId="104B802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B7F99FA" w14:textId="77777777" w:rsidR="00D152B2" w:rsidRPr="00CF61A8" w:rsidRDefault="00D152B2" w:rsidP="00476877">
            <w:pPr>
              <w:pStyle w:val="AmColumnHeading"/>
            </w:pPr>
            <w:r w:rsidRPr="00CF61A8">
              <w:t>Emendamento</w:t>
            </w:r>
          </w:p>
        </w:tc>
      </w:tr>
      <w:tr w:rsidR="00D152B2" w:rsidRPr="00CF61A8" w14:paraId="3090F8A4" w14:textId="77777777" w:rsidTr="00476877">
        <w:trPr>
          <w:jc w:val="center"/>
        </w:trPr>
        <w:tc>
          <w:tcPr>
            <w:tcW w:w="4876" w:type="dxa"/>
            <w:tcBorders>
              <w:top w:val="nil"/>
              <w:left w:val="nil"/>
              <w:bottom w:val="nil"/>
              <w:right w:val="nil"/>
            </w:tcBorders>
          </w:tcPr>
          <w:p w14:paraId="07D0064B" w14:textId="77777777" w:rsidR="00D152B2" w:rsidRPr="00CF61A8" w:rsidRDefault="00D152B2" w:rsidP="00476877">
            <w:pPr>
              <w:pStyle w:val="Normal6a"/>
            </w:pPr>
          </w:p>
        </w:tc>
        <w:tc>
          <w:tcPr>
            <w:tcW w:w="4876" w:type="dxa"/>
            <w:tcBorders>
              <w:top w:val="nil"/>
              <w:left w:val="nil"/>
              <w:bottom w:val="nil"/>
              <w:right w:val="nil"/>
            </w:tcBorders>
          </w:tcPr>
          <w:p w14:paraId="528E1A3A" w14:textId="77777777" w:rsidR="00D152B2" w:rsidRPr="00CF61A8" w:rsidRDefault="00D152B2" w:rsidP="00476877">
            <w:pPr>
              <w:pStyle w:val="Normal6a"/>
            </w:pPr>
            <w:r w:rsidRPr="00CF61A8">
              <w:rPr>
                <w:b/>
                <w:i/>
              </w:rPr>
              <w:t>3 bis.</w:t>
            </w:r>
            <w:r w:rsidRPr="00CF61A8">
              <w:tab/>
            </w:r>
            <w:r w:rsidRPr="00CF61A8">
              <w:rPr>
                <w:b/>
                <w:i/>
              </w:rPr>
              <w:t>L'ECF è attuato in sinergia con il meccanismo per collegare l'Europa, al fine di garantire un approccio coerente al cofinanziamento della rete transeuropea dei trasporti e dei suoi obiettivi in materia di resilienza e dei suoi obiettivi.</w:t>
            </w:r>
          </w:p>
        </w:tc>
      </w:tr>
    </w:tbl>
    <w:p w14:paraId="449F6FB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38C910C"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32A55898" w14:textId="77777777" w:rsidR="00D152B2" w:rsidRPr="00CF61A8" w:rsidRDefault="00D152B2" w:rsidP="00D152B2">
      <w:pPr>
        <w:pStyle w:val="AmJustText"/>
      </w:pPr>
      <w:r w:rsidRPr="00CF61A8">
        <w:t>L'emendamento faceva parte degli emendamenti di compromesso negoziati nel contesto del parere della commissione TRAN.</w:t>
      </w:r>
    </w:p>
    <w:p w14:paraId="0C4493E4" w14:textId="77777777" w:rsidR="00D152B2" w:rsidRPr="00CF61A8" w:rsidRDefault="00D152B2" w:rsidP="00D152B2">
      <w:r w:rsidRPr="00CF61A8">
        <w:rPr>
          <w:rStyle w:val="HideTWBExt"/>
          <w:noProof w:val="0"/>
        </w:rPr>
        <w:t>&lt;/Amend&gt;</w:t>
      </w:r>
    </w:p>
    <w:p w14:paraId="1761472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1682</w:t>
      </w:r>
      <w:r w:rsidRPr="00CF61A8">
        <w:rPr>
          <w:rStyle w:val="HideTWBExt"/>
          <w:b w:val="0"/>
          <w:noProof w:val="0"/>
        </w:rPr>
        <w:t>&lt;/NumAm&gt;</w:t>
      </w:r>
    </w:p>
    <w:p w14:paraId="09F3BEDF"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66EE35B8" w14:textId="77777777" w:rsidR="00D152B2" w:rsidRPr="00CF61A8" w:rsidRDefault="00D152B2" w:rsidP="00D152B2">
      <w:pPr>
        <w:pStyle w:val="NormalBold"/>
      </w:pPr>
      <w:r w:rsidRPr="00CF61A8">
        <w:rPr>
          <w:rStyle w:val="HideTWBExt"/>
          <w:b w:val="0"/>
          <w:noProof w:val="0"/>
        </w:rPr>
        <w:t>&lt;/RepeatBlock-By&gt;</w:t>
      </w:r>
    </w:p>
    <w:p w14:paraId="5B8FC35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5459EDF" w14:textId="77777777" w:rsidR="00D152B2" w:rsidRPr="00CF61A8" w:rsidRDefault="00D152B2" w:rsidP="00D152B2">
      <w:pPr>
        <w:pStyle w:val="NormalBold"/>
      </w:pPr>
      <w:r w:rsidRPr="00CF61A8">
        <w:rPr>
          <w:rStyle w:val="HideTWBExt"/>
          <w:b w:val="0"/>
          <w:noProof w:val="0"/>
        </w:rPr>
        <w:t>&lt;Article&gt;</w:t>
      </w:r>
      <w:r w:rsidRPr="00CF61A8">
        <w:t>Articolo 7 – paragrafo 3 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40FE29D" w14:textId="77777777" w:rsidTr="00476877">
        <w:trPr>
          <w:trHeight w:hRule="exact" w:val="240"/>
          <w:jc w:val="center"/>
        </w:trPr>
        <w:tc>
          <w:tcPr>
            <w:tcW w:w="9752" w:type="dxa"/>
            <w:gridSpan w:val="2"/>
            <w:tcBorders>
              <w:top w:val="nil"/>
              <w:left w:val="nil"/>
              <w:bottom w:val="nil"/>
              <w:right w:val="nil"/>
            </w:tcBorders>
          </w:tcPr>
          <w:p w14:paraId="4AECA8AD" w14:textId="77777777" w:rsidR="00D152B2" w:rsidRPr="00CF61A8" w:rsidRDefault="00D152B2" w:rsidP="00476877"/>
        </w:tc>
      </w:tr>
      <w:tr w:rsidR="00D152B2" w:rsidRPr="00CF61A8" w14:paraId="7C511AF8" w14:textId="77777777" w:rsidTr="00476877">
        <w:trPr>
          <w:trHeight w:val="240"/>
          <w:jc w:val="center"/>
        </w:trPr>
        <w:tc>
          <w:tcPr>
            <w:tcW w:w="4876" w:type="dxa"/>
            <w:tcBorders>
              <w:top w:val="nil"/>
              <w:left w:val="nil"/>
              <w:bottom w:val="nil"/>
              <w:right w:val="nil"/>
            </w:tcBorders>
          </w:tcPr>
          <w:p w14:paraId="2075A53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C4FCBFA" w14:textId="77777777" w:rsidR="00D152B2" w:rsidRPr="00CF61A8" w:rsidRDefault="00D152B2" w:rsidP="00476877">
            <w:pPr>
              <w:pStyle w:val="AmColumnHeading"/>
            </w:pPr>
            <w:r w:rsidRPr="00CF61A8">
              <w:t>Emendamento</w:t>
            </w:r>
          </w:p>
        </w:tc>
      </w:tr>
      <w:tr w:rsidR="00D152B2" w:rsidRPr="00CF61A8" w14:paraId="5E4FC063" w14:textId="77777777" w:rsidTr="00476877">
        <w:trPr>
          <w:jc w:val="center"/>
        </w:trPr>
        <w:tc>
          <w:tcPr>
            <w:tcW w:w="4876" w:type="dxa"/>
            <w:tcBorders>
              <w:top w:val="nil"/>
              <w:left w:val="nil"/>
              <w:bottom w:val="nil"/>
              <w:right w:val="nil"/>
            </w:tcBorders>
          </w:tcPr>
          <w:p w14:paraId="4E84A48A" w14:textId="77777777" w:rsidR="00D152B2" w:rsidRPr="00CF61A8" w:rsidRDefault="00D152B2" w:rsidP="00476877">
            <w:pPr>
              <w:pStyle w:val="Normal6a"/>
            </w:pPr>
          </w:p>
        </w:tc>
        <w:tc>
          <w:tcPr>
            <w:tcW w:w="4876" w:type="dxa"/>
            <w:tcBorders>
              <w:top w:val="nil"/>
              <w:left w:val="nil"/>
              <w:bottom w:val="nil"/>
              <w:right w:val="nil"/>
            </w:tcBorders>
          </w:tcPr>
          <w:p w14:paraId="51A91321" w14:textId="77777777" w:rsidR="00D152B2" w:rsidRPr="00CF61A8" w:rsidRDefault="00D152B2" w:rsidP="00476877">
            <w:pPr>
              <w:pStyle w:val="Normal6a"/>
            </w:pPr>
            <w:r w:rsidRPr="00CF61A8">
              <w:rPr>
                <w:b/>
                <w:i/>
              </w:rPr>
              <w:t>3 ter.</w:t>
            </w:r>
            <w:r w:rsidRPr="00CF61A8">
              <w:tab/>
            </w:r>
            <w:r w:rsidRPr="00CF61A8">
              <w:rPr>
                <w:b/>
                <w:i/>
              </w:rPr>
              <w:t>Al fine di rafforzare il dialogo tra le istituzioni dell'Unione e di garantire un'adeguata trasparenza e responsabilità, il Parlamento europeo può invitare ogni due mesi la Commissione a discutere delle seguenti questioni:</w:t>
            </w:r>
          </w:p>
        </w:tc>
      </w:tr>
      <w:tr w:rsidR="00D152B2" w:rsidRPr="00CF61A8" w14:paraId="1B220E72" w14:textId="77777777" w:rsidTr="00476877">
        <w:trPr>
          <w:jc w:val="center"/>
        </w:trPr>
        <w:tc>
          <w:tcPr>
            <w:tcW w:w="4876" w:type="dxa"/>
            <w:tcBorders>
              <w:top w:val="nil"/>
              <w:left w:val="nil"/>
              <w:bottom w:val="nil"/>
              <w:right w:val="nil"/>
            </w:tcBorders>
          </w:tcPr>
          <w:p w14:paraId="34948948" w14:textId="77777777" w:rsidR="00D152B2" w:rsidRPr="00CF61A8" w:rsidRDefault="00D152B2" w:rsidP="00476877">
            <w:pPr>
              <w:pStyle w:val="Normal6a"/>
            </w:pPr>
          </w:p>
        </w:tc>
        <w:tc>
          <w:tcPr>
            <w:tcW w:w="4876" w:type="dxa"/>
            <w:tcBorders>
              <w:top w:val="nil"/>
              <w:left w:val="nil"/>
              <w:bottom w:val="nil"/>
              <w:right w:val="nil"/>
            </w:tcBorders>
          </w:tcPr>
          <w:p w14:paraId="4163578A" w14:textId="77777777" w:rsidR="00D152B2" w:rsidRPr="00CF61A8" w:rsidRDefault="00D152B2" w:rsidP="00476877">
            <w:pPr>
              <w:pStyle w:val="Normal6a"/>
            </w:pPr>
            <w:r w:rsidRPr="00CF61A8">
              <w:rPr>
                <w:b/>
                <w:i/>
              </w:rPr>
              <w:t>a) lo stato di attuazione del quadro delle priorità strategiche dell'ECF di cui all'articolo 6 bis e i progressi compiuti verso il conseguimento degli obiettivi generali e specifici di cui all'articolo 3;</w:t>
            </w:r>
          </w:p>
        </w:tc>
      </w:tr>
      <w:tr w:rsidR="00D152B2" w:rsidRPr="00CF61A8" w14:paraId="00B79AE9" w14:textId="77777777" w:rsidTr="00476877">
        <w:trPr>
          <w:jc w:val="center"/>
        </w:trPr>
        <w:tc>
          <w:tcPr>
            <w:tcW w:w="4876" w:type="dxa"/>
            <w:tcBorders>
              <w:top w:val="nil"/>
              <w:left w:val="nil"/>
              <w:bottom w:val="nil"/>
              <w:right w:val="nil"/>
            </w:tcBorders>
          </w:tcPr>
          <w:p w14:paraId="0490DF91" w14:textId="77777777" w:rsidR="00D152B2" w:rsidRPr="00CF61A8" w:rsidRDefault="00D152B2" w:rsidP="00476877">
            <w:pPr>
              <w:pStyle w:val="Normal6a"/>
            </w:pPr>
          </w:p>
        </w:tc>
        <w:tc>
          <w:tcPr>
            <w:tcW w:w="4876" w:type="dxa"/>
            <w:tcBorders>
              <w:top w:val="nil"/>
              <w:left w:val="nil"/>
              <w:bottom w:val="nil"/>
              <w:right w:val="nil"/>
            </w:tcBorders>
          </w:tcPr>
          <w:p w14:paraId="44DD8156" w14:textId="33A87479" w:rsidR="00D152B2" w:rsidRPr="00CF61A8" w:rsidRDefault="00D152B2" w:rsidP="00476877">
            <w:pPr>
              <w:pStyle w:val="Normal6a"/>
            </w:pPr>
            <w:r w:rsidRPr="00CF61A8">
              <w:rPr>
                <w:b/>
                <w:i/>
              </w:rPr>
              <w:t>b) i programmi di lavoro e le modalità di attuazione, compresi, se del caso, i comparti degli Stati membri, e l'attuazione dello strumento InvestEU ECF, nonché la relativa valutazione da parte della Commissione, compreso il rispetto dei criteri di ammissibilità</w:t>
            </w:r>
            <w:r w:rsidR="00627F0E" w:rsidRPr="00CF61A8">
              <w:rPr>
                <w:b/>
                <w:i/>
              </w:rPr>
              <w:t>,</w:t>
            </w:r>
            <w:r w:rsidRPr="00CF61A8">
              <w:rPr>
                <w:b/>
                <w:i/>
              </w:rPr>
              <w:t xml:space="preserve"> </w:t>
            </w:r>
            <w:r w:rsidR="00627F0E" w:rsidRPr="00CF61A8">
              <w:rPr>
                <w:b/>
                <w:i/>
              </w:rPr>
              <w:t xml:space="preserve">dei criteri </w:t>
            </w:r>
            <w:r w:rsidRPr="00CF61A8">
              <w:rPr>
                <w:b/>
                <w:i/>
              </w:rPr>
              <w:t xml:space="preserve">di </w:t>
            </w:r>
            <w:r w:rsidR="00627F0E" w:rsidRPr="00CF61A8">
              <w:rPr>
                <w:b/>
                <w:i/>
              </w:rPr>
              <w:t xml:space="preserve">aggiudicazione o di attribuzione </w:t>
            </w:r>
            <w:r w:rsidRPr="00CF61A8">
              <w:rPr>
                <w:b/>
                <w:i/>
              </w:rPr>
              <w:t>e delle quote applicabili a norma del presente regolamento;</w:t>
            </w:r>
          </w:p>
        </w:tc>
      </w:tr>
      <w:tr w:rsidR="00D152B2" w:rsidRPr="00CF61A8" w14:paraId="69BA23BD" w14:textId="77777777" w:rsidTr="00476877">
        <w:trPr>
          <w:jc w:val="center"/>
        </w:trPr>
        <w:tc>
          <w:tcPr>
            <w:tcW w:w="4876" w:type="dxa"/>
            <w:tcBorders>
              <w:top w:val="nil"/>
              <w:left w:val="nil"/>
              <w:bottom w:val="nil"/>
              <w:right w:val="nil"/>
            </w:tcBorders>
          </w:tcPr>
          <w:p w14:paraId="1EBE87E1" w14:textId="77777777" w:rsidR="00D152B2" w:rsidRPr="00CF61A8" w:rsidRDefault="00D152B2" w:rsidP="00476877">
            <w:pPr>
              <w:pStyle w:val="Normal6a"/>
            </w:pPr>
          </w:p>
        </w:tc>
        <w:tc>
          <w:tcPr>
            <w:tcW w:w="4876" w:type="dxa"/>
            <w:tcBorders>
              <w:top w:val="nil"/>
              <w:left w:val="nil"/>
              <w:bottom w:val="nil"/>
              <w:right w:val="nil"/>
            </w:tcBorders>
          </w:tcPr>
          <w:p w14:paraId="0E6F952A" w14:textId="77777777" w:rsidR="00D152B2" w:rsidRPr="00CF61A8" w:rsidRDefault="00D152B2" w:rsidP="00476877">
            <w:pPr>
              <w:pStyle w:val="Normal6a"/>
            </w:pPr>
            <w:r w:rsidRPr="00CF61A8">
              <w:rPr>
                <w:b/>
                <w:i/>
              </w:rPr>
              <w:t>c) i principali risultati di eventuali relazioni di monitoraggio, riesame o valutazione relative all'attuazione dell'ECF;</w:t>
            </w:r>
          </w:p>
        </w:tc>
      </w:tr>
      <w:tr w:rsidR="00D152B2" w:rsidRPr="00CF61A8" w14:paraId="38000D2F" w14:textId="77777777" w:rsidTr="00476877">
        <w:trPr>
          <w:jc w:val="center"/>
        </w:trPr>
        <w:tc>
          <w:tcPr>
            <w:tcW w:w="4876" w:type="dxa"/>
            <w:tcBorders>
              <w:top w:val="nil"/>
              <w:left w:val="nil"/>
              <w:bottom w:val="nil"/>
              <w:right w:val="nil"/>
            </w:tcBorders>
          </w:tcPr>
          <w:p w14:paraId="24FA0A0D" w14:textId="77777777" w:rsidR="00D152B2" w:rsidRPr="00CF61A8" w:rsidRDefault="00D152B2" w:rsidP="00476877">
            <w:pPr>
              <w:pStyle w:val="Normal6a"/>
            </w:pPr>
          </w:p>
        </w:tc>
        <w:tc>
          <w:tcPr>
            <w:tcW w:w="4876" w:type="dxa"/>
            <w:tcBorders>
              <w:top w:val="nil"/>
              <w:left w:val="nil"/>
              <w:bottom w:val="nil"/>
              <w:right w:val="nil"/>
            </w:tcBorders>
          </w:tcPr>
          <w:p w14:paraId="27606499" w14:textId="77777777" w:rsidR="00D152B2" w:rsidRPr="00CF61A8" w:rsidRDefault="00D152B2" w:rsidP="00476877">
            <w:pPr>
              <w:pStyle w:val="Normal6a"/>
            </w:pPr>
            <w:r w:rsidRPr="00CF61A8">
              <w:rPr>
                <w:b/>
                <w:i/>
              </w:rPr>
              <w:t>d) qualsiasi altra informazione e documentazione pertinente fornita dalla Commissione al Parlamento in relazione all'attuazione dell'ECF, anche per quanto riguarda l'uso e la copertura della garanzia di bilancio e/o il finanziamento degli strumenti finanziari.</w:t>
            </w:r>
          </w:p>
        </w:tc>
      </w:tr>
    </w:tbl>
    <w:p w14:paraId="7506A87A"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B7A3973" w14:textId="77777777" w:rsidR="00D152B2" w:rsidRPr="00CF61A8" w:rsidRDefault="00D152B2" w:rsidP="00D152B2">
      <w:r w:rsidRPr="00CF61A8">
        <w:rPr>
          <w:rStyle w:val="HideTWBExt"/>
          <w:noProof w:val="0"/>
        </w:rPr>
        <w:t>&lt;/Amend&gt;</w:t>
      </w:r>
    </w:p>
    <w:p w14:paraId="616DE2D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1683</w:t>
      </w:r>
      <w:r w:rsidRPr="00CF61A8">
        <w:rPr>
          <w:rStyle w:val="HideTWBExt"/>
          <w:b w:val="0"/>
          <w:noProof w:val="0"/>
        </w:rPr>
        <w:t>&lt;/NumAm&gt;</w:t>
      </w:r>
    </w:p>
    <w:p w14:paraId="4FA40B93" w14:textId="77777777" w:rsidR="00D152B2" w:rsidRPr="00CF61A8" w:rsidRDefault="00D152B2" w:rsidP="00D152B2">
      <w:pPr>
        <w:pStyle w:val="NormalBold"/>
      </w:pPr>
      <w:r w:rsidRPr="00CF61A8">
        <w:rPr>
          <w:rStyle w:val="HideTWBExt"/>
          <w:b w:val="0"/>
          <w:noProof w:val="0"/>
        </w:rPr>
        <w:t>&lt;RepeatBlock-By&gt;&lt;Members&gt;</w:t>
      </w:r>
      <w:r w:rsidRPr="00CF61A8">
        <w:t>Mohammed Chahim, Sérgio Gonçalves</w:t>
      </w:r>
      <w:r w:rsidRPr="00CF61A8">
        <w:rPr>
          <w:rStyle w:val="HideTWBExt"/>
          <w:b w:val="0"/>
          <w:noProof w:val="0"/>
        </w:rPr>
        <w:t>&lt;/Members&gt;</w:t>
      </w:r>
    </w:p>
    <w:p w14:paraId="635CEC74" w14:textId="77777777" w:rsidR="00D152B2" w:rsidRPr="00CF61A8" w:rsidRDefault="00D152B2" w:rsidP="00D152B2">
      <w:pPr>
        <w:pStyle w:val="NormalBold"/>
      </w:pPr>
      <w:r w:rsidRPr="00CF61A8">
        <w:rPr>
          <w:rStyle w:val="HideTWBExt"/>
          <w:b w:val="0"/>
          <w:noProof w:val="0"/>
        </w:rPr>
        <w:t>&lt;/RepeatBlock-By&gt;</w:t>
      </w:r>
    </w:p>
    <w:p w14:paraId="7EE8071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665CFBC" w14:textId="77777777" w:rsidR="00D152B2" w:rsidRPr="00CF61A8" w:rsidRDefault="00D152B2" w:rsidP="00D152B2">
      <w:pPr>
        <w:pStyle w:val="NormalBold"/>
      </w:pPr>
      <w:r w:rsidRPr="00CF61A8">
        <w:rPr>
          <w:rStyle w:val="HideTWBExt"/>
          <w:b w:val="0"/>
          <w:noProof w:val="0"/>
        </w:rPr>
        <w:t>&lt;Article&gt;</w:t>
      </w:r>
      <w:r w:rsidRPr="00CF61A8">
        <w:t>Articolo 7 – paragrafo 3 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C897476" w14:textId="77777777" w:rsidTr="00476877">
        <w:trPr>
          <w:trHeight w:hRule="exact" w:val="240"/>
          <w:jc w:val="center"/>
        </w:trPr>
        <w:tc>
          <w:tcPr>
            <w:tcW w:w="9752" w:type="dxa"/>
            <w:gridSpan w:val="2"/>
            <w:tcBorders>
              <w:top w:val="nil"/>
              <w:left w:val="nil"/>
              <w:bottom w:val="nil"/>
              <w:right w:val="nil"/>
            </w:tcBorders>
          </w:tcPr>
          <w:p w14:paraId="2ADF1DDD" w14:textId="77777777" w:rsidR="00D152B2" w:rsidRPr="00CF61A8" w:rsidRDefault="00D152B2" w:rsidP="00476877"/>
        </w:tc>
      </w:tr>
      <w:tr w:rsidR="00D152B2" w:rsidRPr="00CF61A8" w14:paraId="01BCCEF6" w14:textId="77777777" w:rsidTr="00476877">
        <w:trPr>
          <w:trHeight w:val="240"/>
          <w:jc w:val="center"/>
        </w:trPr>
        <w:tc>
          <w:tcPr>
            <w:tcW w:w="4876" w:type="dxa"/>
            <w:tcBorders>
              <w:top w:val="nil"/>
              <w:left w:val="nil"/>
              <w:bottom w:val="nil"/>
              <w:right w:val="nil"/>
            </w:tcBorders>
          </w:tcPr>
          <w:p w14:paraId="5045B02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C83A77B" w14:textId="77777777" w:rsidR="00D152B2" w:rsidRPr="00CF61A8" w:rsidRDefault="00D152B2" w:rsidP="00476877">
            <w:pPr>
              <w:pStyle w:val="AmColumnHeading"/>
            </w:pPr>
            <w:r w:rsidRPr="00CF61A8">
              <w:t>Emendamento</w:t>
            </w:r>
          </w:p>
        </w:tc>
      </w:tr>
      <w:tr w:rsidR="00D152B2" w:rsidRPr="00CF61A8" w14:paraId="3317E145" w14:textId="77777777" w:rsidTr="00476877">
        <w:trPr>
          <w:jc w:val="center"/>
        </w:trPr>
        <w:tc>
          <w:tcPr>
            <w:tcW w:w="4876" w:type="dxa"/>
            <w:tcBorders>
              <w:top w:val="nil"/>
              <w:left w:val="nil"/>
              <w:bottom w:val="nil"/>
              <w:right w:val="nil"/>
            </w:tcBorders>
          </w:tcPr>
          <w:p w14:paraId="435C6C76" w14:textId="77777777" w:rsidR="00D152B2" w:rsidRPr="00CF61A8" w:rsidRDefault="00D152B2" w:rsidP="00476877">
            <w:pPr>
              <w:pStyle w:val="Normal6a"/>
            </w:pPr>
          </w:p>
        </w:tc>
        <w:tc>
          <w:tcPr>
            <w:tcW w:w="4876" w:type="dxa"/>
            <w:tcBorders>
              <w:top w:val="nil"/>
              <w:left w:val="nil"/>
              <w:bottom w:val="nil"/>
              <w:right w:val="nil"/>
            </w:tcBorders>
          </w:tcPr>
          <w:p w14:paraId="4BB9D471" w14:textId="77777777" w:rsidR="00D152B2" w:rsidRPr="00CF61A8" w:rsidRDefault="00D152B2" w:rsidP="00476877">
            <w:pPr>
              <w:pStyle w:val="Normal6a"/>
            </w:pPr>
            <w:r w:rsidRPr="00CF61A8">
              <w:rPr>
                <w:b/>
                <w:i/>
              </w:rPr>
              <w:t>3 ter.</w:t>
            </w:r>
            <w:r w:rsidRPr="00CF61A8">
              <w:tab/>
            </w:r>
            <w:r w:rsidRPr="00CF61A8">
              <w:rPr>
                <w:b/>
                <w:i/>
              </w:rPr>
              <w:t>La Commissione provvede affinché le azioni di cui all'articolo 12, paragrafo 1, siano attuate conformemente al programma di lavoro dei partenariati istituzionalizzati istituiti a norma dell'articolo 187 del trattato sul funzionamento dell'Unione europea (TFUE) e affinché i programmi di lavoro di cui all'articolo 15 affrontino i pertinenti obiettivi delle politiche industriali settoriali attraverso azioni specifiche e un bilancio adeguato.</w:t>
            </w:r>
          </w:p>
        </w:tc>
      </w:tr>
    </w:tbl>
    <w:p w14:paraId="3629F55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2B54227"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7EB79334" w14:textId="77777777" w:rsidR="00D152B2" w:rsidRPr="00CF61A8" w:rsidRDefault="00D152B2" w:rsidP="00D152B2">
      <w:pPr>
        <w:pStyle w:val="AmJustText"/>
      </w:pPr>
      <w:r w:rsidRPr="00CF61A8">
        <w:t>L'emendamento faceva parte degli emendamenti di compromesso negoziati nel contesto del parere della commissione TRAN.</w:t>
      </w:r>
    </w:p>
    <w:p w14:paraId="63972535" w14:textId="77777777" w:rsidR="00D152B2" w:rsidRPr="00CF61A8" w:rsidRDefault="00D152B2" w:rsidP="00D152B2">
      <w:r w:rsidRPr="00CF61A8">
        <w:rPr>
          <w:rStyle w:val="HideTWBExt"/>
          <w:noProof w:val="0"/>
        </w:rPr>
        <w:t>&lt;/Amend&gt;</w:t>
      </w:r>
    </w:p>
    <w:p w14:paraId="5FE94DF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1684</w:t>
      </w:r>
      <w:r w:rsidRPr="00CF61A8">
        <w:rPr>
          <w:rStyle w:val="HideTWBExt"/>
          <w:b w:val="0"/>
          <w:noProof w:val="0"/>
        </w:rPr>
        <w:t>&lt;/NumAm&gt;</w:t>
      </w:r>
    </w:p>
    <w:p w14:paraId="1461FF10"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0E82D0F9" w14:textId="77777777" w:rsidR="00D152B2" w:rsidRPr="00CF61A8" w:rsidRDefault="00D152B2" w:rsidP="00D152B2">
      <w:pPr>
        <w:pStyle w:val="NormalBold"/>
      </w:pPr>
      <w:r w:rsidRPr="00CF61A8">
        <w:rPr>
          <w:rStyle w:val="HideTWBExt"/>
          <w:b w:val="0"/>
          <w:noProof w:val="0"/>
        </w:rPr>
        <w:t>&lt;/RepeatBlock-By&gt;</w:t>
      </w:r>
    </w:p>
    <w:p w14:paraId="4B9790D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09D2ECD" w14:textId="77777777" w:rsidR="00D152B2" w:rsidRPr="00CF61A8" w:rsidRDefault="00D152B2" w:rsidP="00D152B2">
      <w:pPr>
        <w:pStyle w:val="NormalBold"/>
      </w:pPr>
      <w:r w:rsidRPr="00CF61A8">
        <w:rPr>
          <w:rStyle w:val="HideTWBExt"/>
          <w:b w:val="0"/>
          <w:noProof w:val="0"/>
        </w:rPr>
        <w:t>&lt;Article&gt;</w:t>
      </w:r>
      <w:r w:rsidRPr="00CF61A8">
        <w:t>Articolo 7 – paragrafo 3 quater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679FEF4" w14:textId="77777777" w:rsidTr="00476877">
        <w:trPr>
          <w:trHeight w:hRule="exact" w:val="240"/>
          <w:jc w:val="center"/>
        </w:trPr>
        <w:tc>
          <w:tcPr>
            <w:tcW w:w="9752" w:type="dxa"/>
            <w:gridSpan w:val="2"/>
            <w:tcBorders>
              <w:top w:val="nil"/>
              <w:left w:val="nil"/>
              <w:bottom w:val="nil"/>
              <w:right w:val="nil"/>
            </w:tcBorders>
          </w:tcPr>
          <w:p w14:paraId="79193101" w14:textId="77777777" w:rsidR="00D152B2" w:rsidRPr="00CF61A8" w:rsidRDefault="00D152B2" w:rsidP="00476877"/>
        </w:tc>
      </w:tr>
      <w:tr w:rsidR="00D152B2" w:rsidRPr="00CF61A8" w14:paraId="3CF14E25" w14:textId="77777777" w:rsidTr="00476877">
        <w:trPr>
          <w:trHeight w:val="240"/>
          <w:jc w:val="center"/>
        </w:trPr>
        <w:tc>
          <w:tcPr>
            <w:tcW w:w="4876" w:type="dxa"/>
            <w:tcBorders>
              <w:top w:val="nil"/>
              <w:left w:val="nil"/>
              <w:bottom w:val="nil"/>
              <w:right w:val="nil"/>
            </w:tcBorders>
          </w:tcPr>
          <w:p w14:paraId="2136BFC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C6795F9" w14:textId="77777777" w:rsidR="00D152B2" w:rsidRPr="00CF61A8" w:rsidRDefault="00D152B2" w:rsidP="00476877">
            <w:pPr>
              <w:pStyle w:val="AmColumnHeading"/>
            </w:pPr>
            <w:r w:rsidRPr="00CF61A8">
              <w:t>Emendamento</w:t>
            </w:r>
          </w:p>
        </w:tc>
      </w:tr>
      <w:tr w:rsidR="00D152B2" w:rsidRPr="00CF61A8" w14:paraId="26AEFBCB" w14:textId="77777777" w:rsidTr="00476877">
        <w:trPr>
          <w:jc w:val="center"/>
        </w:trPr>
        <w:tc>
          <w:tcPr>
            <w:tcW w:w="4876" w:type="dxa"/>
            <w:tcBorders>
              <w:top w:val="nil"/>
              <w:left w:val="nil"/>
              <w:bottom w:val="nil"/>
              <w:right w:val="nil"/>
            </w:tcBorders>
          </w:tcPr>
          <w:p w14:paraId="104FAF5F" w14:textId="77777777" w:rsidR="00D152B2" w:rsidRPr="00CF61A8" w:rsidRDefault="00D152B2" w:rsidP="00476877">
            <w:pPr>
              <w:pStyle w:val="Normal6a"/>
            </w:pPr>
          </w:p>
        </w:tc>
        <w:tc>
          <w:tcPr>
            <w:tcW w:w="4876" w:type="dxa"/>
            <w:tcBorders>
              <w:top w:val="nil"/>
              <w:left w:val="nil"/>
              <w:bottom w:val="nil"/>
              <w:right w:val="nil"/>
            </w:tcBorders>
          </w:tcPr>
          <w:p w14:paraId="5C077F64" w14:textId="77777777" w:rsidR="00D152B2" w:rsidRPr="00CF61A8" w:rsidRDefault="00D152B2" w:rsidP="00476877">
            <w:pPr>
              <w:pStyle w:val="Normal6a"/>
            </w:pPr>
            <w:r w:rsidRPr="00CF61A8">
              <w:rPr>
                <w:b/>
                <w:i/>
              </w:rPr>
              <w:t>3 quater.</w:t>
            </w:r>
            <w:r w:rsidRPr="00CF61A8">
              <w:tab/>
            </w:r>
            <w:r w:rsidRPr="00CF61A8">
              <w:rPr>
                <w:b/>
                <w:i/>
              </w:rPr>
              <w:t>La Commissione tiene conto degli elementi derivanti dalle opinioni espresse attraverso la procedura di cui al paragrafo 3 ter, comprese le risoluzioni del Parlamento se formulate.</w:t>
            </w:r>
          </w:p>
        </w:tc>
      </w:tr>
    </w:tbl>
    <w:p w14:paraId="21FE53C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4E068CF" w14:textId="77777777" w:rsidR="00D152B2" w:rsidRPr="00CF61A8" w:rsidRDefault="00D152B2" w:rsidP="00D152B2">
      <w:r w:rsidRPr="00CF61A8">
        <w:rPr>
          <w:rStyle w:val="HideTWBExt"/>
          <w:noProof w:val="0"/>
        </w:rPr>
        <w:t>&lt;/Amend&gt;</w:t>
      </w:r>
    </w:p>
    <w:p w14:paraId="12A2CC8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1685</w:t>
      </w:r>
      <w:r w:rsidRPr="00CF61A8">
        <w:rPr>
          <w:rStyle w:val="HideTWBExt"/>
          <w:b w:val="0"/>
          <w:noProof w:val="0"/>
        </w:rPr>
        <w:t>&lt;/NumAm&gt;</w:t>
      </w:r>
    </w:p>
    <w:p w14:paraId="0A8C9197" w14:textId="77777777" w:rsidR="00D152B2" w:rsidRPr="00CF61A8" w:rsidRDefault="00D152B2" w:rsidP="00D152B2">
      <w:pPr>
        <w:pStyle w:val="NormalBold"/>
      </w:pPr>
      <w:r w:rsidRPr="00CF61A8">
        <w:rPr>
          <w:rStyle w:val="HideTWBExt"/>
          <w:b w:val="0"/>
          <w:noProof w:val="0"/>
        </w:rPr>
        <w:t>&lt;RepeatBlock-By&gt;&lt;Members&gt;</w:t>
      </w:r>
      <w:r w:rsidRPr="00CF61A8">
        <w:t>Yvan Verougstraete, Stine Bosse, Grégory Allione, Sigrid Friis, Christophe Grudler, Barry Andrews, Oihane Agirregoitia Martínez, Sophie Wilmès</w:t>
      </w:r>
      <w:r w:rsidRPr="00CF61A8">
        <w:rPr>
          <w:rStyle w:val="HideTWBExt"/>
          <w:b w:val="0"/>
          <w:noProof w:val="0"/>
        </w:rPr>
        <w:t>&lt;/Members&gt;</w:t>
      </w:r>
    </w:p>
    <w:p w14:paraId="4DB9F2B8" w14:textId="77777777" w:rsidR="00D152B2" w:rsidRPr="00CF61A8" w:rsidRDefault="00D152B2" w:rsidP="00D152B2">
      <w:pPr>
        <w:pStyle w:val="NormalBold"/>
      </w:pPr>
      <w:r w:rsidRPr="00CF61A8">
        <w:rPr>
          <w:rStyle w:val="HideTWBExt"/>
          <w:b w:val="0"/>
          <w:noProof w:val="0"/>
        </w:rPr>
        <w:t>&lt;/RepeatBlock-By&gt;</w:t>
      </w:r>
    </w:p>
    <w:p w14:paraId="71A164C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7A3B0EF" w14:textId="77777777" w:rsidR="00D152B2" w:rsidRPr="00CF61A8" w:rsidRDefault="00D152B2" w:rsidP="00D152B2">
      <w:pPr>
        <w:pStyle w:val="NormalBold"/>
      </w:pPr>
      <w:r w:rsidRPr="00CF61A8">
        <w:rPr>
          <w:rStyle w:val="HideTWBExt"/>
          <w:b w:val="0"/>
          <w:noProof w:val="0"/>
        </w:rPr>
        <w:t>&lt;Article&gt;</w:t>
      </w:r>
      <w:r w:rsidRPr="00CF61A8">
        <w:t>Articolo 8 – paragrafo 1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C5A4AE2" w14:textId="77777777" w:rsidTr="00476877">
        <w:trPr>
          <w:trHeight w:hRule="exact" w:val="240"/>
          <w:jc w:val="center"/>
        </w:trPr>
        <w:tc>
          <w:tcPr>
            <w:tcW w:w="9752" w:type="dxa"/>
            <w:gridSpan w:val="2"/>
            <w:tcBorders>
              <w:top w:val="nil"/>
              <w:left w:val="nil"/>
              <w:bottom w:val="nil"/>
              <w:right w:val="nil"/>
            </w:tcBorders>
          </w:tcPr>
          <w:p w14:paraId="3DC792DF" w14:textId="77777777" w:rsidR="00D152B2" w:rsidRPr="00CF61A8" w:rsidRDefault="00D152B2" w:rsidP="00476877"/>
        </w:tc>
      </w:tr>
      <w:tr w:rsidR="00D152B2" w:rsidRPr="00CF61A8" w14:paraId="486C7B1C" w14:textId="77777777" w:rsidTr="00476877">
        <w:trPr>
          <w:trHeight w:val="240"/>
          <w:jc w:val="center"/>
        </w:trPr>
        <w:tc>
          <w:tcPr>
            <w:tcW w:w="4876" w:type="dxa"/>
            <w:tcBorders>
              <w:top w:val="nil"/>
              <w:left w:val="nil"/>
              <w:bottom w:val="nil"/>
              <w:right w:val="nil"/>
            </w:tcBorders>
          </w:tcPr>
          <w:p w14:paraId="1EF779B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7057BD6" w14:textId="77777777" w:rsidR="00D152B2" w:rsidRPr="00CF61A8" w:rsidRDefault="00D152B2" w:rsidP="00476877">
            <w:pPr>
              <w:pStyle w:val="AmColumnHeading"/>
            </w:pPr>
            <w:r w:rsidRPr="00CF61A8">
              <w:t>Emendamento</w:t>
            </w:r>
          </w:p>
        </w:tc>
      </w:tr>
      <w:tr w:rsidR="00D152B2" w:rsidRPr="00CF61A8" w14:paraId="14AC135A" w14:textId="77777777" w:rsidTr="00476877">
        <w:trPr>
          <w:jc w:val="center"/>
        </w:trPr>
        <w:tc>
          <w:tcPr>
            <w:tcW w:w="4876" w:type="dxa"/>
            <w:tcBorders>
              <w:top w:val="nil"/>
              <w:left w:val="nil"/>
              <w:bottom w:val="nil"/>
              <w:right w:val="nil"/>
            </w:tcBorders>
          </w:tcPr>
          <w:p w14:paraId="04BBCE1F" w14:textId="77777777" w:rsidR="00D152B2" w:rsidRPr="00CF61A8" w:rsidRDefault="00D152B2" w:rsidP="00476877">
            <w:pPr>
              <w:pStyle w:val="Normal6a"/>
            </w:pPr>
            <w:r w:rsidRPr="00CF61A8">
              <w:t>1.</w:t>
            </w:r>
            <w:r w:rsidRPr="00CF61A8">
              <w:tab/>
              <w:t xml:space="preserve">Un marchio di competitività </w:t>
            </w:r>
            <w:r w:rsidRPr="00CF61A8">
              <w:rPr>
                <w:b/>
                <w:i/>
              </w:rPr>
              <w:t>può essere attribuito ad azioni di alta qualità che soddisfano almeno le condizioni seguenti:</w:t>
            </w:r>
          </w:p>
        </w:tc>
        <w:tc>
          <w:tcPr>
            <w:tcW w:w="4876" w:type="dxa"/>
            <w:tcBorders>
              <w:top w:val="nil"/>
              <w:left w:val="nil"/>
              <w:bottom w:val="nil"/>
              <w:right w:val="nil"/>
            </w:tcBorders>
          </w:tcPr>
          <w:p w14:paraId="33DF32C9" w14:textId="3F87981E" w:rsidR="00D152B2" w:rsidRPr="00CF61A8" w:rsidRDefault="00D152B2" w:rsidP="00476877">
            <w:pPr>
              <w:pStyle w:val="Normal6a"/>
            </w:pPr>
            <w:r w:rsidRPr="00CF61A8">
              <w:t>1.</w:t>
            </w:r>
            <w:r w:rsidRPr="00CF61A8">
              <w:tab/>
            </w:r>
            <w:r w:rsidRPr="00CF61A8">
              <w:rPr>
                <w:b/>
                <w:i/>
              </w:rPr>
              <w:t xml:space="preserve">Qualora una proposta presentata nell'ambito di un qualsiasi ambito di intervento o strumento dell'ECF soddisfi i criteri di ammissibilità e </w:t>
            </w:r>
            <w:r w:rsidR="00627F0E" w:rsidRPr="00CF61A8">
              <w:rPr>
                <w:b/>
                <w:i/>
              </w:rPr>
              <w:t xml:space="preserve">i criteri </w:t>
            </w:r>
            <w:r w:rsidRPr="00CF61A8">
              <w:rPr>
                <w:b/>
                <w:i/>
              </w:rPr>
              <w:t xml:space="preserve">di </w:t>
            </w:r>
            <w:r w:rsidR="00627F0E" w:rsidRPr="00CF61A8">
              <w:rPr>
                <w:b/>
                <w:i/>
              </w:rPr>
              <w:t xml:space="preserve">aggiudicazione o di attribuzione </w:t>
            </w:r>
            <w:r w:rsidRPr="00CF61A8">
              <w:rPr>
                <w:b/>
                <w:i/>
              </w:rPr>
              <w:t>stabiliti nel presente regolamento e nel pertinente programma di lavoro o invito a presentare proposte e dimostri di apportare un contributo significativo agli obiettivi di cui all'articolo 3, la Commissione può conferirle</w:t>
            </w:r>
            <w:r w:rsidRPr="00CF61A8">
              <w:t xml:space="preserve"> un marchio di competitività</w:t>
            </w:r>
            <w:r w:rsidRPr="00CF61A8">
              <w:rPr>
                <w:b/>
                <w:i/>
              </w:rPr>
              <w:t>.</w:t>
            </w:r>
          </w:p>
        </w:tc>
      </w:tr>
    </w:tbl>
    <w:p w14:paraId="286F1E5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9ECB83E" w14:textId="77777777" w:rsidR="00D152B2" w:rsidRPr="00CF61A8" w:rsidRDefault="00D152B2" w:rsidP="00D152B2">
      <w:r w:rsidRPr="00CF61A8">
        <w:rPr>
          <w:rStyle w:val="HideTWBExt"/>
          <w:noProof w:val="0"/>
        </w:rPr>
        <w:t>&lt;/Amend&gt;</w:t>
      </w:r>
    </w:p>
    <w:p w14:paraId="255E20E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1686</w:t>
      </w:r>
      <w:r w:rsidRPr="00CF61A8">
        <w:rPr>
          <w:rStyle w:val="HideTWBExt"/>
          <w:b w:val="0"/>
          <w:noProof w:val="0"/>
        </w:rPr>
        <w:t>&lt;/NumAm&gt;</w:t>
      </w:r>
    </w:p>
    <w:p w14:paraId="2720A80A"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2ADB5FFA" w14:textId="77777777" w:rsidR="00D152B2" w:rsidRPr="00CF61A8" w:rsidRDefault="00D152B2" w:rsidP="00D152B2">
      <w:pPr>
        <w:pStyle w:val="NormalBold"/>
      </w:pPr>
      <w:r w:rsidRPr="00CF61A8">
        <w:rPr>
          <w:rStyle w:val="HideTWBExt"/>
          <w:b w:val="0"/>
          <w:noProof w:val="0"/>
        </w:rPr>
        <w:t>&lt;/RepeatBlock-By&gt;</w:t>
      </w:r>
    </w:p>
    <w:p w14:paraId="3CFDB33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BD12410" w14:textId="77777777" w:rsidR="00D152B2" w:rsidRPr="00CF61A8" w:rsidRDefault="00D152B2" w:rsidP="00D152B2">
      <w:pPr>
        <w:pStyle w:val="NormalBold"/>
      </w:pPr>
      <w:r w:rsidRPr="00CF61A8">
        <w:rPr>
          <w:rStyle w:val="HideTWBExt"/>
          <w:b w:val="0"/>
          <w:noProof w:val="0"/>
        </w:rPr>
        <w:t>&lt;Article&gt;</w:t>
      </w:r>
      <w:r w:rsidRPr="00CF61A8">
        <w:t>Articolo 8 – paragrafo 1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0B5BE1B" w14:textId="77777777" w:rsidTr="00476877">
        <w:trPr>
          <w:trHeight w:hRule="exact" w:val="240"/>
          <w:jc w:val="center"/>
        </w:trPr>
        <w:tc>
          <w:tcPr>
            <w:tcW w:w="9752" w:type="dxa"/>
            <w:gridSpan w:val="2"/>
            <w:tcBorders>
              <w:top w:val="nil"/>
              <w:left w:val="nil"/>
              <w:bottom w:val="nil"/>
              <w:right w:val="nil"/>
            </w:tcBorders>
          </w:tcPr>
          <w:p w14:paraId="516166E8" w14:textId="77777777" w:rsidR="00D152B2" w:rsidRPr="00CF61A8" w:rsidRDefault="00D152B2" w:rsidP="00476877"/>
        </w:tc>
      </w:tr>
      <w:tr w:rsidR="00D152B2" w:rsidRPr="00CF61A8" w14:paraId="514A00F2" w14:textId="77777777" w:rsidTr="00476877">
        <w:trPr>
          <w:trHeight w:val="240"/>
          <w:jc w:val="center"/>
        </w:trPr>
        <w:tc>
          <w:tcPr>
            <w:tcW w:w="4876" w:type="dxa"/>
            <w:tcBorders>
              <w:top w:val="nil"/>
              <w:left w:val="nil"/>
              <w:bottom w:val="nil"/>
              <w:right w:val="nil"/>
            </w:tcBorders>
          </w:tcPr>
          <w:p w14:paraId="774AD3E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CAFD9FA" w14:textId="77777777" w:rsidR="00D152B2" w:rsidRPr="00CF61A8" w:rsidRDefault="00D152B2" w:rsidP="00476877">
            <w:pPr>
              <w:pStyle w:val="AmColumnHeading"/>
            </w:pPr>
            <w:r w:rsidRPr="00CF61A8">
              <w:t>Emendamento</w:t>
            </w:r>
          </w:p>
        </w:tc>
      </w:tr>
      <w:tr w:rsidR="00D152B2" w:rsidRPr="00CF61A8" w14:paraId="00457C8D" w14:textId="77777777" w:rsidTr="00476877">
        <w:trPr>
          <w:jc w:val="center"/>
        </w:trPr>
        <w:tc>
          <w:tcPr>
            <w:tcW w:w="4876" w:type="dxa"/>
            <w:tcBorders>
              <w:top w:val="nil"/>
              <w:left w:val="nil"/>
              <w:bottom w:val="nil"/>
              <w:right w:val="nil"/>
            </w:tcBorders>
          </w:tcPr>
          <w:p w14:paraId="1F131570" w14:textId="77777777" w:rsidR="00D152B2" w:rsidRPr="00CF61A8" w:rsidRDefault="00D152B2" w:rsidP="00476877">
            <w:pPr>
              <w:pStyle w:val="Normal6a"/>
            </w:pPr>
            <w:r w:rsidRPr="00CF61A8">
              <w:t>1.</w:t>
            </w:r>
            <w:r w:rsidRPr="00CF61A8">
              <w:tab/>
              <w:t xml:space="preserve">Un marchio di competitività può essere attribuito ad azioni di alta qualità </w:t>
            </w:r>
            <w:r w:rsidRPr="00CF61A8">
              <w:rPr>
                <w:b/>
                <w:i/>
              </w:rPr>
              <w:t>che soddisfano almeno le condizioni seguenti:</w:t>
            </w:r>
          </w:p>
        </w:tc>
        <w:tc>
          <w:tcPr>
            <w:tcW w:w="4876" w:type="dxa"/>
            <w:tcBorders>
              <w:top w:val="nil"/>
              <w:left w:val="nil"/>
              <w:bottom w:val="nil"/>
              <w:right w:val="nil"/>
            </w:tcBorders>
          </w:tcPr>
          <w:p w14:paraId="3A2A3524" w14:textId="77777777" w:rsidR="00D152B2" w:rsidRPr="00CF61A8" w:rsidRDefault="00D152B2" w:rsidP="00476877">
            <w:pPr>
              <w:pStyle w:val="Normal6a"/>
            </w:pPr>
            <w:r w:rsidRPr="00CF61A8">
              <w:t>1.</w:t>
            </w:r>
            <w:r w:rsidRPr="00CF61A8">
              <w:tab/>
              <w:t xml:space="preserve">Un marchio di competitività può essere attribuito </w:t>
            </w:r>
            <w:r w:rsidRPr="00CF61A8">
              <w:rPr>
                <w:b/>
                <w:i/>
              </w:rPr>
              <w:t>esclusivamente</w:t>
            </w:r>
            <w:r w:rsidRPr="00CF61A8">
              <w:t xml:space="preserve"> ad azioni di alta qualità </w:t>
            </w:r>
            <w:r w:rsidRPr="00CF61A8">
              <w:rPr>
                <w:b/>
                <w:i/>
              </w:rPr>
              <w:t>che contribuiscono in modo sostanziale agli obiettivi di cui all'articolo 3 e che sostengono lo sviluppo di infrastrutture pubbliche, di servizi pubblici e del progresso sociale;</w:t>
            </w:r>
          </w:p>
        </w:tc>
      </w:tr>
    </w:tbl>
    <w:p w14:paraId="04C7D1D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0CADE50" w14:textId="77777777" w:rsidR="00D152B2" w:rsidRPr="00CF61A8" w:rsidRDefault="00D152B2" w:rsidP="00D152B2">
      <w:r w:rsidRPr="00CF61A8">
        <w:rPr>
          <w:rStyle w:val="HideTWBExt"/>
          <w:noProof w:val="0"/>
        </w:rPr>
        <w:t>&lt;/Amend&gt;</w:t>
      </w:r>
    </w:p>
    <w:p w14:paraId="278E43C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1687</w:t>
      </w:r>
      <w:r w:rsidRPr="00CF61A8">
        <w:rPr>
          <w:rStyle w:val="HideTWBExt"/>
          <w:b w:val="0"/>
          <w:noProof w:val="0"/>
        </w:rPr>
        <w:t>&lt;/NumAm&gt;</w:t>
      </w:r>
    </w:p>
    <w:p w14:paraId="17CAD9B3" w14:textId="77777777" w:rsidR="00D152B2" w:rsidRPr="00CF61A8" w:rsidRDefault="00D152B2" w:rsidP="00D152B2">
      <w:pPr>
        <w:pStyle w:val="NormalBold"/>
      </w:pPr>
      <w:r w:rsidRPr="00CF61A8">
        <w:rPr>
          <w:rStyle w:val="HideTWBExt"/>
          <w:b w:val="0"/>
          <w:noProof w:val="0"/>
        </w:rPr>
        <w:t>&lt;RepeatBlock-By&gt;&lt;Members&gt;</w:t>
      </w:r>
      <w:r w:rsidRPr="00CF61A8">
        <w:t>Diana Iovanovici Şoşoacă</w:t>
      </w:r>
      <w:r w:rsidRPr="00CF61A8">
        <w:rPr>
          <w:rStyle w:val="HideTWBExt"/>
          <w:b w:val="0"/>
          <w:noProof w:val="0"/>
        </w:rPr>
        <w:t>&lt;/Members&gt;</w:t>
      </w:r>
    </w:p>
    <w:p w14:paraId="5C0E688A" w14:textId="77777777" w:rsidR="00D152B2" w:rsidRPr="00CF61A8" w:rsidRDefault="00D152B2" w:rsidP="00D152B2">
      <w:pPr>
        <w:pStyle w:val="NormalBold"/>
      </w:pPr>
      <w:r w:rsidRPr="00CF61A8">
        <w:rPr>
          <w:rStyle w:val="HideTWBExt"/>
          <w:b w:val="0"/>
          <w:noProof w:val="0"/>
        </w:rPr>
        <w:t>&lt;/RepeatBlock-By&gt;</w:t>
      </w:r>
    </w:p>
    <w:p w14:paraId="2FCD5F0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4C39B22" w14:textId="77777777" w:rsidR="00D152B2" w:rsidRPr="00CF61A8" w:rsidRDefault="00D152B2" w:rsidP="00D152B2">
      <w:pPr>
        <w:pStyle w:val="NormalBold"/>
      </w:pPr>
      <w:r w:rsidRPr="00CF61A8">
        <w:rPr>
          <w:rStyle w:val="HideTWBExt"/>
          <w:b w:val="0"/>
          <w:noProof w:val="0"/>
        </w:rPr>
        <w:t>&lt;Article&gt;</w:t>
      </w:r>
      <w:r w:rsidRPr="00CF61A8">
        <w:t>Articolo 8 – paragrafo 1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8D04C5E" w14:textId="77777777" w:rsidTr="00476877">
        <w:trPr>
          <w:trHeight w:hRule="exact" w:val="240"/>
          <w:jc w:val="center"/>
        </w:trPr>
        <w:tc>
          <w:tcPr>
            <w:tcW w:w="9752" w:type="dxa"/>
            <w:gridSpan w:val="2"/>
            <w:tcBorders>
              <w:top w:val="nil"/>
              <w:left w:val="nil"/>
              <w:bottom w:val="nil"/>
              <w:right w:val="nil"/>
            </w:tcBorders>
          </w:tcPr>
          <w:p w14:paraId="0F235068" w14:textId="77777777" w:rsidR="00D152B2" w:rsidRPr="00CF61A8" w:rsidRDefault="00D152B2" w:rsidP="00476877"/>
        </w:tc>
      </w:tr>
      <w:tr w:rsidR="00D152B2" w:rsidRPr="00CF61A8" w14:paraId="4A1AA703" w14:textId="77777777" w:rsidTr="00476877">
        <w:trPr>
          <w:trHeight w:val="240"/>
          <w:jc w:val="center"/>
        </w:trPr>
        <w:tc>
          <w:tcPr>
            <w:tcW w:w="4876" w:type="dxa"/>
            <w:tcBorders>
              <w:top w:val="nil"/>
              <w:left w:val="nil"/>
              <w:bottom w:val="nil"/>
              <w:right w:val="nil"/>
            </w:tcBorders>
          </w:tcPr>
          <w:p w14:paraId="4A0EA0E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E3F3680" w14:textId="77777777" w:rsidR="00D152B2" w:rsidRPr="00CF61A8" w:rsidRDefault="00D152B2" w:rsidP="00476877">
            <w:pPr>
              <w:pStyle w:val="AmColumnHeading"/>
            </w:pPr>
            <w:r w:rsidRPr="00CF61A8">
              <w:t>Emendamento</w:t>
            </w:r>
          </w:p>
        </w:tc>
      </w:tr>
      <w:tr w:rsidR="00D152B2" w:rsidRPr="00CF61A8" w14:paraId="660A4546" w14:textId="77777777" w:rsidTr="00476877">
        <w:trPr>
          <w:jc w:val="center"/>
        </w:trPr>
        <w:tc>
          <w:tcPr>
            <w:tcW w:w="4876" w:type="dxa"/>
            <w:tcBorders>
              <w:top w:val="nil"/>
              <w:left w:val="nil"/>
              <w:bottom w:val="nil"/>
              <w:right w:val="nil"/>
            </w:tcBorders>
          </w:tcPr>
          <w:p w14:paraId="7B86081C" w14:textId="77777777" w:rsidR="00D152B2" w:rsidRPr="00CF61A8" w:rsidRDefault="00D152B2" w:rsidP="00476877">
            <w:pPr>
              <w:pStyle w:val="Normal6a"/>
            </w:pPr>
            <w:r w:rsidRPr="00CF61A8">
              <w:t>1.</w:t>
            </w:r>
            <w:r w:rsidRPr="00CF61A8">
              <w:tab/>
              <w:t>Un marchio di competitività può essere attribuito ad azioni di alta qualità che soddisfano almeno le condizioni seguenti:</w:t>
            </w:r>
          </w:p>
        </w:tc>
        <w:tc>
          <w:tcPr>
            <w:tcW w:w="4876" w:type="dxa"/>
            <w:tcBorders>
              <w:top w:val="nil"/>
              <w:left w:val="nil"/>
              <w:bottom w:val="nil"/>
              <w:right w:val="nil"/>
            </w:tcBorders>
          </w:tcPr>
          <w:p w14:paraId="5FF21B32" w14:textId="77777777" w:rsidR="00D152B2" w:rsidRPr="00CF61A8" w:rsidRDefault="00D152B2" w:rsidP="00476877">
            <w:pPr>
              <w:pStyle w:val="Normal6a"/>
            </w:pPr>
            <w:r w:rsidRPr="00CF61A8">
              <w:t>1.</w:t>
            </w:r>
            <w:r w:rsidRPr="00CF61A8">
              <w:tab/>
              <w:t xml:space="preserve">Un marchio di competitività </w:t>
            </w:r>
            <w:r w:rsidRPr="00CF61A8">
              <w:rPr>
                <w:b/>
                <w:i/>
              </w:rPr>
              <w:t>europeo</w:t>
            </w:r>
            <w:r w:rsidRPr="00CF61A8">
              <w:t xml:space="preserve"> può essere attribuito ad azioni di alta qualità che soddisfano almeno le condizioni seguenti:</w:t>
            </w:r>
          </w:p>
        </w:tc>
      </w:tr>
    </w:tbl>
    <w:p w14:paraId="33106ECA"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{RO}</w:t>
      </w:r>
      <w:r w:rsidRPr="00CF61A8">
        <w:t>ro</w:t>
      </w:r>
      <w:r w:rsidRPr="00CF61A8">
        <w:rPr>
          <w:rStyle w:val="HideTWBExt"/>
          <w:noProof w:val="0"/>
        </w:rPr>
        <w:t>&lt;/Original&gt;</w:t>
      </w:r>
    </w:p>
    <w:p w14:paraId="1877057D" w14:textId="77777777" w:rsidR="00D152B2" w:rsidRPr="00CF61A8" w:rsidRDefault="00D152B2" w:rsidP="00D152B2">
      <w:r w:rsidRPr="00CF61A8">
        <w:rPr>
          <w:rStyle w:val="HideTWBExt"/>
          <w:noProof w:val="0"/>
        </w:rPr>
        <w:t>&lt;/Amend&gt;</w:t>
      </w:r>
    </w:p>
    <w:p w14:paraId="778ACD6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1688</w:t>
      </w:r>
      <w:r w:rsidRPr="00CF61A8">
        <w:rPr>
          <w:rStyle w:val="HideTWBExt"/>
          <w:b w:val="0"/>
          <w:noProof w:val="0"/>
        </w:rPr>
        <w:t>&lt;/NumAm&gt;</w:t>
      </w:r>
    </w:p>
    <w:p w14:paraId="22F7A2F8" w14:textId="77777777" w:rsidR="00D152B2" w:rsidRPr="00CF61A8" w:rsidRDefault="00D152B2" w:rsidP="00D152B2">
      <w:pPr>
        <w:pStyle w:val="NormalBold"/>
      </w:pPr>
      <w:r w:rsidRPr="00CF61A8">
        <w:rPr>
          <w:rStyle w:val="HideTWBExt"/>
          <w:b w:val="0"/>
          <w:noProof w:val="0"/>
        </w:rPr>
        <w:t>&lt;RepeatBlock-By&gt;&lt;Members&gt;</w:t>
      </w:r>
      <w:r w:rsidRPr="00CF61A8">
        <w:t>Yvan Verougstraete, Sigrid Friis, Christophe Grudler, Oihane Agirregoitia Martínez, Sophie Wilmès</w:t>
      </w:r>
      <w:r w:rsidRPr="00CF61A8">
        <w:rPr>
          <w:rStyle w:val="HideTWBExt"/>
          <w:b w:val="0"/>
          <w:noProof w:val="0"/>
        </w:rPr>
        <w:t>&lt;/Members&gt;</w:t>
      </w:r>
    </w:p>
    <w:p w14:paraId="1133CBF4" w14:textId="77777777" w:rsidR="00D152B2" w:rsidRPr="00CF61A8" w:rsidRDefault="00D152B2" w:rsidP="00D152B2">
      <w:pPr>
        <w:pStyle w:val="NormalBold"/>
      </w:pPr>
      <w:r w:rsidRPr="00CF61A8">
        <w:rPr>
          <w:rStyle w:val="HideTWBExt"/>
          <w:b w:val="0"/>
          <w:noProof w:val="0"/>
        </w:rPr>
        <w:t>&lt;/RepeatBlock-By&gt;</w:t>
      </w:r>
    </w:p>
    <w:p w14:paraId="0B240A8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0B4FAC5" w14:textId="77777777" w:rsidR="00D152B2" w:rsidRPr="00CF61A8" w:rsidRDefault="00D152B2" w:rsidP="00D152B2">
      <w:pPr>
        <w:pStyle w:val="NormalBold"/>
      </w:pPr>
      <w:r w:rsidRPr="00CF61A8">
        <w:rPr>
          <w:rStyle w:val="HideTWBExt"/>
          <w:b w:val="0"/>
          <w:noProof w:val="0"/>
        </w:rPr>
        <w:t>&lt;Article&gt;</w:t>
      </w:r>
      <w:r w:rsidRPr="00CF61A8">
        <w:t>Articolo 8 – paragrafo 1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08DBF42" w14:textId="77777777" w:rsidTr="00476877">
        <w:trPr>
          <w:trHeight w:hRule="exact" w:val="240"/>
          <w:jc w:val="center"/>
        </w:trPr>
        <w:tc>
          <w:tcPr>
            <w:tcW w:w="9752" w:type="dxa"/>
            <w:gridSpan w:val="2"/>
            <w:tcBorders>
              <w:top w:val="nil"/>
              <w:left w:val="nil"/>
              <w:bottom w:val="nil"/>
              <w:right w:val="nil"/>
            </w:tcBorders>
          </w:tcPr>
          <w:p w14:paraId="3A05189B" w14:textId="77777777" w:rsidR="00D152B2" w:rsidRPr="00CF61A8" w:rsidRDefault="00D152B2" w:rsidP="00476877"/>
        </w:tc>
      </w:tr>
      <w:tr w:rsidR="00D152B2" w:rsidRPr="00CF61A8" w14:paraId="0C942E9D" w14:textId="77777777" w:rsidTr="00476877">
        <w:trPr>
          <w:trHeight w:val="240"/>
          <w:jc w:val="center"/>
        </w:trPr>
        <w:tc>
          <w:tcPr>
            <w:tcW w:w="4876" w:type="dxa"/>
            <w:tcBorders>
              <w:top w:val="nil"/>
              <w:left w:val="nil"/>
              <w:bottom w:val="nil"/>
              <w:right w:val="nil"/>
            </w:tcBorders>
          </w:tcPr>
          <w:p w14:paraId="08EF413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DA48BCD" w14:textId="77777777" w:rsidR="00D152B2" w:rsidRPr="00CF61A8" w:rsidRDefault="00D152B2" w:rsidP="00476877">
            <w:pPr>
              <w:pStyle w:val="AmColumnHeading"/>
            </w:pPr>
            <w:r w:rsidRPr="00CF61A8">
              <w:t>Emendamento</w:t>
            </w:r>
          </w:p>
        </w:tc>
      </w:tr>
      <w:tr w:rsidR="00D152B2" w:rsidRPr="00CF61A8" w14:paraId="51169172" w14:textId="77777777" w:rsidTr="00476877">
        <w:trPr>
          <w:jc w:val="center"/>
        </w:trPr>
        <w:tc>
          <w:tcPr>
            <w:tcW w:w="4876" w:type="dxa"/>
            <w:tcBorders>
              <w:top w:val="nil"/>
              <w:left w:val="nil"/>
              <w:bottom w:val="nil"/>
              <w:right w:val="nil"/>
            </w:tcBorders>
          </w:tcPr>
          <w:p w14:paraId="2BCCE92B" w14:textId="77777777" w:rsidR="00D152B2" w:rsidRPr="00CF61A8" w:rsidRDefault="00D152B2" w:rsidP="00476877">
            <w:pPr>
              <w:pStyle w:val="Normal6a"/>
            </w:pPr>
            <w:r w:rsidRPr="00CF61A8">
              <w:rPr>
                <w:b/>
                <w:i/>
              </w:rPr>
              <w:t>a)</w:t>
            </w:r>
            <w:r w:rsidRPr="00CF61A8">
              <w:tab/>
            </w:r>
            <w:r w:rsidRPr="00CF61A8">
              <w:rPr>
                <w:b/>
                <w:i/>
              </w:rPr>
              <w:t>sono state valutate nel quadro di una procedura di aggiudicazione o di attribuzione nell'ambito dell'ECF;</w:t>
            </w:r>
          </w:p>
        </w:tc>
        <w:tc>
          <w:tcPr>
            <w:tcW w:w="4876" w:type="dxa"/>
            <w:tcBorders>
              <w:top w:val="nil"/>
              <w:left w:val="nil"/>
              <w:bottom w:val="nil"/>
              <w:right w:val="nil"/>
            </w:tcBorders>
          </w:tcPr>
          <w:p w14:paraId="6F19EFEF" w14:textId="77777777" w:rsidR="00D152B2" w:rsidRPr="00CF61A8" w:rsidRDefault="00D152B2" w:rsidP="00476877">
            <w:pPr>
              <w:pStyle w:val="Normal6a"/>
            </w:pPr>
            <w:r w:rsidRPr="00CF61A8">
              <w:rPr>
                <w:b/>
                <w:i/>
              </w:rPr>
              <w:t>soppresso</w:t>
            </w:r>
          </w:p>
        </w:tc>
      </w:tr>
    </w:tbl>
    <w:p w14:paraId="69D6925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7B9CC5B" w14:textId="77777777" w:rsidR="00D152B2" w:rsidRPr="00CF61A8" w:rsidRDefault="00D152B2" w:rsidP="00D152B2">
      <w:r w:rsidRPr="00CF61A8">
        <w:rPr>
          <w:rStyle w:val="HideTWBExt"/>
          <w:noProof w:val="0"/>
        </w:rPr>
        <w:t>&lt;/Amend&gt;</w:t>
      </w:r>
    </w:p>
    <w:p w14:paraId="5DA61CA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1689</w:t>
      </w:r>
      <w:r w:rsidRPr="00CF61A8">
        <w:rPr>
          <w:rStyle w:val="HideTWBExt"/>
          <w:b w:val="0"/>
          <w:noProof w:val="0"/>
        </w:rPr>
        <w:t>&lt;/NumAm&gt;</w:t>
      </w:r>
    </w:p>
    <w:p w14:paraId="48A66346" w14:textId="77777777" w:rsidR="00D152B2" w:rsidRPr="00CF61A8" w:rsidRDefault="00D152B2" w:rsidP="00D152B2">
      <w:pPr>
        <w:pStyle w:val="NormalBold"/>
      </w:pPr>
      <w:r w:rsidRPr="00CF61A8">
        <w:rPr>
          <w:rStyle w:val="HideTWBExt"/>
          <w:b w:val="0"/>
          <w:noProof w:val="0"/>
        </w:rPr>
        <w:t>&lt;RepeatBlock-By&gt;&lt;Members&gt;</w:t>
      </w:r>
      <w:r w:rsidRPr="00CF61A8">
        <w:t>Yvan Verougstraete, Sigrid Friis, Christophe Grudler, Oihane Agirregoitia Martínez, Sophie Wilmès</w:t>
      </w:r>
      <w:r w:rsidRPr="00CF61A8">
        <w:rPr>
          <w:rStyle w:val="HideTWBExt"/>
          <w:b w:val="0"/>
          <w:noProof w:val="0"/>
        </w:rPr>
        <w:t>&lt;/Members&gt;</w:t>
      </w:r>
    </w:p>
    <w:p w14:paraId="323B5324" w14:textId="77777777" w:rsidR="00D152B2" w:rsidRPr="00CF61A8" w:rsidRDefault="00D152B2" w:rsidP="00D152B2">
      <w:pPr>
        <w:pStyle w:val="NormalBold"/>
      </w:pPr>
      <w:r w:rsidRPr="00CF61A8">
        <w:rPr>
          <w:rStyle w:val="HideTWBExt"/>
          <w:b w:val="0"/>
          <w:noProof w:val="0"/>
        </w:rPr>
        <w:t>&lt;/RepeatBlock-By&gt;</w:t>
      </w:r>
    </w:p>
    <w:p w14:paraId="28F1565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D89D4F1" w14:textId="77777777" w:rsidR="00D152B2" w:rsidRPr="00CF61A8" w:rsidRDefault="00D152B2" w:rsidP="00D152B2">
      <w:pPr>
        <w:pStyle w:val="NormalBold"/>
      </w:pPr>
      <w:r w:rsidRPr="00CF61A8">
        <w:rPr>
          <w:rStyle w:val="HideTWBExt"/>
          <w:b w:val="0"/>
          <w:noProof w:val="0"/>
        </w:rPr>
        <w:t>&lt;Article&gt;</w:t>
      </w:r>
      <w:r w:rsidRPr="00CF61A8">
        <w:t>Articolo 8 – paragrafo 1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133A705" w14:textId="77777777" w:rsidTr="00476877">
        <w:trPr>
          <w:trHeight w:hRule="exact" w:val="240"/>
          <w:jc w:val="center"/>
        </w:trPr>
        <w:tc>
          <w:tcPr>
            <w:tcW w:w="9752" w:type="dxa"/>
            <w:gridSpan w:val="2"/>
            <w:tcBorders>
              <w:top w:val="nil"/>
              <w:left w:val="nil"/>
              <w:bottom w:val="nil"/>
              <w:right w:val="nil"/>
            </w:tcBorders>
          </w:tcPr>
          <w:p w14:paraId="3BBB0821" w14:textId="77777777" w:rsidR="00D152B2" w:rsidRPr="00CF61A8" w:rsidRDefault="00D152B2" w:rsidP="00476877"/>
        </w:tc>
      </w:tr>
      <w:tr w:rsidR="00D152B2" w:rsidRPr="00CF61A8" w14:paraId="046FCC12" w14:textId="77777777" w:rsidTr="00476877">
        <w:trPr>
          <w:trHeight w:val="240"/>
          <w:jc w:val="center"/>
        </w:trPr>
        <w:tc>
          <w:tcPr>
            <w:tcW w:w="4876" w:type="dxa"/>
            <w:tcBorders>
              <w:top w:val="nil"/>
              <w:left w:val="nil"/>
              <w:bottom w:val="nil"/>
              <w:right w:val="nil"/>
            </w:tcBorders>
          </w:tcPr>
          <w:p w14:paraId="059B13C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9538706" w14:textId="77777777" w:rsidR="00D152B2" w:rsidRPr="00CF61A8" w:rsidRDefault="00D152B2" w:rsidP="00476877">
            <w:pPr>
              <w:pStyle w:val="AmColumnHeading"/>
            </w:pPr>
            <w:r w:rsidRPr="00CF61A8">
              <w:t>Emendamento</w:t>
            </w:r>
          </w:p>
        </w:tc>
      </w:tr>
      <w:tr w:rsidR="00D152B2" w:rsidRPr="00CF61A8" w14:paraId="02437D8A" w14:textId="77777777" w:rsidTr="00476877">
        <w:trPr>
          <w:jc w:val="center"/>
        </w:trPr>
        <w:tc>
          <w:tcPr>
            <w:tcW w:w="4876" w:type="dxa"/>
            <w:tcBorders>
              <w:top w:val="nil"/>
              <w:left w:val="nil"/>
              <w:bottom w:val="nil"/>
              <w:right w:val="nil"/>
            </w:tcBorders>
          </w:tcPr>
          <w:p w14:paraId="4FF48EAD" w14:textId="77777777" w:rsidR="00D152B2" w:rsidRPr="00CF61A8" w:rsidRDefault="00D152B2" w:rsidP="00476877">
            <w:pPr>
              <w:pStyle w:val="Normal6a"/>
            </w:pPr>
            <w:r w:rsidRPr="00CF61A8">
              <w:rPr>
                <w:b/>
                <w:i/>
              </w:rPr>
              <w:t>b)</w:t>
            </w:r>
            <w:r w:rsidRPr="00CF61A8">
              <w:tab/>
            </w:r>
            <w:r w:rsidRPr="00CF61A8">
              <w:rPr>
                <w:b/>
                <w:i/>
              </w:rPr>
              <w:t>sono conformi ai requisiti minimi di qualità indicati in tale procedura di aggiudicazione o di attribuzione.</w:t>
            </w:r>
          </w:p>
        </w:tc>
        <w:tc>
          <w:tcPr>
            <w:tcW w:w="4876" w:type="dxa"/>
            <w:tcBorders>
              <w:top w:val="nil"/>
              <w:left w:val="nil"/>
              <w:bottom w:val="nil"/>
              <w:right w:val="nil"/>
            </w:tcBorders>
          </w:tcPr>
          <w:p w14:paraId="74126F44" w14:textId="77777777" w:rsidR="00D152B2" w:rsidRPr="00CF61A8" w:rsidRDefault="00D152B2" w:rsidP="00476877">
            <w:pPr>
              <w:pStyle w:val="Normal6a"/>
            </w:pPr>
            <w:r w:rsidRPr="00CF61A8">
              <w:rPr>
                <w:b/>
                <w:i/>
              </w:rPr>
              <w:t>soppresso</w:t>
            </w:r>
          </w:p>
        </w:tc>
      </w:tr>
    </w:tbl>
    <w:p w14:paraId="7233D81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9F5FD11" w14:textId="77777777" w:rsidR="00D152B2" w:rsidRPr="00CF61A8" w:rsidRDefault="00D152B2" w:rsidP="00D152B2">
      <w:r w:rsidRPr="00CF61A8">
        <w:rPr>
          <w:rStyle w:val="HideTWBExt"/>
          <w:noProof w:val="0"/>
        </w:rPr>
        <w:t>&lt;/Amend&gt;</w:t>
      </w:r>
    </w:p>
    <w:p w14:paraId="771617A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1690</w:t>
      </w:r>
      <w:r w:rsidRPr="00CF61A8">
        <w:rPr>
          <w:rStyle w:val="HideTWBExt"/>
          <w:b w:val="0"/>
          <w:noProof w:val="0"/>
        </w:rPr>
        <w:t>&lt;/NumAm&gt;</w:t>
      </w:r>
    </w:p>
    <w:p w14:paraId="2596B4E5"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21A66A78" w14:textId="77777777" w:rsidR="00D152B2" w:rsidRPr="00CF61A8" w:rsidRDefault="00D152B2" w:rsidP="00D152B2">
      <w:pPr>
        <w:pStyle w:val="NormalBold"/>
      </w:pPr>
      <w:r w:rsidRPr="00CF61A8">
        <w:rPr>
          <w:rStyle w:val="HideTWBExt"/>
          <w:b w:val="0"/>
          <w:noProof w:val="0"/>
        </w:rPr>
        <w:t>&lt;/RepeatBlock-By&gt;</w:t>
      </w:r>
    </w:p>
    <w:p w14:paraId="084F36B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1F1E782" w14:textId="77777777" w:rsidR="00D152B2" w:rsidRPr="00CF61A8" w:rsidRDefault="00D152B2" w:rsidP="00D152B2">
      <w:pPr>
        <w:pStyle w:val="NormalBold"/>
      </w:pPr>
      <w:r w:rsidRPr="00CF61A8">
        <w:rPr>
          <w:rStyle w:val="HideTWBExt"/>
          <w:b w:val="0"/>
          <w:noProof w:val="0"/>
        </w:rPr>
        <w:t>&lt;Article&gt;</w:t>
      </w:r>
      <w:r w:rsidRPr="00CF61A8">
        <w:t>Articolo 8 – paragrafo 1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F40C029" w14:textId="77777777" w:rsidTr="00476877">
        <w:trPr>
          <w:trHeight w:hRule="exact" w:val="240"/>
          <w:jc w:val="center"/>
        </w:trPr>
        <w:tc>
          <w:tcPr>
            <w:tcW w:w="9752" w:type="dxa"/>
            <w:gridSpan w:val="2"/>
            <w:tcBorders>
              <w:top w:val="nil"/>
              <w:left w:val="nil"/>
              <w:bottom w:val="nil"/>
              <w:right w:val="nil"/>
            </w:tcBorders>
          </w:tcPr>
          <w:p w14:paraId="184B63CF" w14:textId="77777777" w:rsidR="00D152B2" w:rsidRPr="00CF61A8" w:rsidRDefault="00D152B2" w:rsidP="00476877"/>
        </w:tc>
      </w:tr>
      <w:tr w:rsidR="00D152B2" w:rsidRPr="00CF61A8" w14:paraId="38DBBE97" w14:textId="77777777" w:rsidTr="00476877">
        <w:trPr>
          <w:trHeight w:val="240"/>
          <w:jc w:val="center"/>
        </w:trPr>
        <w:tc>
          <w:tcPr>
            <w:tcW w:w="4876" w:type="dxa"/>
            <w:tcBorders>
              <w:top w:val="nil"/>
              <w:left w:val="nil"/>
              <w:bottom w:val="nil"/>
              <w:right w:val="nil"/>
            </w:tcBorders>
          </w:tcPr>
          <w:p w14:paraId="1218B51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8E734A7" w14:textId="77777777" w:rsidR="00D152B2" w:rsidRPr="00CF61A8" w:rsidRDefault="00D152B2" w:rsidP="00476877">
            <w:pPr>
              <w:pStyle w:val="AmColumnHeading"/>
            </w:pPr>
            <w:r w:rsidRPr="00CF61A8">
              <w:t>Emendamento</w:t>
            </w:r>
          </w:p>
        </w:tc>
      </w:tr>
      <w:tr w:rsidR="00D152B2" w:rsidRPr="00CF61A8" w14:paraId="2E96E21F" w14:textId="77777777" w:rsidTr="00476877">
        <w:trPr>
          <w:jc w:val="center"/>
        </w:trPr>
        <w:tc>
          <w:tcPr>
            <w:tcW w:w="4876" w:type="dxa"/>
            <w:tcBorders>
              <w:top w:val="nil"/>
              <w:left w:val="nil"/>
              <w:bottom w:val="nil"/>
              <w:right w:val="nil"/>
            </w:tcBorders>
          </w:tcPr>
          <w:p w14:paraId="612B6B1D" w14:textId="77777777" w:rsidR="00D152B2" w:rsidRPr="00CF61A8" w:rsidRDefault="00D152B2" w:rsidP="00476877">
            <w:pPr>
              <w:pStyle w:val="Normal6a"/>
            </w:pPr>
            <w:r w:rsidRPr="00CF61A8">
              <w:t>b)</w:t>
            </w:r>
            <w:r w:rsidRPr="00CF61A8">
              <w:tab/>
              <w:t xml:space="preserve">sono conformi </w:t>
            </w:r>
            <w:r w:rsidRPr="00CF61A8">
              <w:rPr>
                <w:b/>
                <w:bCs/>
                <w:i/>
                <w:iCs/>
              </w:rPr>
              <w:t>ai</w:t>
            </w:r>
            <w:r w:rsidRPr="00CF61A8">
              <w:t xml:space="preserve"> requisiti minimi di qualità indicati in tale procedura di aggiudicazione o di attribuzione.</w:t>
            </w:r>
          </w:p>
        </w:tc>
        <w:tc>
          <w:tcPr>
            <w:tcW w:w="4876" w:type="dxa"/>
            <w:tcBorders>
              <w:top w:val="nil"/>
              <w:left w:val="nil"/>
              <w:bottom w:val="nil"/>
              <w:right w:val="nil"/>
            </w:tcBorders>
          </w:tcPr>
          <w:p w14:paraId="59B92395" w14:textId="77777777" w:rsidR="00D152B2" w:rsidRPr="00CF61A8" w:rsidRDefault="00D152B2" w:rsidP="00476877">
            <w:pPr>
              <w:pStyle w:val="Normal6a"/>
            </w:pPr>
            <w:r w:rsidRPr="00CF61A8">
              <w:t>b)</w:t>
            </w:r>
            <w:r w:rsidRPr="00CF61A8">
              <w:tab/>
              <w:t xml:space="preserve">sono conformi </w:t>
            </w:r>
            <w:r w:rsidRPr="00CF61A8">
              <w:rPr>
                <w:b/>
                <w:i/>
              </w:rPr>
              <w:t>al criterio dell'eccellenza e ad altri</w:t>
            </w:r>
            <w:r w:rsidRPr="00CF61A8">
              <w:t xml:space="preserve"> requisiti minimi di qualità indicati in tale procedura di aggiudicazione o di attribuzione.</w:t>
            </w:r>
          </w:p>
        </w:tc>
      </w:tr>
    </w:tbl>
    <w:p w14:paraId="6D6D94A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FEDB3C0" w14:textId="77777777" w:rsidR="00D152B2" w:rsidRPr="00CF61A8" w:rsidRDefault="00D152B2" w:rsidP="00D152B2">
      <w:r w:rsidRPr="00CF61A8">
        <w:rPr>
          <w:rStyle w:val="HideTWBExt"/>
          <w:noProof w:val="0"/>
        </w:rPr>
        <w:t>&lt;/Amend&gt;</w:t>
      </w:r>
    </w:p>
    <w:p w14:paraId="669387E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1691</w:t>
      </w:r>
      <w:r w:rsidRPr="00CF61A8">
        <w:rPr>
          <w:rStyle w:val="HideTWBExt"/>
          <w:b w:val="0"/>
          <w:noProof w:val="0"/>
        </w:rPr>
        <w:t>&lt;/NumAm&gt;</w:t>
      </w:r>
    </w:p>
    <w:p w14:paraId="44D108D0" w14:textId="77777777" w:rsidR="00D152B2" w:rsidRPr="00CF61A8" w:rsidRDefault="00D152B2" w:rsidP="00D152B2">
      <w:pPr>
        <w:pStyle w:val="NormalBold"/>
      </w:pPr>
      <w:r w:rsidRPr="00CF61A8">
        <w:rPr>
          <w:rStyle w:val="HideTWBExt"/>
          <w:b w:val="0"/>
          <w:noProof w:val="0"/>
        </w:rPr>
        <w:t>&lt;RepeatBlock-By&gt;&lt;Members&gt;</w:t>
      </w:r>
      <w:r w:rsidRPr="00CF61A8">
        <w:t>Nicolás González Casares, Mohammed Chahim, Elena Sancho Murillo, Lina Gálvez, Yannis Maniatis, Thomas Pellerin-Carlin, Annalisa Corrado, Christophe Clergeau, Bruno Tobback, Sofie Eriksson, Niels Fuglsang</w:t>
      </w:r>
      <w:r w:rsidRPr="00CF61A8">
        <w:rPr>
          <w:rStyle w:val="HideTWBExt"/>
          <w:b w:val="0"/>
          <w:noProof w:val="0"/>
        </w:rPr>
        <w:t>&lt;/Members&gt;</w:t>
      </w:r>
    </w:p>
    <w:p w14:paraId="224BE097" w14:textId="77777777" w:rsidR="00D152B2" w:rsidRPr="00CF61A8" w:rsidRDefault="00D152B2" w:rsidP="00D152B2">
      <w:pPr>
        <w:pStyle w:val="NormalBold"/>
      </w:pPr>
      <w:r w:rsidRPr="00CF61A8">
        <w:rPr>
          <w:rStyle w:val="HideTWBExt"/>
          <w:b w:val="0"/>
          <w:noProof w:val="0"/>
        </w:rPr>
        <w:t>&lt;/RepeatBlock-By&gt;</w:t>
      </w:r>
    </w:p>
    <w:p w14:paraId="53F3D03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B874271" w14:textId="77777777" w:rsidR="00D152B2" w:rsidRPr="00CF61A8" w:rsidRDefault="00D152B2" w:rsidP="00D152B2">
      <w:pPr>
        <w:pStyle w:val="NormalBold"/>
      </w:pPr>
      <w:r w:rsidRPr="00CF61A8">
        <w:rPr>
          <w:rStyle w:val="HideTWBExt"/>
          <w:b w:val="0"/>
          <w:noProof w:val="0"/>
        </w:rPr>
        <w:t>&lt;Article&gt;</w:t>
      </w:r>
      <w:r w:rsidRPr="00CF61A8">
        <w:t>Articolo 8 – paragrafo 1 – lettera b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7C5B4B0" w14:textId="77777777" w:rsidTr="00476877">
        <w:trPr>
          <w:trHeight w:hRule="exact" w:val="240"/>
          <w:jc w:val="center"/>
        </w:trPr>
        <w:tc>
          <w:tcPr>
            <w:tcW w:w="9752" w:type="dxa"/>
            <w:gridSpan w:val="2"/>
            <w:tcBorders>
              <w:top w:val="nil"/>
              <w:left w:val="nil"/>
              <w:bottom w:val="nil"/>
              <w:right w:val="nil"/>
            </w:tcBorders>
          </w:tcPr>
          <w:p w14:paraId="1F0CC3F1" w14:textId="77777777" w:rsidR="00D152B2" w:rsidRPr="00CF61A8" w:rsidRDefault="00D152B2" w:rsidP="00476877"/>
        </w:tc>
      </w:tr>
      <w:tr w:rsidR="00D152B2" w:rsidRPr="00CF61A8" w14:paraId="2774EE02" w14:textId="77777777" w:rsidTr="00476877">
        <w:trPr>
          <w:trHeight w:val="240"/>
          <w:jc w:val="center"/>
        </w:trPr>
        <w:tc>
          <w:tcPr>
            <w:tcW w:w="4876" w:type="dxa"/>
            <w:tcBorders>
              <w:top w:val="nil"/>
              <w:left w:val="nil"/>
              <w:bottom w:val="nil"/>
              <w:right w:val="nil"/>
            </w:tcBorders>
          </w:tcPr>
          <w:p w14:paraId="06B1B05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9C78CE4" w14:textId="77777777" w:rsidR="00D152B2" w:rsidRPr="00CF61A8" w:rsidRDefault="00D152B2" w:rsidP="00476877">
            <w:pPr>
              <w:pStyle w:val="AmColumnHeading"/>
            </w:pPr>
            <w:r w:rsidRPr="00CF61A8">
              <w:t>Emendamento</w:t>
            </w:r>
          </w:p>
        </w:tc>
      </w:tr>
      <w:tr w:rsidR="00D152B2" w:rsidRPr="00CF61A8" w14:paraId="66FBFB08" w14:textId="77777777" w:rsidTr="00476877">
        <w:trPr>
          <w:jc w:val="center"/>
        </w:trPr>
        <w:tc>
          <w:tcPr>
            <w:tcW w:w="4876" w:type="dxa"/>
            <w:tcBorders>
              <w:top w:val="nil"/>
              <w:left w:val="nil"/>
              <w:bottom w:val="nil"/>
              <w:right w:val="nil"/>
            </w:tcBorders>
          </w:tcPr>
          <w:p w14:paraId="4BDB7AC6" w14:textId="77777777" w:rsidR="00D152B2" w:rsidRPr="00CF61A8" w:rsidRDefault="00D152B2" w:rsidP="00476877">
            <w:pPr>
              <w:pStyle w:val="Normal6a"/>
            </w:pPr>
          </w:p>
        </w:tc>
        <w:tc>
          <w:tcPr>
            <w:tcW w:w="4876" w:type="dxa"/>
            <w:tcBorders>
              <w:top w:val="nil"/>
              <w:left w:val="nil"/>
              <w:bottom w:val="nil"/>
              <w:right w:val="nil"/>
            </w:tcBorders>
          </w:tcPr>
          <w:p w14:paraId="3E01D2AD" w14:textId="77777777" w:rsidR="00D152B2" w:rsidRPr="00CF61A8" w:rsidRDefault="00D152B2" w:rsidP="00476877">
            <w:pPr>
              <w:pStyle w:val="Normal6a"/>
            </w:pPr>
            <w:r w:rsidRPr="00CF61A8">
              <w:rPr>
                <w:b/>
                <w:i/>
              </w:rPr>
              <w:t>b bis)</w:t>
            </w:r>
            <w:r w:rsidRPr="00CF61A8">
              <w:tab/>
            </w:r>
            <w:r w:rsidRPr="00CF61A8">
              <w:rPr>
                <w:b/>
                <w:i/>
              </w:rPr>
              <w:t>rispettano il principio "non arrecare un danno significativo" e garantiscono, se del caso, che i rischi e gli impatti climatici e ambientali siano individuati e prevenuti, per quanto possibile, sulla base di prove proporzionate e criteri verificabili;</w:t>
            </w:r>
          </w:p>
        </w:tc>
      </w:tr>
    </w:tbl>
    <w:p w14:paraId="6BDA46F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FE20CA9" w14:textId="77777777" w:rsidR="00D152B2" w:rsidRPr="00CF61A8" w:rsidRDefault="00D152B2" w:rsidP="00D152B2">
      <w:r w:rsidRPr="00CF61A8">
        <w:rPr>
          <w:rStyle w:val="HideTWBExt"/>
          <w:noProof w:val="0"/>
        </w:rPr>
        <w:t>&lt;/Amend&gt;</w:t>
      </w:r>
    </w:p>
    <w:p w14:paraId="534B9E0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1692</w:t>
      </w:r>
      <w:r w:rsidRPr="00CF61A8">
        <w:rPr>
          <w:rStyle w:val="HideTWBExt"/>
          <w:b w:val="0"/>
          <w:noProof w:val="0"/>
        </w:rPr>
        <w:t>&lt;/NumAm&gt;</w:t>
      </w:r>
    </w:p>
    <w:p w14:paraId="16FA3708" w14:textId="77777777" w:rsidR="00D152B2" w:rsidRPr="00CF61A8" w:rsidRDefault="00D152B2" w:rsidP="00D152B2">
      <w:pPr>
        <w:pStyle w:val="NormalBold"/>
      </w:pPr>
      <w:r w:rsidRPr="00CF61A8">
        <w:rPr>
          <w:rStyle w:val="HideTWBExt"/>
          <w:b w:val="0"/>
          <w:noProof w:val="0"/>
        </w:rPr>
        <w:t>&lt;RepeatBlock-By&gt;&lt;Members&gt;</w:t>
      </w:r>
      <w:r w:rsidRPr="00CF61A8">
        <w:t>András Gyürk</w:t>
      </w:r>
      <w:r w:rsidRPr="00CF61A8">
        <w:rPr>
          <w:rStyle w:val="HideTWBExt"/>
          <w:b w:val="0"/>
          <w:noProof w:val="0"/>
        </w:rPr>
        <w:t>&lt;/Members&gt;</w:t>
      </w:r>
    </w:p>
    <w:p w14:paraId="181DE222" w14:textId="77777777" w:rsidR="00D152B2" w:rsidRPr="00CF61A8" w:rsidRDefault="00D152B2" w:rsidP="00D152B2">
      <w:pPr>
        <w:pStyle w:val="NormalBold"/>
      </w:pPr>
      <w:r w:rsidRPr="00CF61A8">
        <w:rPr>
          <w:rStyle w:val="HideTWBExt"/>
          <w:b w:val="0"/>
          <w:noProof w:val="0"/>
        </w:rPr>
        <w:t>&lt;/RepeatBlock-By&gt;</w:t>
      </w:r>
    </w:p>
    <w:p w14:paraId="4D78FCF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58DFFBA" w14:textId="77777777" w:rsidR="00D152B2" w:rsidRPr="00CF61A8" w:rsidRDefault="00D152B2" w:rsidP="00D152B2">
      <w:pPr>
        <w:pStyle w:val="NormalBold"/>
      </w:pPr>
      <w:r w:rsidRPr="00CF61A8">
        <w:rPr>
          <w:rStyle w:val="HideTWBExt"/>
          <w:b w:val="0"/>
          <w:noProof w:val="0"/>
        </w:rPr>
        <w:t>&lt;Article&gt;</w:t>
      </w:r>
      <w:r w:rsidRPr="00CF61A8">
        <w:t>Articolo 8 – paragrafo 2</w:t>
      </w:r>
      <w:r w:rsidRPr="00CF61A8">
        <w:rPr>
          <w:rStyle w:val="HideTWBExt"/>
          <w:b w:val="0"/>
          <w:noProof w:val="0"/>
        </w:rPr>
        <w:t>&lt;/Article&gt;</w:t>
      </w:r>
    </w:p>
    <w:p w14:paraId="2398548B" w14:textId="77777777" w:rsidR="00D152B2" w:rsidRPr="00CF61A8" w:rsidRDefault="00D152B2" w:rsidP="00D152B2">
      <w:r w:rsidRPr="00CF61A8">
        <w:rPr>
          <w:rStyle w:val="HideTWBExt"/>
          <w:noProof w:val="0"/>
        </w:rPr>
        <w:t>&lt;DocAmend2&gt;</w:t>
      </w:r>
      <w:r w:rsidRPr="00CF61A8">
        <w:t>Proposta di regolamento</w:t>
      </w:r>
      <w:r w:rsidRPr="00CF61A8">
        <w:rPr>
          <w:rStyle w:val="HideTWBExt"/>
          <w:noProof w:val="0"/>
        </w:rPr>
        <w:t>&lt;/DocAmend2&gt;</w:t>
      </w:r>
    </w:p>
    <w:p w14:paraId="25F02766" w14:textId="77777777" w:rsidR="00D152B2" w:rsidRPr="00CF61A8" w:rsidRDefault="00D152B2" w:rsidP="00D152B2">
      <w:r w:rsidRPr="00CF61A8">
        <w:rPr>
          <w:rStyle w:val="HideTWBExt"/>
          <w:noProof w:val="0"/>
        </w:rPr>
        <w:t>&lt;Article2&gt;</w:t>
      </w:r>
      <w:r w:rsidRPr="00CF61A8">
        <w:t>Articolo 8 – paragrafo 2</w:t>
      </w:r>
      <w:r w:rsidRPr="00CF61A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C972C5C" w14:textId="77777777" w:rsidTr="00476877">
        <w:trPr>
          <w:trHeight w:hRule="exact" w:val="240"/>
          <w:jc w:val="center"/>
        </w:trPr>
        <w:tc>
          <w:tcPr>
            <w:tcW w:w="9752" w:type="dxa"/>
            <w:gridSpan w:val="2"/>
            <w:tcBorders>
              <w:top w:val="nil"/>
              <w:left w:val="nil"/>
              <w:bottom w:val="nil"/>
              <w:right w:val="nil"/>
            </w:tcBorders>
          </w:tcPr>
          <w:p w14:paraId="092431CD" w14:textId="77777777" w:rsidR="00D152B2" w:rsidRPr="00CF61A8" w:rsidRDefault="00D152B2" w:rsidP="00476877"/>
        </w:tc>
      </w:tr>
      <w:tr w:rsidR="00D152B2" w:rsidRPr="00CF61A8" w14:paraId="23D38E49" w14:textId="77777777" w:rsidTr="00476877">
        <w:trPr>
          <w:trHeight w:val="240"/>
          <w:jc w:val="center"/>
        </w:trPr>
        <w:tc>
          <w:tcPr>
            <w:tcW w:w="4876" w:type="dxa"/>
            <w:tcBorders>
              <w:top w:val="nil"/>
              <w:left w:val="nil"/>
              <w:bottom w:val="nil"/>
              <w:right w:val="nil"/>
            </w:tcBorders>
          </w:tcPr>
          <w:p w14:paraId="5E8DA9A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BB32D08" w14:textId="77777777" w:rsidR="00D152B2" w:rsidRPr="00CF61A8" w:rsidRDefault="00D152B2" w:rsidP="00476877">
            <w:pPr>
              <w:pStyle w:val="AmColumnHeading"/>
            </w:pPr>
            <w:r w:rsidRPr="00CF61A8">
              <w:t>Emendamento</w:t>
            </w:r>
          </w:p>
        </w:tc>
      </w:tr>
      <w:tr w:rsidR="00D152B2" w:rsidRPr="00CF61A8" w14:paraId="797DEE06" w14:textId="77777777" w:rsidTr="00476877">
        <w:trPr>
          <w:jc w:val="center"/>
        </w:trPr>
        <w:tc>
          <w:tcPr>
            <w:tcW w:w="4876" w:type="dxa"/>
            <w:tcBorders>
              <w:top w:val="nil"/>
              <w:left w:val="nil"/>
              <w:bottom w:val="nil"/>
              <w:right w:val="nil"/>
            </w:tcBorders>
          </w:tcPr>
          <w:p w14:paraId="06063C19" w14:textId="77777777" w:rsidR="00D152B2" w:rsidRPr="00CF61A8" w:rsidRDefault="00D152B2" w:rsidP="00476877">
            <w:pPr>
              <w:pStyle w:val="Normal6a"/>
            </w:pPr>
            <w:r w:rsidRPr="00CF61A8">
              <w:t>2.</w:t>
            </w:r>
            <w:r w:rsidRPr="00CF61A8">
              <w:tab/>
              <w:t>Nel programma di lavoro o nei documenti relativi alla procedura di aggiudicazione o di attribuzione possono essere stabilite condizioni supplementari.</w:t>
            </w:r>
          </w:p>
        </w:tc>
        <w:tc>
          <w:tcPr>
            <w:tcW w:w="4876" w:type="dxa"/>
            <w:tcBorders>
              <w:top w:val="nil"/>
              <w:left w:val="nil"/>
              <w:bottom w:val="nil"/>
              <w:right w:val="nil"/>
            </w:tcBorders>
          </w:tcPr>
          <w:p w14:paraId="383C39B0" w14:textId="77777777" w:rsidR="00D152B2" w:rsidRPr="00CF61A8" w:rsidRDefault="00D152B2" w:rsidP="00476877">
            <w:pPr>
              <w:pStyle w:val="Normal6a"/>
            </w:pPr>
            <w:r w:rsidRPr="00CF61A8">
              <w:t>2.</w:t>
            </w:r>
            <w:r w:rsidRPr="00CF61A8">
              <w:tab/>
              <w:t xml:space="preserve">Nel programma di lavoro o nei documenti relativi alla procedura di aggiudicazione o di attribuzione possono essere stabilite condizioni supplementari. </w:t>
            </w:r>
            <w:r w:rsidRPr="00CF61A8">
              <w:rPr>
                <w:b/>
                <w:i/>
              </w:rPr>
              <w:t>Le norme che disciplinano l'attribuzione o aggiudicazione del marchio di competitività sono trasparenti, fisse e orientate a un orizzonte di lungo termine, in modo da garantire prevedibilità ai richiedenti e agli Stati membri. Esse non sono soggette a modifiche di singoli programmi di lavoro.</w:t>
            </w:r>
          </w:p>
        </w:tc>
      </w:tr>
    </w:tbl>
    <w:p w14:paraId="6F215B4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DB6CF36" w14:textId="77777777" w:rsidR="00D152B2" w:rsidRPr="00CF61A8" w:rsidRDefault="00D152B2" w:rsidP="00D152B2">
      <w:r w:rsidRPr="00CF61A8">
        <w:rPr>
          <w:rStyle w:val="HideTWBExt"/>
          <w:noProof w:val="0"/>
        </w:rPr>
        <w:t>&lt;/Amend&gt;</w:t>
      </w:r>
    </w:p>
    <w:p w14:paraId="77B34A3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1693</w:t>
      </w:r>
      <w:r w:rsidRPr="00CF61A8">
        <w:rPr>
          <w:rStyle w:val="HideTWBExt"/>
          <w:b w:val="0"/>
          <w:noProof w:val="0"/>
        </w:rPr>
        <w:t>&lt;/NumAm&gt;</w:t>
      </w:r>
    </w:p>
    <w:p w14:paraId="34341DBE" w14:textId="77777777" w:rsidR="00D152B2" w:rsidRPr="00CF61A8" w:rsidRDefault="00D152B2" w:rsidP="00D152B2">
      <w:pPr>
        <w:pStyle w:val="NormalBold"/>
      </w:pPr>
      <w:r w:rsidRPr="00CF61A8">
        <w:rPr>
          <w:rStyle w:val="HideTWBExt"/>
          <w:b w:val="0"/>
          <w:noProof w:val="0"/>
        </w:rPr>
        <w:t>&lt;RepeatBlock-By&gt;&lt;Members&gt;</w:t>
      </w:r>
      <w:r w:rsidRPr="00CF61A8">
        <w:t>Jaroslava Pokorná Jermanová, Jana Nagyová</w:t>
      </w:r>
      <w:r w:rsidRPr="00CF61A8">
        <w:rPr>
          <w:rStyle w:val="HideTWBExt"/>
          <w:b w:val="0"/>
          <w:noProof w:val="0"/>
        </w:rPr>
        <w:t>&lt;/Members&gt;</w:t>
      </w:r>
    </w:p>
    <w:p w14:paraId="4E65C72F" w14:textId="77777777" w:rsidR="00D152B2" w:rsidRPr="00CF61A8" w:rsidRDefault="00D152B2" w:rsidP="00D152B2">
      <w:pPr>
        <w:pStyle w:val="NormalBold"/>
      </w:pPr>
      <w:r w:rsidRPr="00CF61A8">
        <w:rPr>
          <w:rStyle w:val="HideTWBExt"/>
          <w:b w:val="0"/>
          <w:noProof w:val="0"/>
        </w:rPr>
        <w:t>&lt;/RepeatBlock-By&gt;</w:t>
      </w:r>
    </w:p>
    <w:p w14:paraId="319722A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E192C93" w14:textId="77777777" w:rsidR="00D152B2" w:rsidRPr="00CF61A8" w:rsidRDefault="00D152B2" w:rsidP="00D152B2">
      <w:pPr>
        <w:pStyle w:val="NormalBold"/>
      </w:pPr>
      <w:r w:rsidRPr="00CF61A8">
        <w:rPr>
          <w:rStyle w:val="HideTWBExt"/>
          <w:b w:val="0"/>
          <w:noProof w:val="0"/>
        </w:rPr>
        <w:t>&lt;Article&gt;</w:t>
      </w:r>
      <w:r w:rsidRPr="00CF61A8">
        <w:t>Articolo 8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9AA8749" w14:textId="77777777" w:rsidTr="00476877">
        <w:trPr>
          <w:trHeight w:hRule="exact" w:val="240"/>
          <w:jc w:val="center"/>
        </w:trPr>
        <w:tc>
          <w:tcPr>
            <w:tcW w:w="9752" w:type="dxa"/>
            <w:gridSpan w:val="2"/>
            <w:tcBorders>
              <w:top w:val="nil"/>
              <w:left w:val="nil"/>
              <w:bottom w:val="nil"/>
              <w:right w:val="nil"/>
            </w:tcBorders>
          </w:tcPr>
          <w:p w14:paraId="76CFB6F3" w14:textId="77777777" w:rsidR="00D152B2" w:rsidRPr="00CF61A8" w:rsidRDefault="00D152B2" w:rsidP="00476877"/>
        </w:tc>
      </w:tr>
      <w:tr w:rsidR="00D152B2" w:rsidRPr="00CF61A8" w14:paraId="0C0464A7" w14:textId="77777777" w:rsidTr="00476877">
        <w:trPr>
          <w:trHeight w:val="240"/>
          <w:jc w:val="center"/>
        </w:trPr>
        <w:tc>
          <w:tcPr>
            <w:tcW w:w="4876" w:type="dxa"/>
            <w:tcBorders>
              <w:top w:val="nil"/>
              <w:left w:val="nil"/>
              <w:bottom w:val="nil"/>
              <w:right w:val="nil"/>
            </w:tcBorders>
          </w:tcPr>
          <w:p w14:paraId="3E14AA8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9DDC612" w14:textId="77777777" w:rsidR="00D152B2" w:rsidRPr="00CF61A8" w:rsidRDefault="00D152B2" w:rsidP="00476877">
            <w:pPr>
              <w:pStyle w:val="AmColumnHeading"/>
            </w:pPr>
            <w:r w:rsidRPr="00CF61A8">
              <w:t>Emendamento</w:t>
            </w:r>
          </w:p>
        </w:tc>
      </w:tr>
      <w:tr w:rsidR="00D152B2" w:rsidRPr="00CF61A8" w14:paraId="3F5F8CB1" w14:textId="77777777" w:rsidTr="00476877">
        <w:trPr>
          <w:jc w:val="center"/>
        </w:trPr>
        <w:tc>
          <w:tcPr>
            <w:tcW w:w="4876" w:type="dxa"/>
            <w:tcBorders>
              <w:top w:val="nil"/>
              <w:left w:val="nil"/>
              <w:bottom w:val="nil"/>
              <w:right w:val="nil"/>
            </w:tcBorders>
          </w:tcPr>
          <w:p w14:paraId="1F96126B" w14:textId="77777777" w:rsidR="00D152B2" w:rsidRPr="00CF61A8" w:rsidRDefault="00D152B2" w:rsidP="00476877">
            <w:pPr>
              <w:pStyle w:val="Normal6a"/>
            </w:pPr>
            <w:r w:rsidRPr="00CF61A8">
              <w:t>2.</w:t>
            </w:r>
            <w:r w:rsidRPr="00CF61A8">
              <w:tab/>
              <w:t>Nel programma di lavoro o nei documenti relativi alla procedura di aggiudicazione o di attribuzione possono essere stabilite condizioni supplementari.</w:t>
            </w:r>
          </w:p>
        </w:tc>
        <w:tc>
          <w:tcPr>
            <w:tcW w:w="4876" w:type="dxa"/>
            <w:tcBorders>
              <w:top w:val="nil"/>
              <w:left w:val="nil"/>
              <w:bottom w:val="nil"/>
              <w:right w:val="nil"/>
            </w:tcBorders>
          </w:tcPr>
          <w:p w14:paraId="5B4D4BBE" w14:textId="77777777" w:rsidR="00D152B2" w:rsidRPr="00CF61A8" w:rsidRDefault="00D152B2" w:rsidP="00476877">
            <w:pPr>
              <w:pStyle w:val="Normal6a"/>
            </w:pPr>
            <w:r w:rsidRPr="00CF61A8">
              <w:t>2.</w:t>
            </w:r>
            <w:r w:rsidRPr="00CF61A8">
              <w:tab/>
              <w:t xml:space="preserve">Nel programma di lavoro o nei documenti relativi alla procedura di aggiudicazione o di attribuzione possono essere stabilite condizioni supplementari. </w:t>
            </w:r>
            <w:r w:rsidRPr="00CF61A8">
              <w:rPr>
                <w:b/>
                <w:i/>
              </w:rPr>
              <w:t>Le norme che disciplinano l'attribuzione o aggiudicazione del marchio di competitività sono trasparenti, fisse e orientate a un orizzonte di lungo termine, in modo da garantire prevedibilità ai richiedenti e agli Stati membri. Esse non sono soggette a modifiche di singoli programmi di lavoro.</w:t>
            </w:r>
          </w:p>
        </w:tc>
      </w:tr>
    </w:tbl>
    <w:p w14:paraId="4FA545E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276B1F1" w14:textId="77777777" w:rsidR="00D152B2" w:rsidRPr="00CF61A8" w:rsidRDefault="00D152B2" w:rsidP="00D152B2">
      <w:r w:rsidRPr="00CF61A8">
        <w:rPr>
          <w:rStyle w:val="HideTWBExt"/>
          <w:noProof w:val="0"/>
        </w:rPr>
        <w:t>&lt;/Amend&gt;</w:t>
      </w:r>
    </w:p>
    <w:p w14:paraId="25087BF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1694</w:t>
      </w:r>
      <w:r w:rsidRPr="00CF61A8">
        <w:rPr>
          <w:rStyle w:val="HideTWBExt"/>
          <w:b w:val="0"/>
          <w:noProof w:val="0"/>
        </w:rPr>
        <w:t>&lt;/NumAm&gt;</w:t>
      </w:r>
    </w:p>
    <w:p w14:paraId="51888DC5" w14:textId="77777777" w:rsidR="00D152B2" w:rsidRPr="00CF61A8" w:rsidRDefault="00D152B2" w:rsidP="00D152B2">
      <w:pPr>
        <w:pStyle w:val="NormalBold"/>
      </w:pPr>
      <w:r w:rsidRPr="00CF61A8">
        <w:rPr>
          <w:rStyle w:val="HideTWBExt"/>
          <w:b w:val="0"/>
          <w:noProof w:val="0"/>
        </w:rPr>
        <w:t>&lt;RepeatBlock-By&gt;&lt;Members&gt;</w:t>
      </w:r>
      <w:r w:rsidRPr="00CF61A8">
        <w:t>Yvan Verougstraete, Stine Bosse, Grégory Allione, Sigrid Friis, Morten Løkkegaard, Christophe Grudler, Barry Andrews, Oihane Agirregoitia Martínez, Bart Groothuis, Sophie Wilmès</w:t>
      </w:r>
      <w:r w:rsidRPr="00CF61A8">
        <w:rPr>
          <w:rStyle w:val="HideTWBExt"/>
          <w:b w:val="0"/>
          <w:noProof w:val="0"/>
        </w:rPr>
        <w:t>&lt;/Members&gt;</w:t>
      </w:r>
    </w:p>
    <w:p w14:paraId="7EB38CA3" w14:textId="77777777" w:rsidR="00D152B2" w:rsidRPr="00CF61A8" w:rsidRDefault="00D152B2" w:rsidP="00D152B2">
      <w:pPr>
        <w:pStyle w:val="NormalBold"/>
      </w:pPr>
      <w:r w:rsidRPr="00CF61A8">
        <w:rPr>
          <w:rStyle w:val="HideTWBExt"/>
          <w:b w:val="0"/>
          <w:noProof w:val="0"/>
        </w:rPr>
        <w:t>&lt;/RepeatBlock-By&gt;</w:t>
      </w:r>
    </w:p>
    <w:p w14:paraId="492753C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4C50DC6" w14:textId="77777777" w:rsidR="00D152B2" w:rsidRPr="00CF61A8" w:rsidRDefault="00D152B2" w:rsidP="00D152B2">
      <w:pPr>
        <w:pStyle w:val="NormalBold"/>
      </w:pPr>
      <w:r w:rsidRPr="00CF61A8">
        <w:rPr>
          <w:rStyle w:val="HideTWBExt"/>
          <w:b w:val="0"/>
          <w:noProof w:val="0"/>
        </w:rPr>
        <w:t>&lt;Article&gt;</w:t>
      </w:r>
      <w:r w:rsidRPr="00CF61A8">
        <w:t>Articolo 8 – paragrafo 2</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1E7E890" w14:textId="77777777" w:rsidTr="00476877">
        <w:trPr>
          <w:trHeight w:hRule="exact" w:val="240"/>
          <w:jc w:val="center"/>
        </w:trPr>
        <w:tc>
          <w:tcPr>
            <w:tcW w:w="9752" w:type="dxa"/>
            <w:gridSpan w:val="2"/>
            <w:tcBorders>
              <w:top w:val="nil"/>
              <w:left w:val="nil"/>
              <w:bottom w:val="nil"/>
              <w:right w:val="nil"/>
            </w:tcBorders>
          </w:tcPr>
          <w:p w14:paraId="16AE25AC" w14:textId="77777777" w:rsidR="00D152B2" w:rsidRPr="00CF61A8" w:rsidRDefault="00D152B2" w:rsidP="00476877"/>
        </w:tc>
      </w:tr>
      <w:tr w:rsidR="00D152B2" w:rsidRPr="00CF61A8" w14:paraId="467CFBEB" w14:textId="77777777" w:rsidTr="00476877">
        <w:trPr>
          <w:trHeight w:val="240"/>
          <w:jc w:val="center"/>
        </w:trPr>
        <w:tc>
          <w:tcPr>
            <w:tcW w:w="4876" w:type="dxa"/>
            <w:tcBorders>
              <w:top w:val="nil"/>
              <w:left w:val="nil"/>
              <w:bottom w:val="nil"/>
              <w:right w:val="nil"/>
            </w:tcBorders>
          </w:tcPr>
          <w:p w14:paraId="28D1B52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0206986" w14:textId="77777777" w:rsidR="00D152B2" w:rsidRPr="00CF61A8" w:rsidRDefault="00D152B2" w:rsidP="00476877">
            <w:pPr>
              <w:pStyle w:val="AmColumnHeading"/>
            </w:pPr>
            <w:r w:rsidRPr="00CF61A8">
              <w:t>Emendamento</w:t>
            </w:r>
          </w:p>
        </w:tc>
      </w:tr>
      <w:tr w:rsidR="00D152B2" w:rsidRPr="00CF61A8" w14:paraId="3196D554" w14:textId="77777777" w:rsidTr="00476877">
        <w:trPr>
          <w:jc w:val="center"/>
        </w:trPr>
        <w:tc>
          <w:tcPr>
            <w:tcW w:w="4876" w:type="dxa"/>
            <w:tcBorders>
              <w:top w:val="nil"/>
              <w:left w:val="nil"/>
              <w:bottom w:val="nil"/>
              <w:right w:val="nil"/>
            </w:tcBorders>
          </w:tcPr>
          <w:p w14:paraId="43D92FBA" w14:textId="77777777" w:rsidR="00D152B2" w:rsidRPr="00CF61A8" w:rsidRDefault="00D152B2" w:rsidP="00476877">
            <w:pPr>
              <w:pStyle w:val="Normal6a"/>
            </w:pPr>
            <w:r w:rsidRPr="00CF61A8">
              <w:t>2.</w:t>
            </w:r>
            <w:r w:rsidRPr="00CF61A8">
              <w:tab/>
            </w:r>
            <w:r w:rsidRPr="00CF61A8">
              <w:rPr>
                <w:b/>
                <w:i/>
              </w:rPr>
              <w:t>Nel programma di lavoro o nei documenti relativi alla procedura di aggiudicazione o di attribuzione possono essere stabilite condizioni supplementari</w:t>
            </w:r>
            <w:r w:rsidRPr="00CF61A8">
              <w:t>.</w:t>
            </w:r>
          </w:p>
        </w:tc>
        <w:tc>
          <w:tcPr>
            <w:tcW w:w="4876" w:type="dxa"/>
            <w:tcBorders>
              <w:top w:val="nil"/>
              <w:left w:val="nil"/>
              <w:bottom w:val="nil"/>
              <w:right w:val="nil"/>
            </w:tcBorders>
          </w:tcPr>
          <w:p w14:paraId="7E08C5BD" w14:textId="77777777" w:rsidR="00D152B2" w:rsidRPr="00CF61A8" w:rsidRDefault="00D152B2" w:rsidP="00476877">
            <w:pPr>
              <w:pStyle w:val="Normal6a"/>
            </w:pPr>
            <w:r w:rsidRPr="00CF61A8">
              <w:t>2.</w:t>
            </w:r>
            <w:r w:rsidRPr="00CF61A8">
              <w:tab/>
            </w:r>
            <w:r w:rsidRPr="00CF61A8">
              <w:rPr>
                <w:b/>
                <w:i/>
              </w:rPr>
              <w:t>Anche ai progetti che sono stati annoverati negli elenchi dei progetti di interesse comune e dei progetti di interesse reciproco, che dimostrano un notevole contributo agli obiettivi di cui all'articolo 3 e che non sono stati completamente finanziati dal meccanismo per collegare l'Europa o da contributi degli Stati membri può essere attribuito un marchio di competitività</w:t>
            </w:r>
            <w:r w:rsidRPr="00CF61A8">
              <w:t>.</w:t>
            </w:r>
          </w:p>
        </w:tc>
      </w:tr>
    </w:tbl>
    <w:p w14:paraId="0282C02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D113F79"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49BCF979" w14:textId="77777777" w:rsidR="00D152B2" w:rsidRPr="00CF61A8" w:rsidRDefault="00D152B2" w:rsidP="00D152B2">
      <w:pPr>
        <w:pStyle w:val="AmJustText"/>
      </w:pPr>
      <w:r w:rsidRPr="00CF61A8">
        <w:t>I progetti di infrastrutture per l'energia e i trasporti che rientrano nell'MCE sono altrettanto pertinenti per la competitività dell'Unione rispetto ai progetti nell'ambito dell'EFC e non dovrebbero essere sottoposti a una doppia valutazione.</w:t>
      </w:r>
    </w:p>
    <w:p w14:paraId="71BB72BE" w14:textId="77777777" w:rsidR="00D152B2" w:rsidRPr="00CF61A8" w:rsidRDefault="00D152B2" w:rsidP="00D152B2">
      <w:r w:rsidRPr="00CF61A8">
        <w:rPr>
          <w:rStyle w:val="HideTWBExt"/>
          <w:noProof w:val="0"/>
        </w:rPr>
        <w:t>&lt;/Amend&gt;</w:t>
      </w:r>
    </w:p>
    <w:p w14:paraId="757C2A9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1695</w:t>
      </w:r>
      <w:r w:rsidRPr="00CF61A8">
        <w:rPr>
          <w:rStyle w:val="HideTWBExt"/>
          <w:b w:val="0"/>
          <w:noProof w:val="0"/>
        </w:rPr>
        <w:t>&lt;/NumAm&gt;</w:t>
      </w:r>
    </w:p>
    <w:p w14:paraId="377B04B4" w14:textId="77777777" w:rsidR="00D152B2" w:rsidRPr="00CF61A8" w:rsidRDefault="00D152B2" w:rsidP="00D152B2">
      <w:pPr>
        <w:pStyle w:val="NormalBold"/>
      </w:pPr>
      <w:r w:rsidRPr="00CF61A8">
        <w:rPr>
          <w:rStyle w:val="HideTWBExt"/>
          <w:b w:val="0"/>
          <w:noProof w:val="0"/>
        </w:rPr>
        <w:t>&lt;RepeatBlock-By&gt;&lt;Members&gt;</w:t>
      </w:r>
      <w:r w:rsidRPr="00CF61A8">
        <w:t>Jaroslava Pokorná Jermanová, Jana Nagyová</w:t>
      </w:r>
      <w:r w:rsidRPr="00CF61A8">
        <w:rPr>
          <w:rStyle w:val="HideTWBExt"/>
          <w:b w:val="0"/>
          <w:noProof w:val="0"/>
        </w:rPr>
        <w:t>&lt;/Members&gt;</w:t>
      </w:r>
    </w:p>
    <w:p w14:paraId="05702E0F" w14:textId="77777777" w:rsidR="00D152B2" w:rsidRPr="00CF61A8" w:rsidRDefault="00D152B2" w:rsidP="00D152B2">
      <w:pPr>
        <w:pStyle w:val="NormalBold"/>
      </w:pPr>
      <w:r w:rsidRPr="00CF61A8">
        <w:rPr>
          <w:rStyle w:val="HideTWBExt"/>
          <w:b w:val="0"/>
          <w:noProof w:val="0"/>
        </w:rPr>
        <w:t>&lt;/RepeatBlock-By&gt;</w:t>
      </w:r>
    </w:p>
    <w:p w14:paraId="3BA39F8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F2D0DF0" w14:textId="77777777" w:rsidR="00D152B2" w:rsidRPr="00CF61A8" w:rsidRDefault="00D152B2" w:rsidP="00D152B2">
      <w:pPr>
        <w:pStyle w:val="NormalBold"/>
      </w:pPr>
      <w:r w:rsidRPr="00CF61A8">
        <w:rPr>
          <w:rStyle w:val="HideTWBExt"/>
          <w:b w:val="0"/>
          <w:noProof w:val="0"/>
        </w:rPr>
        <w:t>&lt;Article&gt;</w:t>
      </w:r>
      <w:r w:rsidRPr="00CF61A8">
        <w:t>Articolo 8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76C86E3" w14:textId="77777777" w:rsidTr="00476877">
        <w:trPr>
          <w:trHeight w:hRule="exact" w:val="240"/>
          <w:jc w:val="center"/>
        </w:trPr>
        <w:tc>
          <w:tcPr>
            <w:tcW w:w="9752" w:type="dxa"/>
            <w:gridSpan w:val="2"/>
            <w:tcBorders>
              <w:top w:val="nil"/>
              <w:left w:val="nil"/>
              <w:bottom w:val="nil"/>
              <w:right w:val="nil"/>
            </w:tcBorders>
          </w:tcPr>
          <w:p w14:paraId="4E7C739F" w14:textId="77777777" w:rsidR="00D152B2" w:rsidRPr="00CF61A8" w:rsidRDefault="00D152B2" w:rsidP="00476877"/>
        </w:tc>
      </w:tr>
      <w:tr w:rsidR="00D152B2" w:rsidRPr="00CF61A8" w14:paraId="7E0E4414" w14:textId="77777777" w:rsidTr="00476877">
        <w:trPr>
          <w:trHeight w:val="240"/>
          <w:jc w:val="center"/>
        </w:trPr>
        <w:tc>
          <w:tcPr>
            <w:tcW w:w="4876" w:type="dxa"/>
            <w:tcBorders>
              <w:top w:val="nil"/>
              <w:left w:val="nil"/>
              <w:bottom w:val="nil"/>
              <w:right w:val="nil"/>
            </w:tcBorders>
          </w:tcPr>
          <w:p w14:paraId="397F6A1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814B91C" w14:textId="77777777" w:rsidR="00D152B2" w:rsidRPr="00CF61A8" w:rsidRDefault="00D152B2" w:rsidP="00476877">
            <w:pPr>
              <w:pStyle w:val="AmColumnHeading"/>
            </w:pPr>
            <w:r w:rsidRPr="00CF61A8">
              <w:t>Emendamento</w:t>
            </w:r>
          </w:p>
        </w:tc>
      </w:tr>
      <w:tr w:rsidR="00D152B2" w:rsidRPr="00CF61A8" w14:paraId="2FF390D8" w14:textId="77777777" w:rsidTr="00476877">
        <w:trPr>
          <w:jc w:val="center"/>
        </w:trPr>
        <w:tc>
          <w:tcPr>
            <w:tcW w:w="4876" w:type="dxa"/>
            <w:tcBorders>
              <w:top w:val="nil"/>
              <w:left w:val="nil"/>
              <w:bottom w:val="nil"/>
              <w:right w:val="nil"/>
            </w:tcBorders>
          </w:tcPr>
          <w:p w14:paraId="0456BC77" w14:textId="77777777" w:rsidR="00D152B2" w:rsidRPr="00CF61A8" w:rsidRDefault="00D152B2" w:rsidP="00476877">
            <w:pPr>
              <w:pStyle w:val="Normal6a"/>
            </w:pPr>
            <w:r w:rsidRPr="00CF61A8">
              <w:t>3.</w:t>
            </w:r>
            <w:r w:rsidRPr="00CF61A8">
              <w:tab/>
              <w:t>Gli Stati membri possono sostenere progetti che hanno ottenuto un marchio o possono fornire sostegno a titolo dell'ECF mettendo a disposizione dell'ECF risorse aggiuntive a norma dell'articolo 5, paragrafo 1 o paragrafo 2.</w:t>
            </w:r>
          </w:p>
        </w:tc>
        <w:tc>
          <w:tcPr>
            <w:tcW w:w="4876" w:type="dxa"/>
            <w:tcBorders>
              <w:top w:val="nil"/>
              <w:left w:val="nil"/>
              <w:bottom w:val="nil"/>
              <w:right w:val="nil"/>
            </w:tcBorders>
          </w:tcPr>
          <w:p w14:paraId="0E88C4D3" w14:textId="77777777" w:rsidR="00D152B2" w:rsidRPr="00CF61A8" w:rsidRDefault="00D152B2" w:rsidP="00476877">
            <w:pPr>
              <w:pStyle w:val="Normal6a"/>
            </w:pPr>
            <w:r w:rsidRPr="00CF61A8">
              <w:t>3.</w:t>
            </w:r>
            <w:r w:rsidRPr="00CF61A8">
              <w:tab/>
              <w:t xml:space="preserve">Gli Stati membri possono sostenere progetti che hanno ottenuto un marchio o possono fornire sostegno a titolo dell'ECF mettendo a disposizione dell'ECF risorse aggiuntive a norma dell'articolo 5, paragrafo 1 o paragrafo 2. </w:t>
            </w:r>
            <w:r w:rsidRPr="00CF61A8">
              <w:rPr>
                <w:b/>
                <w:i/>
              </w:rPr>
              <w:t>Per agevolare il sostegno degli Stati membri a favore dei progetti cui è stato attribuito/aggiudicato il marchio di competitività ma che, per vincoli di bilancio, non sono stati selezionati per il finanziamento ECF, il marchio di competitività garantisce un'esenzione per gli aiuti di Stato analoga a quella del marchio di eccellenza prevista dal programma Orizzonte Europa ai sensi degli articoli da 25 bis a 25 quinquies del regolamento generale di esenzione per categoria. Per evitare duplicazioni e garantire complementarità, la Commissione fornisce indicazioni chiare sul coordinamento tra marchio di competitività e strumenti di finanziamento nazionali.</w:t>
            </w:r>
          </w:p>
        </w:tc>
      </w:tr>
    </w:tbl>
    <w:p w14:paraId="2E087F2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7036027" w14:textId="77777777" w:rsidR="00D152B2" w:rsidRPr="00CF61A8" w:rsidRDefault="00D152B2" w:rsidP="00D152B2">
      <w:r w:rsidRPr="00CF61A8">
        <w:rPr>
          <w:rStyle w:val="HideTWBExt"/>
          <w:noProof w:val="0"/>
        </w:rPr>
        <w:t>&lt;/Amend&gt;</w:t>
      </w:r>
    </w:p>
    <w:p w14:paraId="55D9213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1696</w:t>
      </w:r>
      <w:r w:rsidRPr="00CF61A8">
        <w:rPr>
          <w:rStyle w:val="HideTWBExt"/>
          <w:b w:val="0"/>
          <w:noProof w:val="0"/>
        </w:rPr>
        <w:t>&lt;/NumAm&gt;</w:t>
      </w:r>
    </w:p>
    <w:p w14:paraId="05DBFCD9" w14:textId="77777777" w:rsidR="00D152B2" w:rsidRPr="00CF61A8" w:rsidRDefault="00D152B2" w:rsidP="00D152B2">
      <w:pPr>
        <w:pStyle w:val="NormalBold"/>
      </w:pPr>
      <w:r w:rsidRPr="00CF61A8">
        <w:rPr>
          <w:rStyle w:val="HideTWBExt"/>
          <w:b w:val="0"/>
          <w:noProof w:val="0"/>
        </w:rPr>
        <w:t>&lt;RepeatBlock-By&gt;&lt;Members&gt;</w:t>
      </w:r>
      <w:r w:rsidRPr="00CF61A8">
        <w:t>András Gyürk</w:t>
      </w:r>
      <w:r w:rsidRPr="00CF61A8">
        <w:rPr>
          <w:rStyle w:val="HideTWBExt"/>
          <w:b w:val="0"/>
          <w:noProof w:val="0"/>
        </w:rPr>
        <w:t>&lt;/Members&gt;</w:t>
      </w:r>
    </w:p>
    <w:p w14:paraId="637FB758" w14:textId="77777777" w:rsidR="00D152B2" w:rsidRPr="00CF61A8" w:rsidRDefault="00D152B2" w:rsidP="00D152B2">
      <w:pPr>
        <w:pStyle w:val="NormalBold"/>
      </w:pPr>
      <w:r w:rsidRPr="00CF61A8">
        <w:rPr>
          <w:rStyle w:val="HideTWBExt"/>
          <w:b w:val="0"/>
          <w:noProof w:val="0"/>
        </w:rPr>
        <w:t>&lt;/RepeatBlock-By&gt;</w:t>
      </w:r>
    </w:p>
    <w:p w14:paraId="35A992B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56F72D1" w14:textId="77777777" w:rsidR="00D152B2" w:rsidRPr="00CF61A8" w:rsidRDefault="00D152B2" w:rsidP="00D152B2">
      <w:pPr>
        <w:pStyle w:val="NormalBold"/>
      </w:pPr>
      <w:r w:rsidRPr="00CF61A8">
        <w:rPr>
          <w:rStyle w:val="HideTWBExt"/>
          <w:b w:val="0"/>
          <w:noProof w:val="0"/>
        </w:rPr>
        <w:t>&lt;Article&gt;</w:t>
      </w:r>
      <w:r w:rsidRPr="00CF61A8">
        <w:t>Articolo 8 – paragrafo 3</w:t>
      </w:r>
      <w:r w:rsidRPr="00CF61A8">
        <w:rPr>
          <w:rStyle w:val="HideTWBExt"/>
          <w:b w:val="0"/>
          <w:noProof w:val="0"/>
        </w:rPr>
        <w:t>&lt;/Article&gt;</w:t>
      </w:r>
    </w:p>
    <w:p w14:paraId="5F949610" w14:textId="77777777" w:rsidR="00D152B2" w:rsidRPr="00CF61A8" w:rsidRDefault="00D152B2" w:rsidP="00D152B2">
      <w:r w:rsidRPr="00CF61A8">
        <w:rPr>
          <w:rStyle w:val="HideTWBExt"/>
          <w:noProof w:val="0"/>
        </w:rPr>
        <w:t>&lt;DocAmend2&gt;</w:t>
      </w:r>
      <w:r w:rsidRPr="00CF61A8">
        <w:t>Proposta di regolamento</w:t>
      </w:r>
      <w:r w:rsidRPr="00CF61A8">
        <w:rPr>
          <w:rStyle w:val="HideTWBExt"/>
          <w:noProof w:val="0"/>
        </w:rPr>
        <w:t>&lt;/DocAmend2&gt;</w:t>
      </w:r>
    </w:p>
    <w:p w14:paraId="624DD15B" w14:textId="77777777" w:rsidR="00D152B2" w:rsidRPr="00CF61A8" w:rsidRDefault="00D152B2" w:rsidP="00D152B2">
      <w:r w:rsidRPr="00CF61A8">
        <w:rPr>
          <w:rStyle w:val="HideTWBExt"/>
          <w:noProof w:val="0"/>
        </w:rPr>
        <w:t>&lt;Article2&gt;</w:t>
      </w:r>
      <w:r w:rsidRPr="00CF61A8">
        <w:t>Articolo 8 – paragrafo 3</w:t>
      </w:r>
      <w:r w:rsidRPr="00CF61A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6D2893C" w14:textId="77777777" w:rsidTr="00476877">
        <w:trPr>
          <w:trHeight w:hRule="exact" w:val="240"/>
          <w:jc w:val="center"/>
        </w:trPr>
        <w:tc>
          <w:tcPr>
            <w:tcW w:w="9752" w:type="dxa"/>
            <w:gridSpan w:val="2"/>
            <w:tcBorders>
              <w:top w:val="nil"/>
              <w:left w:val="nil"/>
              <w:bottom w:val="nil"/>
              <w:right w:val="nil"/>
            </w:tcBorders>
          </w:tcPr>
          <w:p w14:paraId="5E657F53" w14:textId="77777777" w:rsidR="00D152B2" w:rsidRPr="00CF61A8" w:rsidRDefault="00D152B2" w:rsidP="00476877"/>
        </w:tc>
      </w:tr>
      <w:tr w:rsidR="00D152B2" w:rsidRPr="00CF61A8" w14:paraId="262EC8E0" w14:textId="77777777" w:rsidTr="00476877">
        <w:trPr>
          <w:trHeight w:val="240"/>
          <w:jc w:val="center"/>
        </w:trPr>
        <w:tc>
          <w:tcPr>
            <w:tcW w:w="4876" w:type="dxa"/>
            <w:tcBorders>
              <w:top w:val="nil"/>
              <w:left w:val="nil"/>
              <w:bottom w:val="nil"/>
              <w:right w:val="nil"/>
            </w:tcBorders>
          </w:tcPr>
          <w:p w14:paraId="05E7CD3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8B79729" w14:textId="77777777" w:rsidR="00D152B2" w:rsidRPr="00CF61A8" w:rsidRDefault="00D152B2" w:rsidP="00476877">
            <w:pPr>
              <w:pStyle w:val="AmColumnHeading"/>
            </w:pPr>
            <w:r w:rsidRPr="00CF61A8">
              <w:t>Emendamento</w:t>
            </w:r>
          </w:p>
        </w:tc>
      </w:tr>
      <w:tr w:rsidR="00D152B2" w:rsidRPr="00CF61A8" w14:paraId="0F13DEA7" w14:textId="77777777" w:rsidTr="00476877">
        <w:trPr>
          <w:jc w:val="center"/>
        </w:trPr>
        <w:tc>
          <w:tcPr>
            <w:tcW w:w="4876" w:type="dxa"/>
            <w:tcBorders>
              <w:top w:val="nil"/>
              <w:left w:val="nil"/>
              <w:bottom w:val="nil"/>
              <w:right w:val="nil"/>
            </w:tcBorders>
          </w:tcPr>
          <w:p w14:paraId="6BDD1011" w14:textId="77777777" w:rsidR="00D152B2" w:rsidRPr="00CF61A8" w:rsidRDefault="00D152B2" w:rsidP="00476877">
            <w:pPr>
              <w:pStyle w:val="Normal6a"/>
            </w:pPr>
            <w:r w:rsidRPr="00CF61A8">
              <w:t>3.</w:t>
            </w:r>
            <w:r w:rsidRPr="00CF61A8">
              <w:tab/>
              <w:t>Gli Stati membri possono sostenere progetti che hanno ottenuto un marchio o possono fornire sostegno a titolo dell'ECF mettendo a disposizione dell'ECF risorse aggiuntive a norma dell'articolo 5, paragrafo 1 o paragrafo 2.</w:t>
            </w:r>
          </w:p>
        </w:tc>
        <w:tc>
          <w:tcPr>
            <w:tcW w:w="4876" w:type="dxa"/>
            <w:tcBorders>
              <w:top w:val="nil"/>
              <w:left w:val="nil"/>
              <w:bottom w:val="nil"/>
              <w:right w:val="nil"/>
            </w:tcBorders>
          </w:tcPr>
          <w:p w14:paraId="1ABE3C16" w14:textId="77777777" w:rsidR="00D152B2" w:rsidRPr="00CF61A8" w:rsidRDefault="00D152B2" w:rsidP="00476877">
            <w:pPr>
              <w:pStyle w:val="Normal6a"/>
            </w:pPr>
            <w:r w:rsidRPr="00CF61A8">
              <w:t>3.</w:t>
            </w:r>
            <w:r w:rsidRPr="00CF61A8">
              <w:tab/>
              <w:t xml:space="preserve">Gli Stati membri possono sostenere progetti che hanno ottenuto un marchio o possono fornire sostegno a titolo dell'ECF mettendo a disposizione dell'ECF risorse aggiuntive a norma dell'articolo 5, paragrafo 1 o paragrafo 2. </w:t>
            </w:r>
            <w:r w:rsidRPr="00CF61A8">
              <w:rPr>
                <w:b/>
                <w:i/>
              </w:rPr>
              <w:t>Per agevolare il sostegno degli Stati membri a favore dei progetti cui è stato attribuito/aggiudicato il marchio di competitività ma che, per vincoli di bilancio, non sono stati selezionati per il finanziamento ECF, il marchio di competitività garantisce un'esenzione per gli aiuti di Stato analoga a quella del marchio di eccellenza prevista dal programma Orizzonte Europa ai sensi degli articoli da 25 bis a 25 quinquies del regolamento generale di esenzione per categoria. Per evitare duplicazioni e garantire complementarità, la Commissione fornisce indicazioni chiare sul coordinamento tra marchio di competitività e strumenti di finanziamento nazionali.</w:t>
            </w:r>
          </w:p>
        </w:tc>
      </w:tr>
    </w:tbl>
    <w:p w14:paraId="08516B2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688CA1A" w14:textId="77777777" w:rsidR="00D152B2" w:rsidRPr="00CF61A8" w:rsidRDefault="00D152B2" w:rsidP="00D152B2">
      <w:r w:rsidRPr="00CF61A8">
        <w:rPr>
          <w:rStyle w:val="HideTWBExt"/>
          <w:noProof w:val="0"/>
        </w:rPr>
        <w:t>&lt;/Amend&gt;</w:t>
      </w:r>
    </w:p>
    <w:p w14:paraId="5FD98F4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1697</w:t>
      </w:r>
      <w:r w:rsidRPr="00CF61A8">
        <w:rPr>
          <w:rStyle w:val="HideTWBExt"/>
          <w:b w:val="0"/>
          <w:noProof w:val="0"/>
        </w:rPr>
        <w:t>&lt;/NumAm&gt;</w:t>
      </w:r>
    </w:p>
    <w:p w14:paraId="385B772E" w14:textId="77777777" w:rsidR="00D152B2" w:rsidRPr="00CF61A8" w:rsidRDefault="00D152B2" w:rsidP="00D152B2">
      <w:pPr>
        <w:pStyle w:val="NormalBold"/>
      </w:pPr>
      <w:r w:rsidRPr="00CF61A8">
        <w:rPr>
          <w:rStyle w:val="HideTWBExt"/>
          <w:b w:val="0"/>
          <w:noProof w:val="0"/>
        </w:rPr>
        <w:t>&lt;RepeatBlock-By&gt;&lt;Members&gt;</w:t>
      </w:r>
      <w:r w:rsidRPr="00CF61A8">
        <w:t>Sarah Knafo</w:t>
      </w:r>
      <w:r w:rsidRPr="00CF61A8">
        <w:rPr>
          <w:rStyle w:val="HideTWBExt"/>
          <w:b w:val="0"/>
          <w:noProof w:val="0"/>
        </w:rPr>
        <w:t>&lt;/Members&gt;</w:t>
      </w:r>
    </w:p>
    <w:p w14:paraId="27F8035E" w14:textId="77777777" w:rsidR="00D152B2" w:rsidRPr="00CF61A8" w:rsidRDefault="00D152B2" w:rsidP="00D152B2">
      <w:pPr>
        <w:pStyle w:val="NormalBold"/>
      </w:pPr>
      <w:r w:rsidRPr="00CF61A8">
        <w:rPr>
          <w:rStyle w:val="HideTWBExt"/>
          <w:b w:val="0"/>
          <w:noProof w:val="0"/>
        </w:rPr>
        <w:t>&lt;/RepeatBlock-By&gt;</w:t>
      </w:r>
    </w:p>
    <w:p w14:paraId="70A5F6F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9FFC542" w14:textId="77777777" w:rsidR="00D152B2" w:rsidRPr="00CF61A8" w:rsidRDefault="00D152B2" w:rsidP="00D152B2">
      <w:pPr>
        <w:pStyle w:val="NormalBold"/>
      </w:pPr>
      <w:r w:rsidRPr="00CF61A8">
        <w:rPr>
          <w:rStyle w:val="HideTWBExt"/>
          <w:b w:val="0"/>
          <w:noProof w:val="0"/>
        </w:rPr>
        <w:t>&lt;Article&gt;</w:t>
      </w:r>
      <w:r w:rsidRPr="00CF61A8">
        <w:t>Articolo 8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B9CFB27" w14:textId="77777777" w:rsidTr="00476877">
        <w:trPr>
          <w:trHeight w:hRule="exact" w:val="240"/>
          <w:jc w:val="center"/>
        </w:trPr>
        <w:tc>
          <w:tcPr>
            <w:tcW w:w="9752" w:type="dxa"/>
            <w:gridSpan w:val="2"/>
            <w:tcBorders>
              <w:top w:val="nil"/>
              <w:left w:val="nil"/>
              <w:bottom w:val="nil"/>
              <w:right w:val="nil"/>
            </w:tcBorders>
          </w:tcPr>
          <w:p w14:paraId="543F4DEA" w14:textId="77777777" w:rsidR="00D152B2" w:rsidRPr="00CF61A8" w:rsidRDefault="00D152B2" w:rsidP="00476877"/>
        </w:tc>
      </w:tr>
      <w:tr w:rsidR="00D152B2" w:rsidRPr="00CF61A8" w14:paraId="6BCFA5E5" w14:textId="77777777" w:rsidTr="00476877">
        <w:trPr>
          <w:trHeight w:val="240"/>
          <w:jc w:val="center"/>
        </w:trPr>
        <w:tc>
          <w:tcPr>
            <w:tcW w:w="4876" w:type="dxa"/>
            <w:tcBorders>
              <w:top w:val="nil"/>
              <w:left w:val="nil"/>
              <w:bottom w:val="nil"/>
              <w:right w:val="nil"/>
            </w:tcBorders>
          </w:tcPr>
          <w:p w14:paraId="705BC54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BAC4B41" w14:textId="77777777" w:rsidR="00D152B2" w:rsidRPr="00CF61A8" w:rsidRDefault="00D152B2" w:rsidP="00476877">
            <w:pPr>
              <w:pStyle w:val="AmColumnHeading"/>
            </w:pPr>
            <w:r w:rsidRPr="00CF61A8">
              <w:t>Emendamento</w:t>
            </w:r>
          </w:p>
        </w:tc>
      </w:tr>
      <w:tr w:rsidR="00D152B2" w:rsidRPr="00CF61A8" w14:paraId="293DC837" w14:textId="77777777" w:rsidTr="00476877">
        <w:trPr>
          <w:jc w:val="center"/>
        </w:trPr>
        <w:tc>
          <w:tcPr>
            <w:tcW w:w="4876" w:type="dxa"/>
            <w:tcBorders>
              <w:top w:val="nil"/>
              <w:left w:val="nil"/>
              <w:bottom w:val="nil"/>
              <w:right w:val="nil"/>
            </w:tcBorders>
          </w:tcPr>
          <w:p w14:paraId="181C459E" w14:textId="77777777" w:rsidR="00D152B2" w:rsidRPr="00CF61A8" w:rsidRDefault="00D152B2" w:rsidP="00476877">
            <w:pPr>
              <w:pStyle w:val="Normal6a"/>
            </w:pPr>
            <w:r w:rsidRPr="00CF61A8">
              <w:t>3.</w:t>
            </w:r>
            <w:r w:rsidRPr="00CF61A8">
              <w:tab/>
              <w:t>Gli Stati membri possono sostenere progetti che hanno ottenuto un marchio o possono fornire sostegno a titolo dell'ECF mettendo a disposizione dell'ECF risorse aggiuntive a norma dell'articolo 5, paragrafo 1 o paragrafo 2.</w:t>
            </w:r>
          </w:p>
        </w:tc>
        <w:tc>
          <w:tcPr>
            <w:tcW w:w="4876" w:type="dxa"/>
            <w:tcBorders>
              <w:top w:val="nil"/>
              <w:left w:val="nil"/>
              <w:bottom w:val="nil"/>
              <w:right w:val="nil"/>
            </w:tcBorders>
          </w:tcPr>
          <w:p w14:paraId="0FA788F5" w14:textId="77777777" w:rsidR="00D152B2" w:rsidRPr="00CF61A8" w:rsidRDefault="00D152B2" w:rsidP="00476877">
            <w:pPr>
              <w:pStyle w:val="Normal6a"/>
            </w:pPr>
            <w:r w:rsidRPr="00CF61A8">
              <w:t>3.</w:t>
            </w:r>
            <w:r w:rsidRPr="00CF61A8">
              <w:tab/>
              <w:t xml:space="preserve">Gli Stati membri possono sostenere progetti che hanno ottenuto un marchio o possono fornire sostegno a titolo dell'ECF mettendo a disposizione dell'ECF risorse aggiuntive a norma dell'articolo 5, paragrafo 1 o paragrafo 2. </w:t>
            </w:r>
            <w:r w:rsidRPr="00CF61A8">
              <w:rPr>
                <w:b/>
                <w:i/>
              </w:rPr>
              <w:t>I finanziamenti nazionali concessi a progetti cui è stato assegnato un marchio di competitività sono considerati compatibili con il mercato interno ai sensi dell'articolo 107, paragrafo 3, TFUE ed esentati dagli obblighi di notifica preventiva di cui all'articolo 108, paragrafo 3, TFUE.</w:t>
            </w:r>
          </w:p>
        </w:tc>
      </w:tr>
    </w:tbl>
    <w:p w14:paraId="4236BC1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8D9F36D" w14:textId="77777777" w:rsidR="00D152B2" w:rsidRPr="00CF61A8" w:rsidRDefault="00D152B2" w:rsidP="00D152B2">
      <w:r w:rsidRPr="00CF61A8">
        <w:rPr>
          <w:rStyle w:val="HideTWBExt"/>
          <w:noProof w:val="0"/>
        </w:rPr>
        <w:t>&lt;/Amend&gt;</w:t>
      </w:r>
    </w:p>
    <w:p w14:paraId="426679E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1698</w:t>
      </w:r>
      <w:r w:rsidRPr="00CF61A8">
        <w:rPr>
          <w:rStyle w:val="HideTWBExt"/>
          <w:b w:val="0"/>
          <w:noProof w:val="0"/>
        </w:rPr>
        <w:t>&lt;/NumAm&gt;</w:t>
      </w:r>
    </w:p>
    <w:p w14:paraId="705E5798" w14:textId="77777777" w:rsidR="00D152B2" w:rsidRPr="00CF61A8" w:rsidRDefault="00D152B2" w:rsidP="00D152B2">
      <w:pPr>
        <w:pStyle w:val="NormalBold"/>
      </w:pPr>
      <w:r w:rsidRPr="00CF61A8">
        <w:rPr>
          <w:rStyle w:val="HideTWBExt"/>
          <w:b w:val="0"/>
          <w:noProof w:val="0"/>
        </w:rPr>
        <w:t>&lt;RepeatBlock-By&gt;&lt;Members&gt;</w:t>
      </w:r>
      <w:r w:rsidRPr="00CF61A8">
        <w:t>Yvan Verougstraete, Brigitte van den Berg, Stine Bosse, Sigrid Friis, Morten Løkkegaard, Christophe Grudler, Barry Andrews, Oihane Agirregoitia Martínez, Bart Groothuis, Sophie Wilmès</w:t>
      </w:r>
      <w:r w:rsidRPr="00CF61A8">
        <w:rPr>
          <w:rStyle w:val="HideTWBExt"/>
          <w:b w:val="0"/>
          <w:noProof w:val="0"/>
        </w:rPr>
        <w:t>&lt;/Members&gt;</w:t>
      </w:r>
    </w:p>
    <w:p w14:paraId="6E535E86" w14:textId="77777777" w:rsidR="00D152B2" w:rsidRPr="00CF61A8" w:rsidRDefault="00D152B2" w:rsidP="00D152B2">
      <w:pPr>
        <w:pStyle w:val="NormalBold"/>
      </w:pPr>
      <w:r w:rsidRPr="00CF61A8">
        <w:rPr>
          <w:rStyle w:val="HideTWBExt"/>
          <w:b w:val="0"/>
          <w:noProof w:val="0"/>
        </w:rPr>
        <w:t>&lt;/RepeatBlock-By&gt;</w:t>
      </w:r>
    </w:p>
    <w:p w14:paraId="0F5E21B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93FED4E" w14:textId="77777777" w:rsidR="00D152B2" w:rsidRPr="00CF61A8" w:rsidRDefault="00D152B2" w:rsidP="00D152B2">
      <w:pPr>
        <w:pStyle w:val="NormalBold"/>
      </w:pPr>
      <w:r w:rsidRPr="00CF61A8">
        <w:rPr>
          <w:rStyle w:val="HideTWBExt"/>
          <w:b w:val="0"/>
          <w:noProof w:val="0"/>
        </w:rPr>
        <w:t>&lt;Article&gt;</w:t>
      </w:r>
      <w:r w:rsidRPr="00CF61A8">
        <w:t>Articolo 8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B6817C6" w14:textId="77777777" w:rsidTr="00476877">
        <w:trPr>
          <w:trHeight w:hRule="exact" w:val="240"/>
          <w:jc w:val="center"/>
        </w:trPr>
        <w:tc>
          <w:tcPr>
            <w:tcW w:w="9752" w:type="dxa"/>
            <w:gridSpan w:val="2"/>
            <w:tcBorders>
              <w:top w:val="nil"/>
              <w:left w:val="nil"/>
              <w:bottom w:val="nil"/>
              <w:right w:val="nil"/>
            </w:tcBorders>
          </w:tcPr>
          <w:p w14:paraId="147F86EE" w14:textId="77777777" w:rsidR="00D152B2" w:rsidRPr="00CF61A8" w:rsidRDefault="00D152B2" w:rsidP="00476877"/>
        </w:tc>
      </w:tr>
      <w:tr w:rsidR="00D152B2" w:rsidRPr="00CF61A8" w14:paraId="28727754" w14:textId="77777777" w:rsidTr="00476877">
        <w:trPr>
          <w:trHeight w:val="240"/>
          <w:jc w:val="center"/>
        </w:trPr>
        <w:tc>
          <w:tcPr>
            <w:tcW w:w="4876" w:type="dxa"/>
            <w:tcBorders>
              <w:top w:val="nil"/>
              <w:left w:val="nil"/>
              <w:bottom w:val="nil"/>
              <w:right w:val="nil"/>
            </w:tcBorders>
          </w:tcPr>
          <w:p w14:paraId="6364F36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2DB770A" w14:textId="77777777" w:rsidR="00D152B2" w:rsidRPr="00CF61A8" w:rsidRDefault="00D152B2" w:rsidP="00476877">
            <w:pPr>
              <w:pStyle w:val="AmColumnHeading"/>
            </w:pPr>
            <w:r w:rsidRPr="00CF61A8">
              <w:t>Emendamento</w:t>
            </w:r>
          </w:p>
        </w:tc>
      </w:tr>
      <w:tr w:rsidR="00D152B2" w:rsidRPr="00CF61A8" w14:paraId="2D2DCB17" w14:textId="77777777" w:rsidTr="00476877">
        <w:trPr>
          <w:jc w:val="center"/>
        </w:trPr>
        <w:tc>
          <w:tcPr>
            <w:tcW w:w="4876" w:type="dxa"/>
            <w:tcBorders>
              <w:top w:val="nil"/>
              <w:left w:val="nil"/>
              <w:bottom w:val="nil"/>
              <w:right w:val="nil"/>
            </w:tcBorders>
          </w:tcPr>
          <w:p w14:paraId="4A5889F0" w14:textId="77777777" w:rsidR="00D152B2" w:rsidRPr="00CF61A8" w:rsidRDefault="00D152B2" w:rsidP="00476877">
            <w:pPr>
              <w:pStyle w:val="Normal6a"/>
            </w:pPr>
            <w:r w:rsidRPr="00CF61A8">
              <w:t>3.</w:t>
            </w:r>
            <w:r w:rsidRPr="00CF61A8">
              <w:tab/>
            </w:r>
            <w:r w:rsidRPr="00CF61A8">
              <w:rPr>
                <w:b/>
                <w:i/>
              </w:rPr>
              <w:t>Gli Stati membri possono sostenere</w:t>
            </w:r>
            <w:r w:rsidRPr="00CF61A8">
              <w:t xml:space="preserve"> progetti che hanno ottenuto un marchio </w:t>
            </w:r>
            <w:r w:rsidRPr="00CF61A8">
              <w:rPr>
                <w:b/>
                <w:i/>
              </w:rPr>
              <w:t>o possono fornire sostegno a titolo dell'ECF mettendo a disposizione dell'ECF risorse aggiuntive</w:t>
            </w:r>
            <w:r w:rsidRPr="00CF61A8">
              <w:t xml:space="preserve"> a norma </w:t>
            </w:r>
            <w:r w:rsidRPr="00CF61A8">
              <w:rPr>
                <w:b/>
                <w:i/>
              </w:rPr>
              <w:t>dell'articolo 5, paragrafo 1 o paragrafo 2</w:t>
            </w:r>
            <w:r w:rsidRPr="00CF61A8">
              <w:t>.</w:t>
            </w:r>
          </w:p>
        </w:tc>
        <w:tc>
          <w:tcPr>
            <w:tcW w:w="4876" w:type="dxa"/>
            <w:tcBorders>
              <w:top w:val="nil"/>
              <w:left w:val="nil"/>
              <w:bottom w:val="nil"/>
              <w:right w:val="nil"/>
            </w:tcBorders>
          </w:tcPr>
          <w:p w14:paraId="41B08D69" w14:textId="77777777" w:rsidR="00D152B2" w:rsidRPr="00CF61A8" w:rsidRDefault="00D152B2" w:rsidP="00476877">
            <w:pPr>
              <w:pStyle w:val="Normal6a"/>
            </w:pPr>
            <w:r w:rsidRPr="00CF61A8">
              <w:t>3.</w:t>
            </w:r>
            <w:r w:rsidRPr="00CF61A8">
              <w:tab/>
            </w:r>
            <w:r w:rsidRPr="00CF61A8">
              <w:rPr>
                <w:b/>
                <w:i/>
              </w:rPr>
              <w:t>Ai</w:t>
            </w:r>
            <w:r w:rsidRPr="00CF61A8">
              <w:t xml:space="preserve"> progetti che hanno ottenuto un marchio STEP </w:t>
            </w:r>
            <w:r w:rsidRPr="00CF61A8">
              <w:rPr>
                <w:b/>
                <w:i/>
              </w:rPr>
              <w:t>ancora valido, ai sensi del regolamento (EU) 2024/795, è attribuito automaticamente un marchio di competitività. Ai progetti strategici riconosciuti</w:t>
            </w:r>
            <w:r w:rsidRPr="00CF61A8">
              <w:t xml:space="preserve"> a norma </w:t>
            </w:r>
            <w:r w:rsidRPr="00CF61A8">
              <w:rPr>
                <w:b/>
                <w:i/>
              </w:rPr>
              <w:t>delle disposizioni pertinenti del regolamento sull'industria a zero emissioni nette, del regolamento sulle materie prime critiche e del regolamento sui medicinali critici e conformi alle condizioni di cui al paragrafo 1 è attribuito un marchio di competitività</w:t>
            </w:r>
            <w:r w:rsidRPr="00CF61A8">
              <w:t>.</w:t>
            </w:r>
          </w:p>
        </w:tc>
      </w:tr>
    </w:tbl>
    <w:p w14:paraId="50D4F1F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4529A6C" w14:textId="77777777" w:rsidR="00D152B2" w:rsidRPr="00CF61A8" w:rsidRDefault="00D152B2" w:rsidP="00D152B2">
      <w:r w:rsidRPr="00CF61A8">
        <w:rPr>
          <w:rStyle w:val="HideTWBExt"/>
          <w:noProof w:val="0"/>
        </w:rPr>
        <w:t>&lt;/Amend&gt;</w:t>
      </w:r>
    </w:p>
    <w:p w14:paraId="08F1017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1699</w:t>
      </w:r>
      <w:r w:rsidRPr="00CF61A8">
        <w:rPr>
          <w:rStyle w:val="HideTWBExt"/>
          <w:b w:val="0"/>
          <w:noProof w:val="0"/>
        </w:rPr>
        <w:t>&lt;/NumAm&gt;</w:t>
      </w:r>
    </w:p>
    <w:p w14:paraId="20D1F080" w14:textId="77777777" w:rsidR="00D152B2" w:rsidRPr="00CF61A8" w:rsidRDefault="00D152B2" w:rsidP="00D152B2">
      <w:pPr>
        <w:pStyle w:val="NormalBold"/>
      </w:pPr>
      <w:r w:rsidRPr="00CF61A8">
        <w:rPr>
          <w:rStyle w:val="HideTWBExt"/>
          <w:b w:val="0"/>
          <w:noProof w:val="0"/>
        </w:rPr>
        <w:t>&lt;RepeatBlock-By&gt;&lt;Members&gt;</w:t>
      </w:r>
      <w:r w:rsidRPr="00CF61A8">
        <w:t>Julie Rechagneux, Aleksandar Nikolic, Mélanie Disdier</w:t>
      </w:r>
      <w:r w:rsidRPr="00CF61A8">
        <w:rPr>
          <w:rStyle w:val="HideTWBExt"/>
          <w:b w:val="0"/>
          <w:noProof w:val="0"/>
        </w:rPr>
        <w:t>&lt;/Members&gt;</w:t>
      </w:r>
    </w:p>
    <w:p w14:paraId="31040FCE" w14:textId="77777777" w:rsidR="00D152B2" w:rsidRPr="00CF61A8" w:rsidRDefault="00D152B2" w:rsidP="00D152B2">
      <w:pPr>
        <w:pStyle w:val="NormalBold"/>
      </w:pPr>
      <w:r w:rsidRPr="00CF61A8">
        <w:rPr>
          <w:rStyle w:val="HideTWBExt"/>
          <w:b w:val="0"/>
          <w:noProof w:val="0"/>
        </w:rPr>
        <w:t>&lt;/RepeatBlock-By&gt;</w:t>
      </w:r>
    </w:p>
    <w:p w14:paraId="03DF193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0D83D56" w14:textId="77777777" w:rsidR="00D152B2" w:rsidRPr="00CF61A8" w:rsidRDefault="00D152B2" w:rsidP="00D152B2">
      <w:pPr>
        <w:pStyle w:val="NormalBold"/>
      </w:pPr>
      <w:r w:rsidRPr="00CF61A8">
        <w:rPr>
          <w:rStyle w:val="HideTWBExt"/>
          <w:b w:val="0"/>
          <w:noProof w:val="0"/>
        </w:rPr>
        <w:t>&lt;Article&gt;</w:t>
      </w:r>
      <w:r w:rsidRPr="00CF61A8">
        <w:t>Articolo 8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3EA2C19" w14:textId="77777777" w:rsidTr="00476877">
        <w:trPr>
          <w:trHeight w:hRule="exact" w:val="240"/>
          <w:jc w:val="center"/>
        </w:trPr>
        <w:tc>
          <w:tcPr>
            <w:tcW w:w="9752" w:type="dxa"/>
            <w:gridSpan w:val="2"/>
            <w:tcBorders>
              <w:top w:val="nil"/>
              <w:left w:val="nil"/>
              <w:bottom w:val="nil"/>
              <w:right w:val="nil"/>
            </w:tcBorders>
          </w:tcPr>
          <w:p w14:paraId="22B5CF9B" w14:textId="77777777" w:rsidR="00D152B2" w:rsidRPr="00CF61A8" w:rsidRDefault="00D152B2" w:rsidP="00476877"/>
        </w:tc>
      </w:tr>
      <w:tr w:rsidR="00D152B2" w:rsidRPr="00CF61A8" w14:paraId="270B3625" w14:textId="77777777" w:rsidTr="00476877">
        <w:trPr>
          <w:trHeight w:val="240"/>
          <w:jc w:val="center"/>
        </w:trPr>
        <w:tc>
          <w:tcPr>
            <w:tcW w:w="4876" w:type="dxa"/>
            <w:tcBorders>
              <w:top w:val="nil"/>
              <w:left w:val="nil"/>
              <w:bottom w:val="nil"/>
              <w:right w:val="nil"/>
            </w:tcBorders>
          </w:tcPr>
          <w:p w14:paraId="39AA9D2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15C252E" w14:textId="77777777" w:rsidR="00D152B2" w:rsidRPr="00CF61A8" w:rsidRDefault="00D152B2" w:rsidP="00476877">
            <w:pPr>
              <w:pStyle w:val="AmColumnHeading"/>
            </w:pPr>
            <w:r w:rsidRPr="00CF61A8">
              <w:t>Emendamento</w:t>
            </w:r>
          </w:p>
        </w:tc>
      </w:tr>
      <w:tr w:rsidR="00D152B2" w:rsidRPr="00CF61A8" w14:paraId="45FDE346" w14:textId="77777777" w:rsidTr="00476877">
        <w:trPr>
          <w:jc w:val="center"/>
        </w:trPr>
        <w:tc>
          <w:tcPr>
            <w:tcW w:w="4876" w:type="dxa"/>
            <w:tcBorders>
              <w:top w:val="nil"/>
              <w:left w:val="nil"/>
              <w:bottom w:val="nil"/>
              <w:right w:val="nil"/>
            </w:tcBorders>
          </w:tcPr>
          <w:p w14:paraId="7428FA83" w14:textId="77777777" w:rsidR="00D152B2" w:rsidRPr="00CF61A8" w:rsidRDefault="00D152B2" w:rsidP="00476877">
            <w:pPr>
              <w:pStyle w:val="Normal6a"/>
            </w:pPr>
            <w:r w:rsidRPr="00CF61A8">
              <w:t>3.</w:t>
            </w:r>
            <w:r w:rsidRPr="00CF61A8">
              <w:tab/>
              <w:t>Gli Stati membri possono sostenere progetti che hanno ottenuto un marchio o possono fornire sostegno a titolo dell'ECF mettendo a disposizione dell'ECF risorse aggiuntive a norma dell'articolo 5, paragrafo 1 o paragrafo 2.</w:t>
            </w:r>
          </w:p>
        </w:tc>
        <w:tc>
          <w:tcPr>
            <w:tcW w:w="4876" w:type="dxa"/>
            <w:tcBorders>
              <w:top w:val="nil"/>
              <w:left w:val="nil"/>
              <w:bottom w:val="nil"/>
              <w:right w:val="nil"/>
            </w:tcBorders>
          </w:tcPr>
          <w:p w14:paraId="631F61F5" w14:textId="77777777" w:rsidR="00D152B2" w:rsidRPr="00CF61A8" w:rsidRDefault="00D152B2" w:rsidP="00476877">
            <w:pPr>
              <w:pStyle w:val="Normal6a"/>
            </w:pPr>
            <w:r w:rsidRPr="00CF61A8">
              <w:t>3.</w:t>
            </w:r>
            <w:r w:rsidRPr="00CF61A8">
              <w:tab/>
              <w:t xml:space="preserve">Gli Stati membri possono sostenere progetti che hanno ottenuto un marchio o possono fornire sostegno a titolo dell'ECF mettendo a disposizione dell'ECF risorse aggiuntive a norma dell'articolo 5, paragrafo 1 o paragrafo 2. </w:t>
            </w:r>
            <w:r w:rsidRPr="00CF61A8">
              <w:rPr>
                <w:b/>
                <w:i/>
              </w:rPr>
              <w:t>I finanziamenti nazionali concessi a progetti cui è stato attribuito un marchio di competitività sono considerati compatibili con il mercato interno ed esentati dagli obblighi di notifica preventiva ai sensi delle norme in materia di aiuti di Stato.</w:t>
            </w:r>
          </w:p>
        </w:tc>
      </w:tr>
    </w:tbl>
    <w:p w14:paraId="3804C42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9E5F033" w14:textId="77777777" w:rsidR="00D152B2" w:rsidRPr="00CF61A8" w:rsidRDefault="00D152B2" w:rsidP="00D152B2">
      <w:r w:rsidRPr="00CF61A8">
        <w:rPr>
          <w:rStyle w:val="HideTWBExt"/>
          <w:noProof w:val="0"/>
        </w:rPr>
        <w:t>&lt;/Amend&gt;</w:t>
      </w:r>
    </w:p>
    <w:p w14:paraId="3BFFD7D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1700</w:t>
      </w:r>
      <w:r w:rsidRPr="00CF61A8">
        <w:rPr>
          <w:rStyle w:val="HideTWBExt"/>
          <w:b w:val="0"/>
          <w:noProof w:val="0"/>
        </w:rPr>
        <w:t>&lt;/NumAm&gt;</w:t>
      </w:r>
    </w:p>
    <w:p w14:paraId="6108C0DA"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27DB524C" w14:textId="77777777" w:rsidR="00D152B2" w:rsidRPr="00CF61A8" w:rsidRDefault="00D152B2" w:rsidP="00D152B2">
      <w:pPr>
        <w:pStyle w:val="NormalBold"/>
      </w:pPr>
      <w:r w:rsidRPr="00CF61A8">
        <w:rPr>
          <w:rStyle w:val="HideTWBExt"/>
          <w:b w:val="0"/>
          <w:noProof w:val="0"/>
        </w:rPr>
        <w:t>&lt;/RepeatBlock-By&gt;</w:t>
      </w:r>
    </w:p>
    <w:p w14:paraId="23F1050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05B9C96" w14:textId="77777777" w:rsidR="00D152B2" w:rsidRPr="00CF61A8" w:rsidRDefault="00D152B2" w:rsidP="00D152B2">
      <w:pPr>
        <w:pStyle w:val="NormalBold"/>
      </w:pPr>
      <w:r w:rsidRPr="00CF61A8">
        <w:rPr>
          <w:rStyle w:val="HideTWBExt"/>
          <w:b w:val="0"/>
          <w:noProof w:val="0"/>
        </w:rPr>
        <w:t>&lt;Article&gt;</w:t>
      </w:r>
      <w:r w:rsidRPr="00CF61A8">
        <w:t>Articolo 8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5F3326E" w14:textId="77777777" w:rsidTr="00476877">
        <w:trPr>
          <w:trHeight w:hRule="exact" w:val="240"/>
          <w:jc w:val="center"/>
        </w:trPr>
        <w:tc>
          <w:tcPr>
            <w:tcW w:w="9752" w:type="dxa"/>
            <w:gridSpan w:val="2"/>
            <w:tcBorders>
              <w:top w:val="nil"/>
              <w:left w:val="nil"/>
              <w:bottom w:val="nil"/>
              <w:right w:val="nil"/>
            </w:tcBorders>
          </w:tcPr>
          <w:p w14:paraId="059310AB" w14:textId="77777777" w:rsidR="00D152B2" w:rsidRPr="00CF61A8" w:rsidRDefault="00D152B2" w:rsidP="00476877"/>
        </w:tc>
      </w:tr>
      <w:tr w:rsidR="00D152B2" w:rsidRPr="00CF61A8" w14:paraId="27DD7DBD" w14:textId="77777777" w:rsidTr="00476877">
        <w:trPr>
          <w:trHeight w:val="240"/>
          <w:jc w:val="center"/>
        </w:trPr>
        <w:tc>
          <w:tcPr>
            <w:tcW w:w="4876" w:type="dxa"/>
            <w:tcBorders>
              <w:top w:val="nil"/>
              <w:left w:val="nil"/>
              <w:bottom w:val="nil"/>
              <w:right w:val="nil"/>
            </w:tcBorders>
          </w:tcPr>
          <w:p w14:paraId="0DE29CA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9A05B5B" w14:textId="77777777" w:rsidR="00D152B2" w:rsidRPr="00CF61A8" w:rsidRDefault="00D152B2" w:rsidP="00476877">
            <w:pPr>
              <w:pStyle w:val="AmColumnHeading"/>
            </w:pPr>
            <w:r w:rsidRPr="00CF61A8">
              <w:t>Emendamento</w:t>
            </w:r>
          </w:p>
        </w:tc>
      </w:tr>
      <w:tr w:rsidR="00D152B2" w:rsidRPr="00CF61A8" w14:paraId="5A0770C5" w14:textId="77777777" w:rsidTr="00476877">
        <w:trPr>
          <w:jc w:val="center"/>
        </w:trPr>
        <w:tc>
          <w:tcPr>
            <w:tcW w:w="4876" w:type="dxa"/>
            <w:tcBorders>
              <w:top w:val="nil"/>
              <w:left w:val="nil"/>
              <w:bottom w:val="nil"/>
              <w:right w:val="nil"/>
            </w:tcBorders>
          </w:tcPr>
          <w:p w14:paraId="772D80AB" w14:textId="77777777" w:rsidR="00D152B2" w:rsidRPr="00CF61A8" w:rsidRDefault="00D152B2" w:rsidP="00476877">
            <w:pPr>
              <w:pStyle w:val="Normal6a"/>
            </w:pPr>
            <w:r w:rsidRPr="00CF61A8">
              <w:t>3.</w:t>
            </w:r>
            <w:r w:rsidRPr="00CF61A8">
              <w:tab/>
              <w:t xml:space="preserve">Gli Stati membri </w:t>
            </w:r>
            <w:r w:rsidRPr="00CF61A8">
              <w:rPr>
                <w:b/>
                <w:i/>
              </w:rPr>
              <w:t>possono</w:t>
            </w:r>
            <w:r w:rsidRPr="00CF61A8">
              <w:t xml:space="preserve"> sostenere progetti che hanno ottenuto un marchio </w:t>
            </w:r>
            <w:r w:rsidRPr="00CF61A8">
              <w:rPr>
                <w:b/>
                <w:i/>
              </w:rPr>
              <w:t>o possono fornire sostegno a titolo dell'ECF</w:t>
            </w:r>
            <w:r w:rsidRPr="00CF61A8">
              <w:t xml:space="preserve"> mettendo a disposizione dell'ECF risorse aggiuntive a norma dell'articolo 5, paragrafo 1 o paragrafo 2.</w:t>
            </w:r>
          </w:p>
        </w:tc>
        <w:tc>
          <w:tcPr>
            <w:tcW w:w="4876" w:type="dxa"/>
            <w:tcBorders>
              <w:top w:val="nil"/>
              <w:left w:val="nil"/>
              <w:bottom w:val="nil"/>
              <w:right w:val="nil"/>
            </w:tcBorders>
          </w:tcPr>
          <w:p w14:paraId="27AE0520" w14:textId="77777777" w:rsidR="00D152B2" w:rsidRPr="00CF61A8" w:rsidRDefault="00D152B2" w:rsidP="00476877">
            <w:pPr>
              <w:pStyle w:val="Normal6a"/>
            </w:pPr>
            <w:r w:rsidRPr="00CF61A8">
              <w:t>3.</w:t>
            </w:r>
            <w:r w:rsidRPr="00CF61A8">
              <w:tab/>
              <w:t xml:space="preserve">Gli Stati membri </w:t>
            </w:r>
            <w:r w:rsidRPr="00CF61A8">
              <w:rPr>
                <w:b/>
                <w:i/>
              </w:rPr>
              <w:t>esaminano l'opportunità di</w:t>
            </w:r>
            <w:r w:rsidRPr="00CF61A8">
              <w:t xml:space="preserve"> sostenere progetti che hanno ottenuto un marchio mettendo a disposizione dell'ECF risorse aggiuntive a norma dell'articolo 5, paragrafo 1 o paragrafo 2.</w:t>
            </w:r>
          </w:p>
        </w:tc>
      </w:tr>
    </w:tbl>
    <w:p w14:paraId="6A7E0EB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107FB9F" w14:textId="77777777" w:rsidR="00D152B2" w:rsidRPr="00CF61A8" w:rsidRDefault="00D152B2" w:rsidP="00D152B2">
      <w:r w:rsidRPr="00CF61A8">
        <w:rPr>
          <w:rStyle w:val="HideTWBExt"/>
          <w:noProof w:val="0"/>
        </w:rPr>
        <w:t>&lt;/Amend&gt;</w:t>
      </w:r>
    </w:p>
    <w:p w14:paraId="3A1D3AB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1701</w:t>
      </w:r>
      <w:r w:rsidRPr="00CF61A8">
        <w:rPr>
          <w:rStyle w:val="HideTWBExt"/>
          <w:b w:val="0"/>
          <w:noProof w:val="0"/>
        </w:rPr>
        <w:t>&lt;/NumAm&gt;</w:t>
      </w:r>
    </w:p>
    <w:p w14:paraId="0E6242BE"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6AA738B4" w14:textId="77777777" w:rsidR="00D152B2" w:rsidRPr="00CF61A8" w:rsidRDefault="00D152B2" w:rsidP="00D152B2">
      <w:pPr>
        <w:pStyle w:val="NormalBold"/>
      </w:pPr>
      <w:r w:rsidRPr="00CF61A8">
        <w:rPr>
          <w:rStyle w:val="HideTWBExt"/>
          <w:b w:val="0"/>
          <w:noProof w:val="0"/>
        </w:rPr>
        <w:t>&lt;/RepeatBlock-By&gt;</w:t>
      </w:r>
    </w:p>
    <w:p w14:paraId="2C374EB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0D4CACE" w14:textId="77777777" w:rsidR="00D152B2" w:rsidRPr="00CF61A8" w:rsidRDefault="00D152B2" w:rsidP="00D152B2">
      <w:pPr>
        <w:pStyle w:val="NormalBold"/>
      </w:pPr>
      <w:r w:rsidRPr="00CF61A8">
        <w:rPr>
          <w:rStyle w:val="HideTWBExt"/>
          <w:b w:val="0"/>
          <w:noProof w:val="0"/>
        </w:rPr>
        <w:t>&lt;Article&gt;</w:t>
      </w:r>
      <w:r w:rsidRPr="00CF61A8">
        <w:t>Articolo 8 – paragrafo 4</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DF4ABDD" w14:textId="77777777" w:rsidTr="00476877">
        <w:trPr>
          <w:trHeight w:hRule="exact" w:val="240"/>
          <w:jc w:val="center"/>
        </w:trPr>
        <w:tc>
          <w:tcPr>
            <w:tcW w:w="9752" w:type="dxa"/>
            <w:gridSpan w:val="2"/>
            <w:tcBorders>
              <w:top w:val="nil"/>
              <w:left w:val="nil"/>
              <w:bottom w:val="nil"/>
              <w:right w:val="nil"/>
            </w:tcBorders>
          </w:tcPr>
          <w:p w14:paraId="5E751D5F" w14:textId="77777777" w:rsidR="00D152B2" w:rsidRPr="00CF61A8" w:rsidRDefault="00D152B2" w:rsidP="00476877"/>
        </w:tc>
      </w:tr>
      <w:tr w:rsidR="00D152B2" w:rsidRPr="00CF61A8" w14:paraId="2E68FA39" w14:textId="77777777" w:rsidTr="00476877">
        <w:trPr>
          <w:trHeight w:val="240"/>
          <w:jc w:val="center"/>
        </w:trPr>
        <w:tc>
          <w:tcPr>
            <w:tcW w:w="4876" w:type="dxa"/>
            <w:tcBorders>
              <w:top w:val="nil"/>
              <w:left w:val="nil"/>
              <w:bottom w:val="nil"/>
              <w:right w:val="nil"/>
            </w:tcBorders>
          </w:tcPr>
          <w:p w14:paraId="3E721BC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AA03047" w14:textId="77777777" w:rsidR="00D152B2" w:rsidRPr="00CF61A8" w:rsidRDefault="00D152B2" w:rsidP="00476877">
            <w:pPr>
              <w:pStyle w:val="AmColumnHeading"/>
            </w:pPr>
            <w:r w:rsidRPr="00CF61A8">
              <w:t>Emendamento</w:t>
            </w:r>
          </w:p>
        </w:tc>
      </w:tr>
      <w:tr w:rsidR="00D152B2" w:rsidRPr="00CF61A8" w14:paraId="567B11D4" w14:textId="77777777" w:rsidTr="00476877">
        <w:trPr>
          <w:jc w:val="center"/>
        </w:trPr>
        <w:tc>
          <w:tcPr>
            <w:tcW w:w="4876" w:type="dxa"/>
            <w:tcBorders>
              <w:top w:val="nil"/>
              <w:left w:val="nil"/>
              <w:bottom w:val="nil"/>
              <w:right w:val="nil"/>
            </w:tcBorders>
          </w:tcPr>
          <w:p w14:paraId="0C541BCD" w14:textId="77777777" w:rsidR="00D152B2" w:rsidRPr="00CF61A8" w:rsidRDefault="00D152B2" w:rsidP="00476877">
            <w:pPr>
              <w:pStyle w:val="Normal6a"/>
            </w:pPr>
            <w:r w:rsidRPr="00CF61A8">
              <w:rPr>
                <w:b/>
                <w:i/>
              </w:rPr>
              <w:t>4.</w:t>
            </w:r>
            <w:r w:rsidRPr="00CF61A8">
              <w:tab/>
            </w:r>
            <w:r w:rsidRPr="00CF61A8">
              <w:rPr>
                <w:b/>
                <w:i/>
              </w:rPr>
              <w:t>Il marchio di competitività sarà direttamente attribuito ai progetti strategici a norma del regolamento sulle materie prime critiche, del regolamento sull'industria a zero emissioni nette, del regolamento sui medicinali critici e ad altri progetti strategici individuati nella legislazione dell'Unione che soddisfano le condizioni di cui al paragrafo 1.</w:t>
            </w:r>
          </w:p>
        </w:tc>
        <w:tc>
          <w:tcPr>
            <w:tcW w:w="4876" w:type="dxa"/>
            <w:tcBorders>
              <w:top w:val="nil"/>
              <w:left w:val="nil"/>
              <w:bottom w:val="nil"/>
              <w:right w:val="nil"/>
            </w:tcBorders>
          </w:tcPr>
          <w:p w14:paraId="11BB38B4" w14:textId="77777777" w:rsidR="00D152B2" w:rsidRPr="00CF61A8" w:rsidRDefault="00D152B2" w:rsidP="00476877">
            <w:pPr>
              <w:pStyle w:val="Normal6a"/>
            </w:pPr>
            <w:r w:rsidRPr="00CF61A8">
              <w:rPr>
                <w:b/>
                <w:i/>
              </w:rPr>
              <w:t>soppresso</w:t>
            </w:r>
          </w:p>
        </w:tc>
      </w:tr>
    </w:tbl>
    <w:p w14:paraId="4A67D3F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C3AD444" w14:textId="77777777" w:rsidR="00D152B2" w:rsidRPr="00CF61A8" w:rsidRDefault="00D152B2" w:rsidP="00D152B2">
      <w:r w:rsidRPr="00CF61A8">
        <w:rPr>
          <w:rStyle w:val="HideTWBExt"/>
          <w:noProof w:val="0"/>
        </w:rPr>
        <w:t>&lt;/Amend&gt;</w:t>
      </w:r>
    </w:p>
    <w:p w14:paraId="7DCED05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1702</w:t>
      </w:r>
      <w:r w:rsidRPr="00CF61A8">
        <w:rPr>
          <w:rStyle w:val="HideTWBExt"/>
          <w:b w:val="0"/>
          <w:noProof w:val="0"/>
        </w:rPr>
        <w:t>&lt;/NumAm&gt;</w:t>
      </w:r>
    </w:p>
    <w:p w14:paraId="021B083A" w14:textId="77777777" w:rsidR="00D152B2" w:rsidRPr="00CF61A8" w:rsidRDefault="00D152B2" w:rsidP="00D152B2">
      <w:pPr>
        <w:pStyle w:val="NormalBold"/>
      </w:pPr>
      <w:r w:rsidRPr="00CF61A8">
        <w:rPr>
          <w:rStyle w:val="HideTWBExt"/>
          <w:b w:val="0"/>
          <w:noProof w:val="0"/>
        </w:rPr>
        <w:t>&lt;RepeatBlock-By&gt;&lt;Members&gt;</w:t>
      </w:r>
      <w:r w:rsidRPr="00CF61A8">
        <w:t>Yvan Verougstraete, Grégory Allione, Sigrid Friis, Morten Løkkegaard, Christophe Grudler, Barry Andrews, Oihane Agirregoitia Martínez, Bart Groothuis, Sophie Wilmès</w:t>
      </w:r>
      <w:r w:rsidRPr="00CF61A8">
        <w:rPr>
          <w:rStyle w:val="HideTWBExt"/>
          <w:b w:val="0"/>
          <w:noProof w:val="0"/>
        </w:rPr>
        <w:t>&lt;/Members&gt;</w:t>
      </w:r>
    </w:p>
    <w:p w14:paraId="62174726" w14:textId="77777777" w:rsidR="00D152B2" w:rsidRPr="00CF61A8" w:rsidRDefault="00D152B2" w:rsidP="00D152B2">
      <w:pPr>
        <w:pStyle w:val="NormalBold"/>
      </w:pPr>
      <w:r w:rsidRPr="00CF61A8">
        <w:rPr>
          <w:rStyle w:val="HideTWBExt"/>
          <w:b w:val="0"/>
          <w:noProof w:val="0"/>
        </w:rPr>
        <w:t>&lt;/RepeatBlock-By&gt;</w:t>
      </w:r>
    </w:p>
    <w:p w14:paraId="321171D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24951AB" w14:textId="77777777" w:rsidR="00D152B2" w:rsidRPr="00CF61A8" w:rsidRDefault="00D152B2" w:rsidP="00D152B2">
      <w:pPr>
        <w:pStyle w:val="NormalBold"/>
      </w:pPr>
      <w:r w:rsidRPr="00CF61A8">
        <w:rPr>
          <w:rStyle w:val="HideTWBExt"/>
          <w:b w:val="0"/>
          <w:noProof w:val="0"/>
        </w:rPr>
        <w:t>&lt;Article&gt;</w:t>
      </w:r>
      <w:r w:rsidRPr="00CF61A8">
        <w:t>Articolo 8 – paragrafo 4</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DDA8ADC" w14:textId="77777777" w:rsidTr="00476877">
        <w:trPr>
          <w:trHeight w:hRule="exact" w:val="240"/>
          <w:jc w:val="center"/>
        </w:trPr>
        <w:tc>
          <w:tcPr>
            <w:tcW w:w="9752" w:type="dxa"/>
            <w:gridSpan w:val="2"/>
            <w:tcBorders>
              <w:top w:val="nil"/>
              <w:left w:val="nil"/>
              <w:bottom w:val="nil"/>
              <w:right w:val="nil"/>
            </w:tcBorders>
          </w:tcPr>
          <w:p w14:paraId="31CF0409" w14:textId="77777777" w:rsidR="00D152B2" w:rsidRPr="00CF61A8" w:rsidRDefault="00D152B2" w:rsidP="00476877"/>
        </w:tc>
      </w:tr>
      <w:tr w:rsidR="00D152B2" w:rsidRPr="00CF61A8" w14:paraId="7EB522A5" w14:textId="77777777" w:rsidTr="00476877">
        <w:trPr>
          <w:trHeight w:val="240"/>
          <w:jc w:val="center"/>
        </w:trPr>
        <w:tc>
          <w:tcPr>
            <w:tcW w:w="4876" w:type="dxa"/>
            <w:tcBorders>
              <w:top w:val="nil"/>
              <w:left w:val="nil"/>
              <w:bottom w:val="nil"/>
              <w:right w:val="nil"/>
            </w:tcBorders>
          </w:tcPr>
          <w:p w14:paraId="740DFF9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8137D27" w14:textId="77777777" w:rsidR="00D152B2" w:rsidRPr="00CF61A8" w:rsidRDefault="00D152B2" w:rsidP="00476877">
            <w:pPr>
              <w:pStyle w:val="AmColumnHeading"/>
            </w:pPr>
            <w:r w:rsidRPr="00CF61A8">
              <w:t>Emendamento</w:t>
            </w:r>
          </w:p>
        </w:tc>
      </w:tr>
      <w:tr w:rsidR="00D152B2" w:rsidRPr="00CF61A8" w14:paraId="77DE4751" w14:textId="77777777" w:rsidTr="00476877">
        <w:trPr>
          <w:jc w:val="center"/>
        </w:trPr>
        <w:tc>
          <w:tcPr>
            <w:tcW w:w="4876" w:type="dxa"/>
            <w:tcBorders>
              <w:top w:val="nil"/>
              <w:left w:val="nil"/>
              <w:bottom w:val="nil"/>
              <w:right w:val="nil"/>
            </w:tcBorders>
          </w:tcPr>
          <w:p w14:paraId="05FF2036" w14:textId="77777777" w:rsidR="00D152B2" w:rsidRPr="00CF61A8" w:rsidRDefault="00D152B2" w:rsidP="00476877">
            <w:pPr>
              <w:pStyle w:val="Normal6a"/>
            </w:pPr>
            <w:r w:rsidRPr="00CF61A8">
              <w:t>4.</w:t>
            </w:r>
            <w:r w:rsidRPr="00CF61A8">
              <w:tab/>
              <w:t xml:space="preserve">Il marchio di competitività </w:t>
            </w:r>
            <w:r w:rsidRPr="00CF61A8">
              <w:rPr>
                <w:b/>
                <w:i/>
              </w:rPr>
              <w:t>sarà direttamente attribuito ai progetti strategici a norma del regolamento sulle materie prime critiche, del regolamento sull'industria a zero emissioni nette, del regolamento sui medicinali critici e ad altri progetti strategici individuati nella legislazione dell'Unione che soddisfano le condizioni di cui al paragrafo 1</w:t>
            </w:r>
            <w:r w:rsidRPr="00CF61A8">
              <w:t>.</w:t>
            </w:r>
          </w:p>
        </w:tc>
        <w:tc>
          <w:tcPr>
            <w:tcW w:w="4876" w:type="dxa"/>
            <w:tcBorders>
              <w:top w:val="nil"/>
              <w:left w:val="nil"/>
              <w:bottom w:val="nil"/>
              <w:right w:val="nil"/>
            </w:tcBorders>
          </w:tcPr>
          <w:p w14:paraId="27836C4B" w14:textId="77777777" w:rsidR="00D152B2" w:rsidRPr="00CF61A8" w:rsidRDefault="00D152B2" w:rsidP="00476877">
            <w:pPr>
              <w:pStyle w:val="Normal6a"/>
            </w:pPr>
            <w:r w:rsidRPr="00CF61A8">
              <w:t>4.</w:t>
            </w:r>
            <w:r w:rsidRPr="00CF61A8">
              <w:tab/>
              <w:t xml:space="preserve">Il marchio di competitività </w:t>
            </w:r>
            <w:r w:rsidRPr="00CF61A8">
              <w:rPr>
                <w:b/>
                <w:i/>
              </w:rPr>
              <w:t>mira a massimizzare il valore aggiunto dell'Unione facilitando:</w:t>
            </w:r>
          </w:p>
        </w:tc>
      </w:tr>
      <w:tr w:rsidR="00D152B2" w:rsidRPr="00CF61A8" w14:paraId="5BC5BB11" w14:textId="77777777" w:rsidTr="00476877">
        <w:trPr>
          <w:jc w:val="center"/>
        </w:trPr>
        <w:tc>
          <w:tcPr>
            <w:tcW w:w="4876" w:type="dxa"/>
            <w:tcBorders>
              <w:top w:val="nil"/>
              <w:left w:val="nil"/>
              <w:bottom w:val="nil"/>
              <w:right w:val="nil"/>
            </w:tcBorders>
          </w:tcPr>
          <w:p w14:paraId="2562F8F8" w14:textId="77777777" w:rsidR="00D152B2" w:rsidRPr="00CF61A8" w:rsidRDefault="00D152B2" w:rsidP="00476877">
            <w:pPr>
              <w:pStyle w:val="Normal6a"/>
            </w:pPr>
          </w:p>
        </w:tc>
        <w:tc>
          <w:tcPr>
            <w:tcW w:w="4876" w:type="dxa"/>
            <w:tcBorders>
              <w:top w:val="nil"/>
              <w:left w:val="nil"/>
              <w:bottom w:val="nil"/>
              <w:right w:val="nil"/>
            </w:tcBorders>
          </w:tcPr>
          <w:p w14:paraId="60F61663" w14:textId="77777777" w:rsidR="00D152B2" w:rsidRPr="00CF61A8" w:rsidRDefault="00D152B2" w:rsidP="00476877">
            <w:pPr>
              <w:pStyle w:val="Normal6a"/>
            </w:pPr>
            <w:r w:rsidRPr="00CF61A8">
              <w:rPr>
                <w:b/>
                <w:i/>
              </w:rPr>
              <w:t>a) finanziamenti cumulativi o complementari provenienti da altri ambiti di intervento o strumenti dell'ECF, laddove siano individuate sinergie;</w:t>
            </w:r>
          </w:p>
        </w:tc>
      </w:tr>
      <w:tr w:rsidR="00D152B2" w:rsidRPr="00CF61A8" w14:paraId="41600483" w14:textId="77777777" w:rsidTr="00476877">
        <w:trPr>
          <w:jc w:val="center"/>
        </w:trPr>
        <w:tc>
          <w:tcPr>
            <w:tcW w:w="4876" w:type="dxa"/>
            <w:tcBorders>
              <w:top w:val="nil"/>
              <w:left w:val="nil"/>
              <w:bottom w:val="nil"/>
              <w:right w:val="nil"/>
            </w:tcBorders>
          </w:tcPr>
          <w:p w14:paraId="4BA6529E" w14:textId="77777777" w:rsidR="00D152B2" w:rsidRPr="00CF61A8" w:rsidRDefault="00D152B2" w:rsidP="00476877">
            <w:pPr>
              <w:pStyle w:val="Normal6a"/>
            </w:pPr>
          </w:p>
        </w:tc>
        <w:tc>
          <w:tcPr>
            <w:tcW w:w="4876" w:type="dxa"/>
            <w:tcBorders>
              <w:top w:val="nil"/>
              <w:left w:val="nil"/>
              <w:bottom w:val="nil"/>
              <w:right w:val="nil"/>
            </w:tcBorders>
          </w:tcPr>
          <w:p w14:paraId="46BC5043" w14:textId="77777777" w:rsidR="00D152B2" w:rsidRPr="00CF61A8" w:rsidRDefault="00D152B2" w:rsidP="00476877">
            <w:pPr>
              <w:pStyle w:val="Normal6a"/>
            </w:pPr>
            <w:r w:rsidRPr="00CF61A8">
              <w:rPr>
                <w:b/>
                <w:i/>
              </w:rPr>
              <w:t>b) sostegno da parte di altri programmi dell'Unione, conformemente al regolamento finanziario e ai rispettivi atti di base;</w:t>
            </w:r>
          </w:p>
        </w:tc>
      </w:tr>
      <w:tr w:rsidR="00D152B2" w:rsidRPr="00CF61A8" w14:paraId="4CB73CB4" w14:textId="77777777" w:rsidTr="00476877">
        <w:trPr>
          <w:jc w:val="center"/>
        </w:trPr>
        <w:tc>
          <w:tcPr>
            <w:tcW w:w="4876" w:type="dxa"/>
            <w:tcBorders>
              <w:top w:val="nil"/>
              <w:left w:val="nil"/>
              <w:bottom w:val="nil"/>
              <w:right w:val="nil"/>
            </w:tcBorders>
          </w:tcPr>
          <w:p w14:paraId="1B99FE31" w14:textId="77777777" w:rsidR="00D152B2" w:rsidRPr="00CF61A8" w:rsidRDefault="00D152B2" w:rsidP="00476877">
            <w:pPr>
              <w:pStyle w:val="Normal6a"/>
            </w:pPr>
          </w:p>
        </w:tc>
        <w:tc>
          <w:tcPr>
            <w:tcW w:w="4876" w:type="dxa"/>
            <w:tcBorders>
              <w:top w:val="nil"/>
              <w:left w:val="nil"/>
              <w:bottom w:val="nil"/>
              <w:right w:val="nil"/>
            </w:tcBorders>
          </w:tcPr>
          <w:p w14:paraId="7DB96727" w14:textId="77777777" w:rsidR="00D152B2" w:rsidRPr="00CF61A8" w:rsidRDefault="00D152B2" w:rsidP="00476877">
            <w:pPr>
              <w:pStyle w:val="Normal6a"/>
            </w:pPr>
            <w:r w:rsidRPr="00CF61A8">
              <w:rPr>
                <w:b/>
                <w:i/>
              </w:rPr>
              <w:t>c) contributi finanziari supplementari degli Stati membri, anche a livello regionale e locale o attraverso fondi a gestione concorrente, banche nazionali di promozione o risorse di bilancio nazionali;</w:t>
            </w:r>
          </w:p>
        </w:tc>
      </w:tr>
      <w:tr w:rsidR="00D152B2" w:rsidRPr="00CF61A8" w14:paraId="34B5B631" w14:textId="77777777" w:rsidTr="00476877">
        <w:trPr>
          <w:jc w:val="center"/>
        </w:trPr>
        <w:tc>
          <w:tcPr>
            <w:tcW w:w="4876" w:type="dxa"/>
            <w:tcBorders>
              <w:top w:val="nil"/>
              <w:left w:val="nil"/>
              <w:bottom w:val="nil"/>
              <w:right w:val="nil"/>
            </w:tcBorders>
          </w:tcPr>
          <w:p w14:paraId="2CA090D8" w14:textId="77777777" w:rsidR="00D152B2" w:rsidRPr="00CF61A8" w:rsidRDefault="00D152B2" w:rsidP="00476877">
            <w:pPr>
              <w:pStyle w:val="Normal6a"/>
            </w:pPr>
          </w:p>
        </w:tc>
        <w:tc>
          <w:tcPr>
            <w:tcW w:w="4876" w:type="dxa"/>
            <w:tcBorders>
              <w:top w:val="nil"/>
              <w:left w:val="nil"/>
              <w:bottom w:val="nil"/>
              <w:right w:val="nil"/>
            </w:tcBorders>
          </w:tcPr>
          <w:p w14:paraId="26E184F0" w14:textId="77777777" w:rsidR="00D152B2" w:rsidRPr="00CF61A8" w:rsidRDefault="00D152B2" w:rsidP="00476877">
            <w:pPr>
              <w:pStyle w:val="Normal6a"/>
            </w:pPr>
            <w:r w:rsidRPr="00CF61A8">
              <w:rPr>
                <w:b/>
                <w:i/>
              </w:rPr>
              <w:t>d) sostegno mediante strumenti finanziari, operazioni di finanziamento misto o altre forme di sostegno finanziario dell'Unione, in particolare attraverso il comparto degli Stati membri di InvestEU ECF</w:t>
            </w:r>
            <w:r w:rsidRPr="00CF61A8">
              <w:t>.</w:t>
            </w:r>
          </w:p>
        </w:tc>
      </w:tr>
    </w:tbl>
    <w:p w14:paraId="3A1B48D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3C58405" w14:textId="77777777" w:rsidR="00D152B2" w:rsidRPr="00CF61A8" w:rsidRDefault="00D152B2" w:rsidP="00D152B2">
      <w:r w:rsidRPr="00CF61A8">
        <w:rPr>
          <w:rStyle w:val="HideTWBExt"/>
          <w:noProof w:val="0"/>
        </w:rPr>
        <w:t>&lt;/Amend&gt;</w:t>
      </w:r>
    </w:p>
    <w:p w14:paraId="4F0DCCC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1703</w:t>
      </w:r>
      <w:r w:rsidRPr="00CF61A8">
        <w:rPr>
          <w:rStyle w:val="HideTWBExt"/>
          <w:b w:val="0"/>
          <w:noProof w:val="0"/>
        </w:rPr>
        <w:t>&lt;/NumAm&gt;</w:t>
      </w:r>
    </w:p>
    <w:p w14:paraId="5F76C2EA" w14:textId="77777777" w:rsidR="00D152B2" w:rsidRPr="00CF61A8" w:rsidRDefault="00D152B2" w:rsidP="00D152B2">
      <w:pPr>
        <w:pStyle w:val="NormalBold"/>
      </w:pPr>
      <w:r w:rsidRPr="00CF61A8">
        <w:rPr>
          <w:rStyle w:val="HideTWBExt"/>
          <w:b w:val="0"/>
          <w:noProof w:val="0"/>
        </w:rPr>
        <w:t>&lt;RepeatBlock-By&gt;&lt;Members&gt;</w:t>
      </w:r>
      <w:r w:rsidRPr="00CF61A8">
        <w:t>Sarah Knafo</w:t>
      </w:r>
      <w:r w:rsidRPr="00CF61A8">
        <w:rPr>
          <w:rStyle w:val="HideTWBExt"/>
          <w:b w:val="0"/>
          <w:noProof w:val="0"/>
        </w:rPr>
        <w:t>&lt;/Members&gt;</w:t>
      </w:r>
    </w:p>
    <w:p w14:paraId="6A20812B" w14:textId="77777777" w:rsidR="00D152B2" w:rsidRPr="00CF61A8" w:rsidRDefault="00D152B2" w:rsidP="00D152B2">
      <w:pPr>
        <w:pStyle w:val="NormalBold"/>
      </w:pPr>
      <w:r w:rsidRPr="00CF61A8">
        <w:rPr>
          <w:rStyle w:val="HideTWBExt"/>
          <w:b w:val="0"/>
          <w:noProof w:val="0"/>
        </w:rPr>
        <w:t>&lt;/RepeatBlock-By&gt;</w:t>
      </w:r>
    </w:p>
    <w:p w14:paraId="7C08399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2974AEC" w14:textId="77777777" w:rsidR="00D152B2" w:rsidRPr="00CF61A8" w:rsidRDefault="00D152B2" w:rsidP="00D152B2">
      <w:pPr>
        <w:pStyle w:val="NormalBold"/>
      </w:pPr>
      <w:r w:rsidRPr="00CF61A8">
        <w:rPr>
          <w:rStyle w:val="HideTWBExt"/>
          <w:b w:val="0"/>
          <w:noProof w:val="0"/>
        </w:rPr>
        <w:t>&lt;Article&gt;</w:t>
      </w:r>
      <w:r w:rsidRPr="00CF61A8">
        <w:t>Articolo 8 – paragrafo 4</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67AD435" w14:textId="77777777" w:rsidTr="00476877">
        <w:trPr>
          <w:trHeight w:hRule="exact" w:val="240"/>
          <w:jc w:val="center"/>
        </w:trPr>
        <w:tc>
          <w:tcPr>
            <w:tcW w:w="9752" w:type="dxa"/>
            <w:gridSpan w:val="2"/>
            <w:tcBorders>
              <w:top w:val="nil"/>
              <w:left w:val="nil"/>
              <w:bottom w:val="nil"/>
              <w:right w:val="nil"/>
            </w:tcBorders>
          </w:tcPr>
          <w:p w14:paraId="6122288F" w14:textId="77777777" w:rsidR="00D152B2" w:rsidRPr="00CF61A8" w:rsidRDefault="00D152B2" w:rsidP="00476877"/>
        </w:tc>
      </w:tr>
      <w:tr w:rsidR="00D152B2" w:rsidRPr="00CF61A8" w14:paraId="17007662" w14:textId="77777777" w:rsidTr="00476877">
        <w:trPr>
          <w:trHeight w:val="240"/>
          <w:jc w:val="center"/>
        </w:trPr>
        <w:tc>
          <w:tcPr>
            <w:tcW w:w="4876" w:type="dxa"/>
            <w:tcBorders>
              <w:top w:val="nil"/>
              <w:left w:val="nil"/>
              <w:bottom w:val="nil"/>
              <w:right w:val="nil"/>
            </w:tcBorders>
          </w:tcPr>
          <w:p w14:paraId="612BE26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B9A3C19" w14:textId="77777777" w:rsidR="00D152B2" w:rsidRPr="00CF61A8" w:rsidRDefault="00D152B2" w:rsidP="00476877">
            <w:pPr>
              <w:pStyle w:val="AmColumnHeading"/>
            </w:pPr>
            <w:r w:rsidRPr="00CF61A8">
              <w:t>Emendamento</w:t>
            </w:r>
          </w:p>
        </w:tc>
      </w:tr>
      <w:tr w:rsidR="00D152B2" w:rsidRPr="00CF61A8" w14:paraId="57009374" w14:textId="77777777" w:rsidTr="00476877">
        <w:trPr>
          <w:jc w:val="center"/>
        </w:trPr>
        <w:tc>
          <w:tcPr>
            <w:tcW w:w="4876" w:type="dxa"/>
            <w:tcBorders>
              <w:top w:val="nil"/>
              <w:left w:val="nil"/>
              <w:bottom w:val="nil"/>
              <w:right w:val="nil"/>
            </w:tcBorders>
          </w:tcPr>
          <w:p w14:paraId="07CA4547" w14:textId="77777777" w:rsidR="00D152B2" w:rsidRPr="00CF61A8" w:rsidRDefault="00D152B2" w:rsidP="00476877">
            <w:pPr>
              <w:pStyle w:val="Normal6a"/>
            </w:pPr>
            <w:r w:rsidRPr="00CF61A8">
              <w:t>4.</w:t>
            </w:r>
            <w:r w:rsidRPr="00CF61A8">
              <w:tab/>
              <w:t>Il marchio di competitività sarà direttamente attribuito ai progetti strategici a norma del regolamento sulle materie prime critiche, del regolamento sull'industria a zero emissioni nette, del regolamento sui medicinali critici e ad altri progetti strategici individuati nella legislazione dell'Unione che soddisfano le condizioni di cui al paragrafo 1.</w:t>
            </w:r>
          </w:p>
        </w:tc>
        <w:tc>
          <w:tcPr>
            <w:tcW w:w="4876" w:type="dxa"/>
            <w:tcBorders>
              <w:top w:val="nil"/>
              <w:left w:val="nil"/>
              <w:bottom w:val="nil"/>
              <w:right w:val="nil"/>
            </w:tcBorders>
          </w:tcPr>
          <w:p w14:paraId="75D066B1" w14:textId="77777777" w:rsidR="00D152B2" w:rsidRPr="00CF61A8" w:rsidRDefault="00D152B2" w:rsidP="00476877">
            <w:pPr>
              <w:pStyle w:val="Normal6a"/>
            </w:pPr>
            <w:r w:rsidRPr="00CF61A8">
              <w:t>4.</w:t>
            </w:r>
            <w:r w:rsidRPr="00CF61A8">
              <w:tab/>
              <w:t xml:space="preserve">Il marchio di competitività sarà direttamente attribuito ai progetti strategici a norma del regolamento sulle materie prime critiche, del regolamento sull'industria a zero emissioni nette, del regolamento sui medicinali critici e ad altri progetti strategici individuati nella legislazione dell'Unione che soddisfano le condizioni di cui al paragrafo 1. </w:t>
            </w:r>
            <w:r w:rsidRPr="00CF61A8">
              <w:rPr>
                <w:b/>
                <w:i/>
              </w:rPr>
              <w:t>La Commissione pubblica su base annuale l'elenco di tutti i soggetti cui è stato assegnato il marchio di competitività, con l'ambito di intervento corrispondente, la descrizione del progetto e l'importo del relativo sostegno dell'Unione o nazionale, se disponibile.</w:t>
            </w:r>
          </w:p>
        </w:tc>
      </w:tr>
    </w:tbl>
    <w:p w14:paraId="4C25AC6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C54788F" w14:textId="77777777" w:rsidR="00D152B2" w:rsidRPr="00CF61A8" w:rsidRDefault="00D152B2" w:rsidP="00D152B2">
      <w:r w:rsidRPr="00CF61A8">
        <w:rPr>
          <w:rStyle w:val="HideTWBExt"/>
          <w:noProof w:val="0"/>
        </w:rPr>
        <w:t>&lt;/Amend&gt;</w:t>
      </w:r>
    </w:p>
    <w:p w14:paraId="253A669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1704</w:t>
      </w:r>
      <w:r w:rsidRPr="00CF61A8">
        <w:rPr>
          <w:rStyle w:val="HideTWBExt"/>
          <w:b w:val="0"/>
          <w:noProof w:val="0"/>
        </w:rPr>
        <w:t>&lt;/NumAm&gt;</w:t>
      </w:r>
    </w:p>
    <w:p w14:paraId="4C7E9548"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2F31D09C" w14:textId="77777777" w:rsidR="00D152B2" w:rsidRPr="00CF61A8" w:rsidRDefault="00D152B2" w:rsidP="00D152B2">
      <w:pPr>
        <w:pStyle w:val="NormalBold"/>
      </w:pPr>
      <w:r w:rsidRPr="00CF61A8">
        <w:rPr>
          <w:rStyle w:val="HideTWBExt"/>
          <w:b w:val="0"/>
          <w:noProof w:val="0"/>
        </w:rPr>
        <w:t>&lt;/RepeatBlock-By&gt;</w:t>
      </w:r>
    </w:p>
    <w:p w14:paraId="251CC84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C3B9924" w14:textId="77777777" w:rsidR="00D152B2" w:rsidRPr="00CF61A8" w:rsidRDefault="00D152B2" w:rsidP="00D152B2">
      <w:pPr>
        <w:pStyle w:val="NormalBold"/>
      </w:pPr>
      <w:r w:rsidRPr="00CF61A8">
        <w:rPr>
          <w:rStyle w:val="HideTWBExt"/>
          <w:b w:val="0"/>
          <w:noProof w:val="0"/>
        </w:rPr>
        <w:t>&lt;Article&gt;</w:t>
      </w:r>
      <w:r w:rsidRPr="00CF61A8">
        <w:t>Articolo 8 – paragrafo 4</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8FB2214" w14:textId="77777777" w:rsidTr="00476877">
        <w:trPr>
          <w:trHeight w:hRule="exact" w:val="240"/>
          <w:jc w:val="center"/>
        </w:trPr>
        <w:tc>
          <w:tcPr>
            <w:tcW w:w="9752" w:type="dxa"/>
            <w:gridSpan w:val="2"/>
            <w:tcBorders>
              <w:top w:val="nil"/>
              <w:left w:val="nil"/>
              <w:bottom w:val="nil"/>
              <w:right w:val="nil"/>
            </w:tcBorders>
          </w:tcPr>
          <w:p w14:paraId="756EDC02" w14:textId="77777777" w:rsidR="00D152B2" w:rsidRPr="00CF61A8" w:rsidRDefault="00D152B2" w:rsidP="00476877"/>
        </w:tc>
      </w:tr>
      <w:tr w:rsidR="00D152B2" w:rsidRPr="00CF61A8" w14:paraId="3A5A8E30" w14:textId="77777777" w:rsidTr="00476877">
        <w:trPr>
          <w:trHeight w:val="240"/>
          <w:jc w:val="center"/>
        </w:trPr>
        <w:tc>
          <w:tcPr>
            <w:tcW w:w="4876" w:type="dxa"/>
            <w:tcBorders>
              <w:top w:val="nil"/>
              <w:left w:val="nil"/>
              <w:bottom w:val="nil"/>
              <w:right w:val="nil"/>
            </w:tcBorders>
          </w:tcPr>
          <w:p w14:paraId="15571BB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9CF8CD4" w14:textId="77777777" w:rsidR="00D152B2" w:rsidRPr="00CF61A8" w:rsidRDefault="00D152B2" w:rsidP="00476877">
            <w:pPr>
              <w:pStyle w:val="AmColumnHeading"/>
            </w:pPr>
            <w:r w:rsidRPr="00CF61A8">
              <w:t>Emendamento</w:t>
            </w:r>
          </w:p>
        </w:tc>
      </w:tr>
      <w:tr w:rsidR="00D152B2" w:rsidRPr="00CF61A8" w14:paraId="03568E32" w14:textId="77777777" w:rsidTr="00476877">
        <w:trPr>
          <w:jc w:val="center"/>
        </w:trPr>
        <w:tc>
          <w:tcPr>
            <w:tcW w:w="4876" w:type="dxa"/>
            <w:tcBorders>
              <w:top w:val="nil"/>
              <w:left w:val="nil"/>
              <w:bottom w:val="nil"/>
              <w:right w:val="nil"/>
            </w:tcBorders>
          </w:tcPr>
          <w:p w14:paraId="3F0D93DD" w14:textId="77777777" w:rsidR="00D152B2" w:rsidRPr="00CF61A8" w:rsidRDefault="00D152B2" w:rsidP="00476877">
            <w:pPr>
              <w:pStyle w:val="Normal6a"/>
            </w:pPr>
            <w:r w:rsidRPr="00CF61A8">
              <w:t>4.</w:t>
            </w:r>
            <w:r w:rsidRPr="00CF61A8">
              <w:tab/>
              <w:t xml:space="preserve">Il marchio di competitività </w:t>
            </w:r>
            <w:r w:rsidRPr="00CF61A8">
              <w:rPr>
                <w:b/>
                <w:i/>
              </w:rPr>
              <w:t>sarà direttamente</w:t>
            </w:r>
            <w:r w:rsidRPr="00CF61A8">
              <w:t xml:space="preserve"> attribuito ai </w:t>
            </w:r>
            <w:r w:rsidRPr="00CF61A8">
              <w:rPr>
                <w:b/>
                <w:i/>
              </w:rPr>
              <w:t>progetti strategici a norma del regolamento sulle materie prime critiche, del regolamento sull'industria a zero emissioni nette, del regolamento sui medicinali critici e ad altri</w:t>
            </w:r>
            <w:r w:rsidRPr="00CF61A8">
              <w:t xml:space="preserve"> progetti strategici individuati nella legislazione dell'Unione che soddisfano le condizioni di cui al paragrafo 1.</w:t>
            </w:r>
          </w:p>
        </w:tc>
        <w:tc>
          <w:tcPr>
            <w:tcW w:w="4876" w:type="dxa"/>
            <w:tcBorders>
              <w:top w:val="nil"/>
              <w:left w:val="nil"/>
              <w:bottom w:val="nil"/>
              <w:right w:val="nil"/>
            </w:tcBorders>
          </w:tcPr>
          <w:p w14:paraId="06EE699E" w14:textId="77777777" w:rsidR="00D152B2" w:rsidRPr="00CF61A8" w:rsidRDefault="00D152B2" w:rsidP="00476877">
            <w:pPr>
              <w:pStyle w:val="Normal6a"/>
            </w:pPr>
            <w:r w:rsidRPr="00CF61A8">
              <w:t>4.</w:t>
            </w:r>
            <w:r w:rsidRPr="00CF61A8">
              <w:tab/>
              <w:t xml:space="preserve">Il marchio di competitività </w:t>
            </w:r>
            <w:r w:rsidRPr="00CF61A8">
              <w:rPr>
                <w:b/>
                <w:i/>
              </w:rPr>
              <w:t>è</w:t>
            </w:r>
            <w:r w:rsidRPr="00CF61A8">
              <w:t xml:space="preserve"> attribuito ai progetti strategici individuati nella legislazione dell'Unione </w:t>
            </w:r>
            <w:r w:rsidRPr="00CF61A8">
              <w:rPr>
                <w:b/>
                <w:i/>
              </w:rPr>
              <w:t>quale il regolamento sulle materie prime critiche, il regolamento sull'industria a zero emissione nette o il regolamento sui medicinali critici, previa valutazione della Commissione,</w:t>
            </w:r>
            <w:r w:rsidRPr="00CF61A8">
              <w:t xml:space="preserve"> che soddisfano le condizioni di cui al paragrafo 1.</w:t>
            </w:r>
          </w:p>
        </w:tc>
      </w:tr>
    </w:tbl>
    <w:p w14:paraId="2A99C5B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841F39C" w14:textId="77777777" w:rsidR="00D152B2" w:rsidRPr="00CF61A8" w:rsidRDefault="00D152B2" w:rsidP="00D152B2">
      <w:r w:rsidRPr="00CF61A8">
        <w:rPr>
          <w:rStyle w:val="HideTWBExt"/>
          <w:noProof w:val="0"/>
        </w:rPr>
        <w:t>&lt;/Amend&gt;</w:t>
      </w:r>
    </w:p>
    <w:p w14:paraId="7ADACEE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1705</w:t>
      </w:r>
      <w:r w:rsidRPr="00CF61A8">
        <w:rPr>
          <w:rStyle w:val="HideTWBExt"/>
          <w:b w:val="0"/>
          <w:noProof w:val="0"/>
        </w:rPr>
        <w:t>&lt;/NumAm&gt;</w:t>
      </w:r>
    </w:p>
    <w:p w14:paraId="37404D15" w14:textId="77777777" w:rsidR="00D152B2" w:rsidRPr="00CF61A8" w:rsidRDefault="00D152B2" w:rsidP="00D152B2">
      <w:pPr>
        <w:pStyle w:val="NormalBold"/>
      </w:pPr>
      <w:r w:rsidRPr="00CF61A8">
        <w:rPr>
          <w:rStyle w:val="HideTWBExt"/>
          <w:b w:val="0"/>
          <w:noProof w:val="0"/>
        </w:rPr>
        <w:t>&lt;RepeatBlock-By&gt;&lt;Members&gt;</w:t>
      </w:r>
      <w:r w:rsidRPr="00CF61A8">
        <w:t>Morten Løkkegaard, Yvan Verougstraete, Bart Groothuis</w:t>
      </w:r>
      <w:r w:rsidRPr="00CF61A8">
        <w:rPr>
          <w:rStyle w:val="HideTWBExt"/>
          <w:b w:val="0"/>
          <w:noProof w:val="0"/>
        </w:rPr>
        <w:t>&lt;/Members&gt;</w:t>
      </w:r>
    </w:p>
    <w:p w14:paraId="38D9FE77" w14:textId="77777777" w:rsidR="00D152B2" w:rsidRPr="00CF61A8" w:rsidRDefault="00D152B2" w:rsidP="00D152B2">
      <w:pPr>
        <w:pStyle w:val="NormalBold"/>
      </w:pPr>
      <w:r w:rsidRPr="00CF61A8">
        <w:rPr>
          <w:rStyle w:val="HideTWBExt"/>
          <w:b w:val="0"/>
          <w:noProof w:val="0"/>
        </w:rPr>
        <w:t>&lt;/RepeatBlock-By&gt;</w:t>
      </w:r>
    </w:p>
    <w:p w14:paraId="1E03DAE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4F25259" w14:textId="77777777" w:rsidR="00D152B2" w:rsidRPr="00CF61A8" w:rsidRDefault="00D152B2" w:rsidP="00D152B2">
      <w:pPr>
        <w:pStyle w:val="NormalBold"/>
      </w:pPr>
      <w:r w:rsidRPr="00CF61A8">
        <w:rPr>
          <w:rStyle w:val="HideTWBExt"/>
          <w:b w:val="0"/>
          <w:noProof w:val="0"/>
        </w:rPr>
        <w:t>&lt;Article&gt;</w:t>
      </w:r>
      <w:r w:rsidRPr="00CF61A8">
        <w:t>Articolo 8 – paragrafo 4</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A83BE2F" w14:textId="77777777" w:rsidTr="00476877">
        <w:trPr>
          <w:trHeight w:hRule="exact" w:val="240"/>
          <w:jc w:val="center"/>
        </w:trPr>
        <w:tc>
          <w:tcPr>
            <w:tcW w:w="9752" w:type="dxa"/>
            <w:gridSpan w:val="2"/>
            <w:tcBorders>
              <w:top w:val="nil"/>
              <w:left w:val="nil"/>
              <w:bottom w:val="nil"/>
              <w:right w:val="nil"/>
            </w:tcBorders>
          </w:tcPr>
          <w:p w14:paraId="2F4DE62B" w14:textId="77777777" w:rsidR="00D152B2" w:rsidRPr="00CF61A8" w:rsidRDefault="00D152B2" w:rsidP="00476877"/>
        </w:tc>
      </w:tr>
      <w:tr w:rsidR="00D152B2" w:rsidRPr="00CF61A8" w14:paraId="3064A119" w14:textId="77777777" w:rsidTr="00476877">
        <w:trPr>
          <w:trHeight w:val="240"/>
          <w:jc w:val="center"/>
        </w:trPr>
        <w:tc>
          <w:tcPr>
            <w:tcW w:w="4876" w:type="dxa"/>
            <w:tcBorders>
              <w:top w:val="nil"/>
              <w:left w:val="nil"/>
              <w:bottom w:val="nil"/>
              <w:right w:val="nil"/>
            </w:tcBorders>
          </w:tcPr>
          <w:p w14:paraId="0B24049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FD1D851" w14:textId="77777777" w:rsidR="00D152B2" w:rsidRPr="00CF61A8" w:rsidRDefault="00D152B2" w:rsidP="00476877">
            <w:pPr>
              <w:pStyle w:val="AmColumnHeading"/>
            </w:pPr>
            <w:r w:rsidRPr="00CF61A8">
              <w:t>Emendamento</w:t>
            </w:r>
          </w:p>
        </w:tc>
      </w:tr>
      <w:tr w:rsidR="00D152B2" w:rsidRPr="00CF61A8" w14:paraId="242FEC8C" w14:textId="77777777" w:rsidTr="00476877">
        <w:trPr>
          <w:jc w:val="center"/>
        </w:trPr>
        <w:tc>
          <w:tcPr>
            <w:tcW w:w="4876" w:type="dxa"/>
            <w:tcBorders>
              <w:top w:val="nil"/>
              <w:left w:val="nil"/>
              <w:bottom w:val="nil"/>
              <w:right w:val="nil"/>
            </w:tcBorders>
          </w:tcPr>
          <w:p w14:paraId="1F8517B9" w14:textId="77777777" w:rsidR="00D152B2" w:rsidRPr="00CF61A8" w:rsidRDefault="00D152B2" w:rsidP="00476877">
            <w:pPr>
              <w:pStyle w:val="Normal6a"/>
            </w:pPr>
            <w:r w:rsidRPr="00CF61A8">
              <w:t>4.</w:t>
            </w:r>
            <w:r w:rsidRPr="00CF61A8">
              <w:tab/>
              <w:t>Il marchio di competitività sarà direttamente attribuito ai progetti strategici a norma del regolamento sulle materie prime critiche, del regolamento sull'industria a zero emissioni nette, del regolamento sui medicinali critici e ad altri progetti strategici individuati nella legislazione dell'Unione che soddisfano le condizioni di cui al paragrafo 1.</w:t>
            </w:r>
          </w:p>
        </w:tc>
        <w:tc>
          <w:tcPr>
            <w:tcW w:w="4876" w:type="dxa"/>
            <w:tcBorders>
              <w:top w:val="nil"/>
              <w:left w:val="nil"/>
              <w:bottom w:val="nil"/>
              <w:right w:val="nil"/>
            </w:tcBorders>
          </w:tcPr>
          <w:p w14:paraId="4FEBCD4D" w14:textId="77777777" w:rsidR="00D152B2" w:rsidRPr="00CF61A8" w:rsidRDefault="00D152B2" w:rsidP="00476877">
            <w:pPr>
              <w:pStyle w:val="Normal6a"/>
            </w:pPr>
            <w:r w:rsidRPr="00CF61A8">
              <w:t>4.</w:t>
            </w:r>
            <w:r w:rsidRPr="00CF61A8">
              <w:tab/>
              <w:t>Il marchio di competitività sarà direttamente attribuito ai progetti strategici a norma del regolamento sulle materie prime critiche, del regolamento sull'industria a zero emissioni nette, del regolamento sui medicinali critici</w:t>
            </w:r>
            <w:r w:rsidRPr="00CF61A8">
              <w:rPr>
                <w:b/>
                <w:i/>
              </w:rPr>
              <w:t>, del regolamento sulle biotecnologie</w:t>
            </w:r>
            <w:r w:rsidRPr="00CF61A8">
              <w:t xml:space="preserve"> e ad altri progetti strategici individuati nella legislazione dell'Unione che soddisfano le condizioni di cui al paragrafo 1.</w:t>
            </w:r>
          </w:p>
        </w:tc>
      </w:tr>
    </w:tbl>
    <w:p w14:paraId="5D928E1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A615939"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63A8D63E" w14:textId="77777777" w:rsidR="00D152B2" w:rsidRPr="00CF61A8" w:rsidRDefault="00D152B2" w:rsidP="00D152B2">
      <w:pPr>
        <w:pStyle w:val="AmJustText"/>
      </w:pPr>
      <w:r w:rsidRPr="00CF61A8">
        <w:t>Il regolamento sulle biotecnologie I fa riferimento a progetti strategici in materia di biotecnologia, che è opportuno prendere in considerazione.</w:t>
      </w:r>
    </w:p>
    <w:p w14:paraId="5F2FEFFF" w14:textId="77777777" w:rsidR="00D152B2" w:rsidRPr="00CF61A8" w:rsidRDefault="00D152B2" w:rsidP="00D152B2">
      <w:r w:rsidRPr="00CF61A8">
        <w:rPr>
          <w:rStyle w:val="HideTWBExt"/>
          <w:noProof w:val="0"/>
        </w:rPr>
        <w:t>&lt;/Amend&gt;</w:t>
      </w:r>
    </w:p>
    <w:p w14:paraId="15229BA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1706</w:t>
      </w:r>
      <w:r w:rsidRPr="00CF61A8">
        <w:rPr>
          <w:rStyle w:val="HideTWBExt"/>
          <w:b w:val="0"/>
          <w:noProof w:val="0"/>
        </w:rPr>
        <w:t>&lt;/NumAm&gt;</w:t>
      </w:r>
    </w:p>
    <w:p w14:paraId="6BB9BD17" w14:textId="77777777" w:rsidR="00D152B2" w:rsidRPr="00CF61A8" w:rsidRDefault="00D152B2" w:rsidP="00D152B2">
      <w:pPr>
        <w:pStyle w:val="NormalBold"/>
      </w:pPr>
      <w:r w:rsidRPr="00CF61A8">
        <w:rPr>
          <w:rStyle w:val="HideTWBExt"/>
          <w:b w:val="0"/>
          <w:noProof w:val="0"/>
        </w:rPr>
        <w:t>&lt;RepeatBlock-By&gt;&lt;Members&gt;</w:t>
      </w:r>
      <w:r w:rsidRPr="00CF61A8">
        <w:t>Diana Iovanovici Şoşoacă</w:t>
      </w:r>
      <w:r w:rsidRPr="00CF61A8">
        <w:rPr>
          <w:rStyle w:val="HideTWBExt"/>
          <w:b w:val="0"/>
          <w:noProof w:val="0"/>
        </w:rPr>
        <w:t>&lt;/Members&gt;</w:t>
      </w:r>
    </w:p>
    <w:p w14:paraId="4F980561" w14:textId="77777777" w:rsidR="00D152B2" w:rsidRPr="00CF61A8" w:rsidRDefault="00D152B2" w:rsidP="00D152B2">
      <w:pPr>
        <w:pStyle w:val="NormalBold"/>
      </w:pPr>
      <w:r w:rsidRPr="00CF61A8">
        <w:rPr>
          <w:rStyle w:val="HideTWBExt"/>
          <w:b w:val="0"/>
          <w:noProof w:val="0"/>
        </w:rPr>
        <w:t>&lt;/RepeatBlock-By&gt;</w:t>
      </w:r>
    </w:p>
    <w:p w14:paraId="161334F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9E43362" w14:textId="77777777" w:rsidR="00D152B2" w:rsidRPr="00CF61A8" w:rsidRDefault="00D152B2" w:rsidP="00D152B2">
      <w:pPr>
        <w:pStyle w:val="NormalBold"/>
      </w:pPr>
      <w:r w:rsidRPr="00CF61A8">
        <w:rPr>
          <w:rStyle w:val="HideTWBExt"/>
          <w:b w:val="0"/>
          <w:noProof w:val="0"/>
        </w:rPr>
        <w:t>&lt;Article&gt;</w:t>
      </w:r>
      <w:r w:rsidRPr="00CF61A8">
        <w:t>Articolo 8 – paragrafo 4</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94CA280" w14:textId="77777777" w:rsidTr="00476877">
        <w:trPr>
          <w:trHeight w:hRule="exact" w:val="240"/>
          <w:jc w:val="center"/>
        </w:trPr>
        <w:tc>
          <w:tcPr>
            <w:tcW w:w="9752" w:type="dxa"/>
            <w:gridSpan w:val="2"/>
            <w:tcBorders>
              <w:top w:val="nil"/>
              <w:left w:val="nil"/>
              <w:bottom w:val="nil"/>
              <w:right w:val="nil"/>
            </w:tcBorders>
          </w:tcPr>
          <w:p w14:paraId="42942B44" w14:textId="77777777" w:rsidR="00D152B2" w:rsidRPr="00CF61A8" w:rsidRDefault="00D152B2" w:rsidP="00476877"/>
        </w:tc>
      </w:tr>
      <w:tr w:rsidR="00D152B2" w:rsidRPr="00CF61A8" w14:paraId="34ACB042" w14:textId="77777777" w:rsidTr="00476877">
        <w:trPr>
          <w:trHeight w:val="240"/>
          <w:jc w:val="center"/>
        </w:trPr>
        <w:tc>
          <w:tcPr>
            <w:tcW w:w="4876" w:type="dxa"/>
            <w:tcBorders>
              <w:top w:val="nil"/>
              <w:left w:val="nil"/>
              <w:bottom w:val="nil"/>
              <w:right w:val="nil"/>
            </w:tcBorders>
          </w:tcPr>
          <w:p w14:paraId="1C02D75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40B684A" w14:textId="77777777" w:rsidR="00D152B2" w:rsidRPr="00CF61A8" w:rsidRDefault="00D152B2" w:rsidP="00476877">
            <w:pPr>
              <w:pStyle w:val="AmColumnHeading"/>
            </w:pPr>
            <w:r w:rsidRPr="00CF61A8">
              <w:t>Emendamento</w:t>
            </w:r>
          </w:p>
        </w:tc>
      </w:tr>
      <w:tr w:rsidR="00D152B2" w:rsidRPr="00CF61A8" w14:paraId="45A8F84D" w14:textId="77777777" w:rsidTr="00476877">
        <w:trPr>
          <w:jc w:val="center"/>
        </w:trPr>
        <w:tc>
          <w:tcPr>
            <w:tcW w:w="4876" w:type="dxa"/>
            <w:tcBorders>
              <w:top w:val="nil"/>
              <w:left w:val="nil"/>
              <w:bottom w:val="nil"/>
              <w:right w:val="nil"/>
            </w:tcBorders>
          </w:tcPr>
          <w:p w14:paraId="5FF2917E" w14:textId="77777777" w:rsidR="00D152B2" w:rsidRPr="00CF61A8" w:rsidRDefault="00D152B2" w:rsidP="00476877">
            <w:pPr>
              <w:pStyle w:val="Normal6a"/>
            </w:pPr>
            <w:r w:rsidRPr="00CF61A8">
              <w:t>4.</w:t>
            </w:r>
            <w:r w:rsidRPr="00CF61A8">
              <w:tab/>
              <w:t>Il marchio di competitività sarà direttamente attribuito ai progetti strategici a norma del regolamento sulle materie prime critiche, del regolamento sull'industria a zero emissioni nette, del regolamento sui medicinali critici e ad altri progetti strategici individuati nella legislazione dell'Unione che soddisfano le condizioni di cui al paragrafo 1.</w:t>
            </w:r>
          </w:p>
        </w:tc>
        <w:tc>
          <w:tcPr>
            <w:tcW w:w="4876" w:type="dxa"/>
            <w:tcBorders>
              <w:top w:val="nil"/>
              <w:left w:val="nil"/>
              <w:bottom w:val="nil"/>
              <w:right w:val="nil"/>
            </w:tcBorders>
          </w:tcPr>
          <w:p w14:paraId="77C46D7B" w14:textId="77777777" w:rsidR="00D152B2" w:rsidRPr="00CF61A8" w:rsidRDefault="00D152B2" w:rsidP="00476877">
            <w:pPr>
              <w:pStyle w:val="Normal6a"/>
            </w:pPr>
            <w:r w:rsidRPr="00CF61A8">
              <w:t>4.</w:t>
            </w:r>
            <w:r w:rsidRPr="00CF61A8">
              <w:tab/>
              <w:t xml:space="preserve">Il marchio di competitività </w:t>
            </w:r>
            <w:r w:rsidRPr="00CF61A8">
              <w:rPr>
                <w:b/>
                <w:i/>
              </w:rPr>
              <w:t>europeo</w:t>
            </w:r>
            <w:r w:rsidRPr="00CF61A8">
              <w:t xml:space="preserve"> sarà direttamente attribuito ai progetti strategici a norma del regolamento sulle materie prime critiche, del regolamento sull'industria a zero emissioni nette, del regolamento sui medicinali critici e ad altri progetti strategici individuati nella legislazione dell'Unione che soddisfano le condizioni di cui al paragrafo 1.</w:t>
            </w:r>
          </w:p>
        </w:tc>
      </w:tr>
    </w:tbl>
    <w:p w14:paraId="7E4A7C1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{RO}</w:t>
      </w:r>
      <w:r w:rsidRPr="00CF61A8">
        <w:t>ro</w:t>
      </w:r>
      <w:r w:rsidRPr="00CF61A8">
        <w:rPr>
          <w:rStyle w:val="HideTWBExt"/>
          <w:noProof w:val="0"/>
        </w:rPr>
        <w:t>&lt;/Original&gt;</w:t>
      </w:r>
    </w:p>
    <w:p w14:paraId="0A882BB8" w14:textId="77777777" w:rsidR="00D152B2" w:rsidRPr="00CF61A8" w:rsidRDefault="00D152B2" w:rsidP="00D152B2">
      <w:r w:rsidRPr="00CF61A8">
        <w:rPr>
          <w:rStyle w:val="HideTWBExt"/>
          <w:noProof w:val="0"/>
        </w:rPr>
        <w:t>&lt;/Amend&gt;</w:t>
      </w:r>
    </w:p>
    <w:p w14:paraId="0E3B3FA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1707</w:t>
      </w:r>
      <w:r w:rsidRPr="00CF61A8">
        <w:rPr>
          <w:rStyle w:val="HideTWBExt"/>
          <w:b w:val="0"/>
          <w:noProof w:val="0"/>
        </w:rPr>
        <w:t>&lt;/NumAm&gt;</w:t>
      </w:r>
    </w:p>
    <w:p w14:paraId="1205B666" w14:textId="77777777" w:rsidR="00D152B2" w:rsidRPr="00CF61A8" w:rsidRDefault="00D152B2" w:rsidP="00D152B2">
      <w:pPr>
        <w:pStyle w:val="NormalBold"/>
      </w:pPr>
      <w:r w:rsidRPr="00CF61A8">
        <w:rPr>
          <w:rStyle w:val="HideTWBExt"/>
          <w:b w:val="0"/>
          <w:noProof w:val="0"/>
        </w:rPr>
        <w:t>&lt;RepeatBlock-By&gt;&lt;Members&gt;</w:t>
      </w:r>
      <w:r w:rsidRPr="00CF61A8">
        <w:t>Christophe Clergeau, Jean-Marc Germain, Romana Jerković, Kristian Vigenin, Thomas Pellerin-Carlin, Vytenis Povilas Andriukaitis</w:t>
      </w:r>
      <w:r w:rsidRPr="00CF61A8">
        <w:rPr>
          <w:rStyle w:val="HideTWBExt"/>
          <w:b w:val="0"/>
          <w:noProof w:val="0"/>
        </w:rPr>
        <w:t>&lt;/Members&gt;</w:t>
      </w:r>
    </w:p>
    <w:p w14:paraId="00331A89" w14:textId="77777777" w:rsidR="00D152B2" w:rsidRPr="00CF61A8" w:rsidRDefault="00D152B2" w:rsidP="00D152B2">
      <w:pPr>
        <w:pStyle w:val="NormalBold"/>
      </w:pPr>
      <w:r w:rsidRPr="00CF61A8">
        <w:rPr>
          <w:rStyle w:val="HideTWBExt"/>
          <w:b w:val="0"/>
          <w:noProof w:val="0"/>
        </w:rPr>
        <w:t>&lt;/RepeatBlock-By&gt;</w:t>
      </w:r>
    </w:p>
    <w:p w14:paraId="438DA51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C02C9A8" w14:textId="77777777" w:rsidR="00D152B2" w:rsidRPr="00CF61A8" w:rsidRDefault="00D152B2" w:rsidP="00D152B2">
      <w:pPr>
        <w:pStyle w:val="NormalBold"/>
      </w:pPr>
      <w:r w:rsidRPr="00CF61A8">
        <w:rPr>
          <w:rStyle w:val="HideTWBExt"/>
          <w:b w:val="0"/>
          <w:noProof w:val="0"/>
        </w:rPr>
        <w:t>&lt;Article&gt;</w:t>
      </w:r>
      <w:r w:rsidRPr="00CF61A8">
        <w:t>Articolo 8 – paragrafo 4</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0E196E6" w14:textId="77777777" w:rsidTr="00476877">
        <w:trPr>
          <w:trHeight w:hRule="exact" w:val="240"/>
          <w:jc w:val="center"/>
        </w:trPr>
        <w:tc>
          <w:tcPr>
            <w:tcW w:w="9752" w:type="dxa"/>
            <w:gridSpan w:val="2"/>
            <w:tcBorders>
              <w:top w:val="nil"/>
              <w:left w:val="nil"/>
              <w:bottom w:val="nil"/>
              <w:right w:val="nil"/>
            </w:tcBorders>
          </w:tcPr>
          <w:p w14:paraId="01FF0EA6" w14:textId="77777777" w:rsidR="00D152B2" w:rsidRPr="00CF61A8" w:rsidRDefault="00D152B2" w:rsidP="00476877"/>
        </w:tc>
      </w:tr>
      <w:tr w:rsidR="00D152B2" w:rsidRPr="00CF61A8" w14:paraId="2B6551B5" w14:textId="77777777" w:rsidTr="00476877">
        <w:trPr>
          <w:trHeight w:val="240"/>
          <w:jc w:val="center"/>
        </w:trPr>
        <w:tc>
          <w:tcPr>
            <w:tcW w:w="4876" w:type="dxa"/>
            <w:tcBorders>
              <w:top w:val="nil"/>
              <w:left w:val="nil"/>
              <w:bottom w:val="nil"/>
              <w:right w:val="nil"/>
            </w:tcBorders>
          </w:tcPr>
          <w:p w14:paraId="5966CFE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8435D76" w14:textId="77777777" w:rsidR="00D152B2" w:rsidRPr="00CF61A8" w:rsidRDefault="00D152B2" w:rsidP="00476877">
            <w:pPr>
              <w:pStyle w:val="AmColumnHeading"/>
            </w:pPr>
            <w:r w:rsidRPr="00CF61A8">
              <w:t>Emendamento</w:t>
            </w:r>
          </w:p>
        </w:tc>
      </w:tr>
      <w:tr w:rsidR="00D152B2" w:rsidRPr="00CF61A8" w14:paraId="2B2C3C23" w14:textId="77777777" w:rsidTr="00476877">
        <w:trPr>
          <w:jc w:val="center"/>
        </w:trPr>
        <w:tc>
          <w:tcPr>
            <w:tcW w:w="4876" w:type="dxa"/>
            <w:tcBorders>
              <w:top w:val="nil"/>
              <w:left w:val="nil"/>
              <w:bottom w:val="nil"/>
              <w:right w:val="nil"/>
            </w:tcBorders>
          </w:tcPr>
          <w:p w14:paraId="68FC5E6C" w14:textId="77777777" w:rsidR="00D152B2" w:rsidRPr="00CF61A8" w:rsidRDefault="00D152B2" w:rsidP="00476877">
            <w:pPr>
              <w:pStyle w:val="Normal6a"/>
            </w:pPr>
            <w:r w:rsidRPr="00CF61A8">
              <w:t>4.</w:t>
            </w:r>
            <w:r w:rsidRPr="00CF61A8">
              <w:tab/>
              <w:t>Il marchio di competitività sarà direttamente attribuito ai progetti strategici a norma del regolamento sulle materie prime critiche, del regolamento sull'industria a zero emissioni nette, del regolamento sui medicinali critici e ad altri progetti strategici individuati nella legislazione dell'Unione che soddisfano le condizioni di cui al paragrafo 1.</w:t>
            </w:r>
          </w:p>
        </w:tc>
        <w:tc>
          <w:tcPr>
            <w:tcW w:w="4876" w:type="dxa"/>
            <w:tcBorders>
              <w:top w:val="nil"/>
              <w:left w:val="nil"/>
              <w:bottom w:val="nil"/>
              <w:right w:val="nil"/>
            </w:tcBorders>
          </w:tcPr>
          <w:p w14:paraId="34BF54FD" w14:textId="571F8E30" w:rsidR="00D152B2" w:rsidRPr="00CF61A8" w:rsidRDefault="00D152B2" w:rsidP="00476877">
            <w:pPr>
              <w:pStyle w:val="Normal6a"/>
            </w:pPr>
            <w:r w:rsidRPr="00CF61A8">
              <w:rPr>
                <w:i/>
                <w:iCs/>
              </w:rPr>
              <w:t>(Non concerne la versione italiana)</w:t>
            </w:r>
            <w:r w:rsidRPr="00CF61A8">
              <w:tab/>
              <w:t xml:space="preserve"> </w:t>
            </w:r>
          </w:p>
        </w:tc>
      </w:tr>
    </w:tbl>
    <w:p w14:paraId="5B0BD67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02F8592"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6A2412EB" w14:textId="1C5FFA6A" w:rsidR="00D152B2" w:rsidRPr="00CF61A8" w:rsidRDefault="00537C38" w:rsidP="00D152B2">
      <w:pPr>
        <w:pStyle w:val="AmJustText"/>
      </w:pPr>
      <w:r w:rsidRPr="00CF61A8">
        <w:t>L'emendamento proposto inserisce il regolamento sui medicinali critici, che però è già citato nel paragrafo in questione.</w:t>
      </w:r>
    </w:p>
    <w:p w14:paraId="04F6BC55" w14:textId="77777777" w:rsidR="00D152B2" w:rsidRPr="00CF61A8" w:rsidRDefault="00D152B2" w:rsidP="00D152B2">
      <w:r w:rsidRPr="00CF61A8">
        <w:rPr>
          <w:rStyle w:val="HideTWBExt"/>
          <w:noProof w:val="0"/>
        </w:rPr>
        <w:t>&lt;/Amend&gt;</w:t>
      </w:r>
    </w:p>
    <w:p w14:paraId="0FC5C5A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1708</w:t>
      </w:r>
      <w:r w:rsidRPr="00CF61A8">
        <w:rPr>
          <w:rStyle w:val="HideTWBExt"/>
          <w:b w:val="0"/>
          <w:noProof w:val="0"/>
        </w:rPr>
        <w:t>&lt;/NumAm&gt;</w:t>
      </w:r>
    </w:p>
    <w:p w14:paraId="313C4C58" w14:textId="77777777" w:rsidR="00D152B2" w:rsidRPr="00CF61A8" w:rsidRDefault="00D152B2" w:rsidP="00D152B2">
      <w:pPr>
        <w:pStyle w:val="NormalBold"/>
      </w:pPr>
      <w:r w:rsidRPr="00CF61A8">
        <w:rPr>
          <w:rStyle w:val="HideTWBExt"/>
          <w:b w:val="0"/>
          <w:noProof w:val="0"/>
        </w:rPr>
        <w:t>&lt;RepeatBlock-By&gt;&lt;Members&gt;</w:t>
      </w:r>
      <w:r w:rsidRPr="00CF61A8">
        <w:t>Aura Salla</w:t>
      </w:r>
      <w:r w:rsidRPr="00CF61A8">
        <w:rPr>
          <w:rStyle w:val="HideTWBExt"/>
          <w:b w:val="0"/>
          <w:noProof w:val="0"/>
        </w:rPr>
        <w:t>&lt;/Members&gt;</w:t>
      </w:r>
    </w:p>
    <w:p w14:paraId="71499A0B" w14:textId="77777777" w:rsidR="00D152B2" w:rsidRPr="00CF61A8" w:rsidRDefault="00D152B2" w:rsidP="00D152B2">
      <w:pPr>
        <w:pStyle w:val="NormalBold"/>
      </w:pPr>
      <w:r w:rsidRPr="00CF61A8">
        <w:rPr>
          <w:rStyle w:val="HideTWBExt"/>
          <w:b w:val="0"/>
          <w:noProof w:val="0"/>
        </w:rPr>
        <w:t>&lt;/RepeatBlock-By&gt;</w:t>
      </w:r>
    </w:p>
    <w:p w14:paraId="2FA77C2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7539EA4" w14:textId="77777777" w:rsidR="00D152B2" w:rsidRPr="00CF61A8" w:rsidRDefault="00D152B2" w:rsidP="00D152B2">
      <w:pPr>
        <w:pStyle w:val="NormalBold"/>
      </w:pPr>
      <w:r w:rsidRPr="00CF61A8">
        <w:rPr>
          <w:rStyle w:val="HideTWBExt"/>
          <w:b w:val="0"/>
          <w:noProof w:val="0"/>
        </w:rPr>
        <w:t>&lt;Article&gt;</w:t>
      </w:r>
      <w:r w:rsidRPr="00CF61A8">
        <w:t>Articolo 8 – paragrafo 4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62D4AA7" w14:textId="77777777" w:rsidTr="00476877">
        <w:trPr>
          <w:trHeight w:hRule="exact" w:val="240"/>
          <w:jc w:val="center"/>
        </w:trPr>
        <w:tc>
          <w:tcPr>
            <w:tcW w:w="9752" w:type="dxa"/>
            <w:gridSpan w:val="2"/>
            <w:tcBorders>
              <w:top w:val="nil"/>
              <w:left w:val="nil"/>
              <w:bottom w:val="nil"/>
              <w:right w:val="nil"/>
            </w:tcBorders>
          </w:tcPr>
          <w:p w14:paraId="6DF9E0AD" w14:textId="77777777" w:rsidR="00D152B2" w:rsidRPr="00CF61A8" w:rsidRDefault="00D152B2" w:rsidP="00476877"/>
        </w:tc>
      </w:tr>
      <w:tr w:rsidR="00D152B2" w:rsidRPr="00CF61A8" w14:paraId="1BB54842" w14:textId="77777777" w:rsidTr="00476877">
        <w:trPr>
          <w:trHeight w:val="240"/>
          <w:jc w:val="center"/>
        </w:trPr>
        <w:tc>
          <w:tcPr>
            <w:tcW w:w="4876" w:type="dxa"/>
            <w:tcBorders>
              <w:top w:val="nil"/>
              <w:left w:val="nil"/>
              <w:bottom w:val="nil"/>
              <w:right w:val="nil"/>
            </w:tcBorders>
          </w:tcPr>
          <w:p w14:paraId="3295C19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6314874" w14:textId="77777777" w:rsidR="00D152B2" w:rsidRPr="00CF61A8" w:rsidRDefault="00D152B2" w:rsidP="00476877">
            <w:pPr>
              <w:pStyle w:val="AmColumnHeading"/>
            </w:pPr>
            <w:r w:rsidRPr="00CF61A8">
              <w:t>Emendamento</w:t>
            </w:r>
          </w:p>
        </w:tc>
      </w:tr>
      <w:tr w:rsidR="00D152B2" w:rsidRPr="00CF61A8" w14:paraId="7E695C7A" w14:textId="77777777" w:rsidTr="00476877">
        <w:trPr>
          <w:jc w:val="center"/>
        </w:trPr>
        <w:tc>
          <w:tcPr>
            <w:tcW w:w="4876" w:type="dxa"/>
            <w:tcBorders>
              <w:top w:val="nil"/>
              <w:left w:val="nil"/>
              <w:bottom w:val="nil"/>
              <w:right w:val="nil"/>
            </w:tcBorders>
          </w:tcPr>
          <w:p w14:paraId="14A1D5B5" w14:textId="77777777" w:rsidR="00D152B2" w:rsidRPr="00CF61A8" w:rsidRDefault="00D152B2" w:rsidP="00476877">
            <w:pPr>
              <w:pStyle w:val="Normal6a"/>
            </w:pPr>
          </w:p>
        </w:tc>
        <w:tc>
          <w:tcPr>
            <w:tcW w:w="4876" w:type="dxa"/>
            <w:tcBorders>
              <w:top w:val="nil"/>
              <w:left w:val="nil"/>
              <w:bottom w:val="nil"/>
              <w:right w:val="nil"/>
            </w:tcBorders>
          </w:tcPr>
          <w:p w14:paraId="1F905068" w14:textId="77777777" w:rsidR="00D152B2" w:rsidRPr="00CF61A8" w:rsidRDefault="00D152B2" w:rsidP="00476877">
            <w:pPr>
              <w:pStyle w:val="Normal6a"/>
            </w:pPr>
            <w:r w:rsidRPr="00CF61A8">
              <w:rPr>
                <w:b/>
                <w:i/>
              </w:rPr>
              <w:t>4 bis.</w:t>
            </w:r>
            <w:r w:rsidRPr="00CF61A8">
              <w:tab/>
            </w:r>
            <w:r w:rsidRPr="00CF61A8">
              <w:rPr>
                <w:b/>
                <w:i/>
              </w:rPr>
              <w:t>Per le attività attuate mediante strumenti finanziari o garanzie di bilancio, l'applicazione del quadro di monitoraggio della spesa di bilancio e del quadro di riferimento della performance tiene conto delle specificità strutturali di tali strumenti, in particolare della loro natura orientata al mercato e rimborsabile, e della necessità di conseguire la semplificazione e la proporzionalità.</w:t>
            </w:r>
          </w:p>
        </w:tc>
      </w:tr>
    </w:tbl>
    <w:p w14:paraId="2B0DA51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5832511"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5331E27A" w14:textId="77777777" w:rsidR="00D152B2" w:rsidRPr="00CF61A8" w:rsidRDefault="00D152B2" w:rsidP="00D152B2">
      <w:pPr>
        <w:pStyle w:val="AmJustText"/>
      </w:pPr>
      <w:r w:rsidRPr="00CF61A8">
        <w:t>Gli obblighi di comunicazione stabiliti dal regolamento sulla performance sono eccessivi e ingiustificati per uno strumento orientato al mercato, il che metterà a repentaglio l'assorbimento dei prodotti InvestEU da parte del mercato. Per le forme di finanziamento rimborsabili, tra cui InvestEU ECF, dovrebbero applicarsi quadri di segnalazione dedicati, tenendo presente la natura intermediata di una parte significativa del programma InvestEU e l'aspirazione ad automatizzare il più possibile i flussi di dati. La Commissione dovrebbe elaborare orientamenti in stretta consultazione con i partner esecutivi.</w:t>
      </w:r>
    </w:p>
    <w:p w14:paraId="3BCA5257" w14:textId="77777777" w:rsidR="00D152B2" w:rsidRPr="00CF61A8" w:rsidRDefault="00D152B2" w:rsidP="00D152B2">
      <w:r w:rsidRPr="00CF61A8">
        <w:rPr>
          <w:rStyle w:val="HideTWBExt"/>
          <w:noProof w:val="0"/>
        </w:rPr>
        <w:t>&lt;/Amend&gt;</w:t>
      </w:r>
    </w:p>
    <w:p w14:paraId="4D48222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1709</w:t>
      </w:r>
      <w:r w:rsidRPr="00CF61A8">
        <w:rPr>
          <w:rStyle w:val="HideTWBExt"/>
          <w:b w:val="0"/>
          <w:noProof w:val="0"/>
        </w:rPr>
        <w:t>&lt;/NumAm&gt;</w:t>
      </w:r>
    </w:p>
    <w:p w14:paraId="6352DE00" w14:textId="77777777" w:rsidR="00D152B2" w:rsidRPr="00CF61A8" w:rsidRDefault="00D152B2" w:rsidP="00D152B2">
      <w:pPr>
        <w:pStyle w:val="NormalBold"/>
      </w:pPr>
      <w:r w:rsidRPr="00CF61A8">
        <w:rPr>
          <w:rStyle w:val="HideTWBExt"/>
          <w:b w:val="0"/>
          <w:noProof w:val="0"/>
        </w:rPr>
        <w:t>&lt;RepeatBlock-By&gt;&lt;Members&gt;</w:t>
      </w:r>
      <w:r w:rsidRPr="00CF61A8">
        <w:t>Yvan Verougstraete, Grégory Allione, Sigrid Friis, Morten Løkkegaard, Christophe Grudler, Oihane Agirregoitia Martínez, Bart Groothuis, Sophie Wilmès</w:t>
      </w:r>
      <w:r w:rsidRPr="00CF61A8">
        <w:rPr>
          <w:rStyle w:val="HideTWBExt"/>
          <w:b w:val="0"/>
          <w:noProof w:val="0"/>
        </w:rPr>
        <w:t>&lt;/Members&gt;</w:t>
      </w:r>
    </w:p>
    <w:p w14:paraId="7D1B89CD" w14:textId="77777777" w:rsidR="00D152B2" w:rsidRPr="00CF61A8" w:rsidRDefault="00D152B2" w:rsidP="00D152B2">
      <w:pPr>
        <w:pStyle w:val="NormalBold"/>
      </w:pPr>
      <w:r w:rsidRPr="00CF61A8">
        <w:rPr>
          <w:rStyle w:val="HideTWBExt"/>
          <w:b w:val="0"/>
          <w:noProof w:val="0"/>
        </w:rPr>
        <w:t>&lt;/RepeatBlock-By&gt;</w:t>
      </w:r>
    </w:p>
    <w:p w14:paraId="24827B9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CCBAB37" w14:textId="77777777" w:rsidR="00D152B2" w:rsidRPr="00CF61A8" w:rsidRDefault="00D152B2" w:rsidP="00D152B2">
      <w:pPr>
        <w:pStyle w:val="NormalBold"/>
      </w:pPr>
      <w:r w:rsidRPr="00CF61A8">
        <w:rPr>
          <w:rStyle w:val="HideTWBExt"/>
          <w:b w:val="0"/>
          <w:noProof w:val="0"/>
        </w:rPr>
        <w:t>&lt;Article&gt;</w:t>
      </w:r>
      <w:r w:rsidRPr="00CF61A8">
        <w:t>Articolo 8 – paragrafo 4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26D7C31" w14:textId="77777777" w:rsidTr="00476877">
        <w:trPr>
          <w:trHeight w:hRule="exact" w:val="240"/>
          <w:jc w:val="center"/>
        </w:trPr>
        <w:tc>
          <w:tcPr>
            <w:tcW w:w="9752" w:type="dxa"/>
            <w:gridSpan w:val="2"/>
            <w:tcBorders>
              <w:top w:val="nil"/>
              <w:left w:val="nil"/>
              <w:bottom w:val="nil"/>
              <w:right w:val="nil"/>
            </w:tcBorders>
          </w:tcPr>
          <w:p w14:paraId="6C743DA3" w14:textId="77777777" w:rsidR="00D152B2" w:rsidRPr="00CF61A8" w:rsidRDefault="00D152B2" w:rsidP="00476877"/>
        </w:tc>
      </w:tr>
      <w:tr w:rsidR="00D152B2" w:rsidRPr="00CF61A8" w14:paraId="29F6869D" w14:textId="77777777" w:rsidTr="00476877">
        <w:trPr>
          <w:trHeight w:val="240"/>
          <w:jc w:val="center"/>
        </w:trPr>
        <w:tc>
          <w:tcPr>
            <w:tcW w:w="4876" w:type="dxa"/>
            <w:tcBorders>
              <w:top w:val="nil"/>
              <w:left w:val="nil"/>
              <w:bottom w:val="nil"/>
              <w:right w:val="nil"/>
            </w:tcBorders>
          </w:tcPr>
          <w:p w14:paraId="7D4245E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27FC005" w14:textId="77777777" w:rsidR="00D152B2" w:rsidRPr="00CF61A8" w:rsidRDefault="00D152B2" w:rsidP="00476877">
            <w:pPr>
              <w:pStyle w:val="AmColumnHeading"/>
            </w:pPr>
            <w:r w:rsidRPr="00CF61A8">
              <w:t>Emendamento</w:t>
            </w:r>
          </w:p>
        </w:tc>
      </w:tr>
      <w:tr w:rsidR="00D152B2" w:rsidRPr="00CF61A8" w14:paraId="0CA29F96" w14:textId="77777777" w:rsidTr="00476877">
        <w:trPr>
          <w:jc w:val="center"/>
        </w:trPr>
        <w:tc>
          <w:tcPr>
            <w:tcW w:w="4876" w:type="dxa"/>
            <w:tcBorders>
              <w:top w:val="nil"/>
              <w:left w:val="nil"/>
              <w:bottom w:val="nil"/>
              <w:right w:val="nil"/>
            </w:tcBorders>
          </w:tcPr>
          <w:p w14:paraId="7197062E" w14:textId="77777777" w:rsidR="00D152B2" w:rsidRPr="00CF61A8" w:rsidRDefault="00D152B2" w:rsidP="00476877">
            <w:pPr>
              <w:pStyle w:val="Normal6a"/>
            </w:pPr>
          </w:p>
        </w:tc>
        <w:tc>
          <w:tcPr>
            <w:tcW w:w="4876" w:type="dxa"/>
            <w:tcBorders>
              <w:top w:val="nil"/>
              <w:left w:val="nil"/>
              <w:bottom w:val="nil"/>
              <w:right w:val="nil"/>
            </w:tcBorders>
          </w:tcPr>
          <w:p w14:paraId="49D5080C" w14:textId="77777777" w:rsidR="00D152B2" w:rsidRPr="00CF61A8" w:rsidRDefault="00D152B2" w:rsidP="00476877">
            <w:pPr>
              <w:pStyle w:val="Normal6a"/>
            </w:pPr>
            <w:r w:rsidRPr="00CF61A8">
              <w:rPr>
                <w:b/>
                <w:i/>
              </w:rPr>
              <w:t>4 bis.</w:t>
            </w:r>
            <w:r w:rsidRPr="00CF61A8">
              <w:tab/>
            </w:r>
            <w:r w:rsidRPr="00CF61A8">
              <w:rPr>
                <w:b/>
                <w:i/>
              </w:rPr>
              <w:t>Il servizio di assistenza ai beneficiari e l'assistenza sotto forma di consulenza sui progetti fungono anche da interfaccia con gli Stati membri, al fine di consentire una transizione più rapida tra gli strumenti di finanziamento e garantire una certezza finanziaria tempestiva per le domande che beneficiano del marchio di competitività.</w:t>
            </w:r>
          </w:p>
        </w:tc>
      </w:tr>
    </w:tbl>
    <w:p w14:paraId="55D0EE3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B4ED08D" w14:textId="77777777" w:rsidR="00D152B2" w:rsidRPr="00CF61A8" w:rsidRDefault="00D152B2" w:rsidP="00D152B2">
      <w:r w:rsidRPr="00CF61A8">
        <w:rPr>
          <w:rStyle w:val="HideTWBExt"/>
          <w:noProof w:val="0"/>
        </w:rPr>
        <w:t>&lt;/Amend&gt;</w:t>
      </w:r>
    </w:p>
    <w:p w14:paraId="3B6DB4B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1710</w:t>
      </w:r>
      <w:r w:rsidRPr="00CF61A8">
        <w:rPr>
          <w:rStyle w:val="HideTWBExt"/>
          <w:b w:val="0"/>
          <w:noProof w:val="0"/>
        </w:rPr>
        <w:t>&lt;/NumAm&gt;</w:t>
      </w:r>
    </w:p>
    <w:p w14:paraId="7ABB59E0" w14:textId="77777777" w:rsidR="00D152B2" w:rsidRPr="00CF61A8" w:rsidRDefault="00D152B2" w:rsidP="00D152B2">
      <w:pPr>
        <w:pStyle w:val="NormalBold"/>
      </w:pPr>
      <w:r w:rsidRPr="00CF61A8">
        <w:rPr>
          <w:rStyle w:val="HideTWBExt"/>
          <w:b w:val="0"/>
          <w:noProof w:val="0"/>
        </w:rPr>
        <w:t>&lt;RepeatBlock-By&gt;&lt;Members&gt;</w:t>
      </w:r>
      <w:r w:rsidRPr="00CF61A8">
        <w:t>Aura Salla</w:t>
      </w:r>
      <w:r w:rsidRPr="00CF61A8">
        <w:rPr>
          <w:rStyle w:val="HideTWBExt"/>
          <w:b w:val="0"/>
          <w:noProof w:val="0"/>
        </w:rPr>
        <w:t>&lt;/Members&gt;</w:t>
      </w:r>
    </w:p>
    <w:p w14:paraId="0073CE74" w14:textId="77777777" w:rsidR="00D152B2" w:rsidRPr="00CF61A8" w:rsidRDefault="00D152B2" w:rsidP="00D152B2">
      <w:pPr>
        <w:pStyle w:val="NormalBold"/>
      </w:pPr>
      <w:r w:rsidRPr="00CF61A8">
        <w:rPr>
          <w:rStyle w:val="HideTWBExt"/>
          <w:b w:val="0"/>
          <w:noProof w:val="0"/>
        </w:rPr>
        <w:t>&lt;/RepeatBlock-By&gt;</w:t>
      </w:r>
    </w:p>
    <w:p w14:paraId="75C3F72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9ED8A27" w14:textId="77777777" w:rsidR="00D152B2" w:rsidRPr="00CF61A8" w:rsidRDefault="00D152B2" w:rsidP="00D152B2">
      <w:pPr>
        <w:pStyle w:val="NormalBold"/>
      </w:pPr>
      <w:r w:rsidRPr="00CF61A8">
        <w:rPr>
          <w:rStyle w:val="HideTWBExt"/>
          <w:b w:val="0"/>
          <w:noProof w:val="0"/>
        </w:rPr>
        <w:t>&lt;Article&gt;</w:t>
      </w:r>
      <w:r w:rsidRPr="00CF61A8">
        <w:t>Articolo 8 – paragrafo 4 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BF13112" w14:textId="77777777" w:rsidTr="00476877">
        <w:trPr>
          <w:trHeight w:hRule="exact" w:val="240"/>
          <w:jc w:val="center"/>
        </w:trPr>
        <w:tc>
          <w:tcPr>
            <w:tcW w:w="9752" w:type="dxa"/>
            <w:gridSpan w:val="2"/>
            <w:tcBorders>
              <w:top w:val="nil"/>
              <w:left w:val="nil"/>
              <w:bottom w:val="nil"/>
              <w:right w:val="nil"/>
            </w:tcBorders>
          </w:tcPr>
          <w:p w14:paraId="28D9F0A2" w14:textId="77777777" w:rsidR="00D152B2" w:rsidRPr="00CF61A8" w:rsidRDefault="00D152B2" w:rsidP="00476877"/>
        </w:tc>
      </w:tr>
      <w:tr w:rsidR="00D152B2" w:rsidRPr="00CF61A8" w14:paraId="3704E191" w14:textId="77777777" w:rsidTr="00476877">
        <w:trPr>
          <w:trHeight w:val="240"/>
          <w:jc w:val="center"/>
        </w:trPr>
        <w:tc>
          <w:tcPr>
            <w:tcW w:w="4876" w:type="dxa"/>
            <w:tcBorders>
              <w:top w:val="nil"/>
              <w:left w:val="nil"/>
              <w:bottom w:val="nil"/>
              <w:right w:val="nil"/>
            </w:tcBorders>
          </w:tcPr>
          <w:p w14:paraId="7EF45E8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FDC06FC" w14:textId="77777777" w:rsidR="00D152B2" w:rsidRPr="00CF61A8" w:rsidRDefault="00D152B2" w:rsidP="00476877">
            <w:pPr>
              <w:pStyle w:val="AmColumnHeading"/>
            </w:pPr>
            <w:r w:rsidRPr="00CF61A8">
              <w:t>Emendamento</w:t>
            </w:r>
          </w:p>
        </w:tc>
      </w:tr>
      <w:tr w:rsidR="00D152B2" w:rsidRPr="00CF61A8" w14:paraId="2D46B272" w14:textId="77777777" w:rsidTr="00476877">
        <w:trPr>
          <w:jc w:val="center"/>
        </w:trPr>
        <w:tc>
          <w:tcPr>
            <w:tcW w:w="4876" w:type="dxa"/>
            <w:tcBorders>
              <w:top w:val="nil"/>
              <w:left w:val="nil"/>
              <w:bottom w:val="nil"/>
              <w:right w:val="nil"/>
            </w:tcBorders>
          </w:tcPr>
          <w:p w14:paraId="514E406E" w14:textId="77777777" w:rsidR="00D152B2" w:rsidRPr="00CF61A8" w:rsidRDefault="00D152B2" w:rsidP="00476877">
            <w:pPr>
              <w:pStyle w:val="Normal6a"/>
            </w:pPr>
          </w:p>
        </w:tc>
        <w:tc>
          <w:tcPr>
            <w:tcW w:w="4876" w:type="dxa"/>
            <w:tcBorders>
              <w:top w:val="nil"/>
              <w:left w:val="nil"/>
              <w:bottom w:val="nil"/>
              <w:right w:val="nil"/>
            </w:tcBorders>
          </w:tcPr>
          <w:p w14:paraId="420AA41D" w14:textId="77777777" w:rsidR="00D152B2" w:rsidRPr="00CF61A8" w:rsidRDefault="00D152B2" w:rsidP="00476877">
            <w:pPr>
              <w:pStyle w:val="Normal6a"/>
            </w:pPr>
            <w:r w:rsidRPr="00CF61A8">
              <w:rPr>
                <w:b/>
                <w:i/>
              </w:rPr>
              <w:t>4 ter.</w:t>
            </w:r>
            <w:r w:rsidRPr="00CF61A8">
              <w:tab/>
            </w:r>
            <w:r w:rsidRPr="00CF61A8">
              <w:rPr>
                <w:b/>
                <w:i/>
              </w:rPr>
              <w:t>La Commissione emana orientamenti tecnici sull'applicazione del quadro di riferimento della performance agli strumenti finanziari e alle garanzie di bilancio. Tali orientamenti sono elaborati in stretta concertazione con il Gruppo BEI e le banche e istituti nazionali di promozione.</w:t>
            </w:r>
          </w:p>
        </w:tc>
      </w:tr>
    </w:tbl>
    <w:p w14:paraId="0C3884F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F512754"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175EC58B" w14:textId="77777777" w:rsidR="00D152B2" w:rsidRPr="00CF61A8" w:rsidRDefault="00D152B2" w:rsidP="00D152B2">
      <w:pPr>
        <w:pStyle w:val="AmJustText"/>
      </w:pPr>
      <w:r w:rsidRPr="00CF61A8">
        <w:t>Gli obblighi di comunicazione stabiliti dal regolamento sulla performance sono eccessivi e ingiustificati per uno strumento orientato al mercato, il che metterà a repentaglio l'assorbimento dei prodotti InvestEU da parte del mercato. Per le forme di finanziamento rimborsabili, tra cui InvestEU ECF, dovrebbero applicarsi quadri di segnalazione dedicati, tenendo presente la natura intermediata di una parte significativa del programma InvestEU e l'aspirazione ad automatizzare il più possibile i flussi di dati. La Commissione dovrebbe elaborare orientamenti in stretta consultazione con i partner esecutivi.</w:t>
      </w:r>
    </w:p>
    <w:p w14:paraId="29CD1B12" w14:textId="77777777" w:rsidR="00D152B2" w:rsidRPr="00CF61A8" w:rsidRDefault="00D152B2" w:rsidP="00D152B2">
      <w:r w:rsidRPr="00CF61A8">
        <w:rPr>
          <w:rStyle w:val="HideTWBExt"/>
          <w:noProof w:val="0"/>
        </w:rPr>
        <w:t>&lt;/Amend&gt;</w:t>
      </w:r>
    </w:p>
    <w:p w14:paraId="04BA7B3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1711</w:t>
      </w:r>
      <w:r w:rsidRPr="00CF61A8">
        <w:rPr>
          <w:rStyle w:val="HideTWBExt"/>
          <w:b w:val="0"/>
          <w:noProof w:val="0"/>
        </w:rPr>
        <w:t>&lt;/NumAm&gt;</w:t>
      </w:r>
    </w:p>
    <w:p w14:paraId="01148DC6" w14:textId="77777777" w:rsidR="00D152B2" w:rsidRPr="00CF61A8" w:rsidRDefault="00D152B2" w:rsidP="00D152B2">
      <w:pPr>
        <w:pStyle w:val="NormalBold"/>
      </w:pPr>
      <w:r w:rsidRPr="00CF61A8">
        <w:rPr>
          <w:rStyle w:val="HideTWBExt"/>
          <w:b w:val="0"/>
          <w:noProof w:val="0"/>
        </w:rPr>
        <w:t>&lt;RepeatBlock-By&gt;&lt;Members&gt;</w:t>
      </w:r>
      <w:r w:rsidRPr="00CF61A8">
        <w:t>Yvan Verougstraete, Stine Bosse, Grégory Allione, Christophe Grudler, Oihane Agirregoitia Martínez, Sophie Wilmès</w:t>
      </w:r>
      <w:r w:rsidRPr="00CF61A8">
        <w:rPr>
          <w:rStyle w:val="HideTWBExt"/>
          <w:b w:val="0"/>
          <w:noProof w:val="0"/>
        </w:rPr>
        <w:t>&lt;/Members&gt;</w:t>
      </w:r>
    </w:p>
    <w:p w14:paraId="0C8F944A" w14:textId="77777777" w:rsidR="00D152B2" w:rsidRPr="00CF61A8" w:rsidRDefault="00D152B2" w:rsidP="00D152B2">
      <w:pPr>
        <w:pStyle w:val="NormalBold"/>
      </w:pPr>
      <w:r w:rsidRPr="00CF61A8">
        <w:rPr>
          <w:rStyle w:val="HideTWBExt"/>
          <w:b w:val="0"/>
          <w:noProof w:val="0"/>
        </w:rPr>
        <w:t>&lt;/RepeatBlock-By&gt;</w:t>
      </w:r>
    </w:p>
    <w:p w14:paraId="7B38869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28F4A0C" w14:textId="77777777" w:rsidR="00D152B2" w:rsidRPr="00CF61A8" w:rsidRDefault="00D152B2" w:rsidP="00D152B2">
      <w:pPr>
        <w:pStyle w:val="NormalBold"/>
      </w:pPr>
      <w:r w:rsidRPr="00CF61A8">
        <w:rPr>
          <w:rStyle w:val="HideTWBExt"/>
          <w:b w:val="0"/>
          <w:noProof w:val="0"/>
        </w:rPr>
        <w:t>&lt;Article&gt;</w:t>
      </w:r>
      <w:r w:rsidRPr="00CF61A8">
        <w:t>Articolo 9 – titolo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B8D3C76" w14:textId="77777777" w:rsidTr="00476877">
        <w:trPr>
          <w:trHeight w:hRule="exact" w:val="240"/>
          <w:jc w:val="center"/>
        </w:trPr>
        <w:tc>
          <w:tcPr>
            <w:tcW w:w="9752" w:type="dxa"/>
            <w:gridSpan w:val="2"/>
            <w:tcBorders>
              <w:top w:val="nil"/>
              <w:left w:val="nil"/>
              <w:bottom w:val="nil"/>
              <w:right w:val="nil"/>
            </w:tcBorders>
          </w:tcPr>
          <w:p w14:paraId="0E1876AB" w14:textId="77777777" w:rsidR="00D152B2" w:rsidRPr="00CF61A8" w:rsidRDefault="00D152B2" w:rsidP="00476877"/>
        </w:tc>
      </w:tr>
      <w:tr w:rsidR="00D152B2" w:rsidRPr="00CF61A8" w14:paraId="5A0328FD" w14:textId="77777777" w:rsidTr="00476877">
        <w:trPr>
          <w:trHeight w:val="240"/>
          <w:jc w:val="center"/>
        </w:trPr>
        <w:tc>
          <w:tcPr>
            <w:tcW w:w="4876" w:type="dxa"/>
            <w:tcBorders>
              <w:top w:val="nil"/>
              <w:left w:val="nil"/>
              <w:bottom w:val="nil"/>
              <w:right w:val="nil"/>
            </w:tcBorders>
          </w:tcPr>
          <w:p w14:paraId="5455598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9576D26" w14:textId="77777777" w:rsidR="00D152B2" w:rsidRPr="00CF61A8" w:rsidRDefault="00D152B2" w:rsidP="00476877">
            <w:pPr>
              <w:pStyle w:val="AmColumnHeading"/>
            </w:pPr>
            <w:r w:rsidRPr="00CF61A8">
              <w:t>Emendamento</w:t>
            </w:r>
          </w:p>
        </w:tc>
      </w:tr>
      <w:tr w:rsidR="00D152B2" w:rsidRPr="00CF61A8" w14:paraId="3C270695" w14:textId="77777777" w:rsidTr="00476877">
        <w:trPr>
          <w:jc w:val="center"/>
        </w:trPr>
        <w:tc>
          <w:tcPr>
            <w:tcW w:w="4876" w:type="dxa"/>
            <w:tcBorders>
              <w:top w:val="nil"/>
              <w:left w:val="nil"/>
              <w:bottom w:val="nil"/>
              <w:right w:val="nil"/>
            </w:tcBorders>
          </w:tcPr>
          <w:p w14:paraId="4648581D" w14:textId="77777777" w:rsidR="00D152B2" w:rsidRPr="00CF61A8" w:rsidRDefault="00D152B2" w:rsidP="00476877">
            <w:pPr>
              <w:pStyle w:val="Normal6a"/>
            </w:pPr>
            <w:r w:rsidRPr="00CF61A8">
              <w:t>Ammissibilità</w:t>
            </w:r>
          </w:p>
        </w:tc>
        <w:tc>
          <w:tcPr>
            <w:tcW w:w="4876" w:type="dxa"/>
            <w:tcBorders>
              <w:top w:val="nil"/>
              <w:left w:val="nil"/>
              <w:bottom w:val="nil"/>
              <w:right w:val="nil"/>
            </w:tcBorders>
          </w:tcPr>
          <w:p w14:paraId="60692115" w14:textId="77777777" w:rsidR="00D152B2" w:rsidRPr="00CF61A8" w:rsidRDefault="00D152B2" w:rsidP="00476877">
            <w:pPr>
              <w:pStyle w:val="Normal6a"/>
            </w:pPr>
            <w:r w:rsidRPr="00CF61A8">
              <w:rPr>
                <w:b/>
                <w:i/>
              </w:rPr>
              <w:t>Criteri di</w:t>
            </w:r>
            <w:r w:rsidRPr="00CF61A8">
              <w:t xml:space="preserve"> ammissibilità</w:t>
            </w:r>
          </w:p>
        </w:tc>
      </w:tr>
    </w:tbl>
    <w:p w14:paraId="403467C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57F3655" w14:textId="77777777" w:rsidR="00D152B2" w:rsidRPr="00CF61A8" w:rsidRDefault="00D152B2" w:rsidP="00D152B2">
      <w:r w:rsidRPr="00CF61A8">
        <w:rPr>
          <w:rStyle w:val="HideTWBExt"/>
          <w:noProof w:val="0"/>
        </w:rPr>
        <w:t>&lt;/Amend&gt;</w:t>
      </w:r>
    </w:p>
    <w:p w14:paraId="083E621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1712</w:t>
      </w:r>
      <w:r w:rsidRPr="00CF61A8">
        <w:rPr>
          <w:rStyle w:val="HideTWBExt"/>
          <w:b w:val="0"/>
          <w:noProof w:val="0"/>
        </w:rPr>
        <w:t>&lt;/NumAm&gt;</w:t>
      </w:r>
    </w:p>
    <w:p w14:paraId="5C462103" w14:textId="77777777" w:rsidR="00D152B2" w:rsidRPr="00CF61A8" w:rsidRDefault="00D152B2" w:rsidP="00D152B2">
      <w:pPr>
        <w:pStyle w:val="NormalBold"/>
      </w:pPr>
      <w:r w:rsidRPr="00CF61A8">
        <w:rPr>
          <w:rStyle w:val="HideTWBExt"/>
          <w:b w:val="0"/>
          <w:noProof w:val="0"/>
        </w:rPr>
        <w:t>&lt;RepeatBlock-By&gt;&lt;Members&gt;</w:t>
      </w:r>
      <w:r w:rsidRPr="00CF61A8">
        <w:t>Paolo Borchia, Isabella Tovaglieri, Raffaele Stancanelli</w:t>
      </w:r>
      <w:r w:rsidRPr="00CF61A8">
        <w:rPr>
          <w:rStyle w:val="HideTWBExt"/>
          <w:b w:val="0"/>
          <w:noProof w:val="0"/>
        </w:rPr>
        <w:t>&lt;/Members&gt;</w:t>
      </w:r>
    </w:p>
    <w:p w14:paraId="096D5852" w14:textId="77777777" w:rsidR="00D152B2" w:rsidRPr="00CF61A8" w:rsidRDefault="00D152B2" w:rsidP="00D152B2">
      <w:pPr>
        <w:pStyle w:val="NormalBold"/>
      </w:pPr>
      <w:r w:rsidRPr="00CF61A8">
        <w:rPr>
          <w:rStyle w:val="HideTWBExt"/>
          <w:b w:val="0"/>
          <w:noProof w:val="0"/>
        </w:rPr>
        <w:t>&lt;/RepeatBlock-By&gt;</w:t>
      </w:r>
    </w:p>
    <w:p w14:paraId="42E1E84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F99B9BF" w14:textId="77777777" w:rsidR="00D152B2" w:rsidRPr="00CF61A8" w:rsidRDefault="00D152B2" w:rsidP="00D152B2">
      <w:pPr>
        <w:pStyle w:val="NormalBold"/>
      </w:pPr>
      <w:r w:rsidRPr="00CF61A8">
        <w:rPr>
          <w:rStyle w:val="HideTWBExt"/>
          <w:b w:val="0"/>
          <w:noProof w:val="0"/>
        </w:rPr>
        <w:t>&lt;Article&gt;</w:t>
      </w:r>
      <w:r w:rsidRPr="00CF61A8">
        <w:t>Articolo 9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8ADF2D9" w14:textId="77777777" w:rsidTr="00476877">
        <w:trPr>
          <w:trHeight w:hRule="exact" w:val="240"/>
          <w:jc w:val="center"/>
        </w:trPr>
        <w:tc>
          <w:tcPr>
            <w:tcW w:w="9752" w:type="dxa"/>
            <w:gridSpan w:val="2"/>
            <w:tcBorders>
              <w:top w:val="nil"/>
              <w:left w:val="nil"/>
              <w:bottom w:val="nil"/>
              <w:right w:val="nil"/>
            </w:tcBorders>
          </w:tcPr>
          <w:p w14:paraId="7777C42D" w14:textId="77777777" w:rsidR="00D152B2" w:rsidRPr="00CF61A8" w:rsidRDefault="00D152B2" w:rsidP="00476877"/>
        </w:tc>
      </w:tr>
      <w:tr w:rsidR="00D152B2" w:rsidRPr="00CF61A8" w14:paraId="28BFCB0F" w14:textId="77777777" w:rsidTr="00476877">
        <w:trPr>
          <w:trHeight w:val="240"/>
          <w:jc w:val="center"/>
        </w:trPr>
        <w:tc>
          <w:tcPr>
            <w:tcW w:w="4876" w:type="dxa"/>
            <w:tcBorders>
              <w:top w:val="nil"/>
              <w:left w:val="nil"/>
              <w:bottom w:val="nil"/>
              <w:right w:val="nil"/>
            </w:tcBorders>
          </w:tcPr>
          <w:p w14:paraId="544A5C7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3C99E04" w14:textId="77777777" w:rsidR="00D152B2" w:rsidRPr="00CF61A8" w:rsidRDefault="00D152B2" w:rsidP="00476877">
            <w:pPr>
              <w:pStyle w:val="AmColumnHeading"/>
            </w:pPr>
            <w:r w:rsidRPr="00CF61A8">
              <w:t>Emendamento</w:t>
            </w:r>
          </w:p>
        </w:tc>
      </w:tr>
      <w:tr w:rsidR="00D152B2" w:rsidRPr="00CF61A8" w14:paraId="2DDC8B8A" w14:textId="77777777" w:rsidTr="00476877">
        <w:trPr>
          <w:jc w:val="center"/>
        </w:trPr>
        <w:tc>
          <w:tcPr>
            <w:tcW w:w="4876" w:type="dxa"/>
            <w:tcBorders>
              <w:top w:val="nil"/>
              <w:left w:val="nil"/>
              <w:bottom w:val="nil"/>
              <w:right w:val="nil"/>
            </w:tcBorders>
          </w:tcPr>
          <w:p w14:paraId="60DDBC7D" w14:textId="77777777" w:rsidR="00D152B2" w:rsidRPr="00CF61A8" w:rsidRDefault="00D152B2" w:rsidP="00476877">
            <w:pPr>
              <w:pStyle w:val="Normal6a"/>
            </w:pPr>
            <w:r w:rsidRPr="00CF61A8">
              <w:t>1.</w:t>
            </w:r>
            <w:r w:rsidRPr="00CF61A8">
              <w:tab/>
              <w:t>Per favorire il conseguimento degli obiettivi generali e specifici di cui all'articolo 3 del presente regolamento, conformemente al regolamento (UE, Euratom) 2024/2509, sono stabiliti criteri di ammissibilità che si applicano a tutte le procedure di aggiudicazione o di attribuzione previste dall'ECF.</w:t>
            </w:r>
          </w:p>
        </w:tc>
        <w:tc>
          <w:tcPr>
            <w:tcW w:w="4876" w:type="dxa"/>
            <w:tcBorders>
              <w:top w:val="nil"/>
              <w:left w:val="nil"/>
              <w:bottom w:val="nil"/>
              <w:right w:val="nil"/>
            </w:tcBorders>
          </w:tcPr>
          <w:p w14:paraId="3594F089" w14:textId="0E685E85" w:rsidR="00D152B2" w:rsidRPr="00CF61A8" w:rsidRDefault="00D152B2" w:rsidP="00476877">
            <w:pPr>
              <w:pStyle w:val="Normal6a"/>
            </w:pPr>
            <w:r w:rsidRPr="00CF61A8">
              <w:t>1.</w:t>
            </w:r>
            <w:r w:rsidRPr="00CF61A8">
              <w:tab/>
            </w:r>
            <w:r w:rsidRPr="00CF61A8">
              <w:rPr>
                <w:b/>
                <w:i/>
              </w:rPr>
              <w:t xml:space="preserve">I finanziamenti dell'EFC si basano sulla concorrenza aperta. I principali criteri di </w:t>
            </w:r>
            <w:r w:rsidR="00627F0E" w:rsidRPr="00CF61A8">
              <w:rPr>
                <w:b/>
                <w:i/>
              </w:rPr>
              <w:t xml:space="preserve">aggiudicazione o di attribuzione </w:t>
            </w:r>
            <w:r w:rsidRPr="00CF61A8">
              <w:rPr>
                <w:b/>
                <w:i/>
              </w:rPr>
              <w:t>dovrebbero essere definiti in base all'impatto, alla qualità, all'elevata pertinenza per la competitività europea e alla capacità di rafforzare l'ecosistema dell'innovazione attraverso l'innovazione basata sul territorio.</w:t>
            </w:r>
            <w:r w:rsidRPr="00CF61A8">
              <w:t xml:space="preserve"> Per favorire il conseguimento degli obiettivi generali e specifici di cui all'articolo 3 del presente regolamento, conformemente al regolamento (UE, Euratom) 2024/2509, sono stabiliti criteri di ammissibilità che si applicano a tutte le procedure di aggiudicazione o di attribuzione previste dall'ECF.</w:t>
            </w:r>
          </w:p>
        </w:tc>
      </w:tr>
    </w:tbl>
    <w:p w14:paraId="00E209D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A9F8B36"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55AC9339" w14:textId="7F383A98" w:rsidR="00D152B2" w:rsidRPr="00CF61A8" w:rsidRDefault="00D152B2" w:rsidP="00D152B2">
      <w:pPr>
        <w:pStyle w:val="AmJustText"/>
      </w:pPr>
      <w:r w:rsidRPr="00CF61A8">
        <w:t xml:space="preserve">I finanziamenti concessi dal Fondo per la competitività dovrebbero basarsi su inviti a presentare proposte concorrenziali e i criteri di </w:t>
      </w:r>
      <w:r w:rsidR="00627F0E" w:rsidRPr="00CF61A8">
        <w:t xml:space="preserve">aggiudicazione o di attribuzione </w:t>
      </w:r>
      <w:r w:rsidRPr="00CF61A8">
        <w:t>dovrebbero essere chiaramente definiti e basati sull'impatto e sulla qualità. La capacità di innovazione basata sul territorio dovrebbe essere riconosciuta esplicitamente come criterio di valutazione fondamentale, dato il ruolo degli ecosistemi territoriali come motori di erogazione per la competitività dell'UE.</w:t>
      </w:r>
    </w:p>
    <w:p w14:paraId="5898D9C8" w14:textId="77777777" w:rsidR="00D152B2" w:rsidRPr="00CF61A8" w:rsidRDefault="00D152B2" w:rsidP="00D152B2">
      <w:r w:rsidRPr="00CF61A8">
        <w:rPr>
          <w:rStyle w:val="HideTWBExt"/>
          <w:noProof w:val="0"/>
        </w:rPr>
        <w:t>&lt;/Amend&gt;</w:t>
      </w:r>
    </w:p>
    <w:p w14:paraId="77DCDBB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1713</w:t>
      </w:r>
      <w:r w:rsidRPr="00CF61A8">
        <w:rPr>
          <w:rStyle w:val="HideTWBExt"/>
          <w:b w:val="0"/>
          <w:noProof w:val="0"/>
        </w:rPr>
        <w:t>&lt;/NumAm&gt;</w:t>
      </w:r>
    </w:p>
    <w:p w14:paraId="6EE51666" w14:textId="77777777" w:rsidR="00D152B2" w:rsidRPr="00CF61A8" w:rsidRDefault="00D152B2" w:rsidP="00D152B2">
      <w:pPr>
        <w:pStyle w:val="NormalBold"/>
      </w:pPr>
      <w:r w:rsidRPr="00CF61A8">
        <w:rPr>
          <w:rStyle w:val="HideTWBExt"/>
          <w:b w:val="0"/>
          <w:noProof w:val="0"/>
        </w:rPr>
        <w:t>&lt;RepeatBlock-By&gt;&lt;Members&gt;</w:t>
      </w:r>
      <w:r w:rsidRPr="00CF61A8">
        <w:t>Bart Groothuis, João Cotrim De Figueiredo, Morten Løkkegaard, Brigitte van den Berg, Katri Kulmuni, Andreas Glück, Marie-Agnes Strack-Zimmermann</w:t>
      </w:r>
      <w:r w:rsidRPr="00CF61A8">
        <w:rPr>
          <w:rStyle w:val="HideTWBExt"/>
          <w:b w:val="0"/>
          <w:noProof w:val="0"/>
        </w:rPr>
        <w:t>&lt;/Members&gt;</w:t>
      </w:r>
    </w:p>
    <w:p w14:paraId="6599460E" w14:textId="77777777" w:rsidR="00D152B2" w:rsidRPr="00CF61A8" w:rsidRDefault="00D152B2" w:rsidP="00D152B2">
      <w:pPr>
        <w:pStyle w:val="NormalBold"/>
      </w:pPr>
      <w:r w:rsidRPr="00CF61A8">
        <w:rPr>
          <w:rStyle w:val="HideTWBExt"/>
          <w:b w:val="0"/>
          <w:noProof w:val="0"/>
        </w:rPr>
        <w:t>&lt;/RepeatBlock-By&gt;</w:t>
      </w:r>
    </w:p>
    <w:p w14:paraId="442182C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4A37B50" w14:textId="77777777" w:rsidR="00D152B2" w:rsidRPr="00CF61A8" w:rsidRDefault="00D152B2" w:rsidP="00D152B2">
      <w:pPr>
        <w:pStyle w:val="NormalBold"/>
      </w:pPr>
      <w:r w:rsidRPr="00CF61A8">
        <w:rPr>
          <w:rStyle w:val="HideTWBExt"/>
          <w:b w:val="0"/>
          <w:noProof w:val="0"/>
        </w:rPr>
        <w:t>&lt;Article&gt;</w:t>
      </w:r>
      <w:r w:rsidRPr="00CF61A8">
        <w:t>Articolo 9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0A1E3E2" w14:textId="77777777" w:rsidTr="00476877">
        <w:trPr>
          <w:trHeight w:hRule="exact" w:val="240"/>
          <w:jc w:val="center"/>
        </w:trPr>
        <w:tc>
          <w:tcPr>
            <w:tcW w:w="9752" w:type="dxa"/>
            <w:gridSpan w:val="2"/>
            <w:tcBorders>
              <w:top w:val="nil"/>
              <w:left w:val="nil"/>
              <w:bottom w:val="nil"/>
              <w:right w:val="nil"/>
            </w:tcBorders>
          </w:tcPr>
          <w:p w14:paraId="1EBE968A" w14:textId="77777777" w:rsidR="00D152B2" w:rsidRPr="00CF61A8" w:rsidRDefault="00D152B2" w:rsidP="00476877"/>
        </w:tc>
      </w:tr>
      <w:tr w:rsidR="00D152B2" w:rsidRPr="00CF61A8" w14:paraId="799A5534" w14:textId="77777777" w:rsidTr="00476877">
        <w:trPr>
          <w:trHeight w:val="240"/>
          <w:jc w:val="center"/>
        </w:trPr>
        <w:tc>
          <w:tcPr>
            <w:tcW w:w="4876" w:type="dxa"/>
            <w:tcBorders>
              <w:top w:val="nil"/>
              <w:left w:val="nil"/>
              <w:bottom w:val="nil"/>
              <w:right w:val="nil"/>
            </w:tcBorders>
          </w:tcPr>
          <w:p w14:paraId="2DB00DF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614DE20" w14:textId="77777777" w:rsidR="00D152B2" w:rsidRPr="00CF61A8" w:rsidRDefault="00D152B2" w:rsidP="00476877">
            <w:pPr>
              <w:pStyle w:val="AmColumnHeading"/>
            </w:pPr>
            <w:r w:rsidRPr="00CF61A8">
              <w:t>Emendamento</w:t>
            </w:r>
          </w:p>
        </w:tc>
      </w:tr>
      <w:tr w:rsidR="00D152B2" w:rsidRPr="00CF61A8" w14:paraId="34FB6749" w14:textId="77777777" w:rsidTr="00476877">
        <w:trPr>
          <w:jc w:val="center"/>
        </w:trPr>
        <w:tc>
          <w:tcPr>
            <w:tcW w:w="4876" w:type="dxa"/>
            <w:tcBorders>
              <w:top w:val="nil"/>
              <w:left w:val="nil"/>
              <w:bottom w:val="nil"/>
              <w:right w:val="nil"/>
            </w:tcBorders>
          </w:tcPr>
          <w:p w14:paraId="30C39517" w14:textId="77777777" w:rsidR="00D152B2" w:rsidRPr="00CF61A8" w:rsidRDefault="00D152B2" w:rsidP="00476877">
            <w:pPr>
              <w:pStyle w:val="Normal6a"/>
            </w:pPr>
            <w:r w:rsidRPr="00CF61A8">
              <w:t>1.</w:t>
            </w:r>
            <w:r w:rsidRPr="00CF61A8">
              <w:tab/>
              <w:t>Per favorire il conseguimento degli obiettivi generali e specifici di cui all'articolo 3 del presente regolamento, conformemente al regolamento (UE, Euratom) 2024/2509, sono stabiliti criteri di ammissibilità che si applicano a tutte le procedure di aggiudicazione o di attribuzione previste dall'ECF.</w:t>
            </w:r>
          </w:p>
        </w:tc>
        <w:tc>
          <w:tcPr>
            <w:tcW w:w="4876" w:type="dxa"/>
            <w:tcBorders>
              <w:top w:val="nil"/>
              <w:left w:val="nil"/>
              <w:bottom w:val="nil"/>
              <w:right w:val="nil"/>
            </w:tcBorders>
          </w:tcPr>
          <w:p w14:paraId="5A3B6E18" w14:textId="77777777" w:rsidR="00D152B2" w:rsidRPr="00CF61A8" w:rsidRDefault="00D152B2" w:rsidP="00476877">
            <w:pPr>
              <w:pStyle w:val="Normal6a"/>
            </w:pPr>
            <w:r w:rsidRPr="00CF61A8">
              <w:t>1.</w:t>
            </w:r>
            <w:r w:rsidRPr="00CF61A8">
              <w:tab/>
              <w:t xml:space="preserve">Per favorire il conseguimento degli obiettivi generali e specifici di cui all'articolo 3 del presente regolamento, conformemente al regolamento (UE, Euratom) 2024/2509, sono stabiliti criteri di ammissibilità che si applicano a tutte le procedure di aggiudicazione o di attribuzione previste dall'ECF. </w:t>
            </w:r>
            <w:r w:rsidRPr="00CF61A8">
              <w:rPr>
                <w:b/>
                <w:i/>
              </w:rPr>
              <w:t>I criteri di ammissibilità promuovono la competitività, la resilienza e la capacità di innovazione dell'Unione, anche attraverso l'apertura ai soggetti dei paesi associati e dei paesi partner affidabili.</w:t>
            </w:r>
          </w:p>
        </w:tc>
      </w:tr>
    </w:tbl>
    <w:p w14:paraId="2BB629D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66F3004"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7291AAF1" w14:textId="77777777" w:rsidR="00D152B2" w:rsidRPr="00CF61A8" w:rsidRDefault="00D152B2" w:rsidP="00D152B2">
      <w:pPr>
        <w:pStyle w:val="AmJustText"/>
      </w:pPr>
      <w:r w:rsidRPr="00CF61A8">
        <w:t>Eligibility under the ECF should serve competitiveness and resilience, not function as a blanket EU-only filter. Restricting participation by default risks undermining the very industrial scaling and security cooperation the fund is meant to support. The European Chips Act, for instance, relies on structured cooperation with Japan and South Korea. An EU-only eligibility baseline would directly undercut the partnerships Europe itself has built to secure its semiconductor supply chain. Excluding trusted partners would make programmes unworkable, damage relations and discourage investment into the Union. What is needed is reciprocity and smart criteria, with restrictions applied where strategically justified and proportionate.</w:t>
      </w:r>
    </w:p>
    <w:p w14:paraId="5957E72B" w14:textId="77777777" w:rsidR="00D152B2" w:rsidRPr="00CF61A8" w:rsidRDefault="00D152B2" w:rsidP="00D152B2">
      <w:r w:rsidRPr="00CF61A8">
        <w:rPr>
          <w:rStyle w:val="HideTWBExt"/>
          <w:noProof w:val="0"/>
        </w:rPr>
        <w:t>&lt;/Amend&gt;</w:t>
      </w:r>
    </w:p>
    <w:p w14:paraId="06E0AAC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1714</w:t>
      </w:r>
      <w:r w:rsidRPr="00CF61A8">
        <w:rPr>
          <w:rStyle w:val="HideTWBExt"/>
          <w:b w:val="0"/>
          <w:noProof w:val="0"/>
        </w:rPr>
        <w:t>&lt;/NumAm&gt;</w:t>
      </w:r>
    </w:p>
    <w:p w14:paraId="74040288" w14:textId="77777777" w:rsidR="00D152B2" w:rsidRPr="00CF61A8" w:rsidRDefault="00D152B2" w:rsidP="00D152B2">
      <w:pPr>
        <w:pStyle w:val="NormalBold"/>
      </w:pPr>
      <w:r w:rsidRPr="00CF61A8">
        <w:rPr>
          <w:rStyle w:val="HideTWBExt"/>
          <w:b w:val="0"/>
          <w:noProof w:val="0"/>
        </w:rPr>
        <w:t>&lt;RepeatBlock-By&gt;&lt;Members&gt;</w:t>
      </w:r>
      <w:r w:rsidRPr="00CF61A8">
        <w:t>François-Xavier Bellamy</w:t>
      </w:r>
      <w:r w:rsidRPr="00CF61A8">
        <w:rPr>
          <w:rStyle w:val="HideTWBExt"/>
          <w:b w:val="0"/>
          <w:noProof w:val="0"/>
        </w:rPr>
        <w:t>&lt;/Members&gt;</w:t>
      </w:r>
    </w:p>
    <w:p w14:paraId="58E219BC" w14:textId="77777777" w:rsidR="00D152B2" w:rsidRPr="00CF61A8" w:rsidRDefault="00D152B2" w:rsidP="00D152B2">
      <w:pPr>
        <w:pStyle w:val="NormalBold"/>
      </w:pPr>
      <w:r w:rsidRPr="00CF61A8">
        <w:rPr>
          <w:rStyle w:val="HideTWBExt"/>
          <w:b w:val="0"/>
          <w:noProof w:val="0"/>
        </w:rPr>
        <w:t>&lt;/RepeatBlock-By&gt;</w:t>
      </w:r>
    </w:p>
    <w:p w14:paraId="750224B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E47CED5" w14:textId="77777777" w:rsidR="00D152B2" w:rsidRPr="00CF61A8" w:rsidRDefault="00D152B2" w:rsidP="00D152B2">
      <w:pPr>
        <w:pStyle w:val="NormalBold"/>
      </w:pPr>
      <w:r w:rsidRPr="00CF61A8">
        <w:rPr>
          <w:rStyle w:val="HideTWBExt"/>
          <w:b w:val="0"/>
          <w:noProof w:val="0"/>
        </w:rPr>
        <w:t>&lt;Article&gt;</w:t>
      </w:r>
      <w:r w:rsidRPr="00CF61A8">
        <w:t>Articolo 9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C71F50D" w14:textId="77777777" w:rsidTr="00476877">
        <w:trPr>
          <w:trHeight w:hRule="exact" w:val="240"/>
          <w:jc w:val="center"/>
        </w:trPr>
        <w:tc>
          <w:tcPr>
            <w:tcW w:w="9752" w:type="dxa"/>
            <w:gridSpan w:val="2"/>
            <w:tcBorders>
              <w:top w:val="nil"/>
              <w:left w:val="nil"/>
              <w:bottom w:val="nil"/>
              <w:right w:val="nil"/>
            </w:tcBorders>
          </w:tcPr>
          <w:p w14:paraId="53D6A482" w14:textId="77777777" w:rsidR="00D152B2" w:rsidRPr="00CF61A8" w:rsidRDefault="00D152B2" w:rsidP="00476877"/>
        </w:tc>
      </w:tr>
      <w:tr w:rsidR="00D152B2" w:rsidRPr="00CF61A8" w14:paraId="6736F130" w14:textId="77777777" w:rsidTr="00476877">
        <w:trPr>
          <w:trHeight w:val="240"/>
          <w:jc w:val="center"/>
        </w:trPr>
        <w:tc>
          <w:tcPr>
            <w:tcW w:w="4876" w:type="dxa"/>
            <w:tcBorders>
              <w:top w:val="nil"/>
              <w:left w:val="nil"/>
              <w:bottom w:val="nil"/>
              <w:right w:val="nil"/>
            </w:tcBorders>
          </w:tcPr>
          <w:p w14:paraId="6AD2EE2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90746E1" w14:textId="77777777" w:rsidR="00D152B2" w:rsidRPr="00CF61A8" w:rsidRDefault="00D152B2" w:rsidP="00476877">
            <w:pPr>
              <w:pStyle w:val="AmColumnHeading"/>
            </w:pPr>
            <w:r w:rsidRPr="00CF61A8">
              <w:t>Emendamento</w:t>
            </w:r>
          </w:p>
        </w:tc>
      </w:tr>
      <w:tr w:rsidR="00D152B2" w:rsidRPr="00CF61A8" w14:paraId="6FABB28F" w14:textId="77777777" w:rsidTr="00476877">
        <w:trPr>
          <w:jc w:val="center"/>
        </w:trPr>
        <w:tc>
          <w:tcPr>
            <w:tcW w:w="4876" w:type="dxa"/>
            <w:tcBorders>
              <w:top w:val="nil"/>
              <w:left w:val="nil"/>
              <w:bottom w:val="nil"/>
              <w:right w:val="nil"/>
            </w:tcBorders>
          </w:tcPr>
          <w:p w14:paraId="41CFBB45" w14:textId="77777777" w:rsidR="00D152B2" w:rsidRPr="00CF61A8" w:rsidRDefault="00D152B2" w:rsidP="00476877">
            <w:pPr>
              <w:pStyle w:val="Normal6a"/>
            </w:pPr>
            <w:r w:rsidRPr="00CF61A8">
              <w:t>1.</w:t>
            </w:r>
            <w:r w:rsidRPr="00CF61A8">
              <w:tab/>
              <w:t>Per favorire il conseguimento degli obiettivi generali e specifici di cui all'articolo 3 del presente regolamento, conformemente al regolamento (UE, Euratom) 2024/2509, sono stabiliti criteri di ammissibilità che si applicano a tutte le procedure di aggiudicazione o di attribuzione previste dall'ECF.</w:t>
            </w:r>
          </w:p>
        </w:tc>
        <w:tc>
          <w:tcPr>
            <w:tcW w:w="4876" w:type="dxa"/>
            <w:tcBorders>
              <w:top w:val="nil"/>
              <w:left w:val="nil"/>
              <w:bottom w:val="nil"/>
              <w:right w:val="nil"/>
            </w:tcBorders>
          </w:tcPr>
          <w:p w14:paraId="59501112" w14:textId="77777777" w:rsidR="00D152B2" w:rsidRPr="00CF61A8" w:rsidRDefault="00D152B2" w:rsidP="00476877">
            <w:pPr>
              <w:pStyle w:val="Normal6a"/>
            </w:pPr>
            <w:r w:rsidRPr="00CF61A8">
              <w:t>1.</w:t>
            </w:r>
            <w:r w:rsidRPr="00CF61A8">
              <w:tab/>
              <w:t xml:space="preserve">Per favorire il conseguimento degli obiettivi generali e specifici di cui all'articolo 3 del presente regolamento, conformemente al regolamento (UE, Euratom) 2024/2509, sono stabiliti criteri di ammissibilità che si applicano a tutte le procedure di aggiudicazione o di attribuzione previste dall'ECF. </w:t>
            </w:r>
            <w:r w:rsidRPr="00CF61A8">
              <w:rPr>
                <w:b/>
                <w:i/>
              </w:rPr>
              <w:t>Il presente articolo non si applica alle azioni in materia di cooperazione industriale nel settore della difesa di cui agli articoli [da 40 a 56] del presente regolamento.</w:t>
            </w:r>
          </w:p>
        </w:tc>
      </w:tr>
    </w:tbl>
    <w:p w14:paraId="28EDFBA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CDD130F" w14:textId="77777777" w:rsidR="00D152B2" w:rsidRPr="00CF61A8" w:rsidRDefault="00D152B2" w:rsidP="00D152B2">
      <w:r w:rsidRPr="00CF61A8">
        <w:rPr>
          <w:rStyle w:val="HideTWBExt"/>
          <w:noProof w:val="0"/>
        </w:rPr>
        <w:t>&lt;/Amend&gt;</w:t>
      </w:r>
    </w:p>
    <w:p w14:paraId="58A0F74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1715</w:t>
      </w:r>
      <w:r w:rsidRPr="00CF61A8">
        <w:rPr>
          <w:rStyle w:val="HideTWBExt"/>
          <w:b w:val="0"/>
          <w:noProof w:val="0"/>
        </w:rPr>
        <w:t>&lt;/NumAm&gt;</w:t>
      </w:r>
    </w:p>
    <w:p w14:paraId="323B6D15"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 Sophie Wilmès</w:t>
      </w:r>
      <w:r w:rsidRPr="00CF61A8">
        <w:rPr>
          <w:rStyle w:val="HideTWBExt"/>
          <w:b w:val="0"/>
          <w:noProof w:val="0"/>
        </w:rPr>
        <w:t>&lt;/Members&gt;</w:t>
      </w:r>
    </w:p>
    <w:p w14:paraId="2CD495FF" w14:textId="77777777" w:rsidR="00D152B2" w:rsidRPr="00CF61A8" w:rsidRDefault="00D152B2" w:rsidP="00D152B2">
      <w:pPr>
        <w:pStyle w:val="NormalBold"/>
      </w:pPr>
      <w:r w:rsidRPr="00CF61A8">
        <w:rPr>
          <w:rStyle w:val="HideTWBExt"/>
          <w:b w:val="0"/>
          <w:noProof w:val="0"/>
        </w:rPr>
        <w:t>&lt;/RepeatBlock-By&gt;</w:t>
      </w:r>
    </w:p>
    <w:p w14:paraId="728B298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FC534B3" w14:textId="77777777" w:rsidR="00D152B2" w:rsidRPr="00CF61A8" w:rsidRDefault="00D152B2" w:rsidP="00D152B2">
      <w:pPr>
        <w:pStyle w:val="NormalBold"/>
      </w:pPr>
      <w:r w:rsidRPr="00CF61A8">
        <w:rPr>
          <w:rStyle w:val="HideTWBExt"/>
          <w:b w:val="0"/>
          <w:noProof w:val="0"/>
        </w:rPr>
        <w:t>&lt;Article&gt;</w:t>
      </w:r>
      <w:r w:rsidRPr="00CF61A8">
        <w:t>Articolo 9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3814D7D" w14:textId="77777777" w:rsidTr="00476877">
        <w:trPr>
          <w:trHeight w:hRule="exact" w:val="240"/>
          <w:jc w:val="center"/>
        </w:trPr>
        <w:tc>
          <w:tcPr>
            <w:tcW w:w="9752" w:type="dxa"/>
            <w:gridSpan w:val="2"/>
            <w:tcBorders>
              <w:top w:val="nil"/>
              <w:left w:val="nil"/>
              <w:bottom w:val="nil"/>
              <w:right w:val="nil"/>
            </w:tcBorders>
          </w:tcPr>
          <w:p w14:paraId="2B839F41" w14:textId="77777777" w:rsidR="00D152B2" w:rsidRPr="00CF61A8" w:rsidRDefault="00D152B2" w:rsidP="00476877"/>
        </w:tc>
      </w:tr>
      <w:tr w:rsidR="00D152B2" w:rsidRPr="00CF61A8" w14:paraId="696B4CA8" w14:textId="77777777" w:rsidTr="00476877">
        <w:trPr>
          <w:trHeight w:val="240"/>
          <w:jc w:val="center"/>
        </w:trPr>
        <w:tc>
          <w:tcPr>
            <w:tcW w:w="4876" w:type="dxa"/>
            <w:tcBorders>
              <w:top w:val="nil"/>
              <w:left w:val="nil"/>
              <w:bottom w:val="nil"/>
              <w:right w:val="nil"/>
            </w:tcBorders>
          </w:tcPr>
          <w:p w14:paraId="42869C3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122A6F1" w14:textId="77777777" w:rsidR="00D152B2" w:rsidRPr="00CF61A8" w:rsidRDefault="00D152B2" w:rsidP="00476877">
            <w:pPr>
              <w:pStyle w:val="AmColumnHeading"/>
            </w:pPr>
            <w:r w:rsidRPr="00CF61A8">
              <w:t>Emendamento</w:t>
            </w:r>
          </w:p>
        </w:tc>
      </w:tr>
      <w:tr w:rsidR="00D152B2" w:rsidRPr="00CF61A8" w14:paraId="54D21A38" w14:textId="77777777" w:rsidTr="00476877">
        <w:trPr>
          <w:jc w:val="center"/>
        </w:trPr>
        <w:tc>
          <w:tcPr>
            <w:tcW w:w="4876" w:type="dxa"/>
            <w:tcBorders>
              <w:top w:val="nil"/>
              <w:left w:val="nil"/>
              <w:bottom w:val="nil"/>
              <w:right w:val="nil"/>
            </w:tcBorders>
          </w:tcPr>
          <w:p w14:paraId="5468B274" w14:textId="77777777" w:rsidR="00D152B2" w:rsidRPr="00CF61A8" w:rsidRDefault="00D152B2" w:rsidP="00476877">
            <w:pPr>
              <w:pStyle w:val="Normal6a"/>
            </w:pPr>
            <w:r w:rsidRPr="00CF61A8">
              <w:t>1.</w:t>
            </w:r>
            <w:r w:rsidRPr="00CF61A8">
              <w:tab/>
            </w:r>
            <w:r w:rsidRPr="00CF61A8">
              <w:rPr>
                <w:b/>
                <w:i/>
              </w:rPr>
              <w:t>Per favorire il conseguimento degli obiettivi generali e specifici di cui all'articolo 3 del presente regolamento,</w:t>
            </w:r>
            <w:r w:rsidRPr="00CF61A8">
              <w:t xml:space="preserve"> conformemente al regolamento (UE, Euratom) 2024/2509</w:t>
            </w:r>
            <w:r w:rsidRPr="00CF61A8">
              <w:rPr>
                <w:b/>
                <w:i/>
              </w:rPr>
              <w:t>, sono stabiliti criteri di ammissibilità che si applicano a tutte le procedure di aggiudicazione o di attribuzione previste dall'ECF</w:t>
            </w:r>
            <w:r w:rsidRPr="00CF61A8">
              <w:t>.</w:t>
            </w:r>
          </w:p>
        </w:tc>
        <w:tc>
          <w:tcPr>
            <w:tcW w:w="4876" w:type="dxa"/>
            <w:tcBorders>
              <w:top w:val="nil"/>
              <w:left w:val="nil"/>
              <w:bottom w:val="nil"/>
              <w:right w:val="nil"/>
            </w:tcBorders>
          </w:tcPr>
          <w:p w14:paraId="4F92FBC8" w14:textId="7CA6D3DF" w:rsidR="00D152B2" w:rsidRPr="00CF61A8" w:rsidRDefault="00D152B2" w:rsidP="00476877">
            <w:pPr>
              <w:pStyle w:val="Normal6a"/>
            </w:pPr>
            <w:r w:rsidRPr="00CF61A8">
              <w:t>1.</w:t>
            </w:r>
            <w:r w:rsidRPr="00CF61A8">
              <w:tab/>
            </w:r>
            <w:r w:rsidRPr="00CF61A8">
              <w:rPr>
                <w:b/>
                <w:i/>
              </w:rPr>
              <w:t xml:space="preserve">Le procedure di </w:t>
            </w:r>
            <w:r w:rsidR="00627F0E" w:rsidRPr="00CF61A8">
              <w:rPr>
                <w:b/>
                <w:i/>
              </w:rPr>
              <w:t xml:space="preserve">aggiudicazione o di attribuzione </w:t>
            </w:r>
            <w:r w:rsidRPr="00CF61A8">
              <w:rPr>
                <w:b/>
                <w:i/>
              </w:rPr>
              <w:t>nell'ambito dell'ECF si applicano ai seguenti criteri di ammissibilità</w:t>
            </w:r>
            <w:r w:rsidRPr="00CF61A8">
              <w:t xml:space="preserve"> conformemente al regolamento (UE) 2024/2509.</w:t>
            </w:r>
          </w:p>
        </w:tc>
      </w:tr>
    </w:tbl>
    <w:p w14:paraId="1B44CC2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957FC82" w14:textId="77777777" w:rsidR="00D152B2" w:rsidRPr="00CF61A8" w:rsidRDefault="00D152B2" w:rsidP="00D152B2">
      <w:r w:rsidRPr="00CF61A8">
        <w:rPr>
          <w:rStyle w:val="HideTWBExt"/>
          <w:noProof w:val="0"/>
        </w:rPr>
        <w:t>&lt;/Amend&gt;</w:t>
      </w:r>
    </w:p>
    <w:p w14:paraId="508C0DE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1716</w:t>
      </w:r>
      <w:r w:rsidRPr="00CF61A8">
        <w:rPr>
          <w:rStyle w:val="HideTWBExt"/>
          <w:b w:val="0"/>
          <w:noProof w:val="0"/>
        </w:rPr>
        <w:t>&lt;/NumAm&gt;</w:t>
      </w:r>
    </w:p>
    <w:p w14:paraId="27FDF4AB" w14:textId="77777777" w:rsidR="00D152B2" w:rsidRPr="00CF61A8" w:rsidRDefault="00D152B2" w:rsidP="00D152B2">
      <w:pPr>
        <w:pStyle w:val="NormalBold"/>
      </w:pPr>
      <w:r w:rsidRPr="00CF61A8">
        <w:rPr>
          <w:rStyle w:val="HideTWBExt"/>
          <w:b w:val="0"/>
          <w:noProof w:val="0"/>
        </w:rPr>
        <w:t>&lt;RepeatBlock-By&gt;&lt;Members&gt;</w:t>
      </w:r>
      <w:r w:rsidRPr="00CF61A8">
        <w:t>Nicola Procaccini, Carlo Fidanza, Alessandro Ciriani, Elena Donazzan, Pietro Fiocchi, Lara Magoni, Francesco Torselli, Mariateresa Vivaldini</w:t>
      </w:r>
      <w:r w:rsidRPr="00CF61A8">
        <w:rPr>
          <w:rStyle w:val="HideTWBExt"/>
          <w:b w:val="0"/>
          <w:noProof w:val="0"/>
        </w:rPr>
        <w:t>&lt;/Members&gt;</w:t>
      </w:r>
    </w:p>
    <w:p w14:paraId="549FFBDE" w14:textId="77777777" w:rsidR="00D152B2" w:rsidRPr="00CF61A8" w:rsidRDefault="00D152B2" w:rsidP="00D152B2">
      <w:pPr>
        <w:pStyle w:val="NormalBold"/>
      </w:pPr>
      <w:r w:rsidRPr="00CF61A8">
        <w:rPr>
          <w:rStyle w:val="HideTWBExt"/>
          <w:b w:val="0"/>
          <w:noProof w:val="0"/>
        </w:rPr>
        <w:t>&lt;/RepeatBlock-By&gt;</w:t>
      </w:r>
    </w:p>
    <w:p w14:paraId="188E52E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70E7CC6" w14:textId="77777777" w:rsidR="00D152B2" w:rsidRPr="00CF61A8" w:rsidRDefault="00D152B2" w:rsidP="00D152B2">
      <w:pPr>
        <w:pStyle w:val="NormalBold"/>
      </w:pPr>
      <w:r w:rsidRPr="00CF61A8">
        <w:rPr>
          <w:rStyle w:val="HideTWBExt"/>
          <w:b w:val="0"/>
          <w:noProof w:val="0"/>
        </w:rPr>
        <w:t>&lt;Article&gt;</w:t>
      </w:r>
      <w:r w:rsidRPr="00CF61A8">
        <w:t>Articolo 9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4FBF5A5" w14:textId="77777777" w:rsidTr="00476877">
        <w:trPr>
          <w:trHeight w:hRule="exact" w:val="240"/>
          <w:jc w:val="center"/>
        </w:trPr>
        <w:tc>
          <w:tcPr>
            <w:tcW w:w="9752" w:type="dxa"/>
            <w:gridSpan w:val="2"/>
            <w:tcBorders>
              <w:top w:val="nil"/>
              <w:left w:val="nil"/>
              <w:bottom w:val="nil"/>
              <w:right w:val="nil"/>
            </w:tcBorders>
          </w:tcPr>
          <w:p w14:paraId="71D57525" w14:textId="77777777" w:rsidR="00D152B2" w:rsidRPr="00CF61A8" w:rsidRDefault="00D152B2" w:rsidP="00476877"/>
        </w:tc>
      </w:tr>
      <w:tr w:rsidR="00D152B2" w:rsidRPr="00CF61A8" w14:paraId="2C7534BA" w14:textId="77777777" w:rsidTr="00476877">
        <w:trPr>
          <w:trHeight w:val="240"/>
          <w:jc w:val="center"/>
        </w:trPr>
        <w:tc>
          <w:tcPr>
            <w:tcW w:w="4876" w:type="dxa"/>
            <w:tcBorders>
              <w:top w:val="nil"/>
              <w:left w:val="nil"/>
              <w:bottom w:val="nil"/>
              <w:right w:val="nil"/>
            </w:tcBorders>
          </w:tcPr>
          <w:p w14:paraId="710B6F5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EBA4EFD" w14:textId="77777777" w:rsidR="00D152B2" w:rsidRPr="00CF61A8" w:rsidRDefault="00D152B2" w:rsidP="00476877">
            <w:pPr>
              <w:pStyle w:val="AmColumnHeading"/>
            </w:pPr>
            <w:r w:rsidRPr="00CF61A8">
              <w:t>Emendamento</w:t>
            </w:r>
          </w:p>
        </w:tc>
      </w:tr>
      <w:tr w:rsidR="00D152B2" w:rsidRPr="00CF61A8" w14:paraId="0D258559" w14:textId="77777777" w:rsidTr="00476877">
        <w:trPr>
          <w:jc w:val="center"/>
        </w:trPr>
        <w:tc>
          <w:tcPr>
            <w:tcW w:w="4876" w:type="dxa"/>
            <w:tcBorders>
              <w:top w:val="nil"/>
              <w:left w:val="nil"/>
              <w:bottom w:val="nil"/>
              <w:right w:val="nil"/>
            </w:tcBorders>
          </w:tcPr>
          <w:p w14:paraId="27747DDE" w14:textId="77777777" w:rsidR="00D152B2" w:rsidRPr="00CF61A8" w:rsidRDefault="00D152B2" w:rsidP="00476877">
            <w:pPr>
              <w:pStyle w:val="Normal6a"/>
            </w:pPr>
            <w:r w:rsidRPr="00CF61A8">
              <w:t>1.</w:t>
            </w:r>
            <w:r w:rsidRPr="00CF61A8">
              <w:tab/>
              <w:t>Per favorire il conseguimento degli obiettivi generali e specifici di cui all'articolo 3 del presente regolamento, conformemente al regolamento (UE, Euratom) 2024/2509, sono stabiliti criteri di ammissibilità che si applicano a tutte le procedure di aggiudicazione o di attribuzione previste dall'ECF.</w:t>
            </w:r>
          </w:p>
        </w:tc>
        <w:tc>
          <w:tcPr>
            <w:tcW w:w="4876" w:type="dxa"/>
            <w:tcBorders>
              <w:top w:val="nil"/>
              <w:left w:val="nil"/>
              <w:bottom w:val="nil"/>
              <w:right w:val="nil"/>
            </w:tcBorders>
          </w:tcPr>
          <w:p w14:paraId="3B0D6D43" w14:textId="77777777" w:rsidR="00D152B2" w:rsidRPr="00CF61A8" w:rsidRDefault="00D152B2" w:rsidP="00476877">
            <w:pPr>
              <w:pStyle w:val="Normal6a"/>
            </w:pPr>
            <w:r w:rsidRPr="00CF61A8">
              <w:t>1.</w:t>
            </w:r>
            <w:r w:rsidRPr="00CF61A8">
              <w:tab/>
              <w:t>Per favorire il conseguimento degli obiettivi generali e specifici di cui all'articolo 3 del presente regolamento, conformemente al regolamento (UE, Euratom) 2024/2509, sono stabiliti criteri di ammissibilità che si applicano a tutte le procedure di aggiudicazione o di attribuzione previste dall'ECF</w:t>
            </w:r>
            <w:r w:rsidRPr="00CF61A8">
              <w:rPr>
                <w:b/>
                <w:i/>
              </w:rPr>
              <w:t>, garantendo parità di accesso a tutti gli operatori e trasparenza</w:t>
            </w:r>
            <w:r w:rsidRPr="00CF61A8">
              <w:t>.</w:t>
            </w:r>
          </w:p>
        </w:tc>
      </w:tr>
    </w:tbl>
    <w:p w14:paraId="7379714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4FBE214" w14:textId="77777777" w:rsidR="00D152B2" w:rsidRPr="00CF61A8" w:rsidRDefault="00D152B2" w:rsidP="00D152B2">
      <w:r w:rsidRPr="00CF61A8">
        <w:rPr>
          <w:rStyle w:val="HideTWBExt"/>
          <w:noProof w:val="0"/>
        </w:rPr>
        <w:t>&lt;/Amend&gt;</w:t>
      </w:r>
    </w:p>
    <w:p w14:paraId="081C037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1717</w:t>
      </w:r>
      <w:r w:rsidRPr="00CF61A8">
        <w:rPr>
          <w:rStyle w:val="HideTWBExt"/>
          <w:b w:val="0"/>
          <w:noProof w:val="0"/>
        </w:rPr>
        <w:t>&lt;/NumAm&gt;</w:t>
      </w:r>
    </w:p>
    <w:p w14:paraId="35BC87ED" w14:textId="77777777" w:rsidR="00D152B2" w:rsidRPr="00CF61A8" w:rsidRDefault="00D152B2" w:rsidP="00D152B2">
      <w:pPr>
        <w:pStyle w:val="NormalBold"/>
      </w:pPr>
      <w:r w:rsidRPr="00CF61A8">
        <w:rPr>
          <w:rStyle w:val="HideTWBExt"/>
          <w:b w:val="0"/>
          <w:noProof w:val="0"/>
        </w:rPr>
        <w:t>&lt;RepeatBlock-By&gt;&lt;Members&gt;</w:t>
      </w:r>
      <w:r w:rsidRPr="00CF61A8">
        <w:t>Dario Nardella, Stefano Bonaccini, Cristina Maestre, Maria Grapini, Giorgio Gori, Claire Fita</w:t>
      </w:r>
      <w:r w:rsidRPr="00CF61A8">
        <w:rPr>
          <w:rStyle w:val="HideTWBExt"/>
          <w:b w:val="0"/>
          <w:noProof w:val="0"/>
        </w:rPr>
        <w:t>&lt;/Members&gt;</w:t>
      </w:r>
    </w:p>
    <w:p w14:paraId="1CB75755" w14:textId="77777777" w:rsidR="00D152B2" w:rsidRPr="00CF61A8" w:rsidRDefault="00D152B2" w:rsidP="00D152B2">
      <w:pPr>
        <w:pStyle w:val="NormalBold"/>
      </w:pPr>
      <w:r w:rsidRPr="00CF61A8">
        <w:rPr>
          <w:rStyle w:val="HideTWBExt"/>
          <w:b w:val="0"/>
          <w:noProof w:val="0"/>
        </w:rPr>
        <w:t>&lt;/RepeatBlock-By&gt;</w:t>
      </w:r>
    </w:p>
    <w:p w14:paraId="409E0F4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ABBED02" w14:textId="77777777" w:rsidR="00D152B2" w:rsidRPr="00CF61A8" w:rsidRDefault="00D152B2" w:rsidP="00D152B2">
      <w:pPr>
        <w:pStyle w:val="NormalBold"/>
      </w:pPr>
      <w:r w:rsidRPr="00CF61A8">
        <w:rPr>
          <w:rStyle w:val="HideTWBExt"/>
          <w:b w:val="0"/>
          <w:noProof w:val="0"/>
        </w:rPr>
        <w:t>&lt;Article&gt;</w:t>
      </w:r>
      <w:r w:rsidRPr="00CF61A8">
        <w:t>Articolo 9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DA3D6EB" w14:textId="77777777" w:rsidTr="00476877">
        <w:trPr>
          <w:trHeight w:hRule="exact" w:val="240"/>
          <w:jc w:val="center"/>
        </w:trPr>
        <w:tc>
          <w:tcPr>
            <w:tcW w:w="9752" w:type="dxa"/>
            <w:gridSpan w:val="2"/>
            <w:tcBorders>
              <w:top w:val="nil"/>
              <w:left w:val="nil"/>
              <w:bottom w:val="nil"/>
              <w:right w:val="nil"/>
            </w:tcBorders>
          </w:tcPr>
          <w:p w14:paraId="668028A3" w14:textId="77777777" w:rsidR="00D152B2" w:rsidRPr="00CF61A8" w:rsidRDefault="00D152B2" w:rsidP="00476877"/>
        </w:tc>
      </w:tr>
      <w:tr w:rsidR="00D152B2" w:rsidRPr="00CF61A8" w14:paraId="4EFA1C50" w14:textId="77777777" w:rsidTr="00476877">
        <w:trPr>
          <w:trHeight w:val="240"/>
          <w:jc w:val="center"/>
        </w:trPr>
        <w:tc>
          <w:tcPr>
            <w:tcW w:w="4876" w:type="dxa"/>
            <w:tcBorders>
              <w:top w:val="nil"/>
              <w:left w:val="nil"/>
              <w:bottom w:val="nil"/>
              <w:right w:val="nil"/>
            </w:tcBorders>
          </w:tcPr>
          <w:p w14:paraId="7178F02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7A2E363" w14:textId="77777777" w:rsidR="00D152B2" w:rsidRPr="00CF61A8" w:rsidRDefault="00D152B2" w:rsidP="00476877">
            <w:pPr>
              <w:pStyle w:val="AmColumnHeading"/>
            </w:pPr>
            <w:r w:rsidRPr="00CF61A8">
              <w:t>Emendamento</w:t>
            </w:r>
          </w:p>
        </w:tc>
      </w:tr>
      <w:tr w:rsidR="00D152B2" w:rsidRPr="00CF61A8" w14:paraId="256F1150" w14:textId="77777777" w:rsidTr="00476877">
        <w:trPr>
          <w:jc w:val="center"/>
        </w:trPr>
        <w:tc>
          <w:tcPr>
            <w:tcW w:w="4876" w:type="dxa"/>
            <w:tcBorders>
              <w:top w:val="nil"/>
              <w:left w:val="nil"/>
              <w:bottom w:val="nil"/>
              <w:right w:val="nil"/>
            </w:tcBorders>
          </w:tcPr>
          <w:p w14:paraId="6C1D109C" w14:textId="77777777" w:rsidR="00D152B2" w:rsidRPr="00CF61A8" w:rsidRDefault="00D152B2" w:rsidP="00476877">
            <w:pPr>
              <w:pStyle w:val="Normal6a"/>
            </w:pPr>
            <w:r w:rsidRPr="00CF61A8">
              <w:t>1.</w:t>
            </w:r>
            <w:r w:rsidRPr="00CF61A8">
              <w:tab/>
              <w:t>Per favorire il conseguimento degli obiettivi generali e specifici di cui all'articolo 3 del presente regolamento, conformemente al regolamento (UE, Euratom) 2024/2509, sono stabiliti criteri di ammissibilità che si applicano a tutte le procedure di aggiudicazione o di attribuzione previste dall'ECF.</w:t>
            </w:r>
          </w:p>
        </w:tc>
        <w:tc>
          <w:tcPr>
            <w:tcW w:w="4876" w:type="dxa"/>
            <w:tcBorders>
              <w:top w:val="nil"/>
              <w:left w:val="nil"/>
              <w:bottom w:val="nil"/>
              <w:right w:val="nil"/>
            </w:tcBorders>
          </w:tcPr>
          <w:p w14:paraId="321331ED" w14:textId="77777777" w:rsidR="00D152B2" w:rsidRPr="00CF61A8" w:rsidRDefault="00D152B2" w:rsidP="00476877">
            <w:pPr>
              <w:pStyle w:val="Normal6a"/>
            </w:pPr>
            <w:r w:rsidRPr="00CF61A8">
              <w:t>1.</w:t>
            </w:r>
            <w:r w:rsidRPr="00CF61A8">
              <w:tab/>
              <w:t>Per favorire il conseguimento degli obiettivi generali e specifici di cui all'articolo 3 del presente regolamento, conformemente al regolamento (UE, Euratom) 2024/2509, sono stabiliti criteri di ammissibilità che si applicano a tutte le procedure di aggiudicazione o di attribuzione previste dall'ECF</w:t>
            </w:r>
            <w:r w:rsidRPr="00CF61A8">
              <w:rPr>
                <w:b/>
                <w:i/>
              </w:rPr>
              <w:t>, garantendo trasparenza e parità di accesso a tutti gli operatori</w:t>
            </w:r>
            <w:r w:rsidRPr="00CF61A8">
              <w:t>.</w:t>
            </w:r>
          </w:p>
        </w:tc>
      </w:tr>
    </w:tbl>
    <w:p w14:paraId="30F7F71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3CEFCB5" w14:textId="77777777" w:rsidR="00D152B2" w:rsidRPr="00CF61A8" w:rsidRDefault="00D152B2" w:rsidP="00D152B2">
      <w:r w:rsidRPr="00CF61A8">
        <w:rPr>
          <w:rStyle w:val="HideTWBExt"/>
          <w:noProof w:val="0"/>
        </w:rPr>
        <w:t>&lt;/Amend&gt;</w:t>
      </w:r>
    </w:p>
    <w:p w14:paraId="37EC4E0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1718</w:t>
      </w:r>
      <w:r w:rsidRPr="00CF61A8">
        <w:rPr>
          <w:rStyle w:val="HideTWBExt"/>
          <w:b w:val="0"/>
          <w:noProof w:val="0"/>
        </w:rPr>
        <w:t>&lt;/NumAm&gt;</w:t>
      </w:r>
    </w:p>
    <w:p w14:paraId="7F7A0322" w14:textId="77777777" w:rsidR="00D152B2" w:rsidRPr="00CF61A8" w:rsidRDefault="00D152B2" w:rsidP="00D152B2">
      <w:pPr>
        <w:pStyle w:val="NormalBold"/>
      </w:pPr>
      <w:r w:rsidRPr="00CF61A8">
        <w:rPr>
          <w:rStyle w:val="HideTWBExt"/>
          <w:b w:val="0"/>
          <w:noProof w:val="0"/>
        </w:rPr>
        <w:t>&lt;RepeatBlock-By&gt;&lt;Members&gt;</w:t>
      </w:r>
      <w:r w:rsidRPr="00CF61A8">
        <w:t>Yvan Verougstraete, Stine Bosse, Christophe Grudler, Barry Andrews, Oihane Agirregoitia Martínez, Sophie Wilmès</w:t>
      </w:r>
      <w:r w:rsidRPr="00CF61A8">
        <w:rPr>
          <w:rStyle w:val="HideTWBExt"/>
          <w:b w:val="0"/>
          <w:noProof w:val="0"/>
        </w:rPr>
        <w:t>&lt;/Members&gt;</w:t>
      </w:r>
    </w:p>
    <w:p w14:paraId="06D73015" w14:textId="77777777" w:rsidR="00D152B2" w:rsidRPr="00CF61A8" w:rsidRDefault="00D152B2" w:rsidP="00D152B2">
      <w:pPr>
        <w:pStyle w:val="NormalBold"/>
      </w:pPr>
      <w:r w:rsidRPr="00CF61A8">
        <w:rPr>
          <w:rStyle w:val="HideTWBExt"/>
          <w:b w:val="0"/>
          <w:noProof w:val="0"/>
        </w:rPr>
        <w:t>&lt;/RepeatBlock-By&gt;</w:t>
      </w:r>
    </w:p>
    <w:p w14:paraId="085C4B8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7C95E57" w14:textId="77777777" w:rsidR="00D152B2" w:rsidRPr="00CF61A8" w:rsidRDefault="00D152B2" w:rsidP="00D152B2">
      <w:pPr>
        <w:pStyle w:val="NormalBold"/>
      </w:pPr>
      <w:r w:rsidRPr="00CF61A8">
        <w:rPr>
          <w:rStyle w:val="HideTWBExt"/>
          <w:b w:val="0"/>
          <w:noProof w:val="0"/>
        </w:rPr>
        <w:t>&lt;Article&gt;</w:t>
      </w:r>
      <w:r w:rsidRPr="00CF61A8">
        <w:t>Articolo 9 – paragrafo 1 – punto 1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7E2C79F" w14:textId="77777777" w:rsidTr="00476877">
        <w:trPr>
          <w:trHeight w:hRule="exact" w:val="240"/>
          <w:jc w:val="center"/>
        </w:trPr>
        <w:tc>
          <w:tcPr>
            <w:tcW w:w="9752" w:type="dxa"/>
            <w:gridSpan w:val="2"/>
            <w:tcBorders>
              <w:top w:val="nil"/>
              <w:left w:val="nil"/>
              <w:bottom w:val="nil"/>
              <w:right w:val="nil"/>
            </w:tcBorders>
          </w:tcPr>
          <w:p w14:paraId="63351E93" w14:textId="77777777" w:rsidR="00D152B2" w:rsidRPr="00CF61A8" w:rsidRDefault="00D152B2" w:rsidP="00476877"/>
        </w:tc>
      </w:tr>
      <w:tr w:rsidR="00D152B2" w:rsidRPr="00CF61A8" w14:paraId="59DB20D3" w14:textId="77777777" w:rsidTr="00476877">
        <w:trPr>
          <w:trHeight w:val="240"/>
          <w:jc w:val="center"/>
        </w:trPr>
        <w:tc>
          <w:tcPr>
            <w:tcW w:w="4876" w:type="dxa"/>
            <w:tcBorders>
              <w:top w:val="nil"/>
              <w:left w:val="nil"/>
              <w:bottom w:val="nil"/>
              <w:right w:val="nil"/>
            </w:tcBorders>
          </w:tcPr>
          <w:p w14:paraId="2210C68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89DD401" w14:textId="77777777" w:rsidR="00D152B2" w:rsidRPr="00CF61A8" w:rsidRDefault="00D152B2" w:rsidP="00476877">
            <w:pPr>
              <w:pStyle w:val="AmColumnHeading"/>
            </w:pPr>
            <w:r w:rsidRPr="00CF61A8">
              <w:t>Emendamento</w:t>
            </w:r>
          </w:p>
        </w:tc>
      </w:tr>
      <w:tr w:rsidR="00D152B2" w:rsidRPr="00CF61A8" w14:paraId="73BF07F6" w14:textId="77777777" w:rsidTr="00476877">
        <w:trPr>
          <w:jc w:val="center"/>
        </w:trPr>
        <w:tc>
          <w:tcPr>
            <w:tcW w:w="4876" w:type="dxa"/>
            <w:tcBorders>
              <w:top w:val="nil"/>
              <w:left w:val="nil"/>
              <w:bottom w:val="nil"/>
              <w:right w:val="nil"/>
            </w:tcBorders>
          </w:tcPr>
          <w:p w14:paraId="46871F3C" w14:textId="77777777" w:rsidR="00D152B2" w:rsidRPr="00CF61A8" w:rsidRDefault="00D152B2" w:rsidP="00476877">
            <w:pPr>
              <w:pStyle w:val="Normal6a"/>
            </w:pPr>
          </w:p>
        </w:tc>
        <w:tc>
          <w:tcPr>
            <w:tcW w:w="4876" w:type="dxa"/>
            <w:tcBorders>
              <w:top w:val="nil"/>
              <w:left w:val="nil"/>
              <w:bottom w:val="nil"/>
              <w:right w:val="nil"/>
            </w:tcBorders>
          </w:tcPr>
          <w:p w14:paraId="48C61FCE" w14:textId="77777777" w:rsidR="00D152B2" w:rsidRPr="00CF61A8" w:rsidRDefault="00D152B2" w:rsidP="00476877">
            <w:pPr>
              <w:pStyle w:val="Normal6a"/>
            </w:pPr>
            <w:r w:rsidRPr="00CF61A8">
              <w:rPr>
                <w:b/>
                <w:i/>
              </w:rPr>
              <w:t>1)</w:t>
            </w:r>
            <w:r w:rsidRPr="00CF61A8">
              <w:tab/>
            </w:r>
            <w:r w:rsidRPr="00CF61A8">
              <w:rPr>
                <w:b/>
                <w:i/>
              </w:rPr>
              <w:t>il soggetto giuridico che partecipa alla procedura di aggiudicazione o di attribuzione in regime di gestione diretta e indiretta deve essere:</w:t>
            </w:r>
          </w:p>
        </w:tc>
      </w:tr>
      <w:tr w:rsidR="00D152B2" w:rsidRPr="00CF61A8" w14:paraId="76076EF9" w14:textId="77777777" w:rsidTr="00476877">
        <w:trPr>
          <w:jc w:val="center"/>
        </w:trPr>
        <w:tc>
          <w:tcPr>
            <w:tcW w:w="4876" w:type="dxa"/>
            <w:tcBorders>
              <w:top w:val="nil"/>
              <w:left w:val="nil"/>
              <w:bottom w:val="nil"/>
              <w:right w:val="nil"/>
            </w:tcBorders>
          </w:tcPr>
          <w:p w14:paraId="02A15850" w14:textId="77777777" w:rsidR="00D152B2" w:rsidRPr="00CF61A8" w:rsidRDefault="00D152B2" w:rsidP="00476877">
            <w:pPr>
              <w:pStyle w:val="Normal6a"/>
            </w:pPr>
          </w:p>
        </w:tc>
        <w:tc>
          <w:tcPr>
            <w:tcW w:w="4876" w:type="dxa"/>
            <w:tcBorders>
              <w:top w:val="nil"/>
              <w:left w:val="nil"/>
              <w:bottom w:val="nil"/>
              <w:right w:val="nil"/>
            </w:tcBorders>
          </w:tcPr>
          <w:p w14:paraId="02C5B6EE" w14:textId="77777777" w:rsidR="00D152B2" w:rsidRPr="00CF61A8" w:rsidRDefault="00D152B2" w:rsidP="00476877">
            <w:pPr>
              <w:pStyle w:val="Normal6a"/>
            </w:pPr>
            <w:r w:rsidRPr="00CF61A8">
              <w:rPr>
                <w:b/>
                <w:i/>
              </w:rPr>
              <w:t>i) stabilito in uno Stato membro o in paesi e territori d'oltremare;</w:t>
            </w:r>
          </w:p>
        </w:tc>
      </w:tr>
      <w:tr w:rsidR="00D152B2" w:rsidRPr="00CF61A8" w14:paraId="60F5BFCA" w14:textId="77777777" w:rsidTr="00476877">
        <w:trPr>
          <w:jc w:val="center"/>
        </w:trPr>
        <w:tc>
          <w:tcPr>
            <w:tcW w:w="4876" w:type="dxa"/>
            <w:tcBorders>
              <w:top w:val="nil"/>
              <w:left w:val="nil"/>
              <w:bottom w:val="nil"/>
              <w:right w:val="nil"/>
            </w:tcBorders>
          </w:tcPr>
          <w:p w14:paraId="1639453C" w14:textId="77777777" w:rsidR="00D152B2" w:rsidRPr="00CF61A8" w:rsidRDefault="00D152B2" w:rsidP="00476877">
            <w:pPr>
              <w:pStyle w:val="Normal6a"/>
            </w:pPr>
          </w:p>
        </w:tc>
        <w:tc>
          <w:tcPr>
            <w:tcW w:w="4876" w:type="dxa"/>
            <w:tcBorders>
              <w:top w:val="nil"/>
              <w:left w:val="nil"/>
              <w:bottom w:val="nil"/>
              <w:right w:val="nil"/>
            </w:tcBorders>
          </w:tcPr>
          <w:p w14:paraId="2E21C7AB" w14:textId="77777777" w:rsidR="00D152B2" w:rsidRPr="00CF61A8" w:rsidRDefault="00D152B2" w:rsidP="00476877">
            <w:pPr>
              <w:pStyle w:val="Normal6a"/>
            </w:pPr>
            <w:r w:rsidRPr="00CF61A8">
              <w:rPr>
                <w:b/>
                <w:i/>
              </w:rPr>
              <w:t>ii) stabilito in un paese terzo associato;</w:t>
            </w:r>
          </w:p>
        </w:tc>
      </w:tr>
      <w:tr w:rsidR="00D152B2" w:rsidRPr="00CF61A8" w14:paraId="380AA66A" w14:textId="77777777" w:rsidTr="00476877">
        <w:trPr>
          <w:jc w:val="center"/>
        </w:trPr>
        <w:tc>
          <w:tcPr>
            <w:tcW w:w="4876" w:type="dxa"/>
            <w:tcBorders>
              <w:top w:val="nil"/>
              <w:left w:val="nil"/>
              <w:bottom w:val="nil"/>
              <w:right w:val="nil"/>
            </w:tcBorders>
          </w:tcPr>
          <w:p w14:paraId="4ECB8BF6" w14:textId="77777777" w:rsidR="00D152B2" w:rsidRPr="00CF61A8" w:rsidRDefault="00D152B2" w:rsidP="00476877">
            <w:pPr>
              <w:pStyle w:val="Normal6a"/>
            </w:pPr>
          </w:p>
        </w:tc>
        <w:tc>
          <w:tcPr>
            <w:tcW w:w="4876" w:type="dxa"/>
            <w:tcBorders>
              <w:top w:val="nil"/>
              <w:left w:val="nil"/>
              <w:bottom w:val="nil"/>
              <w:right w:val="nil"/>
            </w:tcBorders>
          </w:tcPr>
          <w:p w14:paraId="71C54590" w14:textId="77777777" w:rsidR="00D152B2" w:rsidRPr="00CF61A8" w:rsidRDefault="00D152B2" w:rsidP="00476877">
            <w:pPr>
              <w:pStyle w:val="Normal6a"/>
            </w:pPr>
            <w:r w:rsidRPr="00CF61A8">
              <w:rPr>
                <w:b/>
                <w:i/>
              </w:rPr>
              <w:t>iii) un'organizzazione internazionale;</w:t>
            </w:r>
          </w:p>
        </w:tc>
      </w:tr>
      <w:tr w:rsidR="00D152B2" w:rsidRPr="00CF61A8" w14:paraId="7157C380" w14:textId="77777777" w:rsidTr="00476877">
        <w:trPr>
          <w:jc w:val="center"/>
        </w:trPr>
        <w:tc>
          <w:tcPr>
            <w:tcW w:w="4876" w:type="dxa"/>
            <w:tcBorders>
              <w:top w:val="nil"/>
              <w:left w:val="nil"/>
              <w:bottom w:val="nil"/>
              <w:right w:val="nil"/>
            </w:tcBorders>
          </w:tcPr>
          <w:p w14:paraId="0B9F0927" w14:textId="77777777" w:rsidR="00D152B2" w:rsidRPr="00CF61A8" w:rsidRDefault="00D152B2" w:rsidP="00476877">
            <w:pPr>
              <w:pStyle w:val="Normal6a"/>
            </w:pPr>
          </w:p>
        </w:tc>
        <w:tc>
          <w:tcPr>
            <w:tcW w:w="4876" w:type="dxa"/>
            <w:tcBorders>
              <w:top w:val="nil"/>
              <w:left w:val="nil"/>
              <w:bottom w:val="nil"/>
              <w:right w:val="nil"/>
            </w:tcBorders>
          </w:tcPr>
          <w:p w14:paraId="6F2ECC12" w14:textId="77777777" w:rsidR="00D152B2" w:rsidRPr="00CF61A8" w:rsidRDefault="00D152B2" w:rsidP="00476877">
            <w:pPr>
              <w:pStyle w:val="Normal6a"/>
            </w:pPr>
            <w:r w:rsidRPr="00CF61A8">
              <w:rPr>
                <w:b/>
                <w:i/>
              </w:rPr>
              <w:t>iv) stabilito in paesi terzi non associati, qualora il finanziamento a suo favore sia essenziale per la resilienza dell'Unione e contribuisca agli obiettivi di cui agli articoli 1 e 3.</w:t>
            </w:r>
          </w:p>
        </w:tc>
      </w:tr>
    </w:tbl>
    <w:p w14:paraId="4EF3F42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FEAFA65" w14:textId="77777777" w:rsidR="00D152B2" w:rsidRPr="00CF61A8" w:rsidRDefault="00D152B2" w:rsidP="00D152B2">
      <w:r w:rsidRPr="00CF61A8">
        <w:rPr>
          <w:rStyle w:val="HideTWBExt"/>
          <w:noProof w:val="0"/>
        </w:rPr>
        <w:t>&lt;/Amend&gt;</w:t>
      </w:r>
    </w:p>
    <w:p w14:paraId="69CFB23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1719</w:t>
      </w:r>
      <w:r w:rsidRPr="00CF61A8">
        <w:rPr>
          <w:rStyle w:val="HideTWBExt"/>
          <w:b w:val="0"/>
          <w:noProof w:val="0"/>
        </w:rPr>
        <w:t>&lt;/NumAm&gt;</w:t>
      </w:r>
    </w:p>
    <w:p w14:paraId="5FF5B569"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 Sophie Wilmès</w:t>
      </w:r>
      <w:r w:rsidRPr="00CF61A8">
        <w:rPr>
          <w:rStyle w:val="HideTWBExt"/>
          <w:b w:val="0"/>
          <w:noProof w:val="0"/>
        </w:rPr>
        <w:t>&lt;/Members&gt;</w:t>
      </w:r>
    </w:p>
    <w:p w14:paraId="703D6285" w14:textId="77777777" w:rsidR="00D152B2" w:rsidRPr="00CF61A8" w:rsidRDefault="00D152B2" w:rsidP="00D152B2">
      <w:pPr>
        <w:pStyle w:val="NormalBold"/>
      </w:pPr>
      <w:r w:rsidRPr="00CF61A8">
        <w:rPr>
          <w:rStyle w:val="HideTWBExt"/>
          <w:b w:val="0"/>
          <w:noProof w:val="0"/>
        </w:rPr>
        <w:t>&lt;/RepeatBlock-By&gt;</w:t>
      </w:r>
    </w:p>
    <w:p w14:paraId="7DF97F4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79597E5" w14:textId="77777777" w:rsidR="00D152B2" w:rsidRPr="00CF61A8" w:rsidRDefault="00D152B2" w:rsidP="00D152B2">
      <w:pPr>
        <w:pStyle w:val="NormalBold"/>
      </w:pPr>
      <w:r w:rsidRPr="00CF61A8">
        <w:rPr>
          <w:rStyle w:val="HideTWBExt"/>
          <w:b w:val="0"/>
          <w:noProof w:val="0"/>
        </w:rPr>
        <w:t>&lt;Article&gt;</w:t>
      </w:r>
      <w:r w:rsidRPr="00CF61A8">
        <w:t>Articolo 9 – paragrafo 1 – punto 2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AAC2520" w14:textId="77777777" w:rsidTr="00476877">
        <w:trPr>
          <w:trHeight w:hRule="exact" w:val="240"/>
          <w:jc w:val="center"/>
        </w:trPr>
        <w:tc>
          <w:tcPr>
            <w:tcW w:w="9752" w:type="dxa"/>
            <w:gridSpan w:val="2"/>
            <w:tcBorders>
              <w:top w:val="nil"/>
              <w:left w:val="nil"/>
              <w:bottom w:val="nil"/>
              <w:right w:val="nil"/>
            </w:tcBorders>
          </w:tcPr>
          <w:p w14:paraId="70F10DD2" w14:textId="77777777" w:rsidR="00D152B2" w:rsidRPr="00CF61A8" w:rsidRDefault="00D152B2" w:rsidP="00476877"/>
        </w:tc>
      </w:tr>
      <w:tr w:rsidR="00D152B2" w:rsidRPr="00CF61A8" w14:paraId="616BC562" w14:textId="77777777" w:rsidTr="00476877">
        <w:trPr>
          <w:trHeight w:val="240"/>
          <w:jc w:val="center"/>
        </w:trPr>
        <w:tc>
          <w:tcPr>
            <w:tcW w:w="4876" w:type="dxa"/>
            <w:tcBorders>
              <w:top w:val="nil"/>
              <w:left w:val="nil"/>
              <w:bottom w:val="nil"/>
              <w:right w:val="nil"/>
            </w:tcBorders>
          </w:tcPr>
          <w:p w14:paraId="691935E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736EE97" w14:textId="77777777" w:rsidR="00D152B2" w:rsidRPr="00CF61A8" w:rsidRDefault="00D152B2" w:rsidP="00476877">
            <w:pPr>
              <w:pStyle w:val="AmColumnHeading"/>
            </w:pPr>
            <w:r w:rsidRPr="00CF61A8">
              <w:t>Emendamento</w:t>
            </w:r>
          </w:p>
        </w:tc>
      </w:tr>
      <w:tr w:rsidR="00D152B2" w:rsidRPr="00CF61A8" w14:paraId="59BCE9F4" w14:textId="77777777" w:rsidTr="00476877">
        <w:trPr>
          <w:jc w:val="center"/>
        </w:trPr>
        <w:tc>
          <w:tcPr>
            <w:tcW w:w="4876" w:type="dxa"/>
            <w:tcBorders>
              <w:top w:val="nil"/>
              <w:left w:val="nil"/>
              <w:bottom w:val="nil"/>
              <w:right w:val="nil"/>
            </w:tcBorders>
          </w:tcPr>
          <w:p w14:paraId="7E803915" w14:textId="77777777" w:rsidR="00D152B2" w:rsidRPr="00CF61A8" w:rsidRDefault="00D152B2" w:rsidP="00476877">
            <w:pPr>
              <w:pStyle w:val="Normal6a"/>
            </w:pPr>
          </w:p>
        </w:tc>
        <w:tc>
          <w:tcPr>
            <w:tcW w:w="4876" w:type="dxa"/>
            <w:tcBorders>
              <w:top w:val="nil"/>
              <w:left w:val="nil"/>
              <w:bottom w:val="nil"/>
              <w:right w:val="nil"/>
            </w:tcBorders>
          </w:tcPr>
          <w:p w14:paraId="181ADDD5" w14:textId="77777777" w:rsidR="00D152B2" w:rsidRPr="00CF61A8" w:rsidRDefault="00D152B2" w:rsidP="00476877">
            <w:pPr>
              <w:pStyle w:val="Normal6a"/>
            </w:pPr>
            <w:r w:rsidRPr="00CF61A8">
              <w:rPr>
                <w:b/>
                <w:i/>
              </w:rPr>
              <w:t>2)</w:t>
            </w:r>
            <w:r w:rsidRPr="00CF61A8">
              <w:tab/>
            </w:r>
            <w:r w:rsidRPr="00CF61A8">
              <w:rPr>
                <w:b/>
                <w:i/>
              </w:rPr>
              <w:t>Il soggetto giuridico che partecipa alla procedura di aggiudicazione o di attribuzione si avvale di strutture, svolge le proprie attività o operazioni o offre posti di lavoro di qualità negli Stati membri o nei paesi associati.</w:t>
            </w:r>
          </w:p>
        </w:tc>
      </w:tr>
    </w:tbl>
    <w:p w14:paraId="3F680A9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56BDBC4"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65DAA08E" w14:textId="77777777" w:rsidR="00D152B2" w:rsidRPr="00CF61A8" w:rsidRDefault="00D152B2" w:rsidP="00D152B2">
      <w:pPr>
        <w:pStyle w:val="AmJustText"/>
      </w:pPr>
      <w:r w:rsidRPr="00CF61A8">
        <w:t>L'articolo 10 è razionalizzato e integrato nell'articolo 9, in quanto costituisce un criterio di ammissibilità.</w:t>
      </w:r>
    </w:p>
    <w:p w14:paraId="0F4E43D3" w14:textId="77777777" w:rsidR="00D152B2" w:rsidRPr="00CF61A8" w:rsidRDefault="00D152B2" w:rsidP="00D152B2">
      <w:r w:rsidRPr="00CF61A8">
        <w:rPr>
          <w:rStyle w:val="HideTWBExt"/>
          <w:noProof w:val="0"/>
        </w:rPr>
        <w:t>&lt;/Amend&gt;</w:t>
      </w:r>
    </w:p>
    <w:p w14:paraId="218153F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1720</w:t>
      </w:r>
      <w:r w:rsidRPr="00CF61A8">
        <w:rPr>
          <w:rStyle w:val="HideTWBExt"/>
          <w:b w:val="0"/>
          <w:noProof w:val="0"/>
        </w:rPr>
        <w:t>&lt;/NumAm&gt;</w:t>
      </w:r>
    </w:p>
    <w:p w14:paraId="797E700F" w14:textId="77777777" w:rsidR="00D152B2" w:rsidRPr="00CF61A8" w:rsidRDefault="00D152B2" w:rsidP="00D152B2">
      <w:pPr>
        <w:pStyle w:val="NormalBold"/>
      </w:pPr>
      <w:r w:rsidRPr="00CF61A8">
        <w:rPr>
          <w:rStyle w:val="HideTWBExt"/>
          <w:b w:val="0"/>
          <w:noProof w:val="0"/>
        </w:rPr>
        <w:t>&lt;RepeatBlock-By&gt;&lt;Members&gt;</w:t>
      </w:r>
      <w:r w:rsidRPr="00CF61A8">
        <w:t>Yvan Verougstraete, Brigitte van den Berg, Stine Bosse, Christophe Grudler, Oihane Agirregoitia Martínez</w:t>
      </w:r>
      <w:r w:rsidRPr="00CF61A8">
        <w:rPr>
          <w:rStyle w:val="HideTWBExt"/>
          <w:b w:val="0"/>
          <w:noProof w:val="0"/>
        </w:rPr>
        <w:t>&lt;/Members&gt;</w:t>
      </w:r>
    </w:p>
    <w:p w14:paraId="029DE70A" w14:textId="77777777" w:rsidR="00D152B2" w:rsidRPr="00CF61A8" w:rsidRDefault="00D152B2" w:rsidP="00D152B2">
      <w:pPr>
        <w:pStyle w:val="NormalBold"/>
      </w:pPr>
      <w:r w:rsidRPr="00CF61A8">
        <w:rPr>
          <w:rStyle w:val="HideTWBExt"/>
          <w:b w:val="0"/>
          <w:noProof w:val="0"/>
        </w:rPr>
        <w:t>&lt;/RepeatBlock-By&gt;</w:t>
      </w:r>
    </w:p>
    <w:p w14:paraId="7EB51A3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4BB7093" w14:textId="77777777" w:rsidR="00D152B2" w:rsidRPr="00CF61A8" w:rsidRDefault="00D152B2" w:rsidP="00D152B2">
      <w:pPr>
        <w:pStyle w:val="NormalBold"/>
      </w:pPr>
      <w:r w:rsidRPr="00CF61A8">
        <w:rPr>
          <w:rStyle w:val="HideTWBExt"/>
          <w:b w:val="0"/>
          <w:noProof w:val="0"/>
        </w:rPr>
        <w:t>&lt;Article&gt;</w:t>
      </w:r>
      <w:r w:rsidRPr="00CF61A8">
        <w:t>Articolo 9 – paragrafo 1 – punto 3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845BFC5" w14:textId="77777777" w:rsidTr="00476877">
        <w:trPr>
          <w:trHeight w:hRule="exact" w:val="240"/>
          <w:jc w:val="center"/>
        </w:trPr>
        <w:tc>
          <w:tcPr>
            <w:tcW w:w="9752" w:type="dxa"/>
            <w:gridSpan w:val="2"/>
            <w:tcBorders>
              <w:top w:val="nil"/>
              <w:left w:val="nil"/>
              <w:bottom w:val="nil"/>
              <w:right w:val="nil"/>
            </w:tcBorders>
          </w:tcPr>
          <w:p w14:paraId="25DA71A0" w14:textId="77777777" w:rsidR="00D152B2" w:rsidRPr="00CF61A8" w:rsidRDefault="00D152B2" w:rsidP="00476877"/>
        </w:tc>
      </w:tr>
      <w:tr w:rsidR="00D152B2" w:rsidRPr="00CF61A8" w14:paraId="21D1CE9A" w14:textId="77777777" w:rsidTr="00476877">
        <w:trPr>
          <w:trHeight w:val="240"/>
          <w:jc w:val="center"/>
        </w:trPr>
        <w:tc>
          <w:tcPr>
            <w:tcW w:w="4876" w:type="dxa"/>
            <w:tcBorders>
              <w:top w:val="nil"/>
              <w:left w:val="nil"/>
              <w:bottom w:val="nil"/>
              <w:right w:val="nil"/>
            </w:tcBorders>
          </w:tcPr>
          <w:p w14:paraId="36DACEB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3384C3F" w14:textId="77777777" w:rsidR="00D152B2" w:rsidRPr="00CF61A8" w:rsidRDefault="00D152B2" w:rsidP="00476877">
            <w:pPr>
              <w:pStyle w:val="AmColumnHeading"/>
            </w:pPr>
            <w:r w:rsidRPr="00CF61A8">
              <w:t>Emendamento</w:t>
            </w:r>
          </w:p>
        </w:tc>
      </w:tr>
      <w:tr w:rsidR="00D152B2" w:rsidRPr="00CF61A8" w14:paraId="3C4BA43D" w14:textId="77777777" w:rsidTr="00476877">
        <w:trPr>
          <w:jc w:val="center"/>
        </w:trPr>
        <w:tc>
          <w:tcPr>
            <w:tcW w:w="4876" w:type="dxa"/>
            <w:tcBorders>
              <w:top w:val="nil"/>
              <w:left w:val="nil"/>
              <w:bottom w:val="nil"/>
              <w:right w:val="nil"/>
            </w:tcBorders>
          </w:tcPr>
          <w:p w14:paraId="08EFA8E4" w14:textId="77777777" w:rsidR="00D152B2" w:rsidRPr="00CF61A8" w:rsidRDefault="00D152B2" w:rsidP="00476877">
            <w:pPr>
              <w:pStyle w:val="Normal6a"/>
            </w:pPr>
          </w:p>
        </w:tc>
        <w:tc>
          <w:tcPr>
            <w:tcW w:w="4876" w:type="dxa"/>
            <w:tcBorders>
              <w:top w:val="nil"/>
              <w:left w:val="nil"/>
              <w:bottom w:val="nil"/>
              <w:right w:val="nil"/>
            </w:tcBorders>
          </w:tcPr>
          <w:p w14:paraId="6D2EED1F" w14:textId="77777777" w:rsidR="00D152B2" w:rsidRPr="00CF61A8" w:rsidRDefault="00D152B2" w:rsidP="00476877">
            <w:pPr>
              <w:pStyle w:val="Normal6a"/>
            </w:pPr>
            <w:r w:rsidRPr="00CF61A8">
              <w:rPr>
                <w:b/>
                <w:i/>
              </w:rPr>
              <w:t>3)</w:t>
            </w:r>
            <w:r w:rsidRPr="00CF61A8">
              <w:tab/>
            </w:r>
            <w:r w:rsidRPr="00CF61A8">
              <w:rPr>
                <w:b/>
                <w:i/>
              </w:rPr>
              <w:t>Il soggetto giuridico che partecipa a una procedura di aggiudicazione o di attribuzione non può trasferire, direttamente o indirettamente, la totalità o parte delle operazioni, dei risultati o dei relativi diritti di accesso e di utilizzo, compresa la concessione di licenze, da uno Stato membro o paese associato ammissibile a un paese terzo non ammissibile, nei cinque anni civili dopo la fine di un'azione.</w:t>
            </w:r>
          </w:p>
        </w:tc>
      </w:tr>
    </w:tbl>
    <w:p w14:paraId="3CE89A3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2720D72" w14:textId="77777777" w:rsidR="00D152B2" w:rsidRPr="00CF61A8" w:rsidRDefault="00D152B2" w:rsidP="00D152B2">
      <w:r w:rsidRPr="00CF61A8">
        <w:rPr>
          <w:rStyle w:val="HideTWBExt"/>
          <w:noProof w:val="0"/>
        </w:rPr>
        <w:t>&lt;/Amend&gt;</w:t>
      </w:r>
    </w:p>
    <w:p w14:paraId="314E206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1721</w:t>
      </w:r>
      <w:r w:rsidRPr="00CF61A8">
        <w:rPr>
          <w:rStyle w:val="HideTWBExt"/>
          <w:b w:val="0"/>
          <w:noProof w:val="0"/>
        </w:rPr>
        <w:t>&lt;/NumAm&gt;</w:t>
      </w:r>
    </w:p>
    <w:p w14:paraId="1D3DE404"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6A6123B3" w14:textId="77777777" w:rsidR="00D152B2" w:rsidRPr="00CF61A8" w:rsidRDefault="00D152B2" w:rsidP="00D152B2">
      <w:pPr>
        <w:pStyle w:val="NormalBold"/>
      </w:pPr>
      <w:r w:rsidRPr="00CF61A8">
        <w:rPr>
          <w:rStyle w:val="HideTWBExt"/>
          <w:b w:val="0"/>
          <w:noProof w:val="0"/>
        </w:rPr>
        <w:t>&lt;/RepeatBlock-By&gt;</w:t>
      </w:r>
    </w:p>
    <w:p w14:paraId="2BA3775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9266BB2" w14:textId="77777777" w:rsidR="00D152B2" w:rsidRPr="00CF61A8" w:rsidRDefault="00D152B2" w:rsidP="00D152B2">
      <w:pPr>
        <w:pStyle w:val="NormalBold"/>
      </w:pPr>
      <w:r w:rsidRPr="00CF61A8">
        <w:rPr>
          <w:rStyle w:val="HideTWBExt"/>
          <w:b w:val="0"/>
          <w:noProof w:val="0"/>
        </w:rPr>
        <w:t>&lt;Article&gt;</w:t>
      </w:r>
      <w:r w:rsidRPr="00CF61A8">
        <w:t>Articolo 9 – paragrafo 1 – punto 4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7DF13A7" w14:textId="77777777" w:rsidTr="00476877">
        <w:trPr>
          <w:trHeight w:hRule="exact" w:val="240"/>
          <w:jc w:val="center"/>
        </w:trPr>
        <w:tc>
          <w:tcPr>
            <w:tcW w:w="9752" w:type="dxa"/>
            <w:gridSpan w:val="2"/>
            <w:tcBorders>
              <w:top w:val="nil"/>
              <w:left w:val="nil"/>
              <w:bottom w:val="nil"/>
              <w:right w:val="nil"/>
            </w:tcBorders>
          </w:tcPr>
          <w:p w14:paraId="11FE67C1" w14:textId="77777777" w:rsidR="00D152B2" w:rsidRPr="00CF61A8" w:rsidRDefault="00D152B2" w:rsidP="00476877"/>
        </w:tc>
      </w:tr>
      <w:tr w:rsidR="00D152B2" w:rsidRPr="00CF61A8" w14:paraId="7B55513B" w14:textId="77777777" w:rsidTr="00476877">
        <w:trPr>
          <w:trHeight w:val="240"/>
          <w:jc w:val="center"/>
        </w:trPr>
        <w:tc>
          <w:tcPr>
            <w:tcW w:w="4876" w:type="dxa"/>
            <w:tcBorders>
              <w:top w:val="nil"/>
              <w:left w:val="nil"/>
              <w:bottom w:val="nil"/>
              <w:right w:val="nil"/>
            </w:tcBorders>
          </w:tcPr>
          <w:p w14:paraId="7401E4E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7B66535" w14:textId="77777777" w:rsidR="00D152B2" w:rsidRPr="00CF61A8" w:rsidRDefault="00D152B2" w:rsidP="00476877">
            <w:pPr>
              <w:pStyle w:val="AmColumnHeading"/>
            </w:pPr>
            <w:r w:rsidRPr="00CF61A8">
              <w:t>Emendamento</w:t>
            </w:r>
          </w:p>
        </w:tc>
      </w:tr>
      <w:tr w:rsidR="00D152B2" w:rsidRPr="00CF61A8" w14:paraId="1115F3D5" w14:textId="77777777" w:rsidTr="00476877">
        <w:trPr>
          <w:jc w:val="center"/>
        </w:trPr>
        <w:tc>
          <w:tcPr>
            <w:tcW w:w="4876" w:type="dxa"/>
            <w:tcBorders>
              <w:top w:val="nil"/>
              <w:left w:val="nil"/>
              <w:bottom w:val="nil"/>
              <w:right w:val="nil"/>
            </w:tcBorders>
          </w:tcPr>
          <w:p w14:paraId="131A405E" w14:textId="77777777" w:rsidR="00D152B2" w:rsidRPr="00CF61A8" w:rsidRDefault="00D152B2" w:rsidP="00476877">
            <w:pPr>
              <w:pStyle w:val="Normal6a"/>
            </w:pPr>
          </w:p>
        </w:tc>
        <w:tc>
          <w:tcPr>
            <w:tcW w:w="4876" w:type="dxa"/>
            <w:tcBorders>
              <w:top w:val="nil"/>
              <w:left w:val="nil"/>
              <w:bottom w:val="nil"/>
              <w:right w:val="nil"/>
            </w:tcBorders>
          </w:tcPr>
          <w:p w14:paraId="71241A68" w14:textId="77777777" w:rsidR="00D152B2" w:rsidRPr="00CF61A8" w:rsidRDefault="00D152B2" w:rsidP="00476877">
            <w:pPr>
              <w:pStyle w:val="Normal6a"/>
            </w:pPr>
            <w:r w:rsidRPr="00CF61A8">
              <w:rPr>
                <w:b/>
                <w:i/>
              </w:rPr>
              <w:t>4)</w:t>
            </w:r>
            <w:r w:rsidRPr="00CF61A8">
              <w:tab/>
            </w:r>
            <w:r w:rsidRPr="00CF61A8">
              <w:rPr>
                <w:b/>
                <w:i/>
              </w:rPr>
              <w:t>Qualora i punti 2) e 3) non possano essere applicati, il soggetto giuridico che partecipa alla procedura di aggiudicazione o di attribuzione soddisfa uno o entrambi i criteri seguenti:</w:t>
            </w:r>
          </w:p>
        </w:tc>
      </w:tr>
      <w:tr w:rsidR="00D152B2" w:rsidRPr="00CF61A8" w14:paraId="2BE8D0C3" w14:textId="77777777" w:rsidTr="00476877">
        <w:trPr>
          <w:jc w:val="center"/>
        </w:trPr>
        <w:tc>
          <w:tcPr>
            <w:tcW w:w="4876" w:type="dxa"/>
            <w:tcBorders>
              <w:top w:val="nil"/>
              <w:left w:val="nil"/>
              <w:bottom w:val="nil"/>
              <w:right w:val="nil"/>
            </w:tcBorders>
          </w:tcPr>
          <w:p w14:paraId="1237E329" w14:textId="77777777" w:rsidR="00D152B2" w:rsidRPr="00CF61A8" w:rsidRDefault="00D152B2" w:rsidP="00476877">
            <w:pPr>
              <w:pStyle w:val="Normal6a"/>
            </w:pPr>
          </w:p>
        </w:tc>
        <w:tc>
          <w:tcPr>
            <w:tcW w:w="4876" w:type="dxa"/>
            <w:tcBorders>
              <w:top w:val="nil"/>
              <w:left w:val="nil"/>
              <w:bottom w:val="nil"/>
              <w:right w:val="nil"/>
            </w:tcBorders>
          </w:tcPr>
          <w:p w14:paraId="051258E4" w14:textId="77777777" w:rsidR="00D152B2" w:rsidRPr="00CF61A8" w:rsidRDefault="00D152B2" w:rsidP="00476877">
            <w:pPr>
              <w:pStyle w:val="Normal6a"/>
            </w:pPr>
            <w:r w:rsidRPr="00CF61A8">
              <w:rPr>
                <w:b/>
                <w:i/>
              </w:rPr>
              <w:t>i) garantisce una percentuale del valore aggiunto di attrezzature, forniture e materiali, o loro componenti, impiegati per l'azione dai soggetti ammissibili di cui al punto 2 o 3, a meno che non sia possibile ottenere ragionevolmente tali forniture e materiali da tali soggetti ammissibili.</w:t>
            </w:r>
          </w:p>
        </w:tc>
      </w:tr>
      <w:tr w:rsidR="00D152B2" w:rsidRPr="00CF61A8" w14:paraId="6F612C1E" w14:textId="77777777" w:rsidTr="00476877">
        <w:trPr>
          <w:jc w:val="center"/>
        </w:trPr>
        <w:tc>
          <w:tcPr>
            <w:tcW w:w="4876" w:type="dxa"/>
            <w:tcBorders>
              <w:top w:val="nil"/>
              <w:left w:val="nil"/>
              <w:bottom w:val="nil"/>
              <w:right w:val="nil"/>
            </w:tcBorders>
          </w:tcPr>
          <w:p w14:paraId="1D9D8995" w14:textId="77777777" w:rsidR="00D152B2" w:rsidRPr="00CF61A8" w:rsidRDefault="00D152B2" w:rsidP="00476877">
            <w:pPr>
              <w:pStyle w:val="Normal6a"/>
            </w:pPr>
          </w:p>
        </w:tc>
        <w:tc>
          <w:tcPr>
            <w:tcW w:w="4876" w:type="dxa"/>
            <w:tcBorders>
              <w:top w:val="nil"/>
              <w:left w:val="nil"/>
              <w:bottom w:val="nil"/>
              <w:right w:val="nil"/>
            </w:tcBorders>
          </w:tcPr>
          <w:p w14:paraId="3FB3CA35" w14:textId="77777777" w:rsidR="00D152B2" w:rsidRPr="00CF61A8" w:rsidRDefault="00D152B2" w:rsidP="00476877">
            <w:pPr>
              <w:pStyle w:val="Normal6a"/>
            </w:pPr>
            <w:r w:rsidRPr="00CF61A8">
              <w:rPr>
                <w:b/>
                <w:i/>
              </w:rPr>
              <w:t>ii) acquisisce e/o mantiene la capacità di decidere, senza restrizioni imposte da soggetti non ammissibili, in merito alla creazione e all'utilizzo dei risultati, compresa l'autorità giuridica e la capacità pratica di modificare, sostituire o rimuovere componenti dei risultati sottoposti a restrizioni imposte da soggetti o paesi terzi non ammissibili.</w:t>
            </w:r>
          </w:p>
        </w:tc>
      </w:tr>
    </w:tbl>
    <w:p w14:paraId="7DE6651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AC04C38"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0E38AA62" w14:textId="77777777" w:rsidR="00D152B2" w:rsidRPr="00CF61A8" w:rsidRDefault="00D152B2" w:rsidP="00D152B2">
      <w:pPr>
        <w:pStyle w:val="AmJustText"/>
      </w:pPr>
      <w:r w:rsidRPr="00CF61A8">
        <w:t>L'articolo 10 è razionalizzato e integrato nell'articolo 9, in quanto costituisce un criterio di ammissibilità.</w:t>
      </w:r>
    </w:p>
    <w:p w14:paraId="2EED2142" w14:textId="77777777" w:rsidR="00D152B2" w:rsidRPr="00CF61A8" w:rsidRDefault="00D152B2" w:rsidP="00D152B2">
      <w:r w:rsidRPr="00CF61A8">
        <w:rPr>
          <w:rStyle w:val="HideTWBExt"/>
          <w:noProof w:val="0"/>
        </w:rPr>
        <w:t>&lt;/Amend&gt;</w:t>
      </w:r>
    </w:p>
    <w:p w14:paraId="23869B2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1722</w:t>
      </w:r>
      <w:r w:rsidRPr="00CF61A8">
        <w:rPr>
          <w:rStyle w:val="HideTWBExt"/>
          <w:b w:val="0"/>
          <w:noProof w:val="0"/>
        </w:rPr>
        <w:t>&lt;/NumAm&gt;</w:t>
      </w:r>
    </w:p>
    <w:p w14:paraId="7DFBE8E8"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44230B23" w14:textId="77777777" w:rsidR="00D152B2" w:rsidRPr="00CF61A8" w:rsidRDefault="00D152B2" w:rsidP="00D152B2">
      <w:pPr>
        <w:pStyle w:val="NormalBold"/>
      </w:pPr>
      <w:r w:rsidRPr="00CF61A8">
        <w:rPr>
          <w:rStyle w:val="HideTWBExt"/>
          <w:b w:val="0"/>
          <w:noProof w:val="0"/>
        </w:rPr>
        <w:t>&lt;/RepeatBlock-By&gt;</w:t>
      </w:r>
    </w:p>
    <w:p w14:paraId="0F6F052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1245413" w14:textId="77777777" w:rsidR="00D152B2" w:rsidRPr="00CF61A8" w:rsidRDefault="00D152B2" w:rsidP="00D152B2">
      <w:pPr>
        <w:pStyle w:val="NormalBold"/>
      </w:pPr>
      <w:r w:rsidRPr="00CF61A8">
        <w:rPr>
          <w:rStyle w:val="HideTWBExt"/>
          <w:b w:val="0"/>
          <w:noProof w:val="0"/>
        </w:rPr>
        <w:t>&lt;Article&gt;</w:t>
      </w:r>
      <w:r w:rsidRPr="00CF61A8">
        <w:t>Articolo 9 – paragrafo 1 – punto 5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4748F7E" w14:textId="77777777" w:rsidTr="00476877">
        <w:trPr>
          <w:trHeight w:hRule="exact" w:val="240"/>
          <w:jc w:val="center"/>
        </w:trPr>
        <w:tc>
          <w:tcPr>
            <w:tcW w:w="9752" w:type="dxa"/>
            <w:gridSpan w:val="2"/>
            <w:tcBorders>
              <w:top w:val="nil"/>
              <w:left w:val="nil"/>
              <w:bottom w:val="nil"/>
              <w:right w:val="nil"/>
            </w:tcBorders>
          </w:tcPr>
          <w:p w14:paraId="59BA2043" w14:textId="77777777" w:rsidR="00D152B2" w:rsidRPr="00CF61A8" w:rsidRDefault="00D152B2" w:rsidP="00476877"/>
        </w:tc>
      </w:tr>
      <w:tr w:rsidR="00D152B2" w:rsidRPr="00CF61A8" w14:paraId="0FA50F1F" w14:textId="77777777" w:rsidTr="00476877">
        <w:trPr>
          <w:trHeight w:val="240"/>
          <w:jc w:val="center"/>
        </w:trPr>
        <w:tc>
          <w:tcPr>
            <w:tcW w:w="4876" w:type="dxa"/>
            <w:tcBorders>
              <w:top w:val="nil"/>
              <w:left w:val="nil"/>
              <w:bottom w:val="nil"/>
              <w:right w:val="nil"/>
            </w:tcBorders>
          </w:tcPr>
          <w:p w14:paraId="16B1B6D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AC0C07B" w14:textId="77777777" w:rsidR="00D152B2" w:rsidRPr="00CF61A8" w:rsidRDefault="00D152B2" w:rsidP="00476877">
            <w:pPr>
              <w:pStyle w:val="AmColumnHeading"/>
            </w:pPr>
            <w:r w:rsidRPr="00CF61A8">
              <w:t>Emendamento</w:t>
            </w:r>
          </w:p>
        </w:tc>
      </w:tr>
      <w:tr w:rsidR="00D152B2" w:rsidRPr="00CF61A8" w14:paraId="03BCA811" w14:textId="77777777" w:rsidTr="00476877">
        <w:trPr>
          <w:jc w:val="center"/>
        </w:trPr>
        <w:tc>
          <w:tcPr>
            <w:tcW w:w="4876" w:type="dxa"/>
            <w:tcBorders>
              <w:top w:val="nil"/>
              <w:left w:val="nil"/>
              <w:bottom w:val="nil"/>
              <w:right w:val="nil"/>
            </w:tcBorders>
          </w:tcPr>
          <w:p w14:paraId="4A41C2F8" w14:textId="77777777" w:rsidR="00D152B2" w:rsidRPr="00CF61A8" w:rsidRDefault="00D152B2" w:rsidP="00476877">
            <w:pPr>
              <w:pStyle w:val="Normal6a"/>
            </w:pPr>
          </w:p>
        </w:tc>
        <w:tc>
          <w:tcPr>
            <w:tcW w:w="4876" w:type="dxa"/>
            <w:tcBorders>
              <w:top w:val="nil"/>
              <w:left w:val="nil"/>
              <w:bottom w:val="nil"/>
              <w:right w:val="nil"/>
            </w:tcBorders>
          </w:tcPr>
          <w:p w14:paraId="57E19276" w14:textId="77777777" w:rsidR="00D152B2" w:rsidRPr="00CF61A8" w:rsidRDefault="00D152B2" w:rsidP="00476877">
            <w:pPr>
              <w:pStyle w:val="Normal6a"/>
            </w:pPr>
            <w:r w:rsidRPr="00CF61A8">
              <w:rPr>
                <w:b/>
                <w:i/>
              </w:rPr>
              <w:t>5)</w:t>
            </w:r>
            <w:r w:rsidRPr="00CF61A8">
              <w:tab/>
            </w:r>
            <w:r w:rsidRPr="00CF61A8">
              <w:rPr>
                <w:b/>
                <w:i/>
              </w:rPr>
              <w:t>Le attività che partecipano alla procedura di aggiudicazione o di attribuzione non sono già interamente finanziate da altre fonti pubbliche o private.</w:t>
            </w:r>
          </w:p>
        </w:tc>
      </w:tr>
    </w:tbl>
    <w:p w14:paraId="7788369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FA240D4" w14:textId="77777777" w:rsidR="00D152B2" w:rsidRPr="00CF61A8" w:rsidRDefault="00D152B2" w:rsidP="00D152B2">
      <w:r w:rsidRPr="00CF61A8">
        <w:rPr>
          <w:rStyle w:val="HideTWBExt"/>
          <w:noProof w:val="0"/>
        </w:rPr>
        <w:t>&lt;/Amend&gt;</w:t>
      </w:r>
    </w:p>
    <w:p w14:paraId="0E9F524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1723</w:t>
      </w:r>
      <w:r w:rsidRPr="00CF61A8">
        <w:rPr>
          <w:rStyle w:val="HideTWBExt"/>
          <w:b w:val="0"/>
          <w:noProof w:val="0"/>
        </w:rPr>
        <w:t>&lt;/NumAm&gt;</w:t>
      </w:r>
    </w:p>
    <w:p w14:paraId="112417C2"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30B0162A" w14:textId="77777777" w:rsidR="00D152B2" w:rsidRPr="00CF61A8" w:rsidRDefault="00D152B2" w:rsidP="00D152B2">
      <w:pPr>
        <w:pStyle w:val="NormalBold"/>
      </w:pPr>
      <w:r w:rsidRPr="00CF61A8">
        <w:rPr>
          <w:rStyle w:val="HideTWBExt"/>
          <w:b w:val="0"/>
          <w:noProof w:val="0"/>
        </w:rPr>
        <w:t>&lt;/RepeatBlock-By&gt;</w:t>
      </w:r>
    </w:p>
    <w:p w14:paraId="6E4F14E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AE30032" w14:textId="77777777" w:rsidR="00D152B2" w:rsidRPr="00CF61A8" w:rsidRDefault="00D152B2" w:rsidP="00D152B2">
      <w:pPr>
        <w:pStyle w:val="NormalBold"/>
      </w:pPr>
      <w:r w:rsidRPr="00CF61A8">
        <w:rPr>
          <w:rStyle w:val="HideTWBExt"/>
          <w:b w:val="0"/>
          <w:noProof w:val="0"/>
        </w:rPr>
        <w:t>&lt;Article&gt;</w:t>
      </w:r>
      <w:r w:rsidRPr="00CF61A8">
        <w:t>Articolo 9 – paragrafo 1 – punto 6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B6B1CB5" w14:textId="77777777" w:rsidTr="00476877">
        <w:trPr>
          <w:trHeight w:hRule="exact" w:val="240"/>
          <w:jc w:val="center"/>
        </w:trPr>
        <w:tc>
          <w:tcPr>
            <w:tcW w:w="9752" w:type="dxa"/>
            <w:gridSpan w:val="2"/>
            <w:tcBorders>
              <w:top w:val="nil"/>
              <w:left w:val="nil"/>
              <w:bottom w:val="nil"/>
              <w:right w:val="nil"/>
            </w:tcBorders>
          </w:tcPr>
          <w:p w14:paraId="218B633F" w14:textId="77777777" w:rsidR="00D152B2" w:rsidRPr="00CF61A8" w:rsidRDefault="00D152B2" w:rsidP="00476877"/>
        </w:tc>
      </w:tr>
      <w:tr w:rsidR="00D152B2" w:rsidRPr="00CF61A8" w14:paraId="11AA1012" w14:textId="77777777" w:rsidTr="00476877">
        <w:trPr>
          <w:trHeight w:val="240"/>
          <w:jc w:val="center"/>
        </w:trPr>
        <w:tc>
          <w:tcPr>
            <w:tcW w:w="4876" w:type="dxa"/>
            <w:tcBorders>
              <w:top w:val="nil"/>
              <w:left w:val="nil"/>
              <w:bottom w:val="nil"/>
              <w:right w:val="nil"/>
            </w:tcBorders>
          </w:tcPr>
          <w:p w14:paraId="57394E2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C7723ED" w14:textId="77777777" w:rsidR="00D152B2" w:rsidRPr="00CF61A8" w:rsidRDefault="00D152B2" w:rsidP="00476877">
            <w:pPr>
              <w:pStyle w:val="AmColumnHeading"/>
            </w:pPr>
            <w:r w:rsidRPr="00CF61A8">
              <w:t>Emendamento</w:t>
            </w:r>
          </w:p>
        </w:tc>
      </w:tr>
      <w:tr w:rsidR="00D152B2" w:rsidRPr="00CF61A8" w14:paraId="3A4AC71C" w14:textId="77777777" w:rsidTr="00476877">
        <w:trPr>
          <w:jc w:val="center"/>
        </w:trPr>
        <w:tc>
          <w:tcPr>
            <w:tcW w:w="4876" w:type="dxa"/>
            <w:tcBorders>
              <w:top w:val="nil"/>
              <w:left w:val="nil"/>
              <w:bottom w:val="nil"/>
              <w:right w:val="nil"/>
            </w:tcBorders>
          </w:tcPr>
          <w:p w14:paraId="44373544" w14:textId="77777777" w:rsidR="00D152B2" w:rsidRPr="00CF61A8" w:rsidRDefault="00D152B2" w:rsidP="00476877">
            <w:pPr>
              <w:pStyle w:val="Normal6a"/>
            </w:pPr>
          </w:p>
        </w:tc>
        <w:tc>
          <w:tcPr>
            <w:tcW w:w="4876" w:type="dxa"/>
            <w:tcBorders>
              <w:top w:val="nil"/>
              <w:left w:val="nil"/>
              <w:bottom w:val="nil"/>
              <w:right w:val="nil"/>
            </w:tcBorders>
          </w:tcPr>
          <w:p w14:paraId="15034A6C" w14:textId="77777777" w:rsidR="00D152B2" w:rsidRPr="00CF61A8" w:rsidRDefault="00D152B2" w:rsidP="00476877">
            <w:pPr>
              <w:pStyle w:val="Normal6a"/>
            </w:pPr>
            <w:r w:rsidRPr="00CF61A8">
              <w:rPr>
                <w:b/>
                <w:i/>
              </w:rPr>
              <w:t>6)</w:t>
            </w:r>
            <w:r w:rsidRPr="00CF61A8">
              <w:tab/>
            </w:r>
            <w:r w:rsidRPr="00CF61A8">
              <w:rPr>
                <w:b/>
                <w:i/>
              </w:rPr>
              <w:t>Le attività che partecipano alla procedura di aggiudicazione o di attribuzione non sono vietate dal diritto dell'Unione, dal diritto internazionale applicabile o dal diritto nazionale in tutti gli Stati membri.</w:t>
            </w:r>
          </w:p>
        </w:tc>
      </w:tr>
    </w:tbl>
    <w:p w14:paraId="61C547A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85A9A45" w14:textId="77777777" w:rsidR="00D152B2" w:rsidRPr="00CF61A8" w:rsidRDefault="00D152B2" w:rsidP="00D152B2">
      <w:r w:rsidRPr="00CF61A8">
        <w:rPr>
          <w:rStyle w:val="HideTWBExt"/>
          <w:noProof w:val="0"/>
        </w:rPr>
        <w:t>&lt;/Amend&gt;</w:t>
      </w:r>
    </w:p>
    <w:p w14:paraId="77FD77E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1724</w:t>
      </w:r>
      <w:r w:rsidRPr="00CF61A8">
        <w:rPr>
          <w:rStyle w:val="HideTWBExt"/>
          <w:b w:val="0"/>
          <w:noProof w:val="0"/>
        </w:rPr>
        <w:t>&lt;/NumAm&gt;</w:t>
      </w:r>
    </w:p>
    <w:p w14:paraId="51EDEF99" w14:textId="77777777" w:rsidR="00D152B2" w:rsidRPr="00CF61A8" w:rsidRDefault="00D152B2" w:rsidP="00D152B2">
      <w:pPr>
        <w:pStyle w:val="NormalBold"/>
      </w:pPr>
      <w:r w:rsidRPr="00CF61A8">
        <w:rPr>
          <w:rStyle w:val="HideTWBExt"/>
          <w:b w:val="0"/>
          <w:noProof w:val="0"/>
        </w:rPr>
        <w:t>&lt;RepeatBlock-By&gt;&lt;Members&gt;</w:t>
      </w:r>
      <w:r w:rsidRPr="00CF61A8">
        <w:t>Yvan Verougstraete, Pascal Canfin, Brigitte van den Berg, Stine Bosse, Sigrid Friis, Christophe Grudler, Oihane Agirregoitia Martínez</w:t>
      </w:r>
      <w:r w:rsidRPr="00CF61A8">
        <w:rPr>
          <w:rStyle w:val="HideTWBExt"/>
          <w:b w:val="0"/>
          <w:noProof w:val="0"/>
        </w:rPr>
        <w:t>&lt;/Members&gt;</w:t>
      </w:r>
    </w:p>
    <w:p w14:paraId="300DA536" w14:textId="77777777" w:rsidR="00D152B2" w:rsidRPr="00CF61A8" w:rsidRDefault="00D152B2" w:rsidP="00D152B2">
      <w:pPr>
        <w:pStyle w:val="NormalBold"/>
      </w:pPr>
      <w:r w:rsidRPr="00CF61A8">
        <w:rPr>
          <w:rStyle w:val="HideTWBExt"/>
          <w:b w:val="0"/>
          <w:noProof w:val="0"/>
        </w:rPr>
        <w:t>&lt;/RepeatBlock-By&gt;</w:t>
      </w:r>
    </w:p>
    <w:p w14:paraId="1687E04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5B417EC" w14:textId="77777777" w:rsidR="00D152B2" w:rsidRPr="00CF61A8" w:rsidRDefault="00D152B2" w:rsidP="00D152B2">
      <w:pPr>
        <w:pStyle w:val="NormalBold"/>
      </w:pPr>
      <w:r w:rsidRPr="00CF61A8">
        <w:rPr>
          <w:rStyle w:val="HideTWBExt"/>
          <w:b w:val="0"/>
          <w:noProof w:val="0"/>
        </w:rPr>
        <w:t>&lt;Article&gt;</w:t>
      </w:r>
      <w:r w:rsidRPr="00CF61A8">
        <w:t>Articolo 9 – paragrafo 1 – punto 7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289FA02" w14:textId="77777777" w:rsidTr="00476877">
        <w:trPr>
          <w:trHeight w:hRule="exact" w:val="240"/>
          <w:jc w:val="center"/>
        </w:trPr>
        <w:tc>
          <w:tcPr>
            <w:tcW w:w="9752" w:type="dxa"/>
            <w:gridSpan w:val="2"/>
            <w:tcBorders>
              <w:top w:val="nil"/>
              <w:left w:val="nil"/>
              <w:bottom w:val="nil"/>
              <w:right w:val="nil"/>
            </w:tcBorders>
          </w:tcPr>
          <w:p w14:paraId="1906BCE9" w14:textId="77777777" w:rsidR="00D152B2" w:rsidRPr="00CF61A8" w:rsidRDefault="00D152B2" w:rsidP="00476877"/>
        </w:tc>
      </w:tr>
      <w:tr w:rsidR="00D152B2" w:rsidRPr="00CF61A8" w14:paraId="38867145" w14:textId="77777777" w:rsidTr="00476877">
        <w:trPr>
          <w:trHeight w:val="240"/>
          <w:jc w:val="center"/>
        </w:trPr>
        <w:tc>
          <w:tcPr>
            <w:tcW w:w="4876" w:type="dxa"/>
            <w:tcBorders>
              <w:top w:val="nil"/>
              <w:left w:val="nil"/>
              <w:bottom w:val="nil"/>
              <w:right w:val="nil"/>
            </w:tcBorders>
          </w:tcPr>
          <w:p w14:paraId="7248DD8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066F308" w14:textId="77777777" w:rsidR="00D152B2" w:rsidRPr="00CF61A8" w:rsidRDefault="00D152B2" w:rsidP="00476877">
            <w:pPr>
              <w:pStyle w:val="AmColumnHeading"/>
            </w:pPr>
            <w:r w:rsidRPr="00CF61A8">
              <w:t>Emendamento</w:t>
            </w:r>
          </w:p>
        </w:tc>
      </w:tr>
      <w:tr w:rsidR="00D152B2" w:rsidRPr="00CF61A8" w14:paraId="5E60F01C" w14:textId="77777777" w:rsidTr="00476877">
        <w:trPr>
          <w:jc w:val="center"/>
        </w:trPr>
        <w:tc>
          <w:tcPr>
            <w:tcW w:w="4876" w:type="dxa"/>
            <w:tcBorders>
              <w:top w:val="nil"/>
              <w:left w:val="nil"/>
              <w:bottom w:val="nil"/>
              <w:right w:val="nil"/>
            </w:tcBorders>
          </w:tcPr>
          <w:p w14:paraId="18B4252F" w14:textId="77777777" w:rsidR="00D152B2" w:rsidRPr="00CF61A8" w:rsidRDefault="00D152B2" w:rsidP="00476877">
            <w:pPr>
              <w:pStyle w:val="Normal6a"/>
            </w:pPr>
          </w:p>
        </w:tc>
        <w:tc>
          <w:tcPr>
            <w:tcW w:w="4876" w:type="dxa"/>
            <w:tcBorders>
              <w:top w:val="nil"/>
              <w:left w:val="nil"/>
              <w:bottom w:val="nil"/>
              <w:right w:val="nil"/>
            </w:tcBorders>
          </w:tcPr>
          <w:p w14:paraId="520329A1" w14:textId="669B8DCA" w:rsidR="00D152B2" w:rsidRPr="00CF61A8" w:rsidRDefault="00D152B2" w:rsidP="00476877">
            <w:pPr>
              <w:pStyle w:val="Normal6a"/>
            </w:pPr>
            <w:r w:rsidRPr="00CF61A8">
              <w:rPr>
                <w:b/>
                <w:i/>
              </w:rPr>
              <w:t>7)</w:t>
            </w:r>
            <w:r w:rsidRPr="00CF61A8">
              <w:tab/>
            </w:r>
            <w:r w:rsidRPr="00CF61A8">
              <w:rPr>
                <w:b/>
                <w:i/>
              </w:rPr>
              <w:t xml:space="preserve">Le attività che partecipano alla procedura di aggiudicazione o di attribuzione non violano il principio "non arrecare un danno significativo" e le condizioni di cui all'articolo 20, paragrafo 2, lettera c), di cui al regolamento (UE) [XXX] (regolamento sulla performance), anche quando gli stanziamenti di sostegno sono </w:t>
            </w:r>
            <w:r w:rsidR="00537C38" w:rsidRPr="00CF61A8">
              <w:rPr>
                <w:b/>
                <w:i/>
              </w:rPr>
              <w:t>erogati</w:t>
            </w:r>
            <w:r w:rsidRPr="00CF61A8">
              <w:rPr>
                <w:b/>
                <w:i/>
              </w:rPr>
              <w:t xml:space="preserve"> in più fasi e la conformità è stata violata. Ciò lascia impregiudicate le esenzioni o gli adeguamenti settoriali, in particolare per le attività connesse alla difesa, laddove tali esenzioni siano esplicitamente previste dagli orientamenti del regolamento sulla performance.</w:t>
            </w:r>
          </w:p>
        </w:tc>
      </w:tr>
    </w:tbl>
    <w:p w14:paraId="47E84E3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60D9156" w14:textId="77777777" w:rsidR="00D152B2" w:rsidRPr="00CF61A8" w:rsidRDefault="00D152B2" w:rsidP="00D152B2">
      <w:r w:rsidRPr="00CF61A8">
        <w:rPr>
          <w:rStyle w:val="HideTWBExt"/>
          <w:noProof w:val="0"/>
        </w:rPr>
        <w:t>&lt;/Amend&gt;</w:t>
      </w:r>
    </w:p>
    <w:p w14:paraId="2AF696E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1725</w:t>
      </w:r>
      <w:r w:rsidRPr="00CF61A8">
        <w:rPr>
          <w:rStyle w:val="HideTWBExt"/>
          <w:b w:val="0"/>
          <w:noProof w:val="0"/>
        </w:rPr>
        <w:t>&lt;/NumAm&gt;</w:t>
      </w:r>
    </w:p>
    <w:p w14:paraId="5108C695" w14:textId="77777777" w:rsidR="00D152B2" w:rsidRPr="00CF61A8" w:rsidRDefault="00D152B2" w:rsidP="00D152B2">
      <w:pPr>
        <w:pStyle w:val="NormalBold"/>
      </w:pPr>
      <w:r w:rsidRPr="00CF61A8">
        <w:rPr>
          <w:rStyle w:val="HideTWBExt"/>
          <w:b w:val="0"/>
          <w:noProof w:val="0"/>
        </w:rPr>
        <w:t>&lt;RepeatBlock-By&gt;&lt;Members&gt;</w:t>
      </w:r>
      <w:r w:rsidRPr="00CF61A8">
        <w:t>Jörgen Warborn, Tomas Tobé</w:t>
      </w:r>
      <w:r w:rsidRPr="00CF61A8">
        <w:rPr>
          <w:rStyle w:val="HideTWBExt"/>
          <w:b w:val="0"/>
          <w:noProof w:val="0"/>
        </w:rPr>
        <w:t>&lt;/Members&gt;</w:t>
      </w:r>
    </w:p>
    <w:p w14:paraId="58B71CB7" w14:textId="77777777" w:rsidR="00D152B2" w:rsidRPr="00CF61A8" w:rsidRDefault="00D152B2" w:rsidP="00D152B2">
      <w:pPr>
        <w:pStyle w:val="NormalBold"/>
      </w:pPr>
      <w:r w:rsidRPr="00CF61A8">
        <w:rPr>
          <w:rStyle w:val="HideTWBExt"/>
          <w:b w:val="0"/>
          <w:noProof w:val="0"/>
        </w:rPr>
        <w:t>&lt;/RepeatBlock-By&gt;</w:t>
      </w:r>
    </w:p>
    <w:p w14:paraId="03D5897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207BD80" w14:textId="77777777" w:rsidR="00D152B2" w:rsidRPr="00CF61A8" w:rsidRDefault="00D152B2" w:rsidP="00D152B2">
      <w:pPr>
        <w:pStyle w:val="NormalBold"/>
      </w:pPr>
      <w:r w:rsidRPr="00CF61A8">
        <w:rPr>
          <w:rStyle w:val="HideTWBExt"/>
          <w:b w:val="0"/>
          <w:noProof w:val="0"/>
        </w:rPr>
        <w:t>&lt;Article&gt;</w:t>
      </w:r>
      <w:r w:rsidRPr="00CF61A8">
        <w:t>Articolo 9 – paragrafo 1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75B55DB" w14:textId="77777777" w:rsidTr="00476877">
        <w:trPr>
          <w:trHeight w:hRule="exact" w:val="240"/>
          <w:jc w:val="center"/>
        </w:trPr>
        <w:tc>
          <w:tcPr>
            <w:tcW w:w="9752" w:type="dxa"/>
            <w:gridSpan w:val="2"/>
            <w:tcBorders>
              <w:top w:val="nil"/>
              <w:left w:val="nil"/>
              <w:bottom w:val="nil"/>
              <w:right w:val="nil"/>
            </w:tcBorders>
          </w:tcPr>
          <w:p w14:paraId="6DFDA978" w14:textId="77777777" w:rsidR="00D152B2" w:rsidRPr="00CF61A8" w:rsidRDefault="00D152B2" w:rsidP="00476877"/>
        </w:tc>
      </w:tr>
      <w:tr w:rsidR="00D152B2" w:rsidRPr="00CF61A8" w14:paraId="337A2BDF" w14:textId="77777777" w:rsidTr="00476877">
        <w:trPr>
          <w:trHeight w:val="240"/>
          <w:jc w:val="center"/>
        </w:trPr>
        <w:tc>
          <w:tcPr>
            <w:tcW w:w="4876" w:type="dxa"/>
            <w:tcBorders>
              <w:top w:val="nil"/>
              <w:left w:val="nil"/>
              <w:bottom w:val="nil"/>
              <w:right w:val="nil"/>
            </w:tcBorders>
          </w:tcPr>
          <w:p w14:paraId="45F996B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318A4E2" w14:textId="77777777" w:rsidR="00D152B2" w:rsidRPr="00CF61A8" w:rsidRDefault="00D152B2" w:rsidP="00476877">
            <w:pPr>
              <w:pStyle w:val="AmColumnHeading"/>
            </w:pPr>
            <w:r w:rsidRPr="00CF61A8">
              <w:t>Emendamento</w:t>
            </w:r>
          </w:p>
        </w:tc>
      </w:tr>
      <w:tr w:rsidR="00D152B2" w:rsidRPr="00CF61A8" w14:paraId="42F1E899" w14:textId="77777777" w:rsidTr="00476877">
        <w:trPr>
          <w:jc w:val="center"/>
        </w:trPr>
        <w:tc>
          <w:tcPr>
            <w:tcW w:w="4876" w:type="dxa"/>
            <w:tcBorders>
              <w:top w:val="nil"/>
              <w:left w:val="nil"/>
              <w:bottom w:val="nil"/>
              <w:right w:val="nil"/>
            </w:tcBorders>
          </w:tcPr>
          <w:p w14:paraId="70F1E592" w14:textId="77777777" w:rsidR="00D152B2" w:rsidRPr="00CF61A8" w:rsidRDefault="00D152B2" w:rsidP="00476877">
            <w:pPr>
              <w:pStyle w:val="Normal6a"/>
            </w:pPr>
          </w:p>
        </w:tc>
        <w:tc>
          <w:tcPr>
            <w:tcW w:w="4876" w:type="dxa"/>
            <w:tcBorders>
              <w:top w:val="nil"/>
              <w:left w:val="nil"/>
              <w:bottom w:val="nil"/>
              <w:right w:val="nil"/>
            </w:tcBorders>
          </w:tcPr>
          <w:p w14:paraId="0B0110E5" w14:textId="77777777" w:rsidR="00D152B2" w:rsidRPr="00CF61A8" w:rsidRDefault="00D152B2" w:rsidP="00476877">
            <w:pPr>
              <w:pStyle w:val="Normal6a"/>
            </w:pPr>
            <w:r w:rsidRPr="00CF61A8">
              <w:rPr>
                <w:b/>
                <w:i/>
              </w:rPr>
              <w:t>1 bis.</w:t>
            </w:r>
            <w:r w:rsidRPr="00CF61A8">
              <w:tab/>
            </w:r>
            <w:r w:rsidRPr="00CF61A8">
              <w:rPr>
                <w:b/>
                <w:i/>
              </w:rPr>
              <w:t>La selezione dei beneficiari nell'ambito dell'ECF, per ciascun invito o altra aggiudicazione o attribuzione, si basa esclusivamente sull'eccellenza e sul contributo apportato all'aumento complessivo delle capacità a livello dell'UE che l'invito o l'aggiudicazione o attribuzione intende fornire.</w:t>
            </w:r>
          </w:p>
        </w:tc>
      </w:tr>
    </w:tbl>
    <w:p w14:paraId="5575136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{SV}</w:t>
      </w:r>
      <w:r w:rsidRPr="00CF61A8">
        <w:t>sv</w:t>
      </w:r>
      <w:r w:rsidRPr="00CF61A8">
        <w:rPr>
          <w:rStyle w:val="HideTWBExt"/>
          <w:noProof w:val="0"/>
        </w:rPr>
        <w:t>&lt;/Original&gt;</w:t>
      </w:r>
    </w:p>
    <w:p w14:paraId="1C94519C" w14:textId="338E47A6" w:rsidR="00D152B2" w:rsidRPr="00CF61A8" w:rsidRDefault="00D152B2" w:rsidP="00D152B2">
      <w:r w:rsidRPr="00CF61A8">
        <w:rPr>
          <w:rStyle w:val="HideTWBExt"/>
          <w:noProof w:val="0"/>
        </w:rPr>
        <w:t>&lt;/Amend&gt;</w:t>
      </w:r>
    </w:p>
    <w:p w14:paraId="6F0A59B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1726</w:t>
      </w:r>
      <w:r w:rsidRPr="00CF61A8">
        <w:rPr>
          <w:rStyle w:val="HideTWBExt"/>
          <w:b w:val="0"/>
          <w:noProof w:val="0"/>
        </w:rPr>
        <w:t>&lt;/NumAm&gt;</w:t>
      </w:r>
    </w:p>
    <w:p w14:paraId="7B21E7D9"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5EC86C96" w14:textId="77777777" w:rsidR="00D152B2" w:rsidRPr="00CF61A8" w:rsidRDefault="00D152B2" w:rsidP="00D152B2">
      <w:pPr>
        <w:pStyle w:val="NormalBold"/>
      </w:pPr>
      <w:r w:rsidRPr="00CF61A8">
        <w:rPr>
          <w:rStyle w:val="HideTWBExt"/>
          <w:b w:val="0"/>
          <w:noProof w:val="0"/>
        </w:rPr>
        <w:t>&lt;/RepeatBlock-By&gt;</w:t>
      </w:r>
    </w:p>
    <w:p w14:paraId="49FAA0F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EFE01D7" w14:textId="77777777" w:rsidR="00D152B2" w:rsidRPr="00CF61A8" w:rsidRDefault="00D152B2" w:rsidP="00D152B2">
      <w:pPr>
        <w:pStyle w:val="NormalBold"/>
      </w:pPr>
      <w:r w:rsidRPr="00CF61A8">
        <w:rPr>
          <w:rStyle w:val="HideTWBExt"/>
          <w:b w:val="0"/>
          <w:noProof w:val="0"/>
        </w:rPr>
        <w:t>&lt;Article&gt;</w:t>
      </w:r>
      <w:r w:rsidRPr="00CF61A8">
        <w:t>Articolo 9 – paragrafo 1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7110246" w14:textId="77777777" w:rsidTr="00476877">
        <w:trPr>
          <w:trHeight w:hRule="exact" w:val="240"/>
          <w:jc w:val="center"/>
        </w:trPr>
        <w:tc>
          <w:tcPr>
            <w:tcW w:w="9752" w:type="dxa"/>
            <w:gridSpan w:val="2"/>
            <w:tcBorders>
              <w:top w:val="nil"/>
              <w:left w:val="nil"/>
              <w:bottom w:val="nil"/>
              <w:right w:val="nil"/>
            </w:tcBorders>
          </w:tcPr>
          <w:p w14:paraId="61997456" w14:textId="77777777" w:rsidR="00D152B2" w:rsidRPr="00CF61A8" w:rsidRDefault="00D152B2" w:rsidP="00476877"/>
        </w:tc>
      </w:tr>
      <w:tr w:rsidR="00D152B2" w:rsidRPr="00CF61A8" w14:paraId="6EB7D2D5" w14:textId="77777777" w:rsidTr="00476877">
        <w:trPr>
          <w:trHeight w:val="240"/>
          <w:jc w:val="center"/>
        </w:trPr>
        <w:tc>
          <w:tcPr>
            <w:tcW w:w="4876" w:type="dxa"/>
            <w:tcBorders>
              <w:top w:val="nil"/>
              <w:left w:val="nil"/>
              <w:bottom w:val="nil"/>
              <w:right w:val="nil"/>
            </w:tcBorders>
          </w:tcPr>
          <w:p w14:paraId="42911B0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3C604ED" w14:textId="77777777" w:rsidR="00D152B2" w:rsidRPr="00CF61A8" w:rsidRDefault="00D152B2" w:rsidP="00476877">
            <w:pPr>
              <w:pStyle w:val="AmColumnHeading"/>
            </w:pPr>
            <w:r w:rsidRPr="00CF61A8">
              <w:t>Emendamento</w:t>
            </w:r>
          </w:p>
        </w:tc>
      </w:tr>
      <w:tr w:rsidR="00D152B2" w:rsidRPr="00CF61A8" w14:paraId="0C315777" w14:textId="77777777" w:rsidTr="00476877">
        <w:trPr>
          <w:jc w:val="center"/>
        </w:trPr>
        <w:tc>
          <w:tcPr>
            <w:tcW w:w="4876" w:type="dxa"/>
            <w:tcBorders>
              <w:top w:val="nil"/>
              <w:left w:val="nil"/>
              <w:bottom w:val="nil"/>
              <w:right w:val="nil"/>
            </w:tcBorders>
          </w:tcPr>
          <w:p w14:paraId="1D20344F" w14:textId="77777777" w:rsidR="00D152B2" w:rsidRPr="00CF61A8" w:rsidRDefault="00D152B2" w:rsidP="00476877">
            <w:pPr>
              <w:pStyle w:val="Normal6a"/>
            </w:pPr>
          </w:p>
        </w:tc>
        <w:tc>
          <w:tcPr>
            <w:tcW w:w="4876" w:type="dxa"/>
            <w:tcBorders>
              <w:top w:val="nil"/>
              <w:left w:val="nil"/>
              <w:bottom w:val="nil"/>
              <w:right w:val="nil"/>
            </w:tcBorders>
          </w:tcPr>
          <w:p w14:paraId="77838925" w14:textId="77777777" w:rsidR="00D152B2" w:rsidRPr="00CF61A8" w:rsidRDefault="00D152B2" w:rsidP="00476877">
            <w:pPr>
              <w:pStyle w:val="Normal6a"/>
            </w:pPr>
            <w:r w:rsidRPr="00CF61A8">
              <w:rPr>
                <w:b/>
                <w:i/>
              </w:rPr>
              <w:t>1 bis.</w:t>
            </w:r>
            <w:r w:rsidRPr="00CF61A8">
              <w:tab/>
            </w:r>
            <w:r w:rsidRPr="00CF61A8">
              <w:rPr>
                <w:b/>
                <w:i/>
              </w:rPr>
              <w:t>La priorità nel finanziamento è data alle imprese pubbliche, agli organismi pubblici di ricerca e alle università, alle cooperative e agli enti senza scopo di lucro.</w:t>
            </w:r>
          </w:p>
        </w:tc>
      </w:tr>
    </w:tbl>
    <w:p w14:paraId="5BF52FF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83F1337" w14:textId="77777777" w:rsidR="00D152B2" w:rsidRPr="00CF61A8" w:rsidRDefault="00D152B2" w:rsidP="00D152B2">
      <w:r w:rsidRPr="00CF61A8">
        <w:rPr>
          <w:rStyle w:val="HideTWBExt"/>
          <w:noProof w:val="0"/>
        </w:rPr>
        <w:t>&lt;/Amend&gt;</w:t>
      </w:r>
    </w:p>
    <w:p w14:paraId="35123D1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1727</w:t>
      </w:r>
      <w:r w:rsidRPr="00CF61A8">
        <w:rPr>
          <w:rStyle w:val="HideTWBExt"/>
          <w:b w:val="0"/>
          <w:noProof w:val="0"/>
        </w:rPr>
        <w:t>&lt;/NumAm&gt;</w:t>
      </w:r>
    </w:p>
    <w:p w14:paraId="17BEA30E" w14:textId="77777777" w:rsidR="00D152B2" w:rsidRPr="00CF61A8" w:rsidRDefault="00D152B2" w:rsidP="00D152B2">
      <w:pPr>
        <w:pStyle w:val="NormalBold"/>
      </w:pPr>
      <w:r w:rsidRPr="00CF61A8">
        <w:rPr>
          <w:rStyle w:val="HideTWBExt"/>
          <w:b w:val="0"/>
          <w:noProof w:val="0"/>
        </w:rPr>
        <w:t>&lt;RepeatBlock-By&gt;&lt;Members&gt;</w:t>
      </w:r>
      <w:r w:rsidRPr="00CF61A8">
        <w:t>Yvan Verougstraete, Stine Bosse, Christophe Grudler, Oihane Agirregoitia Martínez</w:t>
      </w:r>
      <w:r w:rsidRPr="00CF61A8">
        <w:rPr>
          <w:rStyle w:val="HideTWBExt"/>
          <w:b w:val="0"/>
          <w:noProof w:val="0"/>
        </w:rPr>
        <w:t>&lt;/Members&gt;</w:t>
      </w:r>
    </w:p>
    <w:p w14:paraId="078201B1" w14:textId="77777777" w:rsidR="00D152B2" w:rsidRPr="00CF61A8" w:rsidRDefault="00D152B2" w:rsidP="00D152B2">
      <w:pPr>
        <w:pStyle w:val="NormalBold"/>
      </w:pPr>
      <w:r w:rsidRPr="00CF61A8">
        <w:rPr>
          <w:rStyle w:val="HideTWBExt"/>
          <w:b w:val="0"/>
          <w:noProof w:val="0"/>
        </w:rPr>
        <w:t>&lt;/RepeatBlock-By&gt;</w:t>
      </w:r>
    </w:p>
    <w:p w14:paraId="2187A03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B1A51AB" w14:textId="77777777" w:rsidR="00D152B2" w:rsidRPr="00CF61A8" w:rsidRDefault="00D152B2" w:rsidP="00D152B2">
      <w:pPr>
        <w:pStyle w:val="NormalBold"/>
      </w:pPr>
      <w:r w:rsidRPr="00CF61A8">
        <w:rPr>
          <w:rStyle w:val="HideTWBExt"/>
          <w:b w:val="0"/>
          <w:noProof w:val="0"/>
        </w:rPr>
        <w:t>&lt;Article&gt;</w:t>
      </w:r>
      <w:r w:rsidRPr="00CF61A8">
        <w:t>Articolo 9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5331F1D" w14:textId="77777777" w:rsidTr="00476877">
        <w:trPr>
          <w:trHeight w:hRule="exact" w:val="240"/>
          <w:jc w:val="center"/>
        </w:trPr>
        <w:tc>
          <w:tcPr>
            <w:tcW w:w="9752" w:type="dxa"/>
            <w:gridSpan w:val="2"/>
            <w:tcBorders>
              <w:top w:val="nil"/>
              <w:left w:val="nil"/>
              <w:bottom w:val="nil"/>
              <w:right w:val="nil"/>
            </w:tcBorders>
          </w:tcPr>
          <w:p w14:paraId="6BBBF857" w14:textId="77777777" w:rsidR="00D152B2" w:rsidRPr="00CF61A8" w:rsidRDefault="00D152B2" w:rsidP="00476877"/>
        </w:tc>
      </w:tr>
      <w:tr w:rsidR="00D152B2" w:rsidRPr="00CF61A8" w14:paraId="0BBEBF3D" w14:textId="77777777" w:rsidTr="00476877">
        <w:trPr>
          <w:trHeight w:val="240"/>
          <w:jc w:val="center"/>
        </w:trPr>
        <w:tc>
          <w:tcPr>
            <w:tcW w:w="4876" w:type="dxa"/>
            <w:tcBorders>
              <w:top w:val="nil"/>
              <w:left w:val="nil"/>
              <w:bottom w:val="nil"/>
              <w:right w:val="nil"/>
            </w:tcBorders>
          </w:tcPr>
          <w:p w14:paraId="353D589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D7CE736" w14:textId="77777777" w:rsidR="00D152B2" w:rsidRPr="00CF61A8" w:rsidRDefault="00D152B2" w:rsidP="00476877">
            <w:pPr>
              <w:pStyle w:val="AmColumnHeading"/>
            </w:pPr>
            <w:r w:rsidRPr="00CF61A8">
              <w:t>Emendamento</w:t>
            </w:r>
          </w:p>
        </w:tc>
      </w:tr>
      <w:tr w:rsidR="00D152B2" w:rsidRPr="00CF61A8" w14:paraId="574FC2CE" w14:textId="77777777" w:rsidTr="00476877">
        <w:trPr>
          <w:jc w:val="center"/>
        </w:trPr>
        <w:tc>
          <w:tcPr>
            <w:tcW w:w="4876" w:type="dxa"/>
            <w:tcBorders>
              <w:top w:val="nil"/>
              <w:left w:val="nil"/>
              <w:bottom w:val="nil"/>
              <w:right w:val="nil"/>
            </w:tcBorders>
          </w:tcPr>
          <w:p w14:paraId="2FBB389D" w14:textId="77777777" w:rsidR="00D152B2" w:rsidRPr="00CF61A8" w:rsidRDefault="00D152B2" w:rsidP="00476877">
            <w:pPr>
              <w:pStyle w:val="Normal6a"/>
            </w:pPr>
            <w:r w:rsidRPr="00CF61A8">
              <w:t>2.</w:t>
            </w:r>
            <w:r w:rsidRPr="00CF61A8">
              <w:tab/>
            </w:r>
            <w:r w:rsidRPr="00CF61A8">
              <w:rPr>
                <w:b/>
                <w:i/>
              </w:rPr>
              <w:t>Nell'ambito delle</w:t>
            </w:r>
            <w:r w:rsidRPr="00CF61A8">
              <w:t xml:space="preserve"> procedure di aggiudicazione o di attribuzione </w:t>
            </w:r>
            <w:r w:rsidRPr="00CF61A8">
              <w:rPr>
                <w:b/>
                <w:i/>
              </w:rPr>
              <w:t>in regime di gestione diretta e indiretta, purché siano soddisfatte le condizioni specifiche stabilite in ciascun ambito di intervento o ciascuna componente, possono essere ammissibili a ricevere il sostegno dell'Unione una o più delle categorie seguenti di soggetti giuridici</w:t>
            </w:r>
            <w:r w:rsidRPr="00CF61A8">
              <w:t>:</w:t>
            </w:r>
          </w:p>
        </w:tc>
        <w:tc>
          <w:tcPr>
            <w:tcW w:w="4876" w:type="dxa"/>
            <w:tcBorders>
              <w:top w:val="nil"/>
              <w:left w:val="nil"/>
              <w:bottom w:val="nil"/>
              <w:right w:val="nil"/>
            </w:tcBorders>
          </w:tcPr>
          <w:p w14:paraId="3C77B461" w14:textId="77777777" w:rsidR="00D152B2" w:rsidRPr="00CF61A8" w:rsidRDefault="00D152B2" w:rsidP="00476877">
            <w:pPr>
              <w:pStyle w:val="Normal6a"/>
            </w:pPr>
            <w:r w:rsidRPr="00CF61A8">
              <w:t>2.</w:t>
            </w:r>
            <w:r w:rsidRPr="00CF61A8">
              <w:tab/>
            </w:r>
            <w:r w:rsidRPr="00CF61A8">
              <w:rPr>
                <w:b/>
                <w:i/>
              </w:rPr>
              <w:t>Le</w:t>
            </w:r>
            <w:r w:rsidRPr="00CF61A8">
              <w:t xml:space="preserve"> procedure di aggiudicazione o di attribuzione </w:t>
            </w:r>
            <w:r w:rsidRPr="00CF61A8">
              <w:rPr>
                <w:b/>
                <w:i/>
              </w:rPr>
              <w:t>che incidono sulla sicurezza, sulla difesa o sull'ordine pubblico, in particolare per quanto riguarda le infrastrutture critiche, le attività e gli interessi strategici dell'Unione o dei suoi Stati membri, sono limitate conformemente all'articolo 136 del regolamento (UE, Euratom) 2024/2509. Tali restrizioni di ammissibilità possono comprendere, in particolare</w:t>
            </w:r>
            <w:r w:rsidRPr="00CF61A8">
              <w:t>:</w:t>
            </w:r>
          </w:p>
        </w:tc>
      </w:tr>
    </w:tbl>
    <w:p w14:paraId="29F1435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7B00BD0" w14:textId="77777777" w:rsidR="00D152B2" w:rsidRPr="00CF61A8" w:rsidRDefault="00D152B2" w:rsidP="00D152B2">
      <w:r w:rsidRPr="00CF61A8">
        <w:rPr>
          <w:rStyle w:val="HideTWBExt"/>
          <w:noProof w:val="0"/>
        </w:rPr>
        <w:t>&lt;/Amend&gt;</w:t>
      </w:r>
    </w:p>
    <w:p w14:paraId="6FD3FF4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1728</w:t>
      </w:r>
      <w:r w:rsidRPr="00CF61A8">
        <w:rPr>
          <w:rStyle w:val="HideTWBExt"/>
          <w:b w:val="0"/>
          <w:noProof w:val="0"/>
        </w:rPr>
        <w:t>&lt;/NumAm&gt;</w:t>
      </w:r>
    </w:p>
    <w:p w14:paraId="32F6520A"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Pierre Jouvet, Raphaël Glucksmann</w:t>
      </w:r>
      <w:r w:rsidRPr="00CF61A8">
        <w:rPr>
          <w:rStyle w:val="HideTWBExt"/>
          <w:b w:val="0"/>
          <w:noProof w:val="0"/>
        </w:rPr>
        <w:t>&lt;/Members&gt;</w:t>
      </w:r>
    </w:p>
    <w:p w14:paraId="2EB62978" w14:textId="77777777" w:rsidR="00D152B2" w:rsidRPr="00CF61A8" w:rsidRDefault="00D152B2" w:rsidP="00D152B2">
      <w:pPr>
        <w:pStyle w:val="NormalBold"/>
      </w:pPr>
      <w:r w:rsidRPr="00CF61A8">
        <w:rPr>
          <w:rStyle w:val="HideTWBExt"/>
          <w:b w:val="0"/>
          <w:noProof w:val="0"/>
        </w:rPr>
        <w:t>&lt;/RepeatBlock-By&gt;</w:t>
      </w:r>
    </w:p>
    <w:p w14:paraId="1D61A04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54ED321" w14:textId="77777777" w:rsidR="00D152B2" w:rsidRPr="00CF61A8" w:rsidRDefault="00D152B2" w:rsidP="00D152B2">
      <w:pPr>
        <w:pStyle w:val="NormalBold"/>
      </w:pPr>
      <w:r w:rsidRPr="00CF61A8">
        <w:rPr>
          <w:rStyle w:val="HideTWBExt"/>
          <w:b w:val="0"/>
          <w:noProof w:val="0"/>
        </w:rPr>
        <w:t>&lt;Article&gt;</w:t>
      </w:r>
      <w:r w:rsidRPr="00CF61A8">
        <w:t>Articolo 9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1304101" w14:textId="77777777" w:rsidTr="00476877">
        <w:trPr>
          <w:trHeight w:hRule="exact" w:val="240"/>
          <w:jc w:val="center"/>
        </w:trPr>
        <w:tc>
          <w:tcPr>
            <w:tcW w:w="9752" w:type="dxa"/>
            <w:gridSpan w:val="2"/>
            <w:tcBorders>
              <w:top w:val="nil"/>
              <w:left w:val="nil"/>
              <w:bottom w:val="nil"/>
              <w:right w:val="nil"/>
            </w:tcBorders>
          </w:tcPr>
          <w:p w14:paraId="7C06852E" w14:textId="77777777" w:rsidR="00D152B2" w:rsidRPr="00CF61A8" w:rsidRDefault="00D152B2" w:rsidP="00476877"/>
        </w:tc>
      </w:tr>
      <w:tr w:rsidR="00D152B2" w:rsidRPr="00CF61A8" w14:paraId="647FE112" w14:textId="77777777" w:rsidTr="00476877">
        <w:trPr>
          <w:trHeight w:val="240"/>
          <w:jc w:val="center"/>
        </w:trPr>
        <w:tc>
          <w:tcPr>
            <w:tcW w:w="4876" w:type="dxa"/>
            <w:tcBorders>
              <w:top w:val="nil"/>
              <w:left w:val="nil"/>
              <w:bottom w:val="nil"/>
              <w:right w:val="nil"/>
            </w:tcBorders>
          </w:tcPr>
          <w:p w14:paraId="533A909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8CABB4B" w14:textId="77777777" w:rsidR="00D152B2" w:rsidRPr="00CF61A8" w:rsidRDefault="00D152B2" w:rsidP="00476877">
            <w:pPr>
              <w:pStyle w:val="AmColumnHeading"/>
            </w:pPr>
            <w:r w:rsidRPr="00CF61A8">
              <w:t>Emendamento</w:t>
            </w:r>
          </w:p>
        </w:tc>
      </w:tr>
      <w:tr w:rsidR="00D152B2" w:rsidRPr="00CF61A8" w14:paraId="004DC5DE" w14:textId="77777777" w:rsidTr="00476877">
        <w:trPr>
          <w:jc w:val="center"/>
        </w:trPr>
        <w:tc>
          <w:tcPr>
            <w:tcW w:w="4876" w:type="dxa"/>
            <w:tcBorders>
              <w:top w:val="nil"/>
              <w:left w:val="nil"/>
              <w:bottom w:val="nil"/>
              <w:right w:val="nil"/>
            </w:tcBorders>
          </w:tcPr>
          <w:p w14:paraId="18EA4B8E" w14:textId="77777777" w:rsidR="00D152B2" w:rsidRPr="00CF61A8" w:rsidRDefault="00D152B2" w:rsidP="00476877">
            <w:pPr>
              <w:pStyle w:val="Normal6a"/>
            </w:pPr>
            <w:r w:rsidRPr="00CF61A8">
              <w:t>2.</w:t>
            </w:r>
            <w:r w:rsidRPr="00CF61A8">
              <w:tab/>
              <w:t>Nell'ambito delle procedure di aggiudicazione o di attribuzione in regime di gestione diretta e indiretta, purché siano soddisfatte le condizioni specifiche stabilite in ciascun ambito di intervento o ciascuna componente, possono essere ammissibili a ricevere il sostegno dell'Unione una o più delle categorie seguenti di soggetti giuridici:</w:t>
            </w:r>
          </w:p>
        </w:tc>
        <w:tc>
          <w:tcPr>
            <w:tcW w:w="4876" w:type="dxa"/>
            <w:tcBorders>
              <w:top w:val="nil"/>
              <w:left w:val="nil"/>
              <w:bottom w:val="nil"/>
              <w:right w:val="nil"/>
            </w:tcBorders>
          </w:tcPr>
          <w:p w14:paraId="6F613C28" w14:textId="77777777" w:rsidR="00D152B2" w:rsidRPr="00CF61A8" w:rsidRDefault="00D152B2" w:rsidP="00476877">
            <w:pPr>
              <w:pStyle w:val="Normal6a"/>
            </w:pPr>
            <w:r w:rsidRPr="00CF61A8">
              <w:t>2.</w:t>
            </w:r>
            <w:r w:rsidRPr="00CF61A8">
              <w:tab/>
              <w:t xml:space="preserve">Nell'ambito delle procedure di aggiudicazione o di attribuzione in regime di gestione diretta e indiretta, purché siano soddisfatte le condizioni specifiche stabilite in ciascun ambito di intervento o ciascuna componente </w:t>
            </w:r>
            <w:r w:rsidRPr="00CF61A8">
              <w:rPr>
                <w:b/>
                <w:i/>
              </w:rPr>
              <w:t>e che siano rispettati i criteri di cui all'articolo 10</w:t>
            </w:r>
            <w:r w:rsidRPr="00CF61A8">
              <w:t>, possono essere ammissibili a ricevere il sostegno dell'Unione una o più delle categorie seguenti di soggetti giuridici:</w:t>
            </w:r>
          </w:p>
        </w:tc>
      </w:tr>
    </w:tbl>
    <w:p w14:paraId="42AC888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FFE6355" w14:textId="77777777" w:rsidR="00D152B2" w:rsidRPr="00CF61A8" w:rsidRDefault="00D152B2" w:rsidP="00D152B2">
      <w:r w:rsidRPr="00CF61A8">
        <w:rPr>
          <w:rStyle w:val="HideTWBExt"/>
          <w:noProof w:val="0"/>
        </w:rPr>
        <w:t>&lt;/Amend&gt;</w:t>
      </w:r>
    </w:p>
    <w:p w14:paraId="64B5B61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1729</w:t>
      </w:r>
      <w:r w:rsidRPr="00CF61A8">
        <w:rPr>
          <w:rStyle w:val="HideTWBExt"/>
          <w:b w:val="0"/>
          <w:noProof w:val="0"/>
        </w:rPr>
        <w:t>&lt;/NumAm&gt;</w:t>
      </w:r>
    </w:p>
    <w:p w14:paraId="2A1798F4" w14:textId="77777777" w:rsidR="00D152B2" w:rsidRPr="00CF61A8" w:rsidRDefault="00D152B2" w:rsidP="00D152B2">
      <w:pPr>
        <w:pStyle w:val="NormalBold"/>
      </w:pPr>
      <w:r w:rsidRPr="00CF61A8">
        <w:rPr>
          <w:rStyle w:val="HideTWBExt"/>
          <w:b w:val="0"/>
          <w:noProof w:val="0"/>
        </w:rPr>
        <w:t>&lt;RepeatBlock-By&gt;&lt;Members&gt;</w:t>
      </w:r>
      <w:r w:rsidRPr="00CF61A8">
        <w:t>Yvan Verougstraete, Stine Bosse, Christophe Grudler, Oihane Agirregoitia Martínez</w:t>
      </w:r>
      <w:r w:rsidRPr="00CF61A8">
        <w:rPr>
          <w:rStyle w:val="HideTWBExt"/>
          <w:b w:val="0"/>
          <w:noProof w:val="0"/>
        </w:rPr>
        <w:t>&lt;/Members&gt;</w:t>
      </w:r>
    </w:p>
    <w:p w14:paraId="66538122" w14:textId="77777777" w:rsidR="00D152B2" w:rsidRPr="00CF61A8" w:rsidRDefault="00D152B2" w:rsidP="00D152B2">
      <w:pPr>
        <w:pStyle w:val="NormalBold"/>
      </w:pPr>
      <w:r w:rsidRPr="00CF61A8">
        <w:rPr>
          <w:rStyle w:val="HideTWBExt"/>
          <w:b w:val="0"/>
          <w:noProof w:val="0"/>
        </w:rPr>
        <w:t>&lt;/RepeatBlock-By&gt;</w:t>
      </w:r>
    </w:p>
    <w:p w14:paraId="2C8DF3E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CD2DD1A" w14:textId="77777777" w:rsidR="00D152B2" w:rsidRPr="00CF61A8" w:rsidRDefault="00D152B2" w:rsidP="00D152B2">
      <w:pPr>
        <w:pStyle w:val="NormalBold"/>
      </w:pPr>
      <w:r w:rsidRPr="00CF61A8">
        <w:rPr>
          <w:rStyle w:val="HideTWBExt"/>
          <w:b w:val="0"/>
          <w:noProof w:val="0"/>
        </w:rPr>
        <w:t>&lt;Article&gt;</w:t>
      </w:r>
      <w:r w:rsidRPr="00CF61A8">
        <w:t>Articolo 9 – paragrafo 2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04512E9" w14:textId="77777777" w:rsidTr="00476877">
        <w:trPr>
          <w:trHeight w:hRule="exact" w:val="240"/>
          <w:jc w:val="center"/>
        </w:trPr>
        <w:tc>
          <w:tcPr>
            <w:tcW w:w="9752" w:type="dxa"/>
            <w:gridSpan w:val="2"/>
            <w:tcBorders>
              <w:top w:val="nil"/>
              <w:left w:val="nil"/>
              <w:bottom w:val="nil"/>
              <w:right w:val="nil"/>
            </w:tcBorders>
          </w:tcPr>
          <w:p w14:paraId="207915C6" w14:textId="77777777" w:rsidR="00D152B2" w:rsidRPr="00CF61A8" w:rsidRDefault="00D152B2" w:rsidP="00476877"/>
        </w:tc>
      </w:tr>
      <w:tr w:rsidR="00D152B2" w:rsidRPr="00CF61A8" w14:paraId="0430DFB8" w14:textId="77777777" w:rsidTr="00476877">
        <w:trPr>
          <w:trHeight w:val="240"/>
          <w:jc w:val="center"/>
        </w:trPr>
        <w:tc>
          <w:tcPr>
            <w:tcW w:w="4876" w:type="dxa"/>
            <w:tcBorders>
              <w:top w:val="nil"/>
              <w:left w:val="nil"/>
              <w:bottom w:val="nil"/>
              <w:right w:val="nil"/>
            </w:tcBorders>
          </w:tcPr>
          <w:p w14:paraId="54F3678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8D6D187" w14:textId="77777777" w:rsidR="00D152B2" w:rsidRPr="00CF61A8" w:rsidRDefault="00D152B2" w:rsidP="00476877">
            <w:pPr>
              <w:pStyle w:val="AmColumnHeading"/>
            </w:pPr>
            <w:r w:rsidRPr="00CF61A8">
              <w:t>Emendamento</w:t>
            </w:r>
          </w:p>
        </w:tc>
      </w:tr>
      <w:tr w:rsidR="00D152B2" w:rsidRPr="00CF61A8" w14:paraId="79F1F88D" w14:textId="77777777" w:rsidTr="00476877">
        <w:trPr>
          <w:jc w:val="center"/>
        </w:trPr>
        <w:tc>
          <w:tcPr>
            <w:tcW w:w="4876" w:type="dxa"/>
            <w:tcBorders>
              <w:top w:val="nil"/>
              <w:left w:val="nil"/>
              <w:bottom w:val="nil"/>
              <w:right w:val="nil"/>
            </w:tcBorders>
          </w:tcPr>
          <w:p w14:paraId="620347BF" w14:textId="77777777" w:rsidR="00D152B2" w:rsidRPr="00CF61A8" w:rsidRDefault="00D152B2" w:rsidP="00476877">
            <w:pPr>
              <w:pStyle w:val="Normal6a"/>
            </w:pPr>
            <w:r w:rsidRPr="00CF61A8">
              <w:t>a)</w:t>
            </w:r>
            <w:r w:rsidRPr="00CF61A8">
              <w:tab/>
              <w:t xml:space="preserve">soggetti </w:t>
            </w:r>
            <w:r w:rsidRPr="00CF61A8">
              <w:rPr>
                <w:b/>
                <w:i/>
              </w:rPr>
              <w:t>stabiliti in uno Stato membro o in</w:t>
            </w:r>
            <w:r w:rsidRPr="00CF61A8">
              <w:t xml:space="preserve"> paesi </w:t>
            </w:r>
            <w:r w:rsidRPr="00CF61A8">
              <w:rPr>
                <w:b/>
                <w:i/>
              </w:rPr>
              <w:t>e territori d'oltremare</w:t>
            </w:r>
            <w:r w:rsidRPr="00CF61A8">
              <w:t>;</w:t>
            </w:r>
          </w:p>
        </w:tc>
        <w:tc>
          <w:tcPr>
            <w:tcW w:w="4876" w:type="dxa"/>
            <w:tcBorders>
              <w:top w:val="nil"/>
              <w:left w:val="nil"/>
              <w:bottom w:val="nil"/>
              <w:right w:val="nil"/>
            </w:tcBorders>
          </w:tcPr>
          <w:p w14:paraId="32E4432E" w14:textId="77777777" w:rsidR="00D152B2" w:rsidRPr="00CF61A8" w:rsidRDefault="00D152B2" w:rsidP="00476877">
            <w:pPr>
              <w:pStyle w:val="Normal6a"/>
            </w:pPr>
            <w:r w:rsidRPr="00CF61A8">
              <w:t>a)</w:t>
            </w:r>
            <w:r w:rsidRPr="00CF61A8">
              <w:tab/>
            </w:r>
            <w:r w:rsidRPr="00CF61A8">
              <w:rPr>
                <w:b/>
                <w:i/>
              </w:rPr>
              <w:t>per quanto riguarda i</w:t>
            </w:r>
            <w:r w:rsidRPr="00CF61A8">
              <w:t xml:space="preserve"> soggetti </w:t>
            </w:r>
            <w:r w:rsidRPr="00CF61A8">
              <w:rPr>
                <w:b/>
                <w:i/>
              </w:rPr>
              <w:t>partecipanti, le restrizioni in materia di strutture di gestione esecutiva nonché di proprietà e di controllo che limitano la partecipazione in generale o solo in alcuni casi ai soggetti dotati di una struttura di gestione esecutiva, e che sono di proprietà e sotto il controllo di persone fisiche o giuridiche stabilite negli Stati membri e, se del caso, in altri</w:t>
            </w:r>
            <w:r w:rsidRPr="00CF61A8">
              <w:t xml:space="preserve"> paesi </w:t>
            </w:r>
            <w:r w:rsidRPr="00CF61A8">
              <w:rPr>
                <w:b/>
                <w:i/>
              </w:rPr>
              <w:t>ammissibili</w:t>
            </w:r>
            <w:r w:rsidRPr="00CF61A8">
              <w:t>;</w:t>
            </w:r>
          </w:p>
        </w:tc>
      </w:tr>
    </w:tbl>
    <w:p w14:paraId="52D925F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F917DF7" w14:textId="77777777" w:rsidR="00D152B2" w:rsidRPr="00CF61A8" w:rsidRDefault="00D152B2" w:rsidP="00D152B2">
      <w:r w:rsidRPr="00CF61A8">
        <w:rPr>
          <w:rStyle w:val="HideTWBExt"/>
          <w:noProof w:val="0"/>
        </w:rPr>
        <w:t>&lt;/Amend&gt;</w:t>
      </w:r>
    </w:p>
    <w:p w14:paraId="19ED682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1730</w:t>
      </w:r>
      <w:r w:rsidRPr="00CF61A8">
        <w:rPr>
          <w:rStyle w:val="HideTWBExt"/>
          <w:b w:val="0"/>
          <w:noProof w:val="0"/>
        </w:rPr>
        <w:t>&lt;/NumAm&gt;</w:t>
      </w:r>
    </w:p>
    <w:p w14:paraId="43C152BF"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Pierre Jouvet, Raphaël Glucksmann</w:t>
      </w:r>
      <w:r w:rsidRPr="00CF61A8">
        <w:rPr>
          <w:rStyle w:val="HideTWBExt"/>
          <w:b w:val="0"/>
          <w:noProof w:val="0"/>
        </w:rPr>
        <w:t>&lt;/Members&gt;</w:t>
      </w:r>
    </w:p>
    <w:p w14:paraId="6A90342A" w14:textId="77777777" w:rsidR="00D152B2" w:rsidRPr="00CF61A8" w:rsidRDefault="00D152B2" w:rsidP="00D152B2">
      <w:pPr>
        <w:pStyle w:val="NormalBold"/>
      </w:pPr>
      <w:r w:rsidRPr="00CF61A8">
        <w:rPr>
          <w:rStyle w:val="HideTWBExt"/>
          <w:b w:val="0"/>
          <w:noProof w:val="0"/>
        </w:rPr>
        <w:t>&lt;/RepeatBlock-By&gt;</w:t>
      </w:r>
    </w:p>
    <w:p w14:paraId="392E13B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7B80364" w14:textId="77777777" w:rsidR="00D152B2" w:rsidRPr="00CF61A8" w:rsidRDefault="00D152B2" w:rsidP="00D152B2">
      <w:pPr>
        <w:pStyle w:val="NormalBold"/>
      </w:pPr>
      <w:r w:rsidRPr="00CF61A8">
        <w:rPr>
          <w:rStyle w:val="HideTWBExt"/>
          <w:b w:val="0"/>
          <w:noProof w:val="0"/>
        </w:rPr>
        <w:t>&lt;Article&gt;</w:t>
      </w:r>
      <w:r w:rsidRPr="00CF61A8">
        <w:t>Articolo 9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B1E6DE1" w14:textId="77777777" w:rsidTr="00476877">
        <w:trPr>
          <w:trHeight w:hRule="exact" w:val="240"/>
          <w:jc w:val="center"/>
        </w:trPr>
        <w:tc>
          <w:tcPr>
            <w:tcW w:w="9752" w:type="dxa"/>
            <w:gridSpan w:val="2"/>
            <w:tcBorders>
              <w:top w:val="nil"/>
              <w:left w:val="nil"/>
              <w:bottom w:val="nil"/>
              <w:right w:val="nil"/>
            </w:tcBorders>
          </w:tcPr>
          <w:p w14:paraId="2966E2FB" w14:textId="77777777" w:rsidR="00D152B2" w:rsidRPr="00CF61A8" w:rsidRDefault="00D152B2" w:rsidP="00476877"/>
        </w:tc>
      </w:tr>
      <w:tr w:rsidR="00D152B2" w:rsidRPr="00CF61A8" w14:paraId="1438B17E" w14:textId="77777777" w:rsidTr="00476877">
        <w:trPr>
          <w:trHeight w:val="240"/>
          <w:jc w:val="center"/>
        </w:trPr>
        <w:tc>
          <w:tcPr>
            <w:tcW w:w="4876" w:type="dxa"/>
            <w:tcBorders>
              <w:top w:val="nil"/>
              <w:left w:val="nil"/>
              <w:bottom w:val="nil"/>
              <w:right w:val="nil"/>
            </w:tcBorders>
          </w:tcPr>
          <w:p w14:paraId="096A418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C5FD9F0" w14:textId="77777777" w:rsidR="00D152B2" w:rsidRPr="00CF61A8" w:rsidRDefault="00D152B2" w:rsidP="00476877">
            <w:pPr>
              <w:pStyle w:val="AmColumnHeading"/>
            </w:pPr>
            <w:r w:rsidRPr="00CF61A8">
              <w:t>Emendamento</w:t>
            </w:r>
          </w:p>
        </w:tc>
      </w:tr>
      <w:tr w:rsidR="00D152B2" w:rsidRPr="00CF61A8" w14:paraId="215EE0C3" w14:textId="77777777" w:rsidTr="00476877">
        <w:trPr>
          <w:jc w:val="center"/>
        </w:trPr>
        <w:tc>
          <w:tcPr>
            <w:tcW w:w="4876" w:type="dxa"/>
            <w:tcBorders>
              <w:top w:val="nil"/>
              <w:left w:val="nil"/>
              <w:bottom w:val="nil"/>
              <w:right w:val="nil"/>
            </w:tcBorders>
          </w:tcPr>
          <w:p w14:paraId="5DFDF86D" w14:textId="77777777" w:rsidR="00D152B2" w:rsidRPr="00CF61A8" w:rsidRDefault="00D152B2" w:rsidP="00476877">
            <w:pPr>
              <w:pStyle w:val="Normal6a"/>
            </w:pPr>
            <w:r w:rsidRPr="00CF61A8">
              <w:rPr>
                <w:b/>
                <w:i/>
              </w:rPr>
              <w:t>b)</w:t>
            </w:r>
            <w:r w:rsidRPr="00CF61A8">
              <w:tab/>
            </w:r>
            <w:r w:rsidRPr="00CF61A8">
              <w:rPr>
                <w:b/>
                <w:i/>
              </w:rPr>
              <w:t>soggetti stabiliti in un paese terzo associato;</w:t>
            </w:r>
          </w:p>
        </w:tc>
        <w:tc>
          <w:tcPr>
            <w:tcW w:w="4876" w:type="dxa"/>
            <w:tcBorders>
              <w:top w:val="nil"/>
              <w:left w:val="nil"/>
              <w:bottom w:val="nil"/>
              <w:right w:val="nil"/>
            </w:tcBorders>
          </w:tcPr>
          <w:p w14:paraId="73305CA3" w14:textId="77777777" w:rsidR="00D152B2" w:rsidRPr="00CF61A8" w:rsidRDefault="00D152B2" w:rsidP="00476877">
            <w:pPr>
              <w:pStyle w:val="Normal6a"/>
            </w:pPr>
            <w:r w:rsidRPr="00CF61A8">
              <w:rPr>
                <w:b/>
                <w:i/>
              </w:rPr>
              <w:t>soppresso</w:t>
            </w:r>
          </w:p>
        </w:tc>
      </w:tr>
    </w:tbl>
    <w:p w14:paraId="4FE162F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49DAA0B" w14:textId="77777777" w:rsidR="00D152B2" w:rsidRPr="00CF61A8" w:rsidRDefault="00D152B2" w:rsidP="00D152B2">
      <w:r w:rsidRPr="00CF61A8">
        <w:rPr>
          <w:rStyle w:val="HideTWBExt"/>
          <w:noProof w:val="0"/>
        </w:rPr>
        <w:t>&lt;/Amend&gt;</w:t>
      </w:r>
    </w:p>
    <w:p w14:paraId="3AAA4BD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1731</w:t>
      </w:r>
      <w:r w:rsidRPr="00CF61A8">
        <w:rPr>
          <w:rStyle w:val="HideTWBExt"/>
          <w:b w:val="0"/>
          <w:noProof w:val="0"/>
        </w:rPr>
        <w:t>&lt;/NumAm&gt;</w:t>
      </w:r>
    </w:p>
    <w:p w14:paraId="322BDDB5" w14:textId="77777777" w:rsidR="00D152B2" w:rsidRPr="00CF61A8" w:rsidRDefault="00D152B2" w:rsidP="00D152B2">
      <w:pPr>
        <w:pStyle w:val="NormalBold"/>
      </w:pPr>
      <w:r w:rsidRPr="00CF61A8">
        <w:rPr>
          <w:rStyle w:val="HideTWBExt"/>
          <w:b w:val="0"/>
          <w:noProof w:val="0"/>
        </w:rPr>
        <w:t>&lt;RepeatBlock-By&gt;&lt;Members&gt;</w:t>
      </w:r>
      <w:r w:rsidRPr="00CF61A8">
        <w:t>Yvan Verougstraete, Stine Bosse, Christophe Grudler, Oihane Agirregoitia Martínez</w:t>
      </w:r>
      <w:r w:rsidRPr="00CF61A8">
        <w:rPr>
          <w:rStyle w:val="HideTWBExt"/>
          <w:b w:val="0"/>
          <w:noProof w:val="0"/>
        </w:rPr>
        <w:t>&lt;/Members&gt;</w:t>
      </w:r>
    </w:p>
    <w:p w14:paraId="57E52C7D" w14:textId="77777777" w:rsidR="00D152B2" w:rsidRPr="00CF61A8" w:rsidRDefault="00D152B2" w:rsidP="00D152B2">
      <w:pPr>
        <w:pStyle w:val="NormalBold"/>
      </w:pPr>
      <w:r w:rsidRPr="00CF61A8">
        <w:rPr>
          <w:rStyle w:val="HideTWBExt"/>
          <w:b w:val="0"/>
          <w:noProof w:val="0"/>
        </w:rPr>
        <w:t>&lt;/RepeatBlock-By&gt;</w:t>
      </w:r>
    </w:p>
    <w:p w14:paraId="0DE8990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F440879" w14:textId="77777777" w:rsidR="00D152B2" w:rsidRPr="00CF61A8" w:rsidRDefault="00D152B2" w:rsidP="00D152B2">
      <w:pPr>
        <w:pStyle w:val="NormalBold"/>
      </w:pPr>
      <w:r w:rsidRPr="00CF61A8">
        <w:rPr>
          <w:rStyle w:val="HideTWBExt"/>
          <w:b w:val="0"/>
          <w:noProof w:val="0"/>
        </w:rPr>
        <w:t>&lt;Article&gt;</w:t>
      </w:r>
      <w:r w:rsidRPr="00CF61A8">
        <w:t>Articolo 9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BF2A6F0" w14:textId="77777777" w:rsidTr="00476877">
        <w:trPr>
          <w:trHeight w:hRule="exact" w:val="240"/>
          <w:jc w:val="center"/>
        </w:trPr>
        <w:tc>
          <w:tcPr>
            <w:tcW w:w="9752" w:type="dxa"/>
            <w:gridSpan w:val="2"/>
            <w:tcBorders>
              <w:top w:val="nil"/>
              <w:left w:val="nil"/>
              <w:bottom w:val="nil"/>
              <w:right w:val="nil"/>
            </w:tcBorders>
          </w:tcPr>
          <w:p w14:paraId="6005DCC0" w14:textId="77777777" w:rsidR="00D152B2" w:rsidRPr="00CF61A8" w:rsidRDefault="00D152B2" w:rsidP="00476877"/>
        </w:tc>
      </w:tr>
      <w:tr w:rsidR="00D152B2" w:rsidRPr="00CF61A8" w14:paraId="743B478E" w14:textId="77777777" w:rsidTr="00476877">
        <w:trPr>
          <w:trHeight w:val="240"/>
          <w:jc w:val="center"/>
        </w:trPr>
        <w:tc>
          <w:tcPr>
            <w:tcW w:w="4876" w:type="dxa"/>
            <w:tcBorders>
              <w:top w:val="nil"/>
              <w:left w:val="nil"/>
              <w:bottom w:val="nil"/>
              <w:right w:val="nil"/>
            </w:tcBorders>
          </w:tcPr>
          <w:p w14:paraId="06FB225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B609B86" w14:textId="77777777" w:rsidR="00D152B2" w:rsidRPr="00CF61A8" w:rsidRDefault="00D152B2" w:rsidP="00476877">
            <w:pPr>
              <w:pStyle w:val="AmColumnHeading"/>
            </w:pPr>
            <w:r w:rsidRPr="00CF61A8">
              <w:t>Emendamento</w:t>
            </w:r>
          </w:p>
        </w:tc>
      </w:tr>
      <w:tr w:rsidR="00D152B2" w:rsidRPr="00CF61A8" w14:paraId="7C3F9C20" w14:textId="77777777" w:rsidTr="00476877">
        <w:trPr>
          <w:jc w:val="center"/>
        </w:trPr>
        <w:tc>
          <w:tcPr>
            <w:tcW w:w="4876" w:type="dxa"/>
            <w:tcBorders>
              <w:top w:val="nil"/>
              <w:left w:val="nil"/>
              <w:bottom w:val="nil"/>
              <w:right w:val="nil"/>
            </w:tcBorders>
          </w:tcPr>
          <w:p w14:paraId="213517BC" w14:textId="77777777" w:rsidR="00D152B2" w:rsidRPr="00CF61A8" w:rsidRDefault="00D152B2" w:rsidP="00476877">
            <w:pPr>
              <w:pStyle w:val="Normal6a"/>
            </w:pPr>
            <w:r w:rsidRPr="00CF61A8">
              <w:t>b)</w:t>
            </w:r>
            <w:r w:rsidRPr="00CF61A8">
              <w:tab/>
            </w:r>
            <w:r w:rsidRPr="00CF61A8">
              <w:rPr>
                <w:b/>
                <w:i/>
              </w:rPr>
              <w:t>soggetti stabiliti in un paese terzo associato</w:t>
            </w:r>
            <w:r w:rsidRPr="00CF61A8">
              <w:t>;</w:t>
            </w:r>
          </w:p>
        </w:tc>
        <w:tc>
          <w:tcPr>
            <w:tcW w:w="4876" w:type="dxa"/>
            <w:tcBorders>
              <w:top w:val="nil"/>
              <w:left w:val="nil"/>
              <w:bottom w:val="nil"/>
              <w:right w:val="nil"/>
            </w:tcBorders>
          </w:tcPr>
          <w:p w14:paraId="0CDC5899" w14:textId="77777777" w:rsidR="00D152B2" w:rsidRPr="00CF61A8" w:rsidRDefault="00D152B2" w:rsidP="00476877">
            <w:pPr>
              <w:pStyle w:val="Normal6a"/>
            </w:pPr>
            <w:r w:rsidRPr="00CF61A8">
              <w:t>b)</w:t>
            </w:r>
            <w:r w:rsidRPr="00CF61A8">
              <w:tab/>
              <w:t>per quanto riguarda le attività realizzate, restrizioni relative al luogo di esecuzione, all'utilizzo di strutture o di attrezzature che in generale o solo in alcuni casi limitano l'utilizzo alle risorse situate negli Stati membri e, se del caso, in altri paesi ammissibili o che ne sono originarie</w:t>
            </w:r>
            <w:r w:rsidRPr="00CF61A8">
              <w:rPr>
                <w:b/>
                <w:i/>
              </w:rPr>
              <w:t>, e limitano altresì l'ammissibilità dei fornitori ad alto rischio</w:t>
            </w:r>
            <w:r w:rsidRPr="00CF61A8">
              <w:t>;</w:t>
            </w:r>
          </w:p>
        </w:tc>
      </w:tr>
    </w:tbl>
    <w:p w14:paraId="2F5580D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E3BC23D" w14:textId="77777777" w:rsidR="00D152B2" w:rsidRPr="00CF61A8" w:rsidRDefault="00D152B2" w:rsidP="00D152B2">
      <w:r w:rsidRPr="00CF61A8">
        <w:rPr>
          <w:rStyle w:val="HideTWBExt"/>
          <w:noProof w:val="0"/>
        </w:rPr>
        <w:t>&lt;/Amend&gt;</w:t>
      </w:r>
    </w:p>
    <w:p w14:paraId="350FCEE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1732</w:t>
      </w:r>
      <w:r w:rsidRPr="00CF61A8">
        <w:rPr>
          <w:rStyle w:val="HideTWBExt"/>
          <w:b w:val="0"/>
          <w:noProof w:val="0"/>
        </w:rPr>
        <w:t>&lt;/NumAm&gt;</w:t>
      </w:r>
    </w:p>
    <w:p w14:paraId="3A81E94F" w14:textId="77777777" w:rsidR="00D152B2" w:rsidRPr="00CF61A8" w:rsidRDefault="00D152B2" w:rsidP="00D152B2">
      <w:pPr>
        <w:pStyle w:val="NormalBold"/>
      </w:pPr>
      <w:r w:rsidRPr="00CF61A8">
        <w:rPr>
          <w:rStyle w:val="HideTWBExt"/>
          <w:b w:val="0"/>
          <w:noProof w:val="0"/>
        </w:rPr>
        <w:t>&lt;RepeatBlock-By&gt;&lt;Members&gt;</w:t>
      </w:r>
      <w:r w:rsidRPr="00CF61A8">
        <w:t>Letizia Moratti, Massimiliano Salini, Fulvio Martusciello</w:t>
      </w:r>
      <w:r w:rsidRPr="00CF61A8">
        <w:rPr>
          <w:rStyle w:val="HideTWBExt"/>
          <w:b w:val="0"/>
          <w:noProof w:val="0"/>
        </w:rPr>
        <w:t>&lt;/Members&gt;</w:t>
      </w:r>
    </w:p>
    <w:p w14:paraId="24E050AB" w14:textId="77777777" w:rsidR="00D152B2" w:rsidRPr="00CF61A8" w:rsidRDefault="00D152B2" w:rsidP="00D152B2">
      <w:pPr>
        <w:pStyle w:val="NormalBold"/>
      </w:pPr>
      <w:r w:rsidRPr="00CF61A8">
        <w:rPr>
          <w:rStyle w:val="HideTWBExt"/>
          <w:b w:val="0"/>
          <w:noProof w:val="0"/>
        </w:rPr>
        <w:t>&lt;/RepeatBlock-By&gt;</w:t>
      </w:r>
    </w:p>
    <w:p w14:paraId="4C83893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D33B554" w14:textId="77777777" w:rsidR="00D152B2" w:rsidRPr="00CF61A8" w:rsidRDefault="00D152B2" w:rsidP="00D152B2">
      <w:pPr>
        <w:pStyle w:val="NormalBold"/>
      </w:pPr>
      <w:r w:rsidRPr="00CF61A8">
        <w:rPr>
          <w:rStyle w:val="HideTWBExt"/>
          <w:b w:val="0"/>
          <w:noProof w:val="0"/>
        </w:rPr>
        <w:t>&lt;Article&gt;</w:t>
      </w:r>
      <w:r w:rsidRPr="00CF61A8">
        <w:t>Articolo 9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54DFB74" w14:textId="77777777" w:rsidTr="00476877">
        <w:trPr>
          <w:trHeight w:hRule="exact" w:val="240"/>
          <w:jc w:val="center"/>
        </w:trPr>
        <w:tc>
          <w:tcPr>
            <w:tcW w:w="9752" w:type="dxa"/>
            <w:gridSpan w:val="2"/>
            <w:tcBorders>
              <w:top w:val="nil"/>
              <w:left w:val="nil"/>
              <w:bottom w:val="nil"/>
              <w:right w:val="nil"/>
            </w:tcBorders>
          </w:tcPr>
          <w:p w14:paraId="73C05A1D" w14:textId="77777777" w:rsidR="00D152B2" w:rsidRPr="00CF61A8" w:rsidRDefault="00D152B2" w:rsidP="00476877"/>
        </w:tc>
      </w:tr>
      <w:tr w:rsidR="00D152B2" w:rsidRPr="00CF61A8" w14:paraId="5C5499D1" w14:textId="77777777" w:rsidTr="00476877">
        <w:trPr>
          <w:trHeight w:val="240"/>
          <w:jc w:val="center"/>
        </w:trPr>
        <w:tc>
          <w:tcPr>
            <w:tcW w:w="4876" w:type="dxa"/>
            <w:tcBorders>
              <w:top w:val="nil"/>
              <w:left w:val="nil"/>
              <w:bottom w:val="nil"/>
              <w:right w:val="nil"/>
            </w:tcBorders>
          </w:tcPr>
          <w:p w14:paraId="0BB460C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1F20272" w14:textId="77777777" w:rsidR="00D152B2" w:rsidRPr="00CF61A8" w:rsidRDefault="00D152B2" w:rsidP="00476877">
            <w:pPr>
              <w:pStyle w:val="AmColumnHeading"/>
            </w:pPr>
            <w:r w:rsidRPr="00CF61A8">
              <w:t>Emendamento</w:t>
            </w:r>
          </w:p>
        </w:tc>
      </w:tr>
      <w:tr w:rsidR="00D152B2" w:rsidRPr="00CF61A8" w14:paraId="2D39C81A" w14:textId="77777777" w:rsidTr="00476877">
        <w:trPr>
          <w:jc w:val="center"/>
        </w:trPr>
        <w:tc>
          <w:tcPr>
            <w:tcW w:w="4876" w:type="dxa"/>
            <w:tcBorders>
              <w:top w:val="nil"/>
              <w:left w:val="nil"/>
              <w:bottom w:val="nil"/>
              <w:right w:val="nil"/>
            </w:tcBorders>
          </w:tcPr>
          <w:p w14:paraId="349DCEED" w14:textId="77777777" w:rsidR="00D152B2" w:rsidRPr="00CF61A8" w:rsidRDefault="00D152B2" w:rsidP="00476877">
            <w:pPr>
              <w:pStyle w:val="Normal6a"/>
            </w:pPr>
            <w:r w:rsidRPr="00CF61A8">
              <w:t>b)</w:t>
            </w:r>
            <w:r w:rsidRPr="00CF61A8">
              <w:tab/>
              <w:t>soggetti stabiliti in un paese terzo associato;</w:t>
            </w:r>
          </w:p>
        </w:tc>
        <w:tc>
          <w:tcPr>
            <w:tcW w:w="4876" w:type="dxa"/>
            <w:tcBorders>
              <w:top w:val="nil"/>
              <w:left w:val="nil"/>
              <w:bottom w:val="nil"/>
              <w:right w:val="nil"/>
            </w:tcBorders>
          </w:tcPr>
          <w:p w14:paraId="2518386F" w14:textId="77777777" w:rsidR="00D152B2" w:rsidRPr="00CF61A8" w:rsidRDefault="00D152B2" w:rsidP="00476877">
            <w:pPr>
              <w:pStyle w:val="Normal6a"/>
            </w:pPr>
            <w:r w:rsidRPr="00CF61A8">
              <w:t>b)</w:t>
            </w:r>
            <w:r w:rsidRPr="00CF61A8">
              <w:tab/>
              <w:t xml:space="preserve">soggetti stabiliti in un paese terzo associato </w:t>
            </w:r>
            <w:r w:rsidRPr="00CF61A8">
              <w:rPr>
                <w:b/>
                <w:i/>
              </w:rPr>
              <w:t>sottoposti a valutazione ex ante dell'impatto della loro integrazione nel progetto sulla sicurezza dell'economia europea</w:t>
            </w:r>
            <w:r w:rsidRPr="00CF61A8">
              <w:t>;</w:t>
            </w:r>
          </w:p>
        </w:tc>
      </w:tr>
    </w:tbl>
    <w:p w14:paraId="1CBE55C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CEC8B74" w14:textId="77777777" w:rsidR="00D152B2" w:rsidRPr="00CF61A8" w:rsidRDefault="00D152B2" w:rsidP="00D152B2">
      <w:r w:rsidRPr="00CF61A8">
        <w:rPr>
          <w:rStyle w:val="HideTWBExt"/>
          <w:noProof w:val="0"/>
        </w:rPr>
        <w:t>&lt;/Amend&gt;</w:t>
      </w:r>
    </w:p>
    <w:p w14:paraId="0AD4276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1733</w:t>
      </w:r>
      <w:r w:rsidRPr="00CF61A8">
        <w:rPr>
          <w:rStyle w:val="HideTWBExt"/>
          <w:b w:val="0"/>
          <w:noProof w:val="0"/>
        </w:rPr>
        <w:t>&lt;/NumAm&gt;</w:t>
      </w:r>
    </w:p>
    <w:p w14:paraId="07F78FCE" w14:textId="77777777" w:rsidR="00D152B2" w:rsidRPr="00CF61A8" w:rsidRDefault="00D152B2" w:rsidP="00D152B2">
      <w:pPr>
        <w:pStyle w:val="NormalBold"/>
      </w:pPr>
      <w:r w:rsidRPr="00CF61A8">
        <w:rPr>
          <w:rStyle w:val="HideTWBExt"/>
          <w:b w:val="0"/>
          <w:noProof w:val="0"/>
        </w:rPr>
        <w:t>&lt;RepeatBlock-By&gt;&lt;Members&gt;</w:t>
      </w:r>
      <w:r w:rsidRPr="00CF61A8">
        <w:t>Jens Gieseke, David McAllister</w:t>
      </w:r>
      <w:r w:rsidRPr="00CF61A8">
        <w:rPr>
          <w:rStyle w:val="HideTWBExt"/>
          <w:b w:val="0"/>
          <w:noProof w:val="0"/>
        </w:rPr>
        <w:t>&lt;/Members&gt;</w:t>
      </w:r>
    </w:p>
    <w:p w14:paraId="3F5483F7" w14:textId="77777777" w:rsidR="00D152B2" w:rsidRPr="00CF61A8" w:rsidRDefault="00D152B2" w:rsidP="00D152B2">
      <w:pPr>
        <w:pStyle w:val="NormalBold"/>
      </w:pPr>
      <w:r w:rsidRPr="00CF61A8">
        <w:rPr>
          <w:rStyle w:val="HideTWBExt"/>
          <w:b w:val="0"/>
          <w:noProof w:val="0"/>
        </w:rPr>
        <w:t>&lt;/RepeatBlock-By&gt;</w:t>
      </w:r>
    </w:p>
    <w:p w14:paraId="2857621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B59D6A8" w14:textId="77777777" w:rsidR="00D152B2" w:rsidRPr="00CF61A8" w:rsidRDefault="00D152B2" w:rsidP="00D152B2">
      <w:pPr>
        <w:pStyle w:val="NormalBold"/>
      </w:pPr>
      <w:r w:rsidRPr="00CF61A8">
        <w:rPr>
          <w:rStyle w:val="HideTWBExt"/>
          <w:b w:val="0"/>
          <w:noProof w:val="0"/>
        </w:rPr>
        <w:t>&lt;Article&gt;</w:t>
      </w:r>
      <w:r w:rsidRPr="00CF61A8">
        <w:t>Articolo 9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0A9305F" w14:textId="77777777" w:rsidTr="00476877">
        <w:trPr>
          <w:trHeight w:hRule="exact" w:val="240"/>
          <w:jc w:val="center"/>
        </w:trPr>
        <w:tc>
          <w:tcPr>
            <w:tcW w:w="9752" w:type="dxa"/>
            <w:gridSpan w:val="2"/>
            <w:tcBorders>
              <w:top w:val="nil"/>
              <w:left w:val="nil"/>
              <w:bottom w:val="nil"/>
              <w:right w:val="nil"/>
            </w:tcBorders>
          </w:tcPr>
          <w:p w14:paraId="008CB284" w14:textId="77777777" w:rsidR="00D152B2" w:rsidRPr="00CF61A8" w:rsidRDefault="00D152B2" w:rsidP="00476877"/>
        </w:tc>
      </w:tr>
      <w:tr w:rsidR="00D152B2" w:rsidRPr="00CF61A8" w14:paraId="53A1E08A" w14:textId="77777777" w:rsidTr="00476877">
        <w:trPr>
          <w:trHeight w:val="240"/>
          <w:jc w:val="center"/>
        </w:trPr>
        <w:tc>
          <w:tcPr>
            <w:tcW w:w="4876" w:type="dxa"/>
            <w:tcBorders>
              <w:top w:val="nil"/>
              <w:left w:val="nil"/>
              <w:bottom w:val="nil"/>
              <w:right w:val="nil"/>
            </w:tcBorders>
          </w:tcPr>
          <w:p w14:paraId="65B16BC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27F95C7" w14:textId="77777777" w:rsidR="00D152B2" w:rsidRPr="00CF61A8" w:rsidRDefault="00D152B2" w:rsidP="00476877">
            <w:pPr>
              <w:pStyle w:val="AmColumnHeading"/>
            </w:pPr>
            <w:r w:rsidRPr="00CF61A8">
              <w:t>Emendamento</w:t>
            </w:r>
          </w:p>
        </w:tc>
      </w:tr>
      <w:tr w:rsidR="00D152B2" w:rsidRPr="00CF61A8" w14:paraId="61D3F1C7" w14:textId="77777777" w:rsidTr="00476877">
        <w:trPr>
          <w:jc w:val="center"/>
        </w:trPr>
        <w:tc>
          <w:tcPr>
            <w:tcW w:w="4876" w:type="dxa"/>
            <w:tcBorders>
              <w:top w:val="nil"/>
              <w:left w:val="nil"/>
              <w:bottom w:val="nil"/>
              <w:right w:val="nil"/>
            </w:tcBorders>
          </w:tcPr>
          <w:p w14:paraId="042FE188" w14:textId="77777777" w:rsidR="00D152B2" w:rsidRPr="00CF61A8" w:rsidRDefault="00D152B2" w:rsidP="00476877">
            <w:pPr>
              <w:pStyle w:val="Normal6a"/>
            </w:pPr>
            <w:r w:rsidRPr="00CF61A8">
              <w:t>b)</w:t>
            </w:r>
            <w:r w:rsidRPr="00CF61A8">
              <w:tab/>
              <w:t>soggetti stabiliti in un paese terzo associato;</w:t>
            </w:r>
          </w:p>
        </w:tc>
        <w:tc>
          <w:tcPr>
            <w:tcW w:w="4876" w:type="dxa"/>
            <w:tcBorders>
              <w:top w:val="nil"/>
              <w:left w:val="nil"/>
              <w:bottom w:val="nil"/>
              <w:right w:val="nil"/>
            </w:tcBorders>
          </w:tcPr>
          <w:p w14:paraId="3BEBD840" w14:textId="77777777" w:rsidR="00D152B2" w:rsidRPr="00CF61A8" w:rsidRDefault="00D152B2" w:rsidP="00476877">
            <w:pPr>
              <w:pStyle w:val="Normal6a"/>
            </w:pPr>
            <w:r w:rsidRPr="00CF61A8">
              <w:t>b)</w:t>
            </w:r>
            <w:r w:rsidRPr="00CF61A8">
              <w:tab/>
              <w:t xml:space="preserve">soggetti stabiliti in un paese terzo associato </w:t>
            </w:r>
            <w:r w:rsidRPr="00CF61A8">
              <w:rPr>
                <w:b/>
                <w:i/>
              </w:rPr>
              <w:t>a condizione che la loro integrazione nel progetto non incida negativamente sulla sicurezza dell'economia europea</w:t>
            </w:r>
            <w:r w:rsidRPr="00CF61A8">
              <w:t>;</w:t>
            </w:r>
          </w:p>
        </w:tc>
      </w:tr>
    </w:tbl>
    <w:p w14:paraId="1AEF5A0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B5D863F" w14:textId="77777777" w:rsidR="00D152B2" w:rsidRPr="00CF61A8" w:rsidRDefault="00D152B2" w:rsidP="00D152B2">
      <w:r w:rsidRPr="00CF61A8">
        <w:rPr>
          <w:rStyle w:val="HideTWBExt"/>
          <w:noProof w:val="0"/>
        </w:rPr>
        <w:t>&lt;/Amend&gt;</w:t>
      </w:r>
    </w:p>
    <w:p w14:paraId="2D0FD76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1734</w:t>
      </w:r>
      <w:r w:rsidRPr="00CF61A8">
        <w:rPr>
          <w:rStyle w:val="HideTWBExt"/>
          <w:b w:val="0"/>
          <w:noProof w:val="0"/>
        </w:rPr>
        <w:t>&lt;/NumAm&gt;</w:t>
      </w:r>
    </w:p>
    <w:p w14:paraId="53C7071F" w14:textId="77777777" w:rsidR="00D152B2" w:rsidRPr="00CF61A8" w:rsidRDefault="00D152B2" w:rsidP="00D152B2">
      <w:pPr>
        <w:pStyle w:val="NormalBold"/>
      </w:pPr>
      <w:r w:rsidRPr="00CF61A8">
        <w:rPr>
          <w:rStyle w:val="HideTWBExt"/>
          <w:b w:val="0"/>
          <w:noProof w:val="0"/>
        </w:rPr>
        <w:t>&lt;RepeatBlock-By&gt;&lt;Members&gt;</w:t>
      </w:r>
      <w:r w:rsidRPr="00CF61A8">
        <w:t>Yvan Verougstraete, Stine Bosse, Christophe Grudler, Oihane Agirregoitia Martínez</w:t>
      </w:r>
      <w:r w:rsidRPr="00CF61A8">
        <w:rPr>
          <w:rStyle w:val="HideTWBExt"/>
          <w:b w:val="0"/>
          <w:noProof w:val="0"/>
        </w:rPr>
        <w:t>&lt;/Members&gt;</w:t>
      </w:r>
    </w:p>
    <w:p w14:paraId="15690A67" w14:textId="77777777" w:rsidR="00D152B2" w:rsidRPr="00CF61A8" w:rsidRDefault="00D152B2" w:rsidP="00D152B2">
      <w:pPr>
        <w:pStyle w:val="NormalBold"/>
      </w:pPr>
      <w:r w:rsidRPr="00CF61A8">
        <w:rPr>
          <w:rStyle w:val="HideTWBExt"/>
          <w:b w:val="0"/>
          <w:noProof w:val="0"/>
        </w:rPr>
        <w:t>&lt;/RepeatBlock-By&gt;</w:t>
      </w:r>
    </w:p>
    <w:p w14:paraId="79C0D89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64254D9" w14:textId="77777777" w:rsidR="00D152B2" w:rsidRPr="00CF61A8" w:rsidRDefault="00D152B2" w:rsidP="00D152B2">
      <w:pPr>
        <w:pStyle w:val="NormalBold"/>
      </w:pPr>
      <w:r w:rsidRPr="00CF61A8">
        <w:rPr>
          <w:rStyle w:val="HideTWBExt"/>
          <w:b w:val="0"/>
          <w:noProof w:val="0"/>
        </w:rPr>
        <w:t>&lt;Article&gt;</w:t>
      </w:r>
      <w:r w:rsidRPr="00CF61A8">
        <w:t>Articolo 9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8EC4159" w14:textId="77777777" w:rsidTr="00476877">
        <w:trPr>
          <w:trHeight w:hRule="exact" w:val="240"/>
          <w:jc w:val="center"/>
        </w:trPr>
        <w:tc>
          <w:tcPr>
            <w:tcW w:w="9752" w:type="dxa"/>
            <w:gridSpan w:val="2"/>
            <w:tcBorders>
              <w:top w:val="nil"/>
              <w:left w:val="nil"/>
              <w:bottom w:val="nil"/>
              <w:right w:val="nil"/>
            </w:tcBorders>
          </w:tcPr>
          <w:p w14:paraId="69BDFEFE" w14:textId="77777777" w:rsidR="00D152B2" w:rsidRPr="00CF61A8" w:rsidRDefault="00D152B2" w:rsidP="00476877"/>
        </w:tc>
      </w:tr>
      <w:tr w:rsidR="00D152B2" w:rsidRPr="00CF61A8" w14:paraId="72D7E2CD" w14:textId="77777777" w:rsidTr="00476877">
        <w:trPr>
          <w:trHeight w:val="240"/>
          <w:jc w:val="center"/>
        </w:trPr>
        <w:tc>
          <w:tcPr>
            <w:tcW w:w="4876" w:type="dxa"/>
            <w:tcBorders>
              <w:top w:val="nil"/>
              <w:left w:val="nil"/>
              <w:bottom w:val="nil"/>
              <w:right w:val="nil"/>
            </w:tcBorders>
          </w:tcPr>
          <w:p w14:paraId="5A93BC7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0B1DF7E" w14:textId="77777777" w:rsidR="00D152B2" w:rsidRPr="00CF61A8" w:rsidRDefault="00D152B2" w:rsidP="00476877">
            <w:pPr>
              <w:pStyle w:val="AmColumnHeading"/>
            </w:pPr>
            <w:r w:rsidRPr="00CF61A8">
              <w:t>Emendamento</w:t>
            </w:r>
          </w:p>
        </w:tc>
      </w:tr>
      <w:tr w:rsidR="00D152B2" w:rsidRPr="00CF61A8" w14:paraId="2E40A242" w14:textId="77777777" w:rsidTr="00476877">
        <w:trPr>
          <w:jc w:val="center"/>
        </w:trPr>
        <w:tc>
          <w:tcPr>
            <w:tcW w:w="4876" w:type="dxa"/>
            <w:tcBorders>
              <w:top w:val="nil"/>
              <w:left w:val="nil"/>
              <w:bottom w:val="nil"/>
              <w:right w:val="nil"/>
            </w:tcBorders>
          </w:tcPr>
          <w:p w14:paraId="5F24C064" w14:textId="77777777" w:rsidR="00D152B2" w:rsidRPr="00CF61A8" w:rsidRDefault="00D152B2" w:rsidP="00476877">
            <w:pPr>
              <w:pStyle w:val="Normal6a"/>
            </w:pPr>
            <w:r w:rsidRPr="00CF61A8">
              <w:t>c)</w:t>
            </w:r>
            <w:r w:rsidRPr="00CF61A8">
              <w:tab/>
            </w:r>
            <w:r w:rsidRPr="00CF61A8">
              <w:rPr>
                <w:b/>
                <w:i/>
              </w:rPr>
              <w:t>organizzazioni internazionali;</w:t>
            </w:r>
          </w:p>
        </w:tc>
        <w:tc>
          <w:tcPr>
            <w:tcW w:w="4876" w:type="dxa"/>
            <w:tcBorders>
              <w:top w:val="nil"/>
              <w:left w:val="nil"/>
              <w:bottom w:val="nil"/>
              <w:right w:val="nil"/>
            </w:tcBorders>
          </w:tcPr>
          <w:p w14:paraId="1FF5A827" w14:textId="77777777" w:rsidR="00D152B2" w:rsidRPr="00CF61A8" w:rsidRDefault="00D152B2" w:rsidP="00476877">
            <w:pPr>
              <w:pStyle w:val="Normal6a"/>
            </w:pPr>
            <w:r w:rsidRPr="00CF61A8">
              <w:t>c)</w:t>
            </w:r>
            <w:r w:rsidRPr="00CF61A8">
              <w:tab/>
            </w:r>
            <w:r w:rsidRPr="00CF61A8">
              <w:rPr>
                <w:b/>
                <w:i/>
              </w:rPr>
              <w:t>per quanto riguarda altre restrizioni in materia di sicurezza, valutazioni della sicurezza e valutazioni dei rischi, nulla osta di sicurezza, restrizioni dei diritti di trasferimento e di accesso, compresa la concessione di licenze per fornire garanzie adeguate per la totalità o parte dei risultati e altre informazioni generate o utilizzate nell'ambito dell'azione.</w:t>
            </w:r>
          </w:p>
        </w:tc>
      </w:tr>
    </w:tbl>
    <w:p w14:paraId="009D796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446F31B" w14:textId="77777777" w:rsidR="00D152B2" w:rsidRPr="00CF61A8" w:rsidRDefault="00D152B2" w:rsidP="00D152B2">
      <w:r w:rsidRPr="00CF61A8">
        <w:rPr>
          <w:rStyle w:val="HideTWBExt"/>
          <w:noProof w:val="0"/>
        </w:rPr>
        <w:t>&lt;/Amend&gt;</w:t>
      </w:r>
    </w:p>
    <w:p w14:paraId="1DFD0E8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1735</w:t>
      </w:r>
      <w:r w:rsidRPr="00CF61A8">
        <w:rPr>
          <w:rStyle w:val="HideTWBExt"/>
          <w:b w:val="0"/>
          <w:noProof w:val="0"/>
        </w:rPr>
        <w:t>&lt;/NumAm&gt;</w:t>
      </w:r>
    </w:p>
    <w:p w14:paraId="102250FE"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0F89E9DB" w14:textId="77777777" w:rsidR="00D152B2" w:rsidRPr="00CF61A8" w:rsidRDefault="00D152B2" w:rsidP="00D152B2">
      <w:pPr>
        <w:pStyle w:val="NormalBold"/>
      </w:pPr>
      <w:r w:rsidRPr="00CF61A8">
        <w:rPr>
          <w:rStyle w:val="HideTWBExt"/>
          <w:b w:val="0"/>
          <w:noProof w:val="0"/>
        </w:rPr>
        <w:t>&lt;/RepeatBlock-By&gt;</w:t>
      </w:r>
    </w:p>
    <w:p w14:paraId="38DD384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9C4945F" w14:textId="77777777" w:rsidR="00D152B2" w:rsidRPr="00CF61A8" w:rsidRDefault="00D152B2" w:rsidP="00D152B2">
      <w:pPr>
        <w:pStyle w:val="NormalBold"/>
      </w:pPr>
      <w:r w:rsidRPr="00CF61A8">
        <w:rPr>
          <w:rStyle w:val="HideTWBExt"/>
          <w:b w:val="0"/>
          <w:noProof w:val="0"/>
        </w:rPr>
        <w:t>&lt;Article&gt;</w:t>
      </w:r>
      <w:r w:rsidRPr="00CF61A8">
        <w:t>Articolo 9 – paragrafo 2 – lettera d</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F649C4D" w14:textId="77777777" w:rsidTr="00476877">
        <w:trPr>
          <w:trHeight w:hRule="exact" w:val="240"/>
          <w:jc w:val="center"/>
        </w:trPr>
        <w:tc>
          <w:tcPr>
            <w:tcW w:w="9752" w:type="dxa"/>
            <w:gridSpan w:val="2"/>
            <w:tcBorders>
              <w:top w:val="nil"/>
              <w:left w:val="nil"/>
              <w:bottom w:val="nil"/>
              <w:right w:val="nil"/>
            </w:tcBorders>
          </w:tcPr>
          <w:p w14:paraId="257CCA2B" w14:textId="77777777" w:rsidR="00D152B2" w:rsidRPr="00CF61A8" w:rsidRDefault="00D152B2" w:rsidP="00476877"/>
        </w:tc>
      </w:tr>
      <w:tr w:rsidR="00D152B2" w:rsidRPr="00CF61A8" w14:paraId="47A71079" w14:textId="77777777" w:rsidTr="00476877">
        <w:trPr>
          <w:trHeight w:val="240"/>
          <w:jc w:val="center"/>
        </w:trPr>
        <w:tc>
          <w:tcPr>
            <w:tcW w:w="4876" w:type="dxa"/>
            <w:tcBorders>
              <w:top w:val="nil"/>
              <w:left w:val="nil"/>
              <w:bottom w:val="nil"/>
              <w:right w:val="nil"/>
            </w:tcBorders>
          </w:tcPr>
          <w:p w14:paraId="11CD172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3FE2390" w14:textId="77777777" w:rsidR="00D152B2" w:rsidRPr="00CF61A8" w:rsidRDefault="00D152B2" w:rsidP="00476877">
            <w:pPr>
              <w:pStyle w:val="AmColumnHeading"/>
            </w:pPr>
            <w:r w:rsidRPr="00CF61A8">
              <w:t>Emendamento</w:t>
            </w:r>
          </w:p>
        </w:tc>
      </w:tr>
      <w:tr w:rsidR="00D152B2" w:rsidRPr="00CF61A8" w14:paraId="3655F579" w14:textId="77777777" w:rsidTr="00476877">
        <w:trPr>
          <w:jc w:val="center"/>
        </w:trPr>
        <w:tc>
          <w:tcPr>
            <w:tcW w:w="4876" w:type="dxa"/>
            <w:tcBorders>
              <w:top w:val="nil"/>
              <w:left w:val="nil"/>
              <w:bottom w:val="nil"/>
              <w:right w:val="nil"/>
            </w:tcBorders>
          </w:tcPr>
          <w:p w14:paraId="6F2FBE88" w14:textId="77777777" w:rsidR="00D152B2" w:rsidRPr="00CF61A8" w:rsidRDefault="00D152B2" w:rsidP="00476877">
            <w:pPr>
              <w:pStyle w:val="Normal6a"/>
            </w:pPr>
            <w:r w:rsidRPr="00CF61A8">
              <w:rPr>
                <w:b/>
                <w:i/>
              </w:rPr>
              <w:t>d)</w:t>
            </w:r>
            <w:r w:rsidRPr="00CF61A8">
              <w:tab/>
            </w:r>
            <w:r w:rsidRPr="00CF61A8">
              <w:rPr>
                <w:b/>
                <w:i/>
              </w:rPr>
              <w:t>altri soggetti stabiliti in paesi terzi non associati se il finanziamento di tali soggetti è essenziale per l'attuazione dell'azione e contribuisce agli obiettivi di cui all'articolo 3.</w:t>
            </w:r>
          </w:p>
        </w:tc>
        <w:tc>
          <w:tcPr>
            <w:tcW w:w="4876" w:type="dxa"/>
            <w:tcBorders>
              <w:top w:val="nil"/>
              <w:left w:val="nil"/>
              <w:bottom w:val="nil"/>
              <w:right w:val="nil"/>
            </w:tcBorders>
          </w:tcPr>
          <w:p w14:paraId="15AD59AD" w14:textId="77777777" w:rsidR="00D152B2" w:rsidRPr="00CF61A8" w:rsidRDefault="00D152B2" w:rsidP="00476877">
            <w:pPr>
              <w:pStyle w:val="Normal6a"/>
            </w:pPr>
            <w:r w:rsidRPr="00CF61A8">
              <w:rPr>
                <w:b/>
                <w:i/>
              </w:rPr>
              <w:t>soppresso</w:t>
            </w:r>
          </w:p>
        </w:tc>
      </w:tr>
    </w:tbl>
    <w:p w14:paraId="1AB7029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9EA45D2" w14:textId="77777777" w:rsidR="00D152B2" w:rsidRPr="00CF61A8" w:rsidRDefault="00D152B2" w:rsidP="00D152B2">
      <w:r w:rsidRPr="00CF61A8">
        <w:rPr>
          <w:rStyle w:val="HideTWBExt"/>
          <w:noProof w:val="0"/>
        </w:rPr>
        <w:t>&lt;/Amend&gt;</w:t>
      </w:r>
    </w:p>
    <w:p w14:paraId="20AB54A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1736</w:t>
      </w:r>
      <w:r w:rsidRPr="00CF61A8">
        <w:rPr>
          <w:rStyle w:val="HideTWBExt"/>
          <w:b w:val="0"/>
          <w:noProof w:val="0"/>
        </w:rPr>
        <w:t>&lt;/NumAm&gt;</w:t>
      </w:r>
    </w:p>
    <w:p w14:paraId="67DADC6F"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52478BC1" w14:textId="77777777" w:rsidR="00D152B2" w:rsidRPr="00CF61A8" w:rsidRDefault="00D152B2" w:rsidP="00D152B2">
      <w:pPr>
        <w:pStyle w:val="NormalBold"/>
      </w:pPr>
      <w:r w:rsidRPr="00CF61A8">
        <w:rPr>
          <w:rStyle w:val="HideTWBExt"/>
          <w:b w:val="0"/>
          <w:noProof w:val="0"/>
        </w:rPr>
        <w:t>&lt;/RepeatBlock-By&gt;</w:t>
      </w:r>
    </w:p>
    <w:p w14:paraId="1DC9478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DC8D1EA" w14:textId="77777777" w:rsidR="00D152B2" w:rsidRPr="00CF61A8" w:rsidRDefault="00D152B2" w:rsidP="00D152B2">
      <w:pPr>
        <w:pStyle w:val="NormalBold"/>
      </w:pPr>
      <w:r w:rsidRPr="00CF61A8">
        <w:rPr>
          <w:rStyle w:val="HideTWBExt"/>
          <w:b w:val="0"/>
          <w:noProof w:val="0"/>
        </w:rPr>
        <w:t>&lt;Article&gt;</w:t>
      </w:r>
      <w:r w:rsidRPr="00CF61A8">
        <w:t>Articolo 9 – paragrafo 2 – lettera d</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E38DB42" w14:textId="77777777" w:rsidTr="00476877">
        <w:trPr>
          <w:trHeight w:hRule="exact" w:val="240"/>
          <w:jc w:val="center"/>
        </w:trPr>
        <w:tc>
          <w:tcPr>
            <w:tcW w:w="9752" w:type="dxa"/>
            <w:gridSpan w:val="2"/>
            <w:tcBorders>
              <w:top w:val="nil"/>
              <w:left w:val="nil"/>
              <w:bottom w:val="nil"/>
              <w:right w:val="nil"/>
            </w:tcBorders>
          </w:tcPr>
          <w:p w14:paraId="2C29E4BC" w14:textId="77777777" w:rsidR="00D152B2" w:rsidRPr="00CF61A8" w:rsidRDefault="00D152B2" w:rsidP="00476877"/>
        </w:tc>
      </w:tr>
      <w:tr w:rsidR="00D152B2" w:rsidRPr="00CF61A8" w14:paraId="38068953" w14:textId="77777777" w:rsidTr="00476877">
        <w:trPr>
          <w:trHeight w:val="240"/>
          <w:jc w:val="center"/>
        </w:trPr>
        <w:tc>
          <w:tcPr>
            <w:tcW w:w="4876" w:type="dxa"/>
            <w:tcBorders>
              <w:top w:val="nil"/>
              <w:left w:val="nil"/>
              <w:bottom w:val="nil"/>
              <w:right w:val="nil"/>
            </w:tcBorders>
          </w:tcPr>
          <w:p w14:paraId="4640607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EC0DDB7" w14:textId="77777777" w:rsidR="00D152B2" w:rsidRPr="00CF61A8" w:rsidRDefault="00D152B2" w:rsidP="00476877">
            <w:pPr>
              <w:pStyle w:val="AmColumnHeading"/>
            </w:pPr>
            <w:r w:rsidRPr="00CF61A8">
              <w:t>Emendamento</w:t>
            </w:r>
          </w:p>
        </w:tc>
      </w:tr>
      <w:tr w:rsidR="00D152B2" w:rsidRPr="00CF61A8" w14:paraId="7F03080D" w14:textId="77777777" w:rsidTr="00476877">
        <w:trPr>
          <w:jc w:val="center"/>
        </w:trPr>
        <w:tc>
          <w:tcPr>
            <w:tcW w:w="4876" w:type="dxa"/>
            <w:tcBorders>
              <w:top w:val="nil"/>
              <w:left w:val="nil"/>
              <w:bottom w:val="nil"/>
              <w:right w:val="nil"/>
            </w:tcBorders>
          </w:tcPr>
          <w:p w14:paraId="6DCF18CE" w14:textId="77777777" w:rsidR="00D152B2" w:rsidRPr="00CF61A8" w:rsidRDefault="00D152B2" w:rsidP="00476877">
            <w:pPr>
              <w:pStyle w:val="Normal6a"/>
            </w:pPr>
            <w:r w:rsidRPr="00CF61A8">
              <w:rPr>
                <w:b/>
                <w:i/>
              </w:rPr>
              <w:t>d)</w:t>
            </w:r>
            <w:r w:rsidRPr="00CF61A8">
              <w:tab/>
            </w:r>
            <w:r w:rsidRPr="00CF61A8">
              <w:rPr>
                <w:b/>
                <w:i/>
              </w:rPr>
              <w:t>altri soggetti stabiliti in paesi terzi non associati se il finanziamento di tali soggetti è essenziale per l'attuazione dell'azione e contribuisce agli obiettivi di cui all'articolo 3.</w:t>
            </w:r>
          </w:p>
        </w:tc>
        <w:tc>
          <w:tcPr>
            <w:tcW w:w="4876" w:type="dxa"/>
            <w:tcBorders>
              <w:top w:val="nil"/>
              <w:left w:val="nil"/>
              <w:bottom w:val="nil"/>
              <w:right w:val="nil"/>
            </w:tcBorders>
          </w:tcPr>
          <w:p w14:paraId="3CF78701" w14:textId="77777777" w:rsidR="00D152B2" w:rsidRPr="00CF61A8" w:rsidRDefault="00D152B2" w:rsidP="00476877">
            <w:pPr>
              <w:pStyle w:val="Normal6a"/>
            </w:pPr>
            <w:r w:rsidRPr="00CF61A8">
              <w:rPr>
                <w:b/>
                <w:i/>
              </w:rPr>
              <w:t>soppresso</w:t>
            </w:r>
          </w:p>
        </w:tc>
      </w:tr>
    </w:tbl>
    <w:p w14:paraId="3258E0F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6BC5D4C" w14:textId="77777777" w:rsidR="00D152B2" w:rsidRPr="00CF61A8" w:rsidRDefault="00D152B2" w:rsidP="00D152B2">
      <w:r w:rsidRPr="00CF61A8">
        <w:rPr>
          <w:rStyle w:val="HideTWBExt"/>
          <w:noProof w:val="0"/>
        </w:rPr>
        <w:t>&lt;/Amend&gt;</w:t>
      </w:r>
    </w:p>
    <w:p w14:paraId="463B664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1737</w:t>
      </w:r>
      <w:r w:rsidRPr="00CF61A8">
        <w:rPr>
          <w:rStyle w:val="HideTWBExt"/>
          <w:b w:val="0"/>
          <w:noProof w:val="0"/>
        </w:rPr>
        <w:t>&lt;/NumAm&gt;</w:t>
      </w:r>
    </w:p>
    <w:p w14:paraId="6FCF2F8B"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Pierre Jouvet, Raphaël Glucksmann</w:t>
      </w:r>
      <w:r w:rsidRPr="00CF61A8">
        <w:rPr>
          <w:rStyle w:val="HideTWBExt"/>
          <w:b w:val="0"/>
          <w:noProof w:val="0"/>
        </w:rPr>
        <w:t>&lt;/Members&gt;</w:t>
      </w:r>
    </w:p>
    <w:p w14:paraId="7A5FD676" w14:textId="77777777" w:rsidR="00D152B2" w:rsidRPr="00CF61A8" w:rsidRDefault="00D152B2" w:rsidP="00D152B2">
      <w:pPr>
        <w:pStyle w:val="NormalBold"/>
      </w:pPr>
      <w:r w:rsidRPr="00CF61A8">
        <w:rPr>
          <w:rStyle w:val="HideTWBExt"/>
          <w:b w:val="0"/>
          <w:noProof w:val="0"/>
        </w:rPr>
        <w:t>&lt;/RepeatBlock-By&gt;</w:t>
      </w:r>
    </w:p>
    <w:p w14:paraId="49B36D8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37D5C84" w14:textId="77777777" w:rsidR="00D152B2" w:rsidRPr="00CF61A8" w:rsidRDefault="00D152B2" w:rsidP="00D152B2">
      <w:pPr>
        <w:pStyle w:val="NormalBold"/>
      </w:pPr>
      <w:r w:rsidRPr="00CF61A8">
        <w:rPr>
          <w:rStyle w:val="HideTWBExt"/>
          <w:b w:val="0"/>
          <w:noProof w:val="0"/>
        </w:rPr>
        <w:t>&lt;Article&gt;</w:t>
      </w:r>
      <w:r w:rsidRPr="00CF61A8">
        <w:t>Articolo 9 – paragrafo 2 – lettera d</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3CAB80F" w14:textId="77777777" w:rsidTr="00476877">
        <w:trPr>
          <w:trHeight w:hRule="exact" w:val="240"/>
          <w:jc w:val="center"/>
        </w:trPr>
        <w:tc>
          <w:tcPr>
            <w:tcW w:w="9752" w:type="dxa"/>
            <w:gridSpan w:val="2"/>
            <w:tcBorders>
              <w:top w:val="nil"/>
              <w:left w:val="nil"/>
              <w:bottom w:val="nil"/>
              <w:right w:val="nil"/>
            </w:tcBorders>
          </w:tcPr>
          <w:p w14:paraId="7B52D538" w14:textId="77777777" w:rsidR="00D152B2" w:rsidRPr="00CF61A8" w:rsidRDefault="00D152B2" w:rsidP="00476877"/>
        </w:tc>
      </w:tr>
      <w:tr w:rsidR="00D152B2" w:rsidRPr="00CF61A8" w14:paraId="427A7CBB" w14:textId="77777777" w:rsidTr="00476877">
        <w:trPr>
          <w:trHeight w:val="240"/>
          <w:jc w:val="center"/>
        </w:trPr>
        <w:tc>
          <w:tcPr>
            <w:tcW w:w="4876" w:type="dxa"/>
            <w:tcBorders>
              <w:top w:val="nil"/>
              <w:left w:val="nil"/>
              <w:bottom w:val="nil"/>
              <w:right w:val="nil"/>
            </w:tcBorders>
          </w:tcPr>
          <w:p w14:paraId="0303F4E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9D66F59" w14:textId="77777777" w:rsidR="00D152B2" w:rsidRPr="00CF61A8" w:rsidRDefault="00D152B2" w:rsidP="00476877">
            <w:pPr>
              <w:pStyle w:val="AmColumnHeading"/>
            </w:pPr>
            <w:r w:rsidRPr="00CF61A8">
              <w:t>Emendamento</w:t>
            </w:r>
          </w:p>
        </w:tc>
      </w:tr>
      <w:tr w:rsidR="00D152B2" w:rsidRPr="00CF61A8" w14:paraId="291E369B" w14:textId="77777777" w:rsidTr="00476877">
        <w:trPr>
          <w:jc w:val="center"/>
        </w:trPr>
        <w:tc>
          <w:tcPr>
            <w:tcW w:w="4876" w:type="dxa"/>
            <w:tcBorders>
              <w:top w:val="nil"/>
              <w:left w:val="nil"/>
              <w:bottom w:val="nil"/>
              <w:right w:val="nil"/>
            </w:tcBorders>
          </w:tcPr>
          <w:p w14:paraId="700FE2C7" w14:textId="77777777" w:rsidR="00D152B2" w:rsidRPr="00CF61A8" w:rsidRDefault="00D152B2" w:rsidP="00476877">
            <w:pPr>
              <w:pStyle w:val="Normal6a"/>
            </w:pPr>
            <w:r w:rsidRPr="00CF61A8">
              <w:rPr>
                <w:b/>
                <w:i/>
              </w:rPr>
              <w:t>d)</w:t>
            </w:r>
            <w:r w:rsidRPr="00CF61A8">
              <w:tab/>
            </w:r>
            <w:r w:rsidRPr="00CF61A8">
              <w:rPr>
                <w:b/>
                <w:i/>
              </w:rPr>
              <w:t>altri soggetti stabiliti in paesi terzi non associati se il finanziamento di tali soggetti è essenziale per l'attuazione dell'azione e contribuisce agli obiettivi di cui all'articolo 3.</w:t>
            </w:r>
          </w:p>
        </w:tc>
        <w:tc>
          <w:tcPr>
            <w:tcW w:w="4876" w:type="dxa"/>
            <w:tcBorders>
              <w:top w:val="nil"/>
              <w:left w:val="nil"/>
              <w:bottom w:val="nil"/>
              <w:right w:val="nil"/>
            </w:tcBorders>
          </w:tcPr>
          <w:p w14:paraId="2C7BEC1F" w14:textId="77777777" w:rsidR="00D152B2" w:rsidRPr="00CF61A8" w:rsidRDefault="00D152B2" w:rsidP="00476877">
            <w:pPr>
              <w:pStyle w:val="Normal6a"/>
            </w:pPr>
            <w:r w:rsidRPr="00CF61A8">
              <w:rPr>
                <w:b/>
                <w:i/>
              </w:rPr>
              <w:t>soppresso</w:t>
            </w:r>
          </w:p>
        </w:tc>
      </w:tr>
    </w:tbl>
    <w:p w14:paraId="0721ADE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21854D9" w14:textId="77777777" w:rsidR="00D152B2" w:rsidRPr="00CF61A8" w:rsidRDefault="00D152B2" w:rsidP="00D152B2">
      <w:r w:rsidRPr="00CF61A8">
        <w:rPr>
          <w:rStyle w:val="HideTWBExt"/>
          <w:noProof w:val="0"/>
        </w:rPr>
        <w:t>&lt;/Amend&gt;</w:t>
      </w:r>
    </w:p>
    <w:p w14:paraId="37EB00C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1738</w:t>
      </w:r>
      <w:r w:rsidRPr="00CF61A8">
        <w:rPr>
          <w:rStyle w:val="HideTWBExt"/>
          <w:b w:val="0"/>
          <w:noProof w:val="0"/>
        </w:rPr>
        <w:t>&lt;/NumAm&gt;</w:t>
      </w:r>
    </w:p>
    <w:p w14:paraId="4D89BFEA" w14:textId="77777777" w:rsidR="00D152B2" w:rsidRPr="00CF61A8" w:rsidRDefault="00D152B2" w:rsidP="00D152B2">
      <w:pPr>
        <w:pStyle w:val="NormalBold"/>
      </w:pPr>
      <w:r w:rsidRPr="00CF61A8">
        <w:rPr>
          <w:rStyle w:val="HideTWBExt"/>
          <w:b w:val="0"/>
          <w:noProof w:val="0"/>
        </w:rPr>
        <w:t>&lt;RepeatBlock-By&gt;&lt;Members&gt;</w:t>
      </w:r>
      <w:r w:rsidRPr="00CF61A8">
        <w:t>Sarah Knafo</w:t>
      </w:r>
      <w:r w:rsidRPr="00CF61A8">
        <w:rPr>
          <w:rStyle w:val="HideTWBExt"/>
          <w:b w:val="0"/>
          <w:noProof w:val="0"/>
        </w:rPr>
        <w:t>&lt;/Members&gt;</w:t>
      </w:r>
    </w:p>
    <w:p w14:paraId="389443E2" w14:textId="77777777" w:rsidR="00D152B2" w:rsidRPr="00CF61A8" w:rsidRDefault="00D152B2" w:rsidP="00D152B2">
      <w:pPr>
        <w:pStyle w:val="NormalBold"/>
      </w:pPr>
      <w:r w:rsidRPr="00CF61A8">
        <w:rPr>
          <w:rStyle w:val="HideTWBExt"/>
          <w:b w:val="0"/>
          <w:noProof w:val="0"/>
        </w:rPr>
        <w:t>&lt;/RepeatBlock-By&gt;</w:t>
      </w:r>
    </w:p>
    <w:p w14:paraId="2AFD00B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710DDCB" w14:textId="77777777" w:rsidR="00D152B2" w:rsidRPr="00CF61A8" w:rsidRDefault="00D152B2" w:rsidP="00D152B2">
      <w:pPr>
        <w:pStyle w:val="NormalBold"/>
      </w:pPr>
      <w:r w:rsidRPr="00CF61A8">
        <w:rPr>
          <w:rStyle w:val="HideTWBExt"/>
          <w:b w:val="0"/>
          <w:noProof w:val="0"/>
        </w:rPr>
        <w:t>&lt;Article&gt;</w:t>
      </w:r>
      <w:r w:rsidRPr="00CF61A8">
        <w:t>Articolo 9 – paragrafo 2 – lettera d</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ACA47C9" w14:textId="77777777" w:rsidTr="00476877">
        <w:trPr>
          <w:trHeight w:hRule="exact" w:val="240"/>
          <w:jc w:val="center"/>
        </w:trPr>
        <w:tc>
          <w:tcPr>
            <w:tcW w:w="9752" w:type="dxa"/>
            <w:gridSpan w:val="2"/>
            <w:tcBorders>
              <w:top w:val="nil"/>
              <w:left w:val="nil"/>
              <w:bottom w:val="nil"/>
              <w:right w:val="nil"/>
            </w:tcBorders>
          </w:tcPr>
          <w:p w14:paraId="6D199DDE" w14:textId="77777777" w:rsidR="00D152B2" w:rsidRPr="00CF61A8" w:rsidRDefault="00D152B2" w:rsidP="00476877"/>
        </w:tc>
      </w:tr>
      <w:tr w:rsidR="00D152B2" w:rsidRPr="00CF61A8" w14:paraId="4D088437" w14:textId="77777777" w:rsidTr="00476877">
        <w:trPr>
          <w:trHeight w:val="240"/>
          <w:jc w:val="center"/>
        </w:trPr>
        <w:tc>
          <w:tcPr>
            <w:tcW w:w="4876" w:type="dxa"/>
            <w:tcBorders>
              <w:top w:val="nil"/>
              <w:left w:val="nil"/>
              <w:bottom w:val="nil"/>
              <w:right w:val="nil"/>
            </w:tcBorders>
          </w:tcPr>
          <w:p w14:paraId="0D30A07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D89DDA3" w14:textId="77777777" w:rsidR="00D152B2" w:rsidRPr="00CF61A8" w:rsidRDefault="00D152B2" w:rsidP="00476877">
            <w:pPr>
              <w:pStyle w:val="AmColumnHeading"/>
            </w:pPr>
            <w:r w:rsidRPr="00CF61A8">
              <w:t>Emendamento</w:t>
            </w:r>
          </w:p>
        </w:tc>
      </w:tr>
      <w:tr w:rsidR="00D152B2" w:rsidRPr="00CF61A8" w14:paraId="62537BD6" w14:textId="77777777" w:rsidTr="00476877">
        <w:trPr>
          <w:jc w:val="center"/>
        </w:trPr>
        <w:tc>
          <w:tcPr>
            <w:tcW w:w="4876" w:type="dxa"/>
            <w:tcBorders>
              <w:top w:val="nil"/>
              <w:left w:val="nil"/>
              <w:bottom w:val="nil"/>
              <w:right w:val="nil"/>
            </w:tcBorders>
          </w:tcPr>
          <w:p w14:paraId="5AC50F31" w14:textId="77777777" w:rsidR="00D152B2" w:rsidRPr="00CF61A8" w:rsidRDefault="00D152B2" w:rsidP="00476877">
            <w:pPr>
              <w:pStyle w:val="Normal6a"/>
            </w:pPr>
            <w:r w:rsidRPr="00CF61A8">
              <w:t>d)</w:t>
            </w:r>
            <w:r w:rsidRPr="00CF61A8">
              <w:tab/>
              <w:t>altri soggetti stabiliti in paesi terzi non associati se il finanziamento di tali soggetti è essenziale per l'attuazione dell'azione e contribuisce agli obiettivi di cui all'articolo 3.</w:t>
            </w:r>
          </w:p>
        </w:tc>
        <w:tc>
          <w:tcPr>
            <w:tcW w:w="4876" w:type="dxa"/>
            <w:tcBorders>
              <w:top w:val="nil"/>
              <w:left w:val="nil"/>
              <w:bottom w:val="nil"/>
              <w:right w:val="nil"/>
            </w:tcBorders>
          </w:tcPr>
          <w:p w14:paraId="54E4A324" w14:textId="77777777" w:rsidR="00D152B2" w:rsidRPr="00CF61A8" w:rsidRDefault="00D152B2" w:rsidP="00476877">
            <w:pPr>
              <w:pStyle w:val="Normal6a"/>
            </w:pPr>
            <w:r w:rsidRPr="00CF61A8">
              <w:t>d)</w:t>
            </w:r>
            <w:r w:rsidRPr="00CF61A8">
              <w:tab/>
              <w:t xml:space="preserve">altri soggetti stabiliti in paesi terzi non associati </w:t>
            </w:r>
            <w:r w:rsidRPr="00CF61A8">
              <w:rPr>
                <w:b/>
                <w:i/>
              </w:rPr>
              <w:t>soltanto</w:t>
            </w:r>
            <w:r w:rsidRPr="00CF61A8">
              <w:t xml:space="preserve"> se il finanziamento di tali soggetti è </w:t>
            </w:r>
            <w:r w:rsidRPr="00CF61A8">
              <w:rPr>
                <w:b/>
                <w:i/>
              </w:rPr>
              <w:t>rigorosamente</w:t>
            </w:r>
            <w:r w:rsidRPr="00CF61A8">
              <w:t xml:space="preserve"> essenziale per l'attuazione dell'azione e contribuisce agli obiettivi di cui all'articolo 3</w:t>
            </w:r>
            <w:r w:rsidRPr="00CF61A8">
              <w:rPr>
                <w:b/>
                <w:i/>
              </w:rPr>
              <w:t>, a condizione che il paese terzo interessato versi un contributo finanziario commisurato alla partecipazione dei propri soggetti all'azione e che i soggetti dell'Unione abbiano accesso dimostrabile, trasparente e non discriminatorio a strumenti di finanziamento pubblico equivalenti in tale paese terzo</w:t>
            </w:r>
            <w:r w:rsidRPr="00CF61A8">
              <w:t>.</w:t>
            </w:r>
          </w:p>
        </w:tc>
      </w:tr>
    </w:tbl>
    <w:p w14:paraId="37C29FD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07A4EC0" w14:textId="77777777" w:rsidR="00D152B2" w:rsidRPr="00CF61A8" w:rsidRDefault="00D152B2" w:rsidP="00D152B2">
      <w:r w:rsidRPr="00CF61A8">
        <w:rPr>
          <w:rStyle w:val="HideTWBExt"/>
          <w:noProof w:val="0"/>
        </w:rPr>
        <w:t>&lt;/Amend&gt;</w:t>
      </w:r>
    </w:p>
    <w:p w14:paraId="20A591A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1739</w:t>
      </w:r>
      <w:r w:rsidRPr="00CF61A8">
        <w:rPr>
          <w:rStyle w:val="HideTWBExt"/>
          <w:b w:val="0"/>
          <w:noProof w:val="0"/>
        </w:rPr>
        <w:t>&lt;/NumAm&gt;</w:t>
      </w:r>
    </w:p>
    <w:p w14:paraId="0AD24B27" w14:textId="77777777" w:rsidR="00D152B2" w:rsidRPr="00CF61A8" w:rsidRDefault="00D152B2" w:rsidP="00D152B2">
      <w:pPr>
        <w:pStyle w:val="NormalBold"/>
      </w:pPr>
      <w:r w:rsidRPr="00CF61A8">
        <w:rPr>
          <w:rStyle w:val="HideTWBExt"/>
          <w:b w:val="0"/>
          <w:noProof w:val="0"/>
        </w:rPr>
        <w:t>&lt;RepeatBlock-By&gt;&lt;Members&gt;</w:t>
      </w:r>
      <w:r w:rsidRPr="00CF61A8">
        <w:t>Yvan Verougstraete, Stine Bosse, Christophe Grudler, Oihane Agirregoitia Martínez</w:t>
      </w:r>
      <w:r w:rsidRPr="00CF61A8">
        <w:rPr>
          <w:rStyle w:val="HideTWBExt"/>
          <w:b w:val="0"/>
          <w:noProof w:val="0"/>
        </w:rPr>
        <w:t>&lt;/Members&gt;</w:t>
      </w:r>
    </w:p>
    <w:p w14:paraId="4099DE93" w14:textId="77777777" w:rsidR="00D152B2" w:rsidRPr="00CF61A8" w:rsidRDefault="00D152B2" w:rsidP="00D152B2">
      <w:pPr>
        <w:pStyle w:val="NormalBold"/>
      </w:pPr>
      <w:r w:rsidRPr="00CF61A8">
        <w:rPr>
          <w:rStyle w:val="HideTWBExt"/>
          <w:b w:val="0"/>
          <w:noProof w:val="0"/>
        </w:rPr>
        <w:t>&lt;/RepeatBlock-By&gt;</w:t>
      </w:r>
    </w:p>
    <w:p w14:paraId="69FC8B3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8758058" w14:textId="77777777" w:rsidR="00D152B2" w:rsidRPr="00CF61A8" w:rsidRDefault="00D152B2" w:rsidP="00D152B2">
      <w:pPr>
        <w:pStyle w:val="NormalBold"/>
      </w:pPr>
      <w:r w:rsidRPr="00CF61A8">
        <w:rPr>
          <w:rStyle w:val="HideTWBExt"/>
          <w:b w:val="0"/>
          <w:noProof w:val="0"/>
        </w:rPr>
        <w:t>&lt;Article&gt;</w:t>
      </w:r>
      <w:r w:rsidRPr="00CF61A8">
        <w:t>Articolo 9 – paragrafo 2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0AAEA8F" w14:textId="77777777" w:rsidTr="00476877">
        <w:trPr>
          <w:trHeight w:hRule="exact" w:val="240"/>
          <w:jc w:val="center"/>
        </w:trPr>
        <w:tc>
          <w:tcPr>
            <w:tcW w:w="9752" w:type="dxa"/>
            <w:gridSpan w:val="2"/>
            <w:tcBorders>
              <w:top w:val="nil"/>
              <w:left w:val="nil"/>
              <w:bottom w:val="nil"/>
              <w:right w:val="nil"/>
            </w:tcBorders>
          </w:tcPr>
          <w:p w14:paraId="6EC96EC2" w14:textId="77777777" w:rsidR="00D152B2" w:rsidRPr="00CF61A8" w:rsidRDefault="00D152B2" w:rsidP="00476877"/>
        </w:tc>
      </w:tr>
      <w:tr w:rsidR="00D152B2" w:rsidRPr="00CF61A8" w14:paraId="4826CF61" w14:textId="77777777" w:rsidTr="00476877">
        <w:trPr>
          <w:trHeight w:val="240"/>
          <w:jc w:val="center"/>
        </w:trPr>
        <w:tc>
          <w:tcPr>
            <w:tcW w:w="4876" w:type="dxa"/>
            <w:tcBorders>
              <w:top w:val="nil"/>
              <w:left w:val="nil"/>
              <w:bottom w:val="nil"/>
              <w:right w:val="nil"/>
            </w:tcBorders>
          </w:tcPr>
          <w:p w14:paraId="77F540F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6C96B51" w14:textId="77777777" w:rsidR="00D152B2" w:rsidRPr="00CF61A8" w:rsidRDefault="00D152B2" w:rsidP="00476877">
            <w:pPr>
              <w:pStyle w:val="AmColumnHeading"/>
            </w:pPr>
            <w:r w:rsidRPr="00CF61A8">
              <w:t>Emendamento</w:t>
            </w:r>
          </w:p>
        </w:tc>
      </w:tr>
      <w:tr w:rsidR="00D152B2" w:rsidRPr="00CF61A8" w14:paraId="1FCAC60E" w14:textId="77777777" w:rsidTr="00476877">
        <w:trPr>
          <w:jc w:val="center"/>
        </w:trPr>
        <w:tc>
          <w:tcPr>
            <w:tcW w:w="4876" w:type="dxa"/>
            <w:tcBorders>
              <w:top w:val="nil"/>
              <w:left w:val="nil"/>
              <w:bottom w:val="nil"/>
              <w:right w:val="nil"/>
            </w:tcBorders>
          </w:tcPr>
          <w:p w14:paraId="13EE849F" w14:textId="77777777" w:rsidR="00D152B2" w:rsidRPr="00CF61A8" w:rsidRDefault="00D152B2" w:rsidP="00476877">
            <w:pPr>
              <w:pStyle w:val="Normal6a"/>
            </w:pPr>
          </w:p>
        </w:tc>
        <w:tc>
          <w:tcPr>
            <w:tcW w:w="4876" w:type="dxa"/>
            <w:tcBorders>
              <w:top w:val="nil"/>
              <w:left w:val="nil"/>
              <w:bottom w:val="nil"/>
              <w:right w:val="nil"/>
            </w:tcBorders>
          </w:tcPr>
          <w:p w14:paraId="40628D12" w14:textId="77777777" w:rsidR="00D152B2" w:rsidRPr="00CF61A8" w:rsidRDefault="00D152B2" w:rsidP="00476877">
            <w:pPr>
              <w:pStyle w:val="Normal6a"/>
            </w:pPr>
            <w:r w:rsidRPr="00CF61A8">
              <w:rPr>
                <w:b/>
                <w:i/>
              </w:rPr>
              <w:t>2 bis.</w:t>
            </w:r>
            <w:r w:rsidRPr="00CF61A8">
              <w:tab/>
            </w:r>
            <w:r w:rsidRPr="00CF61A8">
              <w:rPr>
                <w:b/>
                <w:i/>
              </w:rPr>
              <w:t>Nel programma di lavoro o nei documenti relativi alla procedura di aggiudicazione o di attribuzione sono ulteriormente specificati i criteri di ammissibilità stabiliti nel presente regolamento, o possono essere stabiliti criteri aggiuntivi per azioni specifiche.</w:t>
            </w:r>
          </w:p>
        </w:tc>
      </w:tr>
    </w:tbl>
    <w:p w14:paraId="411CCAB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89ADC0E" w14:textId="77777777" w:rsidR="00D152B2" w:rsidRPr="00CF61A8" w:rsidRDefault="00D152B2" w:rsidP="00D152B2">
      <w:r w:rsidRPr="00CF61A8">
        <w:rPr>
          <w:rStyle w:val="HideTWBExt"/>
          <w:noProof w:val="0"/>
        </w:rPr>
        <w:t>&lt;/Amend&gt;</w:t>
      </w:r>
    </w:p>
    <w:p w14:paraId="102AB4D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1740</w:t>
      </w:r>
      <w:r w:rsidRPr="00CF61A8">
        <w:rPr>
          <w:rStyle w:val="HideTWBExt"/>
          <w:b w:val="0"/>
          <w:noProof w:val="0"/>
        </w:rPr>
        <w:t>&lt;/NumAm&gt;</w:t>
      </w:r>
    </w:p>
    <w:p w14:paraId="51692EB8"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Pierre Jouvet, Raphaël Glucksmann</w:t>
      </w:r>
      <w:r w:rsidRPr="00CF61A8">
        <w:rPr>
          <w:rStyle w:val="HideTWBExt"/>
          <w:b w:val="0"/>
          <w:noProof w:val="0"/>
        </w:rPr>
        <w:t>&lt;/Members&gt;</w:t>
      </w:r>
    </w:p>
    <w:p w14:paraId="4B3217AB" w14:textId="77777777" w:rsidR="00D152B2" w:rsidRPr="00CF61A8" w:rsidRDefault="00D152B2" w:rsidP="00D152B2">
      <w:pPr>
        <w:pStyle w:val="NormalBold"/>
      </w:pPr>
      <w:r w:rsidRPr="00CF61A8">
        <w:rPr>
          <w:rStyle w:val="HideTWBExt"/>
          <w:b w:val="0"/>
          <w:noProof w:val="0"/>
        </w:rPr>
        <w:t>&lt;/RepeatBlock-By&gt;</w:t>
      </w:r>
    </w:p>
    <w:p w14:paraId="5BC2D84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CEF2D59" w14:textId="77777777" w:rsidR="00D152B2" w:rsidRPr="00CF61A8" w:rsidRDefault="00D152B2" w:rsidP="00D152B2">
      <w:pPr>
        <w:pStyle w:val="NormalBold"/>
      </w:pPr>
      <w:r w:rsidRPr="00CF61A8">
        <w:rPr>
          <w:rStyle w:val="HideTWBExt"/>
          <w:b w:val="0"/>
          <w:noProof w:val="0"/>
        </w:rPr>
        <w:t>&lt;Article&gt;</w:t>
      </w:r>
      <w:r w:rsidRPr="00CF61A8">
        <w:t>Articolo 9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73B5D53" w14:textId="77777777" w:rsidTr="00476877">
        <w:trPr>
          <w:trHeight w:hRule="exact" w:val="240"/>
          <w:jc w:val="center"/>
        </w:trPr>
        <w:tc>
          <w:tcPr>
            <w:tcW w:w="9752" w:type="dxa"/>
            <w:gridSpan w:val="2"/>
            <w:tcBorders>
              <w:top w:val="nil"/>
              <w:left w:val="nil"/>
              <w:bottom w:val="nil"/>
              <w:right w:val="nil"/>
            </w:tcBorders>
          </w:tcPr>
          <w:p w14:paraId="5EAB9336" w14:textId="77777777" w:rsidR="00D152B2" w:rsidRPr="00CF61A8" w:rsidRDefault="00D152B2" w:rsidP="00476877"/>
        </w:tc>
      </w:tr>
      <w:tr w:rsidR="00D152B2" w:rsidRPr="00CF61A8" w14:paraId="42439AF0" w14:textId="77777777" w:rsidTr="00476877">
        <w:trPr>
          <w:trHeight w:val="240"/>
          <w:jc w:val="center"/>
        </w:trPr>
        <w:tc>
          <w:tcPr>
            <w:tcW w:w="4876" w:type="dxa"/>
            <w:tcBorders>
              <w:top w:val="nil"/>
              <w:left w:val="nil"/>
              <w:bottom w:val="nil"/>
              <w:right w:val="nil"/>
            </w:tcBorders>
          </w:tcPr>
          <w:p w14:paraId="3B7829C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BE744B5" w14:textId="77777777" w:rsidR="00D152B2" w:rsidRPr="00CF61A8" w:rsidRDefault="00D152B2" w:rsidP="00476877">
            <w:pPr>
              <w:pStyle w:val="AmColumnHeading"/>
            </w:pPr>
            <w:r w:rsidRPr="00CF61A8">
              <w:t>Emendamento</w:t>
            </w:r>
          </w:p>
        </w:tc>
      </w:tr>
      <w:tr w:rsidR="00D152B2" w:rsidRPr="00CF61A8" w14:paraId="002C5D16" w14:textId="77777777" w:rsidTr="00476877">
        <w:trPr>
          <w:jc w:val="center"/>
        </w:trPr>
        <w:tc>
          <w:tcPr>
            <w:tcW w:w="4876" w:type="dxa"/>
            <w:tcBorders>
              <w:top w:val="nil"/>
              <w:left w:val="nil"/>
              <w:bottom w:val="nil"/>
              <w:right w:val="nil"/>
            </w:tcBorders>
          </w:tcPr>
          <w:p w14:paraId="369BB218" w14:textId="77777777" w:rsidR="00D152B2" w:rsidRPr="00CF61A8" w:rsidRDefault="00D152B2" w:rsidP="00476877">
            <w:pPr>
              <w:pStyle w:val="Normal6a"/>
            </w:pPr>
            <w:r w:rsidRPr="00CF61A8">
              <w:rPr>
                <w:b/>
                <w:i/>
              </w:rPr>
              <w:t>3.</w:t>
            </w:r>
            <w:r w:rsidRPr="00CF61A8">
              <w:tab/>
            </w:r>
            <w:r w:rsidRPr="00CF61A8">
              <w:rPr>
                <w:b/>
                <w:i/>
              </w:rPr>
              <w:t>Oltre a quanto disposto dall'articolo 168, paragrafi 2 e 3, del regolamento (UE, Euratom) 2024/2509, ai meccanismi di appalto di cui all'articolo 168, paragrafi 2 e 3, del regolamento (UE, Euratom) 2024/2509 possono partecipare, e trarne beneficio, anche i paesi terzi associati di cui all'articolo 11, paragrafo 1, del presente regolamento e le organizzazioni internazionali. Le norme applicabili agli Stati membri in conformità dell'articolo 168 del regolamento (UE, Euratom) 2024/2509 si applicano, mutatis mutandis, ai paesi terzi associati e alle organizzazioni internazionali partecipanti.</w:t>
            </w:r>
          </w:p>
        </w:tc>
        <w:tc>
          <w:tcPr>
            <w:tcW w:w="4876" w:type="dxa"/>
            <w:tcBorders>
              <w:top w:val="nil"/>
              <w:left w:val="nil"/>
              <w:bottom w:val="nil"/>
              <w:right w:val="nil"/>
            </w:tcBorders>
          </w:tcPr>
          <w:p w14:paraId="0E0C1272" w14:textId="77777777" w:rsidR="00D152B2" w:rsidRPr="00CF61A8" w:rsidRDefault="00D152B2" w:rsidP="00476877">
            <w:pPr>
              <w:pStyle w:val="Normal6a"/>
            </w:pPr>
            <w:r w:rsidRPr="00CF61A8">
              <w:rPr>
                <w:b/>
                <w:i/>
              </w:rPr>
              <w:t>soppresso</w:t>
            </w:r>
          </w:p>
        </w:tc>
      </w:tr>
    </w:tbl>
    <w:p w14:paraId="40FBB4E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3583706" w14:textId="77777777" w:rsidR="00D152B2" w:rsidRPr="00CF61A8" w:rsidRDefault="00D152B2" w:rsidP="00D152B2">
      <w:r w:rsidRPr="00CF61A8">
        <w:rPr>
          <w:rStyle w:val="HideTWBExt"/>
          <w:noProof w:val="0"/>
        </w:rPr>
        <w:t>&lt;/Amend&gt;</w:t>
      </w:r>
    </w:p>
    <w:p w14:paraId="71514BD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1741</w:t>
      </w:r>
      <w:r w:rsidRPr="00CF61A8">
        <w:rPr>
          <w:rStyle w:val="HideTWBExt"/>
          <w:b w:val="0"/>
          <w:noProof w:val="0"/>
        </w:rPr>
        <w:t>&lt;/NumAm&gt;</w:t>
      </w:r>
    </w:p>
    <w:p w14:paraId="56D68C08"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7FC6F987" w14:textId="77777777" w:rsidR="00D152B2" w:rsidRPr="00CF61A8" w:rsidRDefault="00D152B2" w:rsidP="00D152B2">
      <w:pPr>
        <w:pStyle w:val="NormalBold"/>
      </w:pPr>
      <w:r w:rsidRPr="00CF61A8">
        <w:rPr>
          <w:rStyle w:val="HideTWBExt"/>
          <w:b w:val="0"/>
          <w:noProof w:val="0"/>
        </w:rPr>
        <w:t>&lt;/RepeatBlock-By&gt;</w:t>
      </w:r>
    </w:p>
    <w:p w14:paraId="0F5F9C1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1F3F57F" w14:textId="77777777" w:rsidR="00D152B2" w:rsidRPr="00CF61A8" w:rsidRDefault="00D152B2" w:rsidP="00D152B2">
      <w:pPr>
        <w:pStyle w:val="NormalBold"/>
      </w:pPr>
      <w:r w:rsidRPr="00CF61A8">
        <w:rPr>
          <w:rStyle w:val="HideTWBExt"/>
          <w:b w:val="0"/>
          <w:noProof w:val="0"/>
        </w:rPr>
        <w:t>&lt;Article&gt;</w:t>
      </w:r>
      <w:r w:rsidRPr="00CF61A8">
        <w:t>Articolo 9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2067212" w14:textId="77777777" w:rsidTr="00476877">
        <w:trPr>
          <w:trHeight w:hRule="exact" w:val="240"/>
          <w:jc w:val="center"/>
        </w:trPr>
        <w:tc>
          <w:tcPr>
            <w:tcW w:w="9752" w:type="dxa"/>
            <w:gridSpan w:val="2"/>
            <w:tcBorders>
              <w:top w:val="nil"/>
              <w:left w:val="nil"/>
              <w:bottom w:val="nil"/>
              <w:right w:val="nil"/>
            </w:tcBorders>
          </w:tcPr>
          <w:p w14:paraId="671DEC7D" w14:textId="77777777" w:rsidR="00D152B2" w:rsidRPr="00CF61A8" w:rsidRDefault="00D152B2" w:rsidP="00476877"/>
        </w:tc>
      </w:tr>
      <w:tr w:rsidR="00D152B2" w:rsidRPr="00CF61A8" w14:paraId="6C1821AA" w14:textId="77777777" w:rsidTr="00476877">
        <w:trPr>
          <w:trHeight w:val="240"/>
          <w:jc w:val="center"/>
        </w:trPr>
        <w:tc>
          <w:tcPr>
            <w:tcW w:w="4876" w:type="dxa"/>
            <w:tcBorders>
              <w:top w:val="nil"/>
              <w:left w:val="nil"/>
              <w:bottom w:val="nil"/>
              <w:right w:val="nil"/>
            </w:tcBorders>
          </w:tcPr>
          <w:p w14:paraId="4C52DD4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1FFC43D" w14:textId="77777777" w:rsidR="00D152B2" w:rsidRPr="00CF61A8" w:rsidRDefault="00D152B2" w:rsidP="00476877">
            <w:pPr>
              <w:pStyle w:val="AmColumnHeading"/>
            </w:pPr>
            <w:r w:rsidRPr="00CF61A8">
              <w:t>Emendamento</w:t>
            </w:r>
          </w:p>
        </w:tc>
      </w:tr>
      <w:tr w:rsidR="00D152B2" w:rsidRPr="00CF61A8" w14:paraId="40B9E979" w14:textId="77777777" w:rsidTr="00476877">
        <w:trPr>
          <w:jc w:val="center"/>
        </w:trPr>
        <w:tc>
          <w:tcPr>
            <w:tcW w:w="4876" w:type="dxa"/>
            <w:tcBorders>
              <w:top w:val="nil"/>
              <w:left w:val="nil"/>
              <w:bottom w:val="nil"/>
              <w:right w:val="nil"/>
            </w:tcBorders>
          </w:tcPr>
          <w:p w14:paraId="74D057DD" w14:textId="77777777" w:rsidR="00D152B2" w:rsidRPr="00CF61A8" w:rsidRDefault="00D152B2" w:rsidP="00476877">
            <w:pPr>
              <w:pStyle w:val="Normal6a"/>
            </w:pPr>
            <w:r w:rsidRPr="00CF61A8">
              <w:t>3.</w:t>
            </w:r>
            <w:r w:rsidRPr="00CF61A8">
              <w:tab/>
              <w:t>Oltre a quanto disposto dall'articolo 168, paragrafi 2 e 3, del regolamento (UE, Euratom) 2024/2509, ai meccanismi di appalto di cui all'articolo 168, paragrafi 2 e 3, del regolamento (UE, Euratom) 2024/2509 possono partecipare, e trarne beneficio, anche i paesi terzi associati di cui all'articolo 11, paragrafo 1, del presente regolamento e le organizzazioni internazionali. Le norme applicabili agli Stati membri in conformità dell'articolo 168 del regolamento (UE, Euratom) 2024/2509 si applicano, mutatis mutandis, ai paesi terzi associati e alle organizzazioni internazionali partecipanti.</w:t>
            </w:r>
          </w:p>
        </w:tc>
        <w:tc>
          <w:tcPr>
            <w:tcW w:w="4876" w:type="dxa"/>
            <w:tcBorders>
              <w:top w:val="nil"/>
              <w:left w:val="nil"/>
              <w:bottom w:val="nil"/>
              <w:right w:val="nil"/>
            </w:tcBorders>
          </w:tcPr>
          <w:p w14:paraId="77C7A2B5" w14:textId="77777777" w:rsidR="00D152B2" w:rsidRPr="00CF61A8" w:rsidRDefault="00D152B2" w:rsidP="00476877">
            <w:pPr>
              <w:pStyle w:val="Normal6a"/>
            </w:pPr>
            <w:r w:rsidRPr="00CF61A8">
              <w:t>3.</w:t>
            </w:r>
            <w:r w:rsidRPr="00CF61A8">
              <w:tab/>
              <w:t xml:space="preserve">Oltre a quanto disposto dall'articolo 168, paragrafi 2 e 3, del regolamento (UE, Euratom) 2024/2509, ai meccanismi di appalto di cui all'articolo 168, paragrafi 2 e 3, del regolamento (UE, Euratom) 2024/2509 possono partecipare, e trarne beneficio, anche i paesi terzi associati di cui all'articolo 11, paragrafo 1, del presente regolamento e le organizzazioni internazionali. Le norme applicabili agli Stati membri in conformità dell'articolo 168 del regolamento (UE, Euratom) 2024/2509 si applicano, mutatis mutandis, ai paesi terzi associati e alle organizzazioni internazionali partecipanti. </w:t>
            </w:r>
            <w:r w:rsidRPr="00CF61A8">
              <w:rPr>
                <w:b/>
                <w:i/>
              </w:rPr>
              <w:t>Tuttavia, la partecipazione dei paesi terzi è limitata alla cooperazione strettamente necessaria e non allenta mai il controllo pubblico sulle infrastrutture essenziali, compresa la sovranità energetica, sanitaria e digitale.</w:t>
            </w:r>
          </w:p>
        </w:tc>
      </w:tr>
    </w:tbl>
    <w:p w14:paraId="373E9A3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7AE8F29" w14:textId="77777777" w:rsidR="00D152B2" w:rsidRPr="00CF61A8" w:rsidRDefault="00D152B2" w:rsidP="00D152B2">
      <w:r w:rsidRPr="00CF61A8">
        <w:rPr>
          <w:rStyle w:val="HideTWBExt"/>
          <w:noProof w:val="0"/>
        </w:rPr>
        <w:t>&lt;/Amend&gt;</w:t>
      </w:r>
    </w:p>
    <w:p w14:paraId="1D7748F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1742</w:t>
      </w:r>
      <w:r w:rsidRPr="00CF61A8">
        <w:rPr>
          <w:rStyle w:val="HideTWBExt"/>
          <w:b w:val="0"/>
          <w:noProof w:val="0"/>
        </w:rPr>
        <w:t>&lt;/NumAm&gt;</w:t>
      </w:r>
    </w:p>
    <w:p w14:paraId="0435D8F6"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20D10A92" w14:textId="77777777" w:rsidR="00D152B2" w:rsidRPr="00CF61A8" w:rsidRDefault="00D152B2" w:rsidP="00D152B2">
      <w:pPr>
        <w:pStyle w:val="NormalBold"/>
      </w:pPr>
      <w:r w:rsidRPr="00CF61A8">
        <w:rPr>
          <w:rStyle w:val="HideTWBExt"/>
          <w:b w:val="0"/>
          <w:noProof w:val="0"/>
        </w:rPr>
        <w:t>&lt;/RepeatBlock-By&gt;</w:t>
      </w:r>
    </w:p>
    <w:p w14:paraId="0E8F352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6F779F4" w14:textId="77777777" w:rsidR="00D152B2" w:rsidRPr="00CF61A8" w:rsidRDefault="00D152B2" w:rsidP="00D152B2">
      <w:pPr>
        <w:pStyle w:val="NormalBold"/>
      </w:pPr>
      <w:r w:rsidRPr="00CF61A8">
        <w:rPr>
          <w:rStyle w:val="HideTWBExt"/>
          <w:b w:val="0"/>
          <w:noProof w:val="0"/>
        </w:rPr>
        <w:t>&lt;Article&gt;</w:t>
      </w:r>
      <w:r w:rsidRPr="00CF61A8">
        <w:t>Articolo 9 – paragrafo 3</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4FEC887" w14:textId="77777777" w:rsidTr="00476877">
        <w:trPr>
          <w:trHeight w:hRule="exact" w:val="240"/>
          <w:jc w:val="center"/>
        </w:trPr>
        <w:tc>
          <w:tcPr>
            <w:tcW w:w="9752" w:type="dxa"/>
            <w:gridSpan w:val="2"/>
            <w:tcBorders>
              <w:top w:val="nil"/>
              <w:left w:val="nil"/>
              <w:bottom w:val="nil"/>
              <w:right w:val="nil"/>
            </w:tcBorders>
          </w:tcPr>
          <w:p w14:paraId="7F0E5C7B" w14:textId="77777777" w:rsidR="00D152B2" w:rsidRPr="00CF61A8" w:rsidRDefault="00D152B2" w:rsidP="00476877"/>
        </w:tc>
      </w:tr>
      <w:tr w:rsidR="00D152B2" w:rsidRPr="00CF61A8" w14:paraId="2BC5EC24" w14:textId="77777777" w:rsidTr="00476877">
        <w:trPr>
          <w:trHeight w:val="240"/>
          <w:jc w:val="center"/>
        </w:trPr>
        <w:tc>
          <w:tcPr>
            <w:tcW w:w="4876" w:type="dxa"/>
            <w:tcBorders>
              <w:top w:val="nil"/>
              <w:left w:val="nil"/>
              <w:bottom w:val="nil"/>
              <w:right w:val="nil"/>
            </w:tcBorders>
          </w:tcPr>
          <w:p w14:paraId="1D5FC7F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E8768A1" w14:textId="77777777" w:rsidR="00D152B2" w:rsidRPr="00CF61A8" w:rsidRDefault="00D152B2" w:rsidP="00476877">
            <w:pPr>
              <w:pStyle w:val="AmColumnHeading"/>
            </w:pPr>
            <w:r w:rsidRPr="00CF61A8">
              <w:t>Emendamento</w:t>
            </w:r>
          </w:p>
        </w:tc>
      </w:tr>
      <w:tr w:rsidR="00D152B2" w:rsidRPr="00CF61A8" w14:paraId="6AB4E246" w14:textId="77777777" w:rsidTr="00476877">
        <w:trPr>
          <w:jc w:val="center"/>
        </w:trPr>
        <w:tc>
          <w:tcPr>
            <w:tcW w:w="4876" w:type="dxa"/>
            <w:tcBorders>
              <w:top w:val="nil"/>
              <w:left w:val="nil"/>
              <w:bottom w:val="nil"/>
              <w:right w:val="nil"/>
            </w:tcBorders>
          </w:tcPr>
          <w:p w14:paraId="6300DA19" w14:textId="77777777" w:rsidR="00D152B2" w:rsidRPr="00CF61A8" w:rsidRDefault="00D152B2" w:rsidP="00476877">
            <w:pPr>
              <w:pStyle w:val="Normal6a"/>
            </w:pPr>
            <w:r w:rsidRPr="00CF61A8">
              <w:t>3.</w:t>
            </w:r>
            <w:r w:rsidRPr="00CF61A8">
              <w:tab/>
              <w:t>Oltre a quanto disposto dall'articolo 168, paragrafi 2 e 3, del regolamento (UE, Euratom) 2024/2509, ai meccanismi di appalto di cui all'articolo 168, paragrafi 2 e 3, del regolamento (UE, Euratom) 2024/2509 possono partecipare, e trarne beneficio, anche i paesi terzi associati di cui all'articolo 11, paragrafo 1, del presente regolamento e le organizzazioni internazionali. Le norme applicabili agli Stati membri in conformità dell'articolo 168 del regolamento (UE, Euratom) 2024/2509 si applicano, mutatis mutandis, ai paesi terzi associati e alle organizzazioni internazionali partecipanti.</w:t>
            </w:r>
          </w:p>
        </w:tc>
        <w:tc>
          <w:tcPr>
            <w:tcW w:w="4876" w:type="dxa"/>
            <w:tcBorders>
              <w:top w:val="nil"/>
              <w:left w:val="nil"/>
              <w:bottom w:val="nil"/>
              <w:right w:val="nil"/>
            </w:tcBorders>
          </w:tcPr>
          <w:p w14:paraId="32BBD3B0" w14:textId="4E07F3A3" w:rsidR="00D152B2" w:rsidRPr="00CF61A8" w:rsidRDefault="00D152B2" w:rsidP="00476877">
            <w:pPr>
              <w:pStyle w:val="Normal6a"/>
            </w:pPr>
            <w:r w:rsidRPr="00CF61A8">
              <w:rPr>
                <w:i/>
                <w:iCs/>
              </w:rPr>
              <w:t>(Non concerne la versione italiana</w:t>
            </w:r>
            <w:r w:rsidR="0006238D" w:rsidRPr="00CF61A8">
              <w:rPr>
                <w:i/>
                <w:iCs/>
              </w:rPr>
              <w:t>)</w:t>
            </w:r>
            <w:r w:rsidRPr="00CF61A8">
              <w:t xml:space="preserve"> </w:t>
            </w:r>
          </w:p>
        </w:tc>
      </w:tr>
    </w:tbl>
    <w:p w14:paraId="3859816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CC539EF" w14:textId="77777777" w:rsidR="00D152B2" w:rsidRPr="00CF61A8" w:rsidRDefault="00D152B2" w:rsidP="00D152B2">
      <w:r w:rsidRPr="00CF61A8">
        <w:rPr>
          <w:rStyle w:val="HideTWBExt"/>
          <w:noProof w:val="0"/>
        </w:rPr>
        <w:t>&lt;/Amend&gt;</w:t>
      </w:r>
    </w:p>
    <w:p w14:paraId="0ACF340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1743</w:t>
      </w:r>
      <w:r w:rsidRPr="00CF61A8">
        <w:rPr>
          <w:rStyle w:val="HideTWBExt"/>
          <w:b w:val="0"/>
          <w:noProof w:val="0"/>
        </w:rPr>
        <w:t>&lt;/NumAm&gt;</w:t>
      </w:r>
    </w:p>
    <w:p w14:paraId="4A0A9108"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126AC01E" w14:textId="77777777" w:rsidR="00D152B2" w:rsidRPr="00CF61A8" w:rsidRDefault="00D152B2" w:rsidP="00D152B2">
      <w:pPr>
        <w:pStyle w:val="NormalBold"/>
      </w:pPr>
      <w:r w:rsidRPr="00CF61A8">
        <w:rPr>
          <w:rStyle w:val="HideTWBExt"/>
          <w:b w:val="0"/>
          <w:noProof w:val="0"/>
        </w:rPr>
        <w:t>&lt;/RepeatBlock-By&gt;</w:t>
      </w:r>
    </w:p>
    <w:p w14:paraId="2458FB1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4A48F8D" w14:textId="77777777" w:rsidR="00D152B2" w:rsidRPr="00CF61A8" w:rsidRDefault="00D152B2" w:rsidP="00D152B2">
      <w:pPr>
        <w:pStyle w:val="NormalBold"/>
      </w:pPr>
      <w:r w:rsidRPr="00CF61A8">
        <w:rPr>
          <w:rStyle w:val="HideTWBExt"/>
          <w:b w:val="0"/>
          <w:noProof w:val="0"/>
        </w:rPr>
        <w:t>&lt;Article&gt;</w:t>
      </w:r>
      <w:r w:rsidRPr="00CF61A8">
        <w:t>Articolo 9 – paragrafo 4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CF94EFF" w14:textId="77777777" w:rsidTr="00476877">
        <w:trPr>
          <w:trHeight w:hRule="exact" w:val="240"/>
          <w:jc w:val="center"/>
        </w:trPr>
        <w:tc>
          <w:tcPr>
            <w:tcW w:w="9752" w:type="dxa"/>
            <w:gridSpan w:val="2"/>
            <w:tcBorders>
              <w:top w:val="nil"/>
              <w:left w:val="nil"/>
              <w:bottom w:val="nil"/>
              <w:right w:val="nil"/>
            </w:tcBorders>
          </w:tcPr>
          <w:p w14:paraId="3823B591" w14:textId="77777777" w:rsidR="00D152B2" w:rsidRPr="00CF61A8" w:rsidRDefault="00D152B2" w:rsidP="00476877"/>
        </w:tc>
      </w:tr>
      <w:tr w:rsidR="00D152B2" w:rsidRPr="00CF61A8" w14:paraId="2EB7C58A" w14:textId="77777777" w:rsidTr="00476877">
        <w:trPr>
          <w:trHeight w:val="240"/>
          <w:jc w:val="center"/>
        </w:trPr>
        <w:tc>
          <w:tcPr>
            <w:tcW w:w="4876" w:type="dxa"/>
            <w:tcBorders>
              <w:top w:val="nil"/>
              <w:left w:val="nil"/>
              <w:bottom w:val="nil"/>
              <w:right w:val="nil"/>
            </w:tcBorders>
          </w:tcPr>
          <w:p w14:paraId="135865E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1492907" w14:textId="77777777" w:rsidR="00D152B2" w:rsidRPr="00CF61A8" w:rsidRDefault="00D152B2" w:rsidP="00476877">
            <w:pPr>
              <w:pStyle w:val="AmColumnHeading"/>
            </w:pPr>
            <w:r w:rsidRPr="00CF61A8">
              <w:t>Emendamento</w:t>
            </w:r>
          </w:p>
        </w:tc>
      </w:tr>
      <w:tr w:rsidR="00D152B2" w:rsidRPr="00CF61A8" w14:paraId="0F2E54B4" w14:textId="77777777" w:rsidTr="00476877">
        <w:trPr>
          <w:jc w:val="center"/>
        </w:trPr>
        <w:tc>
          <w:tcPr>
            <w:tcW w:w="4876" w:type="dxa"/>
            <w:tcBorders>
              <w:top w:val="nil"/>
              <w:left w:val="nil"/>
              <w:bottom w:val="nil"/>
              <w:right w:val="nil"/>
            </w:tcBorders>
          </w:tcPr>
          <w:p w14:paraId="5B220A5C" w14:textId="77777777" w:rsidR="00D152B2" w:rsidRPr="00CF61A8" w:rsidRDefault="00D152B2" w:rsidP="00476877">
            <w:pPr>
              <w:pStyle w:val="Normal6a"/>
            </w:pPr>
            <w:r w:rsidRPr="00CF61A8">
              <w:rPr>
                <w:b/>
                <w:i/>
              </w:rPr>
              <w:t>a)</w:t>
            </w:r>
            <w:r w:rsidRPr="00CF61A8">
              <w:tab/>
            </w:r>
            <w:r w:rsidRPr="00CF61A8">
              <w:rPr>
                <w:b/>
                <w:i/>
              </w:rPr>
              <w:t>attività vietate dal diritto dell'Unione, dal diritto internazionale applicabile o dal diritto nazionale in tutti gli Stati membri;</w:t>
            </w:r>
          </w:p>
        </w:tc>
        <w:tc>
          <w:tcPr>
            <w:tcW w:w="4876" w:type="dxa"/>
            <w:tcBorders>
              <w:top w:val="nil"/>
              <w:left w:val="nil"/>
              <w:bottom w:val="nil"/>
              <w:right w:val="nil"/>
            </w:tcBorders>
          </w:tcPr>
          <w:p w14:paraId="43F45359" w14:textId="77777777" w:rsidR="00D152B2" w:rsidRPr="00CF61A8" w:rsidRDefault="00D152B2" w:rsidP="00476877">
            <w:pPr>
              <w:pStyle w:val="Normal6a"/>
            </w:pPr>
            <w:r w:rsidRPr="00CF61A8">
              <w:rPr>
                <w:b/>
                <w:i/>
              </w:rPr>
              <w:t>soppresso</w:t>
            </w:r>
          </w:p>
        </w:tc>
      </w:tr>
    </w:tbl>
    <w:p w14:paraId="7F7428E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652D408"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529CF8C4" w14:textId="77777777" w:rsidR="00D152B2" w:rsidRPr="00CF61A8" w:rsidRDefault="00D152B2" w:rsidP="00D152B2">
      <w:pPr>
        <w:pStyle w:val="AmJustText"/>
      </w:pPr>
      <w:r w:rsidRPr="00CF61A8">
        <w:t>Semplificato sopra.</w:t>
      </w:r>
    </w:p>
    <w:p w14:paraId="6B006A71" w14:textId="77777777" w:rsidR="00D152B2" w:rsidRPr="00CF61A8" w:rsidRDefault="00D152B2" w:rsidP="00D152B2">
      <w:r w:rsidRPr="00CF61A8">
        <w:rPr>
          <w:rStyle w:val="HideTWBExt"/>
          <w:noProof w:val="0"/>
        </w:rPr>
        <w:t>&lt;/Amend&gt;</w:t>
      </w:r>
    </w:p>
    <w:p w14:paraId="1085F72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1744</w:t>
      </w:r>
      <w:r w:rsidRPr="00CF61A8">
        <w:rPr>
          <w:rStyle w:val="HideTWBExt"/>
          <w:b w:val="0"/>
          <w:noProof w:val="0"/>
        </w:rPr>
        <w:t>&lt;/NumAm&gt;</w:t>
      </w:r>
    </w:p>
    <w:p w14:paraId="7E686A30"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06BEA269" w14:textId="77777777" w:rsidR="00D152B2" w:rsidRPr="00CF61A8" w:rsidRDefault="00D152B2" w:rsidP="00D152B2">
      <w:pPr>
        <w:pStyle w:val="NormalBold"/>
      </w:pPr>
      <w:r w:rsidRPr="00CF61A8">
        <w:rPr>
          <w:rStyle w:val="HideTWBExt"/>
          <w:b w:val="0"/>
          <w:noProof w:val="0"/>
        </w:rPr>
        <w:t>&lt;/RepeatBlock-By&gt;</w:t>
      </w:r>
    </w:p>
    <w:p w14:paraId="5A694A1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44B69A9" w14:textId="77777777" w:rsidR="00D152B2" w:rsidRPr="00CF61A8" w:rsidRDefault="00D152B2" w:rsidP="00D152B2">
      <w:pPr>
        <w:pStyle w:val="NormalBold"/>
      </w:pPr>
      <w:r w:rsidRPr="00CF61A8">
        <w:rPr>
          <w:rStyle w:val="HideTWBExt"/>
          <w:b w:val="0"/>
          <w:noProof w:val="0"/>
        </w:rPr>
        <w:t>&lt;Article&gt;</w:t>
      </w:r>
      <w:r w:rsidRPr="00CF61A8">
        <w:t>Articolo 9 – punto 4 – lettera a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196C4ED" w14:textId="77777777" w:rsidTr="00476877">
        <w:trPr>
          <w:trHeight w:hRule="exact" w:val="240"/>
          <w:jc w:val="center"/>
        </w:trPr>
        <w:tc>
          <w:tcPr>
            <w:tcW w:w="9752" w:type="dxa"/>
            <w:gridSpan w:val="2"/>
            <w:tcBorders>
              <w:top w:val="nil"/>
              <w:left w:val="nil"/>
              <w:bottom w:val="nil"/>
              <w:right w:val="nil"/>
            </w:tcBorders>
          </w:tcPr>
          <w:p w14:paraId="2C21390F" w14:textId="77777777" w:rsidR="00D152B2" w:rsidRPr="00CF61A8" w:rsidRDefault="00D152B2" w:rsidP="00476877"/>
        </w:tc>
      </w:tr>
      <w:tr w:rsidR="00D152B2" w:rsidRPr="00CF61A8" w14:paraId="6203E9B3" w14:textId="77777777" w:rsidTr="00476877">
        <w:trPr>
          <w:trHeight w:val="240"/>
          <w:jc w:val="center"/>
        </w:trPr>
        <w:tc>
          <w:tcPr>
            <w:tcW w:w="4876" w:type="dxa"/>
            <w:tcBorders>
              <w:top w:val="nil"/>
              <w:left w:val="nil"/>
              <w:bottom w:val="nil"/>
              <w:right w:val="nil"/>
            </w:tcBorders>
          </w:tcPr>
          <w:p w14:paraId="600D6EB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E5D72A4" w14:textId="77777777" w:rsidR="00D152B2" w:rsidRPr="00CF61A8" w:rsidRDefault="00D152B2" w:rsidP="00476877">
            <w:pPr>
              <w:pStyle w:val="AmColumnHeading"/>
            </w:pPr>
            <w:r w:rsidRPr="00CF61A8">
              <w:t>Emendamento</w:t>
            </w:r>
          </w:p>
        </w:tc>
      </w:tr>
      <w:tr w:rsidR="00D152B2" w:rsidRPr="00CF61A8" w14:paraId="64BFE40E" w14:textId="77777777" w:rsidTr="00476877">
        <w:trPr>
          <w:jc w:val="center"/>
        </w:trPr>
        <w:tc>
          <w:tcPr>
            <w:tcW w:w="4876" w:type="dxa"/>
            <w:tcBorders>
              <w:top w:val="nil"/>
              <w:left w:val="nil"/>
              <w:bottom w:val="nil"/>
              <w:right w:val="nil"/>
            </w:tcBorders>
          </w:tcPr>
          <w:p w14:paraId="4B295610" w14:textId="77777777" w:rsidR="00D152B2" w:rsidRPr="00CF61A8" w:rsidRDefault="00D152B2" w:rsidP="00476877">
            <w:pPr>
              <w:pStyle w:val="Normal6a"/>
            </w:pPr>
          </w:p>
        </w:tc>
        <w:tc>
          <w:tcPr>
            <w:tcW w:w="4876" w:type="dxa"/>
            <w:tcBorders>
              <w:top w:val="nil"/>
              <w:left w:val="nil"/>
              <w:bottom w:val="nil"/>
              <w:right w:val="nil"/>
            </w:tcBorders>
          </w:tcPr>
          <w:p w14:paraId="0BD77C15" w14:textId="25ED5EBA" w:rsidR="00D152B2" w:rsidRPr="00CF61A8" w:rsidRDefault="00D152B2" w:rsidP="00476877">
            <w:pPr>
              <w:pStyle w:val="Normal6a"/>
            </w:pPr>
            <w:r w:rsidRPr="00CF61A8">
              <w:rPr>
                <w:b/>
                <w:i/>
              </w:rPr>
              <w:t>a bis)</w:t>
            </w:r>
            <w:r w:rsidRPr="00CF61A8">
              <w:tab/>
            </w:r>
            <w:r w:rsidRPr="00CF61A8">
              <w:rPr>
                <w:b/>
                <w:i/>
              </w:rPr>
              <w:t>attività legate a sistemi autonomi letali che operano al di fuori di una catena</w:t>
            </w:r>
            <w:r w:rsidR="00537C38" w:rsidRPr="00CF61A8">
              <w:rPr>
                <w:b/>
                <w:i/>
              </w:rPr>
              <w:t xml:space="preserve"> delle</w:t>
            </w:r>
            <w:r w:rsidRPr="00CF61A8">
              <w:rPr>
                <w:b/>
                <w:i/>
              </w:rPr>
              <w:t xml:space="preserve"> responsabilità</w:t>
            </w:r>
            <w:r w:rsidR="00537C38" w:rsidRPr="00CF61A8">
              <w:rPr>
                <w:b/>
                <w:i/>
              </w:rPr>
              <w:t xml:space="preserve"> di comando e controllo</w:t>
            </w:r>
            <w:r w:rsidRPr="00CF61A8">
              <w:rPr>
                <w:b/>
                <w:i/>
              </w:rPr>
              <w:t xml:space="preserve"> uman</w:t>
            </w:r>
            <w:r w:rsidR="00537C38" w:rsidRPr="00CF61A8">
              <w:rPr>
                <w:b/>
                <w:i/>
              </w:rPr>
              <w:t>i</w:t>
            </w:r>
            <w:r w:rsidRPr="00CF61A8">
              <w:rPr>
                <w:b/>
                <w:i/>
              </w:rPr>
              <w:t xml:space="preserve"> o che non possono essere utilizzati in conformità </w:t>
            </w:r>
            <w:r w:rsidR="00537C38" w:rsidRPr="00CF61A8">
              <w:rPr>
                <w:b/>
                <w:i/>
              </w:rPr>
              <w:t>de</w:t>
            </w:r>
            <w:r w:rsidRPr="00CF61A8">
              <w:rPr>
                <w:b/>
                <w:i/>
              </w:rPr>
              <w:t>l diritto internazionale umanitario;</w:t>
            </w:r>
          </w:p>
        </w:tc>
      </w:tr>
    </w:tbl>
    <w:p w14:paraId="309CD04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AEF939B" w14:textId="77777777" w:rsidR="00D152B2" w:rsidRPr="00CF61A8" w:rsidRDefault="00D152B2" w:rsidP="00D152B2">
      <w:r w:rsidRPr="00CF61A8">
        <w:rPr>
          <w:rStyle w:val="HideTWBExt"/>
          <w:noProof w:val="0"/>
        </w:rPr>
        <w:t>&lt;/Amend&gt;</w:t>
      </w:r>
    </w:p>
    <w:p w14:paraId="24FA6A4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1745</w:t>
      </w:r>
      <w:r w:rsidRPr="00CF61A8">
        <w:rPr>
          <w:rStyle w:val="HideTWBExt"/>
          <w:b w:val="0"/>
          <w:noProof w:val="0"/>
        </w:rPr>
        <w:t>&lt;/NumAm&gt;</w:t>
      </w:r>
    </w:p>
    <w:p w14:paraId="35CB95AF"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5E3A3263" w14:textId="77777777" w:rsidR="00D152B2" w:rsidRPr="00CF61A8" w:rsidRDefault="00D152B2" w:rsidP="00D152B2">
      <w:pPr>
        <w:pStyle w:val="NormalBold"/>
      </w:pPr>
      <w:r w:rsidRPr="00CF61A8">
        <w:rPr>
          <w:rStyle w:val="HideTWBExt"/>
          <w:b w:val="0"/>
          <w:noProof w:val="0"/>
        </w:rPr>
        <w:t>&lt;/RepeatBlock-By&gt;</w:t>
      </w:r>
    </w:p>
    <w:p w14:paraId="79ABFBA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5E2CB0D" w14:textId="77777777" w:rsidR="00D152B2" w:rsidRPr="00CF61A8" w:rsidRDefault="00D152B2" w:rsidP="00D152B2">
      <w:pPr>
        <w:pStyle w:val="NormalBold"/>
      </w:pPr>
      <w:r w:rsidRPr="00CF61A8">
        <w:rPr>
          <w:rStyle w:val="HideTWBExt"/>
          <w:b w:val="0"/>
          <w:noProof w:val="0"/>
        </w:rPr>
        <w:t>&lt;Article&gt;</w:t>
      </w:r>
      <w:r w:rsidRPr="00CF61A8">
        <w:t>Articolo 9 – paragrafo 4 – lettera a ter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83EC803" w14:textId="77777777" w:rsidTr="00476877">
        <w:trPr>
          <w:trHeight w:hRule="exact" w:val="240"/>
          <w:jc w:val="center"/>
        </w:trPr>
        <w:tc>
          <w:tcPr>
            <w:tcW w:w="9752" w:type="dxa"/>
            <w:gridSpan w:val="2"/>
            <w:tcBorders>
              <w:top w:val="nil"/>
              <w:left w:val="nil"/>
              <w:bottom w:val="nil"/>
              <w:right w:val="nil"/>
            </w:tcBorders>
          </w:tcPr>
          <w:p w14:paraId="78949C58" w14:textId="77777777" w:rsidR="00D152B2" w:rsidRPr="00CF61A8" w:rsidRDefault="00D152B2" w:rsidP="00476877"/>
        </w:tc>
      </w:tr>
      <w:tr w:rsidR="00D152B2" w:rsidRPr="00CF61A8" w14:paraId="390D5591" w14:textId="77777777" w:rsidTr="00476877">
        <w:trPr>
          <w:trHeight w:val="240"/>
          <w:jc w:val="center"/>
        </w:trPr>
        <w:tc>
          <w:tcPr>
            <w:tcW w:w="4876" w:type="dxa"/>
            <w:tcBorders>
              <w:top w:val="nil"/>
              <w:left w:val="nil"/>
              <w:bottom w:val="nil"/>
              <w:right w:val="nil"/>
            </w:tcBorders>
          </w:tcPr>
          <w:p w14:paraId="1B8C189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89862A5" w14:textId="77777777" w:rsidR="00D152B2" w:rsidRPr="00CF61A8" w:rsidRDefault="00D152B2" w:rsidP="00476877">
            <w:pPr>
              <w:pStyle w:val="AmColumnHeading"/>
            </w:pPr>
            <w:r w:rsidRPr="00CF61A8">
              <w:t>Emendamento</w:t>
            </w:r>
          </w:p>
        </w:tc>
      </w:tr>
      <w:tr w:rsidR="00D152B2" w:rsidRPr="00CF61A8" w14:paraId="3255BC2D" w14:textId="77777777" w:rsidTr="00476877">
        <w:trPr>
          <w:jc w:val="center"/>
        </w:trPr>
        <w:tc>
          <w:tcPr>
            <w:tcW w:w="4876" w:type="dxa"/>
            <w:tcBorders>
              <w:top w:val="nil"/>
              <w:left w:val="nil"/>
              <w:bottom w:val="nil"/>
              <w:right w:val="nil"/>
            </w:tcBorders>
          </w:tcPr>
          <w:p w14:paraId="4F987EA8" w14:textId="77777777" w:rsidR="00D152B2" w:rsidRPr="00CF61A8" w:rsidRDefault="00D152B2" w:rsidP="00476877">
            <w:pPr>
              <w:pStyle w:val="Normal6a"/>
            </w:pPr>
          </w:p>
        </w:tc>
        <w:tc>
          <w:tcPr>
            <w:tcW w:w="4876" w:type="dxa"/>
            <w:tcBorders>
              <w:top w:val="nil"/>
              <w:left w:val="nil"/>
              <w:bottom w:val="nil"/>
              <w:right w:val="nil"/>
            </w:tcBorders>
          </w:tcPr>
          <w:p w14:paraId="283FCAD9" w14:textId="77777777" w:rsidR="00D152B2" w:rsidRPr="00CF61A8" w:rsidRDefault="00D152B2" w:rsidP="00476877">
            <w:pPr>
              <w:pStyle w:val="Normal6a"/>
            </w:pPr>
            <w:r w:rsidRPr="00CF61A8">
              <w:rPr>
                <w:b/>
                <w:i/>
              </w:rPr>
              <w:t>a ter)</w:t>
            </w:r>
            <w:r w:rsidRPr="00CF61A8">
              <w:tab/>
            </w:r>
            <w:r w:rsidRPr="00CF61A8">
              <w:rPr>
                <w:b/>
                <w:i/>
              </w:rPr>
              <w:t>attività connesse alla costruzione, alla modifica, alla messa in servizio o alla gestione di impianti di produzione di energia nucleare, compresi i piccoli reattori modulari (SMR) e altre tecnologie dei reattori nucleari destinate alla produzione di energia elettrica;</w:t>
            </w:r>
          </w:p>
        </w:tc>
      </w:tr>
    </w:tbl>
    <w:p w14:paraId="1E20DFE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E3AFE7A" w14:textId="77777777" w:rsidR="00D152B2" w:rsidRPr="00CF61A8" w:rsidRDefault="00D152B2" w:rsidP="00D152B2">
      <w:r w:rsidRPr="00CF61A8">
        <w:rPr>
          <w:rStyle w:val="HideTWBExt"/>
          <w:noProof w:val="0"/>
        </w:rPr>
        <w:t>&lt;/Amend&gt;</w:t>
      </w:r>
    </w:p>
    <w:p w14:paraId="5C99C6E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1746</w:t>
      </w:r>
      <w:r w:rsidRPr="00CF61A8">
        <w:rPr>
          <w:rStyle w:val="HideTWBExt"/>
          <w:b w:val="0"/>
          <w:noProof w:val="0"/>
        </w:rPr>
        <w:t>&lt;/NumAm&gt;</w:t>
      </w:r>
    </w:p>
    <w:p w14:paraId="1270A659"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06AA65AC" w14:textId="77777777" w:rsidR="00D152B2" w:rsidRPr="00CF61A8" w:rsidRDefault="00D152B2" w:rsidP="00D152B2">
      <w:pPr>
        <w:pStyle w:val="NormalBold"/>
      </w:pPr>
      <w:r w:rsidRPr="00CF61A8">
        <w:rPr>
          <w:rStyle w:val="HideTWBExt"/>
          <w:b w:val="0"/>
          <w:noProof w:val="0"/>
        </w:rPr>
        <w:t>&lt;/RepeatBlock-By&gt;</w:t>
      </w:r>
    </w:p>
    <w:p w14:paraId="520B39F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3BAD72D" w14:textId="77777777" w:rsidR="00D152B2" w:rsidRPr="00CF61A8" w:rsidRDefault="00D152B2" w:rsidP="00D152B2">
      <w:pPr>
        <w:pStyle w:val="NormalBold"/>
      </w:pPr>
      <w:r w:rsidRPr="00CF61A8">
        <w:rPr>
          <w:rStyle w:val="HideTWBExt"/>
          <w:b w:val="0"/>
          <w:noProof w:val="0"/>
        </w:rPr>
        <w:t>&lt;Article&gt;</w:t>
      </w:r>
      <w:r w:rsidRPr="00CF61A8">
        <w:t>Articolo 9 – paragrafo 4 – lettera a quater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E55EAF6" w14:textId="77777777" w:rsidTr="00476877">
        <w:trPr>
          <w:trHeight w:hRule="exact" w:val="240"/>
          <w:jc w:val="center"/>
        </w:trPr>
        <w:tc>
          <w:tcPr>
            <w:tcW w:w="9752" w:type="dxa"/>
            <w:gridSpan w:val="2"/>
            <w:tcBorders>
              <w:top w:val="nil"/>
              <w:left w:val="nil"/>
              <w:bottom w:val="nil"/>
              <w:right w:val="nil"/>
            </w:tcBorders>
          </w:tcPr>
          <w:p w14:paraId="01DDA029" w14:textId="77777777" w:rsidR="00D152B2" w:rsidRPr="00CF61A8" w:rsidRDefault="00D152B2" w:rsidP="00476877"/>
        </w:tc>
      </w:tr>
      <w:tr w:rsidR="00D152B2" w:rsidRPr="00CF61A8" w14:paraId="4748B175" w14:textId="77777777" w:rsidTr="00476877">
        <w:trPr>
          <w:trHeight w:val="240"/>
          <w:jc w:val="center"/>
        </w:trPr>
        <w:tc>
          <w:tcPr>
            <w:tcW w:w="4876" w:type="dxa"/>
            <w:tcBorders>
              <w:top w:val="nil"/>
              <w:left w:val="nil"/>
              <w:bottom w:val="nil"/>
              <w:right w:val="nil"/>
            </w:tcBorders>
          </w:tcPr>
          <w:p w14:paraId="31239D5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E57BF0A" w14:textId="77777777" w:rsidR="00D152B2" w:rsidRPr="00CF61A8" w:rsidRDefault="00D152B2" w:rsidP="00476877">
            <w:pPr>
              <w:pStyle w:val="AmColumnHeading"/>
            </w:pPr>
            <w:r w:rsidRPr="00CF61A8">
              <w:t>Emendamento</w:t>
            </w:r>
          </w:p>
        </w:tc>
      </w:tr>
      <w:tr w:rsidR="00D152B2" w:rsidRPr="00CF61A8" w14:paraId="2CC06429" w14:textId="77777777" w:rsidTr="00476877">
        <w:trPr>
          <w:jc w:val="center"/>
        </w:trPr>
        <w:tc>
          <w:tcPr>
            <w:tcW w:w="4876" w:type="dxa"/>
            <w:tcBorders>
              <w:top w:val="nil"/>
              <w:left w:val="nil"/>
              <w:bottom w:val="nil"/>
              <w:right w:val="nil"/>
            </w:tcBorders>
          </w:tcPr>
          <w:p w14:paraId="4ACCB2A4" w14:textId="77777777" w:rsidR="00D152B2" w:rsidRPr="00CF61A8" w:rsidRDefault="00D152B2" w:rsidP="00476877">
            <w:pPr>
              <w:pStyle w:val="Normal6a"/>
            </w:pPr>
          </w:p>
        </w:tc>
        <w:tc>
          <w:tcPr>
            <w:tcW w:w="4876" w:type="dxa"/>
            <w:tcBorders>
              <w:top w:val="nil"/>
              <w:left w:val="nil"/>
              <w:bottom w:val="nil"/>
              <w:right w:val="nil"/>
            </w:tcBorders>
          </w:tcPr>
          <w:p w14:paraId="29EE0EF4" w14:textId="77777777" w:rsidR="00D152B2" w:rsidRPr="00CF61A8" w:rsidRDefault="00D152B2" w:rsidP="00476877">
            <w:pPr>
              <w:pStyle w:val="Normal6a"/>
            </w:pPr>
            <w:r w:rsidRPr="00CF61A8">
              <w:rPr>
                <w:b/>
                <w:i/>
              </w:rPr>
              <w:t>a quater)</w:t>
            </w:r>
            <w:r w:rsidRPr="00CF61A8">
              <w:tab/>
            </w:r>
            <w:r w:rsidRPr="00CF61A8">
              <w:rPr>
                <w:b/>
                <w:i/>
              </w:rPr>
              <w:t>attività che, secondo un ampio consenso scientifico, presentano rischi significativi per l'ambiente, la salute umana o animale;</w:t>
            </w:r>
          </w:p>
        </w:tc>
      </w:tr>
    </w:tbl>
    <w:p w14:paraId="6BCF313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6A0E1C8" w14:textId="77777777" w:rsidR="00D152B2" w:rsidRPr="00CF61A8" w:rsidRDefault="00D152B2" w:rsidP="00D152B2">
      <w:r w:rsidRPr="00CF61A8">
        <w:rPr>
          <w:rStyle w:val="HideTWBExt"/>
          <w:noProof w:val="0"/>
        </w:rPr>
        <w:t>&lt;/Amend&gt;</w:t>
      </w:r>
    </w:p>
    <w:p w14:paraId="006DE0BF"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1747</w:t>
      </w:r>
      <w:r w:rsidRPr="00CF61A8">
        <w:rPr>
          <w:rStyle w:val="HideTWBExt"/>
          <w:b w:val="0"/>
          <w:noProof w:val="0"/>
        </w:rPr>
        <w:t>&lt;/NumAm&gt;</w:t>
      </w:r>
    </w:p>
    <w:p w14:paraId="1253BC9B"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31774926" w14:textId="77777777" w:rsidR="00D152B2" w:rsidRPr="00CF61A8" w:rsidRDefault="00D152B2" w:rsidP="00D152B2">
      <w:pPr>
        <w:pStyle w:val="NormalBold"/>
      </w:pPr>
      <w:r w:rsidRPr="00CF61A8">
        <w:rPr>
          <w:rStyle w:val="HideTWBExt"/>
          <w:b w:val="0"/>
          <w:noProof w:val="0"/>
        </w:rPr>
        <w:t>&lt;/RepeatBlock-By&gt;</w:t>
      </w:r>
    </w:p>
    <w:p w14:paraId="483DF6A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C2D586E" w14:textId="77777777" w:rsidR="00D152B2" w:rsidRPr="00CF61A8" w:rsidRDefault="00D152B2" w:rsidP="00D152B2">
      <w:pPr>
        <w:pStyle w:val="NormalBold"/>
      </w:pPr>
      <w:r w:rsidRPr="00CF61A8">
        <w:rPr>
          <w:rStyle w:val="HideTWBExt"/>
          <w:b w:val="0"/>
          <w:noProof w:val="0"/>
        </w:rPr>
        <w:t>&lt;Article&gt;</w:t>
      </w:r>
      <w:r w:rsidRPr="00CF61A8">
        <w:t>Articolo 9 – paragrafo 4 – lettera a quinquies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99778A0" w14:textId="77777777" w:rsidTr="00476877">
        <w:trPr>
          <w:trHeight w:hRule="exact" w:val="240"/>
          <w:jc w:val="center"/>
        </w:trPr>
        <w:tc>
          <w:tcPr>
            <w:tcW w:w="9752" w:type="dxa"/>
            <w:gridSpan w:val="2"/>
            <w:tcBorders>
              <w:top w:val="nil"/>
              <w:left w:val="nil"/>
              <w:bottom w:val="nil"/>
              <w:right w:val="nil"/>
            </w:tcBorders>
          </w:tcPr>
          <w:p w14:paraId="42A61C46" w14:textId="77777777" w:rsidR="00D152B2" w:rsidRPr="00CF61A8" w:rsidRDefault="00D152B2" w:rsidP="00476877"/>
        </w:tc>
      </w:tr>
      <w:tr w:rsidR="00D152B2" w:rsidRPr="00CF61A8" w14:paraId="2E3B3728" w14:textId="77777777" w:rsidTr="00476877">
        <w:trPr>
          <w:trHeight w:val="240"/>
          <w:jc w:val="center"/>
        </w:trPr>
        <w:tc>
          <w:tcPr>
            <w:tcW w:w="4876" w:type="dxa"/>
            <w:tcBorders>
              <w:top w:val="nil"/>
              <w:left w:val="nil"/>
              <w:bottom w:val="nil"/>
              <w:right w:val="nil"/>
            </w:tcBorders>
          </w:tcPr>
          <w:p w14:paraId="42FB921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820D293" w14:textId="77777777" w:rsidR="00D152B2" w:rsidRPr="00CF61A8" w:rsidRDefault="00D152B2" w:rsidP="00476877">
            <w:pPr>
              <w:pStyle w:val="AmColumnHeading"/>
            </w:pPr>
            <w:r w:rsidRPr="00CF61A8">
              <w:t>Emendamento</w:t>
            </w:r>
          </w:p>
        </w:tc>
      </w:tr>
      <w:tr w:rsidR="00D152B2" w:rsidRPr="00CF61A8" w14:paraId="0F9D540E" w14:textId="77777777" w:rsidTr="00476877">
        <w:trPr>
          <w:jc w:val="center"/>
        </w:trPr>
        <w:tc>
          <w:tcPr>
            <w:tcW w:w="4876" w:type="dxa"/>
            <w:tcBorders>
              <w:top w:val="nil"/>
              <w:left w:val="nil"/>
              <w:bottom w:val="nil"/>
              <w:right w:val="nil"/>
            </w:tcBorders>
          </w:tcPr>
          <w:p w14:paraId="30BFC6A2" w14:textId="77777777" w:rsidR="00D152B2" w:rsidRPr="00CF61A8" w:rsidRDefault="00D152B2" w:rsidP="00476877">
            <w:pPr>
              <w:pStyle w:val="Normal6a"/>
            </w:pPr>
          </w:p>
        </w:tc>
        <w:tc>
          <w:tcPr>
            <w:tcW w:w="4876" w:type="dxa"/>
            <w:tcBorders>
              <w:top w:val="nil"/>
              <w:left w:val="nil"/>
              <w:bottom w:val="nil"/>
              <w:right w:val="nil"/>
            </w:tcBorders>
          </w:tcPr>
          <w:p w14:paraId="48340B2B" w14:textId="77777777" w:rsidR="00D152B2" w:rsidRPr="00CF61A8" w:rsidRDefault="00D152B2" w:rsidP="00476877">
            <w:pPr>
              <w:pStyle w:val="Normal6a"/>
            </w:pPr>
            <w:r w:rsidRPr="00CF61A8">
              <w:rPr>
                <w:b/>
                <w:i/>
              </w:rPr>
              <w:t>a quinquies)</w:t>
            </w:r>
            <w:r w:rsidRPr="00CF61A8">
              <w:tab/>
            </w:r>
            <w:r w:rsidRPr="00CF61A8">
              <w:rPr>
                <w:b/>
                <w:i/>
              </w:rPr>
              <w:t>attività che contribuiscono all'aumento o al mantenimento della dipendenza da combustibili fossili dell'Unione;</w:t>
            </w:r>
          </w:p>
        </w:tc>
      </w:tr>
    </w:tbl>
    <w:p w14:paraId="21AE51F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78C1387" w14:textId="77777777" w:rsidR="00D152B2" w:rsidRPr="00CF61A8" w:rsidRDefault="00D152B2" w:rsidP="00D152B2">
      <w:r w:rsidRPr="00CF61A8">
        <w:rPr>
          <w:rStyle w:val="HideTWBExt"/>
          <w:noProof w:val="0"/>
        </w:rPr>
        <w:t>&lt;/Amend&gt;</w:t>
      </w:r>
    </w:p>
    <w:p w14:paraId="65EB5DA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1748</w:t>
      </w:r>
      <w:r w:rsidRPr="00CF61A8">
        <w:rPr>
          <w:rStyle w:val="HideTWBExt"/>
          <w:b w:val="0"/>
          <w:noProof w:val="0"/>
        </w:rPr>
        <w:t>&lt;/NumAm&gt;</w:t>
      </w:r>
    </w:p>
    <w:p w14:paraId="1174584A"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376BBE17" w14:textId="77777777" w:rsidR="00D152B2" w:rsidRPr="00CF61A8" w:rsidRDefault="00D152B2" w:rsidP="00D152B2">
      <w:pPr>
        <w:pStyle w:val="NormalBold"/>
      </w:pPr>
      <w:r w:rsidRPr="00CF61A8">
        <w:rPr>
          <w:rStyle w:val="HideTWBExt"/>
          <w:b w:val="0"/>
          <w:noProof w:val="0"/>
        </w:rPr>
        <w:t>&lt;/RepeatBlock-By&gt;</w:t>
      </w:r>
    </w:p>
    <w:p w14:paraId="3B683C7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8E47F58" w14:textId="77777777" w:rsidR="00D152B2" w:rsidRPr="00CF61A8" w:rsidRDefault="00D152B2" w:rsidP="00D152B2">
      <w:pPr>
        <w:pStyle w:val="NormalBold"/>
      </w:pPr>
      <w:r w:rsidRPr="00CF61A8">
        <w:rPr>
          <w:rStyle w:val="HideTWBExt"/>
          <w:b w:val="0"/>
          <w:noProof w:val="0"/>
        </w:rPr>
        <w:t>&lt;Article&gt;</w:t>
      </w:r>
      <w:r w:rsidRPr="00CF61A8">
        <w:t>Articolo 9 – paragrafo 4 – lettera a sexies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A310BC6" w14:textId="77777777" w:rsidTr="00476877">
        <w:trPr>
          <w:trHeight w:hRule="exact" w:val="240"/>
          <w:jc w:val="center"/>
        </w:trPr>
        <w:tc>
          <w:tcPr>
            <w:tcW w:w="9752" w:type="dxa"/>
            <w:gridSpan w:val="2"/>
            <w:tcBorders>
              <w:top w:val="nil"/>
              <w:left w:val="nil"/>
              <w:bottom w:val="nil"/>
              <w:right w:val="nil"/>
            </w:tcBorders>
          </w:tcPr>
          <w:p w14:paraId="60F60BD6" w14:textId="77777777" w:rsidR="00D152B2" w:rsidRPr="00CF61A8" w:rsidRDefault="00D152B2" w:rsidP="00476877"/>
        </w:tc>
      </w:tr>
      <w:tr w:rsidR="00D152B2" w:rsidRPr="00CF61A8" w14:paraId="5A440256" w14:textId="77777777" w:rsidTr="00476877">
        <w:trPr>
          <w:trHeight w:val="240"/>
          <w:jc w:val="center"/>
        </w:trPr>
        <w:tc>
          <w:tcPr>
            <w:tcW w:w="4876" w:type="dxa"/>
            <w:tcBorders>
              <w:top w:val="nil"/>
              <w:left w:val="nil"/>
              <w:bottom w:val="nil"/>
              <w:right w:val="nil"/>
            </w:tcBorders>
          </w:tcPr>
          <w:p w14:paraId="269D8E8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570FA6E" w14:textId="77777777" w:rsidR="00D152B2" w:rsidRPr="00CF61A8" w:rsidRDefault="00D152B2" w:rsidP="00476877">
            <w:pPr>
              <w:pStyle w:val="AmColumnHeading"/>
            </w:pPr>
            <w:r w:rsidRPr="00CF61A8">
              <w:t>Emendamento</w:t>
            </w:r>
          </w:p>
        </w:tc>
      </w:tr>
      <w:tr w:rsidR="00D152B2" w:rsidRPr="00CF61A8" w14:paraId="5184854C" w14:textId="77777777" w:rsidTr="00476877">
        <w:trPr>
          <w:jc w:val="center"/>
        </w:trPr>
        <w:tc>
          <w:tcPr>
            <w:tcW w:w="4876" w:type="dxa"/>
            <w:tcBorders>
              <w:top w:val="nil"/>
              <w:left w:val="nil"/>
              <w:bottom w:val="nil"/>
              <w:right w:val="nil"/>
            </w:tcBorders>
          </w:tcPr>
          <w:p w14:paraId="7E1A75CE" w14:textId="77777777" w:rsidR="00D152B2" w:rsidRPr="00CF61A8" w:rsidRDefault="00D152B2" w:rsidP="00476877">
            <w:pPr>
              <w:pStyle w:val="Normal6a"/>
            </w:pPr>
          </w:p>
        </w:tc>
        <w:tc>
          <w:tcPr>
            <w:tcW w:w="4876" w:type="dxa"/>
            <w:tcBorders>
              <w:top w:val="nil"/>
              <w:left w:val="nil"/>
              <w:bottom w:val="nil"/>
              <w:right w:val="nil"/>
            </w:tcBorders>
          </w:tcPr>
          <w:p w14:paraId="58265480" w14:textId="77777777" w:rsidR="00D152B2" w:rsidRPr="00CF61A8" w:rsidRDefault="00D152B2" w:rsidP="00476877">
            <w:pPr>
              <w:pStyle w:val="Normal6a"/>
            </w:pPr>
            <w:r w:rsidRPr="00CF61A8">
              <w:rPr>
                <w:b/>
                <w:i/>
              </w:rPr>
              <w:t>a sexies)</w:t>
            </w:r>
            <w:r w:rsidRPr="00CF61A8">
              <w:tab/>
            </w:r>
            <w:r w:rsidRPr="00CF61A8">
              <w:rPr>
                <w:b/>
                <w:i/>
              </w:rPr>
              <w:t>attività che contribuiscono ad aumentare o mantenere la dipendenza dell'Unione dalle sostanze estremamente preoccupanti ai sensi del regolamento (CE) n. 1907/2006 (REACH), dagli inquinanti organici persistenti annoverati nel regolamento (UE) 2019/1021 e dalle sostanze pericolose soggette a restrizioni a norma di altre norme applicabili dell'Unione;</w:t>
            </w:r>
          </w:p>
        </w:tc>
      </w:tr>
    </w:tbl>
    <w:p w14:paraId="63FA836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C911676" w14:textId="77777777" w:rsidR="00D152B2" w:rsidRPr="00CF61A8" w:rsidRDefault="00D152B2" w:rsidP="00D152B2">
      <w:r w:rsidRPr="00CF61A8">
        <w:rPr>
          <w:rStyle w:val="HideTWBExt"/>
          <w:noProof w:val="0"/>
        </w:rPr>
        <w:t>&lt;/Amend&gt;</w:t>
      </w:r>
    </w:p>
    <w:p w14:paraId="478F416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1749</w:t>
      </w:r>
      <w:r w:rsidRPr="00CF61A8">
        <w:rPr>
          <w:rStyle w:val="HideTWBExt"/>
          <w:b w:val="0"/>
          <w:noProof w:val="0"/>
        </w:rPr>
        <w:t>&lt;/NumAm&gt;</w:t>
      </w:r>
    </w:p>
    <w:p w14:paraId="5DCC7E54"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09175707" w14:textId="77777777" w:rsidR="00D152B2" w:rsidRPr="00CF61A8" w:rsidRDefault="00D152B2" w:rsidP="00D152B2">
      <w:pPr>
        <w:pStyle w:val="NormalBold"/>
      </w:pPr>
      <w:r w:rsidRPr="00CF61A8">
        <w:rPr>
          <w:rStyle w:val="HideTWBExt"/>
          <w:b w:val="0"/>
          <w:noProof w:val="0"/>
        </w:rPr>
        <w:t>&lt;/RepeatBlock-By&gt;</w:t>
      </w:r>
    </w:p>
    <w:p w14:paraId="5F725A5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100C1A7" w14:textId="77777777" w:rsidR="00D152B2" w:rsidRPr="00CF61A8" w:rsidRDefault="00D152B2" w:rsidP="00D152B2">
      <w:pPr>
        <w:pStyle w:val="NormalBold"/>
      </w:pPr>
      <w:r w:rsidRPr="00CF61A8">
        <w:rPr>
          <w:rStyle w:val="HideTWBExt"/>
          <w:b w:val="0"/>
          <w:noProof w:val="0"/>
        </w:rPr>
        <w:t>&lt;Article&gt;</w:t>
      </w:r>
      <w:r w:rsidRPr="00CF61A8">
        <w:t>Articolo 9 – paragrafo 4 – lettera a septies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DF518E0" w14:textId="77777777" w:rsidTr="00476877">
        <w:trPr>
          <w:trHeight w:hRule="exact" w:val="240"/>
          <w:jc w:val="center"/>
        </w:trPr>
        <w:tc>
          <w:tcPr>
            <w:tcW w:w="9752" w:type="dxa"/>
            <w:gridSpan w:val="2"/>
            <w:tcBorders>
              <w:top w:val="nil"/>
              <w:left w:val="nil"/>
              <w:bottom w:val="nil"/>
              <w:right w:val="nil"/>
            </w:tcBorders>
          </w:tcPr>
          <w:p w14:paraId="5511FBC8" w14:textId="77777777" w:rsidR="00D152B2" w:rsidRPr="00CF61A8" w:rsidRDefault="00D152B2" w:rsidP="00476877"/>
        </w:tc>
      </w:tr>
      <w:tr w:rsidR="00D152B2" w:rsidRPr="00CF61A8" w14:paraId="59D03A58" w14:textId="77777777" w:rsidTr="00476877">
        <w:trPr>
          <w:trHeight w:val="240"/>
          <w:jc w:val="center"/>
        </w:trPr>
        <w:tc>
          <w:tcPr>
            <w:tcW w:w="4876" w:type="dxa"/>
            <w:tcBorders>
              <w:top w:val="nil"/>
              <w:left w:val="nil"/>
              <w:bottom w:val="nil"/>
              <w:right w:val="nil"/>
            </w:tcBorders>
          </w:tcPr>
          <w:p w14:paraId="2EC80E7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BDF8A7A" w14:textId="77777777" w:rsidR="00D152B2" w:rsidRPr="00CF61A8" w:rsidRDefault="00D152B2" w:rsidP="00476877">
            <w:pPr>
              <w:pStyle w:val="AmColumnHeading"/>
            </w:pPr>
            <w:r w:rsidRPr="00CF61A8">
              <w:t>Emendamento</w:t>
            </w:r>
          </w:p>
        </w:tc>
      </w:tr>
      <w:tr w:rsidR="00D152B2" w:rsidRPr="00CF61A8" w14:paraId="363C8DD7" w14:textId="77777777" w:rsidTr="00476877">
        <w:trPr>
          <w:jc w:val="center"/>
        </w:trPr>
        <w:tc>
          <w:tcPr>
            <w:tcW w:w="4876" w:type="dxa"/>
            <w:tcBorders>
              <w:top w:val="nil"/>
              <w:left w:val="nil"/>
              <w:bottom w:val="nil"/>
              <w:right w:val="nil"/>
            </w:tcBorders>
          </w:tcPr>
          <w:p w14:paraId="245B1B83" w14:textId="77777777" w:rsidR="00D152B2" w:rsidRPr="00CF61A8" w:rsidRDefault="00D152B2" w:rsidP="00476877">
            <w:pPr>
              <w:pStyle w:val="Normal6a"/>
            </w:pPr>
          </w:p>
        </w:tc>
        <w:tc>
          <w:tcPr>
            <w:tcW w:w="4876" w:type="dxa"/>
            <w:tcBorders>
              <w:top w:val="nil"/>
              <w:left w:val="nil"/>
              <w:bottom w:val="nil"/>
              <w:right w:val="nil"/>
            </w:tcBorders>
          </w:tcPr>
          <w:p w14:paraId="563B2663" w14:textId="6E4570DF" w:rsidR="00D152B2" w:rsidRPr="00CF61A8" w:rsidRDefault="00D152B2" w:rsidP="00476877">
            <w:pPr>
              <w:pStyle w:val="Normal6a"/>
            </w:pPr>
            <w:r w:rsidRPr="00CF61A8">
              <w:rPr>
                <w:b/>
                <w:i/>
              </w:rPr>
              <w:t>a septies)</w:t>
            </w:r>
            <w:r w:rsidRPr="00CF61A8">
              <w:tab/>
            </w:r>
            <w:r w:rsidRPr="00CF61A8">
              <w:rPr>
                <w:b/>
                <w:i/>
              </w:rPr>
              <w:t xml:space="preserve">attività che violano il principio "non arrecare un danno significativo" di cui al regolamento (UE) [XXX] del Parlamento europeo e del Consiglio (regolamento sulla performance), anche quando gli stanziamenti di sostegno sono </w:t>
            </w:r>
            <w:r w:rsidR="00537C38" w:rsidRPr="00CF61A8">
              <w:rPr>
                <w:b/>
                <w:i/>
              </w:rPr>
              <w:t>erogati</w:t>
            </w:r>
            <w:r w:rsidRPr="00CF61A8">
              <w:rPr>
                <w:b/>
                <w:i/>
              </w:rPr>
              <w:t xml:space="preserve"> in più fasi alle condizioni di cui all'articolo 5 di tale regolamento</w:t>
            </w:r>
            <w:r w:rsidR="00537C38" w:rsidRPr="00CF61A8">
              <w:rPr>
                <w:b/>
                <w:i/>
              </w:rPr>
              <w:t xml:space="preserve"> e i</w:t>
            </w:r>
            <w:r w:rsidRPr="00CF61A8">
              <w:rPr>
                <w:b/>
                <w:i/>
              </w:rPr>
              <w:t>l rispetto</w:t>
            </w:r>
            <w:r w:rsidR="00537C38" w:rsidRPr="00CF61A8">
              <w:rPr>
                <w:b/>
                <w:i/>
              </w:rPr>
              <w:t xml:space="preserve"> continuativo</w:t>
            </w:r>
            <w:r w:rsidRPr="00CF61A8">
              <w:rPr>
                <w:b/>
                <w:i/>
              </w:rPr>
              <w:t xml:space="preserve"> di tale principio non può più essere garantito o è stato violato;</w:t>
            </w:r>
          </w:p>
        </w:tc>
      </w:tr>
    </w:tbl>
    <w:p w14:paraId="4C1A3DD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5C2EE38" w14:textId="77777777" w:rsidR="00D152B2" w:rsidRPr="00CF61A8" w:rsidRDefault="00D152B2" w:rsidP="00D152B2">
      <w:r w:rsidRPr="00CF61A8">
        <w:rPr>
          <w:rStyle w:val="HideTWBExt"/>
          <w:noProof w:val="0"/>
        </w:rPr>
        <w:t>&lt;/Amend&gt;</w:t>
      </w:r>
    </w:p>
    <w:p w14:paraId="798E6A1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1750</w:t>
      </w:r>
      <w:r w:rsidRPr="00CF61A8">
        <w:rPr>
          <w:rStyle w:val="HideTWBExt"/>
          <w:b w:val="0"/>
          <w:noProof w:val="0"/>
        </w:rPr>
        <w:t>&lt;/NumAm&gt;</w:t>
      </w:r>
    </w:p>
    <w:p w14:paraId="67895D15"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1BC4CF5D" w14:textId="77777777" w:rsidR="00D152B2" w:rsidRPr="00CF61A8" w:rsidRDefault="00D152B2" w:rsidP="00D152B2">
      <w:pPr>
        <w:pStyle w:val="NormalBold"/>
      </w:pPr>
      <w:r w:rsidRPr="00CF61A8">
        <w:rPr>
          <w:rStyle w:val="HideTWBExt"/>
          <w:b w:val="0"/>
          <w:noProof w:val="0"/>
        </w:rPr>
        <w:t>&lt;/RepeatBlock-By&gt;</w:t>
      </w:r>
    </w:p>
    <w:p w14:paraId="6853E95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62C9908" w14:textId="77777777" w:rsidR="00D152B2" w:rsidRPr="00CF61A8" w:rsidRDefault="00D152B2" w:rsidP="00D152B2">
      <w:pPr>
        <w:pStyle w:val="NormalBold"/>
      </w:pPr>
      <w:r w:rsidRPr="00CF61A8">
        <w:rPr>
          <w:rStyle w:val="HideTWBExt"/>
          <w:b w:val="0"/>
          <w:noProof w:val="0"/>
        </w:rPr>
        <w:t>&lt;Article&gt;</w:t>
      </w:r>
      <w:r w:rsidRPr="00CF61A8">
        <w:t>Articolo 9 – paragrafo 4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571A69D" w14:textId="77777777" w:rsidTr="00476877">
        <w:trPr>
          <w:trHeight w:hRule="exact" w:val="240"/>
          <w:jc w:val="center"/>
        </w:trPr>
        <w:tc>
          <w:tcPr>
            <w:tcW w:w="9752" w:type="dxa"/>
            <w:gridSpan w:val="2"/>
            <w:tcBorders>
              <w:top w:val="nil"/>
              <w:left w:val="nil"/>
              <w:bottom w:val="nil"/>
              <w:right w:val="nil"/>
            </w:tcBorders>
          </w:tcPr>
          <w:p w14:paraId="27F7B89A" w14:textId="77777777" w:rsidR="00D152B2" w:rsidRPr="00CF61A8" w:rsidRDefault="00D152B2" w:rsidP="00476877"/>
        </w:tc>
      </w:tr>
      <w:tr w:rsidR="00D152B2" w:rsidRPr="00CF61A8" w14:paraId="4893CC2D" w14:textId="77777777" w:rsidTr="00476877">
        <w:trPr>
          <w:trHeight w:val="240"/>
          <w:jc w:val="center"/>
        </w:trPr>
        <w:tc>
          <w:tcPr>
            <w:tcW w:w="4876" w:type="dxa"/>
            <w:tcBorders>
              <w:top w:val="nil"/>
              <w:left w:val="nil"/>
              <w:bottom w:val="nil"/>
              <w:right w:val="nil"/>
            </w:tcBorders>
          </w:tcPr>
          <w:p w14:paraId="5411B77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6B92A2D" w14:textId="77777777" w:rsidR="00D152B2" w:rsidRPr="00CF61A8" w:rsidRDefault="00D152B2" w:rsidP="00476877">
            <w:pPr>
              <w:pStyle w:val="AmColumnHeading"/>
            </w:pPr>
            <w:r w:rsidRPr="00CF61A8">
              <w:t>Emendamento</w:t>
            </w:r>
          </w:p>
        </w:tc>
      </w:tr>
      <w:tr w:rsidR="00D152B2" w:rsidRPr="00CF61A8" w14:paraId="7057689E" w14:textId="77777777" w:rsidTr="00476877">
        <w:trPr>
          <w:jc w:val="center"/>
        </w:trPr>
        <w:tc>
          <w:tcPr>
            <w:tcW w:w="4876" w:type="dxa"/>
            <w:tcBorders>
              <w:top w:val="nil"/>
              <w:left w:val="nil"/>
              <w:bottom w:val="nil"/>
              <w:right w:val="nil"/>
            </w:tcBorders>
          </w:tcPr>
          <w:p w14:paraId="690CAD4B" w14:textId="77777777" w:rsidR="00D152B2" w:rsidRPr="00CF61A8" w:rsidRDefault="00D152B2" w:rsidP="00476877">
            <w:pPr>
              <w:pStyle w:val="Normal6a"/>
            </w:pPr>
            <w:r w:rsidRPr="00CF61A8">
              <w:rPr>
                <w:b/>
                <w:i/>
              </w:rPr>
              <w:t>b)</w:t>
            </w:r>
            <w:r w:rsidRPr="00CF61A8">
              <w:tab/>
            </w:r>
            <w:r w:rsidRPr="00CF61A8">
              <w:rPr>
                <w:b/>
                <w:i/>
              </w:rPr>
              <w:t>attività che siano già interamente finanziate da altre fonti pubbliche o private;</w:t>
            </w:r>
          </w:p>
        </w:tc>
        <w:tc>
          <w:tcPr>
            <w:tcW w:w="4876" w:type="dxa"/>
            <w:tcBorders>
              <w:top w:val="nil"/>
              <w:left w:val="nil"/>
              <w:bottom w:val="nil"/>
              <w:right w:val="nil"/>
            </w:tcBorders>
          </w:tcPr>
          <w:p w14:paraId="2660F302" w14:textId="77777777" w:rsidR="00D152B2" w:rsidRPr="00CF61A8" w:rsidRDefault="00D152B2" w:rsidP="00476877">
            <w:pPr>
              <w:pStyle w:val="Normal6a"/>
            </w:pPr>
            <w:r w:rsidRPr="00CF61A8">
              <w:rPr>
                <w:b/>
                <w:i/>
              </w:rPr>
              <w:t>soppresso</w:t>
            </w:r>
          </w:p>
        </w:tc>
      </w:tr>
    </w:tbl>
    <w:p w14:paraId="64556DE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C6553F0" w14:textId="77777777" w:rsidR="00D152B2" w:rsidRPr="00CF61A8" w:rsidRDefault="00D152B2" w:rsidP="00D152B2">
      <w:r w:rsidRPr="00CF61A8">
        <w:rPr>
          <w:rStyle w:val="HideTWBExt"/>
          <w:noProof w:val="0"/>
        </w:rPr>
        <w:t>&lt;/Amend&gt;</w:t>
      </w:r>
    </w:p>
    <w:p w14:paraId="0E076D2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1751</w:t>
      </w:r>
      <w:r w:rsidRPr="00CF61A8">
        <w:rPr>
          <w:rStyle w:val="HideTWBExt"/>
          <w:b w:val="0"/>
          <w:noProof w:val="0"/>
        </w:rPr>
        <w:t>&lt;/NumAm&gt;</w:t>
      </w:r>
    </w:p>
    <w:p w14:paraId="4DF2E7A7" w14:textId="77777777" w:rsidR="00D152B2" w:rsidRPr="00CF61A8" w:rsidRDefault="00D152B2" w:rsidP="00D152B2">
      <w:pPr>
        <w:pStyle w:val="NormalBold"/>
      </w:pPr>
      <w:r w:rsidRPr="00CF61A8">
        <w:rPr>
          <w:rStyle w:val="HideTWBExt"/>
          <w:b w:val="0"/>
          <w:noProof w:val="0"/>
        </w:rPr>
        <w:t>&lt;RepeatBlock-By&gt;&lt;Members&gt;</w:t>
      </w:r>
      <w:r w:rsidRPr="00CF61A8">
        <w:t>Nicolás González Casares, Mohammed Chahim, Elena Sancho Murillo, Lina Gálvez, Yannis Maniatis, Thomas Pellerin-Carlin, Annalisa Corrado, Christophe Clergeau, Bruno Tobback, Sofie Eriksson, Niels Fuglsang</w:t>
      </w:r>
      <w:r w:rsidRPr="00CF61A8">
        <w:rPr>
          <w:rStyle w:val="HideTWBExt"/>
          <w:b w:val="0"/>
          <w:noProof w:val="0"/>
        </w:rPr>
        <w:t>&lt;/Members&gt;</w:t>
      </w:r>
    </w:p>
    <w:p w14:paraId="7AADC8E2" w14:textId="77777777" w:rsidR="00D152B2" w:rsidRPr="00CF61A8" w:rsidRDefault="00D152B2" w:rsidP="00D152B2">
      <w:pPr>
        <w:pStyle w:val="NormalBold"/>
      </w:pPr>
      <w:r w:rsidRPr="00CF61A8">
        <w:rPr>
          <w:rStyle w:val="HideTWBExt"/>
          <w:b w:val="0"/>
          <w:noProof w:val="0"/>
        </w:rPr>
        <w:t>&lt;/RepeatBlock-By&gt;</w:t>
      </w:r>
    </w:p>
    <w:p w14:paraId="7800706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3E5D5D9" w14:textId="77777777" w:rsidR="00D152B2" w:rsidRPr="00CF61A8" w:rsidRDefault="00D152B2" w:rsidP="00D152B2">
      <w:pPr>
        <w:pStyle w:val="NormalBold"/>
      </w:pPr>
      <w:r w:rsidRPr="00CF61A8">
        <w:rPr>
          <w:rStyle w:val="HideTWBExt"/>
          <w:b w:val="0"/>
          <w:noProof w:val="0"/>
        </w:rPr>
        <w:t>&lt;Article&gt;</w:t>
      </w:r>
      <w:r w:rsidRPr="00CF61A8">
        <w:t>Articolo 9 – paragrafo 4 – lettera b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CA499AE" w14:textId="77777777" w:rsidTr="00476877">
        <w:trPr>
          <w:trHeight w:hRule="exact" w:val="240"/>
          <w:jc w:val="center"/>
        </w:trPr>
        <w:tc>
          <w:tcPr>
            <w:tcW w:w="9752" w:type="dxa"/>
            <w:gridSpan w:val="2"/>
            <w:tcBorders>
              <w:top w:val="nil"/>
              <w:left w:val="nil"/>
              <w:bottom w:val="nil"/>
              <w:right w:val="nil"/>
            </w:tcBorders>
          </w:tcPr>
          <w:p w14:paraId="6349ADFC" w14:textId="77777777" w:rsidR="00D152B2" w:rsidRPr="00CF61A8" w:rsidRDefault="00D152B2" w:rsidP="00476877"/>
        </w:tc>
      </w:tr>
      <w:tr w:rsidR="00D152B2" w:rsidRPr="00CF61A8" w14:paraId="2AE1730A" w14:textId="77777777" w:rsidTr="00476877">
        <w:trPr>
          <w:trHeight w:val="240"/>
          <w:jc w:val="center"/>
        </w:trPr>
        <w:tc>
          <w:tcPr>
            <w:tcW w:w="4876" w:type="dxa"/>
            <w:tcBorders>
              <w:top w:val="nil"/>
              <w:left w:val="nil"/>
              <w:bottom w:val="nil"/>
              <w:right w:val="nil"/>
            </w:tcBorders>
          </w:tcPr>
          <w:p w14:paraId="71A868B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4C66A1B" w14:textId="77777777" w:rsidR="00D152B2" w:rsidRPr="00CF61A8" w:rsidRDefault="00D152B2" w:rsidP="00476877">
            <w:pPr>
              <w:pStyle w:val="AmColumnHeading"/>
            </w:pPr>
            <w:r w:rsidRPr="00CF61A8">
              <w:t>Emendamento</w:t>
            </w:r>
          </w:p>
        </w:tc>
      </w:tr>
      <w:tr w:rsidR="00D152B2" w:rsidRPr="00CF61A8" w14:paraId="70AF90A9" w14:textId="77777777" w:rsidTr="00476877">
        <w:trPr>
          <w:jc w:val="center"/>
        </w:trPr>
        <w:tc>
          <w:tcPr>
            <w:tcW w:w="4876" w:type="dxa"/>
            <w:tcBorders>
              <w:top w:val="nil"/>
              <w:left w:val="nil"/>
              <w:bottom w:val="nil"/>
              <w:right w:val="nil"/>
            </w:tcBorders>
          </w:tcPr>
          <w:p w14:paraId="26070952" w14:textId="77777777" w:rsidR="00D152B2" w:rsidRPr="00CF61A8" w:rsidRDefault="00D152B2" w:rsidP="00476877">
            <w:pPr>
              <w:pStyle w:val="Normal6a"/>
            </w:pPr>
          </w:p>
        </w:tc>
        <w:tc>
          <w:tcPr>
            <w:tcW w:w="4876" w:type="dxa"/>
            <w:tcBorders>
              <w:top w:val="nil"/>
              <w:left w:val="nil"/>
              <w:bottom w:val="nil"/>
              <w:right w:val="nil"/>
            </w:tcBorders>
          </w:tcPr>
          <w:p w14:paraId="76FD5B96" w14:textId="6F587F19" w:rsidR="00D152B2" w:rsidRPr="00CF61A8" w:rsidRDefault="00D152B2" w:rsidP="00476877">
            <w:pPr>
              <w:pStyle w:val="Normal6a"/>
            </w:pPr>
            <w:r w:rsidRPr="00CF61A8">
              <w:rPr>
                <w:b/>
                <w:i/>
              </w:rPr>
              <w:t>b bis)</w:t>
            </w:r>
            <w:r w:rsidRPr="00CF61A8">
              <w:tab/>
            </w:r>
            <w:r w:rsidRPr="00CF61A8">
              <w:rPr>
                <w:b/>
                <w:i/>
              </w:rPr>
              <w:t xml:space="preserve">attività che violano il principio "non arrecare un danno significativo" e le condizioni di cui all'articolo 20, paragrafo 2, lettera c), di cui al regolamento (UE) [XXX] (regolamento sulla performance), anche quando gli stanziamenti di sostegno sono </w:t>
            </w:r>
            <w:r w:rsidR="00537C38" w:rsidRPr="00CF61A8">
              <w:rPr>
                <w:b/>
                <w:i/>
              </w:rPr>
              <w:t>erogati</w:t>
            </w:r>
            <w:r w:rsidRPr="00CF61A8">
              <w:rPr>
                <w:b/>
                <w:i/>
              </w:rPr>
              <w:t xml:space="preserve"> in più fasi e la conformità è stata violata.</w:t>
            </w:r>
          </w:p>
        </w:tc>
      </w:tr>
    </w:tbl>
    <w:p w14:paraId="1A4D975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DB28B8A" w14:textId="77777777" w:rsidR="00D152B2" w:rsidRPr="00CF61A8" w:rsidRDefault="00D152B2" w:rsidP="00D152B2">
      <w:r w:rsidRPr="00CF61A8">
        <w:rPr>
          <w:rStyle w:val="HideTWBExt"/>
          <w:noProof w:val="0"/>
        </w:rPr>
        <w:t>&lt;/Amend&gt;</w:t>
      </w:r>
    </w:p>
    <w:p w14:paraId="2E404B9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1752</w:t>
      </w:r>
      <w:r w:rsidRPr="00CF61A8">
        <w:rPr>
          <w:rStyle w:val="HideTWBExt"/>
          <w:b w:val="0"/>
          <w:noProof w:val="0"/>
        </w:rPr>
        <w:t>&lt;/NumAm&gt;</w:t>
      </w:r>
    </w:p>
    <w:p w14:paraId="739FE3FF"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57FAA42C" w14:textId="77777777" w:rsidR="00D152B2" w:rsidRPr="00CF61A8" w:rsidRDefault="00D152B2" w:rsidP="00D152B2">
      <w:pPr>
        <w:pStyle w:val="NormalBold"/>
      </w:pPr>
      <w:r w:rsidRPr="00CF61A8">
        <w:rPr>
          <w:rStyle w:val="HideTWBExt"/>
          <w:b w:val="0"/>
          <w:noProof w:val="0"/>
        </w:rPr>
        <w:t>&lt;/RepeatBlock-By&gt;</w:t>
      </w:r>
    </w:p>
    <w:p w14:paraId="4579139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0F22987" w14:textId="77777777" w:rsidR="00D152B2" w:rsidRPr="00CF61A8" w:rsidRDefault="00D152B2" w:rsidP="00D152B2">
      <w:pPr>
        <w:pStyle w:val="NormalBold"/>
      </w:pPr>
      <w:r w:rsidRPr="00CF61A8">
        <w:rPr>
          <w:rStyle w:val="HideTWBExt"/>
          <w:b w:val="0"/>
          <w:noProof w:val="0"/>
        </w:rPr>
        <w:t>&lt;Article&gt;</w:t>
      </w:r>
      <w:r w:rsidRPr="00CF61A8">
        <w:t>Articolo 9 – paragrafo 4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DD9D608" w14:textId="77777777" w:rsidTr="00476877">
        <w:trPr>
          <w:trHeight w:hRule="exact" w:val="240"/>
          <w:jc w:val="center"/>
        </w:trPr>
        <w:tc>
          <w:tcPr>
            <w:tcW w:w="9752" w:type="dxa"/>
            <w:gridSpan w:val="2"/>
            <w:tcBorders>
              <w:top w:val="nil"/>
              <w:left w:val="nil"/>
              <w:bottom w:val="nil"/>
              <w:right w:val="nil"/>
            </w:tcBorders>
          </w:tcPr>
          <w:p w14:paraId="7530026C" w14:textId="77777777" w:rsidR="00D152B2" w:rsidRPr="00CF61A8" w:rsidRDefault="00D152B2" w:rsidP="00476877"/>
        </w:tc>
      </w:tr>
      <w:tr w:rsidR="00D152B2" w:rsidRPr="00CF61A8" w14:paraId="6AE92645" w14:textId="77777777" w:rsidTr="00476877">
        <w:trPr>
          <w:trHeight w:val="240"/>
          <w:jc w:val="center"/>
        </w:trPr>
        <w:tc>
          <w:tcPr>
            <w:tcW w:w="4876" w:type="dxa"/>
            <w:tcBorders>
              <w:top w:val="nil"/>
              <w:left w:val="nil"/>
              <w:bottom w:val="nil"/>
              <w:right w:val="nil"/>
            </w:tcBorders>
          </w:tcPr>
          <w:p w14:paraId="38F4C0D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0976422" w14:textId="77777777" w:rsidR="00D152B2" w:rsidRPr="00CF61A8" w:rsidRDefault="00D152B2" w:rsidP="00476877">
            <w:pPr>
              <w:pStyle w:val="AmColumnHeading"/>
            </w:pPr>
            <w:r w:rsidRPr="00CF61A8">
              <w:t>Emendamento</w:t>
            </w:r>
          </w:p>
        </w:tc>
      </w:tr>
      <w:tr w:rsidR="00D152B2" w:rsidRPr="00CF61A8" w14:paraId="54F76C2D" w14:textId="77777777" w:rsidTr="00476877">
        <w:trPr>
          <w:jc w:val="center"/>
        </w:trPr>
        <w:tc>
          <w:tcPr>
            <w:tcW w:w="4876" w:type="dxa"/>
            <w:tcBorders>
              <w:top w:val="nil"/>
              <w:left w:val="nil"/>
              <w:bottom w:val="nil"/>
              <w:right w:val="nil"/>
            </w:tcBorders>
          </w:tcPr>
          <w:p w14:paraId="0D6E0E92" w14:textId="77777777" w:rsidR="00D152B2" w:rsidRPr="00CF61A8" w:rsidRDefault="00D152B2" w:rsidP="00476877">
            <w:pPr>
              <w:pStyle w:val="Normal6a"/>
            </w:pPr>
            <w:r w:rsidRPr="00CF61A8">
              <w:rPr>
                <w:b/>
                <w:i/>
              </w:rPr>
              <w:t>c)</w:t>
            </w:r>
            <w:r w:rsidRPr="00CF61A8">
              <w:tab/>
            </w:r>
            <w:r w:rsidRPr="00CF61A8">
              <w:rPr>
                <w:b/>
                <w:i/>
              </w:rPr>
              <w:t>conformemente all'articolo 136 del regolamento finanziario, per motivi di sicurezza si applicano restrizioni di ammissibilità ai fornitori ad alto rischio, in linea con il diritto dell'UE.</w:t>
            </w:r>
          </w:p>
        </w:tc>
        <w:tc>
          <w:tcPr>
            <w:tcW w:w="4876" w:type="dxa"/>
            <w:tcBorders>
              <w:top w:val="nil"/>
              <w:left w:val="nil"/>
              <w:bottom w:val="nil"/>
              <w:right w:val="nil"/>
            </w:tcBorders>
          </w:tcPr>
          <w:p w14:paraId="5231A0EC" w14:textId="77777777" w:rsidR="00D152B2" w:rsidRPr="00CF61A8" w:rsidRDefault="00D152B2" w:rsidP="00476877">
            <w:pPr>
              <w:pStyle w:val="Normal6a"/>
            </w:pPr>
            <w:r w:rsidRPr="00CF61A8">
              <w:rPr>
                <w:b/>
                <w:i/>
              </w:rPr>
              <w:t>soppresso</w:t>
            </w:r>
          </w:p>
        </w:tc>
      </w:tr>
    </w:tbl>
    <w:p w14:paraId="32FDF08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3009639" w14:textId="77777777" w:rsidR="00D152B2" w:rsidRPr="00CF61A8" w:rsidRDefault="00D152B2" w:rsidP="00D152B2">
      <w:r w:rsidRPr="00CF61A8">
        <w:rPr>
          <w:rStyle w:val="HideTWBExt"/>
          <w:noProof w:val="0"/>
        </w:rPr>
        <w:t>&lt;/Amend&gt;</w:t>
      </w:r>
    </w:p>
    <w:p w14:paraId="5195F31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1753</w:t>
      </w:r>
      <w:r w:rsidRPr="00CF61A8">
        <w:rPr>
          <w:rStyle w:val="HideTWBExt"/>
          <w:b w:val="0"/>
          <w:noProof w:val="0"/>
        </w:rPr>
        <w:t>&lt;/NumAm&gt;</w:t>
      </w:r>
    </w:p>
    <w:p w14:paraId="009BEBFD" w14:textId="77777777" w:rsidR="00D152B2" w:rsidRPr="00CF61A8" w:rsidRDefault="00D152B2" w:rsidP="00D152B2">
      <w:pPr>
        <w:pStyle w:val="NormalBold"/>
      </w:pPr>
      <w:r w:rsidRPr="00CF61A8">
        <w:rPr>
          <w:rStyle w:val="HideTWBExt"/>
          <w:b w:val="0"/>
          <w:noProof w:val="0"/>
        </w:rPr>
        <w:t>&lt;RepeatBlock-By&gt;&lt;Members&gt;</w:t>
      </w:r>
      <w:r w:rsidRPr="00CF61A8">
        <w:t>Bart Groothuis, João Cotrim De Figueiredo, Morten Løkkegaard, Yvan Verougstraete, Sophie Wilmès, Brigitte van den Berg, Andreas Glück, Marie-Agnes Strack-Zimmermann</w:t>
      </w:r>
      <w:r w:rsidRPr="00CF61A8">
        <w:rPr>
          <w:rStyle w:val="HideTWBExt"/>
          <w:b w:val="0"/>
          <w:noProof w:val="0"/>
        </w:rPr>
        <w:t>&lt;/Members&gt;</w:t>
      </w:r>
    </w:p>
    <w:p w14:paraId="78B8FD95" w14:textId="77777777" w:rsidR="00D152B2" w:rsidRPr="00CF61A8" w:rsidRDefault="00D152B2" w:rsidP="00D152B2">
      <w:pPr>
        <w:pStyle w:val="NormalBold"/>
      </w:pPr>
      <w:r w:rsidRPr="00CF61A8">
        <w:rPr>
          <w:rStyle w:val="HideTWBExt"/>
          <w:b w:val="0"/>
          <w:noProof w:val="0"/>
        </w:rPr>
        <w:t>&lt;/RepeatBlock-By&gt;</w:t>
      </w:r>
    </w:p>
    <w:p w14:paraId="6BE5319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2AB7765" w14:textId="77777777" w:rsidR="00D152B2" w:rsidRPr="00CF61A8" w:rsidRDefault="00D152B2" w:rsidP="00D152B2">
      <w:pPr>
        <w:pStyle w:val="NormalBold"/>
      </w:pPr>
      <w:r w:rsidRPr="00CF61A8">
        <w:rPr>
          <w:rStyle w:val="HideTWBExt"/>
          <w:b w:val="0"/>
          <w:noProof w:val="0"/>
        </w:rPr>
        <w:t>&lt;Article&gt;</w:t>
      </w:r>
      <w:r w:rsidRPr="00CF61A8">
        <w:t>Articolo 9 – paragrafo 4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3323975" w14:textId="77777777" w:rsidTr="00476877">
        <w:trPr>
          <w:trHeight w:hRule="exact" w:val="240"/>
          <w:jc w:val="center"/>
        </w:trPr>
        <w:tc>
          <w:tcPr>
            <w:tcW w:w="9752" w:type="dxa"/>
            <w:gridSpan w:val="2"/>
            <w:tcBorders>
              <w:top w:val="nil"/>
              <w:left w:val="nil"/>
              <w:bottom w:val="nil"/>
              <w:right w:val="nil"/>
            </w:tcBorders>
          </w:tcPr>
          <w:p w14:paraId="171030F1" w14:textId="77777777" w:rsidR="00D152B2" w:rsidRPr="00CF61A8" w:rsidRDefault="00D152B2" w:rsidP="00476877"/>
        </w:tc>
      </w:tr>
      <w:tr w:rsidR="00D152B2" w:rsidRPr="00CF61A8" w14:paraId="289F5442" w14:textId="77777777" w:rsidTr="00476877">
        <w:trPr>
          <w:trHeight w:val="240"/>
          <w:jc w:val="center"/>
        </w:trPr>
        <w:tc>
          <w:tcPr>
            <w:tcW w:w="4876" w:type="dxa"/>
            <w:tcBorders>
              <w:top w:val="nil"/>
              <w:left w:val="nil"/>
              <w:bottom w:val="nil"/>
              <w:right w:val="nil"/>
            </w:tcBorders>
          </w:tcPr>
          <w:p w14:paraId="18D3284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7BCFF69" w14:textId="77777777" w:rsidR="00D152B2" w:rsidRPr="00CF61A8" w:rsidRDefault="00D152B2" w:rsidP="00476877">
            <w:pPr>
              <w:pStyle w:val="AmColumnHeading"/>
            </w:pPr>
            <w:r w:rsidRPr="00CF61A8">
              <w:t>Emendamento</w:t>
            </w:r>
          </w:p>
        </w:tc>
      </w:tr>
      <w:tr w:rsidR="00D152B2" w:rsidRPr="00CF61A8" w14:paraId="6C4AAC38" w14:textId="77777777" w:rsidTr="00476877">
        <w:trPr>
          <w:jc w:val="center"/>
        </w:trPr>
        <w:tc>
          <w:tcPr>
            <w:tcW w:w="4876" w:type="dxa"/>
            <w:tcBorders>
              <w:top w:val="nil"/>
              <w:left w:val="nil"/>
              <w:bottom w:val="nil"/>
              <w:right w:val="nil"/>
            </w:tcBorders>
          </w:tcPr>
          <w:p w14:paraId="03703E39" w14:textId="77777777" w:rsidR="00D152B2" w:rsidRPr="00CF61A8" w:rsidRDefault="00D152B2" w:rsidP="00476877">
            <w:pPr>
              <w:pStyle w:val="Normal6a"/>
            </w:pPr>
            <w:r w:rsidRPr="00CF61A8">
              <w:t>c)</w:t>
            </w:r>
            <w:r w:rsidRPr="00CF61A8">
              <w:tab/>
              <w:t>conformemente all'articolo 136 del regolamento finanziario, per motivi di sicurezza si applicano restrizioni di ammissibilità ai fornitori ad alto rischio, in linea con il diritto dell'UE.</w:t>
            </w:r>
          </w:p>
        </w:tc>
        <w:tc>
          <w:tcPr>
            <w:tcW w:w="4876" w:type="dxa"/>
            <w:tcBorders>
              <w:top w:val="nil"/>
              <w:left w:val="nil"/>
              <w:bottom w:val="nil"/>
              <w:right w:val="nil"/>
            </w:tcBorders>
          </w:tcPr>
          <w:p w14:paraId="040FC6CF" w14:textId="77777777" w:rsidR="00D152B2" w:rsidRPr="00CF61A8" w:rsidRDefault="00D152B2" w:rsidP="00476877">
            <w:pPr>
              <w:pStyle w:val="Normal6a"/>
            </w:pPr>
            <w:r w:rsidRPr="00CF61A8">
              <w:t>c)</w:t>
            </w:r>
            <w:r w:rsidRPr="00CF61A8">
              <w:tab/>
              <w:t xml:space="preserve">conformemente all'articolo 136 del regolamento finanziario, per motivi di sicurezza si applicano restrizioni di ammissibilità ai fornitori ad alto rischio </w:t>
            </w:r>
            <w:r w:rsidRPr="00CF61A8">
              <w:rPr>
                <w:b/>
                <w:i/>
              </w:rPr>
              <w:t>e all'uso dei loro componenti</w:t>
            </w:r>
            <w:r w:rsidRPr="00CF61A8">
              <w:t>, in linea con il diritto dell'UE.</w:t>
            </w:r>
          </w:p>
        </w:tc>
      </w:tr>
    </w:tbl>
    <w:p w14:paraId="07BDC2F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5ECBF9E"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367FD3FC" w14:textId="77777777" w:rsidR="00D152B2" w:rsidRPr="00CF61A8" w:rsidRDefault="00D152B2" w:rsidP="00D152B2">
      <w:pPr>
        <w:pStyle w:val="AmJustText"/>
      </w:pPr>
      <w:r w:rsidRPr="00CF61A8">
        <w:t>Limitare i soli fornitori ad alto rischio è insufficiente se i loro componenti possono ancora essere integrati in progetti finanziati dall'ECF, come gli invertitori nelle infrastrutture energetiche. L'emendamento garantisce che le restrizioni di ammissibilità si estendano ai componenti da essi forniti.</w:t>
      </w:r>
    </w:p>
    <w:p w14:paraId="60F43E3D" w14:textId="77777777" w:rsidR="00D152B2" w:rsidRPr="00CF61A8" w:rsidRDefault="00D152B2" w:rsidP="00D152B2">
      <w:r w:rsidRPr="00CF61A8">
        <w:rPr>
          <w:rStyle w:val="HideTWBExt"/>
          <w:noProof w:val="0"/>
        </w:rPr>
        <w:t>&lt;/Amend&gt;</w:t>
      </w:r>
    </w:p>
    <w:p w14:paraId="6196AE7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1754</w:t>
      </w:r>
      <w:r w:rsidRPr="00CF61A8">
        <w:rPr>
          <w:rStyle w:val="HideTWBExt"/>
          <w:b w:val="0"/>
          <w:noProof w:val="0"/>
        </w:rPr>
        <w:t>&lt;/NumAm&gt;</w:t>
      </w:r>
    </w:p>
    <w:p w14:paraId="6CB077DA"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48F2D7DC" w14:textId="77777777" w:rsidR="00D152B2" w:rsidRPr="00CF61A8" w:rsidRDefault="00D152B2" w:rsidP="00D152B2">
      <w:pPr>
        <w:pStyle w:val="NormalBold"/>
      </w:pPr>
      <w:r w:rsidRPr="00CF61A8">
        <w:rPr>
          <w:rStyle w:val="HideTWBExt"/>
          <w:b w:val="0"/>
          <w:noProof w:val="0"/>
        </w:rPr>
        <w:t>&lt;/RepeatBlock-By&gt;</w:t>
      </w:r>
    </w:p>
    <w:p w14:paraId="275001E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365620B" w14:textId="77777777" w:rsidR="00D152B2" w:rsidRPr="00CF61A8" w:rsidRDefault="00D152B2" w:rsidP="00D152B2">
      <w:pPr>
        <w:pStyle w:val="NormalBold"/>
      </w:pPr>
      <w:r w:rsidRPr="00CF61A8">
        <w:rPr>
          <w:rStyle w:val="HideTWBExt"/>
          <w:b w:val="0"/>
          <w:noProof w:val="0"/>
        </w:rPr>
        <w:t>&lt;Article&gt;</w:t>
      </w:r>
      <w:r w:rsidRPr="00CF61A8">
        <w:t>Articolo 9 – paragrafo 4 – lettera c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67E8C96" w14:textId="77777777" w:rsidTr="00476877">
        <w:trPr>
          <w:trHeight w:hRule="exact" w:val="240"/>
          <w:jc w:val="center"/>
        </w:trPr>
        <w:tc>
          <w:tcPr>
            <w:tcW w:w="9752" w:type="dxa"/>
            <w:gridSpan w:val="2"/>
            <w:tcBorders>
              <w:top w:val="nil"/>
              <w:left w:val="nil"/>
              <w:bottom w:val="nil"/>
              <w:right w:val="nil"/>
            </w:tcBorders>
          </w:tcPr>
          <w:p w14:paraId="236F0E26" w14:textId="77777777" w:rsidR="00D152B2" w:rsidRPr="00CF61A8" w:rsidRDefault="00D152B2" w:rsidP="00476877"/>
        </w:tc>
      </w:tr>
      <w:tr w:rsidR="00D152B2" w:rsidRPr="00CF61A8" w14:paraId="6D2D22CA" w14:textId="77777777" w:rsidTr="00476877">
        <w:trPr>
          <w:trHeight w:val="240"/>
          <w:jc w:val="center"/>
        </w:trPr>
        <w:tc>
          <w:tcPr>
            <w:tcW w:w="4876" w:type="dxa"/>
            <w:tcBorders>
              <w:top w:val="nil"/>
              <w:left w:val="nil"/>
              <w:bottom w:val="nil"/>
              <w:right w:val="nil"/>
            </w:tcBorders>
          </w:tcPr>
          <w:p w14:paraId="6FE44CF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4690D3A" w14:textId="77777777" w:rsidR="00D152B2" w:rsidRPr="00CF61A8" w:rsidRDefault="00D152B2" w:rsidP="00476877">
            <w:pPr>
              <w:pStyle w:val="AmColumnHeading"/>
            </w:pPr>
            <w:r w:rsidRPr="00CF61A8">
              <w:t>Emendamento</w:t>
            </w:r>
          </w:p>
        </w:tc>
      </w:tr>
      <w:tr w:rsidR="00D152B2" w:rsidRPr="00CF61A8" w14:paraId="08661D9B" w14:textId="77777777" w:rsidTr="00476877">
        <w:trPr>
          <w:jc w:val="center"/>
        </w:trPr>
        <w:tc>
          <w:tcPr>
            <w:tcW w:w="4876" w:type="dxa"/>
            <w:tcBorders>
              <w:top w:val="nil"/>
              <w:left w:val="nil"/>
              <w:bottom w:val="nil"/>
              <w:right w:val="nil"/>
            </w:tcBorders>
          </w:tcPr>
          <w:p w14:paraId="779C8C7A" w14:textId="77777777" w:rsidR="00D152B2" w:rsidRPr="00CF61A8" w:rsidRDefault="00D152B2" w:rsidP="00476877">
            <w:pPr>
              <w:pStyle w:val="Normal6a"/>
            </w:pPr>
          </w:p>
        </w:tc>
        <w:tc>
          <w:tcPr>
            <w:tcW w:w="4876" w:type="dxa"/>
            <w:tcBorders>
              <w:top w:val="nil"/>
              <w:left w:val="nil"/>
              <w:bottom w:val="nil"/>
              <w:right w:val="nil"/>
            </w:tcBorders>
          </w:tcPr>
          <w:p w14:paraId="4BC61024" w14:textId="77777777" w:rsidR="00D152B2" w:rsidRPr="00CF61A8" w:rsidRDefault="00D152B2" w:rsidP="00476877">
            <w:pPr>
              <w:pStyle w:val="Normal6a"/>
            </w:pPr>
            <w:r w:rsidRPr="00CF61A8">
              <w:rPr>
                <w:b/>
                <w:i/>
              </w:rPr>
              <w:t>c bis)</w:t>
            </w:r>
            <w:r w:rsidRPr="00CF61A8">
              <w:tab/>
            </w:r>
            <w:r w:rsidRPr="00CF61A8">
              <w:rPr>
                <w:b/>
                <w:i/>
              </w:rPr>
              <w:t>attività che contribuiscono ad aumentare o mantenere la dipendenza dell'Unione dalle sostanze estremamente preoccupanti ai sensi del regolamento (CE) n. 1907/2006 (REACH), dagli inquinanti organici persistenti annoverati nel regolamento (UE) 2019/1021 e dalle sostanze pericolose soggette a restrizioni a norma di altre norme applicabili dell'Unione;</w:t>
            </w:r>
          </w:p>
        </w:tc>
      </w:tr>
    </w:tbl>
    <w:p w14:paraId="508A85B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D37D4F4" w14:textId="77777777" w:rsidR="00D152B2" w:rsidRPr="00CF61A8" w:rsidRDefault="00D152B2" w:rsidP="00D152B2">
      <w:r w:rsidRPr="00CF61A8">
        <w:rPr>
          <w:rStyle w:val="HideTWBExt"/>
          <w:noProof w:val="0"/>
        </w:rPr>
        <w:t>&lt;/Amend&gt;</w:t>
      </w:r>
    </w:p>
    <w:p w14:paraId="775E4D6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1755</w:t>
      </w:r>
      <w:r w:rsidRPr="00CF61A8">
        <w:rPr>
          <w:rStyle w:val="HideTWBExt"/>
          <w:b w:val="0"/>
          <w:noProof w:val="0"/>
        </w:rPr>
        <w:t>&lt;/NumAm&gt;</w:t>
      </w:r>
    </w:p>
    <w:p w14:paraId="77CCA4C9"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00DAA5BD" w14:textId="77777777" w:rsidR="00D152B2" w:rsidRPr="00CF61A8" w:rsidRDefault="00D152B2" w:rsidP="00D152B2">
      <w:pPr>
        <w:pStyle w:val="NormalBold"/>
      </w:pPr>
      <w:r w:rsidRPr="00CF61A8">
        <w:rPr>
          <w:rStyle w:val="HideTWBExt"/>
          <w:b w:val="0"/>
          <w:noProof w:val="0"/>
        </w:rPr>
        <w:t>&lt;/RepeatBlock-By&gt;</w:t>
      </w:r>
    </w:p>
    <w:p w14:paraId="5F14FAB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2E3C52E" w14:textId="77777777" w:rsidR="00D152B2" w:rsidRPr="00CF61A8" w:rsidRDefault="00D152B2" w:rsidP="00D152B2">
      <w:pPr>
        <w:pStyle w:val="NormalBold"/>
      </w:pPr>
      <w:r w:rsidRPr="00CF61A8">
        <w:rPr>
          <w:rStyle w:val="HideTWBExt"/>
          <w:b w:val="0"/>
          <w:noProof w:val="0"/>
        </w:rPr>
        <w:t>&lt;Article&gt;</w:t>
      </w:r>
      <w:r w:rsidRPr="00CF61A8">
        <w:t>Articolo 9 – paragrafo 4 – lettera c ter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8893D3C" w14:textId="77777777" w:rsidTr="00476877">
        <w:trPr>
          <w:trHeight w:hRule="exact" w:val="240"/>
          <w:jc w:val="center"/>
        </w:trPr>
        <w:tc>
          <w:tcPr>
            <w:tcW w:w="9752" w:type="dxa"/>
            <w:gridSpan w:val="2"/>
            <w:tcBorders>
              <w:top w:val="nil"/>
              <w:left w:val="nil"/>
              <w:bottom w:val="nil"/>
              <w:right w:val="nil"/>
            </w:tcBorders>
          </w:tcPr>
          <w:p w14:paraId="37105492" w14:textId="77777777" w:rsidR="00D152B2" w:rsidRPr="00CF61A8" w:rsidRDefault="00D152B2" w:rsidP="00476877"/>
        </w:tc>
      </w:tr>
      <w:tr w:rsidR="00D152B2" w:rsidRPr="00CF61A8" w14:paraId="50DF5988" w14:textId="77777777" w:rsidTr="00476877">
        <w:trPr>
          <w:trHeight w:val="240"/>
          <w:jc w:val="center"/>
        </w:trPr>
        <w:tc>
          <w:tcPr>
            <w:tcW w:w="4876" w:type="dxa"/>
            <w:tcBorders>
              <w:top w:val="nil"/>
              <w:left w:val="nil"/>
              <w:bottom w:val="nil"/>
              <w:right w:val="nil"/>
            </w:tcBorders>
          </w:tcPr>
          <w:p w14:paraId="13FED24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1D4EEF1" w14:textId="77777777" w:rsidR="00D152B2" w:rsidRPr="00CF61A8" w:rsidRDefault="00D152B2" w:rsidP="00476877">
            <w:pPr>
              <w:pStyle w:val="AmColumnHeading"/>
            </w:pPr>
            <w:r w:rsidRPr="00CF61A8">
              <w:t>Emendamento</w:t>
            </w:r>
          </w:p>
        </w:tc>
      </w:tr>
      <w:tr w:rsidR="00D152B2" w:rsidRPr="00CF61A8" w14:paraId="676D78D1" w14:textId="77777777" w:rsidTr="00476877">
        <w:trPr>
          <w:jc w:val="center"/>
        </w:trPr>
        <w:tc>
          <w:tcPr>
            <w:tcW w:w="4876" w:type="dxa"/>
            <w:tcBorders>
              <w:top w:val="nil"/>
              <w:left w:val="nil"/>
              <w:bottom w:val="nil"/>
              <w:right w:val="nil"/>
            </w:tcBorders>
          </w:tcPr>
          <w:p w14:paraId="237AA946" w14:textId="77777777" w:rsidR="00D152B2" w:rsidRPr="00CF61A8" w:rsidRDefault="00D152B2" w:rsidP="00476877">
            <w:pPr>
              <w:pStyle w:val="Normal6a"/>
            </w:pPr>
          </w:p>
        </w:tc>
        <w:tc>
          <w:tcPr>
            <w:tcW w:w="4876" w:type="dxa"/>
            <w:tcBorders>
              <w:top w:val="nil"/>
              <w:left w:val="nil"/>
              <w:bottom w:val="nil"/>
              <w:right w:val="nil"/>
            </w:tcBorders>
          </w:tcPr>
          <w:p w14:paraId="33BCA75D" w14:textId="77777777" w:rsidR="00D152B2" w:rsidRPr="00CF61A8" w:rsidRDefault="00D152B2" w:rsidP="00476877">
            <w:pPr>
              <w:pStyle w:val="Normal6a"/>
            </w:pPr>
            <w:r w:rsidRPr="00CF61A8">
              <w:rPr>
                <w:b/>
                <w:i/>
              </w:rPr>
              <w:t>c ter)</w:t>
            </w:r>
            <w:r w:rsidRPr="00CF61A8">
              <w:tab/>
            </w:r>
            <w:r w:rsidRPr="00CF61A8">
              <w:rPr>
                <w:b/>
                <w:i/>
              </w:rPr>
              <w:t>attività che violano il principio "non arrecare un danno significativo" (DNSH);</w:t>
            </w:r>
          </w:p>
        </w:tc>
      </w:tr>
    </w:tbl>
    <w:p w14:paraId="6DC0E88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CA66861" w14:textId="77777777" w:rsidR="00D152B2" w:rsidRPr="00CF61A8" w:rsidRDefault="00D152B2" w:rsidP="00D152B2">
      <w:r w:rsidRPr="00CF61A8">
        <w:rPr>
          <w:rStyle w:val="HideTWBExt"/>
          <w:noProof w:val="0"/>
        </w:rPr>
        <w:t>&lt;/Amend&gt;</w:t>
      </w:r>
    </w:p>
    <w:p w14:paraId="309CB4D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1756</w:t>
      </w:r>
      <w:r w:rsidRPr="00CF61A8">
        <w:rPr>
          <w:rStyle w:val="HideTWBExt"/>
          <w:b w:val="0"/>
          <w:noProof w:val="0"/>
        </w:rPr>
        <w:t>&lt;/NumAm&gt;</w:t>
      </w:r>
    </w:p>
    <w:p w14:paraId="06D1CF02" w14:textId="77777777" w:rsidR="00D152B2" w:rsidRPr="00CF61A8" w:rsidRDefault="00D152B2" w:rsidP="00D152B2">
      <w:pPr>
        <w:pStyle w:val="NormalBold"/>
      </w:pPr>
      <w:r w:rsidRPr="00CF61A8">
        <w:rPr>
          <w:rStyle w:val="HideTWBExt"/>
          <w:b w:val="0"/>
          <w:noProof w:val="0"/>
        </w:rPr>
        <w:t>&lt;RepeatBlock-By&gt;&lt;Members&gt;</w:t>
      </w:r>
      <w:r w:rsidRPr="00CF61A8">
        <w:t>Sarah Knafo</w:t>
      </w:r>
      <w:r w:rsidRPr="00CF61A8">
        <w:rPr>
          <w:rStyle w:val="HideTWBExt"/>
          <w:b w:val="0"/>
          <w:noProof w:val="0"/>
        </w:rPr>
        <w:t>&lt;/Members&gt;</w:t>
      </w:r>
    </w:p>
    <w:p w14:paraId="39FF36BA" w14:textId="77777777" w:rsidR="00D152B2" w:rsidRPr="00CF61A8" w:rsidRDefault="00D152B2" w:rsidP="00D152B2">
      <w:pPr>
        <w:pStyle w:val="NormalBold"/>
      </w:pPr>
      <w:r w:rsidRPr="00CF61A8">
        <w:rPr>
          <w:rStyle w:val="HideTWBExt"/>
          <w:b w:val="0"/>
          <w:noProof w:val="0"/>
        </w:rPr>
        <w:t>&lt;/RepeatBlock-By&gt;</w:t>
      </w:r>
    </w:p>
    <w:p w14:paraId="0EE33D7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EBA9590" w14:textId="77777777" w:rsidR="00D152B2" w:rsidRPr="00CF61A8" w:rsidRDefault="00D152B2" w:rsidP="00D152B2">
      <w:pPr>
        <w:pStyle w:val="NormalBold"/>
      </w:pPr>
      <w:r w:rsidRPr="00CF61A8">
        <w:rPr>
          <w:rStyle w:val="HideTWBExt"/>
          <w:b w:val="0"/>
          <w:noProof w:val="0"/>
        </w:rPr>
        <w:t>&lt;Article&gt;</w:t>
      </w:r>
      <w:r w:rsidRPr="00CF61A8">
        <w:t>Articolo 9 – paragrafo 4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F4E927E" w14:textId="77777777" w:rsidTr="00476877">
        <w:trPr>
          <w:trHeight w:hRule="exact" w:val="240"/>
          <w:jc w:val="center"/>
        </w:trPr>
        <w:tc>
          <w:tcPr>
            <w:tcW w:w="9752" w:type="dxa"/>
            <w:gridSpan w:val="2"/>
            <w:tcBorders>
              <w:top w:val="nil"/>
              <w:left w:val="nil"/>
              <w:bottom w:val="nil"/>
              <w:right w:val="nil"/>
            </w:tcBorders>
          </w:tcPr>
          <w:p w14:paraId="17089526" w14:textId="77777777" w:rsidR="00D152B2" w:rsidRPr="00CF61A8" w:rsidRDefault="00D152B2" w:rsidP="00476877"/>
        </w:tc>
      </w:tr>
      <w:tr w:rsidR="00D152B2" w:rsidRPr="00CF61A8" w14:paraId="128D2C0F" w14:textId="77777777" w:rsidTr="00476877">
        <w:trPr>
          <w:trHeight w:val="240"/>
          <w:jc w:val="center"/>
        </w:trPr>
        <w:tc>
          <w:tcPr>
            <w:tcW w:w="4876" w:type="dxa"/>
            <w:tcBorders>
              <w:top w:val="nil"/>
              <w:left w:val="nil"/>
              <w:bottom w:val="nil"/>
              <w:right w:val="nil"/>
            </w:tcBorders>
          </w:tcPr>
          <w:p w14:paraId="4456D4B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22C8F95" w14:textId="77777777" w:rsidR="00D152B2" w:rsidRPr="00CF61A8" w:rsidRDefault="00D152B2" w:rsidP="00476877">
            <w:pPr>
              <w:pStyle w:val="AmColumnHeading"/>
            </w:pPr>
            <w:r w:rsidRPr="00CF61A8">
              <w:t>Emendamento</w:t>
            </w:r>
          </w:p>
        </w:tc>
      </w:tr>
      <w:tr w:rsidR="00D152B2" w:rsidRPr="00CF61A8" w14:paraId="2936FE74" w14:textId="77777777" w:rsidTr="00476877">
        <w:trPr>
          <w:jc w:val="center"/>
        </w:trPr>
        <w:tc>
          <w:tcPr>
            <w:tcW w:w="4876" w:type="dxa"/>
            <w:tcBorders>
              <w:top w:val="nil"/>
              <w:left w:val="nil"/>
              <w:bottom w:val="nil"/>
              <w:right w:val="nil"/>
            </w:tcBorders>
          </w:tcPr>
          <w:p w14:paraId="4CE008A0" w14:textId="77777777" w:rsidR="00D152B2" w:rsidRPr="00CF61A8" w:rsidRDefault="00D152B2" w:rsidP="00476877">
            <w:pPr>
              <w:pStyle w:val="Normal6a"/>
            </w:pPr>
          </w:p>
        </w:tc>
        <w:tc>
          <w:tcPr>
            <w:tcW w:w="4876" w:type="dxa"/>
            <w:tcBorders>
              <w:top w:val="nil"/>
              <w:left w:val="nil"/>
              <w:bottom w:val="nil"/>
              <w:right w:val="nil"/>
            </w:tcBorders>
          </w:tcPr>
          <w:p w14:paraId="49B7BF69" w14:textId="77777777" w:rsidR="00D152B2" w:rsidRPr="00CF61A8" w:rsidRDefault="00D152B2" w:rsidP="00476877">
            <w:pPr>
              <w:pStyle w:val="Normal6a"/>
            </w:pPr>
            <w:r w:rsidRPr="00CF61A8">
              <w:rPr>
                <w:b/>
                <w:i/>
              </w:rPr>
              <w:t>4 bis.</w:t>
            </w:r>
            <w:r w:rsidRPr="00CF61A8">
              <w:tab/>
            </w:r>
            <w:r w:rsidRPr="00CF61A8">
              <w:rPr>
                <w:b/>
                <w:i/>
              </w:rPr>
              <w:t>L'ammissibilità a norma del presente regolamento è limitata ai soggetti giuridici non sottoposti al controllo di soggetti di un paese terzo non associato qualora tale controllo possa compromettere la sicurezza o l'autonomia strategica dell'Unione o di qualsiasi Stato membro. Il programma di lavoro definisce la procedura di verifica della conformità al presente paragrafo.</w:t>
            </w:r>
          </w:p>
        </w:tc>
      </w:tr>
    </w:tbl>
    <w:p w14:paraId="3DCC83C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9E848C0" w14:textId="77777777" w:rsidR="00D152B2" w:rsidRPr="00CF61A8" w:rsidRDefault="00D152B2" w:rsidP="00D152B2">
      <w:r w:rsidRPr="00CF61A8">
        <w:rPr>
          <w:rStyle w:val="HideTWBExt"/>
          <w:noProof w:val="0"/>
        </w:rPr>
        <w:t>&lt;/Amend&gt;</w:t>
      </w:r>
    </w:p>
    <w:p w14:paraId="7B23190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1757</w:t>
      </w:r>
      <w:r w:rsidRPr="00CF61A8">
        <w:rPr>
          <w:rStyle w:val="HideTWBExt"/>
          <w:b w:val="0"/>
          <w:noProof w:val="0"/>
        </w:rPr>
        <w:t>&lt;/NumAm&gt;</w:t>
      </w:r>
    </w:p>
    <w:p w14:paraId="0C84F8F1"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644EFAB5" w14:textId="77777777" w:rsidR="00D152B2" w:rsidRPr="00CF61A8" w:rsidRDefault="00D152B2" w:rsidP="00D152B2">
      <w:pPr>
        <w:pStyle w:val="NormalBold"/>
      </w:pPr>
      <w:r w:rsidRPr="00CF61A8">
        <w:rPr>
          <w:rStyle w:val="HideTWBExt"/>
          <w:b w:val="0"/>
          <w:noProof w:val="0"/>
        </w:rPr>
        <w:t>&lt;/RepeatBlock-By&gt;</w:t>
      </w:r>
    </w:p>
    <w:p w14:paraId="44F4E4B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1F64C92" w14:textId="77777777" w:rsidR="00D152B2" w:rsidRPr="00CF61A8" w:rsidRDefault="00D152B2" w:rsidP="00D152B2">
      <w:pPr>
        <w:pStyle w:val="NormalBold"/>
      </w:pPr>
      <w:r w:rsidRPr="00CF61A8">
        <w:rPr>
          <w:rStyle w:val="HideTWBExt"/>
          <w:b w:val="0"/>
          <w:noProof w:val="0"/>
        </w:rPr>
        <w:t>&lt;Article&gt;</w:t>
      </w:r>
      <w:r w:rsidRPr="00CF61A8">
        <w:t>Articolo 9 – paragrafo 4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D28E980" w14:textId="77777777" w:rsidTr="00476877">
        <w:trPr>
          <w:trHeight w:hRule="exact" w:val="240"/>
          <w:jc w:val="center"/>
        </w:trPr>
        <w:tc>
          <w:tcPr>
            <w:tcW w:w="9752" w:type="dxa"/>
            <w:gridSpan w:val="2"/>
            <w:tcBorders>
              <w:top w:val="nil"/>
              <w:left w:val="nil"/>
              <w:bottom w:val="nil"/>
              <w:right w:val="nil"/>
            </w:tcBorders>
          </w:tcPr>
          <w:p w14:paraId="60E43097" w14:textId="77777777" w:rsidR="00D152B2" w:rsidRPr="00CF61A8" w:rsidRDefault="00D152B2" w:rsidP="00476877"/>
        </w:tc>
      </w:tr>
      <w:tr w:rsidR="00D152B2" w:rsidRPr="00CF61A8" w14:paraId="01B6DA45" w14:textId="77777777" w:rsidTr="00476877">
        <w:trPr>
          <w:trHeight w:val="240"/>
          <w:jc w:val="center"/>
        </w:trPr>
        <w:tc>
          <w:tcPr>
            <w:tcW w:w="4876" w:type="dxa"/>
            <w:tcBorders>
              <w:top w:val="nil"/>
              <w:left w:val="nil"/>
              <w:bottom w:val="nil"/>
              <w:right w:val="nil"/>
            </w:tcBorders>
          </w:tcPr>
          <w:p w14:paraId="1592996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41416AE" w14:textId="77777777" w:rsidR="00D152B2" w:rsidRPr="00CF61A8" w:rsidRDefault="00D152B2" w:rsidP="00476877">
            <w:pPr>
              <w:pStyle w:val="AmColumnHeading"/>
            </w:pPr>
            <w:r w:rsidRPr="00CF61A8">
              <w:t>Emendamento</w:t>
            </w:r>
          </w:p>
        </w:tc>
      </w:tr>
      <w:tr w:rsidR="00D152B2" w:rsidRPr="00CF61A8" w14:paraId="3B52E470" w14:textId="77777777" w:rsidTr="00476877">
        <w:trPr>
          <w:jc w:val="center"/>
        </w:trPr>
        <w:tc>
          <w:tcPr>
            <w:tcW w:w="4876" w:type="dxa"/>
            <w:tcBorders>
              <w:top w:val="nil"/>
              <w:left w:val="nil"/>
              <w:bottom w:val="nil"/>
              <w:right w:val="nil"/>
            </w:tcBorders>
          </w:tcPr>
          <w:p w14:paraId="5EE0405D" w14:textId="77777777" w:rsidR="00D152B2" w:rsidRPr="00CF61A8" w:rsidRDefault="00D152B2" w:rsidP="00476877">
            <w:pPr>
              <w:pStyle w:val="Normal6a"/>
            </w:pPr>
          </w:p>
        </w:tc>
        <w:tc>
          <w:tcPr>
            <w:tcW w:w="4876" w:type="dxa"/>
            <w:tcBorders>
              <w:top w:val="nil"/>
              <w:left w:val="nil"/>
              <w:bottom w:val="nil"/>
              <w:right w:val="nil"/>
            </w:tcBorders>
          </w:tcPr>
          <w:p w14:paraId="5C120B93" w14:textId="77777777" w:rsidR="00D152B2" w:rsidRPr="00CF61A8" w:rsidRDefault="00D152B2" w:rsidP="00476877">
            <w:pPr>
              <w:pStyle w:val="Normal6a"/>
            </w:pPr>
            <w:r w:rsidRPr="00CF61A8">
              <w:rPr>
                <w:b/>
                <w:i/>
              </w:rPr>
              <w:t>4 bis.</w:t>
            </w:r>
            <w:r w:rsidRPr="00CF61A8">
              <w:tab/>
            </w:r>
            <w:r w:rsidRPr="00CF61A8">
              <w:rPr>
                <w:b/>
                <w:i/>
              </w:rPr>
              <w:t>L'EFC esclude esplicitamente il finanziamento di qualsiasi progetto di ricerca o innovazione che coinvolga università, istituti di ricerca o imprese che operano in territori occupati o che collaborano con entità militari impegnate nei territori occupati.</w:t>
            </w:r>
          </w:p>
        </w:tc>
      </w:tr>
    </w:tbl>
    <w:p w14:paraId="761274F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D1D8D6E" w14:textId="77777777" w:rsidR="00D152B2" w:rsidRPr="00CF61A8" w:rsidRDefault="00D152B2" w:rsidP="00D152B2">
      <w:r w:rsidRPr="00CF61A8">
        <w:rPr>
          <w:rStyle w:val="HideTWBExt"/>
          <w:noProof w:val="0"/>
        </w:rPr>
        <w:t>&lt;/Amend&gt;</w:t>
      </w:r>
    </w:p>
    <w:p w14:paraId="1CE94A6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1758</w:t>
      </w:r>
      <w:r w:rsidRPr="00CF61A8">
        <w:rPr>
          <w:rStyle w:val="HideTWBExt"/>
          <w:b w:val="0"/>
          <w:noProof w:val="0"/>
        </w:rPr>
        <w:t>&lt;/NumAm&gt;</w:t>
      </w:r>
    </w:p>
    <w:p w14:paraId="3CD8D81E" w14:textId="77777777" w:rsidR="00D152B2" w:rsidRPr="00CF61A8" w:rsidRDefault="00D152B2" w:rsidP="00D152B2">
      <w:pPr>
        <w:pStyle w:val="NormalBold"/>
      </w:pPr>
      <w:r w:rsidRPr="00CF61A8">
        <w:rPr>
          <w:rStyle w:val="HideTWBExt"/>
          <w:b w:val="0"/>
          <w:noProof w:val="0"/>
        </w:rPr>
        <w:t>&lt;RepeatBlock-By&gt;&lt;Members&gt;</w:t>
      </w:r>
      <w:r w:rsidRPr="00CF61A8">
        <w:t>Sarah Knafo</w:t>
      </w:r>
      <w:r w:rsidRPr="00CF61A8">
        <w:rPr>
          <w:rStyle w:val="HideTWBExt"/>
          <w:b w:val="0"/>
          <w:noProof w:val="0"/>
        </w:rPr>
        <w:t>&lt;/Members&gt;</w:t>
      </w:r>
    </w:p>
    <w:p w14:paraId="65E7CA4B" w14:textId="77777777" w:rsidR="00D152B2" w:rsidRPr="00CF61A8" w:rsidRDefault="00D152B2" w:rsidP="00D152B2">
      <w:pPr>
        <w:pStyle w:val="NormalBold"/>
      </w:pPr>
      <w:r w:rsidRPr="00CF61A8">
        <w:rPr>
          <w:rStyle w:val="HideTWBExt"/>
          <w:b w:val="0"/>
          <w:noProof w:val="0"/>
        </w:rPr>
        <w:t>&lt;/RepeatBlock-By&gt;</w:t>
      </w:r>
    </w:p>
    <w:p w14:paraId="08487F7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04E67AB" w14:textId="77777777" w:rsidR="00D152B2" w:rsidRPr="00CF61A8" w:rsidRDefault="00D152B2" w:rsidP="00D152B2">
      <w:pPr>
        <w:pStyle w:val="NormalBold"/>
      </w:pPr>
      <w:r w:rsidRPr="00CF61A8">
        <w:rPr>
          <w:rStyle w:val="HideTWBExt"/>
          <w:b w:val="0"/>
          <w:noProof w:val="0"/>
        </w:rPr>
        <w:t>&lt;Article&gt;</w:t>
      </w:r>
      <w:r w:rsidRPr="00CF61A8">
        <w:t>Articolo 9 – paragrafo 4 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BA96A45" w14:textId="77777777" w:rsidTr="00476877">
        <w:trPr>
          <w:trHeight w:hRule="exact" w:val="240"/>
          <w:jc w:val="center"/>
        </w:trPr>
        <w:tc>
          <w:tcPr>
            <w:tcW w:w="9752" w:type="dxa"/>
            <w:gridSpan w:val="2"/>
            <w:tcBorders>
              <w:top w:val="nil"/>
              <w:left w:val="nil"/>
              <w:bottom w:val="nil"/>
              <w:right w:val="nil"/>
            </w:tcBorders>
          </w:tcPr>
          <w:p w14:paraId="3AEC05DB" w14:textId="77777777" w:rsidR="00D152B2" w:rsidRPr="00CF61A8" w:rsidRDefault="00D152B2" w:rsidP="00476877"/>
        </w:tc>
      </w:tr>
      <w:tr w:rsidR="00D152B2" w:rsidRPr="00CF61A8" w14:paraId="2B9A8899" w14:textId="77777777" w:rsidTr="00476877">
        <w:trPr>
          <w:trHeight w:val="240"/>
          <w:jc w:val="center"/>
        </w:trPr>
        <w:tc>
          <w:tcPr>
            <w:tcW w:w="4876" w:type="dxa"/>
            <w:tcBorders>
              <w:top w:val="nil"/>
              <w:left w:val="nil"/>
              <w:bottom w:val="nil"/>
              <w:right w:val="nil"/>
            </w:tcBorders>
          </w:tcPr>
          <w:p w14:paraId="7D5E860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E486D6C" w14:textId="77777777" w:rsidR="00D152B2" w:rsidRPr="00CF61A8" w:rsidRDefault="00D152B2" w:rsidP="00476877">
            <w:pPr>
              <w:pStyle w:val="AmColumnHeading"/>
            </w:pPr>
            <w:r w:rsidRPr="00CF61A8">
              <w:t>Emendamento</w:t>
            </w:r>
          </w:p>
        </w:tc>
      </w:tr>
      <w:tr w:rsidR="00D152B2" w:rsidRPr="00CF61A8" w14:paraId="171FB909" w14:textId="77777777" w:rsidTr="00476877">
        <w:trPr>
          <w:jc w:val="center"/>
        </w:trPr>
        <w:tc>
          <w:tcPr>
            <w:tcW w:w="4876" w:type="dxa"/>
            <w:tcBorders>
              <w:top w:val="nil"/>
              <w:left w:val="nil"/>
              <w:bottom w:val="nil"/>
              <w:right w:val="nil"/>
            </w:tcBorders>
          </w:tcPr>
          <w:p w14:paraId="6277308B" w14:textId="77777777" w:rsidR="00D152B2" w:rsidRPr="00CF61A8" w:rsidRDefault="00D152B2" w:rsidP="00476877">
            <w:pPr>
              <w:pStyle w:val="Normal6a"/>
            </w:pPr>
          </w:p>
        </w:tc>
        <w:tc>
          <w:tcPr>
            <w:tcW w:w="4876" w:type="dxa"/>
            <w:tcBorders>
              <w:top w:val="nil"/>
              <w:left w:val="nil"/>
              <w:bottom w:val="nil"/>
              <w:right w:val="nil"/>
            </w:tcBorders>
          </w:tcPr>
          <w:p w14:paraId="118E31F8" w14:textId="099DB9C8" w:rsidR="00D152B2" w:rsidRPr="00CF61A8" w:rsidRDefault="00D152B2" w:rsidP="00476877">
            <w:pPr>
              <w:pStyle w:val="Normal6a"/>
            </w:pPr>
            <w:r w:rsidRPr="00CF61A8">
              <w:rPr>
                <w:b/>
                <w:i/>
              </w:rPr>
              <w:t>4 ter.</w:t>
            </w:r>
            <w:r w:rsidRPr="00CF61A8">
              <w:tab/>
            </w:r>
            <w:r w:rsidRPr="00CF61A8">
              <w:rPr>
                <w:b/>
                <w:i/>
              </w:rPr>
              <w:t xml:space="preserve">L'ammissibilità al sostegno a norma del presente regolamento non è subordinata al rispetto di condizionalità orizzontali in materia di clima, società o sostenibilità non direttamente necessarie per il conseguimento dell'obiettivo specifico del pertinente ambito di intervento. La conformità con il principio "non arrecare un danno significativo" ai sensi del regolamento (UE) 2020/852 è </w:t>
            </w:r>
            <w:r w:rsidR="00537C38" w:rsidRPr="00CF61A8">
              <w:rPr>
                <w:b/>
                <w:i/>
              </w:rPr>
              <w:t>richiesta</w:t>
            </w:r>
            <w:r w:rsidRPr="00CF61A8">
              <w:rPr>
                <w:b/>
                <w:i/>
              </w:rPr>
              <w:t xml:space="preserve"> solo per le attività nell'ambito dell'obiettivo specifico di cui all'articolo 3, paragrafo 2, lettera a).</w:t>
            </w:r>
          </w:p>
        </w:tc>
      </w:tr>
    </w:tbl>
    <w:p w14:paraId="370A3BC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EA31868" w14:textId="77777777" w:rsidR="00D152B2" w:rsidRPr="00CF61A8" w:rsidRDefault="00D152B2" w:rsidP="00D152B2">
      <w:r w:rsidRPr="00CF61A8">
        <w:rPr>
          <w:rStyle w:val="HideTWBExt"/>
          <w:noProof w:val="0"/>
        </w:rPr>
        <w:t>&lt;/Amend&gt;</w:t>
      </w:r>
    </w:p>
    <w:p w14:paraId="300E0ED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1759</w:t>
      </w:r>
      <w:r w:rsidRPr="00CF61A8">
        <w:rPr>
          <w:rStyle w:val="HideTWBExt"/>
          <w:b w:val="0"/>
          <w:noProof w:val="0"/>
        </w:rPr>
        <w:t>&lt;/NumAm&gt;</w:t>
      </w:r>
    </w:p>
    <w:p w14:paraId="265C8229"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45FA24E1" w14:textId="77777777" w:rsidR="00D152B2" w:rsidRPr="00CF61A8" w:rsidRDefault="00D152B2" w:rsidP="00D152B2">
      <w:pPr>
        <w:pStyle w:val="NormalBold"/>
      </w:pPr>
      <w:r w:rsidRPr="00CF61A8">
        <w:rPr>
          <w:rStyle w:val="HideTWBExt"/>
          <w:b w:val="0"/>
          <w:noProof w:val="0"/>
        </w:rPr>
        <w:t>&lt;/RepeatBlock-By&gt;</w:t>
      </w:r>
    </w:p>
    <w:p w14:paraId="2865983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C8E4775" w14:textId="77777777" w:rsidR="00D152B2" w:rsidRPr="00CF61A8" w:rsidRDefault="00D152B2" w:rsidP="00D152B2">
      <w:pPr>
        <w:pStyle w:val="NormalBold"/>
      </w:pPr>
      <w:r w:rsidRPr="00CF61A8">
        <w:rPr>
          <w:rStyle w:val="HideTWBExt"/>
          <w:b w:val="0"/>
          <w:noProof w:val="0"/>
        </w:rPr>
        <w:t>&lt;Article&gt;</w:t>
      </w:r>
      <w:r w:rsidRPr="00CF61A8">
        <w:t>Articolo 9 – paragrafo 4 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7715366" w14:textId="77777777" w:rsidTr="00476877">
        <w:trPr>
          <w:trHeight w:hRule="exact" w:val="240"/>
          <w:jc w:val="center"/>
        </w:trPr>
        <w:tc>
          <w:tcPr>
            <w:tcW w:w="9752" w:type="dxa"/>
            <w:gridSpan w:val="2"/>
            <w:tcBorders>
              <w:top w:val="nil"/>
              <w:left w:val="nil"/>
              <w:bottom w:val="nil"/>
              <w:right w:val="nil"/>
            </w:tcBorders>
          </w:tcPr>
          <w:p w14:paraId="5958318A" w14:textId="77777777" w:rsidR="00D152B2" w:rsidRPr="00CF61A8" w:rsidRDefault="00D152B2" w:rsidP="00476877"/>
        </w:tc>
      </w:tr>
      <w:tr w:rsidR="00D152B2" w:rsidRPr="00CF61A8" w14:paraId="15BED835" w14:textId="77777777" w:rsidTr="00476877">
        <w:trPr>
          <w:trHeight w:val="240"/>
          <w:jc w:val="center"/>
        </w:trPr>
        <w:tc>
          <w:tcPr>
            <w:tcW w:w="4876" w:type="dxa"/>
            <w:tcBorders>
              <w:top w:val="nil"/>
              <w:left w:val="nil"/>
              <w:bottom w:val="nil"/>
              <w:right w:val="nil"/>
            </w:tcBorders>
          </w:tcPr>
          <w:p w14:paraId="419948D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08C69AD" w14:textId="77777777" w:rsidR="00D152B2" w:rsidRPr="00CF61A8" w:rsidRDefault="00D152B2" w:rsidP="00476877">
            <w:pPr>
              <w:pStyle w:val="AmColumnHeading"/>
            </w:pPr>
            <w:r w:rsidRPr="00CF61A8">
              <w:t>Emendamento</w:t>
            </w:r>
          </w:p>
        </w:tc>
      </w:tr>
      <w:tr w:rsidR="00D152B2" w:rsidRPr="00CF61A8" w14:paraId="1397E152" w14:textId="77777777" w:rsidTr="00476877">
        <w:trPr>
          <w:jc w:val="center"/>
        </w:trPr>
        <w:tc>
          <w:tcPr>
            <w:tcW w:w="4876" w:type="dxa"/>
            <w:tcBorders>
              <w:top w:val="nil"/>
              <w:left w:val="nil"/>
              <w:bottom w:val="nil"/>
              <w:right w:val="nil"/>
            </w:tcBorders>
          </w:tcPr>
          <w:p w14:paraId="5579323C" w14:textId="77777777" w:rsidR="00D152B2" w:rsidRPr="00CF61A8" w:rsidRDefault="00D152B2" w:rsidP="00476877">
            <w:pPr>
              <w:pStyle w:val="Normal6a"/>
            </w:pPr>
          </w:p>
        </w:tc>
        <w:tc>
          <w:tcPr>
            <w:tcW w:w="4876" w:type="dxa"/>
            <w:tcBorders>
              <w:top w:val="nil"/>
              <w:left w:val="nil"/>
              <w:bottom w:val="nil"/>
              <w:right w:val="nil"/>
            </w:tcBorders>
          </w:tcPr>
          <w:p w14:paraId="2588FE7E" w14:textId="273E8D6F" w:rsidR="00D152B2" w:rsidRPr="00CF61A8" w:rsidRDefault="00D152B2" w:rsidP="00476877">
            <w:pPr>
              <w:pStyle w:val="Normal6a"/>
            </w:pPr>
            <w:r w:rsidRPr="00CF61A8">
              <w:rPr>
                <w:b/>
                <w:i/>
              </w:rPr>
              <w:t>4 ter.</w:t>
            </w:r>
            <w:r w:rsidRPr="00CF61A8">
              <w:tab/>
            </w:r>
            <w:r w:rsidRPr="00CF61A8">
              <w:rPr>
                <w:b/>
                <w:i/>
              </w:rPr>
              <w:t>L'ECF esclude esplicitamente i finanziamenti a tutte le entità coinvolte in progetti che contribuiscono direttamente o indirettamente ad attività militari o di difesa, in particolare a quelle che possono portare a violazioni dei diritti umani, come sottolineato dalle Nazioni Unite e da altre organizzazioni per i diritti umani</w:t>
            </w:r>
            <w:r w:rsidR="00537C38" w:rsidRPr="00CF61A8">
              <w:rPr>
                <w:b/>
                <w:i/>
              </w:rPr>
              <w:t>.</w:t>
            </w:r>
          </w:p>
        </w:tc>
      </w:tr>
    </w:tbl>
    <w:p w14:paraId="44ABCD7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DF57345" w14:textId="77777777" w:rsidR="00D152B2" w:rsidRPr="00CF61A8" w:rsidRDefault="00D152B2" w:rsidP="00D152B2">
      <w:r w:rsidRPr="00CF61A8">
        <w:rPr>
          <w:rStyle w:val="HideTWBExt"/>
          <w:noProof w:val="0"/>
        </w:rPr>
        <w:t>&lt;/Amend&gt;</w:t>
      </w:r>
    </w:p>
    <w:p w14:paraId="458224E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1760</w:t>
      </w:r>
      <w:r w:rsidRPr="00CF61A8">
        <w:rPr>
          <w:rStyle w:val="HideTWBExt"/>
          <w:b w:val="0"/>
          <w:noProof w:val="0"/>
        </w:rPr>
        <w:t>&lt;/NumAm&gt;</w:t>
      </w:r>
    </w:p>
    <w:p w14:paraId="2CCF7BFB" w14:textId="77777777" w:rsidR="00D152B2" w:rsidRPr="00CF61A8" w:rsidRDefault="00D152B2" w:rsidP="00D152B2">
      <w:pPr>
        <w:pStyle w:val="NormalBold"/>
      </w:pPr>
      <w:r w:rsidRPr="00CF61A8">
        <w:rPr>
          <w:rStyle w:val="HideTWBExt"/>
          <w:b w:val="0"/>
          <w:noProof w:val="0"/>
        </w:rPr>
        <w:t>&lt;RepeatBlock-By&gt;&lt;Members&gt;</w:t>
      </w:r>
      <w:r w:rsidRPr="00CF61A8">
        <w:t>Sarah Knafo</w:t>
      </w:r>
      <w:r w:rsidRPr="00CF61A8">
        <w:rPr>
          <w:rStyle w:val="HideTWBExt"/>
          <w:b w:val="0"/>
          <w:noProof w:val="0"/>
        </w:rPr>
        <w:t>&lt;/Members&gt;</w:t>
      </w:r>
    </w:p>
    <w:p w14:paraId="2ED40488" w14:textId="77777777" w:rsidR="00D152B2" w:rsidRPr="00CF61A8" w:rsidRDefault="00D152B2" w:rsidP="00D152B2">
      <w:pPr>
        <w:pStyle w:val="NormalBold"/>
      </w:pPr>
      <w:r w:rsidRPr="00CF61A8">
        <w:rPr>
          <w:rStyle w:val="HideTWBExt"/>
          <w:b w:val="0"/>
          <w:noProof w:val="0"/>
        </w:rPr>
        <w:t>&lt;/RepeatBlock-By&gt;</w:t>
      </w:r>
    </w:p>
    <w:p w14:paraId="16BE9FA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9FFF076" w14:textId="77777777" w:rsidR="00D152B2" w:rsidRPr="00CF61A8" w:rsidRDefault="00D152B2" w:rsidP="00D152B2">
      <w:pPr>
        <w:pStyle w:val="NormalBold"/>
      </w:pPr>
      <w:r w:rsidRPr="00CF61A8">
        <w:rPr>
          <w:rStyle w:val="HideTWBExt"/>
          <w:b w:val="0"/>
          <w:noProof w:val="0"/>
        </w:rPr>
        <w:t>&lt;Article&gt;</w:t>
      </w:r>
      <w:r w:rsidRPr="00CF61A8">
        <w:t>Articolo 9 – paragrafo 4 quater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7BBB5A7" w14:textId="77777777" w:rsidTr="00476877">
        <w:trPr>
          <w:trHeight w:hRule="exact" w:val="240"/>
          <w:jc w:val="center"/>
        </w:trPr>
        <w:tc>
          <w:tcPr>
            <w:tcW w:w="9752" w:type="dxa"/>
            <w:gridSpan w:val="2"/>
            <w:tcBorders>
              <w:top w:val="nil"/>
              <w:left w:val="nil"/>
              <w:bottom w:val="nil"/>
              <w:right w:val="nil"/>
            </w:tcBorders>
          </w:tcPr>
          <w:p w14:paraId="5AB89F14" w14:textId="77777777" w:rsidR="00D152B2" w:rsidRPr="00CF61A8" w:rsidRDefault="00D152B2" w:rsidP="00476877"/>
        </w:tc>
      </w:tr>
      <w:tr w:rsidR="00D152B2" w:rsidRPr="00CF61A8" w14:paraId="11B71538" w14:textId="77777777" w:rsidTr="00476877">
        <w:trPr>
          <w:trHeight w:val="240"/>
          <w:jc w:val="center"/>
        </w:trPr>
        <w:tc>
          <w:tcPr>
            <w:tcW w:w="4876" w:type="dxa"/>
            <w:tcBorders>
              <w:top w:val="nil"/>
              <w:left w:val="nil"/>
              <w:bottom w:val="nil"/>
              <w:right w:val="nil"/>
            </w:tcBorders>
          </w:tcPr>
          <w:p w14:paraId="7734BD6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D5219DD" w14:textId="77777777" w:rsidR="00D152B2" w:rsidRPr="00CF61A8" w:rsidRDefault="00D152B2" w:rsidP="00476877">
            <w:pPr>
              <w:pStyle w:val="AmColumnHeading"/>
            </w:pPr>
            <w:r w:rsidRPr="00CF61A8">
              <w:t>Emendamento</w:t>
            </w:r>
          </w:p>
        </w:tc>
      </w:tr>
      <w:tr w:rsidR="00D152B2" w:rsidRPr="00CF61A8" w14:paraId="6693531F" w14:textId="77777777" w:rsidTr="00476877">
        <w:trPr>
          <w:jc w:val="center"/>
        </w:trPr>
        <w:tc>
          <w:tcPr>
            <w:tcW w:w="4876" w:type="dxa"/>
            <w:tcBorders>
              <w:top w:val="nil"/>
              <w:left w:val="nil"/>
              <w:bottom w:val="nil"/>
              <w:right w:val="nil"/>
            </w:tcBorders>
          </w:tcPr>
          <w:p w14:paraId="37B5C855" w14:textId="77777777" w:rsidR="00D152B2" w:rsidRPr="00CF61A8" w:rsidRDefault="00D152B2" w:rsidP="00476877">
            <w:pPr>
              <w:pStyle w:val="Normal6a"/>
            </w:pPr>
          </w:p>
        </w:tc>
        <w:tc>
          <w:tcPr>
            <w:tcW w:w="4876" w:type="dxa"/>
            <w:tcBorders>
              <w:top w:val="nil"/>
              <w:left w:val="nil"/>
              <w:bottom w:val="nil"/>
              <w:right w:val="nil"/>
            </w:tcBorders>
          </w:tcPr>
          <w:p w14:paraId="53D32731" w14:textId="195E50A6" w:rsidR="00D152B2" w:rsidRPr="00CF61A8" w:rsidRDefault="00D152B2" w:rsidP="00476877">
            <w:pPr>
              <w:pStyle w:val="Normal6a"/>
            </w:pPr>
            <w:r w:rsidRPr="00CF61A8">
              <w:rPr>
                <w:b/>
                <w:i/>
              </w:rPr>
              <w:t>4 quater.</w:t>
            </w:r>
            <w:r w:rsidRPr="00CF61A8">
              <w:tab/>
            </w:r>
            <w:r w:rsidRPr="00CF61A8">
              <w:rPr>
                <w:b/>
                <w:i/>
              </w:rPr>
              <w:t xml:space="preserve">Per le procedure di aggiudicazione o </w:t>
            </w:r>
            <w:r w:rsidR="00627F0E" w:rsidRPr="00CF61A8">
              <w:rPr>
                <w:b/>
                <w:i/>
              </w:rPr>
              <w:t xml:space="preserve">di </w:t>
            </w:r>
            <w:r w:rsidRPr="00CF61A8">
              <w:rPr>
                <w:b/>
                <w:i/>
              </w:rPr>
              <w:t>attribuzione relative alle attività di cui all'articolo 3, paragrafo 2, lettera d), punto 2), l'ammissibilità è limitata ai soggetti giuridici la cui struttura di gestione esecutiva e il cui processo decisionale operativo sono situati nell'Unione o in paesi terzi associati e che non sono sottoposti al controllo di un soggetto di un paese terzo non associato. I subappaltatori coinvolti in tali attività soddisfano condizioni di ammissibilità equivalenti.</w:t>
            </w:r>
          </w:p>
        </w:tc>
      </w:tr>
    </w:tbl>
    <w:p w14:paraId="3CE8C1A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85AD586" w14:textId="77777777" w:rsidR="00D152B2" w:rsidRPr="00CF61A8" w:rsidRDefault="00D152B2" w:rsidP="00D152B2">
      <w:r w:rsidRPr="00CF61A8">
        <w:rPr>
          <w:rStyle w:val="HideTWBExt"/>
          <w:noProof w:val="0"/>
        </w:rPr>
        <w:t>&lt;/Amend&gt;</w:t>
      </w:r>
    </w:p>
    <w:p w14:paraId="71C10FD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1761</w:t>
      </w:r>
      <w:r w:rsidRPr="00CF61A8">
        <w:rPr>
          <w:rStyle w:val="HideTWBExt"/>
          <w:b w:val="0"/>
          <w:noProof w:val="0"/>
        </w:rPr>
        <w:t>&lt;/NumAm&gt;</w:t>
      </w:r>
    </w:p>
    <w:p w14:paraId="168917C7"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 Sophie Wilmès</w:t>
      </w:r>
      <w:r w:rsidRPr="00CF61A8">
        <w:rPr>
          <w:rStyle w:val="HideTWBExt"/>
          <w:b w:val="0"/>
          <w:noProof w:val="0"/>
        </w:rPr>
        <w:t>&lt;/Members&gt;</w:t>
      </w:r>
    </w:p>
    <w:p w14:paraId="2461E62A" w14:textId="77777777" w:rsidR="00D152B2" w:rsidRPr="00CF61A8" w:rsidRDefault="00D152B2" w:rsidP="00D152B2">
      <w:pPr>
        <w:pStyle w:val="NormalBold"/>
      </w:pPr>
      <w:r w:rsidRPr="00CF61A8">
        <w:rPr>
          <w:rStyle w:val="HideTWBExt"/>
          <w:b w:val="0"/>
          <w:noProof w:val="0"/>
        </w:rPr>
        <w:t>&lt;/RepeatBlock-By&gt;</w:t>
      </w:r>
    </w:p>
    <w:p w14:paraId="5AC7ADE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96840AE" w14:textId="77777777" w:rsidR="00D152B2" w:rsidRPr="00CF61A8" w:rsidRDefault="00D152B2" w:rsidP="00D152B2">
      <w:pPr>
        <w:pStyle w:val="NormalBold"/>
      </w:pPr>
      <w:r w:rsidRPr="00CF61A8">
        <w:rPr>
          <w:rStyle w:val="HideTWBExt"/>
          <w:b w:val="0"/>
          <w:noProof w:val="0"/>
        </w:rPr>
        <w:t>&lt;Article&gt;</w:t>
      </w:r>
      <w:r w:rsidRPr="00CF61A8">
        <w:t>Articolo 9 – paragrafo 5</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608A51A" w14:textId="77777777" w:rsidTr="00476877">
        <w:trPr>
          <w:trHeight w:hRule="exact" w:val="240"/>
          <w:jc w:val="center"/>
        </w:trPr>
        <w:tc>
          <w:tcPr>
            <w:tcW w:w="9752" w:type="dxa"/>
            <w:gridSpan w:val="2"/>
            <w:tcBorders>
              <w:top w:val="nil"/>
              <w:left w:val="nil"/>
              <w:bottom w:val="nil"/>
              <w:right w:val="nil"/>
            </w:tcBorders>
          </w:tcPr>
          <w:p w14:paraId="6F86160B" w14:textId="77777777" w:rsidR="00D152B2" w:rsidRPr="00CF61A8" w:rsidRDefault="00D152B2" w:rsidP="00476877"/>
        </w:tc>
      </w:tr>
      <w:tr w:rsidR="00D152B2" w:rsidRPr="00CF61A8" w14:paraId="048374ED" w14:textId="77777777" w:rsidTr="00476877">
        <w:trPr>
          <w:trHeight w:val="240"/>
          <w:jc w:val="center"/>
        </w:trPr>
        <w:tc>
          <w:tcPr>
            <w:tcW w:w="4876" w:type="dxa"/>
            <w:tcBorders>
              <w:top w:val="nil"/>
              <w:left w:val="nil"/>
              <w:bottom w:val="nil"/>
              <w:right w:val="nil"/>
            </w:tcBorders>
          </w:tcPr>
          <w:p w14:paraId="14B288B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033F67A" w14:textId="77777777" w:rsidR="00D152B2" w:rsidRPr="00CF61A8" w:rsidRDefault="00D152B2" w:rsidP="00476877">
            <w:pPr>
              <w:pStyle w:val="AmColumnHeading"/>
            </w:pPr>
            <w:r w:rsidRPr="00CF61A8">
              <w:t>Emendamento</w:t>
            </w:r>
          </w:p>
        </w:tc>
      </w:tr>
      <w:tr w:rsidR="00D152B2" w:rsidRPr="00CF61A8" w14:paraId="47F2C5FC" w14:textId="77777777" w:rsidTr="00476877">
        <w:trPr>
          <w:jc w:val="center"/>
        </w:trPr>
        <w:tc>
          <w:tcPr>
            <w:tcW w:w="4876" w:type="dxa"/>
            <w:tcBorders>
              <w:top w:val="nil"/>
              <w:left w:val="nil"/>
              <w:bottom w:val="nil"/>
              <w:right w:val="nil"/>
            </w:tcBorders>
          </w:tcPr>
          <w:p w14:paraId="422949F7" w14:textId="77777777" w:rsidR="00D152B2" w:rsidRPr="00CF61A8" w:rsidRDefault="00D152B2" w:rsidP="00476877">
            <w:pPr>
              <w:pStyle w:val="Normal6a"/>
            </w:pPr>
            <w:r w:rsidRPr="00CF61A8">
              <w:rPr>
                <w:b/>
                <w:i/>
              </w:rPr>
              <w:t>5.</w:t>
            </w:r>
            <w:r w:rsidRPr="00CF61A8">
              <w:tab/>
            </w:r>
            <w:r w:rsidRPr="00CF61A8">
              <w:rPr>
                <w:b/>
                <w:i/>
              </w:rPr>
              <w:t>Nel programma di lavoro o nei documenti relativi alla procedura di aggiudicazione o di attribuzione possono essere ulteriormente specificati i criteri di ammissibilità stabiliti nel presente regolamento, o possono essere stabiliti criteri aggiuntivi per azioni specifiche.</w:t>
            </w:r>
          </w:p>
        </w:tc>
        <w:tc>
          <w:tcPr>
            <w:tcW w:w="4876" w:type="dxa"/>
            <w:tcBorders>
              <w:top w:val="nil"/>
              <w:left w:val="nil"/>
              <w:bottom w:val="nil"/>
              <w:right w:val="nil"/>
            </w:tcBorders>
          </w:tcPr>
          <w:p w14:paraId="45076677" w14:textId="77777777" w:rsidR="00D152B2" w:rsidRPr="00CF61A8" w:rsidRDefault="00D152B2" w:rsidP="00476877">
            <w:pPr>
              <w:pStyle w:val="Normal6a"/>
            </w:pPr>
            <w:r w:rsidRPr="00CF61A8">
              <w:rPr>
                <w:b/>
                <w:i/>
              </w:rPr>
              <w:t>soppresso</w:t>
            </w:r>
          </w:p>
        </w:tc>
      </w:tr>
    </w:tbl>
    <w:p w14:paraId="47A23DD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62A82FF" w14:textId="77777777" w:rsidR="00D152B2" w:rsidRPr="00CF61A8" w:rsidRDefault="00D152B2" w:rsidP="00D152B2">
      <w:r w:rsidRPr="00CF61A8">
        <w:rPr>
          <w:rStyle w:val="HideTWBExt"/>
          <w:noProof w:val="0"/>
        </w:rPr>
        <w:t>&lt;/Amend&gt;</w:t>
      </w:r>
    </w:p>
    <w:p w14:paraId="66458DF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1762</w:t>
      </w:r>
      <w:r w:rsidRPr="00CF61A8">
        <w:rPr>
          <w:rStyle w:val="HideTWBExt"/>
          <w:b w:val="0"/>
          <w:noProof w:val="0"/>
        </w:rPr>
        <w:t>&lt;/NumAm&gt;</w:t>
      </w:r>
    </w:p>
    <w:p w14:paraId="15642077" w14:textId="77777777" w:rsidR="00D152B2" w:rsidRPr="00CF61A8" w:rsidRDefault="00D152B2" w:rsidP="00D152B2">
      <w:pPr>
        <w:pStyle w:val="NormalBold"/>
      </w:pPr>
      <w:r w:rsidRPr="00CF61A8">
        <w:rPr>
          <w:rStyle w:val="HideTWBExt"/>
          <w:b w:val="0"/>
          <w:noProof w:val="0"/>
        </w:rPr>
        <w:t>&lt;RepeatBlock-By&gt;&lt;Members&gt;</w:t>
      </w:r>
      <w:r w:rsidRPr="00CF61A8">
        <w:t>András Gyürk, Jorge Martín Frías</w:t>
      </w:r>
      <w:r w:rsidRPr="00CF61A8">
        <w:rPr>
          <w:rStyle w:val="HideTWBExt"/>
          <w:b w:val="0"/>
          <w:noProof w:val="0"/>
        </w:rPr>
        <w:t>&lt;/Members&gt;</w:t>
      </w:r>
    </w:p>
    <w:p w14:paraId="3D3E1FA4" w14:textId="77777777" w:rsidR="00D152B2" w:rsidRPr="00CF61A8" w:rsidRDefault="00D152B2" w:rsidP="00D152B2">
      <w:pPr>
        <w:pStyle w:val="NormalBold"/>
      </w:pPr>
      <w:r w:rsidRPr="00CF61A8">
        <w:rPr>
          <w:rStyle w:val="HideTWBExt"/>
          <w:b w:val="0"/>
          <w:noProof w:val="0"/>
        </w:rPr>
        <w:t>&lt;/RepeatBlock-By&gt;</w:t>
      </w:r>
    </w:p>
    <w:p w14:paraId="1350A91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8731738" w14:textId="77777777" w:rsidR="00D152B2" w:rsidRPr="00CF61A8" w:rsidRDefault="00D152B2" w:rsidP="00D152B2">
      <w:pPr>
        <w:pStyle w:val="NormalBold"/>
      </w:pPr>
      <w:r w:rsidRPr="00CF61A8">
        <w:rPr>
          <w:rStyle w:val="HideTWBExt"/>
          <w:b w:val="0"/>
          <w:noProof w:val="0"/>
        </w:rPr>
        <w:t>&lt;Article&gt;</w:t>
      </w:r>
      <w:r w:rsidRPr="00CF61A8">
        <w:t>Articolo 9 – paragrafo 5</w:t>
      </w:r>
      <w:r w:rsidRPr="00CF61A8">
        <w:rPr>
          <w:rStyle w:val="HideTWBExt"/>
          <w:b w:val="0"/>
          <w:noProof w:val="0"/>
        </w:rPr>
        <w:t>&lt;/Article&gt;</w:t>
      </w:r>
    </w:p>
    <w:p w14:paraId="124E869B" w14:textId="77777777" w:rsidR="00D152B2" w:rsidRPr="00CF61A8" w:rsidRDefault="00D152B2" w:rsidP="00D152B2">
      <w:r w:rsidRPr="00CF61A8">
        <w:rPr>
          <w:rStyle w:val="HideTWBExt"/>
          <w:noProof w:val="0"/>
        </w:rPr>
        <w:t>&lt;DocAmend2&gt;</w:t>
      </w:r>
      <w:r w:rsidRPr="00CF61A8">
        <w:t>Proposta di regolamento</w:t>
      </w:r>
      <w:r w:rsidRPr="00CF61A8">
        <w:rPr>
          <w:rStyle w:val="HideTWBExt"/>
          <w:noProof w:val="0"/>
        </w:rPr>
        <w:t>&lt;/DocAmend2&gt;</w:t>
      </w:r>
    </w:p>
    <w:p w14:paraId="698E91D1" w14:textId="77777777" w:rsidR="00D152B2" w:rsidRPr="00CF61A8" w:rsidRDefault="00D152B2" w:rsidP="00D152B2">
      <w:r w:rsidRPr="00CF61A8">
        <w:rPr>
          <w:rStyle w:val="HideTWBExt"/>
          <w:noProof w:val="0"/>
        </w:rPr>
        <w:t>&lt;Article2&gt;</w:t>
      </w:r>
      <w:r w:rsidRPr="00CF61A8">
        <w:t>Articolo 9 – paragrafo 5</w:t>
      </w:r>
      <w:r w:rsidRPr="00CF61A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D323F3B" w14:textId="77777777" w:rsidTr="00476877">
        <w:trPr>
          <w:trHeight w:hRule="exact" w:val="240"/>
          <w:jc w:val="center"/>
        </w:trPr>
        <w:tc>
          <w:tcPr>
            <w:tcW w:w="9752" w:type="dxa"/>
            <w:gridSpan w:val="2"/>
            <w:tcBorders>
              <w:top w:val="nil"/>
              <w:left w:val="nil"/>
              <w:bottom w:val="nil"/>
              <w:right w:val="nil"/>
            </w:tcBorders>
          </w:tcPr>
          <w:p w14:paraId="1D7CF0E5" w14:textId="77777777" w:rsidR="00D152B2" w:rsidRPr="00CF61A8" w:rsidRDefault="00D152B2" w:rsidP="00476877"/>
        </w:tc>
      </w:tr>
      <w:tr w:rsidR="00D152B2" w:rsidRPr="00CF61A8" w14:paraId="1F4707AF" w14:textId="77777777" w:rsidTr="00476877">
        <w:trPr>
          <w:trHeight w:val="240"/>
          <w:jc w:val="center"/>
        </w:trPr>
        <w:tc>
          <w:tcPr>
            <w:tcW w:w="4876" w:type="dxa"/>
            <w:tcBorders>
              <w:top w:val="nil"/>
              <w:left w:val="nil"/>
              <w:bottom w:val="nil"/>
              <w:right w:val="nil"/>
            </w:tcBorders>
          </w:tcPr>
          <w:p w14:paraId="6BB0A38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27F78B7" w14:textId="77777777" w:rsidR="00D152B2" w:rsidRPr="00CF61A8" w:rsidRDefault="00D152B2" w:rsidP="00476877">
            <w:pPr>
              <w:pStyle w:val="AmColumnHeading"/>
            </w:pPr>
            <w:r w:rsidRPr="00CF61A8">
              <w:t>Emendamento</w:t>
            </w:r>
          </w:p>
        </w:tc>
      </w:tr>
      <w:tr w:rsidR="00D152B2" w:rsidRPr="00CF61A8" w14:paraId="70A8FD05" w14:textId="77777777" w:rsidTr="00476877">
        <w:trPr>
          <w:jc w:val="center"/>
        </w:trPr>
        <w:tc>
          <w:tcPr>
            <w:tcW w:w="4876" w:type="dxa"/>
            <w:tcBorders>
              <w:top w:val="nil"/>
              <w:left w:val="nil"/>
              <w:bottom w:val="nil"/>
              <w:right w:val="nil"/>
            </w:tcBorders>
          </w:tcPr>
          <w:p w14:paraId="02FE7A27" w14:textId="77777777" w:rsidR="00D152B2" w:rsidRPr="00CF61A8" w:rsidRDefault="00D152B2" w:rsidP="00476877">
            <w:pPr>
              <w:pStyle w:val="Normal6a"/>
            </w:pPr>
            <w:r w:rsidRPr="00CF61A8">
              <w:rPr>
                <w:b/>
                <w:i/>
              </w:rPr>
              <w:t>5.</w:t>
            </w:r>
            <w:r w:rsidRPr="00CF61A8">
              <w:tab/>
            </w:r>
            <w:r w:rsidRPr="00CF61A8">
              <w:rPr>
                <w:b/>
                <w:i/>
              </w:rPr>
              <w:t>Nel programma di lavoro o nei documenti relativi alla procedura di aggiudicazione o di attribuzione possono essere ulteriormente specificati i criteri di ammissibilità stabiliti nel presente regolamento, o possono essere stabiliti criteri aggiuntivi per azioni specifiche.</w:t>
            </w:r>
          </w:p>
        </w:tc>
        <w:tc>
          <w:tcPr>
            <w:tcW w:w="4876" w:type="dxa"/>
            <w:tcBorders>
              <w:top w:val="nil"/>
              <w:left w:val="nil"/>
              <w:bottom w:val="nil"/>
              <w:right w:val="nil"/>
            </w:tcBorders>
          </w:tcPr>
          <w:p w14:paraId="77A0D8C5" w14:textId="77777777" w:rsidR="00D152B2" w:rsidRPr="00CF61A8" w:rsidRDefault="00D152B2" w:rsidP="00476877">
            <w:pPr>
              <w:pStyle w:val="Normal6a"/>
            </w:pPr>
            <w:r w:rsidRPr="00CF61A8">
              <w:rPr>
                <w:b/>
                <w:i/>
              </w:rPr>
              <w:t>soppresso</w:t>
            </w:r>
          </w:p>
        </w:tc>
      </w:tr>
    </w:tbl>
    <w:p w14:paraId="1DFF988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18B9303" w14:textId="77777777" w:rsidR="00D152B2" w:rsidRPr="00CF61A8" w:rsidRDefault="00D152B2" w:rsidP="00D152B2">
      <w:r w:rsidRPr="00CF61A8">
        <w:rPr>
          <w:rStyle w:val="HideTWBExt"/>
          <w:noProof w:val="0"/>
        </w:rPr>
        <w:t>&lt;/Amend&gt;</w:t>
      </w:r>
    </w:p>
    <w:p w14:paraId="3327497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1763</w:t>
      </w:r>
      <w:r w:rsidRPr="00CF61A8">
        <w:rPr>
          <w:rStyle w:val="HideTWBExt"/>
          <w:b w:val="0"/>
          <w:noProof w:val="0"/>
        </w:rPr>
        <w:t>&lt;/NumAm&gt;</w:t>
      </w:r>
    </w:p>
    <w:p w14:paraId="053B2139" w14:textId="77777777" w:rsidR="00D152B2" w:rsidRPr="00CF61A8" w:rsidRDefault="00D152B2" w:rsidP="00D152B2">
      <w:pPr>
        <w:pStyle w:val="NormalBold"/>
      </w:pPr>
      <w:r w:rsidRPr="00CF61A8">
        <w:rPr>
          <w:rStyle w:val="HideTWBExt"/>
          <w:b w:val="0"/>
          <w:noProof w:val="0"/>
        </w:rPr>
        <w:t>&lt;RepeatBlock-By&gt;&lt;Members&gt;</w:t>
      </w:r>
      <w:r w:rsidRPr="00CF61A8">
        <w:t>Nicola Procaccini, Alessandro Ciriani, Elena Donazzan, Pietro Fiocchi, Lara Magoni, Francesco Torselli, Mariateresa Vivaldini</w:t>
      </w:r>
      <w:r w:rsidRPr="00CF61A8">
        <w:rPr>
          <w:rStyle w:val="HideTWBExt"/>
          <w:b w:val="0"/>
          <w:noProof w:val="0"/>
        </w:rPr>
        <w:t>&lt;/Members&gt;</w:t>
      </w:r>
    </w:p>
    <w:p w14:paraId="48762EE5" w14:textId="77777777" w:rsidR="00D152B2" w:rsidRPr="00CF61A8" w:rsidRDefault="00D152B2" w:rsidP="00D152B2">
      <w:pPr>
        <w:pStyle w:val="NormalBold"/>
      </w:pPr>
      <w:r w:rsidRPr="00CF61A8">
        <w:rPr>
          <w:rStyle w:val="HideTWBExt"/>
          <w:b w:val="0"/>
          <w:noProof w:val="0"/>
        </w:rPr>
        <w:t>&lt;/RepeatBlock-By&gt;</w:t>
      </w:r>
    </w:p>
    <w:p w14:paraId="78F1E0F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24FE1B4" w14:textId="77777777" w:rsidR="00D152B2" w:rsidRPr="00CF61A8" w:rsidRDefault="00D152B2" w:rsidP="00D152B2">
      <w:pPr>
        <w:pStyle w:val="NormalBold"/>
      </w:pPr>
      <w:r w:rsidRPr="00CF61A8">
        <w:rPr>
          <w:rStyle w:val="HideTWBExt"/>
          <w:b w:val="0"/>
          <w:noProof w:val="0"/>
        </w:rPr>
        <w:t>&lt;Article&gt;</w:t>
      </w:r>
      <w:r w:rsidRPr="00CF61A8">
        <w:t>Articolo 9 – paragrafo 5</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1037081" w14:textId="77777777" w:rsidTr="00476877">
        <w:trPr>
          <w:trHeight w:hRule="exact" w:val="240"/>
          <w:jc w:val="center"/>
        </w:trPr>
        <w:tc>
          <w:tcPr>
            <w:tcW w:w="9752" w:type="dxa"/>
            <w:gridSpan w:val="2"/>
            <w:tcBorders>
              <w:top w:val="nil"/>
              <w:left w:val="nil"/>
              <w:bottom w:val="nil"/>
              <w:right w:val="nil"/>
            </w:tcBorders>
          </w:tcPr>
          <w:p w14:paraId="7D92BA56" w14:textId="77777777" w:rsidR="00D152B2" w:rsidRPr="00CF61A8" w:rsidRDefault="00D152B2" w:rsidP="00476877"/>
        </w:tc>
      </w:tr>
      <w:tr w:rsidR="00D152B2" w:rsidRPr="00CF61A8" w14:paraId="488F5EE0" w14:textId="77777777" w:rsidTr="00476877">
        <w:trPr>
          <w:trHeight w:val="240"/>
          <w:jc w:val="center"/>
        </w:trPr>
        <w:tc>
          <w:tcPr>
            <w:tcW w:w="4876" w:type="dxa"/>
            <w:tcBorders>
              <w:top w:val="nil"/>
              <w:left w:val="nil"/>
              <w:bottom w:val="nil"/>
              <w:right w:val="nil"/>
            </w:tcBorders>
          </w:tcPr>
          <w:p w14:paraId="7BFFB0B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B2A8079" w14:textId="77777777" w:rsidR="00D152B2" w:rsidRPr="00CF61A8" w:rsidRDefault="00D152B2" w:rsidP="00476877">
            <w:pPr>
              <w:pStyle w:val="AmColumnHeading"/>
            </w:pPr>
            <w:r w:rsidRPr="00CF61A8">
              <w:t>Emendamento</w:t>
            </w:r>
          </w:p>
        </w:tc>
      </w:tr>
      <w:tr w:rsidR="00D152B2" w:rsidRPr="00CF61A8" w14:paraId="79C51850" w14:textId="77777777" w:rsidTr="00476877">
        <w:trPr>
          <w:jc w:val="center"/>
        </w:trPr>
        <w:tc>
          <w:tcPr>
            <w:tcW w:w="4876" w:type="dxa"/>
            <w:tcBorders>
              <w:top w:val="nil"/>
              <w:left w:val="nil"/>
              <w:bottom w:val="nil"/>
              <w:right w:val="nil"/>
            </w:tcBorders>
          </w:tcPr>
          <w:p w14:paraId="3F3784B4" w14:textId="77777777" w:rsidR="00D152B2" w:rsidRPr="00CF61A8" w:rsidRDefault="00D152B2" w:rsidP="00476877">
            <w:pPr>
              <w:pStyle w:val="Normal6a"/>
            </w:pPr>
            <w:r w:rsidRPr="00CF61A8">
              <w:t>5.</w:t>
            </w:r>
            <w:r w:rsidRPr="00CF61A8">
              <w:tab/>
              <w:t>Nel programma di lavoro o nei documenti relativi alla procedura di aggiudicazione o di attribuzione possono essere ulteriormente specificati i criteri di ammissibilità stabiliti nel presente regolamento, o possono essere stabiliti criteri aggiuntivi per azioni specifiche.</w:t>
            </w:r>
          </w:p>
        </w:tc>
        <w:tc>
          <w:tcPr>
            <w:tcW w:w="4876" w:type="dxa"/>
            <w:tcBorders>
              <w:top w:val="nil"/>
              <w:left w:val="nil"/>
              <w:bottom w:val="nil"/>
              <w:right w:val="nil"/>
            </w:tcBorders>
          </w:tcPr>
          <w:p w14:paraId="4FEAB240" w14:textId="54155FB8" w:rsidR="00D152B2" w:rsidRPr="00CF61A8" w:rsidRDefault="00D152B2" w:rsidP="00476877">
            <w:pPr>
              <w:pStyle w:val="Normal6a"/>
            </w:pPr>
            <w:r w:rsidRPr="00CF61A8">
              <w:t>5.</w:t>
            </w:r>
            <w:r w:rsidRPr="00CF61A8">
              <w:tab/>
              <w:t>Nel programma di lavoro o nei documenti relativi alla procedura di aggiudicazione o di attribuzione possono essere ulteriormente specificati i criteri di ammissibilità stabiliti nel presente regolamento, o possono essere stabiliti criteri aggiuntivi per azioni specifiche</w:t>
            </w:r>
            <w:r w:rsidRPr="00CF61A8">
              <w:rPr>
                <w:b/>
                <w:i/>
              </w:rPr>
              <w:t>, al fine di facilitare un'ampia partecipazione di enti pubblici e privati di tutte le dimensioni e</w:t>
            </w:r>
            <w:r w:rsidR="00537C38" w:rsidRPr="00CF61A8">
              <w:rPr>
                <w:b/>
                <w:i/>
              </w:rPr>
              <w:t xml:space="preserve"> di</w:t>
            </w:r>
            <w:r w:rsidRPr="00CF61A8">
              <w:rPr>
                <w:b/>
                <w:i/>
              </w:rPr>
              <w:t xml:space="preserve"> promuovere approcci di investimento integrati, a lungo termine e basati sul territorio</w:t>
            </w:r>
            <w:r w:rsidRPr="00CF61A8">
              <w:t>.</w:t>
            </w:r>
          </w:p>
        </w:tc>
      </w:tr>
    </w:tbl>
    <w:p w14:paraId="1942B7D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F927F0E" w14:textId="77777777" w:rsidR="00D152B2" w:rsidRPr="00CF61A8" w:rsidRDefault="00D152B2" w:rsidP="00D152B2">
      <w:r w:rsidRPr="00CF61A8">
        <w:rPr>
          <w:rStyle w:val="HideTWBExt"/>
          <w:noProof w:val="0"/>
        </w:rPr>
        <w:t>&lt;/Amend&gt;</w:t>
      </w:r>
    </w:p>
    <w:p w14:paraId="49D5DD9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1764</w:t>
      </w:r>
      <w:r w:rsidRPr="00CF61A8">
        <w:rPr>
          <w:rStyle w:val="HideTWBExt"/>
          <w:b w:val="0"/>
          <w:noProof w:val="0"/>
        </w:rPr>
        <w:t>&lt;/NumAm&gt;</w:t>
      </w:r>
    </w:p>
    <w:p w14:paraId="2CA36BFC" w14:textId="77777777" w:rsidR="00D152B2" w:rsidRPr="00CF61A8" w:rsidRDefault="00D152B2" w:rsidP="00D152B2">
      <w:pPr>
        <w:pStyle w:val="NormalBold"/>
      </w:pPr>
      <w:r w:rsidRPr="00CF61A8">
        <w:rPr>
          <w:rStyle w:val="HideTWBExt"/>
          <w:b w:val="0"/>
          <w:noProof w:val="0"/>
        </w:rPr>
        <w:t>&lt;RepeatBlock-By&gt;&lt;Members&gt;</w:t>
      </w:r>
      <w:r w:rsidRPr="00CF61A8">
        <w:t>Dario Nardella, Stefano Bonaccini, Cristina Maestre, Maria Grapini, Giorgio Gori, Claire Fita</w:t>
      </w:r>
      <w:r w:rsidRPr="00CF61A8">
        <w:rPr>
          <w:rStyle w:val="HideTWBExt"/>
          <w:b w:val="0"/>
          <w:noProof w:val="0"/>
        </w:rPr>
        <w:t>&lt;/Members&gt;</w:t>
      </w:r>
    </w:p>
    <w:p w14:paraId="147272DF" w14:textId="77777777" w:rsidR="00D152B2" w:rsidRPr="00CF61A8" w:rsidRDefault="00D152B2" w:rsidP="00D152B2">
      <w:pPr>
        <w:pStyle w:val="NormalBold"/>
      </w:pPr>
      <w:r w:rsidRPr="00CF61A8">
        <w:rPr>
          <w:rStyle w:val="HideTWBExt"/>
          <w:b w:val="0"/>
          <w:noProof w:val="0"/>
        </w:rPr>
        <w:t>&lt;/RepeatBlock-By&gt;</w:t>
      </w:r>
    </w:p>
    <w:p w14:paraId="05ADA41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17BC57D" w14:textId="77777777" w:rsidR="00D152B2" w:rsidRPr="00CF61A8" w:rsidRDefault="00D152B2" w:rsidP="00D152B2">
      <w:pPr>
        <w:pStyle w:val="NormalBold"/>
      </w:pPr>
      <w:r w:rsidRPr="00CF61A8">
        <w:rPr>
          <w:rStyle w:val="HideTWBExt"/>
          <w:b w:val="0"/>
          <w:noProof w:val="0"/>
        </w:rPr>
        <w:t>&lt;Article&gt;</w:t>
      </w:r>
      <w:r w:rsidRPr="00CF61A8">
        <w:t>Articolo 9 – paragrafo 5</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DECD8BD" w14:textId="77777777" w:rsidTr="00476877">
        <w:trPr>
          <w:trHeight w:hRule="exact" w:val="240"/>
          <w:jc w:val="center"/>
        </w:trPr>
        <w:tc>
          <w:tcPr>
            <w:tcW w:w="9752" w:type="dxa"/>
            <w:gridSpan w:val="2"/>
            <w:tcBorders>
              <w:top w:val="nil"/>
              <w:left w:val="nil"/>
              <w:bottom w:val="nil"/>
              <w:right w:val="nil"/>
            </w:tcBorders>
          </w:tcPr>
          <w:p w14:paraId="345437C9" w14:textId="77777777" w:rsidR="00D152B2" w:rsidRPr="00CF61A8" w:rsidRDefault="00D152B2" w:rsidP="00476877"/>
        </w:tc>
      </w:tr>
      <w:tr w:rsidR="00D152B2" w:rsidRPr="00CF61A8" w14:paraId="2EBC757F" w14:textId="77777777" w:rsidTr="00476877">
        <w:trPr>
          <w:trHeight w:val="240"/>
          <w:jc w:val="center"/>
        </w:trPr>
        <w:tc>
          <w:tcPr>
            <w:tcW w:w="4876" w:type="dxa"/>
            <w:tcBorders>
              <w:top w:val="nil"/>
              <w:left w:val="nil"/>
              <w:bottom w:val="nil"/>
              <w:right w:val="nil"/>
            </w:tcBorders>
          </w:tcPr>
          <w:p w14:paraId="22437F6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27BB431" w14:textId="77777777" w:rsidR="00D152B2" w:rsidRPr="00CF61A8" w:rsidRDefault="00D152B2" w:rsidP="00476877">
            <w:pPr>
              <w:pStyle w:val="AmColumnHeading"/>
            </w:pPr>
            <w:r w:rsidRPr="00CF61A8">
              <w:t>Emendamento</w:t>
            </w:r>
          </w:p>
        </w:tc>
      </w:tr>
      <w:tr w:rsidR="00D152B2" w:rsidRPr="00CF61A8" w14:paraId="140DE0D2" w14:textId="77777777" w:rsidTr="00476877">
        <w:trPr>
          <w:jc w:val="center"/>
        </w:trPr>
        <w:tc>
          <w:tcPr>
            <w:tcW w:w="4876" w:type="dxa"/>
            <w:tcBorders>
              <w:top w:val="nil"/>
              <w:left w:val="nil"/>
              <w:bottom w:val="nil"/>
              <w:right w:val="nil"/>
            </w:tcBorders>
          </w:tcPr>
          <w:p w14:paraId="0EF45DBC" w14:textId="77777777" w:rsidR="00D152B2" w:rsidRPr="00CF61A8" w:rsidRDefault="00D152B2" w:rsidP="00476877">
            <w:pPr>
              <w:pStyle w:val="Normal6a"/>
            </w:pPr>
            <w:r w:rsidRPr="00CF61A8">
              <w:t>5.</w:t>
            </w:r>
            <w:r w:rsidRPr="00CF61A8">
              <w:tab/>
              <w:t>Nel programma di lavoro o nei documenti relativi alla procedura di aggiudicazione o di attribuzione possono essere ulteriormente specificati i criteri di ammissibilità stabiliti nel presente regolamento, o possono essere stabiliti criteri aggiuntivi per azioni specifiche.</w:t>
            </w:r>
          </w:p>
        </w:tc>
        <w:tc>
          <w:tcPr>
            <w:tcW w:w="4876" w:type="dxa"/>
            <w:tcBorders>
              <w:top w:val="nil"/>
              <w:left w:val="nil"/>
              <w:bottom w:val="nil"/>
              <w:right w:val="nil"/>
            </w:tcBorders>
          </w:tcPr>
          <w:p w14:paraId="4FBCAB8B" w14:textId="6FF6BD40" w:rsidR="00D152B2" w:rsidRPr="00CF61A8" w:rsidRDefault="00D152B2" w:rsidP="00476877">
            <w:pPr>
              <w:pStyle w:val="Normal6a"/>
            </w:pPr>
            <w:r w:rsidRPr="00CF61A8">
              <w:t>5.</w:t>
            </w:r>
            <w:r w:rsidRPr="00CF61A8">
              <w:tab/>
              <w:t>Nel programma di lavoro o nei documenti relativi alla procedura di aggiudicazione o di attribuzione possono essere ulteriormente specificati i criteri di ammissibilità stabiliti nel presente regolamento, o possono essere stabiliti criteri aggiuntivi per azioni specifiche</w:t>
            </w:r>
            <w:r w:rsidRPr="00CF61A8">
              <w:rPr>
                <w:b/>
                <w:i/>
              </w:rPr>
              <w:t>, facilitando in tal modo un'ampia partecipazione di enti pubblici e privati di tutte le dimensioni e promuovendo nel contempo strategie di investimento integrat</w:t>
            </w:r>
            <w:r w:rsidR="00537C38" w:rsidRPr="00CF61A8">
              <w:rPr>
                <w:b/>
                <w:i/>
              </w:rPr>
              <w:t>e</w:t>
            </w:r>
            <w:r w:rsidRPr="00CF61A8">
              <w:rPr>
                <w:b/>
                <w:i/>
              </w:rPr>
              <w:t xml:space="preserve"> e a lungo termine</w:t>
            </w:r>
            <w:r w:rsidRPr="00CF61A8">
              <w:t>.</w:t>
            </w:r>
          </w:p>
        </w:tc>
      </w:tr>
    </w:tbl>
    <w:p w14:paraId="73768C4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5F0CEF9" w14:textId="77777777" w:rsidR="00D152B2" w:rsidRPr="00CF61A8" w:rsidRDefault="00D152B2" w:rsidP="00D152B2">
      <w:r w:rsidRPr="00CF61A8">
        <w:rPr>
          <w:rStyle w:val="HideTWBExt"/>
          <w:noProof w:val="0"/>
        </w:rPr>
        <w:t>&lt;/Amend&gt;</w:t>
      </w:r>
    </w:p>
    <w:p w14:paraId="61F53B1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1765</w:t>
      </w:r>
      <w:r w:rsidRPr="00CF61A8">
        <w:rPr>
          <w:rStyle w:val="HideTWBExt"/>
          <w:b w:val="0"/>
          <w:noProof w:val="0"/>
        </w:rPr>
        <w:t>&lt;/NumAm&gt;</w:t>
      </w:r>
    </w:p>
    <w:p w14:paraId="17E967AF" w14:textId="77777777" w:rsidR="00D152B2" w:rsidRPr="00CF61A8" w:rsidRDefault="00D152B2" w:rsidP="00D152B2">
      <w:pPr>
        <w:pStyle w:val="NormalBold"/>
      </w:pPr>
      <w:r w:rsidRPr="00CF61A8">
        <w:rPr>
          <w:rStyle w:val="HideTWBExt"/>
          <w:b w:val="0"/>
          <w:noProof w:val="0"/>
        </w:rPr>
        <w:t>&lt;RepeatBlock-By&gt;&lt;Members&gt;</w:t>
      </w:r>
      <w:r w:rsidRPr="00CF61A8">
        <w:t>Christian Ehler, Oliver Schenk, Matej Tonin, Adina Vălean, Pilar del Castillo Vera, Hildegard Bentele, Angelika Niebler, Eszter Lakos, Radan Kanev, Susana Solís Pérez, Virgil-Daniel Popescu</w:t>
      </w:r>
      <w:r w:rsidRPr="00CF61A8">
        <w:rPr>
          <w:rStyle w:val="HideTWBExt"/>
          <w:b w:val="0"/>
          <w:noProof w:val="0"/>
        </w:rPr>
        <w:t>&lt;/Members&gt;</w:t>
      </w:r>
    </w:p>
    <w:p w14:paraId="703B5520" w14:textId="77777777" w:rsidR="00D152B2" w:rsidRPr="00CF61A8" w:rsidRDefault="00D152B2" w:rsidP="00D152B2">
      <w:pPr>
        <w:pStyle w:val="NormalBold"/>
      </w:pPr>
      <w:r w:rsidRPr="00CF61A8">
        <w:rPr>
          <w:rStyle w:val="HideTWBExt"/>
          <w:b w:val="0"/>
          <w:noProof w:val="0"/>
        </w:rPr>
        <w:t>&lt;/RepeatBlock-By&gt;</w:t>
      </w:r>
    </w:p>
    <w:p w14:paraId="2F3DA17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A67266B" w14:textId="77777777" w:rsidR="00D152B2" w:rsidRPr="00CF61A8" w:rsidRDefault="00D152B2" w:rsidP="00D152B2">
      <w:pPr>
        <w:pStyle w:val="NormalBold"/>
      </w:pPr>
      <w:r w:rsidRPr="00CF61A8">
        <w:rPr>
          <w:rStyle w:val="HideTWBExt"/>
          <w:b w:val="0"/>
          <w:noProof w:val="0"/>
        </w:rPr>
        <w:t>&lt;Article&gt;</w:t>
      </w:r>
      <w:r w:rsidRPr="00CF61A8">
        <w:t>Articolo 9 – paragrafo 5</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D1A06CF" w14:textId="77777777" w:rsidTr="00476877">
        <w:trPr>
          <w:trHeight w:hRule="exact" w:val="240"/>
          <w:jc w:val="center"/>
        </w:trPr>
        <w:tc>
          <w:tcPr>
            <w:tcW w:w="9752" w:type="dxa"/>
            <w:gridSpan w:val="2"/>
            <w:tcBorders>
              <w:top w:val="nil"/>
              <w:left w:val="nil"/>
              <w:bottom w:val="nil"/>
              <w:right w:val="nil"/>
            </w:tcBorders>
          </w:tcPr>
          <w:p w14:paraId="1239C3D2" w14:textId="77777777" w:rsidR="00D152B2" w:rsidRPr="00CF61A8" w:rsidRDefault="00D152B2" w:rsidP="00476877"/>
        </w:tc>
      </w:tr>
      <w:tr w:rsidR="00D152B2" w:rsidRPr="00CF61A8" w14:paraId="537D5474" w14:textId="77777777" w:rsidTr="00476877">
        <w:trPr>
          <w:trHeight w:val="240"/>
          <w:jc w:val="center"/>
        </w:trPr>
        <w:tc>
          <w:tcPr>
            <w:tcW w:w="4876" w:type="dxa"/>
            <w:tcBorders>
              <w:top w:val="nil"/>
              <w:left w:val="nil"/>
              <w:bottom w:val="nil"/>
              <w:right w:val="nil"/>
            </w:tcBorders>
          </w:tcPr>
          <w:p w14:paraId="7A8423E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A61C2DC" w14:textId="77777777" w:rsidR="00D152B2" w:rsidRPr="00CF61A8" w:rsidRDefault="00D152B2" w:rsidP="00476877">
            <w:pPr>
              <w:pStyle w:val="AmColumnHeading"/>
            </w:pPr>
            <w:r w:rsidRPr="00CF61A8">
              <w:t>Emendamento</w:t>
            </w:r>
          </w:p>
        </w:tc>
      </w:tr>
      <w:tr w:rsidR="00D152B2" w:rsidRPr="00CF61A8" w14:paraId="6F1D65ED" w14:textId="77777777" w:rsidTr="00476877">
        <w:trPr>
          <w:jc w:val="center"/>
        </w:trPr>
        <w:tc>
          <w:tcPr>
            <w:tcW w:w="4876" w:type="dxa"/>
            <w:tcBorders>
              <w:top w:val="nil"/>
              <w:left w:val="nil"/>
              <w:bottom w:val="nil"/>
              <w:right w:val="nil"/>
            </w:tcBorders>
          </w:tcPr>
          <w:p w14:paraId="0A1DBA83" w14:textId="77777777" w:rsidR="00D152B2" w:rsidRPr="00CF61A8" w:rsidRDefault="00D152B2" w:rsidP="00476877">
            <w:pPr>
              <w:pStyle w:val="Normal6a"/>
            </w:pPr>
            <w:r w:rsidRPr="00CF61A8">
              <w:t>5.</w:t>
            </w:r>
            <w:r w:rsidRPr="00CF61A8">
              <w:tab/>
              <w:t>Nel programma di lavoro o nei documenti relativi alla procedura di aggiudicazione o di attribuzione possono essere ulteriormente specificati i criteri di ammissibilità stabiliti nel presente regolamento, o possono essere stabiliti criteri aggiuntivi per azioni specifiche.</w:t>
            </w:r>
          </w:p>
        </w:tc>
        <w:tc>
          <w:tcPr>
            <w:tcW w:w="4876" w:type="dxa"/>
            <w:tcBorders>
              <w:top w:val="nil"/>
              <w:left w:val="nil"/>
              <w:bottom w:val="nil"/>
              <w:right w:val="nil"/>
            </w:tcBorders>
          </w:tcPr>
          <w:p w14:paraId="3188FB4C" w14:textId="77777777" w:rsidR="00D152B2" w:rsidRPr="00CF61A8" w:rsidRDefault="00D152B2" w:rsidP="00476877">
            <w:pPr>
              <w:pStyle w:val="Normal6a"/>
            </w:pPr>
            <w:r w:rsidRPr="00CF61A8">
              <w:t>5.</w:t>
            </w:r>
            <w:r w:rsidRPr="00CF61A8">
              <w:tab/>
              <w:t xml:space="preserve">Nel programma di lavoro o nei documenti relativi alla procedura di aggiudicazione o di attribuzione possono essere ulteriormente specificati i criteri di ammissibilità stabiliti nel presente regolamento, o possono essere stabiliti criteri aggiuntivi per azioni specifiche </w:t>
            </w:r>
            <w:r w:rsidRPr="00CF61A8">
              <w:rPr>
                <w:b/>
                <w:i/>
              </w:rPr>
              <w:t>come previsto dal presente regolamento</w:t>
            </w:r>
            <w:r w:rsidRPr="00CF61A8">
              <w:t>.</w:t>
            </w:r>
          </w:p>
        </w:tc>
      </w:tr>
    </w:tbl>
    <w:p w14:paraId="55DC34B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BDE9DC0" w14:textId="77777777" w:rsidR="00D152B2" w:rsidRPr="00CF61A8" w:rsidRDefault="00D152B2" w:rsidP="00D152B2">
      <w:r w:rsidRPr="00CF61A8">
        <w:rPr>
          <w:rStyle w:val="HideTWBExt"/>
          <w:noProof w:val="0"/>
        </w:rPr>
        <w:t>&lt;/Amend&gt;</w:t>
      </w:r>
    </w:p>
    <w:p w14:paraId="0992366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1766</w:t>
      </w:r>
      <w:r w:rsidRPr="00CF61A8">
        <w:rPr>
          <w:rStyle w:val="HideTWBExt"/>
          <w:b w:val="0"/>
          <w:noProof w:val="0"/>
        </w:rPr>
        <w:t>&lt;/NumAm&gt;</w:t>
      </w:r>
    </w:p>
    <w:p w14:paraId="493D0C17" w14:textId="77777777" w:rsidR="00D152B2" w:rsidRPr="00CF61A8" w:rsidRDefault="00D152B2" w:rsidP="00D152B2">
      <w:pPr>
        <w:pStyle w:val="NormalBold"/>
      </w:pPr>
      <w:r w:rsidRPr="00CF61A8">
        <w:rPr>
          <w:rStyle w:val="HideTWBExt"/>
          <w:b w:val="0"/>
          <w:noProof w:val="0"/>
        </w:rPr>
        <w:t>&lt;RepeatBlock-By&gt;&lt;Members&gt;</w:t>
      </w:r>
      <w:r w:rsidRPr="00CF61A8">
        <w:t>Aura Salla</w:t>
      </w:r>
      <w:r w:rsidRPr="00CF61A8">
        <w:rPr>
          <w:rStyle w:val="HideTWBExt"/>
          <w:b w:val="0"/>
          <w:noProof w:val="0"/>
        </w:rPr>
        <w:t>&lt;/Members&gt;</w:t>
      </w:r>
    </w:p>
    <w:p w14:paraId="4605BAED" w14:textId="77777777" w:rsidR="00D152B2" w:rsidRPr="00CF61A8" w:rsidRDefault="00D152B2" w:rsidP="00D152B2">
      <w:pPr>
        <w:pStyle w:val="NormalBold"/>
      </w:pPr>
      <w:r w:rsidRPr="00CF61A8">
        <w:rPr>
          <w:rStyle w:val="HideTWBExt"/>
          <w:b w:val="0"/>
          <w:noProof w:val="0"/>
        </w:rPr>
        <w:t>&lt;/RepeatBlock-By&gt;</w:t>
      </w:r>
    </w:p>
    <w:p w14:paraId="64E0F78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583EECD" w14:textId="77777777" w:rsidR="00D152B2" w:rsidRPr="00CF61A8" w:rsidRDefault="00D152B2" w:rsidP="00D152B2">
      <w:pPr>
        <w:pStyle w:val="NormalBold"/>
      </w:pPr>
      <w:r w:rsidRPr="00CF61A8">
        <w:rPr>
          <w:rStyle w:val="HideTWBExt"/>
          <w:b w:val="0"/>
          <w:noProof w:val="0"/>
        </w:rPr>
        <w:t>&lt;Article&gt;</w:t>
      </w:r>
      <w:r w:rsidRPr="00CF61A8">
        <w:t>Articolo 9 – paragrafo 5</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9F10FC4" w14:textId="77777777" w:rsidTr="00476877">
        <w:trPr>
          <w:trHeight w:hRule="exact" w:val="240"/>
          <w:jc w:val="center"/>
        </w:trPr>
        <w:tc>
          <w:tcPr>
            <w:tcW w:w="9752" w:type="dxa"/>
            <w:gridSpan w:val="2"/>
            <w:tcBorders>
              <w:top w:val="nil"/>
              <w:left w:val="nil"/>
              <w:bottom w:val="nil"/>
              <w:right w:val="nil"/>
            </w:tcBorders>
          </w:tcPr>
          <w:p w14:paraId="516CE744" w14:textId="77777777" w:rsidR="00D152B2" w:rsidRPr="00CF61A8" w:rsidRDefault="00D152B2" w:rsidP="00476877"/>
        </w:tc>
      </w:tr>
      <w:tr w:rsidR="00D152B2" w:rsidRPr="00CF61A8" w14:paraId="3F9D4649" w14:textId="77777777" w:rsidTr="00476877">
        <w:trPr>
          <w:trHeight w:val="240"/>
          <w:jc w:val="center"/>
        </w:trPr>
        <w:tc>
          <w:tcPr>
            <w:tcW w:w="4876" w:type="dxa"/>
            <w:tcBorders>
              <w:top w:val="nil"/>
              <w:left w:val="nil"/>
              <w:bottom w:val="nil"/>
              <w:right w:val="nil"/>
            </w:tcBorders>
          </w:tcPr>
          <w:p w14:paraId="0FF6B9E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746BBBF" w14:textId="77777777" w:rsidR="00D152B2" w:rsidRPr="00CF61A8" w:rsidRDefault="00D152B2" w:rsidP="00476877">
            <w:pPr>
              <w:pStyle w:val="AmColumnHeading"/>
            </w:pPr>
            <w:r w:rsidRPr="00CF61A8">
              <w:t>Emendamento</w:t>
            </w:r>
          </w:p>
        </w:tc>
      </w:tr>
      <w:tr w:rsidR="00D152B2" w:rsidRPr="00CF61A8" w14:paraId="5771A8E1" w14:textId="77777777" w:rsidTr="00476877">
        <w:trPr>
          <w:jc w:val="center"/>
        </w:trPr>
        <w:tc>
          <w:tcPr>
            <w:tcW w:w="4876" w:type="dxa"/>
            <w:tcBorders>
              <w:top w:val="nil"/>
              <w:left w:val="nil"/>
              <w:bottom w:val="nil"/>
              <w:right w:val="nil"/>
            </w:tcBorders>
          </w:tcPr>
          <w:p w14:paraId="0F9E2554" w14:textId="77777777" w:rsidR="00D152B2" w:rsidRPr="00CF61A8" w:rsidRDefault="00D152B2" w:rsidP="00476877">
            <w:pPr>
              <w:pStyle w:val="Normal6a"/>
            </w:pPr>
            <w:r w:rsidRPr="00CF61A8">
              <w:t>5.</w:t>
            </w:r>
            <w:r w:rsidRPr="00CF61A8">
              <w:tab/>
              <w:t>Nel programma di lavoro o nei documenti relativi alla procedura di aggiudicazione o di attribuzione possono essere ulteriormente specificati i criteri di ammissibilità stabiliti nel presente regolamento, o possono essere stabiliti criteri aggiuntivi per azioni specifiche.</w:t>
            </w:r>
          </w:p>
        </w:tc>
        <w:tc>
          <w:tcPr>
            <w:tcW w:w="4876" w:type="dxa"/>
            <w:tcBorders>
              <w:top w:val="nil"/>
              <w:left w:val="nil"/>
              <w:bottom w:val="nil"/>
              <w:right w:val="nil"/>
            </w:tcBorders>
          </w:tcPr>
          <w:p w14:paraId="410AD3F1" w14:textId="77777777" w:rsidR="00D152B2" w:rsidRPr="00CF61A8" w:rsidRDefault="00D152B2" w:rsidP="00476877">
            <w:pPr>
              <w:pStyle w:val="Normal6a"/>
            </w:pPr>
            <w:r w:rsidRPr="00CF61A8">
              <w:t>5.</w:t>
            </w:r>
            <w:r w:rsidRPr="00CF61A8">
              <w:tab/>
              <w:t xml:space="preserve">Nel programma di lavoro o nei documenti relativi alla procedura di aggiudicazione o di attribuzione possono essere ulteriormente specificati i criteri di ammissibilità stabiliti nel presente regolamento, o possono essere stabiliti criteri aggiuntivi per azioni specifiche </w:t>
            </w:r>
            <w:r w:rsidRPr="00CF61A8">
              <w:rPr>
                <w:b/>
                <w:i/>
              </w:rPr>
              <w:t>come previsto dal presente regolamento</w:t>
            </w:r>
            <w:r w:rsidRPr="00CF61A8">
              <w:t>.</w:t>
            </w:r>
          </w:p>
        </w:tc>
      </w:tr>
    </w:tbl>
    <w:p w14:paraId="3E68A1E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F17A615" w14:textId="77777777" w:rsidR="00D152B2" w:rsidRPr="00CF61A8" w:rsidRDefault="00D152B2" w:rsidP="00D152B2">
      <w:r w:rsidRPr="00CF61A8">
        <w:rPr>
          <w:rStyle w:val="HideTWBExt"/>
          <w:noProof w:val="0"/>
        </w:rPr>
        <w:t>&lt;/Amend&gt;</w:t>
      </w:r>
    </w:p>
    <w:p w14:paraId="7183248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1767</w:t>
      </w:r>
      <w:r w:rsidRPr="00CF61A8">
        <w:rPr>
          <w:rStyle w:val="HideTWBExt"/>
          <w:b w:val="0"/>
          <w:noProof w:val="0"/>
        </w:rPr>
        <w:t>&lt;/NumAm&gt;</w:t>
      </w:r>
    </w:p>
    <w:p w14:paraId="4F1DA929" w14:textId="77777777" w:rsidR="00D152B2" w:rsidRPr="00CF61A8" w:rsidRDefault="00D152B2" w:rsidP="00D152B2">
      <w:pPr>
        <w:pStyle w:val="NormalBold"/>
      </w:pPr>
      <w:r w:rsidRPr="00CF61A8">
        <w:rPr>
          <w:rStyle w:val="HideTWBExt"/>
          <w:b w:val="0"/>
          <w:noProof w:val="0"/>
        </w:rPr>
        <w:t>&lt;RepeatBlock-By&gt;&lt;Members&gt;</w:t>
      </w:r>
      <w:r w:rsidRPr="00CF61A8">
        <w:t>Krzysztof Hetman, Adam Jarubas, Borys Budka, Kamila Gasiuk-Pihowicz, Janusz Lewandowski, Mirosława Nykiel, Elżbieta Katarzyna Łukacijewska, Rasa Juknevičienė, Sandra Kalniete, Roberts Zīle, Mārtiņš Staķis, Inese Vaidere</w:t>
      </w:r>
      <w:r w:rsidRPr="00CF61A8">
        <w:rPr>
          <w:rStyle w:val="HideTWBExt"/>
          <w:b w:val="0"/>
          <w:noProof w:val="0"/>
        </w:rPr>
        <w:t>&lt;/Members&gt;</w:t>
      </w:r>
    </w:p>
    <w:p w14:paraId="3FEF5A71" w14:textId="77777777" w:rsidR="00D152B2" w:rsidRPr="00CF61A8" w:rsidRDefault="00D152B2" w:rsidP="00D152B2">
      <w:pPr>
        <w:pStyle w:val="NormalBold"/>
      </w:pPr>
      <w:r w:rsidRPr="00CF61A8">
        <w:rPr>
          <w:rStyle w:val="HideTWBExt"/>
          <w:b w:val="0"/>
          <w:noProof w:val="0"/>
        </w:rPr>
        <w:t>&lt;/RepeatBlock-By&gt;</w:t>
      </w:r>
    </w:p>
    <w:p w14:paraId="5C6D850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0945D0A" w14:textId="77777777" w:rsidR="00D152B2" w:rsidRPr="00CF61A8" w:rsidRDefault="00D152B2" w:rsidP="00D152B2">
      <w:pPr>
        <w:pStyle w:val="NormalBold"/>
      </w:pPr>
      <w:r w:rsidRPr="00CF61A8">
        <w:rPr>
          <w:rStyle w:val="HideTWBExt"/>
          <w:b w:val="0"/>
          <w:noProof w:val="0"/>
        </w:rPr>
        <w:t>&lt;Article&gt;</w:t>
      </w:r>
      <w:r w:rsidRPr="00CF61A8">
        <w:t>Articolo 9 – paragrafo 5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37D0D6D" w14:textId="77777777" w:rsidTr="00476877">
        <w:trPr>
          <w:trHeight w:hRule="exact" w:val="240"/>
          <w:jc w:val="center"/>
        </w:trPr>
        <w:tc>
          <w:tcPr>
            <w:tcW w:w="9752" w:type="dxa"/>
            <w:gridSpan w:val="2"/>
            <w:tcBorders>
              <w:top w:val="nil"/>
              <w:left w:val="nil"/>
              <w:bottom w:val="nil"/>
              <w:right w:val="nil"/>
            </w:tcBorders>
          </w:tcPr>
          <w:p w14:paraId="06C23522" w14:textId="77777777" w:rsidR="00D152B2" w:rsidRPr="00CF61A8" w:rsidRDefault="00D152B2" w:rsidP="00476877"/>
        </w:tc>
      </w:tr>
      <w:tr w:rsidR="00D152B2" w:rsidRPr="00CF61A8" w14:paraId="16C29D5E" w14:textId="77777777" w:rsidTr="00476877">
        <w:trPr>
          <w:trHeight w:val="240"/>
          <w:jc w:val="center"/>
        </w:trPr>
        <w:tc>
          <w:tcPr>
            <w:tcW w:w="4876" w:type="dxa"/>
            <w:tcBorders>
              <w:top w:val="nil"/>
              <w:left w:val="nil"/>
              <w:bottom w:val="nil"/>
              <w:right w:val="nil"/>
            </w:tcBorders>
          </w:tcPr>
          <w:p w14:paraId="4F78F1A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DDB7273" w14:textId="77777777" w:rsidR="00D152B2" w:rsidRPr="00CF61A8" w:rsidRDefault="00D152B2" w:rsidP="00476877">
            <w:pPr>
              <w:pStyle w:val="AmColumnHeading"/>
            </w:pPr>
            <w:r w:rsidRPr="00CF61A8">
              <w:t>Emendamento</w:t>
            </w:r>
          </w:p>
        </w:tc>
      </w:tr>
      <w:tr w:rsidR="00D152B2" w:rsidRPr="00CF61A8" w14:paraId="703F8A2F" w14:textId="77777777" w:rsidTr="00476877">
        <w:trPr>
          <w:jc w:val="center"/>
        </w:trPr>
        <w:tc>
          <w:tcPr>
            <w:tcW w:w="4876" w:type="dxa"/>
            <w:tcBorders>
              <w:top w:val="nil"/>
              <w:left w:val="nil"/>
              <w:bottom w:val="nil"/>
              <w:right w:val="nil"/>
            </w:tcBorders>
          </w:tcPr>
          <w:p w14:paraId="431BCEBA" w14:textId="77777777" w:rsidR="00D152B2" w:rsidRPr="00CF61A8" w:rsidRDefault="00D152B2" w:rsidP="00476877">
            <w:pPr>
              <w:pStyle w:val="Normal6a"/>
            </w:pPr>
          </w:p>
        </w:tc>
        <w:tc>
          <w:tcPr>
            <w:tcW w:w="4876" w:type="dxa"/>
            <w:tcBorders>
              <w:top w:val="nil"/>
              <w:left w:val="nil"/>
              <w:bottom w:val="nil"/>
              <w:right w:val="nil"/>
            </w:tcBorders>
          </w:tcPr>
          <w:p w14:paraId="1CD69C86" w14:textId="18993F34" w:rsidR="00D152B2" w:rsidRPr="00CF61A8" w:rsidRDefault="00D152B2" w:rsidP="00476877">
            <w:pPr>
              <w:pStyle w:val="Normal6a"/>
            </w:pPr>
            <w:r w:rsidRPr="00CF61A8">
              <w:rPr>
                <w:b/>
                <w:i/>
              </w:rPr>
              <w:t>5 bis.</w:t>
            </w:r>
            <w:r w:rsidRPr="00CF61A8">
              <w:tab/>
            </w:r>
            <w:r w:rsidRPr="00CF61A8">
              <w:rPr>
                <w:b/>
                <w:i/>
              </w:rPr>
              <w:t>L'ECF garantirà pari opportunità di accesso ai finanziamenti, migliorerà lo sviluppo delle imprese, rafforzerà la collaborazione e lo sviluppo d</w:t>
            </w:r>
            <w:r w:rsidR="00537C38" w:rsidRPr="00CF61A8">
              <w:rPr>
                <w:b/>
                <w:i/>
              </w:rPr>
              <w:t>elle</w:t>
            </w:r>
            <w:r w:rsidRPr="00CF61A8">
              <w:rPr>
                <w:b/>
                <w:i/>
              </w:rPr>
              <w:t xml:space="preserve"> capacità per sbloccare il potenziale industriale e di innovazione in tutta l'UE.</w:t>
            </w:r>
          </w:p>
        </w:tc>
      </w:tr>
    </w:tbl>
    <w:p w14:paraId="50A50E2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71DE422" w14:textId="77777777" w:rsidR="00D152B2" w:rsidRPr="00CF61A8" w:rsidRDefault="00D152B2" w:rsidP="00D152B2">
      <w:r w:rsidRPr="00CF61A8">
        <w:rPr>
          <w:rStyle w:val="HideTWBExt"/>
          <w:noProof w:val="0"/>
        </w:rPr>
        <w:t>&lt;/Amend&gt;</w:t>
      </w:r>
    </w:p>
    <w:p w14:paraId="5365788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1768</w:t>
      </w:r>
      <w:r w:rsidRPr="00CF61A8">
        <w:rPr>
          <w:rStyle w:val="HideTWBExt"/>
          <w:b w:val="0"/>
          <w:noProof w:val="0"/>
        </w:rPr>
        <w:t>&lt;/NumAm&gt;</w:t>
      </w:r>
    </w:p>
    <w:p w14:paraId="76CD4DCC" w14:textId="77777777" w:rsidR="00D152B2" w:rsidRPr="00CF61A8" w:rsidRDefault="00D152B2" w:rsidP="00D152B2">
      <w:pPr>
        <w:pStyle w:val="NormalBold"/>
      </w:pPr>
      <w:r w:rsidRPr="00CF61A8">
        <w:rPr>
          <w:rStyle w:val="HideTWBExt"/>
          <w:b w:val="0"/>
          <w:noProof w:val="0"/>
        </w:rPr>
        <w:t>&lt;RepeatBlock-By&gt;&lt;Members&gt;</w:t>
      </w:r>
      <w:r w:rsidRPr="00CF61A8">
        <w:t>Diana Iovanovici Şoşoacă</w:t>
      </w:r>
      <w:r w:rsidRPr="00CF61A8">
        <w:rPr>
          <w:rStyle w:val="HideTWBExt"/>
          <w:b w:val="0"/>
          <w:noProof w:val="0"/>
        </w:rPr>
        <w:t>&lt;/Members&gt;</w:t>
      </w:r>
    </w:p>
    <w:p w14:paraId="3D2E6FE3" w14:textId="77777777" w:rsidR="00D152B2" w:rsidRPr="00CF61A8" w:rsidRDefault="00D152B2" w:rsidP="00D152B2">
      <w:pPr>
        <w:pStyle w:val="NormalBold"/>
      </w:pPr>
      <w:r w:rsidRPr="00CF61A8">
        <w:rPr>
          <w:rStyle w:val="HideTWBExt"/>
          <w:b w:val="0"/>
          <w:noProof w:val="0"/>
        </w:rPr>
        <w:t>&lt;/RepeatBlock-By&gt;</w:t>
      </w:r>
    </w:p>
    <w:p w14:paraId="39873D2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4417A94" w14:textId="77777777" w:rsidR="00D152B2" w:rsidRPr="00CF61A8" w:rsidRDefault="00D152B2" w:rsidP="00D152B2">
      <w:pPr>
        <w:pStyle w:val="NormalBold"/>
      </w:pPr>
      <w:r w:rsidRPr="00CF61A8">
        <w:rPr>
          <w:rStyle w:val="HideTWBExt"/>
          <w:b w:val="0"/>
          <w:noProof w:val="0"/>
        </w:rPr>
        <w:t>&lt;Article&gt;</w:t>
      </w:r>
      <w:r w:rsidRPr="00CF61A8">
        <w:t>Articolo 9 – paragrafo 6</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8B9A229" w14:textId="77777777" w:rsidTr="00476877">
        <w:trPr>
          <w:trHeight w:hRule="exact" w:val="240"/>
          <w:jc w:val="center"/>
        </w:trPr>
        <w:tc>
          <w:tcPr>
            <w:tcW w:w="9752" w:type="dxa"/>
            <w:gridSpan w:val="2"/>
            <w:tcBorders>
              <w:top w:val="nil"/>
              <w:left w:val="nil"/>
              <w:bottom w:val="nil"/>
              <w:right w:val="nil"/>
            </w:tcBorders>
          </w:tcPr>
          <w:p w14:paraId="2F0833D8" w14:textId="77777777" w:rsidR="00D152B2" w:rsidRPr="00CF61A8" w:rsidRDefault="00D152B2" w:rsidP="00476877"/>
        </w:tc>
      </w:tr>
      <w:tr w:rsidR="00D152B2" w:rsidRPr="00CF61A8" w14:paraId="5E6AD144" w14:textId="77777777" w:rsidTr="00476877">
        <w:trPr>
          <w:trHeight w:val="240"/>
          <w:jc w:val="center"/>
        </w:trPr>
        <w:tc>
          <w:tcPr>
            <w:tcW w:w="4876" w:type="dxa"/>
            <w:tcBorders>
              <w:top w:val="nil"/>
              <w:left w:val="nil"/>
              <w:bottom w:val="nil"/>
              <w:right w:val="nil"/>
            </w:tcBorders>
          </w:tcPr>
          <w:p w14:paraId="348EDDA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7DB2D6E" w14:textId="77777777" w:rsidR="00D152B2" w:rsidRPr="00CF61A8" w:rsidRDefault="00D152B2" w:rsidP="00476877">
            <w:pPr>
              <w:pStyle w:val="AmColumnHeading"/>
            </w:pPr>
            <w:r w:rsidRPr="00CF61A8">
              <w:t>Emendamento</w:t>
            </w:r>
          </w:p>
        </w:tc>
      </w:tr>
      <w:tr w:rsidR="00D152B2" w:rsidRPr="00CF61A8" w14:paraId="22E9EAE1" w14:textId="77777777" w:rsidTr="00476877">
        <w:trPr>
          <w:jc w:val="center"/>
        </w:trPr>
        <w:tc>
          <w:tcPr>
            <w:tcW w:w="4876" w:type="dxa"/>
            <w:tcBorders>
              <w:top w:val="nil"/>
              <w:left w:val="nil"/>
              <w:bottom w:val="nil"/>
              <w:right w:val="nil"/>
            </w:tcBorders>
          </w:tcPr>
          <w:p w14:paraId="42EB04A8" w14:textId="77777777" w:rsidR="00D152B2" w:rsidRPr="00CF61A8" w:rsidRDefault="00D152B2" w:rsidP="00476877">
            <w:pPr>
              <w:pStyle w:val="Normal6a"/>
            </w:pPr>
            <w:r w:rsidRPr="00CF61A8">
              <w:t>6.</w:t>
            </w:r>
            <w:r w:rsidRPr="00CF61A8">
              <w:tab/>
              <w:t>I rappresentanti di paesi terzi o di organizzazioni internazionali non assistono alle deliberazioni sui criteri di ammissibilità/di aggiudicazione o di attribuzione.</w:t>
            </w:r>
          </w:p>
        </w:tc>
        <w:tc>
          <w:tcPr>
            <w:tcW w:w="4876" w:type="dxa"/>
            <w:tcBorders>
              <w:top w:val="nil"/>
              <w:left w:val="nil"/>
              <w:bottom w:val="nil"/>
              <w:right w:val="nil"/>
            </w:tcBorders>
          </w:tcPr>
          <w:p w14:paraId="4D1E6A89" w14:textId="77777777" w:rsidR="00D152B2" w:rsidRPr="00CF61A8" w:rsidRDefault="00D152B2" w:rsidP="00476877">
            <w:pPr>
              <w:pStyle w:val="Normal6a"/>
            </w:pPr>
            <w:r w:rsidRPr="00CF61A8">
              <w:t>6.</w:t>
            </w:r>
            <w:r w:rsidRPr="00CF61A8">
              <w:tab/>
              <w:t>I rappresentanti di paesi terzi o di organizzazioni internazionali non assistono alle deliberazioni sui criteri di ammissibilità/di aggiudicazione o di attribuzione</w:t>
            </w:r>
            <w:r w:rsidRPr="00CF61A8">
              <w:rPr>
                <w:b/>
                <w:i/>
              </w:rPr>
              <w:t xml:space="preserve"> e hanno un ruolo limitato nel decidere l'attuazione dei programmi</w:t>
            </w:r>
            <w:r w:rsidRPr="00CF61A8">
              <w:t>.</w:t>
            </w:r>
          </w:p>
        </w:tc>
      </w:tr>
    </w:tbl>
    <w:p w14:paraId="02E47CC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{RO}</w:t>
      </w:r>
      <w:r w:rsidRPr="00CF61A8">
        <w:t>ro</w:t>
      </w:r>
      <w:r w:rsidRPr="00CF61A8">
        <w:rPr>
          <w:rStyle w:val="HideTWBExt"/>
          <w:noProof w:val="0"/>
        </w:rPr>
        <w:t>&lt;/Original&gt;</w:t>
      </w:r>
    </w:p>
    <w:p w14:paraId="12948DC1" w14:textId="77777777" w:rsidR="00D152B2" w:rsidRPr="00CF61A8" w:rsidRDefault="00D152B2" w:rsidP="00D152B2">
      <w:r w:rsidRPr="00CF61A8">
        <w:rPr>
          <w:rStyle w:val="HideTWBExt"/>
          <w:noProof w:val="0"/>
        </w:rPr>
        <w:t>&lt;/Amend&gt;</w:t>
      </w:r>
    </w:p>
    <w:p w14:paraId="267A38C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1769</w:t>
      </w:r>
      <w:r w:rsidRPr="00CF61A8">
        <w:rPr>
          <w:rStyle w:val="HideTWBExt"/>
          <w:b w:val="0"/>
          <w:noProof w:val="0"/>
        </w:rPr>
        <w:t>&lt;/NumAm&gt;</w:t>
      </w:r>
    </w:p>
    <w:p w14:paraId="39E0DAC6"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0235A56A" w14:textId="77777777" w:rsidR="00D152B2" w:rsidRPr="00CF61A8" w:rsidRDefault="00D152B2" w:rsidP="00D152B2">
      <w:pPr>
        <w:pStyle w:val="NormalBold"/>
      </w:pPr>
      <w:r w:rsidRPr="00CF61A8">
        <w:rPr>
          <w:rStyle w:val="HideTWBExt"/>
          <w:b w:val="0"/>
          <w:noProof w:val="0"/>
        </w:rPr>
        <w:t>&lt;/RepeatBlock-By&gt;</w:t>
      </w:r>
    </w:p>
    <w:p w14:paraId="5F1791E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645F057" w14:textId="77777777" w:rsidR="00D152B2" w:rsidRPr="00CF61A8" w:rsidRDefault="00D152B2" w:rsidP="00D152B2">
      <w:pPr>
        <w:pStyle w:val="NormalBold"/>
      </w:pPr>
      <w:r w:rsidRPr="00CF61A8">
        <w:rPr>
          <w:rStyle w:val="HideTWBExt"/>
          <w:b w:val="0"/>
          <w:noProof w:val="0"/>
        </w:rPr>
        <w:t>&lt;Article&gt;</w:t>
      </w:r>
      <w:r w:rsidRPr="00CF61A8">
        <w:t>Articolo 9 – paragrafo 6</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9C3F46D" w14:textId="77777777" w:rsidTr="00476877">
        <w:trPr>
          <w:trHeight w:hRule="exact" w:val="240"/>
          <w:jc w:val="center"/>
        </w:trPr>
        <w:tc>
          <w:tcPr>
            <w:tcW w:w="9752" w:type="dxa"/>
            <w:gridSpan w:val="2"/>
            <w:tcBorders>
              <w:top w:val="nil"/>
              <w:left w:val="nil"/>
              <w:bottom w:val="nil"/>
              <w:right w:val="nil"/>
            </w:tcBorders>
          </w:tcPr>
          <w:p w14:paraId="64220FC5" w14:textId="77777777" w:rsidR="00D152B2" w:rsidRPr="00CF61A8" w:rsidRDefault="00D152B2" w:rsidP="00476877"/>
        </w:tc>
      </w:tr>
      <w:tr w:rsidR="00D152B2" w:rsidRPr="00CF61A8" w14:paraId="286FD3B0" w14:textId="77777777" w:rsidTr="00476877">
        <w:trPr>
          <w:trHeight w:val="240"/>
          <w:jc w:val="center"/>
        </w:trPr>
        <w:tc>
          <w:tcPr>
            <w:tcW w:w="4876" w:type="dxa"/>
            <w:tcBorders>
              <w:top w:val="nil"/>
              <w:left w:val="nil"/>
              <w:bottom w:val="nil"/>
              <w:right w:val="nil"/>
            </w:tcBorders>
          </w:tcPr>
          <w:p w14:paraId="3D84B6B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76352E5" w14:textId="77777777" w:rsidR="00D152B2" w:rsidRPr="00CF61A8" w:rsidRDefault="00D152B2" w:rsidP="00476877">
            <w:pPr>
              <w:pStyle w:val="AmColumnHeading"/>
            </w:pPr>
            <w:r w:rsidRPr="00CF61A8">
              <w:t>Emendamento</w:t>
            </w:r>
          </w:p>
        </w:tc>
      </w:tr>
      <w:tr w:rsidR="00D152B2" w:rsidRPr="00CF61A8" w14:paraId="31BBDA87" w14:textId="77777777" w:rsidTr="00476877">
        <w:trPr>
          <w:jc w:val="center"/>
        </w:trPr>
        <w:tc>
          <w:tcPr>
            <w:tcW w:w="4876" w:type="dxa"/>
            <w:tcBorders>
              <w:top w:val="nil"/>
              <w:left w:val="nil"/>
              <w:bottom w:val="nil"/>
              <w:right w:val="nil"/>
            </w:tcBorders>
          </w:tcPr>
          <w:p w14:paraId="6518DF20" w14:textId="77777777" w:rsidR="00D152B2" w:rsidRPr="00CF61A8" w:rsidRDefault="00D152B2" w:rsidP="00476877">
            <w:pPr>
              <w:pStyle w:val="Normal6a"/>
            </w:pPr>
            <w:r w:rsidRPr="00CF61A8">
              <w:t>6.</w:t>
            </w:r>
            <w:r w:rsidRPr="00CF61A8">
              <w:tab/>
              <w:t>I rappresentanti di paesi terzi o di organizzazioni internazionali non assistono alle deliberazioni sui criteri di ammissibilità</w:t>
            </w:r>
            <w:r w:rsidRPr="00CF61A8">
              <w:rPr>
                <w:b/>
                <w:i/>
              </w:rPr>
              <w:t>/di aggiudicazione o di attribuzione</w:t>
            </w:r>
            <w:r w:rsidRPr="00CF61A8">
              <w:t>.</w:t>
            </w:r>
          </w:p>
        </w:tc>
        <w:tc>
          <w:tcPr>
            <w:tcW w:w="4876" w:type="dxa"/>
            <w:tcBorders>
              <w:top w:val="nil"/>
              <w:left w:val="nil"/>
              <w:bottom w:val="nil"/>
              <w:right w:val="nil"/>
            </w:tcBorders>
          </w:tcPr>
          <w:p w14:paraId="0634C6D0" w14:textId="77777777" w:rsidR="00D152B2" w:rsidRPr="00CF61A8" w:rsidRDefault="00D152B2" w:rsidP="00476877">
            <w:pPr>
              <w:pStyle w:val="Normal6a"/>
            </w:pPr>
            <w:r w:rsidRPr="00CF61A8">
              <w:t>6.</w:t>
            </w:r>
            <w:r w:rsidRPr="00CF61A8">
              <w:tab/>
              <w:t>I rappresentanti di paesi terzi o di organizzazioni internazionali non assistono alle deliberazioni sui criteri di ammissibilità.</w:t>
            </w:r>
          </w:p>
        </w:tc>
      </w:tr>
    </w:tbl>
    <w:p w14:paraId="0EBB330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EA1600C" w14:textId="77777777" w:rsidR="00D152B2" w:rsidRPr="00CF61A8" w:rsidRDefault="00D152B2" w:rsidP="00D152B2">
      <w:r w:rsidRPr="00CF61A8">
        <w:rPr>
          <w:rStyle w:val="HideTWBExt"/>
          <w:noProof w:val="0"/>
        </w:rPr>
        <w:t>&lt;/Amend&gt;</w:t>
      </w:r>
    </w:p>
    <w:p w14:paraId="01AB464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1770</w:t>
      </w:r>
      <w:r w:rsidRPr="00CF61A8">
        <w:rPr>
          <w:rStyle w:val="HideTWBExt"/>
          <w:b w:val="0"/>
          <w:noProof w:val="0"/>
        </w:rPr>
        <w:t>&lt;/NumAm&gt;</w:t>
      </w:r>
    </w:p>
    <w:p w14:paraId="22B401D0" w14:textId="77777777" w:rsidR="00D152B2" w:rsidRPr="00CF61A8" w:rsidRDefault="00D152B2" w:rsidP="00D152B2">
      <w:pPr>
        <w:pStyle w:val="NormalBold"/>
      </w:pPr>
      <w:r w:rsidRPr="00CF61A8">
        <w:rPr>
          <w:rStyle w:val="HideTWBExt"/>
          <w:b w:val="0"/>
          <w:noProof w:val="0"/>
        </w:rPr>
        <w:t>&lt;RepeatBlock-By&gt;&lt;Members&gt;</w:t>
      </w:r>
      <w:r w:rsidRPr="00CF61A8">
        <w:t>Rihards Kols</w:t>
      </w:r>
      <w:r w:rsidRPr="00CF61A8">
        <w:rPr>
          <w:rStyle w:val="HideTWBExt"/>
          <w:b w:val="0"/>
          <w:noProof w:val="0"/>
        </w:rPr>
        <w:t>&lt;/Members&gt;</w:t>
      </w:r>
    </w:p>
    <w:p w14:paraId="6EB6513E" w14:textId="77777777" w:rsidR="00D152B2" w:rsidRPr="00CF61A8" w:rsidRDefault="00D152B2" w:rsidP="00D152B2">
      <w:r w:rsidRPr="00CF61A8">
        <w:rPr>
          <w:rStyle w:val="HideTWBExt"/>
          <w:noProof w:val="0"/>
        </w:rPr>
        <w:t>&lt;AuNomDe&gt;</w:t>
      </w:r>
      <w:r w:rsidRPr="00CF61A8">
        <w:rPr>
          <w:rStyle w:val="HideTWBInt"/>
          <w:noProof w:val="0"/>
        </w:rPr>
        <w:t>{ECR}</w:t>
      </w:r>
      <w:r w:rsidRPr="00CF61A8">
        <w:t>a nome del gruppo ECR</w:t>
      </w:r>
      <w:r w:rsidRPr="00CF61A8">
        <w:rPr>
          <w:rStyle w:val="HideTWBExt"/>
          <w:noProof w:val="0"/>
        </w:rPr>
        <w:t>&lt;/AuNomDe&gt;</w:t>
      </w:r>
    </w:p>
    <w:p w14:paraId="6357AFB5" w14:textId="77777777" w:rsidR="00D152B2" w:rsidRPr="00CF61A8" w:rsidRDefault="00D152B2" w:rsidP="00D152B2">
      <w:pPr>
        <w:pStyle w:val="NormalBold"/>
      </w:pPr>
      <w:r w:rsidRPr="00CF61A8">
        <w:rPr>
          <w:rStyle w:val="HideTWBExt"/>
          <w:b w:val="0"/>
          <w:noProof w:val="0"/>
        </w:rPr>
        <w:t>&lt;/RepeatBlock-By&gt;</w:t>
      </w:r>
    </w:p>
    <w:p w14:paraId="35FC9A1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6AFDD9D" w14:textId="77777777" w:rsidR="00D152B2" w:rsidRPr="00CF61A8" w:rsidRDefault="00D152B2" w:rsidP="00D152B2">
      <w:pPr>
        <w:pStyle w:val="NormalBold"/>
      </w:pPr>
      <w:r w:rsidRPr="00CF61A8">
        <w:rPr>
          <w:rStyle w:val="HideTWBExt"/>
          <w:b w:val="0"/>
          <w:noProof w:val="0"/>
        </w:rPr>
        <w:t>&lt;Article&gt;</w:t>
      </w:r>
      <w:r w:rsidRPr="00CF61A8">
        <w:t>Articolo 9 – paragrafo 6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4E31F12" w14:textId="77777777" w:rsidTr="00476877">
        <w:trPr>
          <w:trHeight w:hRule="exact" w:val="240"/>
          <w:jc w:val="center"/>
        </w:trPr>
        <w:tc>
          <w:tcPr>
            <w:tcW w:w="9752" w:type="dxa"/>
            <w:gridSpan w:val="2"/>
            <w:tcBorders>
              <w:top w:val="nil"/>
              <w:left w:val="nil"/>
              <w:bottom w:val="nil"/>
              <w:right w:val="nil"/>
            </w:tcBorders>
          </w:tcPr>
          <w:p w14:paraId="13D59C8A" w14:textId="77777777" w:rsidR="00D152B2" w:rsidRPr="00CF61A8" w:rsidRDefault="00D152B2" w:rsidP="00476877"/>
        </w:tc>
      </w:tr>
      <w:tr w:rsidR="00D152B2" w:rsidRPr="00CF61A8" w14:paraId="59475EE4" w14:textId="77777777" w:rsidTr="00476877">
        <w:trPr>
          <w:trHeight w:val="240"/>
          <w:jc w:val="center"/>
        </w:trPr>
        <w:tc>
          <w:tcPr>
            <w:tcW w:w="4876" w:type="dxa"/>
            <w:tcBorders>
              <w:top w:val="nil"/>
              <w:left w:val="nil"/>
              <w:bottom w:val="nil"/>
              <w:right w:val="nil"/>
            </w:tcBorders>
          </w:tcPr>
          <w:p w14:paraId="182BAD3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EA0C8E2" w14:textId="77777777" w:rsidR="00D152B2" w:rsidRPr="00CF61A8" w:rsidRDefault="00D152B2" w:rsidP="00476877">
            <w:pPr>
              <w:pStyle w:val="AmColumnHeading"/>
            </w:pPr>
            <w:r w:rsidRPr="00CF61A8">
              <w:t>Emendamento</w:t>
            </w:r>
          </w:p>
        </w:tc>
      </w:tr>
      <w:tr w:rsidR="00D152B2" w:rsidRPr="00CF61A8" w14:paraId="08FD0079" w14:textId="77777777" w:rsidTr="00476877">
        <w:trPr>
          <w:jc w:val="center"/>
        </w:trPr>
        <w:tc>
          <w:tcPr>
            <w:tcW w:w="4876" w:type="dxa"/>
            <w:tcBorders>
              <w:top w:val="nil"/>
              <w:left w:val="nil"/>
              <w:bottom w:val="nil"/>
              <w:right w:val="nil"/>
            </w:tcBorders>
          </w:tcPr>
          <w:p w14:paraId="22103409" w14:textId="77777777" w:rsidR="00D152B2" w:rsidRPr="00CF61A8" w:rsidRDefault="00D152B2" w:rsidP="00476877">
            <w:pPr>
              <w:pStyle w:val="Normal6a"/>
            </w:pPr>
          </w:p>
        </w:tc>
        <w:tc>
          <w:tcPr>
            <w:tcW w:w="4876" w:type="dxa"/>
            <w:tcBorders>
              <w:top w:val="nil"/>
              <w:left w:val="nil"/>
              <w:bottom w:val="nil"/>
              <w:right w:val="nil"/>
            </w:tcBorders>
          </w:tcPr>
          <w:p w14:paraId="62A903A0" w14:textId="77777777" w:rsidR="00D152B2" w:rsidRPr="00CF61A8" w:rsidRDefault="00D152B2" w:rsidP="00476877">
            <w:pPr>
              <w:pStyle w:val="Normal6a"/>
            </w:pPr>
            <w:r w:rsidRPr="00CF61A8">
              <w:rPr>
                <w:b/>
                <w:i/>
              </w:rPr>
              <w:t>6 bis.</w:t>
            </w:r>
            <w:r w:rsidRPr="00CF61A8">
              <w:tab/>
            </w:r>
            <w:r w:rsidRPr="00CF61A8">
              <w:rPr>
                <w:b/>
                <w:i/>
              </w:rPr>
              <w:t>Le procedure di aggiudicazione o di attribuzione e di selezione si basano sull'eccellenza e sul merito. La Commissione monitora tuttavia la distribuzione geografica delle aggiudicazioni o attribuzioni e dei beneficiari nell'ambito di ciascun ambito di intervento e riferisce al Parlamento europeo e al Consiglio su base annuale. Se dopo tre anni completi di attuazione meno di cinque Stati membri rappresentano oltre il 75 % delle aggiudicazioni o attribuzioni in un determinato ambito o se uno Stato membro ha ricevuto meno dell'1 % delle aggiudicazioni o attribuzioni in tale ambito, la Commissione, in cooperazione con gli Stati membri interessati, propone un sostegno mirato in materia di consulenza, partenariato e sviluppo delle capacità a norma degli articoli 25 e 27 e può adeguare la progettazione dei successivi inviti a presentare proposte in tale ambito al fine di affrontare gli ostacoli strutturali alla partecipazione, fatto salvo il principio di eccellenza. Non si applicano quote geografiche obbligatorie.</w:t>
            </w:r>
          </w:p>
        </w:tc>
      </w:tr>
    </w:tbl>
    <w:p w14:paraId="6D07D24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01B1A6D"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0AD1B49F" w14:textId="77777777" w:rsidR="00D152B2" w:rsidRPr="00CF61A8" w:rsidRDefault="00D152B2" w:rsidP="00D152B2">
      <w:pPr>
        <w:pStyle w:val="AmJustText"/>
      </w:pPr>
      <w:r w:rsidRPr="00CF61A8">
        <w:t>The experience of comparable Union instruments, including InvestEU, shows that excellence-based award procedures, in the absence of monitoring, can give rise to a structural concentration of Union funding in a small number of Member States with the most developed financial and innovation ecosystems. There is a need to preserve the excellence principle, introduce a transparency obligation in line with Article 174 TFEU and Article 175 TFEU, and provide for proportionate corrective measures based on existing advisory and capacity-building tools, without resorting to mandatory geographic quotas.</w:t>
      </w:r>
    </w:p>
    <w:p w14:paraId="2A0AF641" w14:textId="77777777" w:rsidR="00D152B2" w:rsidRPr="00CF61A8" w:rsidRDefault="00D152B2" w:rsidP="00D152B2">
      <w:r w:rsidRPr="00CF61A8">
        <w:rPr>
          <w:rStyle w:val="HideTWBExt"/>
          <w:noProof w:val="0"/>
        </w:rPr>
        <w:t>&lt;/Amend&gt;</w:t>
      </w:r>
    </w:p>
    <w:p w14:paraId="36F3AF9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1771</w:t>
      </w:r>
      <w:r w:rsidRPr="00CF61A8">
        <w:rPr>
          <w:rStyle w:val="HideTWBExt"/>
          <w:b w:val="0"/>
          <w:noProof w:val="0"/>
        </w:rPr>
        <w:t>&lt;/NumAm&gt;</w:t>
      </w:r>
    </w:p>
    <w:p w14:paraId="3DA520F2" w14:textId="77777777" w:rsidR="00D152B2" w:rsidRPr="00CF61A8" w:rsidRDefault="00D152B2" w:rsidP="00D152B2">
      <w:pPr>
        <w:pStyle w:val="NormalBold"/>
      </w:pPr>
      <w:r w:rsidRPr="00CF61A8">
        <w:rPr>
          <w:rStyle w:val="HideTWBExt"/>
          <w:b w:val="0"/>
          <w:noProof w:val="0"/>
        </w:rPr>
        <w:t>&lt;RepeatBlock-By&gt;&lt;Members&gt;</w:t>
      </w:r>
      <w:r w:rsidRPr="00CF61A8">
        <w:t>Krzysztof Hetman, Adam Jarubas, Borys Budka, Kamila Gasiuk-Pihowicz, Mirosława Nykiel</w:t>
      </w:r>
      <w:r w:rsidRPr="00CF61A8">
        <w:rPr>
          <w:rStyle w:val="HideTWBExt"/>
          <w:b w:val="0"/>
          <w:noProof w:val="0"/>
        </w:rPr>
        <w:t>&lt;/Members&gt;</w:t>
      </w:r>
    </w:p>
    <w:p w14:paraId="02EDAC4D" w14:textId="77777777" w:rsidR="00D152B2" w:rsidRPr="00CF61A8" w:rsidRDefault="00D152B2" w:rsidP="00D152B2">
      <w:pPr>
        <w:pStyle w:val="NormalBold"/>
      </w:pPr>
      <w:r w:rsidRPr="00CF61A8">
        <w:rPr>
          <w:rStyle w:val="HideTWBExt"/>
          <w:b w:val="0"/>
          <w:noProof w:val="0"/>
        </w:rPr>
        <w:t>&lt;/RepeatBlock-By&gt;</w:t>
      </w:r>
    </w:p>
    <w:p w14:paraId="72F7A4E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17EA5E4" w14:textId="77777777" w:rsidR="00D152B2" w:rsidRPr="00CF61A8" w:rsidRDefault="00D152B2" w:rsidP="00D152B2">
      <w:pPr>
        <w:pStyle w:val="NormalBold"/>
      </w:pPr>
      <w:r w:rsidRPr="00CF61A8">
        <w:rPr>
          <w:rStyle w:val="HideTWBExt"/>
          <w:b w:val="0"/>
          <w:noProof w:val="0"/>
        </w:rPr>
        <w:t>&lt;Article&gt;</w:t>
      </w:r>
      <w:r w:rsidRPr="00CF61A8">
        <w:t>Articolo 9 – paragrafo 6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7763374" w14:textId="77777777" w:rsidTr="00476877">
        <w:trPr>
          <w:trHeight w:hRule="exact" w:val="240"/>
          <w:jc w:val="center"/>
        </w:trPr>
        <w:tc>
          <w:tcPr>
            <w:tcW w:w="9752" w:type="dxa"/>
            <w:gridSpan w:val="2"/>
            <w:tcBorders>
              <w:top w:val="nil"/>
              <w:left w:val="nil"/>
              <w:bottom w:val="nil"/>
              <w:right w:val="nil"/>
            </w:tcBorders>
          </w:tcPr>
          <w:p w14:paraId="12AED035" w14:textId="77777777" w:rsidR="00D152B2" w:rsidRPr="00CF61A8" w:rsidRDefault="00D152B2" w:rsidP="00476877"/>
        </w:tc>
      </w:tr>
      <w:tr w:rsidR="00D152B2" w:rsidRPr="00CF61A8" w14:paraId="66BE07CE" w14:textId="77777777" w:rsidTr="00476877">
        <w:trPr>
          <w:trHeight w:val="240"/>
          <w:jc w:val="center"/>
        </w:trPr>
        <w:tc>
          <w:tcPr>
            <w:tcW w:w="4876" w:type="dxa"/>
            <w:tcBorders>
              <w:top w:val="nil"/>
              <w:left w:val="nil"/>
              <w:bottom w:val="nil"/>
              <w:right w:val="nil"/>
            </w:tcBorders>
          </w:tcPr>
          <w:p w14:paraId="6CA0DDC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269FA8E" w14:textId="77777777" w:rsidR="00D152B2" w:rsidRPr="00CF61A8" w:rsidRDefault="00D152B2" w:rsidP="00476877">
            <w:pPr>
              <w:pStyle w:val="AmColumnHeading"/>
            </w:pPr>
            <w:r w:rsidRPr="00CF61A8">
              <w:t>Emendamento</w:t>
            </w:r>
          </w:p>
        </w:tc>
      </w:tr>
      <w:tr w:rsidR="00D152B2" w:rsidRPr="00CF61A8" w14:paraId="6C42C5C5" w14:textId="77777777" w:rsidTr="00476877">
        <w:trPr>
          <w:jc w:val="center"/>
        </w:trPr>
        <w:tc>
          <w:tcPr>
            <w:tcW w:w="4876" w:type="dxa"/>
            <w:tcBorders>
              <w:top w:val="nil"/>
              <w:left w:val="nil"/>
              <w:bottom w:val="nil"/>
              <w:right w:val="nil"/>
            </w:tcBorders>
          </w:tcPr>
          <w:p w14:paraId="233E4B2B" w14:textId="77777777" w:rsidR="00D152B2" w:rsidRPr="00CF61A8" w:rsidRDefault="00D152B2" w:rsidP="00476877">
            <w:pPr>
              <w:pStyle w:val="Normal6a"/>
            </w:pPr>
          </w:p>
        </w:tc>
        <w:tc>
          <w:tcPr>
            <w:tcW w:w="4876" w:type="dxa"/>
            <w:tcBorders>
              <w:top w:val="nil"/>
              <w:left w:val="nil"/>
              <w:bottom w:val="nil"/>
              <w:right w:val="nil"/>
            </w:tcBorders>
          </w:tcPr>
          <w:p w14:paraId="27D68897" w14:textId="77777777" w:rsidR="00D152B2" w:rsidRPr="00CF61A8" w:rsidRDefault="00D152B2" w:rsidP="00476877">
            <w:pPr>
              <w:pStyle w:val="Normal6a"/>
            </w:pPr>
            <w:r w:rsidRPr="00CF61A8">
              <w:rPr>
                <w:b/>
                <w:i/>
              </w:rPr>
              <w:t>6 bis.</w:t>
            </w:r>
            <w:r w:rsidRPr="00CF61A8">
              <w:tab/>
            </w:r>
            <w:r w:rsidRPr="00CF61A8">
              <w:rPr>
                <w:b/>
                <w:i/>
              </w:rPr>
              <w:t>Nelle procedure di aggiudicazione o di attribuzione, i criteri di assegnazione dovrebbero essere fissati in modo da consentire un equilibrio geografico delle risorse assegnate tra gli Stati membri.</w:t>
            </w:r>
          </w:p>
        </w:tc>
      </w:tr>
    </w:tbl>
    <w:p w14:paraId="58AA0A4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E584AD7" w14:textId="77777777" w:rsidR="00D152B2" w:rsidRPr="00CF61A8" w:rsidRDefault="00D152B2" w:rsidP="00D152B2">
      <w:r w:rsidRPr="00CF61A8">
        <w:rPr>
          <w:rStyle w:val="HideTWBExt"/>
          <w:noProof w:val="0"/>
        </w:rPr>
        <w:t>&lt;/Amend&gt;</w:t>
      </w:r>
    </w:p>
    <w:p w14:paraId="3050057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1772</w:t>
      </w:r>
      <w:r w:rsidRPr="00CF61A8">
        <w:rPr>
          <w:rStyle w:val="HideTWBExt"/>
          <w:b w:val="0"/>
          <w:noProof w:val="0"/>
        </w:rPr>
        <w:t>&lt;/NumAm&gt;</w:t>
      </w:r>
    </w:p>
    <w:p w14:paraId="08EE5297" w14:textId="77777777" w:rsidR="00D152B2" w:rsidRPr="00CF61A8" w:rsidRDefault="00D152B2" w:rsidP="00D152B2">
      <w:pPr>
        <w:pStyle w:val="NormalBold"/>
      </w:pPr>
      <w:r w:rsidRPr="00CF61A8">
        <w:rPr>
          <w:rStyle w:val="HideTWBExt"/>
          <w:b w:val="0"/>
          <w:noProof w:val="0"/>
        </w:rPr>
        <w:t>&lt;RepeatBlock-By&gt;&lt;Members&gt;</w:t>
      </w:r>
      <w:r w:rsidRPr="00CF61A8">
        <w:t>Lina Gálvez, Elena Sancho Murillo, Nicolás González Casares, René Repasi, Bruno Tobback</w:t>
      </w:r>
      <w:r w:rsidRPr="00CF61A8">
        <w:rPr>
          <w:rStyle w:val="HideTWBExt"/>
          <w:b w:val="0"/>
          <w:noProof w:val="0"/>
        </w:rPr>
        <w:t>&lt;/Members&gt;</w:t>
      </w:r>
    </w:p>
    <w:p w14:paraId="39E332B6" w14:textId="77777777" w:rsidR="00D152B2" w:rsidRPr="00CF61A8" w:rsidRDefault="00D152B2" w:rsidP="00D152B2">
      <w:pPr>
        <w:pStyle w:val="NormalBold"/>
      </w:pPr>
      <w:r w:rsidRPr="00CF61A8">
        <w:rPr>
          <w:rStyle w:val="HideTWBExt"/>
          <w:b w:val="0"/>
          <w:noProof w:val="0"/>
        </w:rPr>
        <w:t>&lt;/RepeatBlock-By&gt;</w:t>
      </w:r>
    </w:p>
    <w:p w14:paraId="5C1D515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BC7A0DF" w14:textId="77777777" w:rsidR="00D152B2" w:rsidRPr="00CF61A8" w:rsidRDefault="00D152B2" w:rsidP="00D152B2">
      <w:pPr>
        <w:pStyle w:val="NormalBold"/>
      </w:pPr>
      <w:r w:rsidRPr="00CF61A8">
        <w:rPr>
          <w:rStyle w:val="HideTWBExt"/>
          <w:b w:val="0"/>
          <w:noProof w:val="0"/>
        </w:rPr>
        <w:t>&lt;Article&gt;</w:t>
      </w:r>
      <w:r w:rsidRPr="00CF61A8">
        <w:t>Articolo 9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BF91976" w14:textId="77777777" w:rsidTr="00476877">
        <w:trPr>
          <w:trHeight w:hRule="exact" w:val="240"/>
          <w:jc w:val="center"/>
        </w:trPr>
        <w:tc>
          <w:tcPr>
            <w:tcW w:w="9752" w:type="dxa"/>
            <w:gridSpan w:val="2"/>
            <w:tcBorders>
              <w:top w:val="nil"/>
              <w:left w:val="nil"/>
              <w:bottom w:val="nil"/>
              <w:right w:val="nil"/>
            </w:tcBorders>
          </w:tcPr>
          <w:p w14:paraId="64737269" w14:textId="77777777" w:rsidR="00D152B2" w:rsidRPr="00CF61A8" w:rsidRDefault="00D152B2" w:rsidP="00476877"/>
        </w:tc>
      </w:tr>
      <w:tr w:rsidR="00D152B2" w:rsidRPr="00CF61A8" w14:paraId="3815A077" w14:textId="77777777" w:rsidTr="00476877">
        <w:trPr>
          <w:trHeight w:val="240"/>
          <w:jc w:val="center"/>
        </w:trPr>
        <w:tc>
          <w:tcPr>
            <w:tcW w:w="4876" w:type="dxa"/>
            <w:tcBorders>
              <w:top w:val="nil"/>
              <w:left w:val="nil"/>
              <w:bottom w:val="nil"/>
              <w:right w:val="nil"/>
            </w:tcBorders>
          </w:tcPr>
          <w:p w14:paraId="5E528C3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FDB3890" w14:textId="77777777" w:rsidR="00D152B2" w:rsidRPr="00CF61A8" w:rsidRDefault="00D152B2" w:rsidP="00476877">
            <w:pPr>
              <w:pStyle w:val="AmColumnHeading"/>
            </w:pPr>
            <w:r w:rsidRPr="00CF61A8">
              <w:t>Emendamento</w:t>
            </w:r>
          </w:p>
        </w:tc>
      </w:tr>
      <w:tr w:rsidR="00D152B2" w:rsidRPr="00CF61A8" w14:paraId="1C9BFC5F" w14:textId="77777777" w:rsidTr="00476877">
        <w:trPr>
          <w:jc w:val="center"/>
        </w:trPr>
        <w:tc>
          <w:tcPr>
            <w:tcW w:w="4876" w:type="dxa"/>
            <w:tcBorders>
              <w:top w:val="nil"/>
              <w:left w:val="nil"/>
              <w:bottom w:val="nil"/>
              <w:right w:val="nil"/>
            </w:tcBorders>
          </w:tcPr>
          <w:p w14:paraId="30B9B8E4" w14:textId="77777777" w:rsidR="00D152B2" w:rsidRPr="00CF61A8" w:rsidRDefault="00D152B2" w:rsidP="00476877">
            <w:pPr>
              <w:pStyle w:val="Normal6a"/>
            </w:pPr>
          </w:p>
        </w:tc>
        <w:tc>
          <w:tcPr>
            <w:tcW w:w="4876" w:type="dxa"/>
            <w:tcBorders>
              <w:top w:val="nil"/>
              <w:left w:val="nil"/>
              <w:bottom w:val="nil"/>
              <w:right w:val="nil"/>
            </w:tcBorders>
          </w:tcPr>
          <w:p w14:paraId="5FF6DD7D" w14:textId="77777777" w:rsidR="00D152B2" w:rsidRPr="00CF61A8" w:rsidRDefault="00D152B2" w:rsidP="00476877">
            <w:pPr>
              <w:pStyle w:val="Normal6a"/>
              <w:jc w:val="center"/>
            </w:pPr>
            <w:r w:rsidRPr="00CF61A8">
              <w:rPr>
                <w:b/>
                <w:i/>
              </w:rPr>
              <w:t>Articolo 9 bis</w:t>
            </w:r>
            <w:r w:rsidRPr="00CF61A8">
              <w:tab/>
            </w:r>
          </w:p>
        </w:tc>
      </w:tr>
      <w:tr w:rsidR="00D152B2" w:rsidRPr="00CF61A8" w14:paraId="0770845E" w14:textId="77777777" w:rsidTr="00476877">
        <w:trPr>
          <w:jc w:val="center"/>
        </w:trPr>
        <w:tc>
          <w:tcPr>
            <w:tcW w:w="4876" w:type="dxa"/>
            <w:tcBorders>
              <w:top w:val="nil"/>
              <w:left w:val="nil"/>
              <w:bottom w:val="nil"/>
              <w:right w:val="nil"/>
            </w:tcBorders>
          </w:tcPr>
          <w:p w14:paraId="272D9AEF" w14:textId="77777777" w:rsidR="00D152B2" w:rsidRPr="00CF61A8" w:rsidRDefault="00D152B2" w:rsidP="00476877">
            <w:pPr>
              <w:pStyle w:val="Normal6a"/>
            </w:pPr>
          </w:p>
        </w:tc>
        <w:tc>
          <w:tcPr>
            <w:tcW w:w="4876" w:type="dxa"/>
            <w:tcBorders>
              <w:top w:val="nil"/>
              <w:left w:val="nil"/>
              <w:bottom w:val="nil"/>
              <w:right w:val="nil"/>
            </w:tcBorders>
          </w:tcPr>
          <w:p w14:paraId="1B9D952C" w14:textId="77777777" w:rsidR="00D152B2" w:rsidRPr="00CF61A8" w:rsidRDefault="00D152B2" w:rsidP="00476877">
            <w:pPr>
              <w:pStyle w:val="Normal6a"/>
              <w:jc w:val="center"/>
            </w:pPr>
            <w:r w:rsidRPr="00CF61A8">
              <w:rPr>
                <w:b/>
                <w:i/>
              </w:rPr>
              <w:t>Criteri di aggiudicazione o di attribuzione</w:t>
            </w:r>
          </w:p>
        </w:tc>
      </w:tr>
      <w:tr w:rsidR="00D152B2" w:rsidRPr="00CF61A8" w14:paraId="59757A97" w14:textId="77777777" w:rsidTr="00476877">
        <w:trPr>
          <w:jc w:val="center"/>
        </w:trPr>
        <w:tc>
          <w:tcPr>
            <w:tcW w:w="4876" w:type="dxa"/>
            <w:tcBorders>
              <w:top w:val="nil"/>
              <w:left w:val="nil"/>
              <w:bottom w:val="nil"/>
              <w:right w:val="nil"/>
            </w:tcBorders>
          </w:tcPr>
          <w:p w14:paraId="0292B34A" w14:textId="77777777" w:rsidR="00D152B2" w:rsidRPr="00CF61A8" w:rsidRDefault="00D152B2" w:rsidP="00476877">
            <w:pPr>
              <w:pStyle w:val="Normal6a"/>
            </w:pPr>
          </w:p>
        </w:tc>
        <w:tc>
          <w:tcPr>
            <w:tcW w:w="4876" w:type="dxa"/>
            <w:tcBorders>
              <w:top w:val="nil"/>
              <w:left w:val="nil"/>
              <w:bottom w:val="nil"/>
              <w:right w:val="nil"/>
            </w:tcBorders>
          </w:tcPr>
          <w:p w14:paraId="50F4C6A5" w14:textId="77777777" w:rsidR="00D152B2" w:rsidRPr="00CF61A8" w:rsidRDefault="00D152B2" w:rsidP="00476877">
            <w:pPr>
              <w:pStyle w:val="Normal6a"/>
            </w:pPr>
            <w:r w:rsidRPr="00CF61A8">
              <w:rPr>
                <w:b/>
                <w:i/>
              </w:rPr>
              <w:t>1. Fatte salve eventuali condizioni specifiche stabilite in ciascun ambito di intervento e conformemente al regolamento (UE, Euratom) 2024/2509, i criteri di aggiudicazione o di attribuzione sono stabiliti nei programmi di lavoro di cui all'articolo 15 e si basano sui requisiti seguenti:</w:t>
            </w:r>
          </w:p>
        </w:tc>
      </w:tr>
      <w:tr w:rsidR="00D152B2" w:rsidRPr="00CF61A8" w14:paraId="3C87ED7A" w14:textId="77777777" w:rsidTr="00476877">
        <w:trPr>
          <w:jc w:val="center"/>
        </w:trPr>
        <w:tc>
          <w:tcPr>
            <w:tcW w:w="4876" w:type="dxa"/>
            <w:tcBorders>
              <w:top w:val="nil"/>
              <w:left w:val="nil"/>
              <w:bottom w:val="nil"/>
              <w:right w:val="nil"/>
            </w:tcBorders>
          </w:tcPr>
          <w:p w14:paraId="0AECCAC0" w14:textId="77777777" w:rsidR="00D152B2" w:rsidRPr="00CF61A8" w:rsidRDefault="00D152B2" w:rsidP="00476877">
            <w:pPr>
              <w:pStyle w:val="Normal6a"/>
            </w:pPr>
          </w:p>
        </w:tc>
        <w:tc>
          <w:tcPr>
            <w:tcW w:w="4876" w:type="dxa"/>
            <w:tcBorders>
              <w:top w:val="nil"/>
              <w:left w:val="nil"/>
              <w:bottom w:val="nil"/>
              <w:right w:val="nil"/>
            </w:tcBorders>
          </w:tcPr>
          <w:p w14:paraId="392ADDB3" w14:textId="6FB92962" w:rsidR="00D152B2" w:rsidRPr="00CF61A8" w:rsidRDefault="00D152B2" w:rsidP="00476877">
            <w:pPr>
              <w:pStyle w:val="Normal6a"/>
            </w:pPr>
            <w:r w:rsidRPr="00CF61A8">
              <w:rPr>
                <w:b/>
                <w:i/>
              </w:rPr>
              <w:t>a) la qualità delle proposte presentate, in particolare attraverso la valutazione dei seguenti criteri, se del caso, alla luce degli obiettivi d</w:t>
            </w:r>
            <w:r w:rsidR="00537C38" w:rsidRPr="00CF61A8">
              <w:rPr>
                <w:b/>
                <w:i/>
              </w:rPr>
              <w:t xml:space="preserve">el </w:t>
            </w:r>
            <w:r w:rsidRPr="00CF61A8">
              <w:rPr>
                <w:b/>
                <w:i/>
              </w:rPr>
              <w:t>Fondo</w:t>
            </w:r>
            <w:r w:rsidR="00537C38" w:rsidRPr="00CF61A8">
              <w:rPr>
                <w:b/>
                <w:i/>
              </w:rPr>
              <w:t xml:space="preserve"> in questione</w:t>
            </w:r>
            <w:r w:rsidRPr="00CF61A8">
              <w:rPr>
                <w:b/>
                <w:i/>
              </w:rPr>
              <w:t>:</w:t>
            </w:r>
          </w:p>
        </w:tc>
      </w:tr>
      <w:tr w:rsidR="00D152B2" w:rsidRPr="00CF61A8" w14:paraId="5981623A" w14:textId="77777777" w:rsidTr="00476877">
        <w:trPr>
          <w:jc w:val="center"/>
        </w:trPr>
        <w:tc>
          <w:tcPr>
            <w:tcW w:w="4876" w:type="dxa"/>
            <w:tcBorders>
              <w:top w:val="nil"/>
              <w:left w:val="nil"/>
              <w:bottom w:val="nil"/>
              <w:right w:val="nil"/>
            </w:tcBorders>
          </w:tcPr>
          <w:p w14:paraId="45AE25CE" w14:textId="77777777" w:rsidR="00D152B2" w:rsidRPr="00CF61A8" w:rsidRDefault="00D152B2" w:rsidP="00476877">
            <w:pPr>
              <w:pStyle w:val="Normal6a"/>
            </w:pPr>
          </w:p>
        </w:tc>
        <w:tc>
          <w:tcPr>
            <w:tcW w:w="4876" w:type="dxa"/>
            <w:tcBorders>
              <w:top w:val="nil"/>
              <w:left w:val="nil"/>
              <w:bottom w:val="nil"/>
              <w:right w:val="nil"/>
            </w:tcBorders>
          </w:tcPr>
          <w:p w14:paraId="44ED2A6D" w14:textId="77777777" w:rsidR="00D152B2" w:rsidRPr="00CF61A8" w:rsidRDefault="00D152B2" w:rsidP="00476877">
            <w:pPr>
              <w:pStyle w:val="Normal6a"/>
            </w:pPr>
            <w:r w:rsidRPr="00CF61A8">
              <w:rPr>
                <w:b/>
                <w:i/>
              </w:rPr>
              <w:t>i) contributo all'eccellenza;</w:t>
            </w:r>
          </w:p>
        </w:tc>
      </w:tr>
      <w:tr w:rsidR="00D152B2" w:rsidRPr="00CF61A8" w14:paraId="582059A0" w14:textId="77777777" w:rsidTr="00476877">
        <w:trPr>
          <w:jc w:val="center"/>
        </w:trPr>
        <w:tc>
          <w:tcPr>
            <w:tcW w:w="4876" w:type="dxa"/>
            <w:tcBorders>
              <w:top w:val="nil"/>
              <w:left w:val="nil"/>
              <w:bottom w:val="nil"/>
              <w:right w:val="nil"/>
            </w:tcBorders>
          </w:tcPr>
          <w:p w14:paraId="53A2219D" w14:textId="77777777" w:rsidR="00D152B2" w:rsidRPr="00CF61A8" w:rsidRDefault="00D152B2" w:rsidP="00476877">
            <w:pPr>
              <w:pStyle w:val="Normal6a"/>
            </w:pPr>
          </w:p>
        </w:tc>
        <w:tc>
          <w:tcPr>
            <w:tcW w:w="4876" w:type="dxa"/>
            <w:tcBorders>
              <w:top w:val="nil"/>
              <w:left w:val="nil"/>
              <w:bottom w:val="nil"/>
              <w:right w:val="nil"/>
            </w:tcBorders>
          </w:tcPr>
          <w:p w14:paraId="0DF05603" w14:textId="77777777" w:rsidR="00D152B2" w:rsidRPr="00CF61A8" w:rsidRDefault="00D152B2" w:rsidP="00476877">
            <w:pPr>
              <w:pStyle w:val="Normal6a"/>
            </w:pPr>
            <w:r w:rsidRPr="00CF61A8">
              <w:rPr>
                <w:b/>
                <w:i/>
              </w:rPr>
              <w:t>ii) contributo all'autonomia strategica;</w:t>
            </w:r>
          </w:p>
        </w:tc>
      </w:tr>
      <w:tr w:rsidR="00D152B2" w:rsidRPr="00CF61A8" w14:paraId="2B5DBCE8" w14:textId="77777777" w:rsidTr="00476877">
        <w:trPr>
          <w:jc w:val="center"/>
        </w:trPr>
        <w:tc>
          <w:tcPr>
            <w:tcW w:w="4876" w:type="dxa"/>
            <w:tcBorders>
              <w:top w:val="nil"/>
              <w:left w:val="nil"/>
              <w:bottom w:val="nil"/>
              <w:right w:val="nil"/>
            </w:tcBorders>
          </w:tcPr>
          <w:p w14:paraId="6C1B333A" w14:textId="77777777" w:rsidR="00D152B2" w:rsidRPr="00CF61A8" w:rsidRDefault="00D152B2" w:rsidP="00476877">
            <w:pPr>
              <w:pStyle w:val="Normal6a"/>
            </w:pPr>
          </w:p>
        </w:tc>
        <w:tc>
          <w:tcPr>
            <w:tcW w:w="4876" w:type="dxa"/>
            <w:tcBorders>
              <w:top w:val="nil"/>
              <w:left w:val="nil"/>
              <w:bottom w:val="nil"/>
              <w:right w:val="nil"/>
            </w:tcBorders>
          </w:tcPr>
          <w:p w14:paraId="6A892BAF" w14:textId="77777777" w:rsidR="00D152B2" w:rsidRPr="00CF61A8" w:rsidRDefault="00D152B2" w:rsidP="00476877">
            <w:pPr>
              <w:pStyle w:val="Normal6a"/>
            </w:pPr>
            <w:r w:rsidRPr="00CF61A8">
              <w:rPr>
                <w:b/>
                <w:i/>
              </w:rPr>
              <w:t>iii) impatto economico, sociale e ambientale, compreso l'impatto sul clima;</w:t>
            </w:r>
          </w:p>
        </w:tc>
      </w:tr>
      <w:tr w:rsidR="00D152B2" w:rsidRPr="00CF61A8" w14:paraId="357E640F" w14:textId="77777777" w:rsidTr="00476877">
        <w:trPr>
          <w:jc w:val="center"/>
        </w:trPr>
        <w:tc>
          <w:tcPr>
            <w:tcW w:w="4876" w:type="dxa"/>
            <w:tcBorders>
              <w:top w:val="nil"/>
              <w:left w:val="nil"/>
              <w:bottom w:val="nil"/>
              <w:right w:val="nil"/>
            </w:tcBorders>
          </w:tcPr>
          <w:p w14:paraId="4624CC13" w14:textId="77777777" w:rsidR="00D152B2" w:rsidRPr="00CF61A8" w:rsidRDefault="00D152B2" w:rsidP="00476877">
            <w:pPr>
              <w:pStyle w:val="Normal6a"/>
            </w:pPr>
          </w:p>
        </w:tc>
        <w:tc>
          <w:tcPr>
            <w:tcW w:w="4876" w:type="dxa"/>
            <w:tcBorders>
              <w:top w:val="nil"/>
              <w:left w:val="nil"/>
              <w:bottom w:val="nil"/>
              <w:right w:val="nil"/>
            </w:tcBorders>
          </w:tcPr>
          <w:p w14:paraId="0CB5CCCC" w14:textId="77777777" w:rsidR="00D152B2" w:rsidRPr="00CF61A8" w:rsidRDefault="00D152B2" w:rsidP="00476877">
            <w:pPr>
              <w:pStyle w:val="Normal6a"/>
            </w:pPr>
            <w:r w:rsidRPr="00CF61A8">
              <w:rPr>
                <w:b/>
                <w:i/>
              </w:rPr>
              <w:t>iv) capacità di innovazione;</w:t>
            </w:r>
          </w:p>
        </w:tc>
      </w:tr>
      <w:tr w:rsidR="00D152B2" w:rsidRPr="00CF61A8" w14:paraId="015AAA3A" w14:textId="77777777" w:rsidTr="00476877">
        <w:trPr>
          <w:jc w:val="center"/>
        </w:trPr>
        <w:tc>
          <w:tcPr>
            <w:tcW w:w="4876" w:type="dxa"/>
            <w:tcBorders>
              <w:top w:val="nil"/>
              <w:left w:val="nil"/>
              <w:bottom w:val="nil"/>
              <w:right w:val="nil"/>
            </w:tcBorders>
          </w:tcPr>
          <w:p w14:paraId="4CD164E5" w14:textId="77777777" w:rsidR="00D152B2" w:rsidRPr="00CF61A8" w:rsidRDefault="00D152B2" w:rsidP="00476877">
            <w:pPr>
              <w:pStyle w:val="Normal6a"/>
            </w:pPr>
          </w:p>
        </w:tc>
        <w:tc>
          <w:tcPr>
            <w:tcW w:w="4876" w:type="dxa"/>
            <w:tcBorders>
              <w:top w:val="nil"/>
              <w:left w:val="nil"/>
              <w:bottom w:val="nil"/>
              <w:right w:val="nil"/>
            </w:tcBorders>
          </w:tcPr>
          <w:p w14:paraId="1818900B" w14:textId="77777777" w:rsidR="00D152B2" w:rsidRPr="00CF61A8" w:rsidRDefault="00D152B2" w:rsidP="00476877">
            <w:pPr>
              <w:pStyle w:val="Normal6a"/>
            </w:pPr>
            <w:r w:rsidRPr="00CF61A8">
              <w:rPr>
                <w:b/>
                <w:i/>
              </w:rPr>
              <w:t>v) profilo di rischio e, di conseguenza, uso proposto degli strumenti finanziari;</w:t>
            </w:r>
          </w:p>
        </w:tc>
      </w:tr>
      <w:tr w:rsidR="00D152B2" w:rsidRPr="00CF61A8" w14:paraId="2D0F407E" w14:textId="77777777" w:rsidTr="00476877">
        <w:trPr>
          <w:jc w:val="center"/>
        </w:trPr>
        <w:tc>
          <w:tcPr>
            <w:tcW w:w="4876" w:type="dxa"/>
            <w:tcBorders>
              <w:top w:val="nil"/>
              <w:left w:val="nil"/>
              <w:bottom w:val="nil"/>
              <w:right w:val="nil"/>
            </w:tcBorders>
          </w:tcPr>
          <w:p w14:paraId="0E411757" w14:textId="77777777" w:rsidR="00D152B2" w:rsidRPr="00CF61A8" w:rsidRDefault="00D152B2" w:rsidP="00476877">
            <w:pPr>
              <w:pStyle w:val="Normal6a"/>
            </w:pPr>
          </w:p>
        </w:tc>
        <w:tc>
          <w:tcPr>
            <w:tcW w:w="4876" w:type="dxa"/>
            <w:tcBorders>
              <w:top w:val="nil"/>
              <w:left w:val="nil"/>
              <w:bottom w:val="nil"/>
              <w:right w:val="nil"/>
            </w:tcBorders>
          </w:tcPr>
          <w:p w14:paraId="722914C8" w14:textId="5AACF3BE" w:rsidR="00D152B2" w:rsidRPr="00CF61A8" w:rsidRDefault="00D152B2" w:rsidP="00476877">
            <w:pPr>
              <w:pStyle w:val="Normal6a"/>
            </w:pPr>
            <w:r w:rsidRPr="00CF61A8">
              <w:rPr>
                <w:b/>
                <w:i/>
              </w:rPr>
              <w:t>vi) contributo alle capacità industriali, compres</w:t>
            </w:r>
            <w:r w:rsidR="00537C38" w:rsidRPr="00CF61A8">
              <w:rPr>
                <w:b/>
                <w:i/>
              </w:rPr>
              <w:t>e</w:t>
            </w:r>
            <w:r w:rsidRPr="00CF61A8">
              <w:rPr>
                <w:b/>
                <w:i/>
              </w:rPr>
              <w:t xml:space="preserve"> la produzione e la diffusione industriale;</w:t>
            </w:r>
          </w:p>
        </w:tc>
      </w:tr>
      <w:tr w:rsidR="00D152B2" w:rsidRPr="00CF61A8" w14:paraId="2F71B2AE" w14:textId="77777777" w:rsidTr="00476877">
        <w:trPr>
          <w:jc w:val="center"/>
        </w:trPr>
        <w:tc>
          <w:tcPr>
            <w:tcW w:w="4876" w:type="dxa"/>
            <w:tcBorders>
              <w:top w:val="nil"/>
              <w:left w:val="nil"/>
              <w:bottom w:val="nil"/>
              <w:right w:val="nil"/>
            </w:tcBorders>
          </w:tcPr>
          <w:p w14:paraId="3D29FF5C" w14:textId="77777777" w:rsidR="00D152B2" w:rsidRPr="00CF61A8" w:rsidRDefault="00D152B2" w:rsidP="00476877">
            <w:pPr>
              <w:pStyle w:val="Normal6a"/>
            </w:pPr>
          </w:p>
        </w:tc>
        <w:tc>
          <w:tcPr>
            <w:tcW w:w="4876" w:type="dxa"/>
            <w:tcBorders>
              <w:top w:val="nil"/>
              <w:left w:val="nil"/>
              <w:bottom w:val="nil"/>
              <w:right w:val="nil"/>
            </w:tcBorders>
          </w:tcPr>
          <w:p w14:paraId="0F36413E" w14:textId="77777777" w:rsidR="00D152B2" w:rsidRPr="00CF61A8" w:rsidRDefault="00D152B2" w:rsidP="00476877">
            <w:pPr>
              <w:pStyle w:val="Normal6a"/>
            </w:pPr>
            <w:r w:rsidRPr="00CF61A8">
              <w:rPr>
                <w:b/>
                <w:i/>
              </w:rPr>
              <w:t>vii) contributo alla resilienza delle catene del valore critiche; e</w:t>
            </w:r>
          </w:p>
        </w:tc>
      </w:tr>
      <w:tr w:rsidR="00D152B2" w:rsidRPr="00CF61A8" w14:paraId="57B042AC" w14:textId="77777777" w:rsidTr="00476877">
        <w:trPr>
          <w:jc w:val="center"/>
        </w:trPr>
        <w:tc>
          <w:tcPr>
            <w:tcW w:w="4876" w:type="dxa"/>
            <w:tcBorders>
              <w:top w:val="nil"/>
              <w:left w:val="nil"/>
              <w:bottom w:val="nil"/>
              <w:right w:val="nil"/>
            </w:tcBorders>
          </w:tcPr>
          <w:p w14:paraId="37E077CE" w14:textId="77777777" w:rsidR="00D152B2" w:rsidRPr="00CF61A8" w:rsidRDefault="00D152B2" w:rsidP="00476877">
            <w:pPr>
              <w:pStyle w:val="Normal6a"/>
            </w:pPr>
          </w:p>
        </w:tc>
        <w:tc>
          <w:tcPr>
            <w:tcW w:w="4876" w:type="dxa"/>
            <w:tcBorders>
              <w:top w:val="nil"/>
              <w:left w:val="nil"/>
              <w:bottom w:val="nil"/>
              <w:right w:val="nil"/>
            </w:tcBorders>
          </w:tcPr>
          <w:p w14:paraId="3960F553" w14:textId="77777777" w:rsidR="00D152B2" w:rsidRPr="00CF61A8" w:rsidRDefault="00D152B2" w:rsidP="00476877">
            <w:pPr>
              <w:pStyle w:val="Normal6a"/>
            </w:pPr>
            <w:r w:rsidRPr="00CF61A8">
              <w:rPr>
                <w:b/>
                <w:i/>
              </w:rPr>
              <w:t>viii) cooperazione transfrontaliera, in particolare con PMI e piccole imprese a media capitalizzazione che apportano un valore aggiunto sostanziale all'azione;</w:t>
            </w:r>
          </w:p>
        </w:tc>
      </w:tr>
      <w:tr w:rsidR="00D152B2" w:rsidRPr="00CF61A8" w14:paraId="10785C0F" w14:textId="77777777" w:rsidTr="00476877">
        <w:trPr>
          <w:jc w:val="center"/>
        </w:trPr>
        <w:tc>
          <w:tcPr>
            <w:tcW w:w="4876" w:type="dxa"/>
            <w:tcBorders>
              <w:top w:val="nil"/>
              <w:left w:val="nil"/>
              <w:bottom w:val="nil"/>
              <w:right w:val="nil"/>
            </w:tcBorders>
          </w:tcPr>
          <w:p w14:paraId="1FFAB24D" w14:textId="77777777" w:rsidR="00D152B2" w:rsidRPr="00CF61A8" w:rsidRDefault="00D152B2" w:rsidP="00476877">
            <w:pPr>
              <w:pStyle w:val="Normal6a"/>
            </w:pPr>
          </w:p>
        </w:tc>
        <w:tc>
          <w:tcPr>
            <w:tcW w:w="4876" w:type="dxa"/>
            <w:tcBorders>
              <w:top w:val="nil"/>
              <w:left w:val="nil"/>
              <w:bottom w:val="nil"/>
              <w:right w:val="nil"/>
            </w:tcBorders>
          </w:tcPr>
          <w:p w14:paraId="6F970A70" w14:textId="77777777" w:rsidR="00D152B2" w:rsidRPr="00CF61A8" w:rsidRDefault="00D152B2" w:rsidP="00476877">
            <w:pPr>
              <w:pStyle w:val="Normal6a"/>
            </w:pPr>
            <w:r w:rsidRPr="00CF61A8">
              <w:rPr>
                <w:b/>
                <w:i/>
              </w:rPr>
              <w:t>b) l'impatto dei risultati attesi delle proposte sul raggiungimento degli obiettivi e delle priorità di cui all'articolo 3, sulla base di uno o più dei criteri seguenti:</w:t>
            </w:r>
          </w:p>
        </w:tc>
      </w:tr>
      <w:tr w:rsidR="00D152B2" w:rsidRPr="00CF61A8" w14:paraId="6735D3CB" w14:textId="77777777" w:rsidTr="00476877">
        <w:trPr>
          <w:jc w:val="center"/>
        </w:trPr>
        <w:tc>
          <w:tcPr>
            <w:tcW w:w="4876" w:type="dxa"/>
            <w:tcBorders>
              <w:top w:val="nil"/>
              <w:left w:val="nil"/>
              <w:bottom w:val="nil"/>
              <w:right w:val="nil"/>
            </w:tcBorders>
          </w:tcPr>
          <w:p w14:paraId="7470582E" w14:textId="77777777" w:rsidR="00D152B2" w:rsidRPr="00CF61A8" w:rsidRDefault="00D152B2" w:rsidP="00476877">
            <w:pPr>
              <w:pStyle w:val="Normal6a"/>
            </w:pPr>
          </w:p>
        </w:tc>
        <w:tc>
          <w:tcPr>
            <w:tcW w:w="4876" w:type="dxa"/>
            <w:tcBorders>
              <w:top w:val="nil"/>
              <w:left w:val="nil"/>
              <w:bottom w:val="nil"/>
              <w:right w:val="nil"/>
            </w:tcBorders>
          </w:tcPr>
          <w:p w14:paraId="14F3C769" w14:textId="77777777" w:rsidR="00D152B2" w:rsidRPr="00CF61A8" w:rsidRDefault="00D152B2" w:rsidP="00476877">
            <w:pPr>
              <w:pStyle w:val="Normal6a"/>
            </w:pPr>
            <w:r w:rsidRPr="00CF61A8">
              <w:rPr>
                <w:b/>
                <w:i/>
              </w:rPr>
              <w:t>i) una valutazione del fallimento del mercato affrontato dall'azione e dell'addizionalità del finanziamento;</w:t>
            </w:r>
          </w:p>
        </w:tc>
      </w:tr>
      <w:tr w:rsidR="00D152B2" w:rsidRPr="00CF61A8" w14:paraId="6D3C5CD5" w14:textId="77777777" w:rsidTr="00476877">
        <w:trPr>
          <w:jc w:val="center"/>
        </w:trPr>
        <w:tc>
          <w:tcPr>
            <w:tcW w:w="4876" w:type="dxa"/>
            <w:tcBorders>
              <w:top w:val="nil"/>
              <w:left w:val="nil"/>
              <w:bottom w:val="nil"/>
              <w:right w:val="nil"/>
            </w:tcBorders>
          </w:tcPr>
          <w:p w14:paraId="170B0BFC" w14:textId="77777777" w:rsidR="00D152B2" w:rsidRPr="00CF61A8" w:rsidRDefault="00D152B2" w:rsidP="00476877">
            <w:pPr>
              <w:pStyle w:val="Normal6a"/>
            </w:pPr>
          </w:p>
        </w:tc>
        <w:tc>
          <w:tcPr>
            <w:tcW w:w="4876" w:type="dxa"/>
            <w:tcBorders>
              <w:top w:val="nil"/>
              <w:left w:val="nil"/>
              <w:bottom w:val="nil"/>
              <w:right w:val="nil"/>
            </w:tcBorders>
          </w:tcPr>
          <w:p w14:paraId="1DD771FB" w14:textId="77777777" w:rsidR="00D152B2" w:rsidRPr="00CF61A8" w:rsidRDefault="00D152B2" w:rsidP="00476877">
            <w:pPr>
              <w:pStyle w:val="Normal6a"/>
            </w:pPr>
            <w:r w:rsidRPr="00CF61A8">
              <w:rPr>
                <w:b/>
                <w:i/>
              </w:rPr>
              <w:t>ii) requisiti specifici e una valutazione del modo in cui l'azione proposta può garantire un valore aggiunto dell'UE e/o riguarda i beni pubblici europei;</w:t>
            </w:r>
          </w:p>
        </w:tc>
      </w:tr>
      <w:tr w:rsidR="00D152B2" w:rsidRPr="00CF61A8" w14:paraId="1B8D858B" w14:textId="77777777" w:rsidTr="00476877">
        <w:trPr>
          <w:jc w:val="center"/>
        </w:trPr>
        <w:tc>
          <w:tcPr>
            <w:tcW w:w="4876" w:type="dxa"/>
            <w:tcBorders>
              <w:top w:val="nil"/>
              <w:left w:val="nil"/>
              <w:bottom w:val="nil"/>
              <w:right w:val="nil"/>
            </w:tcBorders>
          </w:tcPr>
          <w:p w14:paraId="3FC24F7D" w14:textId="77777777" w:rsidR="00D152B2" w:rsidRPr="00CF61A8" w:rsidRDefault="00D152B2" w:rsidP="00476877">
            <w:pPr>
              <w:pStyle w:val="Normal6a"/>
            </w:pPr>
          </w:p>
        </w:tc>
        <w:tc>
          <w:tcPr>
            <w:tcW w:w="4876" w:type="dxa"/>
            <w:tcBorders>
              <w:top w:val="nil"/>
              <w:left w:val="nil"/>
              <w:bottom w:val="nil"/>
              <w:right w:val="nil"/>
            </w:tcBorders>
          </w:tcPr>
          <w:p w14:paraId="1C704ED8" w14:textId="6B3810B2" w:rsidR="00D152B2" w:rsidRPr="00CF61A8" w:rsidRDefault="00D152B2" w:rsidP="00476877">
            <w:pPr>
              <w:pStyle w:val="Normal6a"/>
            </w:pPr>
            <w:r w:rsidRPr="00CF61A8">
              <w:rPr>
                <w:b/>
                <w:i/>
              </w:rPr>
              <w:t>iii) una valutazione del contributo della proposta agli obietti</w:t>
            </w:r>
            <w:r w:rsidR="00537C38" w:rsidRPr="00CF61A8">
              <w:rPr>
                <w:b/>
                <w:i/>
              </w:rPr>
              <w:t>vi</w:t>
            </w:r>
            <w:r w:rsidRPr="00CF61A8">
              <w:rPr>
                <w:b/>
                <w:i/>
              </w:rPr>
              <w:t xml:space="preserve"> di competitività nei settori e nelle tecnologie strategici durante tutto il percorso di investimento;</w:t>
            </w:r>
          </w:p>
        </w:tc>
      </w:tr>
      <w:tr w:rsidR="00D152B2" w:rsidRPr="00CF61A8" w14:paraId="745B136B" w14:textId="77777777" w:rsidTr="00476877">
        <w:trPr>
          <w:jc w:val="center"/>
        </w:trPr>
        <w:tc>
          <w:tcPr>
            <w:tcW w:w="4876" w:type="dxa"/>
            <w:tcBorders>
              <w:top w:val="nil"/>
              <w:left w:val="nil"/>
              <w:bottom w:val="nil"/>
              <w:right w:val="nil"/>
            </w:tcBorders>
          </w:tcPr>
          <w:p w14:paraId="1F48ED81" w14:textId="77777777" w:rsidR="00D152B2" w:rsidRPr="00CF61A8" w:rsidRDefault="00D152B2" w:rsidP="00476877">
            <w:pPr>
              <w:pStyle w:val="Normal6a"/>
            </w:pPr>
          </w:p>
        </w:tc>
        <w:tc>
          <w:tcPr>
            <w:tcW w:w="4876" w:type="dxa"/>
            <w:tcBorders>
              <w:top w:val="nil"/>
              <w:left w:val="nil"/>
              <w:bottom w:val="nil"/>
              <w:right w:val="nil"/>
            </w:tcBorders>
          </w:tcPr>
          <w:p w14:paraId="4BCC36B1" w14:textId="77777777" w:rsidR="00D152B2" w:rsidRPr="00CF61A8" w:rsidRDefault="00D152B2" w:rsidP="00476877">
            <w:pPr>
              <w:pStyle w:val="Normal6a"/>
            </w:pPr>
            <w:r w:rsidRPr="00CF61A8">
              <w:rPr>
                <w:b/>
                <w:i/>
              </w:rPr>
              <w:t>iv) una valutazione dell'eventuale effetto moltiplicatore previsto nella mobilitazione degli investimenti privati.</w:t>
            </w:r>
          </w:p>
        </w:tc>
      </w:tr>
      <w:tr w:rsidR="00D152B2" w:rsidRPr="00CF61A8" w14:paraId="02DB0BA2" w14:textId="77777777" w:rsidTr="00476877">
        <w:trPr>
          <w:jc w:val="center"/>
        </w:trPr>
        <w:tc>
          <w:tcPr>
            <w:tcW w:w="4876" w:type="dxa"/>
            <w:tcBorders>
              <w:top w:val="nil"/>
              <w:left w:val="nil"/>
              <w:bottom w:val="nil"/>
              <w:right w:val="nil"/>
            </w:tcBorders>
          </w:tcPr>
          <w:p w14:paraId="6504D805" w14:textId="77777777" w:rsidR="00D152B2" w:rsidRPr="00CF61A8" w:rsidRDefault="00D152B2" w:rsidP="00476877">
            <w:pPr>
              <w:pStyle w:val="Normal6a"/>
            </w:pPr>
          </w:p>
        </w:tc>
        <w:tc>
          <w:tcPr>
            <w:tcW w:w="4876" w:type="dxa"/>
            <w:tcBorders>
              <w:top w:val="nil"/>
              <w:left w:val="nil"/>
              <w:bottom w:val="nil"/>
              <w:right w:val="nil"/>
            </w:tcBorders>
          </w:tcPr>
          <w:p w14:paraId="05E0243E" w14:textId="77777777" w:rsidR="00D152B2" w:rsidRPr="00CF61A8" w:rsidRDefault="00D152B2" w:rsidP="00476877">
            <w:pPr>
              <w:pStyle w:val="Normal6a"/>
            </w:pPr>
            <w:r w:rsidRPr="00CF61A8">
              <w:rPr>
                <w:b/>
                <w:i/>
              </w:rPr>
              <w:t>2. Nel programma di lavoro o nei documenti relativi alla procedura di aggiudicazione o di attribuzione possono essere ulteriormente specificati i criteri di aggiudicazione o di attribuzione stabiliti nel presente regolamento, compresi eventuali ponderazioni da applicare e, se del caso, le norme pertinenti per trattare le proposte ex aequo, tenendo conto degli obiettivi dell'invito a presentare proposte.</w:t>
            </w:r>
          </w:p>
        </w:tc>
      </w:tr>
      <w:tr w:rsidR="00D152B2" w:rsidRPr="00CF61A8" w14:paraId="482E0B5E" w14:textId="77777777" w:rsidTr="00476877">
        <w:trPr>
          <w:jc w:val="center"/>
        </w:trPr>
        <w:tc>
          <w:tcPr>
            <w:tcW w:w="4876" w:type="dxa"/>
            <w:tcBorders>
              <w:top w:val="nil"/>
              <w:left w:val="nil"/>
              <w:bottom w:val="nil"/>
              <w:right w:val="nil"/>
            </w:tcBorders>
          </w:tcPr>
          <w:p w14:paraId="285A06AB" w14:textId="77777777" w:rsidR="00D152B2" w:rsidRPr="00CF61A8" w:rsidRDefault="00D152B2" w:rsidP="00476877">
            <w:pPr>
              <w:pStyle w:val="Normal6a"/>
            </w:pPr>
          </w:p>
        </w:tc>
        <w:tc>
          <w:tcPr>
            <w:tcW w:w="4876" w:type="dxa"/>
            <w:tcBorders>
              <w:top w:val="nil"/>
              <w:left w:val="nil"/>
              <w:bottom w:val="nil"/>
              <w:right w:val="nil"/>
            </w:tcBorders>
          </w:tcPr>
          <w:p w14:paraId="20BE862C" w14:textId="49DF54C0" w:rsidR="00D152B2" w:rsidRPr="00CF61A8" w:rsidRDefault="00D152B2" w:rsidP="00476877">
            <w:pPr>
              <w:pStyle w:val="Normal6a"/>
            </w:pPr>
            <w:r w:rsidRPr="00CF61A8">
              <w:rPr>
                <w:b/>
                <w:i/>
              </w:rPr>
              <w:t xml:space="preserve">3. I criteri di </w:t>
            </w:r>
            <w:r w:rsidR="00627F0E" w:rsidRPr="00CF61A8">
              <w:rPr>
                <w:b/>
                <w:i/>
              </w:rPr>
              <w:t xml:space="preserve">aggiudicazione o di attribuzione </w:t>
            </w:r>
            <w:r w:rsidRPr="00CF61A8">
              <w:rPr>
                <w:b/>
                <w:i/>
              </w:rPr>
              <w:t>di Orizzonte Europa si applicano alle attività collaborative di ricerca e innovazione finanziate nell'ambito della parte "Competitività" del secondo pilastro di Orizzonte Europa.</w:t>
            </w:r>
          </w:p>
        </w:tc>
      </w:tr>
    </w:tbl>
    <w:p w14:paraId="2976F6A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3E06464" w14:textId="77777777" w:rsidR="00D152B2" w:rsidRPr="00CF61A8" w:rsidRDefault="00D152B2" w:rsidP="00D152B2">
      <w:r w:rsidRPr="00CF61A8">
        <w:rPr>
          <w:rStyle w:val="HideTWBExt"/>
          <w:noProof w:val="0"/>
        </w:rPr>
        <w:t>&lt;/Amend&gt;</w:t>
      </w:r>
    </w:p>
    <w:p w14:paraId="1AEF414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1773</w:t>
      </w:r>
      <w:r w:rsidRPr="00CF61A8">
        <w:rPr>
          <w:rStyle w:val="HideTWBExt"/>
          <w:b w:val="0"/>
          <w:noProof w:val="0"/>
        </w:rPr>
        <w:t>&lt;/NumAm&gt;</w:t>
      </w:r>
    </w:p>
    <w:p w14:paraId="67A8457D" w14:textId="77777777" w:rsidR="00D152B2" w:rsidRPr="00CF61A8" w:rsidRDefault="00D152B2" w:rsidP="00D152B2">
      <w:pPr>
        <w:pStyle w:val="NormalBold"/>
      </w:pPr>
      <w:r w:rsidRPr="00CF61A8">
        <w:rPr>
          <w:rStyle w:val="HideTWBExt"/>
          <w:b w:val="0"/>
          <w:noProof w:val="0"/>
        </w:rPr>
        <w:t>&lt;RepeatBlock-By&gt;&lt;Members&gt;</w:t>
      </w:r>
      <w:r w:rsidRPr="00CF61A8">
        <w:t>Krzysztof Hetman, Adam Jarubas, Borys Budka, Kamila Gasiuk-Pihowicz, Mirosława Nykiel, Janusz Lewandowski, Elżbieta Katarzyna Łukacijewska, Rasa Juknevičienė, Sandra Kalniete, Roberts Zīle, Mārtiņš Staķis, Inese Vaidere</w:t>
      </w:r>
      <w:r w:rsidRPr="00CF61A8">
        <w:rPr>
          <w:rStyle w:val="HideTWBExt"/>
          <w:b w:val="0"/>
          <w:noProof w:val="0"/>
        </w:rPr>
        <w:t>&lt;/Members&gt;</w:t>
      </w:r>
    </w:p>
    <w:p w14:paraId="3D7EC08D" w14:textId="77777777" w:rsidR="00D152B2" w:rsidRPr="00CF61A8" w:rsidRDefault="00D152B2" w:rsidP="00D152B2">
      <w:pPr>
        <w:pStyle w:val="NormalBold"/>
      </w:pPr>
      <w:r w:rsidRPr="00CF61A8">
        <w:rPr>
          <w:rStyle w:val="HideTWBExt"/>
          <w:b w:val="0"/>
          <w:noProof w:val="0"/>
        </w:rPr>
        <w:t>&lt;/RepeatBlock-By&gt;</w:t>
      </w:r>
    </w:p>
    <w:p w14:paraId="42ADA98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B4D84C0" w14:textId="77777777" w:rsidR="00D152B2" w:rsidRPr="00CF61A8" w:rsidRDefault="00D152B2" w:rsidP="00D152B2">
      <w:pPr>
        <w:pStyle w:val="NormalBold"/>
      </w:pPr>
      <w:r w:rsidRPr="00CF61A8">
        <w:rPr>
          <w:rStyle w:val="HideTWBExt"/>
          <w:b w:val="0"/>
          <w:noProof w:val="0"/>
        </w:rPr>
        <w:t>&lt;Article&gt;</w:t>
      </w:r>
      <w:r w:rsidRPr="00CF61A8">
        <w:t>Articolo 9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8251377" w14:textId="77777777" w:rsidTr="00476877">
        <w:trPr>
          <w:trHeight w:hRule="exact" w:val="240"/>
          <w:jc w:val="center"/>
        </w:trPr>
        <w:tc>
          <w:tcPr>
            <w:tcW w:w="9752" w:type="dxa"/>
            <w:gridSpan w:val="2"/>
            <w:tcBorders>
              <w:top w:val="nil"/>
              <w:left w:val="nil"/>
              <w:bottom w:val="nil"/>
              <w:right w:val="nil"/>
            </w:tcBorders>
          </w:tcPr>
          <w:p w14:paraId="07EA7206" w14:textId="77777777" w:rsidR="00D152B2" w:rsidRPr="00CF61A8" w:rsidRDefault="00D152B2" w:rsidP="00476877"/>
        </w:tc>
      </w:tr>
      <w:tr w:rsidR="00D152B2" w:rsidRPr="00CF61A8" w14:paraId="451FA8AA" w14:textId="77777777" w:rsidTr="00476877">
        <w:trPr>
          <w:trHeight w:val="240"/>
          <w:jc w:val="center"/>
        </w:trPr>
        <w:tc>
          <w:tcPr>
            <w:tcW w:w="4876" w:type="dxa"/>
            <w:tcBorders>
              <w:top w:val="nil"/>
              <w:left w:val="nil"/>
              <w:bottom w:val="nil"/>
              <w:right w:val="nil"/>
            </w:tcBorders>
          </w:tcPr>
          <w:p w14:paraId="51689A6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4F8BAB6" w14:textId="77777777" w:rsidR="00D152B2" w:rsidRPr="00CF61A8" w:rsidRDefault="00D152B2" w:rsidP="00476877">
            <w:pPr>
              <w:pStyle w:val="AmColumnHeading"/>
            </w:pPr>
            <w:r w:rsidRPr="00CF61A8">
              <w:t>Emendamento</w:t>
            </w:r>
          </w:p>
        </w:tc>
      </w:tr>
      <w:tr w:rsidR="00D152B2" w:rsidRPr="00CF61A8" w14:paraId="02CB443F" w14:textId="77777777" w:rsidTr="00476877">
        <w:trPr>
          <w:jc w:val="center"/>
        </w:trPr>
        <w:tc>
          <w:tcPr>
            <w:tcW w:w="4876" w:type="dxa"/>
            <w:tcBorders>
              <w:top w:val="nil"/>
              <w:left w:val="nil"/>
              <w:bottom w:val="nil"/>
              <w:right w:val="nil"/>
            </w:tcBorders>
          </w:tcPr>
          <w:p w14:paraId="6A9665B6" w14:textId="77777777" w:rsidR="00D152B2" w:rsidRPr="00CF61A8" w:rsidRDefault="00D152B2" w:rsidP="00476877">
            <w:pPr>
              <w:pStyle w:val="Normal6a"/>
            </w:pPr>
          </w:p>
        </w:tc>
        <w:tc>
          <w:tcPr>
            <w:tcW w:w="4876" w:type="dxa"/>
            <w:tcBorders>
              <w:top w:val="nil"/>
              <w:left w:val="nil"/>
              <w:bottom w:val="nil"/>
              <w:right w:val="nil"/>
            </w:tcBorders>
          </w:tcPr>
          <w:p w14:paraId="26C8DCCC" w14:textId="77777777" w:rsidR="00D152B2" w:rsidRPr="00CF61A8" w:rsidRDefault="00D152B2" w:rsidP="00476877">
            <w:pPr>
              <w:pStyle w:val="Normal6a"/>
              <w:jc w:val="center"/>
            </w:pPr>
            <w:r w:rsidRPr="00CF61A8">
              <w:rPr>
                <w:b/>
                <w:i/>
              </w:rPr>
              <w:t>Articolo 9 bis</w:t>
            </w:r>
            <w:r w:rsidRPr="00CF61A8">
              <w:tab/>
            </w:r>
          </w:p>
        </w:tc>
      </w:tr>
      <w:tr w:rsidR="00D152B2" w:rsidRPr="00CF61A8" w14:paraId="3EBE7D06" w14:textId="77777777" w:rsidTr="00476877">
        <w:trPr>
          <w:jc w:val="center"/>
        </w:trPr>
        <w:tc>
          <w:tcPr>
            <w:tcW w:w="4876" w:type="dxa"/>
            <w:tcBorders>
              <w:top w:val="nil"/>
              <w:left w:val="nil"/>
              <w:bottom w:val="nil"/>
              <w:right w:val="nil"/>
            </w:tcBorders>
          </w:tcPr>
          <w:p w14:paraId="4B05D8F6" w14:textId="77777777" w:rsidR="00D152B2" w:rsidRPr="00CF61A8" w:rsidRDefault="00D152B2" w:rsidP="00476877">
            <w:pPr>
              <w:pStyle w:val="Normal6a"/>
            </w:pPr>
          </w:p>
        </w:tc>
        <w:tc>
          <w:tcPr>
            <w:tcW w:w="4876" w:type="dxa"/>
            <w:tcBorders>
              <w:top w:val="nil"/>
              <w:left w:val="nil"/>
              <w:bottom w:val="nil"/>
              <w:right w:val="nil"/>
            </w:tcBorders>
          </w:tcPr>
          <w:p w14:paraId="3A61386D" w14:textId="77777777" w:rsidR="00D152B2" w:rsidRPr="00CF61A8" w:rsidRDefault="00D152B2" w:rsidP="00476877">
            <w:pPr>
              <w:pStyle w:val="Normal6a"/>
              <w:jc w:val="center"/>
            </w:pPr>
            <w:r w:rsidRPr="00CF61A8">
              <w:rPr>
                <w:b/>
                <w:i/>
              </w:rPr>
              <w:t>Criteri di aggiudicazione o di attribuzione</w:t>
            </w:r>
          </w:p>
        </w:tc>
      </w:tr>
      <w:tr w:rsidR="00D152B2" w:rsidRPr="00CF61A8" w14:paraId="0095D49B" w14:textId="77777777" w:rsidTr="00476877">
        <w:trPr>
          <w:jc w:val="center"/>
        </w:trPr>
        <w:tc>
          <w:tcPr>
            <w:tcW w:w="4876" w:type="dxa"/>
            <w:tcBorders>
              <w:top w:val="nil"/>
              <w:left w:val="nil"/>
              <w:bottom w:val="nil"/>
              <w:right w:val="nil"/>
            </w:tcBorders>
          </w:tcPr>
          <w:p w14:paraId="2CCF1756" w14:textId="77777777" w:rsidR="00D152B2" w:rsidRPr="00CF61A8" w:rsidRDefault="00D152B2" w:rsidP="00476877">
            <w:pPr>
              <w:pStyle w:val="Normal6a"/>
            </w:pPr>
          </w:p>
        </w:tc>
        <w:tc>
          <w:tcPr>
            <w:tcW w:w="4876" w:type="dxa"/>
            <w:tcBorders>
              <w:top w:val="nil"/>
              <w:left w:val="nil"/>
              <w:bottom w:val="nil"/>
              <w:right w:val="nil"/>
            </w:tcBorders>
          </w:tcPr>
          <w:p w14:paraId="1FBF1503" w14:textId="77777777" w:rsidR="00D152B2" w:rsidRPr="00CF61A8" w:rsidRDefault="00D152B2" w:rsidP="00476877">
            <w:pPr>
              <w:pStyle w:val="Normal6a"/>
            </w:pPr>
            <w:r w:rsidRPr="00CF61A8">
              <w:rPr>
                <w:b/>
                <w:i/>
              </w:rPr>
              <w:t>1. Ove pertinente e opportuno a seconda della natura della procedura di aggiudicazione o di attribuzione, e conformemente al regolamento (UE, Euratom) 2024/2509, i criteri di aggiudicazione o di attribuzione stabiliti nei programmi di lavoro di cui all'articolo 15 si basano sui principi seguenti:</w:t>
            </w:r>
          </w:p>
        </w:tc>
      </w:tr>
      <w:tr w:rsidR="00D152B2" w:rsidRPr="00CF61A8" w14:paraId="6364F837" w14:textId="77777777" w:rsidTr="00476877">
        <w:trPr>
          <w:jc w:val="center"/>
        </w:trPr>
        <w:tc>
          <w:tcPr>
            <w:tcW w:w="4876" w:type="dxa"/>
            <w:tcBorders>
              <w:top w:val="nil"/>
              <w:left w:val="nil"/>
              <w:bottom w:val="nil"/>
              <w:right w:val="nil"/>
            </w:tcBorders>
          </w:tcPr>
          <w:p w14:paraId="0F0A00D9" w14:textId="77777777" w:rsidR="00D152B2" w:rsidRPr="00CF61A8" w:rsidRDefault="00D152B2" w:rsidP="00476877">
            <w:pPr>
              <w:pStyle w:val="Normal6a"/>
            </w:pPr>
          </w:p>
        </w:tc>
        <w:tc>
          <w:tcPr>
            <w:tcW w:w="4876" w:type="dxa"/>
            <w:tcBorders>
              <w:top w:val="nil"/>
              <w:left w:val="nil"/>
              <w:bottom w:val="nil"/>
              <w:right w:val="nil"/>
            </w:tcBorders>
          </w:tcPr>
          <w:p w14:paraId="0DCF43B4" w14:textId="77777777" w:rsidR="00D152B2" w:rsidRPr="00CF61A8" w:rsidRDefault="00D152B2" w:rsidP="00476877">
            <w:pPr>
              <w:pStyle w:val="Normal6a"/>
            </w:pPr>
            <w:r w:rsidRPr="00CF61A8">
              <w:rPr>
                <w:b/>
                <w:i/>
              </w:rPr>
              <w:t>a) la copertura paneuropea dell'azione;</w:t>
            </w:r>
          </w:p>
        </w:tc>
      </w:tr>
      <w:tr w:rsidR="00D152B2" w:rsidRPr="00CF61A8" w14:paraId="094C7758" w14:textId="77777777" w:rsidTr="00476877">
        <w:trPr>
          <w:jc w:val="center"/>
        </w:trPr>
        <w:tc>
          <w:tcPr>
            <w:tcW w:w="4876" w:type="dxa"/>
            <w:tcBorders>
              <w:top w:val="nil"/>
              <w:left w:val="nil"/>
              <w:bottom w:val="nil"/>
              <w:right w:val="nil"/>
            </w:tcBorders>
          </w:tcPr>
          <w:p w14:paraId="3393316E" w14:textId="77777777" w:rsidR="00D152B2" w:rsidRPr="00CF61A8" w:rsidRDefault="00D152B2" w:rsidP="00476877">
            <w:pPr>
              <w:pStyle w:val="Normal6a"/>
            </w:pPr>
          </w:p>
        </w:tc>
        <w:tc>
          <w:tcPr>
            <w:tcW w:w="4876" w:type="dxa"/>
            <w:tcBorders>
              <w:top w:val="nil"/>
              <w:left w:val="nil"/>
              <w:bottom w:val="nil"/>
              <w:right w:val="nil"/>
            </w:tcBorders>
          </w:tcPr>
          <w:p w14:paraId="30DC2A38" w14:textId="77777777" w:rsidR="00D152B2" w:rsidRPr="00CF61A8" w:rsidRDefault="00D152B2" w:rsidP="00476877">
            <w:pPr>
              <w:pStyle w:val="Normal6a"/>
            </w:pPr>
            <w:r w:rsidRPr="00CF61A8">
              <w:rPr>
                <w:b/>
                <w:i/>
              </w:rPr>
              <w:t>b) la qualità delle proposte presentate a fronte degli obiettivi e delle priorità fissati nell'invito a presentare proposte;</w:t>
            </w:r>
          </w:p>
        </w:tc>
      </w:tr>
      <w:tr w:rsidR="00D152B2" w:rsidRPr="00CF61A8" w14:paraId="1E607C98" w14:textId="77777777" w:rsidTr="00476877">
        <w:trPr>
          <w:jc w:val="center"/>
        </w:trPr>
        <w:tc>
          <w:tcPr>
            <w:tcW w:w="4876" w:type="dxa"/>
            <w:tcBorders>
              <w:top w:val="nil"/>
              <w:left w:val="nil"/>
              <w:bottom w:val="nil"/>
              <w:right w:val="nil"/>
            </w:tcBorders>
          </w:tcPr>
          <w:p w14:paraId="558B2C01" w14:textId="77777777" w:rsidR="00D152B2" w:rsidRPr="00CF61A8" w:rsidRDefault="00D152B2" w:rsidP="00476877">
            <w:pPr>
              <w:pStyle w:val="Normal6a"/>
            </w:pPr>
          </w:p>
        </w:tc>
        <w:tc>
          <w:tcPr>
            <w:tcW w:w="4876" w:type="dxa"/>
            <w:tcBorders>
              <w:top w:val="nil"/>
              <w:left w:val="nil"/>
              <w:bottom w:val="nil"/>
              <w:right w:val="nil"/>
            </w:tcBorders>
          </w:tcPr>
          <w:p w14:paraId="572415AD" w14:textId="6D59D423" w:rsidR="00D152B2" w:rsidRPr="00CF61A8" w:rsidRDefault="00D152B2" w:rsidP="00476877">
            <w:pPr>
              <w:pStyle w:val="Normal6a"/>
            </w:pPr>
            <w:r w:rsidRPr="00CF61A8">
              <w:rPr>
                <w:b/>
                <w:i/>
              </w:rPr>
              <w:t xml:space="preserve">c) l'impatto dei risultati attesi delle proposte e il loro impatto a livello paneuropeo ai fini del raggiungimento degli obiettivi e </w:t>
            </w:r>
            <w:r w:rsidR="00627F0E" w:rsidRPr="00CF61A8">
              <w:rPr>
                <w:b/>
                <w:i/>
              </w:rPr>
              <w:t>del</w:t>
            </w:r>
            <w:r w:rsidRPr="00CF61A8">
              <w:rPr>
                <w:b/>
                <w:i/>
              </w:rPr>
              <w:t>le priorità fissati nell'invito a presentare proposte;</w:t>
            </w:r>
          </w:p>
        </w:tc>
      </w:tr>
      <w:tr w:rsidR="00D152B2" w:rsidRPr="00CF61A8" w14:paraId="0D4C2A9D" w14:textId="77777777" w:rsidTr="00476877">
        <w:trPr>
          <w:jc w:val="center"/>
        </w:trPr>
        <w:tc>
          <w:tcPr>
            <w:tcW w:w="4876" w:type="dxa"/>
            <w:tcBorders>
              <w:top w:val="nil"/>
              <w:left w:val="nil"/>
              <w:bottom w:val="nil"/>
              <w:right w:val="nil"/>
            </w:tcBorders>
          </w:tcPr>
          <w:p w14:paraId="76989886" w14:textId="77777777" w:rsidR="00D152B2" w:rsidRPr="00CF61A8" w:rsidRDefault="00D152B2" w:rsidP="00476877">
            <w:pPr>
              <w:pStyle w:val="Normal6a"/>
            </w:pPr>
          </w:p>
        </w:tc>
        <w:tc>
          <w:tcPr>
            <w:tcW w:w="4876" w:type="dxa"/>
            <w:tcBorders>
              <w:top w:val="nil"/>
              <w:left w:val="nil"/>
              <w:bottom w:val="nil"/>
              <w:right w:val="nil"/>
            </w:tcBorders>
          </w:tcPr>
          <w:p w14:paraId="57204D8E" w14:textId="77777777" w:rsidR="00D152B2" w:rsidRPr="00CF61A8" w:rsidRDefault="00D152B2" w:rsidP="00476877">
            <w:pPr>
              <w:pStyle w:val="Normal6a"/>
            </w:pPr>
            <w:r w:rsidRPr="00CF61A8">
              <w:rPr>
                <w:b/>
                <w:i/>
              </w:rPr>
              <w:t>d) l'efficacia generale del finanziamento dell'Unione;</w:t>
            </w:r>
          </w:p>
        </w:tc>
      </w:tr>
      <w:tr w:rsidR="00D152B2" w:rsidRPr="00CF61A8" w14:paraId="39899387" w14:textId="77777777" w:rsidTr="00476877">
        <w:trPr>
          <w:jc w:val="center"/>
        </w:trPr>
        <w:tc>
          <w:tcPr>
            <w:tcW w:w="4876" w:type="dxa"/>
            <w:tcBorders>
              <w:top w:val="nil"/>
              <w:left w:val="nil"/>
              <w:bottom w:val="nil"/>
              <w:right w:val="nil"/>
            </w:tcBorders>
          </w:tcPr>
          <w:p w14:paraId="3E0B7D56" w14:textId="77777777" w:rsidR="00D152B2" w:rsidRPr="00CF61A8" w:rsidRDefault="00D152B2" w:rsidP="00476877">
            <w:pPr>
              <w:pStyle w:val="Normal6a"/>
            </w:pPr>
          </w:p>
        </w:tc>
        <w:tc>
          <w:tcPr>
            <w:tcW w:w="4876" w:type="dxa"/>
            <w:tcBorders>
              <w:top w:val="nil"/>
              <w:left w:val="nil"/>
              <w:bottom w:val="nil"/>
              <w:right w:val="nil"/>
            </w:tcBorders>
          </w:tcPr>
          <w:p w14:paraId="59D41DD6" w14:textId="6FED24E9" w:rsidR="00D152B2" w:rsidRPr="00CF61A8" w:rsidRDefault="00D152B2" w:rsidP="00476877">
            <w:pPr>
              <w:pStyle w:val="Normal6a"/>
            </w:pPr>
            <w:r w:rsidRPr="00CF61A8">
              <w:rPr>
                <w:b/>
                <w:i/>
              </w:rPr>
              <w:t xml:space="preserve">e) la capacità delle proposte di </w:t>
            </w:r>
            <w:r w:rsidR="00627F0E" w:rsidRPr="00CF61A8">
              <w:rPr>
                <w:b/>
                <w:i/>
              </w:rPr>
              <w:t>sostenere</w:t>
            </w:r>
            <w:r w:rsidRPr="00CF61A8">
              <w:rPr>
                <w:b/>
                <w:i/>
              </w:rPr>
              <w:t xml:space="preserve"> le attività specifiche di cui ai capi III, IV, V, VI e VII, sezioni 1, 3 e 4, considerando la natura delle attività, con una copertura paneuropea e la partecipazione di partner degli Stati membri periferici, nonché di regioni e Stati membri meno sviluppati, in transizione, insulari e ultraperiferici;</w:t>
            </w:r>
          </w:p>
        </w:tc>
      </w:tr>
      <w:tr w:rsidR="00D152B2" w:rsidRPr="00CF61A8" w14:paraId="3DDD4E67" w14:textId="77777777" w:rsidTr="00476877">
        <w:trPr>
          <w:jc w:val="center"/>
        </w:trPr>
        <w:tc>
          <w:tcPr>
            <w:tcW w:w="4876" w:type="dxa"/>
            <w:tcBorders>
              <w:top w:val="nil"/>
              <w:left w:val="nil"/>
              <w:bottom w:val="nil"/>
              <w:right w:val="nil"/>
            </w:tcBorders>
          </w:tcPr>
          <w:p w14:paraId="6DED7463" w14:textId="77777777" w:rsidR="00D152B2" w:rsidRPr="00CF61A8" w:rsidRDefault="00D152B2" w:rsidP="00476877">
            <w:pPr>
              <w:pStyle w:val="Normal6a"/>
            </w:pPr>
          </w:p>
        </w:tc>
        <w:tc>
          <w:tcPr>
            <w:tcW w:w="4876" w:type="dxa"/>
            <w:tcBorders>
              <w:top w:val="nil"/>
              <w:left w:val="nil"/>
              <w:bottom w:val="nil"/>
              <w:right w:val="nil"/>
            </w:tcBorders>
          </w:tcPr>
          <w:p w14:paraId="4996EBB5" w14:textId="73C70E7B" w:rsidR="00D152B2" w:rsidRPr="00CF61A8" w:rsidRDefault="00D152B2" w:rsidP="00476877">
            <w:pPr>
              <w:pStyle w:val="Normal6a"/>
            </w:pPr>
            <w:r w:rsidRPr="00CF61A8">
              <w:rPr>
                <w:b/>
                <w:i/>
              </w:rPr>
              <w:t>f) nel caso delle azioni collaborative, la partecipazione di partner provenienti da regioni meno sviluppate e in transizione, compresi gli Stati membri periferici, nonché le regioni e gli Stati membri insulari e ultraperiferici, e la creazione o l'ammodernamento di attività di ricerca o produzione in tali regioni, per promuovere catene del valore dell'UE</w:t>
            </w:r>
            <w:r w:rsidR="00537C38" w:rsidRPr="00CF61A8">
              <w:rPr>
                <w:b/>
                <w:i/>
              </w:rPr>
              <w:t xml:space="preserve"> inclusive</w:t>
            </w:r>
            <w:r w:rsidRPr="00CF61A8">
              <w:rPr>
                <w:b/>
                <w:i/>
              </w:rPr>
              <w:t xml:space="preserve"> e un impatto territoriale equilibrato dell'ECF;</w:t>
            </w:r>
          </w:p>
        </w:tc>
      </w:tr>
      <w:tr w:rsidR="00D152B2" w:rsidRPr="00CF61A8" w14:paraId="5D741B11" w14:textId="77777777" w:rsidTr="00476877">
        <w:trPr>
          <w:jc w:val="center"/>
        </w:trPr>
        <w:tc>
          <w:tcPr>
            <w:tcW w:w="4876" w:type="dxa"/>
            <w:tcBorders>
              <w:top w:val="nil"/>
              <w:left w:val="nil"/>
              <w:bottom w:val="nil"/>
              <w:right w:val="nil"/>
            </w:tcBorders>
          </w:tcPr>
          <w:p w14:paraId="6E15A27A" w14:textId="77777777" w:rsidR="00D152B2" w:rsidRPr="00CF61A8" w:rsidRDefault="00D152B2" w:rsidP="00476877">
            <w:pPr>
              <w:pStyle w:val="Normal6a"/>
            </w:pPr>
          </w:p>
        </w:tc>
        <w:tc>
          <w:tcPr>
            <w:tcW w:w="4876" w:type="dxa"/>
            <w:tcBorders>
              <w:top w:val="nil"/>
              <w:left w:val="nil"/>
              <w:bottom w:val="nil"/>
              <w:right w:val="nil"/>
            </w:tcBorders>
          </w:tcPr>
          <w:p w14:paraId="4F071316" w14:textId="77777777" w:rsidR="00D152B2" w:rsidRPr="00CF61A8" w:rsidRDefault="00D152B2" w:rsidP="00476877">
            <w:pPr>
              <w:pStyle w:val="Normal6a"/>
            </w:pPr>
            <w:r w:rsidRPr="00CF61A8">
              <w:rPr>
                <w:b/>
                <w:i/>
              </w:rPr>
              <w:t>g) la valutazione della partecipazione a grandi consorzi di partner provenienti da regioni meno sviluppate;</w:t>
            </w:r>
          </w:p>
        </w:tc>
      </w:tr>
      <w:tr w:rsidR="00D152B2" w:rsidRPr="00CF61A8" w14:paraId="55AA6A49" w14:textId="77777777" w:rsidTr="00476877">
        <w:trPr>
          <w:jc w:val="center"/>
        </w:trPr>
        <w:tc>
          <w:tcPr>
            <w:tcW w:w="4876" w:type="dxa"/>
            <w:tcBorders>
              <w:top w:val="nil"/>
              <w:left w:val="nil"/>
              <w:bottom w:val="nil"/>
              <w:right w:val="nil"/>
            </w:tcBorders>
          </w:tcPr>
          <w:p w14:paraId="4A3F407B" w14:textId="77777777" w:rsidR="00D152B2" w:rsidRPr="00CF61A8" w:rsidRDefault="00D152B2" w:rsidP="00476877">
            <w:pPr>
              <w:pStyle w:val="Normal6a"/>
            </w:pPr>
          </w:p>
        </w:tc>
        <w:tc>
          <w:tcPr>
            <w:tcW w:w="4876" w:type="dxa"/>
            <w:tcBorders>
              <w:top w:val="nil"/>
              <w:left w:val="nil"/>
              <w:bottom w:val="nil"/>
              <w:right w:val="nil"/>
            </w:tcBorders>
          </w:tcPr>
          <w:p w14:paraId="77997856" w14:textId="576FD71E" w:rsidR="00D152B2" w:rsidRPr="00CF61A8" w:rsidRDefault="00D152B2" w:rsidP="00476877">
            <w:pPr>
              <w:pStyle w:val="Normal6a"/>
            </w:pPr>
            <w:r w:rsidRPr="00CF61A8">
              <w:rPr>
                <w:b/>
                <w:i/>
              </w:rPr>
              <w:t xml:space="preserve">h) la capacità dell'azione di promuovere </w:t>
            </w:r>
            <w:r w:rsidR="00627F0E" w:rsidRPr="00CF61A8">
              <w:rPr>
                <w:b/>
                <w:i/>
              </w:rPr>
              <w:t>la</w:t>
            </w:r>
            <w:r w:rsidRPr="00CF61A8">
              <w:rPr>
                <w:b/>
                <w:i/>
              </w:rPr>
              <w:t xml:space="preserve"> diffusione </w:t>
            </w:r>
            <w:r w:rsidR="00627F0E" w:rsidRPr="00CF61A8">
              <w:rPr>
                <w:b/>
                <w:i/>
              </w:rPr>
              <w:t xml:space="preserve">delle tecnologie e delle conoscenze </w:t>
            </w:r>
            <w:r w:rsidRPr="00CF61A8">
              <w:rPr>
                <w:b/>
                <w:i/>
              </w:rPr>
              <w:t xml:space="preserve">e le </w:t>
            </w:r>
            <w:r w:rsidR="00627F0E" w:rsidRPr="00CF61A8">
              <w:rPr>
                <w:b/>
                <w:i/>
              </w:rPr>
              <w:t xml:space="preserve">loro </w:t>
            </w:r>
            <w:r w:rsidRPr="00CF61A8">
              <w:rPr>
                <w:b/>
                <w:i/>
              </w:rPr>
              <w:t xml:space="preserve">ricadute </w:t>
            </w:r>
            <w:r w:rsidR="00627F0E" w:rsidRPr="00CF61A8">
              <w:rPr>
                <w:b/>
                <w:i/>
              </w:rPr>
              <w:t>positive</w:t>
            </w:r>
            <w:r w:rsidRPr="00CF61A8">
              <w:rPr>
                <w:b/>
                <w:i/>
              </w:rPr>
              <w:t xml:space="preserve"> in tutta l'UE;</w:t>
            </w:r>
          </w:p>
        </w:tc>
      </w:tr>
      <w:tr w:rsidR="00D152B2" w:rsidRPr="00CF61A8" w14:paraId="3331CA2D" w14:textId="77777777" w:rsidTr="00476877">
        <w:trPr>
          <w:jc w:val="center"/>
        </w:trPr>
        <w:tc>
          <w:tcPr>
            <w:tcW w:w="4876" w:type="dxa"/>
            <w:tcBorders>
              <w:top w:val="nil"/>
              <w:left w:val="nil"/>
              <w:bottom w:val="nil"/>
              <w:right w:val="nil"/>
            </w:tcBorders>
          </w:tcPr>
          <w:p w14:paraId="05BC53DB" w14:textId="77777777" w:rsidR="00D152B2" w:rsidRPr="00CF61A8" w:rsidRDefault="00D152B2" w:rsidP="00476877">
            <w:pPr>
              <w:pStyle w:val="Normal6a"/>
            </w:pPr>
          </w:p>
        </w:tc>
        <w:tc>
          <w:tcPr>
            <w:tcW w:w="4876" w:type="dxa"/>
            <w:tcBorders>
              <w:top w:val="nil"/>
              <w:left w:val="nil"/>
              <w:bottom w:val="nil"/>
              <w:right w:val="nil"/>
            </w:tcBorders>
          </w:tcPr>
          <w:p w14:paraId="24E9AA2A" w14:textId="77777777" w:rsidR="00D152B2" w:rsidRPr="00CF61A8" w:rsidRDefault="00D152B2" w:rsidP="00476877">
            <w:pPr>
              <w:pStyle w:val="Normal6a"/>
            </w:pPr>
            <w:r w:rsidRPr="00CF61A8">
              <w:rPr>
                <w:b/>
                <w:i/>
              </w:rPr>
              <w:t>i) la necessità di tenere conto delle sfide uniche, comprese le sfide connesse alla sicurezza delle regioni frontaliere orientali, al fine di avvicinare l'innovazione e la trasformazione industriale a tali regioni, in particolare nei settori dell'agricoltura, della bioeconomia, dell'industria della difesa e della resilienza delle catene di approvvigionamento.</w:t>
            </w:r>
          </w:p>
        </w:tc>
      </w:tr>
      <w:tr w:rsidR="00D152B2" w:rsidRPr="00CF61A8" w14:paraId="7F3C58D1" w14:textId="77777777" w:rsidTr="00476877">
        <w:trPr>
          <w:jc w:val="center"/>
        </w:trPr>
        <w:tc>
          <w:tcPr>
            <w:tcW w:w="4876" w:type="dxa"/>
            <w:tcBorders>
              <w:top w:val="nil"/>
              <w:left w:val="nil"/>
              <w:bottom w:val="nil"/>
              <w:right w:val="nil"/>
            </w:tcBorders>
          </w:tcPr>
          <w:p w14:paraId="1825EDAD" w14:textId="77777777" w:rsidR="00D152B2" w:rsidRPr="00CF61A8" w:rsidRDefault="00D152B2" w:rsidP="00476877">
            <w:pPr>
              <w:pStyle w:val="Normal6a"/>
            </w:pPr>
          </w:p>
        </w:tc>
        <w:tc>
          <w:tcPr>
            <w:tcW w:w="4876" w:type="dxa"/>
            <w:tcBorders>
              <w:top w:val="nil"/>
              <w:left w:val="nil"/>
              <w:bottom w:val="nil"/>
              <w:right w:val="nil"/>
            </w:tcBorders>
          </w:tcPr>
          <w:p w14:paraId="021BCAB6" w14:textId="77777777" w:rsidR="00D152B2" w:rsidRPr="00CF61A8" w:rsidRDefault="00D152B2" w:rsidP="00476877">
            <w:pPr>
              <w:pStyle w:val="Normal6a"/>
            </w:pPr>
            <w:r w:rsidRPr="00CF61A8">
              <w:rPr>
                <w:b/>
                <w:i/>
              </w:rPr>
              <w:t>2. Il programma di lavoro stabilisce le norme per gestire proposte ex aequo che prevedano come criteri risolutivi la diversità geografica e la partecipazione di partner provenienti da regioni e Stati membri meno sviluppati e in transizione.</w:t>
            </w:r>
          </w:p>
        </w:tc>
      </w:tr>
    </w:tbl>
    <w:p w14:paraId="49284CA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A127845" w14:textId="77777777" w:rsidR="00D152B2" w:rsidRPr="00CF61A8" w:rsidRDefault="00D152B2" w:rsidP="00D152B2">
      <w:r w:rsidRPr="00CF61A8">
        <w:rPr>
          <w:rStyle w:val="HideTWBExt"/>
          <w:noProof w:val="0"/>
        </w:rPr>
        <w:t>&lt;/Amend&gt;</w:t>
      </w:r>
    </w:p>
    <w:p w14:paraId="5B8E953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1774</w:t>
      </w:r>
      <w:r w:rsidRPr="00CF61A8">
        <w:rPr>
          <w:rStyle w:val="HideTWBExt"/>
          <w:b w:val="0"/>
          <w:noProof w:val="0"/>
        </w:rPr>
        <w:t>&lt;/NumAm&gt;</w:t>
      </w:r>
    </w:p>
    <w:p w14:paraId="07FE52B8" w14:textId="77777777" w:rsidR="00D152B2" w:rsidRPr="00CF61A8" w:rsidRDefault="00D152B2" w:rsidP="00D152B2">
      <w:pPr>
        <w:pStyle w:val="NormalBold"/>
      </w:pPr>
      <w:r w:rsidRPr="00CF61A8">
        <w:rPr>
          <w:rStyle w:val="HideTWBExt"/>
          <w:b w:val="0"/>
          <w:noProof w:val="0"/>
        </w:rPr>
        <w:t>&lt;RepeatBlock-By&gt;&lt;Members&gt;</w:t>
      </w:r>
      <w:r w:rsidRPr="00CF61A8">
        <w:t>Michał Kobosko, Martin Hojsík, Ivars Ijabs, Lucia Yar, Joanna Scheuring-Wielgus, Krzysztof Śmiszek</w:t>
      </w:r>
      <w:r w:rsidRPr="00CF61A8">
        <w:rPr>
          <w:rStyle w:val="HideTWBExt"/>
          <w:b w:val="0"/>
          <w:noProof w:val="0"/>
        </w:rPr>
        <w:t>&lt;/Members&gt;</w:t>
      </w:r>
    </w:p>
    <w:p w14:paraId="42B80F1F" w14:textId="77777777" w:rsidR="00D152B2" w:rsidRPr="00CF61A8" w:rsidRDefault="00D152B2" w:rsidP="00D152B2">
      <w:pPr>
        <w:pStyle w:val="NormalBold"/>
      </w:pPr>
      <w:r w:rsidRPr="00CF61A8">
        <w:rPr>
          <w:rStyle w:val="HideTWBExt"/>
          <w:b w:val="0"/>
          <w:noProof w:val="0"/>
        </w:rPr>
        <w:t>&lt;/RepeatBlock-By&gt;</w:t>
      </w:r>
    </w:p>
    <w:p w14:paraId="2A28ED8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F2D4901" w14:textId="77777777" w:rsidR="00D152B2" w:rsidRPr="00CF61A8" w:rsidRDefault="00D152B2" w:rsidP="00D152B2">
      <w:pPr>
        <w:pStyle w:val="NormalBold"/>
      </w:pPr>
      <w:r w:rsidRPr="00CF61A8">
        <w:rPr>
          <w:rStyle w:val="HideTWBExt"/>
          <w:b w:val="0"/>
          <w:noProof w:val="0"/>
        </w:rPr>
        <w:t>&lt;Article&gt;</w:t>
      </w:r>
      <w:r w:rsidRPr="00CF61A8">
        <w:t>Articolo 9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05D29BE" w14:textId="77777777" w:rsidTr="00476877">
        <w:trPr>
          <w:trHeight w:hRule="exact" w:val="240"/>
          <w:jc w:val="center"/>
        </w:trPr>
        <w:tc>
          <w:tcPr>
            <w:tcW w:w="9752" w:type="dxa"/>
            <w:gridSpan w:val="2"/>
            <w:tcBorders>
              <w:top w:val="nil"/>
              <w:left w:val="nil"/>
              <w:bottom w:val="nil"/>
              <w:right w:val="nil"/>
            </w:tcBorders>
          </w:tcPr>
          <w:p w14:paraId="075699F6" w14:textId="77777777" w:rsidR="00D152B2" w:rsidRPr="00CF61A8" w:rsidRDefault="00D152B2" w:rsidP="00476877"/>
        </w:tc>
      </w:tr>
      <w:tr w:rsidR="00D152B2" w:rsidRPr="00CF61A8" w14:paraId="3A18035D" w14:textId="77777777" w:rsidTr="00476877">
        <w:trPr>
          <w:trHeight w:val="240"/>
          <w:jc w:val="center"/>
        </w:trPr>
        <w:tc>
          <w:tcPr>
            <w:tcW w:w="4876" w:type="dxa"/>
            <w:tcBorders>
              <w:top w:val="nil"/>
              <w:left w:val="nil"/>
              <w:bottom w:val="nil"/>
              <w:right w:val="nil"/>
            </w:tcBorders>
          </w:tcPr>
          <w:p w14:paraId="31171A6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E5D3DC8" w14:textId="77777777" w:rsidR="00D152B2" w:rsidRPr="00CF61A8" w:rsidRDefault="00D152B2" w:rsidP="00476877">
            <w:pPr>
              <w:pStyle w:val="AmColumnHeading"/>
            </w:pPr>
            <w:r w:rsidRPr="00CF61A8">
              <w:t>Emendamento</w:t>
            </w:r>
          </w:p>
        </w:tc>
      </w:tr>
      <w:tr w:rsidR="00D152B2" w:rsidRPr="00CF61A8" w14:paraId="4D1A425F" w14:textId="77777777" w:rsidTr="00476877">
        <w:trPr>
          <w:jc w:val="center"/>
        </w:trPr>
        <w:tc>
          <w:tcPr>
            <w:tcW w:w="4876" w:type="dxa"/>
            <w:tcBorders>
              <w:top w:val="nil"/>
              <w:left w:val="nil"/>
              <w:bottom w:val="nil"/>
              <w:right w:val="nil"/>
            </w:tcBorders>
          </w:tcPr>
          <w:p w14:paraId="4645DB3B" w14:textId="77777777" w:rsidR="00D152B2" w:rsidRPr="00CF61A8" w:rsidRDefault="00D152B2" w:rsidP="00476877">
            <w:pPr>
              <w:pStyle w:val="Normal6a"/>
            </w:pPr>
          </w:p>
        </w:tc>
        <w:tc>
          <w:tcPr>
            <w:tcW w:w="4876" w:type="dxa"/>
            <w:tcBorders>
              <w:top w:val="nil"/>
              <w:left w:val="nil"/>
              <w:bottom w:val="nil"/>
              <w:right w:val="nil"/>
            </w:tcBorders>
          </w:tcPr>
          <w:p w14:paraId="00F8351D" w14:textId="77777777" w:rsidR="00D152B2" w:rsidRPr="00CF61A8" w:rsidRDefault="00D152B2" w:rsidP="00476877">
            <w:pPr>
              <w:pStyle w:val="Normal6a"/>
              <w:jc w:val="center"/>
            </w:pPr>
            <w:r w:rsidRPr="00CF61A8">
              <w:rPr>
                <w:b/>
                <w:i/>
              </w:rPr>
              <w:t>Articolo 9 bis</w:t>
            </w:r>
            <w:r w:rsidRPr="00CF61A8">
              <w:tab/>
            </w:r>
          </w:p>
        </w:tc>
      </w:tr>
      <w:tr w:rsidR="00D152B2" w:rsidRPr="00CF61A8" w14:paraId="2EB76415" w14:textId="77777777" w:rsidTr="00476877">
        <w:trPr>
          <w:jc w:val="center"/>
        </w:trPr>
        <w:tc>
          <w:tcPr>
            <w:tcW w:w="4876" w:type="dxa"/>
            <w:tcBorders>
              <w:top w:val="nil"/>
              <w:left w:val="nil"/>
              <w:bottom w:val="nil"/>
              <w:right w:val="nil"/>
            </w:tcBorders>
          </w:tcPr>
          <w:p w14:paraId="03711022" w14:textId="77777777" w:rsidR="00D152B2" w:rsidRPr="00CF61A8" w:rsidRDefault="00D152B2" w:rsidP="00476877">
            <w:pPr>
              <w:pStyle w:val="Normal6a"/>
            </w:pPr>
          </w:p>
        </w:tc>
        <w:tc>
          <w:tcPr>
            <w:tcW w:w="4876" w:type="dxa"/>
            <w:tcBorders>
              <w:top w:val="nil"/>
              <w:left w:val="nil"/>
              <w:bottom w:val="nil"/>
              <w:right w:val="nil"/>
            </w:tcBorders>
          </w:tcPr>
          <w:p w14:paraId="23848A39" w14:textId="77777777" w:rsidR="00D152B2" w:rsidRPr="00CF61A8" w:rsidRDefault="00D152B2" w:rsidP="00476877">
            <w:pPr>
              <w:pStyle w:val="Normal6a"/>
              <w:jc w:val="center"/>
            </w:pPr>
            <w:r w:rsidRPr="00CF61A8">
              <w:rPr>
                <w:b/>
                <w:i/>
              </w:rPr>
              <w:t>Criteri di aggiudicazione o di attribuzione</w:t>
            </w:r>
          </w:p>
        </w:tc>
      </w:tr>
      <w:tr w:rsidR="00D152B2" w:rsidRPr="00CF61A8" w14:paraId="29241F10" w14:textId="77777777" w:rsidTr="00476877">
        <w:trPr>
          <w:jc w:val="center"/>
        </w:trPr>
        <w:tc>
          <w:tcPr>
            <w:tcW w:w="4876" w:type="dxa"/>
            <w:tcBorders>
              <w:top w:val="nil"/>
              <w:left w:val="nil"/>
              <w:bottom w:val="nil"/>
              <w:right w:val="nil"/>
            </w:tcBorders>
          </w:tcPr>
          <w:p w14:paraId="4C873605" w14:textId="77777777" w:rsidR="00D152B2" w:rsidRPr="00CF61A8" w:rsidRDefault="00D152B2" w:rsidP="00476877">
            <w:pPr>
              <w:pStyle w:val="Normal6a"/>
            </w:pPr>
          </w:p>
        </w:tc>
        <w:tc>
          <w:tcPr>
            <w:tcW w:w="4876" w:type="dxa"/>
            <w:tcBorders>
              <w:top w:val="nil"/>
              <w:left w:val="nil"/>
              <w:bottom w:val="nil"/>
              <w:right w:val="nil"/>
            </w:tcBorders>
          </w:tcPr>
          <w:p w14:paraId="7A304716" w14:textId="77777777" w:rsidR="00D152B2" w:rsidRPr="00CF61A8" w:rsidRDefault="00D152B2" w:rsidP="00476877">
            <w:pPr>
              <w:pStyle w:val="Normal6a"/>
            </w:pPr>
            <w:r w:rsidRPr="00CF61A8">
              <w:rPr>
                <w:b/>
                <w:i/>
              </w:rPr>
              <w:t>1. Ove pertinente e opportuno a seconda della natura della procedura di aggiudicazione o di attribuzione, e conformemente al regolamento (UE, Euratom) 2024/2509, i criteri di aggiudicazione o di attribuzione stabiliti nei programmi di lavoro di cui all'articolo 15 si basano sui principi seguenti:</w:t>
            </w:r>
          </w:p>
        </w:tc>
      </w:tr>
      <w:tr w:rsidR="00D152B2" w:rsidRPr="00CF61A8" w14:paraId="2683A4DE" w14:textId="77777777" w:rsidTr="00476877">
        <w:trPr>
          <w:jc w:val="center"/>
        </w:trPr>
        <w:tc>
          <w:tcPr>
            <w:tcW w:w="4876" w:type="dxa"/>
            <w:tcBorders>
              <w:top w:val="nil"/>
              <w:left w:val="nil"/>
              <w:bottom w:val="nil"/>
              <w:right w:val="nil"/>
            </w:tcBorders>
          </w:tcPr>
          <w:p w14:paraId="69C87D41" w14:textId="77777777" w:rsidR="00D152B2" w:rsidRPr="00CF61A8" w:rsidRDefault="00D152B2" w:rsidP="00476877">
            <w:pPr>
              <w:pStyle w:val="Normal6a"/>
            </w:pPr>
          </w:p>
        </w:tc>
        <w:tc>
          <w:tcPr>
            <w:tcW w:w="4876" w:type="dxa"/>
            <w:tcBorders>
              <w:top w:val="nil"/>
              <w:left w:val="nil"/>
              <w:bottom w:val="nil"/>
              <w:right w:val="nil"/>
            </w:tcBorders>
          </w:tcPr>
          <w:p w14:paraId="4B7A1BA7" w14:textId="77777777" w:rsidR="00D152B2" w:rsidRPr="00CF61A8" w:rsidRDefault="00D152B2" w:rsidP="00476877">
            <w:pPr>
              <w:pStyle w:val="Normal6a"/>
            </w:pPr>
            <w:r w:rsidRPr="00CF61A8">
              <w:rPr>
                <w:b/>
                <w:i/>
              </w:rPr>
              <w:t>a) la copertura a livello dell'UE dell'azione;</w:t>
            </w:r>
          </w:p>
        </w:tc>
      </w:tr>
      <w:tr w:rsidR="00D152B2" w:rsidRPr="00CF61A8" w14:paraId="63AEBC58" w14:textId="77777777" w:rsidTr="00476877">
        <w:trPr>
          <w:jc w:val="center"/>
        </w:trPr>
        <w:tc>
          <w:tcPr>
            <w:tcW w:w="4876" w:type="dxa"/>
            <w:tcBorders>
              <w:top w:val="nil"/>
              <w:left w:val="nil"/>
              <w:bottom w:val="nil"/>
              <w:right w:val="nil"/>
            </w:tcBorders>
          </w:tcPr>
          <w:p w14:paraId="2358B244" w14:textId="77777777" w:rsidR="00D152B2" w:rsidRPr="00CF61A8" w:rsidRDefault="00D152B2" w:rsidP="00476877">
            <w:pPr>
              <w:pStyle w:val="Normal6a"/>
            </w:pPr>
          </w:p>
        </w:tc>
        <w:tc>
          <w:tcPr>
            <w:tcW w:w="4876" w:type="dxa"/>
            <w:tcBorders>
              <w:top w:val="nil"/>
              <w:left w:val="nil"/>
              <w:bottom w:val="nil"/>
              <w:right w:val="nil"/>
            </w:tcBorders>
          </w:tcPr>
          <w:p w14:paraId="1CBB9779" w14:textId="77777777" w:rsidR="00D152B2" w:rsidRPr="00CF61A8" w:rsidRDefault="00D152B2" w:rsidP="00476877">
            <w:pPr>
              <w:pStyle w:val="Normal6a"/>
            </w:pPr>
            <w:r w:rsidRPr="00CF61A8">
              <w:rPr>
                <w:b/>
                <w:i/>
              </w:rPr>
              <w:t>b) la qualità delle proposte presentate a fronte degli obiettivi e delle priorità fissati nell'invito a presentare proposte;</w:t>
            </w:r>
          </w:p>
        </w:tc>
      </w:tr>
      <w:tr w:rsidR="00D152B2" w:rsidRPr="00CF61A8" w14:paraId="6E503601" w14:textId="77777777" w:rsidTr="00476877">
        <w:trPr>
          <w:jc w:val="center"/>
        </w:trPr>
        <w:tc>
          <w:tcPr>
            <w:tcW w:w="4876" w:type="dxa"/>
            <w:tcBorders>
              <w:top w:val="nil"/>
              <w:left w:val="nil"/>
              <w:bottom w:val="nil"/>
              <w:right w:val="nil"/>
            </w:tcBorders>
          </w:tcPr>
          <w:p w14:paraId="417C6F6F" w14:textId="77777777" w:rsidR="00D152B2" w:rsidRPr="00CF61A8" w:rsidRDefault="00D152B2" w:rsidP="00476877">
            <w:pPr>
              <w:pStyle w:val="Normal6a"/>
            </w:pPr>
          </w:p>
        </w:tc>
        <w:tc>
          <w:tcPr>
            <w:tcW w:w="4876" w:type="dxa"/>
            <w:tcBorders>
              <w:top w:val="nil"/>
              <w:left w:val="nil"/>
              <w:bottom w:val="nil"/>
              <w:right w:val="nil"/>
            </w:tcBorders>
          </w:tcPr>
          <w:p w14:paraId="5DCBCBA4" w14:textId="40C4D135" w:rsidR="00D152B2" w:rsidRPr="00CF61A8" w:rsidRDefault="00D152B2" w:rsidP="00476877">
            <w:pPr>
              <w:pStyle w:val="Normal6a"/>
            </w:pPr>
            <w:r w:rsidRPr="00CF61A8">
              <w:rPr>
                <w:b/>
                <w:i/>
              </w:rPr>
              <w:t>c) una valutazione dei risultati attesi delle proposte e il loro impatto a livello dell'UE ai fini del raggiungimento degli obiettivi</w:t>
            </w:r>
            <w:r w:rsidR="00627F0E" w:rsidRPr="00CF61A8">
              <w:rPr>
                <w:b/>
                <w:i/>
              </w:rPr>
              <w:t xml:space="preserve"> e delle priorità</w:t>
            </w:r>
            <w:r w:rsidRPr="00CF61A8">
              <w:rPr>
                <w:b/>
                <w:i/>
              </w:rPr>
              <w:t xml:space="preserve"> fissati nell'invito a presentare proposte;</w:t>
            </w:r>
          </w:p>
        </w:tc>
      </w:tr>
      <w:tr w:rsidR="00D152B2" w:rsidRPr="00CF61A8" w14:paraId="66D08B62" w14:textId="77777777" w:rsidTr="00476877">
        <w:trPr>
          <w:jc w:val="center"/>
        </w:trPr>
        <w:tc>
          <w:tcPr>
            <w:tcW w:w="4876" w:type="dxa"/>
            <w:tcBorders>
              <w:top w:val="nil"/>
              <w:left w:val="nil"/>
              <w:bottom w:val="nil"/>
              <w:right w:val="nil"/>
            </w:tcBorders>
          </w:tcPr>
          <w:p w14:paraId="1634C5FE" w14:textId="77777777" w:rsidR="00D152B2" w:rsidRPr="00CF61A8" w:rsidRDefault="00D152B2" w:rsidP="00476877">
            <w:pPr>
              <w:pStyle w:val="Normal6a"/>
            </w:pPr>
          </w:p>
        </w:tc>
        <w:tc>
          <w:tcPr>
            <w:tcW w:w="4876" w:type="dxa"/>
            <w:tcBorders>
              <w:top w:val="nil"/>
              <w:left w:val="nil"/>
              <w:bottom w:val="nil"/>
              <w:right w:val="nil"/>
            </w:tcBorders>
          </w:tcPr>
          <w:p w14:paraId="019C5E0B" w14:textId="77777777" w:rsidR="00D152B2" w:rsidRPr="00CF61A8" w:rsidRDefault="00D152B2" w:rsidP="00476877">
            <w:pPr>
              <w:pStyle w:val="Normal6a"/>
            </w:pPr>
            <w:r w:rsidRPr="00CF61A8">
              <w:rPr>
                <w:b/>
                <w:i/>
              </w:rPr>
              <w:t>d) l'efficacia generale del finanziamento dell'Unione;</w:t>
            </w:r>
          </w:p>
        </w:tc>
      </w:tr>
      <w:tr w:rsidR="00D152B2" w:rsidRPr="00CF61A8" w14:paraId="06AEDD6C" w14:textId="77777777" w:rsidTr="00476877">
        <w:trPr>
          <w:jc w:val="center"/>
        </w:trPr>
        <w:tc>
          <w:tcPr>
            <w:tcW w:w="4876" w:type="dxa"/>
            <w:tcBorders>
              <w:top w:val="nil"/>
              <w:left w:val="nil"/>
              <w:bottom w:val="nil"/>
              <w:right w:val="nil"/>
            </w:tcBorders>
          </w:tcPr>
          <w:p w14:paraId="69802211" w14:textId="77777777" w:rsidR="00D152B2" w:rsidRPr="00CF61A8" w:rsidRDefault="00D152B2" w:rsidP="00476877">
            <w:pPr>
              <w:pStyle w:val="Normal6a"/>
            </w:pPr>
          </w:p>
        </w:tc>
        <w:tc>
          <w:tcPr>
            <w:tcW w:w="4876" w:type="dxa"/>
            <w:tcBorders>
              <w:top w:val="nil"/>
              <w:left w:val="nil"/>
              <w:bottom w:val="nil"/>
              <w:right w:val="nil"/>
            </w:tcBorders>
          </w:tcPr>
          <w:p w14:paraId="73A7C7F4" w14:textId="232F6494" w:rsidR="00D152B2" w:rsidRPr="00CF61A8" w:rsidRDefault="00D152B2" w:rsidP="00476877">
            <w:pPr>
              <w:pStyle w:val="Normal6a"/>
            </w:pPr>
            <w:r w:rsidRPr="00CF61A8">
              <w:rPr>
                <w:b/>
                <w:i/>
              </w:rPr>
              <w:t xml:space="preserve">e) la capacità delle proposte di </w:t>
            </w:r>
            <w:r w:rsidR="00627F0E" w:rsidRPr="00CF61A8">
              <w:rPr>
                <w:b/>
                <w:i/>
              </w:rPr>
              <w:t xml:space="preserve">sostenere </w:t>
            </w:r>
            <w:r w:rsidRPr="00CF61A8">
              <w:rPr>
                <w:b/>
                <w:i/>
              </w:rPr>
              <w:t>le attività specifiche di cui ai capi III, IV, V, VI e VII, sezioni 1, 3 e 4, considerando la natura delle attività, con una copertura paneuropea e la partecipazione di partner degli Stati membri periferici, nonché di regioni e Stati membri meno sviluppati, in transizione, insulari e ultraperiferici;</w:t>
            </w:r>
          </w:p>
        </w:tc>
      </w:tr>
      <w:tr w:rsidR="00D152B2" w:rsidRPr="00CF61A8" w14:paraId="2BA2DB3A" w14:textId="77777777" w:rsidTr="00476877">
        <w:trPr>
          <w:jc w:val="center"/>
        </w:trPr>
        <w:tc>
          <w:tcPr>
            <w:tcW w:w="4876" w:type="dxa"/>
            <w:tcBorders>
              <w:top w:val="nil"/>
              <w:left w:val="nil"/>
              <w:bottom w:val="nil"/>
              <w:right w:val="nil"/>
            </w:tcBorders>
          </w:tcPr>
          <w:p w14:paraId="7D711C6C" w14:textId="77777777" w:rsidR="00D152B2" w:rsidRPr="00CF61A8" w:rsidRDefault="00D152B2" w:rsidP="00476877">
            <w:pPr>
              <w:pStyle w:val="Normal6a"/>
            </w:pPr>
          </w:p>
        </w:tc>
        <w:tc>
          <w:tcPr>
            <w:tcW w:w="4876" w:type="dxa"/>
            <w:tcBorders>
              <w:top w:val="nil"/>
              <w:left w:val="nil"/>
              <w:bottom w:val="nil"/>
              <w:right w:val="nil"/>
            </w:tcBorders>
          </w:tcPr>
          <w:p w14:paraId="775C512B" w14:textId="77777777" w:rsidR="00D152B2" w:rsidRPr="00CF61A8" w:rsidRDefault="00D152B2" w:rsidP="00476877">
            <w:pPr>
              <w:pStyle w:val="Normal6a"/>
            </w:pPr>
            <w:r w:rsidRPr="00CF61A8">
              <w:rPr>
                <w:b/>
                <w:i/>
              </w:rPr>
              <w:t>f) nel caso delle azioni collaborative, la partecipazione di partner provenienti da regioni meno sviluppate e in transizione, compresi gli Stati membri periferici, nonché le regioni e gli Stati membri insulari e ultraperiferici, e la creazione o l'ammodernamento di attività di ricerca o produzione in tali regioni, per promuovere le catene del valore dell'UE e un impatto territoriale equilibrato dell'ECF;</w:t>
            </w:r>
          </w:p>
        </w:tc>
      </w:tr>
      <w:tr w:rsidR="00D152B2" w:rsidRPr="00CF61A8" w14:paraId="4A50CDE1" w14:textId="77777777" w:rsidTr="00476877">
        <w:trPr>
          <w:jc w:val="center"/>
        </w:trPr>
        <w:tc>
          <w:tcPr>
            <w:tcW w:w="4876" w:type="dxa"/>
            <w:tcBorders>
              <w:top w:val="nil"/>
              <w:left w:val="nil"/>
              <w:bottom w:val="nil"/>
              <w:right w:val="nil"/>
            </w:tcBorders>
          </w:tcPr>
          <w:p w14:paraId="21C11C9C" w14:textId="77777777" w:rsidR="00D152B2" w:rsidRPr="00CF61A8" w:rsidRDefault="00D152B2" w:rsidP="00476877">
            <w:pPr>
              <w:pStyle w:val="Normal6a"/>
            </w:pPr>
          </w:p>
        </w:tc>
        <w:tc>
          <w:tcPr>
            <w:tcW w:w="4876" w:type="dxa"/>
            <w:tcBorders>
              <w:top w:val="nil"/>
              <w:left w:val="nil"/>
              <w:bottom w:val="nil"/>
              <w:right w:val="nil"/>
            </w:tcBorders>
          </w:tcPr>
          <w:p w14:paraId="08734CAA" w14:textId="77777777" w:rsidR="00D152B2" w:rsidRPr="00CF61A8" w:rsidRDefault="00D152B2" w:rsidP="00476877">
            <w:pPr>
              <w:pStyle w:val="Normal6a"/>
            </w:pPr>
            <w:r w:rsidRPr="00CF61A8">
              <w:rPr>
                <w:b/>
                <w:i/>
              </w:rPr>
              <w:t>g) la valutazione della partecipazione a grandi consorzi di partner provenienti da regioni meno sviluppate;</w:t>
            </w:r>
          </w:p>
        </w:tc>
      </w:tr>
      <w:tr w:rsidR="00D152B2" w:rsidRPr="00CF61A8" w14:paraId="5FE77658" w14:textId="77777777" w:rsidTr="00476877">
        <w:trPr>
          <w:jc w:val="center"/>
        </w:trPr>
        <w:tc>
          <w:tcPr>
            <w:tcW w:w="4876" w:type="dxa"/>
            <w:tcBorders>
              <w:top w:val="nil"/>
              <w:left w:val="nil"/>
              <w:bottom w:val="nil"/>
              <w:right w:val="nil"/>
            </w:tcBorders>
          </w:tcPr>
          <w:p w14:paraId="18F70C74" w14:textId="77777777" w:rsidR="00D152B2" w:rsidRPr="00CF61A8" w:rsidRDefault="00D152B2" w:rsidP="00476877">
            <w:pPr>
              <w:pStyle w:val="Normal6a"/>
            </w:pPr>
          </w:p>
        </w:tc>
        <w:tc>
          <w:tcPr>
            <w:tcW w:w="4876" w:type="dxa"/>
            <w:tcBorders>
              <w:top w:val="nil"/>
              <w:left w:val="nil"/>
              <w:bottom w:val="nil"/>
              <w:right w:val="nil"/>
            </w:tcBorders>
          </w:tcPr>
          <w:p w14:paraId="58A57E34" w14:textId="70732A9A" w:rsidR="00D152B2" w:rsidRPr="00CF61A8" w:rsidRDefault="00D152B2" w:rsidP="00476877">
            <w:pPr>
              <w:pStyle w:val="Normal6a"/>
            </w:pPr>
            <w:r w:rsidRPr="00CF61A8">
              <w:rPr>
                <w:b/>
                <w:i/>
              </w:rPr>
              <w:t xml:space="preserve">h) la capacità dell'azione di promuovere </w:t>
            </w:r>
            <w:r w:rsidR="00627F0E" w:rsidRPr="00CF61A8">
              <w:rPr>
                <w:b/>
                <w:i/>
              </w:rPr>
              <w:t>la diffusione delle tecnologie e delle conoscenze e le loro ricadute positive</w:t>
            </w:r>
            <w:r w:rsidRPr="00CF61A8">
              <w:rPr>
                <w:b/>
                <w:i/>
              </w:rPr>
              <w:t xml:space="preserve"> in tutta l'UE.</w:t>
            </w:r>
          </w:p>
        </w:tc>
      </w:tr>
      <w:tr w:rsidR="00D152B2" w:rsidRPr="00CF61A8" w14:paraId="3C69F8AF" w14:textId="77777777" w:rsidTr="00476877">
        <w:trPr>
          <w:jc w:val="center"/>
        </w:trPr>
        <w:tc>
          <w:tcPr>
            <w:tcW w:w="4876" w:type="dxa"/>
            <w:tcBorders>
              <w:top w:val="nil"/>
              <w:left w:val="nil"/>
              <w:bottom w:val="nil"/>
              <w:right w:val="nil"/>
            </w:tcBorders>
          </w:tcPr>
          <w:p w14:paraId="4DB3E58F" w14:textId="77777777" w:rsidR="00D152B2" w:rsidRPr="00CF61A8" w:rsidRDefault="00D152B2" w:rsidP="00476877">
            <w:pPr>
              <w:pStyle w:val="Normal6a"/>
            </w:pPr>
          </w:p>
        </w:tc>
        <w:tc>
          <w:tcPr>
            <w:tcW w:w="4876" w:type="dxa"/>
            <w:tcBorders>
              <w:top w:val="nil"/>
              <w:left w:val="nil"/>
              <w:bottom w:val="nil"/>
              <w:right w:val="nil"/>
            </w:tcBorders>
          </w:tcPr>
          <w:p w14:paraId="097A85C1" w14:textId="77777777" w:rsidR="00D152B2" w:rsidRPr="00CF61A8" w:rsidRDefault="00D152B2" w:rsidP="00476877">
            <w:pPr>
              <w:pStyle w:val="Normal6a"/>
            </w:pPr>
            <w:r w:rsidRPr="00CF61A8">
              <w:rPr>
                <w:b/>
                <w:i/>
              </w:rPr>
              <w:t>2. Il programma di lavoro stabilisce le norme per gestire proposte ex aequo che prevedano come criteri risolutivi la diversità geografica e la partecipazione di partner provenienti da regioni e Stati membri meno sviluppati e in transizione.</w:t>
            </w:r>
          </w:p>
        </w:tc>
      </w:tr>
    </w:tbl>
    <w:p w14:paraId="4876148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4FF9A9F" w14:textId="77777777" w:rsidR="00D152B2" w:rsidRPr="00CF61A8" w:rsidRDefault="00D152B2" w:rsidP="00D152B2">
      <w:r w:rsidRPr="00CF61A8">
        <w:rPr>
          <w:rStyle w:val="HideTWBExt"/>
          <w:noProof w:val="0"/>
        </w:rPr>
        <w:t>&lt;/Amend&gt;</w:t>
      </w:r>
    </w:p>
    <w:p w14:paraId="6F3F3BA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1775</w:t>
      </w:r>
      <w:r w:rsidRPr="00CF61A8">
        <w:rPr>
          <w:rStyle w:val="HideTWBExt"/>
          <w:b w:val="0"/>
          <w:noProof w:val="0"/>
        </w:rPr>
        <w:t>&lt;/NumAm&gt;</w:t>
      </w:r>
    </w:p>
    <w:p w14:paraId="67DFB05B" w14:textId="77777777" w:rsidR="00D152B2" w:rsidRPr="00CF61A8" w:rsidRDefault="00D152B2" w:rsidP="00D152B2">
      <w:pPr>
        <w:pStyle w:val="NormalBold"/>
      </w:pPr>
      <w:r w:rsidRPr="00CF61A8">
        <w:rPr>
          <w:rStyle w:val="HideTWBExt"/>
          <w:b w:val="0"/>
          <w:noProof w:val="0"/>
        </w:rPr>
        <w:t>&lt;RepeatBlock-By&gt;&lt;Members&gt;</w:t>
      </w:r>
      <w:r w:rsidRPr="00CF61A8">
        <w:t>Ondřej Krutílek</w:t>
      </w:r>
      <w:r w:rsidRPr="00CF61A8">
        <w:rPr>
          <w:rStyle w:val="HideTWBExt"/>
          <w:b w:val="0"/>
          <w:noProof w:val="0"/>
        </w:rPr>
        <w:t>&lt;/Members&gt;</w:t>
      </w:r>
    </w:p>
    <w:p w14:paraId="0B7D92AA" w14:textId="77777777" w:rsidR="00D152B2" w:rsidRPr="00CF61A8" w:rsidRDefault="00D152B2" w:rsidP="00D152B2">
      <w:pPr>
        <w:pStyle w:val="NormalBold"/>
      </w:pPr>
      <w:r w:rsidRPr="00CF61A8">
        <w:rPr>
          <w:rStyle w:val="HideTWBExt"/>
          <w:b w:val="0"/>
          <w:noProof w:val="0"/>
        </w:rPr>
        <w:t>&lt;/RepeatBlock-By&gt;</w:t>
      </w:r>
    </w:p>
    <w:p w14:paraId="6B70440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CEF545B" w14:textId="77777777" w:rsidR="00D152B2" w:rsidRPr="00CF61A8" w:rsidRDefault="00D152B2" w:rsidP="00D152B2">
      <w:pPr>
        <w:pStyle w:val="NormalBold"/>
      </w:pPr>
      <w:r w:rsidRPr="00CF61A8">
        <w:rPr>
          <w:rStyle w:val="HideTWBExt"/>
          <w:b w:val="0"/>
          <w:noProof w:val="0"/>
        </w:rPr>
        <w:t>&lt;Article&gt;</w:t>
      </w:r>
      <w:r w:rsidRPr="00CF61A8">
        <w:t>Articolo 9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4F5A251" w14:textId="77777777" w:rsidTr="00476877">
        <w:trPr>
          <w:trHeight w:hRule="exact" w:val="240"/>
          <w:jc w:val="center"/>
        </w:trPr>
        <w:tc>
          <w:tcPr>
            <w:tcW w:w="9752" w:type="dxa"/>
            <w:gridSpan w:val="2"/>
            <w:tcBorders>
              <w:top w:val="nil"/>
              <w:left w:val="nil"/>
              <w:bottom w:val="nil"/>
              <w:right w:val="nil"/>
            </w:tcBorders>
          </w:tcPr>
          <w:p w14:paraId="1483F25D" w14:textId="77777777" w:rsidR="00D152B2" w:rsidRPr="00CF61A8" w:rsidRDefault="00D152B2" w:rsidP="00476877"/>
        </w:tc>
      </w:tr>
      <w:tr w:rsidR="00D152B2" w:rsidRPr="00CF61A8" w14:paraId="16525F0A" w14:textId="77777777" w:rsidTr="00476877">
        <w:trPr>
          <w:trHeight w:val="240"/>
          <w:jc w:val="center"/>
        </w:trPr>
        <w:tc>
          <w:tcPr>
            <w:tcW w:w="4876" w:type="dxa"/>
            <w:tcBorders>
              <w:top w:val="nil"/>
              <w:left w:val="nil"/>
              <w:bottom w:val="nil"/>
              <w:right w:val="nil"/>
            </w:tcBorders>
          </w:tcPr>
          <w:p w14:paraId="7E60D0A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33228C1" w14:textId="77777777" w:rsidR="00D152B2" w:rsidRPr="00CF61A8" w:rsidRDefault="00D152B2" w:rsidP="00476877">
            <w:pPr>
              <w:pStyle w:val="AmColumnHeading"/>
            </w:pPr>
            <w:r w:rsidRPr="00CF61A8">
              <w:t>Emendamento</w:t>
            </w:r>
          </w:p>
        </w:tc>
      </w:tr>
      <w:tr w:rsidR="00D152B2" w:rsidRPr="00CF61A8" w14:paraId="32C2CFAC" w14:textId="77777777" w:rsidTr="00476877">
        <w:trPr>
          <w:jc w:val="center"/>
        </w:trPr>
        <w:tc>
          <w:tcPr>
            <w:tcW w:w="4876" w:type="dxa"/>
            <w:tcBorders>
              <w:top w:val="nil"/>
              <w:left w:val="nil"/>
              <w:bottom w:val="nil"/>
              <w:right w:val="nil"/>
            </w:tcBorders>
          </w:tcPr>
          <w:p w14:paraId="7114BDD3" w14:textId="77777777" w:rsidR="00D152B2" w:rsidRPr="00CF61A8" w:rsidRDefault="00D152B2" w:rsidP="00476877">
            <w:pPr>
              <w:pStyle w:val="Normal6a"/>
            </w:pPr>
          </w:p>
        </w:tc>
        <w:tc>
          <w:tcPr>
            <w:tcW w:w="4876" w:type="dxa"/>
            <w:tcBorders>
              <w:top w:val="nil"/>
              <w:left w:val="nil"/>
              <w:bottom w:val="nil"/>
              <w:right w:val="nil"/>
            </w:tcBorders>
          </w:tcPr>
          <w:p w14:paraId="43C33486" w14:textId="77777777" w:rsidR="00D152B2" w:rsidRPr="00CF61A8" w:rsidRDefault="00D152B2" w:rsidP="00476877">
            <w:pPr>
              <w:pStyle w:val="Normal6a"/>
              <w:jc w:val="center"/>
            </w:pPr>
            <w:r w:rsidRPr="00CF61A8">
              <w:rPr>
                <w:b/>
                <w:i/>
              </w:rPr>
              <w:t>Articolo 9 bis</w:t>
            </w:r>
            <w:r w:rsidRPr="00CF61A8">
              <w:tab/>
            </w:r>
          </w:p>
        </w:tc>
      </w:tr>
      <w:tr w:rsidR="00D152B2" w:rsidRPr="00CF61A8" w14:paraId="4ABE5891" w14:textId="77777777" w:rsidTr="00476877">
        <w:trPr>
          <w:jc w:val="center"/>
        </w:trPr>
        <w:tc>
          <w:tcPr>
            <w:tcW w:w="4876" w:type="dxa"/>
            <w:tcBorders>
              <w:top w:val="nil"/>
              <w:left w:val="nil"/>
              <w:bottom w:val="nil"/>
              <w:right w:val="nil"/>
            </w:tcBorders>
          </w:tcPr>
          <w:p w14:paraId="76A5CEE6" w14:textId="77777777" w:rsidR="00D152B2" w:rsidRPr="00CF61A8" w:rsidRDefault="00D152B2" w:rsidP="00476877">
            <w:pPr>
              <w:pStyle w:val="Normal6a"/>
            </w:pPr>
          </w:p>
        </w:tc>
        <w:tc>
          <w:tcPr>
            <w:tcW w:w="4876" w:type="dxa"/>
            <w:tcBorders>
              <w:top w:val="nil"/>
              <w:left w:val="nil"/>
              <w:bottom w:val="nil"/>
              <w:right w:val="nil"/>
            </w:tcBorders>
          </w:tcPr>
          <w:p w14:paraId="51FF5074" w14:textId="77777777" w:rsidR="00D152B2" w:rsidRPr="00CF61A8" w:rsidRDefault="00D152B2" w:rsidP="00476877">
            <w:pPr>
              <w:pStyle w:val="Normal6a"/>
              <w:jc w:val="center"/>
            </w:pPr>
            <w:r w:rsidRPr="00CF61A8">
              <w:rPr>
                <w:b/>
                <w:i/>
              </w:rPr>
              <w:t>Criteri di aggiudicazione o di attribuzione</w:t>
            </w:r>
          </w:p>
        </w:tc>
      </w:tr>
      <w:tr w:rsidR="00D152B2" w:rsidRPr="00CF61A8" w14:paraId="05367192" w14:textId="77777777" w:rsidTr="00476877">
        <w:trPr>
          <w:jc w:val="center"/>
        </w:trPr>
        <w:tc>
          <w:tcPr>
            <w:tcW w:w="4876" w:type="dxa"/>
            <w:tcBorders>
              <w:top w:val="nil"/>
              <w:left w:val="nil"/>
              <w:bottom w:val="nil"/>
              <w:right w:val="nil"/>
            </w:tcBorders>
          </w:tcPr>
          <w:p w14:paraId="03589822" w14:textId="77777777" w:rsidR="00D152B2" w:rsidRPr="00CF61A8" w:rsidRDefault="00D152B2" w:rsidP="00476877">
            <w:pPr>
              <w:pStyle w:val="Normal6a"/>
            </w:pPr>
          </w:p>
        </w:tc>
        <w:tc>
          <w:tcPr>
            <w:tcW w:w="4876" w:type="dxa"/>
            <w:tcBorders>
              <w:top w:val="nil"/>
              <w:left w:val="nil"/>
              <w:bottom w:val="nil"/>
              <w:right w:val="nil"/>
            </w:tcBorders>
          </w:tcPr>
          <w:p w14:paraId="78D10194" w14:textId="0B4ADA5E" w:rsidR="00D152B2" w:rsidRPr="00CF61A8" w:rsidRDefault="00D152B2" w:rsidP="00476877">
            <w:pPr>
              <w:pStyle w:val="Normal6a"/>
            </w:pPr>
            <w:r w:rsidRPr="00CF61A8">
              <w:rPr>
                <w:b/>
                <w:i/>
              </w:rPr>
              <w:t>1. Ove opportuno, i criteri di</w:t>
            </w:r>
            <w:r w:rsidR="00627F0E" w:rsidRPr="00CF61A8">
              <w:rPr>
                <w:b/>
                <w:i/>
              </w:rPr>
              <w:t xml:space="preserve"> aggiudicazione o di attribuzione </w:t>
            </w:r>
            <w:r w:rsidRPr="00CF61A8">
              <w:rPr>
                <w:b/>
                <w:i/>
              </w:rPr>
              <w:t>sono stabiliti nei programmi di lavoro di cui all'articolo 15 tenendo conto, nella misura possibile, dei seguenti elementi: </w:t>
            </w:r>
          </w:p>
        </w:tc>
      </w:tr>
      <w:tr w:rsidR="00D152B2" w:rsidRPr="00CF61A8" w14:paraId="59297DB4" w14:textId="77777777" w:rsidTr="00476877">
        <w:trPr>
          <w:jc w:val="center"/>
        </w:trPr>
        <w:tc>
          <w:tcPr>
            <w:tcW w:w="4876" w:type="dxa"/>
            <w:tcBorders>
              <w:top w:val="nil"/>
              <w:left w:val="nil"/>
              <w:bottom w:val="nil"/>
              <w:right w:val="nil"/>
            </w:tcBorders>
          </w:tcPr>
          <w:p w14:paraId="14AFA99C" w14:textId="77777777" w:rsidR="00D152B2" w:rsidRPr="00CF61A8" w:rsidRDefault="00D152B2" w:rsidP="00476877">
            <w:pPr>
              <w:pStyle w:val="Normal6a"/>
            </w:pPr>
          </w:p>
        </w:tc>
        <w:tc>
          <w:tcPr>
            <w:tcW w:w="4876" w:type="dxa"/>
            <w:tcBorders>
              <w:top w:val="nil"/>
              <w:left w:val="nil"/>
              <w:bottom w:val="nil"/>
              <w:right w:val="nil"/>
            </w:tcBorders>
          </w:tcPr>
          <w:p w14:paraId="320A88A9" w14:textId="77777777" w:rsidR="00D152B2" w:rsidRPr="00CF61A8" w:rsidRDefault="00D152B2" w:rsidP="00476877">
            <w:pPr>
              <w:pStyle w:val="Normal6a"/>
            </w:pPr>
            <w:r w:rsidRPr="00CF61A8">
              <w:rPr>
                <w:b/>
                <w:i/>
              </w:rPr>
              <w:t>a) la copertura paneuropea dell'azione;</w:t>
            </w:r>
          </w:p>
        </w:tc>
      </w:tr>
      <w:tr w:rsidR="00D152B2" w:rsidRPr="00CF61A8" w14:paraId="556DA61A" w14:textId="77777777" w:rsidTr="00476877">
        <w:trPr>
          <w:jc w:val="center"/>
        </w:trPr>
        <w:tc>
          <w:tcPr>
            <w:tcW w:w="4876" w:type="dxa"/>
            <w:tcBorders>
              <w:top w:val="nil"/>
              <w:left w:val="nil"/>
              <w:bottom w:val="nil"/>
              <w:right w:val="nil"/>
            </w:tcBorders>
          </w:tcPr>
          <w:p w14:paraId="27C85914" w14:textId="77777777" w:rsidR="00D152B2" w:rsidRPr="00CF61A8" w:rsidRDefault="00D152B2" w:rsidP="00476877">
            <w:pPr>
              <w:pStyle w:val="Normal6a"/>
            </w:pPr>
          </w:p>
        </w:tc>
        <w:tc>
          <w:tcPr>
            <w:tcW w:w="4876" w:type="dxa"/>
            <w:tcBorders>
              <w:top w:val="nil"/>
              <w:left w:val="nil"/>
              <w:bottom w:val="nil"/>
              <w:right w:val="nil"/>
            </w:tcBorders>
          </w:tcPr>
          <w:p w14:paraId="4C0E2351" w14:textId="77777777" w:rsidR="00D152B2" w:rsidRPr="00CF61A8" w:rsidRDefault="00D152B2" w:rsidP="00476877">
            <w:pPr>
              <w:pStyle w:val="Normal6a"/>
            </w:pPr>
            <w:r w:rsidRPr="00CF61A8">
              <w:rPr>
                <w:b/>
                <w:i/>
              </w:rPr>
              <w:t>b) una valutazione dei risultati attesi delle proposte e il loro impatto per il raggiungimento degli obiettivi di cui all'articolo 3, con particolare attenzione alle PMI, nonché agli Stati membri e alle regioni in ritardo nella performance relativa a competitività e innovazione;</w:t>
            </w:r>
          </w:p>
        </w:tc>
      </w:tr>
      <w:tr w:rsidR="00D152B2" w:rsidRPr="00CF61A8" w14:paraId="0ADBAA9C" w14:textId="77777777" w:rsidTr="00476877">
        <w:trPr>
          <w:jc w:val="center"/>
        </w:trPr>
        <w:tc>
          <w:tcPr>
            <w:tcW w:w="4876" w:type="dxa"/>
            <w:tcBorders>
              <w:top w:val="nil"/>
              <w:left w:val="nil"/>
              <w:bottom w:val="nil"/>
              <w:right w:val="nil"/>
            </w:tcBorders>
          </w:tcPr>
          <w:p w14:paraId="6A8A1ED1" w14:textId="77777777" w:rsidR="00D152B2" w:rsidRPr="00CF61A8" w:rsidRDefault="00D152B2" w:rsidP="00476877">
            <w:pPr>
              <w:pStyle w:val="Normal6a"/>
            </w:pPr>
          </w:p>
        </w:tc>
        <w:tc>
          <w:tcPr>
            <w:tcW w:w="4876" w:type="dxa"/>
            <w:tcBorders>
              <w:top w:val="nil"/>
              <w:left w:val="nil"/>
              <w:bottom w:val="nil"/>
              <w:right w:val="nil"/>
            </w:tcBorders>
          </w:tcPr>
          <w:p w14:paraId="4FCD1CEE" w14:textId="5EB28BDD" w:rsidR="00D152B2" w:rsidRPr="00CF61A8" w:rsidRDefault="00D152B2" w:rsidP="00476877">
            <w:pPr>
              <w:pStyle w:val="Normal6a"/>
            </w:pPr>
            <w:r w:rsidRPr="00CF61A8">
              <w:rPr>
                <w:b/>
                <w:i/>
              </w:rPr>
              <w:t xml:space="preserve">c) la capacità delle proposte di </w:t>
            </w:r>
            <w:r w:rsidR="00627F0E" w:rsidRPr="00CF61A8">
              <w:rPr>
                <w:b/>
                <w:i/>
              </w:rPr>
              <w:t xml:space="preserve">sostenere </w:t>
            </w:r>
            <w:r w:rsidRPr="00CF61A8">
              <w:rPr>
                <w:b/>
                <w:i/>
              </w:rPr>
              <w:t>le attività specifiche di cui ai capi III, IV, V, VI e VII, sezioni 1, 3 e 4, considerando la natura delle attività, con una copertura paneuropea e la partecipazione di partner degli Stati membri periferici, nonché di regioni e Stati membri meno sviluppati, in transizione, insulari e ultraperiferici;</w:t>
            </w:r>
          </w:p>
        </w:tc>
      </w:tr>
      <w:tr w:rsidR="00D152B2" w:rsidRPr="00CF61A8" w14:paraId="1F0305B2" w14:textId="77777777" w:rsidTr="00476877">
        <w:trPr>
          <w:jc w:val="center"/>
        </w:trPr>
        <w:tc>
          <w:tcPr>
            <w:tcW w:w="4876" w:type="dxa"/>
            <w:tcBorders>
              <w:top w:val="nil"/>
              <w:left w:val="nil"/>
              <w:bottom w:val="nil"/>
              <w:right w:val="nil"/>
            </w:tcBorders>
          </w:tcPr>
          <w:p w14:paraId="282CD57A" w14:textId="77777777" w:rsidR="00D152B2" w:rsidRPr="00CF61A8" w:rsidRDefault="00D152B2" w:rsidP="00476877">
            <w:pPr>
              <w:pStyle w:val="Normal6a"/>
            </w:pPr>
          </w:p>
        </w:tc>
        <w:tc>
          <w:tcPr>
            <w:tcW w:w="4876" w:type="dxa"/>
            <w:tcBorders>
              <w:top w:val="nil"/>
              <w:left w:val="nil"/>
              <w:bottom w:val="nil"/>
              <w:right w:val="nil"/>
            </w:tcBorders>
          </w:tcPr>
          <w:p w14:paraId="5B0662A4" w14:textId="77777777" w:rsidR="00D152B2" w:rsidRPr="00CF61A8" w:rsidRDefault="00D152B2" w:rsidP="00476877">
            <w:pPr>
              <w:pStyle w:val="Normal6a"/>
            </w:pPr>
            <w:r w:rsidRPr="00CF61A8">
              <w:rPr>
                <w:b/>
                <w:i/>
              </w:rPr>
              <w:t>d) nel caso delle azioni collaborative, la partecipazione di partner provenienti da regioni meno sviluppate e in transizione, compresi gli Stati membri periferici e le regioni insulari e ultraperiferiche, e la creazione di attività di ricerca o produzione in tali regioni, al fine di promuovere le catene del valore dell'Unione e un impatto territoriale equilibrato dell'ECF;</w:t>
            </w:r>
          </w:p>
        </w:tc>
      </w:tr>
      <w:tr w:rsidR="00D152B2" w:rsidRPr="00CF61A8" w14:paraId="245DC407" w14:textId="77777777" w:rsidTr="00476877">
        <w:trPr>
          <w:jc w:val="center"/>
        </w:trPr>
        <w:tc>
          <w:tcPr>
            <w:tcW w:w="4876" w:type="dxa"/>
            <w:tcBorders>
              <w:top w:val="nil"/>
              <w:left w:val="nil"/>
              <w:bottom w:val="nil"/>
              <w:right w:val="nil"/>
            </w:tcBorders>
          </w:tcPr>
          <w:p w14:paraId="51FE4884" w14:textId="77777777" w:rsidR="00D152B2" w:rsidRPr="00CF61A8" w:rsidRDefault="00D152B2" w:rsidP="00476877">
            <w:pPr>
              <w:pStyle w:val="Normal6a"/>
            </w:pPr>
          </w:p>
        </w:tc>
        <w:tc>
          <w:tcPr>
            <w:tcW w:w="4876" w:type="dxa"/>
            <w:tcBorders>
              <w:top w:val="nil"/>
              <w:left w:val="nil"/>
              <w:bottom w:val="nil"/>
              <w:right w:val="nil"/>
            </w:tcBorders>
          </w:tcPr>
          <w:p w14:paraId="2330DB67" w14:textId="20B88559" w:rsidR="00D152B2" w:rsidRPr="00CF61A8" w:rsidRDefault="00D152B2" w:rsidP="00476877">
            <w:pPr>
              <w:pStyle w:val="Normal6a"/>
            </w:pPr>
            <w:r w:rsidRPr="00CF61A8">
              <w:rPr>
                <w:b/>
                <w:i/>
              </w:rPr>
              <w:t>e) valutazione della partecipazione a grandi consorzi di partner provenienti da regioni meno sviluppate; d) la capacità dell'azione di diffondere tecnologie</w:t>
            </w:r>
            <w:r w:rsidR="00627F0E" w:rsidRPr="00CF61A8">
              <w:rPr>
                <w:b/>
                <w:i/>
              </w:rPr>
              <w:t xml:space="preserve"> e </w:t>
            </w:r>
            <w:r w:rsidRPr="00CF61A8">
              <w:rPr>
                <w:b/>
                <w:i/>
              </w:rPr>
              <w:t>conoscenze in ogni Stato membro.</w:t>
            </w:r>
          </w:p>
        </w:tc>
      </w:tr>
      <w:tr w:rsidR="00D152B2" w:rsidRPr="00CF61A8" w14:paraId="38DF6E25" w14:textId="77777777" w:rsidTr="00476877">
        <w:trPr>
          <w:jc w:val="center"/>
        </w:trPr>
        <w:tc>
          <w:tcPr>
            <w:tcW w:w="4876" w:type="dxa"/>
            <w:tcBorders>
              <w:top w:val="nil"/>
              <w:left w:val="nil"/>
              <w:bottom w:val="nil"/>
              <w:right w:val="nil"/>
            </w:tcBorders>
          </w:tcPr>
          <w:p w14:paraId="3C361091" w14:textId="77777777" w:rsidR="00D152B2" w:rsidRPr="00CF61A8" w:rsidRDefault="00D152B2" w:rsidP="00476877">
            <w:pPr>
              <w:pStyle w:val="Normal6a"/>
            </w:pPr>
          </w:p>
        </w:tc>
        <w:tc>
          <w:tcPr>
            <w:tcW w:w="4876" w:type="dxa"/>
            <w:tcBorders>
              <w:top w:val="nil"/>
              <w:left w:val="nil"/>
              <w:bottom w:val="nil"/>
              <w:right w:val="nil"/>
            </w:tcBorders>
          </w:tcPr>
          <w:p w14:paraId="01266438" w14:textId="77777777" w:rsidR="00D152B2" w:rsidRPr="00CF61A8" w:rsidRDefault="00D152B2" w:rsidP="00476877">
            <w:pPr>
              <w:pStyle w:val="Normal6a"/>
            </w:pPr>
            <w:r w:rsidRPr="00CF61A8">
              <w:rPr>
                <w:b/>
                <w:i/>
              </w:rPr>
              <w:t>1 bis. Il programma di lavoro stabilisce le norme per gestire proposte ex aequo che prevedano come criteri risolutivi la diversità geografica e la partecipazione di partner provenienti da regioni e Stati membri meno sviluppati e in transizione.</w:t>
            </w:r>
          </w:p>
        </w:tc>
      </w:tr>
    </w:tbl>
    <w:p w14:paraId="6E9144F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60F1CD5" w14:textId="77777777" w:rsidR="00D152B2" w:rsidRPr="00CF61A8" w:rsidRDefault="00D152B2" w:rsidP="00D152B2">
      <w:r w:rsidRPr="00CF61A8">
        <w:rPr>
          <w:rStyle w:val="HideTWBExt"/>
          <w:noProof w:val="0"/>
        </w:rPr>
        <w:t>&lt;/Amend&gt;</w:t>
      </w:r>
    </w:p>
    <w:p w14:paraId="0074340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1776</w:t>
      </w:r>
      <w:r w:rsidRPr="00CF61A8">
        <w:rPr>
          <w:rStyle w:val="HideTWBExt"/>
          <w:b w:val="0"/>
          <w:noProof w:val="0"/>
        </w:rPr>
        <w:t>&lt;/NumAm&gt;</w:t>
      </w:r>
    </w:p>
    <w:p w14:paraId="04FCD34D" w14:textId="77777777" w:rsidR="00D152B2" w:rsidRPr="00CF61A8" w:rsidRDefault="00D152B2" w:rsidP="00D152B2">
      <w:pPr>
        <w:pStyle w:val="NormalBold"/>
      </w:pPr>
      <w:r w:rsidRPr="00CF61A8">
        <w:rPr>
          <w:rStyle w:val="HideTWBExt"/>
          <w:b w:val="0"/>
          <w:noProof w:val="0"/>
        </w:rPr>
        <w:t>&lt;RepeatBlock-By&gt;&lt;Members&gt;</w:t>
      </w:r>
      <w:r w:rsidRPr="00CF61A8">
        <w:t>Dimitris Tsiodras</w:t>
      </w:r>
      <w:r w:rsidRPr="00CF61A8">
        <w:rPr>
          <w:rStyle w:val="HideTWBExt"/>
          <w:b w:val="0"/>
          <w:noProof w:val="0"/>
        </w:rPr>
        <w:t>&lt;/Members&gt;</w:t>
      </w:r>
    </w:p>
    <w:p w14:paraId="7242F3E2" w14:textId="77777777" w:rsidR="00D152B2" w:rsidRPr="00CF61A8" w:rsidRDefault="00D152B2" w:rsidP="00D152B2">
      <w:pPr>
        <w:pStyle w:val="NormalBold"/>
      </w:pPr>
      <w:r w:rsidRPr="00CF61A8">
        <w:rPr>
          <w:rStyle w:val="HideTWBExt"/>
          <w:b w:val="0"/>
          <w:noProof w:val="0"/>
        </w:rPr>
        <w:t>&lt;/RepeatBlock-By&gt;</w:t>
      </w:r>
    </w:p>
    <w:p w14:paraId="0D93124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E3215D2" w14:textId="77777777" w:rsidR="00D152B2" w:rsidRPr="00CF61A8" w:rsidRDefault="00D152B2" w:rsidP="00D152B2">
      <w:pPr>
        <w:pStyle w:val="NormalBold"/>
      </w:pPr>
      <w:r w:rsidRPr="00CF61A8">
        <w:rPr>
          <w:rStyle w:val="HideTWBExt"/>
          <w:b w:val="0"/>
          <w:noProof w:val="0"/>
        </w:rPr>
        <w:t>&lt;Article&gt;</w:t>
      </w:r>
      <w:r w:rsidRPr="00CF61A8">
        <w:t>Articolo 9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CABB6CD" w14:textId="77777777" w:rsidTr="00476877">
        <w:trPr>
          <w:trHeight w:hRule="exact" w:val="240"/>
          <w:jc w:val="center"/>
        </w:trPr>
        <w:tc>
          <w:tcPr>
            <w:tcW w:w="9752" w:type="dxa"/>
            <w:gridSpan w:val="2"/>
            <w:tcBorders>
              <w:top w:val="nil"/>
              <w:left w:val="nil"/>
              <w:bottom w:val="nil"/>
              <w:right w:val="nil"/>
            </w:tcBorders>
          </w:tcPr>
          <w:p w14:paraId="427C112D" w14:textId="77777777" w:rsidR="00D152B2" w:rsidRPr="00CF61A8" w:rsidRDefault="00D152B2" w:rsidP="00476877"/>
        </w:tc>
      </w:tr>
      <w:tr w:rsidR="00D152B2" w:rsidRPr="00CF61A8" w14:paraId="34E96E9C" w14:textId="77777777" w:rsidTr="00476877">
        <w:trPr>
          <w:trHeight w:val="240"/>
          <w:jc w:val="center"/>
        </w:trPr>
        <w:tc>
          <w:tcPr>
            <w:tcW w:w="4876" w:type="dxa"/>
            <w:tcBorders>
              <w:top w:val="nil"/>
              <w:left w:val="nil"/>
              <w:bottom w:val="nil"/>
              <w:right w:val="nil"/>
            </w:tcBorders>
          </w:tcPr>
          <w:p w14:paraId="5290ACF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347648F" w14:textId="77777777" w:rsidR="00D152B2" w:rsidRPr="00CF61A8" w:rsidRDefault="00D152B2" w:rsidP="00476877">
            <w:pPr>
              <w:pStyle w:val="AmColumnHeading"/>
            </w:pPr>
            <w:r w:rsidRPr="00CF61A8">
              <w:t>Emendamento</w:t>
            </w:r>
          </w:p>
        </w:tc>
      </w:tr>
      <w:tr w:rsidR="00D152B2" w:rsidRPr="00CF61A8" w14:paraId="7B302C6D" w14:textId="77777777" w:rsidTr="00476877">
        <w:trPr>
          <w:jc w:val="center"/>
        </w:trPr>
        <w:tc>
          <w:tcPr>
            <w:tcW w:w="4876" w:type="dxa"/>
            <w:tcBorders>
              <w:top w:val="nil"/>
              <w:left w:val="nil"/>
              <w:bottom w:val="nil"/>
              <w:right w:val="nil"/>
            </w:tcBorders>
          </w:tcPr>
          <w:p w14:paraId="7A451409" w14:textId="77777777" w:rsidR="00D152B2" w:rsidRPr="00CF61A8" w:rsidRDefault="00D152B2" w:rsidP="00476877">
            <w:pPr>
              <w:pStyle w:val="Normal6a"/>
            </w:pPr>
          </w:p>
        </w:tc>
        <w:tc>
          <w:tcPr>
            <w:tcW w:w="4876" w:type="dxa"/>
            <w:tcBorders>
              <w:top w:val="nil"/>
              <w:left w:val="nil"/>
              <w:bottom w:val="nil"/>
              <w:right w:val="nil"/>
            </w:tcBorders>
          </w:tcPr>
          <w:p w14:paraId="471E9468" w14:textId="77777777" w:rsidR="00D152B2" w:rsidRPr="00CF61A8" w:rsidRDefault="00D152B2" w:rsidP="00476877">
            <w:pPr>
              <w:pStyle w:val="Normal6a"/>
              <w:jc w:val="center"/>
            </w:pPr>
            <w:r w:rsidRPr="00CF61A8">
              <w:rPr>
                <w:b/>
                <w:i/>
              </w:rPr>
              <w:t>Articolo 9 bis</w:t>
            </w:r>
            <w:r w:rsidRPr="00CF61A8">
              <w:tab/>
            </w:r>
          </w:p>
        </w:tc>
      </w:tr>
      <w:tr w:rsidR="00D152B2" w:rsidRPr="00CF61A8" w14:paraId="29E721FC" w14:textId="77777777" w:rsidTr="00476877">
        <w:trPr>
          <w:jc w:val="center"/>
        </w:trPr>
        <w:tc>
          <w:tcPr>
            <w:tcW w:w="4876" w:type="dxa"/>
            <w:tcBorders>
              <w:top w:val="nil"/>
              <w:left w:val="nil"/>
              <w:bottom w:val="nil"/>
              <w:right w:val="nil"/>
            </w:tcBorders>
          </w:tcPr>
          <w:p w14:paraId="022538DA" w14:textId="77777777" w:rsidR="00D152B2" w:rsidRPr="00CF61A8" w:rsidRDefault="00D152B2" w:rsidP="00476877">
            <w:pPr>
              <w:pStyle w:val="Normal6a"/>
            </w:pPr>
          </w:p>
        </w:tc>
        <w:tc>
          <w:tcPr>
            <w:tcW w:w="4876" w:type="dxa"/>
            <w:tcBorders>
              <w:top w:val="nil"/>
              <w:left w:val="nil"/>
              <w:bottom w:val="nil"/>
              <w:right w:val="nil"/>
            </w:tcBorders>
          </w:tcPr>
          <w:p w14:paraId="6902C25C" w14:textId="57AB5127" w:rsidR="00D152B2" w:rsidRPr="00CF61A8" w:rsidRDefault="00D152B2" w:rsidP="00476877">
            <w:pPr>
              <w:pStyle w:val="Normal6a"/>
            </w:pPr>
            <w:r w:rsidRPr="00CF61A8">
              <w:rPr>
                <w:b/>
                <w:i/>
              </w:rPr>
              <w:t>1. Ove opportuno, i criteri di</w:t>
            </w:r>
            <w:r w:rsidR="00627F0E" w:rsidRPr="00CF61A8">
              <w:rPr>
                <w:b/>
                <w:i/>
              </w:rPr>
              <w:t xml:space="preserve"> </w:t>
            </w:r>
            <w:r w:rsidRPr="00CF61A8">
              <w:rPr>
                <w:b/>
                <w:i/>
              </w:rPr>
              <w:t>aggiudicazione</w:t>
            </w:r>
            <w:r w:rsidR="00627F0E" w:rsidRPr="00CF61A8">
              <w:rPr>
                <w:b/>
                <w:i/>
              </w:rPr>
              <w:t xml:space="preserve"> o di attribuzione</w:t>
            </w:r>
            <w:r w:rsidRPr="00CF61A8">
              <w:rPr>
                <w:b/>
                <w:i/>
              </w:rPr>
              <w:t xml:space="preserve"> sono stabiliti nei programmi di lavoro di cui all'articolo 15 tenendo conto, nella misura possibile, dei seguenti elementi:</w:t>
            </w:r>
          </w:p>
        </w:tc>
      </w:tr>
      <w:tr w:rsidR="00D152B2" w:rsidRPr="00CF61A8" w14:paraId="06FEDF1F" w14:textId="77777777" w:rsidTr="00476877">
        <w:trPr>
          <w:jc w:val="center"/>
        </w:trPr>
        <w:tc>
          <w:tcPr>
            <w:tcW w:w="4876" w:type="dxa"/>
            <w:tcBorders>
              <w:top w:val="nil"/>
              <w:left w:val="nil"/>
              <w:bottom w:val="nil"/>
              <w:right w:val="nil"/>
            </w:tcBorders>
          </w:tcPr>
          <w:p w14:paraId="230F93DF" w14:textId="77777777" w:rsidR="00D152B2" w:rsidRPr="00CF61A8" w:rsidRDefault="00D152B2" w:rsidP="00476877">
            <w:pPr>
              <w:pStyle w:val="Normal6a"/>
            </w:pPr>
          </w:p>
        </w:tc>
        <w:tc>
          <w:tcPr>
            <w:tcW w:w="4876" w:type="dxa"/>
            <w:tcBorders>
              <w:top w:val="nil"/>
              <w:left w:val="nil"/>
              <w:bottom w:val="nil"/>
              <w:right w:val="nil"/>
            </w:tcBorders>
          </w:tcPr>
          <w:p w14:paraId="27A884E4" w14:textId="77777777" w:rsidR="00D152B2" w:rsidRPr="00CF61A8" w:rsidRDefault="00D152B2" w:rsidP="00476877">
            <w:pPr>
              <w:pStyle w:val="Normal6a"/>
            </w:pPr>
            <w:r w:rsidRPr="00CF61A8">
              <w:rPr>
                <w:b/>
                <w:i/>
              </w:rPr>
              <w:t>a) la copertura paneuropea dell'azione;</w:t>
            </w:r>
          </w:p>
        </w:tc>
      </w:tr>
      <w:tr w:rsidR="00D152B2" w:rsidRPr="00CF61A8" w14:paraId="3FB7D9CC" w14:textId="77777777" w:rsidTr="00476877">
        <w:trPr>
          <w:jc w:val="center"/>
        </w:trPr>
        <w:tc>
          <w:tcPr>
            <w:tcW w:w="4876" w:type="dxa"/>
            <w:tcBorders>
              <w:top w:val="nil"/>
              <w:left w:val="nil"/>
              <w:bottom w:val="nil"/>
              <w:right w:val="nil"/>
            </w:tcBorders>
          </w:tcPr>
          <w:p w14:paraId="7AC255E4" w14:textId="77777777" w:rsidR="00D152B2" w:rsidRPr="00CF61A8" w:rsidRDefault="00D152B2" w:rsidP="00476877">
            <w:pPr>
              <w:pStyle w:val="Normal6a"/>
            </w:pPr>
          </w:p>
        </w:tc>
        <w:tc>
          <w:tcPr>
            <w:tcW w:w="4876" w:type="dxa"/>
            <w:tcBorders>
              <w:top w:val="nil"/>
              <w:left w:val="nil"/>
              <w:bottom w:val="nil"/>
              <w:right w:val="nil"/>
            </w:tcBorders>
          </w:tcPr>
          <w:p w14:paraId="0C65FD6C" w14:textId="77777777" w:rsidR="00D152B2" w:rsidRPr="00CF61A8" w:rsidRDefault="00D152B2" w:rsidP="00476877">
            <w:pPr>
              <w:pStyle w:val="Normal6a"/>
            </w:pPr>
            <w:r w:rsidRPr="00CF61A8">
              <w:rPr>
                <w:b/>
                <w:i/>
              </w:rPr>
              <w:t>b) una valutazione dei risultati attesi delle proposte e il loro impatto per il raggiungimento degli obiettivi di cui all'articolo 3, con particolare attenzione alle PMI, nonché agli Stati membri e alle regioni in ritardo nella performance relativa a competitività e innovazione;</w:t>
            </w:r>
          </w:p>
        </w:tc>
      </w:tr>
      <w:tr w:rsidR="00D152B2" w:rsidRPr="00CF61A8" w14:paraId="06F74C47" w14:textId="77777777" w:rsidTr="00476877">
        <w:trPr>
          <w:jc w:val="center"/>
        </w:trPr>
        <w:tc>
          <w:tcPr>
            <w:tcW w:w="4876" w:type="dxa"/>
            <w:tcBorders>
              <w:top w:val="nil"/>
              <w:left w:val="nil"/>
              <w:bottom w:val="nil"/>
              <w:right w:val="nil"/>
            </w:tcBorders>
          </w:tcPr>
          <w:p w14:paraId="0B2B3E7B" w14:textId="77777777" w:rsidR="00D152B2" w:rsidRPr="00CF61A8" w:rsidRDefault="00D152B2" w:rsidP="00476877">
            <w:pPr>
              <w:pStyle w:val="Normal6a"/>
            </w:pPr>
          </w:p>
        </w:tc>
        <w:tc>
          <w:tcPr>
            <w:tcW w:w="4876" w:type="dxa"/>
            <w:tcBorders>
              <w:top w:val="nil"/>
              <w:left w:val="nil"/>
              <w:bottom w:val="nil"/>
              <w:right w:val="nil"/>
            </w:tcBorders>
          </w:tcPr>
          <w:p w14:paraId="1508A038" w14:textId="30CCB0FC" w:rsidR="00D152B2" w:rsidRPr="00CF61A8" w:rsidRDefault="00D152B2" w:rsidP="00476877">
            <w:pPr>
              <w:pStyle w:val="Normal6a"/>
            </w:pPr>
            <w:r w:rsidRPr="00CF61A8">
              <w:rPr>
                <w:b/>
                <w:i/>
              </w:rPr>
              <w:t xml:space="preserve">c) la capacità delle proposte di </w:t>
            </w:r>
            <w:r w:rsidR="00627F0E" w:rsidRPr="00CF61A8">
              <w:rPr>
                <w:b/>
                <w:i/>
              </w:rPr>
              <w:t xml:space="preserve">sostenere </w:t>
            </w:r>
            <w:r w:rsidRPr="00CF61A8">
              <w:rPr>
                <w:b/>
                <w:i/>
              </w:rPr>
              <w:t>le attività specifiche di cui ai capi III, IV, V, VI e VII, sezioni 1, 3 e 4, considerando la natura delle attività, con una copertura paneuropea e la partecipazione di partner degli Stati membri periferici, nonché di regioni e Stati membri meno sviluppati, in transizione, insulari e ultraperiferici;</w:t>
            </w:r>
          </w:p>
        </w:tc>
      </w:tr>
      <w:tr w:rsidR="00D152B2" w:rsidRPr="00CF61A8" w14:paraId="7B14EA0E" w14:textId="77777777" w:rsidTr="00476877">
        <w:trPr>
          <w:jc w:val="center"/>
        </w:trPr>
        <w:tc>
          <w:tcPr>
            <w:tcW w:w="4876" w:type="dxa"/>
            <w:tcBorders>
              <w:top w:val="nil"/>
              <w:left w:val="nil"/>
              <w:bottom w:val="nil"/>
              <w:right w:val="nil"/>
            </w:tcBorders>
          </w:tcPr>
          <w:p w14:paraId="583601A7" w14:textId="77777777" w:rsidR="00D152B2" w:rsidRPr="00CF61A8" w:rsidRDefault="00D152B2" w:rsidP="00476877">
            <w:pPr>
              <w:pStyle w:val="Normal6a"/>
            </w:pPr>
          </w:p>
        </w:tc>
        <w:tc>
          <w:tcPr>
            <w:tcW w:w="4876" w:type="dxa"/>
            <w:tcBorders>
              <w:top w:val="nil"/>
              <w:left w:val="nil"/>
              <w:bottom w:val="nil"/>
              <w:right w:val="nil"/>
            </w:tcBorders>
          </w:tcPr>
          <w:p w14:paraId="2AEA56E9" w14:textId="77777777" w:rsidR="00D152B2" w:rsidRPr="00CF61A8" w:rsidRDefault="00D152B2" w:rsidP="00476877">
            <w:pPr>
              <w:pStyle w:val="Normal6a"/>
            </w:pPr>
            <w:r w:rsidRPr="00CF61A8">
              <w:rPr>
                <w:b/>
                <w:i/>
              </w:rPr>
              <w:t>d) nel caso delle azioni collaborative, la partecipazione di partner provenienti da regioni meno sviluppate e in transizione, compresi gli Stati membri periferici, nonché le regioni e gli Stati membri insulari e ultraperiferici, e la creazione di attività di ricerca o produzione in tali regioni, per promuovere le catene del valore dell'UE e un impatto territoriale equilibrato dell'ECF;</w:t>
            </w:r>
          </w:p>
        </w:tc>
      </w:tr>
      <w:tr w:rsidR="00D152B2" w:rsidRPr="00CF61A8" w14:paraId="508D05FF" w14:textId="77777777" w:rsidTr="00476877">
        <w:trPr>
          <w:jc w:val="center"/>
        </w:trPr>
        <w:tc>
          <w:tcPr>
            <w:tcW w:w="4876" w:type="dxa"/>
            <w:tcBorders>
              <w:top w:val="nil"/>
              <w:left w:val="nil"/>
              <w:bottom w:val="nil"/>
              <w:right w:val="nil"/>
            </w:tcBorders>
          </w:tcPr>
          <w:p w14:paraId="6C640AE0" w14:textId="77777777" w:rsidR="00D152B2" w:rsidRPr="00CF61A8" w:rsidRDefault="00D152B2" w:rsidP="00476877">
            <w:pPr>
              <w:pStyle w:val="Normal6a"/>
            </w:pPr>
          </w:p>
        </w:tc>
        <w:tc>
          <w:tcPr>
            <w:tcW w:w="4876" w:type="dxa"/>
            <w:tcBorders>
              <w:top w:val="nil"/>
              <w:left w:val="nil"/>
              <w:bottom w:val="nil"/>
              <w:right w:val="nil"/>
            </w:tcBorders>
          </w:tcPr>
          <w:p w14:paraId="550233E0" w14:textId="77777777" w:rsidR="00D152B2" w:rsidRPr="00CF61A8" w:rsidRDefault="00D152B2" w:rsidP="00476877">
            <w:pPr>
              <w:pStyle w:val="Normal6a"/>
            </w:pPr>
            <w:r w:rsidRPr="00CF61A8">
              <w:rPr>
                <w:b/>
                <w:i/>
              </w:rPr>
              <w:t>e) valutazione della partecipazione a grandi consorzi di partner provenienti da regioni meno sviluppate;</w:t>
            </w:r>
          </w:p>
        </w:tc>
      </w:tr>
      <w:tr w:rsidR="00D152B2" w:rsidRPr="00CF61A8" w14:paraId="2430A435" w14:textId="77777777" w:rsidTr="00476877">
        <w:trPr>
          <w:jc w:val="center"/>
        </w:trPr>
        <w:tc>
          <w:tcPr>
            <w:tcW w:w="4876" w:type="dxa"/>
            <w:tcBorders>
              <w:top w:val="nil"/>
              <w:left w:val="nil"/>
              <w:bottom w:val="nil"/>
              <w:right w:val="nil"/>
            </w:tcBorders>
          </w:tcPr>
          <w:p w14:paraId="4D2BD783" w14:textId="77777777" w:rsidR="00D152B2" w:rsidRPr="00CF61A8" w:rsidRDefault="00D152B2" w:rsidP="00476877">
            <w:pPr>
              <w:pStyle w:val="Normal6a"/>
            </w:pPr>
          </w:p>
        </w:tc>
        <w:tc>
          <w:tcPr>
            <w:tcW w:w="4876" w:type="dxa"/>
            <w:tcBorders>
              <w:top w:val="nil"/>
              <w:left w:val="nil"/>
              <w:bottom w:val="nil"/>
              <w:right w:val="nil"/>
            </w:tcBorders>
          </w:tcPr>
          <w:p w14:paraId="25F78832" w14:textId="77777777" w:rsidR="00D152B2" w:rsidRPr="00CF61A8" w:rsidRDefault="00D152B2" w:rsidP="00476877">
            <w:pPr>
              <w:pStyle w:val="Normal6a"/>
            </w:pPr>
            <w:r w:rsidRPr="00CF61A8">
              <w:rPr>
                <w:b/>
                <w:i/>
              </w:rPr>
              <w:t>f) la capacità dell'azione di diffondere tecnologie/conoscenze in ogni Stato membro.</w:t>
            </w:r>
          </w:p>
        </w:tc>
      </w:tr>
      <w:tr w:rsidR="00D152B2" w:rsidRPr="00CF61A8" w14:paraId="265C888C" w14:textId="77777777" w:rsidTr="00476877">
        <w:trPr>
          <w:jc w:val="center"/>
        </w:trPr>
        <w:tc>
          <w:tcPr>
            <w:tcW w:w="4876" w:type="dxa"/>
            <w:tcBorders>
              <w:top w:val="nil"/>
              <w:left w:val="nil"/>
              <w:bottom w:val="nil"/>
              <w:right w:val="nil"/>
            </w:tcBorders>
          </w:tcPr>
          <w:p w14:paraId="79184803" w14:textId="77777777" w:rsidR="00D152B2" w:rsidRPr="00CF61A8" w:rsidRDefault="00D152B2" w:rsidP="00476877">
            <w:pPr>
              <w:pStyle w:val="Normal6a"/>
            </w:pPr>
          </w:p>
        </w:tc>
        <w:tc>
          <w:tcPr>
            <w:tcW w:w="4876" w:type="dxa"/>
            <w:tcBorders>
              <w:top w:val="nil"/>
              <w:left w:val="nil"/>
              <w:bottom w:val="nil"/>
              <w:right w:val="nil"/>
            </w:tcBorders>
          </w:tcPr>
          <w:p w14:paraId="338F9539" w14:textId="77777777" w:rsidR="00D152B2" w:rsidRPr="00CF61A8" w:rsidRDefault="00D152B2" w:rsidP="00476877">
            <w:pPr>
              <w:pStyle w:val="Normal6a"/>
            </w:pPr>
            <w:r w:rsidRPr="00CF61A8">
              <w:rPr>
                <w:b/>
                <w:i/>
              </w:rPr>
              <w:t>1 bis. Il programma di lavoro stabilisce le norme per gestire proposte ex aequo che prevedano come criteri risolutivi la diversità geografica e la partecipazione di partner provenienti da regioni e Stati membri meno sviluppati e in transizione.</w:t>
            </w:r>
          </w:p>
        </w:tc>
      </w:tr>
    </w:tbl>
    <w:p w14:paraId="46EF185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D864F6C" w14:textId="77777777" w:rsidR="00D152B2" w:rsidRPr="00CF61A8" w:rsidRDefault="00D152B2" w:rsidP="00D152B2">
      <w:r w:rsidRPr="00CF61A8">
        <w:rPr>
          <w:rStyle w:val="HideTWBExt"/>
          <w:noProof w:val="0"/>
        </w:rPr>
        <w:t>&lt;/Amend&gt;</w:t>
      </w:r>
    </w:p>
    <w:p w14:paraId="5D75C30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1777</w:t>
      </w:r>
      <w:r w:rsidRPr="00CF61A8">
        <w:rPr>
          <w:rStyle w:val="HideTWBExt"/>
          <w:b w:val="0"/>
          <w:noProof w:val="0"/>
        </w:rPr>
        <w:t>&lt;/NumAm&gt;</w:t>
      </w:r>
    </w:p>
    <w:p w14:paraId="09C6FCAC" w14:textId="77777777" w:rsidR="00D152B2" w:rsidRPr="00CF61A8" w:rsidRDefault="00D152B2" w:rsidP="00D152B2">
      <w:pPr>
        <w:pStyle w:val="NormalBold"/>
      </w:pPr>
      <w:r w:rsidRPr="00CF61A8">
        <w:rPr>
          <w:rStyle w:val="HideTWBExt"/>
          <w:b w:val="0"/>
          <w:noProof w:val="0"/>
        </w:rPr>
        <w:t>&lt;RepeatBlock-By&gt;&lt;Members&gt;</w:t>
      </w:r>
      <w:r w:rsidRPr="00CF61A8">
        <w:t>Yvan Verougstraete, Brigitte van den Berg, Stine Bosse, Morten Løkkegaard, Christophe Grudler, Barry Andrews, Oihane Agirregoitia Martínez</w:t>
      </w:r>
      <w:r w:rsidRPr="00CF61A8">
        <w:rPr>
          <w:rStyle w:val="HideTWBExt"/>
          <w:b w:val="0"/>
          <w:noProof w:val="0"/>
        </w:rPr>
        <w:t>&lt;/Members&gt;</w:t>
      </w:r>
    </w:p>
    <w:p w14:paraId="31D7F6E7" w14:textId="77777777" w:rsidR="00D152B2" w:rsidRPr="00CF61A8" w:rsidRDefault="00D152B2" w:rsidP="00D152B2">
      <w:pPr>
        <w:pStyle w:val="NormalBold"/>
      </w:pPr>
      <w:r w:rsidRPr="00CF61A8">
        <w:rPr>
          <w:rStyle w:val="HideTWBExt"/>
          <w:b w:val="0"/>
          <w:noProof w:val="0"/>
        </w:rPr>
        <w:t>&lt;/RepeatBlock-By&gt;</w:t>
      </w:r>
    </w:p>
    <w:p w14:paraId="4527BA0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018B500" w14:textId="77777777" w:rsidR="00D152B2" w:rsidRPr="00CF61A8" w:rsidRDefault="00D152B2" w:rsidP="00D152B2">
      <w:pPr>
        <w:pStyle w:val="NormalBold"/>
      </w:pPr>
      <w:r w:rsidRPr="00CF61A8">
        <w:rPr>
          <w:rStyle w:val="HideTWBExt"/>
          <w:b w:val="0"/>
          <w:noProof w:val="0"/>
        </w:rPr>
        <w:t>&lt;Article&gt;</w:t>
      </w:r>
      <w:r w:rsidRPr="00CF61A8">
        <w:t>Articolo 9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18E0D5D" w14:textId="77777777" w:rsidTr="00476877">
        <w:trPr>
          <w:trHeight w:hRule="exact" w:val="240"/>
          <w:jc w:val="center"/>
        </w:trPr>
        <w:tc>
          <w:tcPr>
            <w:tcW w:w="9752" w:type="dxa"/>
            <w:gridSpan w:val="2"/>
            <w:tcBorders>
              <w:top w:val="nil"/>
              <w:left w:val="nil"/>
              <w:bottom w:val="nil"/>
              <w:right w:val="nil"/>
            </w:tcBorders>
          </w:tcPr>
          <w:p w14:paraId="6EE490A5" w14:textId="77777777" w:rsidR="00D152B2" w:rsidRPr="00CF61A8" w:rsidRDefault="00D152B2" w:rsidP="00476877"/>
        </w:tc>
      </w:tr>
      <w:tr w:rsidR="00D152B2" w:rsidRPr="00CF61A8" w14:paraId="68BDA2D2" w14:textId="77777777" w:rsidTr="00476877">
        <w:trPr>
          <w:trHeight w:val="240"/>
          <w:jc w:val="center"/>
        </w:trPr>
        <w:tc>
          <w:tcPr>
            <w:tcW w:w="4876" w:type="dxa"/>
            <w:tcBorders>
              <w:top w:val="nil"/>
              <w:left w:val="nil"/>
              <w:bottom w:val="nil"/>
              <w:right w:val="nil"/>
            </w:tcBorders>
          </w:tcPr>
          <w:p w14:paraId="51A399B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C4C5DF8" w14:textId="77777777" w:rsidR="00D152B2" w:rsidRPr="00CF61A8" w:rsidRDefault="00D152B2" w:rsidP="00476877">
            <w:pPr>
              <w:pStyle w:val="AmColumnHeading"/>
            </w:pPr>
            <w:r w:rsidRPr="00CF61A8">
              <w:t>Emendamento</w:t>
            </w:r>
          </w:p>
        </w:tc>
      </w:tr>
      <w:tr w:rsidR="00D152B2" w:rsidRPr="00CF61A8" w14:paraId="0971E251" w14:textId="77777777" w:rsidTr="00476877">
        <w:trPr>
          <w:jc w:val="center"/>
        </w:trPr>
        <w:tc>
          <w:tcPr>
            <w:tcW w:w="4876" w:type="dxa"/>
            <w:tcBorders>
              <w:top w:val="nil"/>
              <w:left w:val="nil"/>
              <w:bottom w:val="nil"/>
              <w:right w:val="nil"/>
            </w:tcBorders>
          </w:tcPr>
          <w:p w14:paraId="4E1C472D" w14:textId="77777777" w:rsidR="00D152B2" w:rsidRPr="00CF61A8" w:rsidRDefault="00D152B2" w:rsidP="00476877">
            <w:pPr>
              <w:pStyle w:val="Normal6a"/>
            </w:pPr>
          </w:p>
        </w:tc>
        <w:tc>
          <w:tcPr>
            <w:tcW w:w="4876" w:type="dxa"/>
            <w:tcBorders>
              <w:top w:val="nil"/>
              <w:left w:val="nil"/>
              <w:bottom w:val="nil"/>
              <w:right w:val="nil"/>
            </w:tcBorders>
          </w:tcPr>
          <w:p w14:paraId="2DE370FA" w14:textId="77777777" w:rsidR="00D152B2" w:rsidRPr="00CF61A8" w:rsidRDefault="00D152B2" w:rsidP="00476877">
            <w:pPr>
              <w:pStyle w:val="Normal6a"/>
              <w:jc w:val="center"/>
            </w:pPr>
            <w:r w:rsidRPr="00CF61A8">
              <w:rPr>
                <w:b/>
                <w:i/>
              </w:rPr>
              <w:t>Articolo 9 bis</w:t>
            </w:r>
            <w:r w:rsidRPr="00CF61A8">
              <w:tab/>
            </w:r>
          </w:p>
        </w:tc>
      </w:tr>
      <w:tr w:rsidR="00D152B2" w:rsidRPr="00CF61A8" w14:paraId="557B64C8" w14:textId="77777777" w:rsidTr="00476877">
        <w:trPr>
          <w:jc w:val="center"/>
        </w:trPr>
        <w:tc>
          <w:tcPr>
            <w:tcW w:w="4876" w:type="dxa"/>
            <w:tcBorders>
              <w:top w:val="nil"/>
              <w:left w:val="nil"/>
              <w:bottom w:val="nil"/>
              <w:right w:val="nil"/>
            </w:tcBorders>
          </w:tcPr>
          <w:p w14:paraId="7103F971" w14:textId="77777777" w:rsidR="00D152B2" w:rsidRPr="00CF61A8" w:rsidRDefault="00D152B2" w:rsidP="00476877">
            <w:pPr>
              <w:pStyle w:val="Normal6a"/>
            </w:pPr>
          </w:p>
        </w:tc>
        <w:tc>
          <w:tcPr>
            <w:tcW w:w="4876" w:type="dxa"/>
            <w:tcBorders>
              <w:top w:val="nil"/>
              <w:left w:val="nil"/>
              <w:bottom w:val="nil"/>
              <w:right w:val="nil"/>
            </w:tcBorders>
          </w:tcPr>
          <w:p w14:paraId="408550D9" w14:textId="77777777" w:rsidR="00D152B2" w:rsidRPr="00CF61A8" w:rsidRDefault="00D152B2" w:rsidP="00476877">
            <w:pPr>
              <w:pStyle w:val="Normal6a"/>
              <w:jc w:val="center"/>
            </w:pPr>
            <w:r w:rsidRPr="00CF61A8">
              <w:rPr>
                <w:b/>
                <w:i/>
              </w:rPr>
              <w:t>Criteri di aggiudicazione o di attribuzione</w:t>
            </w:r>
          </w:p>
        </w:tc>
      </w:tr>
      <w:tr w:rsidR="00D152B2" w:rsidRPr="00CF61A8" w14:paraId="04776A46" w14:textId="77777777" w:rsidTr="00476877">
        <w:trPr>
          <w:jc w:val="center"/>
        </w:trPr>
        <w:tc>
          <w:tcPr>
            <w:tcW w:w="4876" w:type="dxa"/>
            <w:tcBorders>
              <w:top w:val="nil"/>
              <w:left w:val="nil"/>
              <w:bottom w:val="nil"/>
              <w:right w:val="nil"/>
            </w:tcBorders>
          </w:tcPr>
          <w:p w14:paraId="79D61F39" w14:textId="77777777" w:rsidR="00D152B2" w:rsidRPr="00CF61A8" w:rsidRDefault="00D152B2" w:rsidP="00476877">
            <w:pPr>
              <w:pStyle w:val="Normal6a"/>
            </w:pPr>
          </w:p>
        </w:tc>
        <w:tc>
          <w:tcPr>
            <w:tcW w:w="4876" w:type="dxa"/>
            <w:tcBorders>
              <w:top w:val="nil"/>
              <w:left w:val="nil"/>
              <w:bottom w:val="nil"/>
              <w:right w:val="nil"/>
            </w:tcBorders>
          </w:tcPr>
          <w:p w14:paraId="2678D45B" w14:textId="77777777" w:rsidR="00D152B2" w:rsidRPr="00CF61A8" w:rsidRDefault="00D152B2" w:rsidP="00476877">
            <w:pPr>
              <w:pStyle w:val="Normal6a"/>
            </w:pPr>
            <w:r w:rsidRPr="00CF61A8">
              <w:rPr>
                <w:b/>
                <w:i/>
              </w:rPr>
              <w:t>Nel valutare i soggetti ammissibili, le procedure di aggiudicazione o di attribuzione prendono in considerazione gli elementi seguenti, a norma del regolamento (UE, Euratom) 2025/2509:</w:t>
            </w:r>
          </w:p>
        </w:tc>
      </w:tr>
      <w:tr w:rsidR="00D152B2" w:rsidRPr="00CF61A8" w14:paraId="6AC1D2EE" w14:textId="77777777" w:rsidTr="00476877">
        <w:trPr>
          <w:jc w:val="center"/>
        </w:trPr>
        <w:tc>
          <w:tcPr>
            <w:tcW w:w="4876" w:type="dxa"/>
            <w:tcBorders>
              <w:top w:val="nil"/>
              <w:left w:val="nil"/>
              <w:bottom w:val="nil"/>
              <w:right w:val="nil"/>
            </w:tcBorders>
          </w:tcPr>
          <w:p w14:paraId="7434B048" w14:textId="77777777" w:rsidR="00D152B2" w:rsidRPr="00CF61A8" w:rsidRDefault="00D152B2" w:rsidP="00476877">
            <w:pPr>
              <w:pStyle w:val="Normal6a"/>
            </w:pPr>
          </w:p>
        </w:tc>
        <w:tc>
          <w:tcPr>
            <w:tcW w:w="4876" w:type="dxa"/>
            <w:tcBorders>
              <w:top w:val="nil"/>
              <w:left w:val="nil"/>
              <w:bottom w:val="nil"/>
              <w:right w:val="nil"/>
            </w:tcBorders>
          </w:tcPr>
          <w:p w14:paraId="245BA47B" w14:textId="77777777" w:rsidR="00D152B2" w:rsidRPr="00CF61A8" w:rsidRDefault="00D152B2" w:rsidP="00476877">
            <w:pPr>
              <w:pStyle w:val="Normal6a"/>
            </w:pPr>
            <w:r w:rsidRPr="00CF61A8">
              <w:rPr>
                <w:b/>
                <w:i/>
              </w:rPr>
              <w:t>a) la qualità e l'efficienza dell'attuazione della proposta;</w:t>
            </w:r>
          </w:p>
        </w:tc>
      </w:tr>
      <w:tr w:rsidR="00D152B2" w:rsidRPr="00CF61A8" w14:paraId="44892043" w14:textId="77777777" w:rsidTr="00476877">
        <w:trPr>
          <w:jc w:val="center"/>
        </w:trPr>
        <w:tc>
          <w:tcPr>
            <w:tcW w:w="4876" w:type="dxa"/>
            <w:tcBorders>
              <w:top w:val="nil"/>
              <w:left w:val="nil"/>
              <w:bottom w:val="nil"/>
              <w:right w:val="nil"/>
            </w:tcBorders>
          </w:tcPr>
          <w:p w14:paraId="28C5E2E8" w14:textId="77777777" w:rsidR="00D152B2" w:rsidRPr="00CF61A8" w:rsidRDefault="00D152B2" w:rsidP="00476877">
            <w:pPr>
              <w:pStyle w:val="Normal6a"/>
            </w:pPr>
          </w:p>
        </w:tc>
        <w:tc>
          <w:tcPr>
            <w:tcW w:w="4876" w:type="dxa"/>
            <w:tcBorders>
              <w:top w:val="nil"/>
              <w:left w:val="nil"/>
              <w:bottom w:val="nil"/>
              <w:right w:val="nil"/>
            </w:tcBorders>
          </w:tcPr>
          <w:p w14:paraId="4A9EAE14" w14:textId="77777777" w:rsidR="00D152B2" w:rsidRPr="00CF61A8" w:rsidRDefault="00D152B2" w:rsidP="00476877">
            <w:pPr>
              <w:pStyle w:val="Normal6a"/>
            </w:pPr>
            <w:r w:rsidRPr="00CF61A8">
              <w:rPr>
                <w:b/>
                <w:i/>
              </w:rPr>
              <w:t>b) la capacità della proposta di sostenere gli obiettivi dell'ECF di cui all'articolo 3, compresa una valutazione dei risultati attesi della proposta;</w:t>
            </w:r>
          </w:p>
        </w:tc>
      </w:tr>
      <w:tr w:rsidR="00D152B2" w:rsidRPr="00CF61A8" w14:paraId="6B2C5D8F" w14:textId="77777777" w:rsidTr="00476877">
        <w:trPr>
          <w:jc w:val="center"/>
        </w:trPr>
        <w:tc>
          <w:tcPr>
            <w:tcW w:w="4876" w:type="dxa"/>
            <w:tcBorders>
              <w:top w:val="nil"/>
              <w:left w:val="nil"/>
              <w:bottom w:val="nil"/>
              <w:right w:val="nil"/>
            </w:tcBorders>
          </w:tcPr>
          <w:p w14:paraId="5BA792DD" w14:textId="77777777" w:rsidR="00D152B2" w:rsidRPr="00CF61A8" w:rsidRDefault="00D152B2" w:rsidP="00476877">
            <w:pPr>
              <w:pStyle w:val="Normal6a"/>
            </w:pPr>
          </w:p>
        </w:tc>
        <w:tc>
          <w:tcPr>
            <w:tcW w:w="4876" w:type="dxa"/>
            <w:tcBorders>
              <w:top w:val="nil"/>
              <w:left w:val="nil"/>
              <w:bottom w:val="nil"/>
              <w:right w:val="nil"/>
            </w:tcBorders>
          </w:tcPr>
          <w:p w14:paraId="46BA1109" w14:textId="77777777" w:rsidR="00D152B2" w:rsidRPr="00CF61A8" w:rsidRDefault="00D152B2" w:rsidP="00476877">
            <w:pPr>
              <w:pStyle w:val="Normal6a"/>
            </w:pPr>
            <w:r w:rsidRPr="00CF61A8">
              <w:rPr>
                <w:b/>
                <w:i/>
              </w:rPr>
              <w:t>c) un controllo ex ante dell'addizionalità che dimostri che la proposta non procederà senza il sostegno dell'ECF e genererà un'attività economica supplementare a vantaggio dell'Unione.</w:t>
            </w:r>
          </w:p>
        </w:tc>
      </w:tr>
      <w:tr w:rsidR="00D152B2" w:rsidRPr="00CF61A8" w14:paraId="30125541" w14:textId="77777777" w:rsidTr="00476877">
        <w:trPr>
          <w:jc w:val="center"/>
        </w:trPr>
        <w:tc>
          <w:tcPr>
            <w:tcW w:w="4876" w:type="dxa"/>
            <w:tcBorders>
              <w:top w:val="nil"/>
              <w:left w:val="nil"/>
              <w:bottom w:val="nil"/>
              <w:right w:val="nil"/>
            </w:tcBorders>
          </w:tcPr>
          <w:p w14:paraId="200E283E" w14:textId="77777777" w:rsidR="00D152B2" w:rsidRPr="00CF61A8" w:rsidRDefault="00D152B2" w:rsidP="00476877">
            <w:pPr>
              <w:pStyle w:val="Normal6a"/>
            </w:pPr>
          </w:p>
        </w:tc>
        <w:tc>
          <w:tcPr>
            <w:tcW w:w="4876" w:type="dxa"/>
            <w:tcBorders>
              <w:top w:val="nil"/>
              <w:left w:val="nil"/>
              <w:bottom w:val="nil"/>
              <w:right w:val="nil"/>
            </w:tcBorders>
          </w:tcPr>
          <w:p w14:paraId="5A2A9E93" w14:textId="77777777" w:rsidR="00D152B2" w:rsidRPr="00CF61A8" w:rsidRDefault="00D152B2" w:rsidP="00476877">
            <w:pPr>
              <w:pStyle w:val="Normal6a"/>
            </w:pPr>
            <w:r w:rsidRPr="00CF61A8">
              <w:rPr>
                <w:b/>
                <w:i/>
              </w:rPr>
              <w:t>2. Nel programma di lavoro o nei documenti relativi alla procedura di aggiudicazione o di attribuzione sono ulteriormente specificati i criteri di ammissibilità stabiliti nel presente regolamento, nonché la loro metodologia di valutazione, o possono essere stabiliti criteri aggiuntivi di aggiudicazione o di attribuzione per azioni specifiche, in particolare quelle incentrate su requisiti specifici del settore, comprese le condizioni specifiche stabilite nel quadro di ciascun ambito di intervento.</w:t>
            </w:r>
          </w:p>
        </w:tc>
      </w:tr>
      <w:tr w:rsidR="00D152B2" w:rsidRPr="00CF61A8" w14:paraId="1709A5BB" w14:textId="77777777" w:rsidTr="00476877">
        <w:trPr>
          <w:jc w:val="center"/>
        </w:trPr>
        <w:tc>
          <w:tcPr>
            <w:tcW w:w="4876" w:type="dxa"/>
            <w:tcBorders>
              <w:top w:val="nil"/>
              <w:left w:val="nil"/>
              <w:bottom w:val="nil"/>
              <w:right w:val="nil"/>
            </w:tcBorders>
          </w:tcPr>
          <w:p w14:paraId="4A5D6F03" w14:textId="77777777" w:rsidR="00D152B2" w:rsidRPr="00CF61A8" w:rsidRDefault="00D152B2" w:rsidP="00476877">
            <w:pPr>
              <w:pStyle w:val="Normal6a"/>
            </w:pPr>
          </w:p>
        </w:tc>
        <w:tc>
          <w:tcPr>
            <w:tcW w:w="4876" w:type="dxa"/>
            <w:tcBorders>
              <w:top w:val="nil"/>
              <w:left w:val="nil"/>
              <w:bottom w:val="nil"/>
              <w:right w:val="nil"/>
            </w:tcBorders>
          </w:tcPr>
          <w:p w14:paraId="7D789C1B" w14:textId="77777777" w:rsidR="00D152B2" w:rsidRPr="00CF61A8" w:rsidRDefault="00D152B2" w:rsidP="00476877">
            <w:pPr>
              <w:pStyle w:val="Normal6a"/>
            </w:pPr>
            <w:r w:rsidRPr="00CF61A8">
              <w:rPr>
                <w:b/>
                <w:i/>
              </w:rPr>
              <w:t>3. I rappresentanti di paesi terzi o di organizzazioni internazionali non assistono alle deliberazioni sui criteri di aggiudicazione o di attribuzione.</w:t>
            </w:r>
          </w:p>
        </w:tc>
      </w:tr>
    </w:tbl>
    <w:p w14:paraId="6827BC6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77330C7"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79232412" w14:textId="77777777" w:rsidR="00D152B2" w:rsidRPr="00CF61A8" w:rsidRDefault="00D152B2" w:rsidP="00D152B2">
      <w:pPr>
        <w:pStyle w:val="AmJustText"/>
      </w:pPr>
      <w:r w:rsidRPr="00CF61A8">
        <w:t>Aggiunta di un articolo mancante per stabilire i principi generali per i criteri di aggiudicazione o di attribuzione da specificare negli specifici inviti a presentare proposte e programmi di lavoro.</w:t>
      </w:r>
    </w:p>
    <w:p w14:paraId="542BC850" w14:textId="77777777" w:rsidR="00D152B2" w:rsidRPr="00CF61A8" w:rsidRDefault="00D152B2" w:rsidP="00D152B2">
      <w:r w:rsidRPr="00CF61A8">
        <w:rPr>
          <w:rStyle w:val="HideTWBExt"/>
          <w:noProof w:val="0"/>
        </w:rPr>
        <w:t>&lt;/Amend&gt;</w:t>
      </w:r>
    </w:p>
    <w:p w14:paraId="6A42237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1778</w:t>
      </w:r>
      <w:r w:rsidRPr="00CF61A8">
        <w:rPr>
          <w:rStyle w:val="HideTWBExt"/>
          <w:b w:val="0"/>
          <w:noProof w:val="0"/>
        </w:rPr>
        <w:t>&lt;/NumAm&gt;</w:t>
      </w:r>
    </w:p>
    <w:p w14:paraId="065825F7" w14:textId="77777777" w:rsidR="00D152B2" w:rsidRPr="00CF61A8" w:rsidRDefault="00D152B2" w:rsidP="00D152B2">
      <w:pPr>
        <w:pStyle w:val="NormalBold"/>
      </w:pPr>
      <w:r w:rsidRPr="00CF61A8">
        <w:rPr>
          <w:rStyle w:val="HideTWBExt"/>
          <w:b w:val="0"/>
          <w:noProof w:val="0"/>
        </w:rPr>
        <w:t>&lt;RepeatBlock-By&gt;&lt;Members&gt;</w:t>
      </w:r>
      <w:r w:rsidRPr="00CF61A8">
        <w:t>András Gyürk</w:t>
      </w:r>
      <w:r w:rsidRPr="00CF61A8">
        <w:rPr>
          <w:rStyle w:val="HideTWBExt"/>
          <w:b w:val="0"/>
          <w:noProof w:val="0"/>
        </w:rPr>
        <w:t>&lt;/Members&gt;</w:t>
      </w:r>
    </w:p>
    <w:p w14:paraId="7EB52701" w14:textId="77777777" w:rsidR="00D152B2" w:rsidRPr="00CF61A8" w:rsidRDefault="00D152B2" w:rsidP="00D152B2">
      <w:pPr>
        <w:pStyle w:val="NormalBold"/>
      </w:pPr>
      <w:r w:rsidRPr="00CF61A8">
        <w:rPr>
          <w:rStyle w:val="HideTWBExt"/>
          <w:b w:val="0"/>
          <w:noProof w:val="0"/>
        </w:rPr>
        <w:t>&lt;/RepeatBlock-By&gt;</w:t>
      </w:r>
    </w:p>
    <w:p w14:paraId="06A64D0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4E4A163" w14:textId="77777777" w:rsidR="00D152B2" w:rsidRPr="00CF61A8" w:rsidRDefault="00D152B2" w:rsidP="00D152B2">
      <w:pPr>
        <w:pStyle w:val="NormalBold"/>
      </w:pPr>
      <w:r w:rsidRPr="00CF61A8">
        <w:rPr>
          <w:rStyle w:val="HideTWBExt"/>
          <w:b w:val="0"/>
          <w:noProof w:val="0"/>
        </w:rPr>
        <w:t>&lt;Article&gt;</w:t>
      </w:r>
      <w:r w:rsidRPr="00CF61A8">
        <w:t>Articolo 9 bis (nuovo)</w:t>
      </w:r>
      <w:r w:rsidRPr="00CF61A8">
        <w:rPr>
          <w:rStyle w:val="HideTWBExt"/>
          <w:b w:val="0"/>
          <w:noProof w:val="0"/>
        </w:rPr>
        <w:t>&lt;/Article&gt;</w:t>
      </w:r>
    </w:p>
    <w:p w14:paraId="42102922" w14:textId="77777777" w:rsidR="00D152B2" w:rsidRPr="00CF61A8" w:rsidRDefault="00D152B2" w:rsidP="00D152B2">
      <w:r w:rsidRPr="00CF61A8">
        <w:rPr>
          <w:rStyle w:val="HideTWBExt"/>
          <w:noProof w:val="0"/>
        </w:rPr>
        <w:t>&lt;DocAmend2&gt;</w:t>
      </w:r>
      <w:r w:rsidRPr="00CF61A8">
        <w:t>Proposta di regolamento</w:t>
      </w:r>
      <w:r w:rsidRPr="00CF61A8">
        <w:rPr>
          <w:rStyle w:val="HideTWBExt"/>
          <w:noProof w:val="0"/>
        </w:rPr>
        <w:t>&lt;/DocAmend2&gt;</w:t>
      </w:r>
    </w:p>
    <w:p w14:paraId="0106D2D9" w14:textId="77777777" w:rsidR="00D152B2" w:rsidRPr="00CF61A8" w:rsidRDefault="00D152B2" w:rsidP="00D152B2">
      <w:r w:rsidRPr="00CF61A8">
        <w:rPr>
          <w:rStyle w:val="HideTWBExt"/>
          <w:noProof w:val="0"/>
        </w:rPr>
        <w:t>&lt;Article2&gt;</w:t>
      </w:r>
      <w:r w:rsidRPr="00CF61A8">
        <w:t>Articolo 9 bis (nuovo)</w:t>
      </w:r>
      <w:r w:rsidRPr="00CF61A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7ADB1B1" w14:textId="77777777" w:rsidTr="00476877">
        <w:trPr>
          <w:trHeight w:hRule="exact" w:val="240"/>
          <w:jc w:val="center"/>
        </w:trPr>
        <w:tc>
          <w:tcPr>
            <w:tcW w:w="9752" w:type="dxa"/>
            <w:gridSpan w:val="2"/>
            <w:tcBorders>
              <w:top w:val="nil"/>
              <w:left w:val="nil"/>
              <w:bottom w:val="nil"/>
              <w:right w:val="nil"/>
            </w:tcBorders>
          </w:tcPr>
          <w:p w14:paraId="7DD38BF8" w14:textId="77777777" w:rsidR="00D152B2" w:rsidRPr="00CF61A8" w:rsidRDefault="00D152B2" w:rsidP="00476877"/>
        </w:tc>
      </w:tr>
      <w:tr w:rsidR="00D152B2" w:rsidRPr="00CF61A8" w14:paraId="687E1DD8" w14:textId="77777777" w:rsidTr="00476877">
        <w:trPr>
          <w:trHeight w:val="240"/>
          <w:jc w:val="center"/>
        </w:trPr>
        <w:tc>
          <w:tcPr>
            <w:tcW w:w="4876" w:type="dxa"/>
            <w:tcBorders>
              <w:top w:val="nil"/>
              <w:left w:val="nil"/>
              <w:bottom w:val="nil"/>
              <w:right w:val="nil"/>
            </w:tcBorders>
          </w:tcPr>
          <w:p w14:paraId="1D86976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F6B7541" w14:textId="77777777" w:rsidR="00D152B2" w:rsidRPr="00CF61A8" w:rsidRDefault="00D152B2" w:rsidP="00476877">
            <w:pPr>
              <w:pStyle w:val="AmColumnHeading"/>
            </w:pPr>
            <w:r w:rsidRPr="00CF61A8">
              <w:t>Emendamento</w:t>
            </w:r>
          </w:p>
        </w:tc>
      </w:tr>
      <w:tr w:rsidR="00D152B2" w:rsidRPr="00CF61A8" w14:paraId="68D0E476" w14:textId="77777777" w:rsidTr="00476877">
        <w:trPr>
          <w:jc w:val="center"/>
        </w:trPr>
        <w:tc>
          <w:tcPr>
            <w:tcW w:w="4876" w:type="dxa"/>
            <w:tcBorders>
              <w:top w:val="nil"/>
              <w:left w:val="nil"/>
              <w:bottom w:val="nil"/>
              <w:right w:val="nil"/>
            </w:tcBorders>
          </w:tcPr>
          <w:p w14:paraId="494BE280" w14:textId="77777777" w:rsidR="00D152B2" w:rsidRPr="00CF61A8" w:rsidRDefault="00D152B2" w:rsidP="00476877">
            <w:pPr>
              <w:pStyle w:val="Normal6a"/>
            </w:pPr>
          </w:p>
        </w:tc>
        <w:tc>
          <w:tcPr>
            <w:tcW w:w="4876" w:type="dxa"/>
            <w:tcBorders>
              <w:top w:val="nil"/>
              <w:left w:val="nil"/>
              <w:bottom w:val="nil"/>
              <w:right w:val="nil"/>
            </w:tcBorders>
          </w:tcPr>
          <w:p w14:paraId="7F3D2C13" w14:textId="77777777" w:rsidR="00D152B2" w:rsidRPr="00CF61A8" w:rsidRDefault="00D152B2" w:rsidP="00476877">
            <w:pPr>
              <w:pStyle w:val="Normal6a"/>
              <w:jc w:val="center"/>
            </w:pPr>
            <w:r w:rsidRPr="00CF61A8">
              <w:rPr>
                <w:b/>
                <w:i/>
              </w:rPr>
              <w:t>Articolo 9 bis</w:t>
            </w:r>
            <w:r w:rsidRPr="00CF61A8">
              <w:tab/>
            </w:r>
          </w:p>
        </w:tc>
      </w:tr>
      <w:tr w:rsidR="00D152B2" w:rsidRPr="00CF61A8" w14:paraId="161BB6B3" w14:textId="77777777" w:rsidTr="00476877">
        <w:trPr>
          <w:jc w:val="center"/>
        </w:trPr>
        <w:tc>
          <w:tcPr>
            <w:tcW w:w="4876" w:type="dxa"/>
            <w:tcBorders>
              <w:top w:val="nil"/>
              <w:left w:val="nil"/>
              <w:bottom w:val="nil"/>
              <w:right w:val="nil"/>
            </w:tcBorders>
          </w:tcPr>
          <w:p w14:paraId="30D983F8" w14:textId="77777777" w:rsidR="00D152B2" w:rsidRPr="00CF61A8" w:rsidRDefault="00D152B2" w:rsidP="00476877">
            <w:pPr>
              <w:pStyle w:val="Normal6a"/>
            </w:pPr>
          </w:p>
        </w:tc>
        <w:tc>
          <w:tcPr>
            <w:tcW w:w="4876" w:type="dxa"/>
            <w:tcBorders>
              <w:top w:val="nil"/>
              <w:left w:val="nil"/>
              <w:bottom w:val="nil"/>
              <w:right w:val="nil"/>
            </w:tcBorders>
          </w:tcPr>
          <w:p w14:paraId="23A899A9" w14:textId="77777777" w:rsidR="00D152B2" w:rsidRPr="00CF61A8" w:rsidRDefault="00D152B2" w:rsidP="00476877">
            <w:pPr>
              <w:pStyle w:val="Normal6a"/>
              <w:jc w:val="center"/>
            </w:pPr>
            <w:r w:rsidRPr="00CF61A8">
              <w:rPr>
                <w:b/>
                <w:i/>
              </w:rPr>
              <w:t>Operazioni di finanziamento e di investimento ammissibili</w:t>
            </w:r>
          </w:p>
        </w:tc>
      </w:tr>
      <w:tr w:rsidR="00D152B2" w:rsidRPr="00CF61A8" w14:paraId="6002A78B" w14:textId="77777777" w:rsidTr="00476877">
        <w:trPr>
          <w:jc w:val="center"/>
        </w:trPr>
        <w:tc>
          <w:tcPr>
            <w:tcW w:w="4876" w:type="dxa"/>
            <w:tcBorders>
              <w:top w:val="nil"/>
              <w:left w:val="nil"/>
              <w:bottom w:val="nil"/>
              <w:right w:val="nil"/>
            </w:tcBorders>
          </w:tcPr>
          <w:p w14:paraId="403C9D63" w14:textId="77777777" w:rsidR="00D152B2" w:rsidRPr="00CF61A8" w:rsidRDefault="00D152B2" w:rsidP="00476877">
            <w:pPr>
              <w:pStyle w:val="Normal6a"/>
            </w:pPr>
          </w:p>
        </w:tc>
        <w:tc>
          <w:tcPr>
            <w:tcW w:w="4876" w:type="dxa"/>
            <w:tcBorders>
              <w:top w:val="nil"/>
              <w:left w:val="nil"/>
              <w:bottom w:val="nil"/>
              <w:right w:val="nil"/>
            </w:tcBorders>
          </w:tcPr>
          <w:p w14:paraId="706EA6D2" w14:textId="50454663" w:rsidR="00D152B2" w:rsidRPr="00CF61A8" w:rsidRDefault="00D152B2" w:rsidP="00476877">
            <w:pPr>
              <w:pStyle w:val="Normal6a"/>
            </w:pPr>
            <w:r w:rsidRPr="00CF61A8">
              <w:rPr>
                <w:b/>
                <w:i/>
              </w:rPr>
              <w:t>1. Nella selezione dei progetti e nelle procedure di aggiudicazione</w:t>
            </w:r>
            <w:r w:rsidR="00627F0E" w:rsidRPr="00CF61A8">
              <w:rPr>
                <w:b/>
                <w:i/>
              </w:rPr>
              <w:t xml:space="preserve"> o di attribuzione</w:t>
            </w:r>
            <w:r w:rsidRPr="00CF61A8">
              <w:rPr>
                <w:b/>
                <w:i/>
              </w:rPr>
              <w:t xml:space="preserve"> ai sensi del presente regolamento, la Commissione applica criteri di valutazione trasparenti, oggettivi e proporzionati. L'ECF </w:t>
            </w:r>
            <w:r w:rsidR="00627F0E" w:rsidRPr="00CF61A8">
              <w:rPr>
                <w:b/>
                <w:i/>
              </w:rPr>
              <w:t>sostiene</w:t>
            </w:r>
            <w:r w:rsidRPr="00CF61A8">
              <w:rPr>
                <w:b/>
                <w:i/>
              </w:rPr>
              <w:t xml:space="preserve"> solo le operazioni di finanziamento e investimento che soddisfano esclusivamente i seguenti criteri:</w:t>
            </w:r>
          </w:p>
        </w:tc>
      </w:tr>
      <w:tr w:rsidR="00D152B2" w:rsidRPr="00CF61A8" w14:paraId="6D96FC19" w14:textId="77777777" w:rsidTr="00476877">
        <w:trPr>
          <w:jc w:val="center"/>
        </w:trPr>
        <w:tc>
          <w:tcPr>
            <w:tcW w:w="4876" w:type="dxa"/>
            <w:tcBorders>
              <w:top w:val="nil"/>
              <w:left w:val="nil"/>
              <w:bottom w:val="nil"/>
              <w:right w:val="nil"/>
            </w:tcBorders>
          </w:tcPr>
          <w:p w14:paraId="60E27701" w14:textId="77777777" w:rsidR="00D152B2" w:rsidRPr="00CF61A8" w:rsidRDefault="00D152B2" w:rsidP="00476877">
            <w:pPr>
              <w:pStyle w:val="Normal6a"/>
            </w:pPr>
          </w:p>
        </w:tc>
        <w:tc>
          <w:tcPr>
            <w:tcW w:w="4876" w:type="dxa"/>
            <w:tcBorders>
              <w:top w:val="nil"/>
              <w:left w:val="nil"/>
              <w:bottom w:val="nil"/>
              <w:right w:val="nil"/>
            </w:tcBorders>
          </w:tcPr>
          <w:p w14:paraId="6AFC56B3" w14:textId="77777777" w:rsidR="00D152B2" w:rsidRPr="00CF61A8" w:rsidRDefault="00D152B2" w:rsidP="00476877">
            <w:pPr>
              <w:pStyle w:val="Normal6a"/>
            </w:pPr>
            <w:r w:rsidRPr="00CF61A8">
              <w:rPr>
                <w:b/>
                <w:i/>
              </w:rPr>
              <w:t>a) valore aggiunto per l'Unione, compresi i contributi alle priorità strategiche europee, alla competitività, alla resilienza e all'integrazione del mercato interno;</w:t>
            </w:r>
          </w:p>
        </w:tc>
      </w:tr>
      <w:tr w:rsidR="00D152B2" w:rsidRPr="00CF61A8" w14:paraId="43709A55" w14:textId="77777777" w:rsidTr="00476877">
        <w:trPr>
          <w:jc w:val="center"/>
        </w:trPr>
        <w:tc>
          <w:tcPr>
            <w:tcW w:w="4876" w:type="dxa"/>
            <w:tcBorders>
              <w:top w:val="nil"/>
              <w:left w:val="nil"/>
              <w:bottom w:val="nil"/>
              <w:right w:val="nil"/>
            </w:tcBorders>
          </w:tcPr>
          <w:p w14:paraId="54523AA6" w14:textId="77777777" w:rsidR="00D152B2" w:rsidRPr="00CF61A8" w:rsidRDefault="00D152B2" w:rsidP="00476877">
            <w:pPr>
              <w:pStyle w:val="Normal6a"/>
            </w:pPr>
          </w:p>
        </w:tc>
        <w:tc>
          <w:tcPr>
            <w:tcW w:w="4876" w:type="dxa"/>
            <w:tcBorders>
              <w:top w:val="nil"/>
              <w:left w:val="nil"/>
              <w:bottom w:val="nil"/>
              <w:right w:val="nil"/>
            </w:tcBorders>
          </w:tcPr>
          <w:p w14:paraId="71A0DDF9" w14:textId="77777777" w:rsidR="00D152B2" w:rsidRPr="00CF61A8" w:rsidRDefault="00D152B2" w:rsidP="00476877">
            <w:pPr>
              <w:pStyle w:val="Normal6a"/>
            </w:pPr>
            <w:r w:rsidRPr="00CF61A8">
              <w:rPr>
                <w:b/>
                <w:i/>
              </w:rPr>
              <w:t>b) addizionalità, cioè il fatto che il sostegno dell'Unione sia indispensabile a mobilizzare gli investimenti, e che i fallimenti del mercato o le situazioni subottimali d'investimento siano affrontati in modo efficace;</w:t>
            </w:r>
          </w:p>
        </w:tc>
      </w:tr>
      <w:tr w:rsidR="00D152B2" w:rsidRPr="00CF61A8" w14:paraId="4F6615BA" w14:textId="77777777" w:rsidTr="00476877">
        <w:trPr>
          <w:jc w:val="center"/>
        </w:trPr>
        <w:tc>
          <w:tcPr>
            <w:tcW w:w="4876" w:type="dxa"/>
            <w:tcBorders>
              <w:top w:val="nil"/>
              <w:left w:val="nil"/>
              <w:bottom w:val="nil"/>
              <w:right w:val="nil"/>
            </w:tcBorders>
          </w:tcPr>
          <w:p w14:paraId="51DD98E7" w14:textId="77777777" w:rsidR="00D152B2" w:rsidRPr="00CF61A8" w:rsidRDefault="00D152B2" w:rsidP="00476877">
            <w:pPr>
              <w:pStyle w:val="Normal6a"/>
            </w:pPr>
          </w:p>
        </w:tc>
        <w:tc>
          <w:tcPr>
            <w:tcW w:w="4876" w:type="dxa"/>
            <w:tcBorders>
              <w:top w:val="nil"/>
              <w:left w:val="nil"/>
              <w:bottom w:val="nil"/>
              <w:right w:val="nil"/>
            </w:tcBorders>
          </w:tcPr>
          <w:p w14:paraId="3D3FB095" w14:textId="77777777" w:rsidR="00D152B2" w:rsidRPr="00CF61A8" w:rsidRDefault="00D152B2" w:rsidP="00476877">
            <w:pPr>
              <w:pStyle w:val="Normal6a"/>
            </w:pPr>
            <w:r w:rsidRPr="00CF61A8">
              <w:rPr>
                <w:b/>
                <w:i/>
              </w:rPr>
              <w:t>c) sostenibilità tecnica, economica e finanziaria, compresi una solida progettazione e piani di attuazione realistici;</w:t>
            </w:r>
          </w:p>
        </w:tc>
      </w:tr>
      <w:tr w:rsidR="00D152B2" w:rsidRPr="00CF61A8" w14:paraId="13331B25" w14:textId="77777777" w:rsidTr="00476877">
        <w:trPr>
          <w:jc w:val="center"/>
        </w:trPr>
        <w:tc>
          <w:tcPr>
            <w:tcW w:w="4876" w:type="dxa"/>
            <w:tcBorders>
              <w:top w:val="nil"/>
              <w:left w:val="nil"/>
              <w:bottom w:val="nil"/>
              <w:right w:val="nil"/>
            </w:tcBorders>
          </w:tcPr>
          <w:p w14:paraId="1A5C52FE" w14:textId="77777777" w:rsidR="00D152B2" w:rsidRPr="00CF61A8" w:rsidRDefault="00D152B2" w:rsidP="00476877">
            <w:pPr>
              <w:pStyle w:val="Normal6a"/>
            </w:pPr>
          </w:p>
        </w:tc>
        <w:tc>
          <w:tcPr>
            <w:tcW w:w="4876" w:type="dxa"/>
            <w:tcBorders>
              <w:top w:val="nil"/>
              <w:left w:val="nil"/>
              <w:bottom w:val="nil"/>
              <w:right w:val="nil"/>
            </w:tcBorders>
          </w:tcPr>
          <w:p w14:paraId="62E8AC9E" w14:textId="77777777" w:rsidR="00D152B2" w:rsidRPr="00CF61A8" w:rsidRDefault="00D152B2" w:rsidP="00476877">
            <w:pPr>
              <w:pStyle w:val="Normal6a"/>
            </w:pPr>
            <w:r w:rsidRPr="00CF61A8">
              <w:rPr>
                <w:b/>
                <w:i/>
              </w:rPr>
              <w:t>d) efficacia dei costi e uso efficiente dei fondi dell'Unione;</w:t>
            </w:r>
          </w:p>
        </w:tc>
      </w:tr>
      <w:tr w:rsidR="00D152B2" w:rsidRPr="00CF61A8" w14:paraId="3412E47A" w14:textId="77777777" w:rsidTr="00476877">
        <w:trPr>
          <w:jc w:val="center"/>
        </w:trPr>
        <w:tc>
          <w:tcPr>
            <w:tcW w:w="4876" w:type="dxa"/>
            <w:tcBorders>
              <w:top w:val="nil"/>
              <w:left w:val="nil"/>
              <w:bottom w:val="nil"/>
              <w:right w:val="nil"/>
            </w:tcBorders>
          </w:tcPr>
          <w:p w14:paraId="2AA50394" w14:textId="77777777" w:rsidR="00D152B2" w:rsidRPr="00CF61A8" w:rsidRDefault="00D152B2" w:rsidP="00476877">
            <w:pPr>
              <w:pStyle w:val="Normal6a"/>
            </w:pPr>
          </w:p>
        </w:tc>
        <w:tc>
          <w:tcPr>
            <w:tcW w:w="4876" w:type="dxa"/>
            <w:tcBorders>
              <w:top w:val="nil"/>
              <w:left w:val="nil"/>
              <w:bottom w:val="nil"/>
              <w:right w:val="nil"/>
            </w:tcBorders>
          </w:tcPr>
          <w:p w14:paraId="178713E5" w14:textId="77777777" w:rsidR="00D152B2" w:rsidRPr="00CF61A8" w:rsidRDefault="00D152B2" w:rsidP="00476877">
            <w:pPr>
              <w:pStyle w:val="Normal6a"/>
            </w:pPr>
            <w:r w:rsidRPr="00CF61A8">
              <w:rPr>
                <w:b/>
                <w:i/>
              </w:rPr>
              <w:t>e) l'impatto positivo previsto, ad esempio la performance d'innovazione, l'incremento di competitività, i risultati per la sostenibilità e la resilienza agli shock esterni.</w:t>
            </w:r>
          </w:p>
        </w:tc>
      </w:tr>
    </w:tbl>
    <w:p w14:paraId="53D3DD3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1DA1FA3" w14:textId="77777777" w:rsidR="00D152B2" w:rsidRPr="00CF61A8" w:rsidRDefault="00D152B2" w:rsidP="00D152B2">
      <w:r w:rsidRPr="00CF61A8">
        <w:rPr>
          <w:rStyle w:val="HideTWBExt"/>
          <w:noProof w:val="0"/>
        </w:rPr>
        <w:t>&lt;/Amend&gt;</w:t>
      </w:r>
    </w:p>
    <w:p w14:paraId="1B77FBF8"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1779</w:t>
      </w:r>
      <w:r w:rsidRPr="00CF61A8">
        <w:rPr>
          <w:rStyle w:val="HideTWBExt"/>
          <w:b w:val="0"/>
          <w:noProof w:val="0"/>
        </w:rPr>
        <w:t>&lt;/NumAm&gt;</w:t>
      </w:r>
    </w:p>
    <w:p w14:paraId="650A15DC" w14:textId="77777777" w:rsidR="00D152B2" w:rsidRPr="00CF61A8" w:rsidRDefault="00D152B2" w:rsidP="00D152B2">
      <w:pPr>
        <w:pStyle w:val="NormalBold"/>
      </w:pPr>
      <w:r w:rsidRPr="00CF61A8">
        <w:rPr>
          <w:rStyle w:val="HideTWBExt"/>
          <w:b w:val="0"/>
          <w:noProof w:val="0"/>
        </w:rPr>
        <w:t>&lt;RepeatBlock-By&gt;&lt;Members&gt;</w:t>
      </w:r>
      <w:r w:rsidRPr="00CF61A8">
        <w:t>Sofie Eriksson</w:t>
      </w:r>
      <w:r w:rsidRPr="00CF61A8">
        <w:rPr>
          <w:rStyle w:val="HideTWBExt"/>
          <w:b w:val="0"/>
          <w:noProof w:val="0"/>
        </w:rPr>
        <w:t>&lt;/Members&gt;</w:t>
      </w:r>
    </w:p>
    <w:p w14:paraId="4EF57EAD" w14:textId="77777777" w:rsidR="00D152B2" w:rsidRPr="00CF61A8" w:rsidRDefault="00D152B2" w:rsidP="00D152B2">
      <w:pPr>
        <w:pStyle w:val="NormalBold"/>
      </w:pPr>
      <w:r w:rsidRPr="00CF61A8">
        <w:rPr>
          <w:rStyle w:val="HideTWBExt"/>
          <w:b w:val="0"/>
          <w:noProof w:val="0"/>
        </w:rPr>
        <w:t>&lt;/RepeatBlock-By&gt;</w:t>
      </w:r>
    </w:p>
    <w:p w14:paraId="3B097FF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67E6397" w14:textId="77777777" w:rsidR="00D152B2" w:rsidRPr="00CF61A8" w:rsidRDefault="00D152B2" w:rsidP="00D152B2">
      <w:pPr>
        <w:pStyle w:val="NormalBold"/>
      </w:pPr>
      <w:r w:rsidRPr="00CF61A8">
        <w:rPr>
          <w:rStyle w:val="HideTWBExt"/>
          <w:b w:val="0"/>
          <w:noProof w:val="0"/>
        </w:rPr>
        <w:t>&lt;Article&gt;</w:t>
      </w:r>
      <w:r w:rsidRPr="00CF61A8">
        <w:t>Articolo 9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7A938A4" w14:textId="77777777" w:rsidTr="00476877">
        <w:trPr>
          <w:trHeight w:hRule="exact" w:val="240"/>
          <w:jc w:val="center"/>
        </w:trPr>
        <w:tc>
          <w:tcPr>
            <w:tcW w:w="9752" w:type="dxa"/>
            <w:gridSpan w:val="2"/>
            <w:tcBorders>
              <w:top w:val="nil"/>
              <w:left w:val="nil"/>
              <w:bottom w:val="nil"/>
              <w:right w:val="nil"/>
            </w:tcBorders>
          </w:tcPr>
          <w:p w14:paraId="69BFA1A5" w14:textId="77777777" w:rsidR="00D152B2" w:rsidRPr="00CF61A8" w:rsidRDefault="00D152B2" w:rsidP="00476877"/>
        </w:tc>
      </w:tr>
      <w:tr w:rsidR="00D152B2" w:rsidRPr="00CF61A8" w14:paraId="510B3B1E" w14:textId="77777777" w:rsidTr="00476877">
        <w:trPr>
          <w:trHeight w:val="240"/>
          <w:jc w:val="center"/>
        </w:trPr>
        <w:tc>
          <w:tcPr>
            <w:tcW w:w="4876" w:type="dxa"/>
            <w:tcBorders>
              <w:top w:val="nil"/>
              <w:left w:val="nil"/>
              <w:bottom w:val="nil"/>
              <w:right w:val="nil"/>
            </w:tcBorders>
          </w:tcPr>
          <w:p w14:paraId="31EED58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2826FE4" w14:textId="77777777" w:rsidR="00D152B2" w:rsidRPr="00CF61A8" w:rsidRDefault="00D152B2" w:rsidP="00476877">
            <w:pPr>
              <w:pStyle w:val="AmColumnHeading"/>
            </w:pPr>
            <w:r w:rsidRPr="00CF61A8">
              <w:t>Emendamento</w:t>
            </w:r>
          </w:p>
        </w:tc>
      </w:tr>
      <w:tr w:rsidR="00D152B2" w:rsidRPr="00CF61A8" w14:paraId="25412CB0" w14:textId="77777777" w:rsidTr="00476877">
        <w:trPr>
          <w:jc w:val="center"/>
        </w:trPr>
        <w:tc>
          <w:tcPr>
            <w:tcW w:w="4876" w:type="dxa"/>
            <w:tcBorders>
              <w:top w:val="nil"/>
              <w:left w:val="nil"/>
              <w:bottom w:val="nil"/>
              <w:right w:val="nil"/>
            </w:tcBorders>
          </w:tcPr>
          <w:p w14:paraId="36E7DE11" w14:textId="77777777" w:rsidR="00D152B2" w:rsidRPr="00CF61A8" w:rsidRDefault="00D152B2" w:rsidP="00476877">
            <w:pPr>
              <w:pStyle w:val="Normal6a"/>
            </w:pPr>
          </w:p>
        </w:tc>
        <w:tc>
          <w:tcPr>
            <w:tcW w:w="4876" w:type="dxa"/>
            <w:tcBorders>
              <w:top w:val="nil"/>
              <w:left w:val="nil"/>
              <w:bottom w:val="nil"/>
              <w:right w:val="nil"/>
            </w:tcBorders>
          </w:tcPr>
          <w:p w14:paraId="783F08CA" w14:textId="77777777" w:rsidR="00D152B2" w:rsidRPr="00CF61A8" w:rsidRDefault="00D152B2" w:rsidP="00476877">
            <w:pPr>
              <w:pStyle w:val="Normal6a"/>
              <w:jc w:val="center"/>
            </w:pPr>
            <w:r w:rsidRPr="00CF61A8">
              <w:rPr>
                <w:b/>
                <w:i/>
              </w:rPr>
              <w:t>Articolo 9 bis</w:t>
            </w:r>
            <w:r w:rsidRPr="00CF61A8">
              <w:tab/>
            </w:r>
          </w:p>
        </w:tc>
      </w:tr>
      <w:tr w:rsidR="00D152B2" w:rsidRPr="00CF61A8" w14:paraId="5D64F6FC" w14:textId="77777777" w:rsidTr="00476877">
        <w:trPr>
          <w:jc w:val="center"/>
        </w:trPr>
        <w:tc>
          <w:tcPr>
            <w:tcW w:w="4876" w:type="dxa"/>
            <w:tcBorders>
              <w:top w:val="nil"/>
              <w:left w:val="nil"/>
              <w:bottom w:val="nil"/>
              <w:right w:val="nil"/>
            </w:tcBorders>
          </w:tcPr>
          <w:p w14:paraId="505C26CA" w14:textId="77777777" w:rsidR="00D152B2" w:rsidRPr="00CF61A8" w:rsidRDefault="00D152B2" w:rsidP="00476877">
            <w:pPr>
              <w:pStyle w:val="Normal6a"/>
            </w:pPr>
          </w:p>
        </w:tc>
        <w:tc>
          <w:tcPr>
            <w:tcW w:w="4876" w:type="dxa"/>
            <w:tcBorders>
              <w:top w:val="nil"/>
              <w:left w:val="nil"/>
              <w:bottom w:val="nil"/>
              <w:right w:val="nil"/>
            </w:tcBorders>
          </w:tcPr>
          <w:p w14:paraId="7A48FED4" w14:textId="77777777" w:rsidR="00D152B2" w:rsidRPr="00CF61A8" w:rsidRDefault="00D152B2" w:rsidP="00476877">
            <w:pPr>
              <w:pStyle w:val="Normal6a"/>
              <w:jc w:val="center"/>
            </w:pPr>
            <w:r w:rsidRPr="00CF61A8">
              <w:rPr>
                <w:b/>
                <w:i/>
              </w:rPr>
              <w:t>Rispetto dello Stato di diritto</w:t>
            </w:r>
          </w:p>
        </w:tc>
      </w:tr>
      <w:tr w:rsidR="00D152B2" w:rsidRPr="00CF61A8" w14:paraId="6CDC06D6" w14:textId="77777777" w:rsidTr="00476877">
        <w:trPr>
          <w:jc w:val="center"/>
        </w:trPr>
        <w:tc>
          <w:tcPr>
            <w:tcW w:w="4876" w:type="dxa"/>
            <w:tcBorders>
              <w:top w:val="nil"/>
              <w:left w:val="nil"/>
              <w:bottom w:val="nil"/>
              <w:right w:val="nil"/>
            </w:tcBorders>
          </w:tcPr>
          <w:p w14:paraId="05641803" w14:textId="77777777" w:rsidR="00D152B2" w:rsidRPr="00CF61A8" w:rsidRDefault="00D152B2" w:rsidP="00476877">
            <w:pPr>
              <w:pStyle w:val="Normal6a"/>
            </w:pPr>
          </w:p>
        </w:tc>
        <w:tc>
          <w:tcPr>
            <w:tcW w:w="4876" w:type="dxa"/>
            <w:tcBorders>
              <w:top w:val="nil"/>
              <w:left w:val="nil"/>
              <w:bottom w:val="nil"/>
              <w:right w:val="nil"/>
            </w:tcBorders>
          </w:tcPr>
          <w:p w14:paraId="6BF9E53B" w14:textId="77777777" w:rsidR="00D152B2" w:rsidRPr="00CF61A8" w:rsidRDefault="00D152B2" w:rsidP="00476877">
            <w:pPr>
              <w:pStyle w:val="Normal6a"/>
            </w:pPr>
            <w:r w:rsidRPr="00CF61A8">
              <w:rPr>
                <w:b/>
                <w:i/>
              </w:rPr>
              <w:t>1. Il sostegno dell'Unione a norma del presente regolamento è subordinato al rispetto dello Stato di diritto di cui all'articolo 2 TUE.</w:t>
            </w:r>
          </w:p>
        </w:tc>
      </w:tr>
      <w:tr w:rsidR="00D152B2" w:rsidRPr="00CF61A8" w14:paraId="3EB383AE" w14:textId="77777777" w:rsidTr="00476877">
        <w:trPr>
          <w:jc w:val="center"/>
        </w:trPr>
        <w:tc>
          <w:tcPr>
            <w:tcW w:w="4876" w:type="dxa"/>
            <w:tcBorders>
              <w:top w:val="nil"/>
              <w:left w:val="nil"/>
              <w:bottom w:val="nil"/>
              <w:right w:val="nil"/>
            </w:tcBorders>
          </w:tcPr>
          <w:p w14:paraId="4FFF2A11" w14:textId="77777777" w:rsidR="00D152B2" w:rsidRPr="00CF61A8" w:rsidRDefault="00D152B2" w:rsidP="00476877">
            <w:pPr>
              <w:pStyle w:val="Normal6a"/>
            </w:pPr>
          </w:p>
        </w:tc>
        <w:tc>
          <w:tcPr>
            <w:tcW w:w="4876" w:type="dxa"/>
            <w:tcBorders>
              <w:top w:val="nil"/>
              <w:left w:val="nil"/>
              <w:bottom w:val="nil"/>
              <w:right w:val="nil"/>
            </w:tcBorders>
          </w:tcPr>
          <w:p w14:paraId="0AFD9E6D" w14:textId="77777777" w:rsidR="00D152B2" w:rsidRPr="00CF61A8" w:rsidRDefault="00D152B2" w:rsidP="00476877">
            <w:pPr>
              <w:pStyle w:val="Normal6a"/>
            </w:pPr>
            <w:r w:rsidRPr="00CF61A8">
              <w:rPr>
                <w:b/>
                <w:i/>
              </w:rPr>
              <w:t>2. Se ritiene che siano commesse violazioni gravi e sistemiche dei principi dello Stato di diritto in uno Stato membro che compromettono le condizioni necessarie per la corretta attuazione dell'ECF, la Commissione può sospendere, ridurre o limitare l'accesso ai finanziamenti dell'Unione a norma del presente regolamento, anche per i soggetti stabiliti nello Stato membro interessato.</w:t>
            </w:r>
          </w:p>
        </w:tc>
      </w:tr>
      <w:tr w:rsidR="00D152B2" w:rsidRPr="00CF61A8" w14:paraId="3A1866BC" w14:textId="77777777" w:rsidTr="00476877">
        <w:trPr>
          <w:jc w:val="center"/>
        </w:trPr>
        <w:tc>
          <w:tcPr>
            <w:tcW w:w="4876" w:type="dxa"/>
            <w:tcBorders>
              <w:top w:val="nil"/>
              <w:left w:val="nil"/>
              <w:bottom w:val="nil"/>
              <w:right w:val="nil"/>
            </w:tcBorders>
          </w:tcPr>
          <w:p w14:paraId="07CF7A03" w14:textId="77777777" w:rsidR="00D152B2" w:rsidRPr="00CF61A8" w:rsidRDefault="00D152B2" w:rsidP="00476877">
            <w:pPr>
              <w:pStyle w:val="Normal6a"/>
            </w:pPr>
          </w:p>
        </w:tc>
        <w:tc>
          <w:tcPr>
            <w:tcW w:w="4876" w:type="dxa"/>
            <w:tcBorders>
              <w:top w:val="nil"/>
              <w:left w:val="nil"/>
              <w:bottom w:val="nil"/>
              <w:right w:val="nil"/>
            </w:tcBorders>
          </w:tcPr>
          <w:p w14:paraId="3D8889BA" w14:textId="77777777" w:rsidR="00D152B2" w:rsidRPr="00CF61A8" w:rsidRDefault="00D152B2" w:rsidP="00476877">
            <w:pPr>
              <w:pStyle w:val="Normal6a"/>
            </w:pPr>
            <w:r w:rsidRPr="00CF61A8">
              <w:rPr>
                <w:b/>
                <w:i/>
              </w:rPr>
              <w:t>3. Le misure adottate a norma del paragrafo 2 sono proporzionate e tengono conto della natura, della gravità e della durata della violazione.</w:t>
            </w:r>
          </w:p>
        </w:tc>
      </w:tr>
      <w:tr w:rsidR="00D152B2" w:rsidRPr="00CF61A8" w14:paraId="25C1BB94" w14:textId="77777777" w:rsidTr="00476877">
        <w:trPr>
          <w:jc w:val="center"/>
        </w:trPr>
        <w:tc>
          <w:tcPr>
            <w:tcW w:w="4876" w:type="dxa"/>
            <w:tcBorders>
              <w:top w:val="nil"/>
              <w:left w:val="nil"/>
              <w:bottom w:val="nil"/>
              <w:right w:val="nil"/>
            </w:tcBorders>
          </w:tcPr>
          <w:p w14:paraId="5529FCAF" w14:textId="77777777" w:rsidR="00D152B2" w:rsidRPr="00CF61A8" w:rsidRDefault="00D152B2" w:rsidP="00476877">
            <w:pPr>
              <w:pStyle w:val="Normal6a"/>
            </w:pPr>
          </w:p>
        </w:tc>
        <w:tc>
          <w:tcPr>
            <w:tcW w:w="4876" w:type="dxa"/>
            <w:tcBorders>
              <w:top w:val="nil"/>
              <w:left w:val="nil"/>
              <w:bottom w:val="nil"/>
              <w:right w:val="nil"/>
            </w:tcBorders>
          </w:tcPr>
          <w:p w14:paraId="46CF9CDE" w14:textId="77777777" w:rsidR="00D152B2" w:rsidRPr="00CF61A8" w:rsidRDefault="00D152B2" w:rsidP="00476877">
            <w:pPr>
              <w:pStyle w:val="Normal6a"/>
            </w:pPr>
            <w:r w:rsidRPr="00CF61A8">
              <w:rPr>
                <w:b/>
                <w:i/>
              </w:rPr>
              <w:t>4. Prima di adottare qualsiasi misura, la Commissione fornisce allo Stato membro interessato la possibilità di presentare osservazioni. 5. Le misure sono revocate se le condizioni che ne hanno determinato l'adozione non sono più soddisfatte.</w:t>
            </w:r>
          </w:p>
        </w:tc>
      </w:tr>
    </w:tbl>
    <w:p w14:paraId="1445E8D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90181C6" w14:textId="77777777" w:rsidR="00D152B2" w:rsidRPr="00CF61A8" w:rsidRDefault="00D152B2" w:rsidP="00D152B2">
      <w:r w:rsidRPr="00CF61A8">
        <w:rPr>
          <w:rStyle w:val="HideTWBExt"/>
          <w:noProof w:val="0"/>
        </w:rPr>
        <w:t>&lt;/Amend&gt;</w:t>
      </w:r>
    </w:p>
    <w:p w14:paraId="6A1C39B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1780</w:t>
      </w:r>
      <w:r w:rsidRPr="00CF61A8">
        <w:rPr>
          <w:rStyle w:val="HideTWBExt"/>
          <w:b w:val="0"/>
          <w:noProof w:val="0"/>
        </w:rPr>
        <w:t>&lt;/NumAm&gt;</w:t>
      </w:r>
    </w:p>
    <w:p w14:paraId="57DEC7FE" w14:textId="77777777" w:rsidR="00D152B2" w:rsidRPr="00CF61A8" w:rsidRDefault="00D152B2" w:rsidP="00D152B2">
      <w:pPr>
        <w:pStyle w:val="NormalBold"/>
      </w:pPr>
      <w:r w:rsidRPr="00CF61A8">
        <w:rPr>
          <w:rStyle w:val="HideTWBExt"/>
          <w:b w:val="0"/>
          <w:noProof w:val="0"/>
        </w:rPr>
        <w:t>&lt;RepeatBlock-By&gt;&lt;Members&gt;</w:t>
      </w:r>
      <w:r w:rsidRPr="00CF61A8">
        <w:t>Miriam Lexmann, Paulius Saudargas</w:t>
      </w:r>
      <w:r w:rsidRPr="00CF61A8">
        <w:rPr>
          <w:rStyle w:val="HideTWBExt"/>
          <w:b w:val="0"/>
          <w:noProof w:val="0"/>
        </w:rPr>
        <w:t>&lt;/Members&gt;</w:t>
      </w:r>
    </w:p>
    <w:p w14:paraId="18AB430D" w14:textId="77777777" w:rsidR="00D152B2" w:rsidRPr="00CF61A8" w:rsidRDefault="00D152B2" w:rsidP="00D152B2">
      <w:pPr>
        <w:pStyle w:val="NormalBold"/>
      </w:pPr>
      <w:r w:rsidRPr="00CF61A8">
        <w:rPr>
          <w:rStyle w:val="HideTWBExt"/>
          <w:b w:val="0"/>
          <w:noProof w:val="0"/>
        </w:rPr>
        <w:t>&lt;/RepeatBlock-By&gt;</w:t>
      </w:r>
    </w:p>
    <w:p w14:paraId="7D38132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B43994E" w14:textId="77777777" w:rsidR="00D152B2" w:rsidRPr="00CF61A8" w:rsidRDefault="00D152B2" w:rsidP="00D152B2">
      <w:pPr>
        <w:pStyle w:val="NormalBold"/>
      </w:pPr>
      <w:r w:rsidRPr="00CF61A8">
        <w:rPr>
          <w:rStyle w:val="HideTWBExt"/>
          <w:b w:val="0"/>
          <w:noProof w:val="0"/>
        </w:rPr>
        <w:t>&lt;Article&gt;</w:t>
      </w:r>
      <w:r w:rsidRPr="00CF61A8">
        <w:t>Articolo 9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178B0F3" w14:textId="77777777" w:rsidTr="00476877">
        <w:trPr>
          <w:trHeight w:hRule="exact" w:val="240"/>
          <w:jc w:val="center"/>
        </w:trPr>
        <w:tc>
          <w:tcPr>
            <w:tcW w:w="9752" w:type="dxa"/>
            <w:gridSpan w:val="2"/>
            <w:tcBorders>
              <w:top w:val="nil"/>
              <w:left w:val="nil"/>
              <w:bottom w:val="nil"/>
              <w:right w:val="nil"/>
            </w:tcBorders>
          </w:tcPr>
          <w:p w14:paraId="1B5D32F5" w14:textId="77777777" w:rsidR="00D152B2" w:rsidRPr="00CF61A8" w:rsidRDefault="00D152B2" w:rsidP="00476877"/>
        </w:tc>
      </w:tr>
      <w:tr w:rsidR="00D152B2" w:rsidRPr="00CF61A8" w14:paraId="7C304720" w14:textId="77777777" w:rsidTr="00476877">
        <w:trPr>
          <w:trHeight w:val="240"/>
          <w:jc w:val="center"/>
        </w:trPr>
        <w:tc>
          <w:tcPr>
            <w:tcW w:w="4876" w:type="dxa"/>
            <w:tcBorders>
              <w:top w:val="nil"/>
              <w:left w:val="nil"/>
              <w:bottom w:val="nil"/>
              <w:right w:val="nil"/>
            </w:tcBorders>
          </w:tcPr>
          <w:p w14:paraId="6E29533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26A1EE6" w14:textId="77777777" w:rsidR="00D152B2" w:rsidRPr="00CF61A8" w:rsidRDefault="00D152B2" w:rsidP="00476877">
            <w:pPr>
              <w:pStyle w:val="AmColumnHeading"/>
            </w:pPr>
            <w:r w:rsidRPr="00CF61A8">
              <w:t>Emendamento</w:t>
            </w:r>
          </w:p>
        </w:tc>
      </w:tr>
      <w:tr w:rsidR="00D152B2" w:rsidRPr="00CF61A8" w14:paraId="073E0328" w14:textId="77777777" w:rsidTr="00476877">
        <w:trPr>
          <w:jc w:val="center"/>
        </w:trPr>
        <w:tc>
          <w:tcPr>
            <w:tcW w:w="4876" w:type="dxa"/>
            <w:tcBorders>
              <w:top w:val="nil"/>
              <w:left w:val="nil"/>
              <w:bottom w:val="nil"/>
              <w:right w:val="nil"/>
            </w:tcBorders>
          </w:tcPr>
          <w:p w14:paraId="63259434" w14:textId="77777777" w:rsidR="00D152B2" w:rsidRPr="00CF61A8" w:rsidRDefault="00D152B2" w:rsidP="00476877">
            <w:pPr>
              <w:pStyle w:val="Normal6a"/>
            </w:pPr>
          </w:p>
        </w:tc>
        <w:tc>
          <w:tcPr>
            <w:tcW w:w="4876" w:type="dxa"/>
            <w:tcBorders>
              <w:top w:val="nil"/>
              <w:left w:val="nil"/>
              <w:bottom w:val="nil"/>
              <w:right w:val="nil"/>
            </w:tcBorders>
          </w:tcPr>
          <w:p w14:paraId="33B37937" w14:textId="77777777" w:rsidR="00D152B2" w:rsidRPr="00CF61A8" w:rsidRDefault="00D152B2" w:rsidP="00476877">
            <w:pPr>
              <w:pStyle w:val="Normal6a"/>
              <w:jc w:val="center"/>
            </w:pPr>
            <w:r w:rsidRPr="00CF61A8">
              <w:rPr>
                <w:b/>
                <w:i/>
              </w:rPr>
              <w:t>Articolo 9 bis</w:t>
            </w:r>
            <w:r w:rsidRPr="00CF61A8">
              <w:tab/>
            </w:r>
          </w:p>
        </w:tc>
      </w:tr>
      <w:tr w:rsidR="00D152B2" w:rsidRPr="00CF61A8" w14:paraId="3409218C" w14:textId="77777777" w:rsidTr="00476877">
        <w:trPr>
          <w:jc w:val="center"/>
        </w:trPr>
        <w:tc>
          <w:tcPr>
            <w:tcW w:w="4876" w:type="dxa"/>
            <w:tcBorders>
              <w:top w:val="nil"/>
              <w:left w:val="nil"/>
              <w:bottom w:val="nil"/>
              <w:right w:val="nil"/>
            </w:tcBorders>
          </w:tcPr>
          <w:p w14:paraId="710BD6A4" w14:textId="77777777" w:rsidR="00D152B2" w:rsidRPr="00CF61A8" w:rsidRDefault="00D152B2" w:rsidP="00476877">
            <w:pPr>
              <w:pStyle w:val="Normal6a"/>
            </w:pPr>
          </w:p>
        </w:tc>
        <w:tc>
          <w:tcPr>
            <w:tcW w:w="4876" w:type="dxa"/>
            <w:tcBorders>
              <w:top w:val="nil"/>
              <w:left w:val="nil"/>
              <w:bottom w:val="nil"/>
              <w:right w:val="nil"/>
            </w:tcBorders>
          </w:tcPr>
          <w:p w14:paraId="6E364BDC" w14:textId="77777777" w:rsidR="00D152B2" w:rsidRPr="00CF61A8" w:rsidRDefault="00D152B2" w:rsidP="00476877">
            <w:pPr>
              <w:pStyle w:val="Normal6a"/>
              <w:jc w:val="center"/>
            </w:pPr>
            <w:r w:rsidRPr="00CF61A8">
              <w:rPr>
                <w:b/>
                <w:i/>
              </w:rPr>
              <w:t>Criteri di aggiudicazione o di attribuzione</w:t>
            </w:r>
          </w:p>
        </w:tc>
      </w:tr>
      <w:tr w:rsidR="00D152B2" w:rsidRPr="00CF61A8" w14:paraId="35387EB8" w14:textId="77777777" w:rsidTr="00476877">
        <w:trPr>
          <w:jc w:val="center"/>
        </w:trPr>
        <w:tc>
          <w:tcPr>
            <w:tcW w:w="4876" w:type="dxa"/>
            <w:tcBorders>
              <w:top w:val="nil"/>
              <w:left w:val="nil"/>
              <w:bottom w:val="nil"/>
              <w:right w:val="nil"/>
            </w:tcBorders>
          </w:tcPr>
          <w:p w14:paraId="5D58BD9E" w14:textId="77777777" w:rsidR="00D152B2" w:rsidRPr="00CF61A8" w:rsidRDefault="00D152B2" w:rsidP="00476877">
            <w:pPr>
              <w:pStyle w:val="Normal6a"/>
            </w:pPr>
          </w:p>
        </w:tc>
        <w:tc>
          <w:tcPr>
            <w:tcW w:w="4876" w:type="dxa"/>
            <w:tcBorders>
              <w:top w:val="nil"/>
              <w:left w:val="nil"/>
              <w:bottom w:val="nil"/>
              <w:right w:val="nil"/>
            </w:tcBorders>
          </w:tcPr>
          <w:p w14:paraId="306F345C" w14:textId="77777777" w:rsidR="00D152B2" w:rsidRPr="00CF61A8" w:rsidRDefault="00D152B2" w:rsidP="00476877">
            <w:pPr>
              <w:pStyle w:val="Normal6a"/>
            </w:pPr>
            <w:r w:rsidRPr="00CF61A8">
              <w:rPr>
                <w:b/>
                <w:i/>
              </w:rPr>
              <w:t>Ove pertinente e opportuno a seconda della natura della procedura di aggiudicazione o di attribuzione, e conformemente al regolamento (UE, Euratom) 2024/2509, i criteri di aggiudicazione o di attribuzione stabiliti nei programmi di lavoro di cui all'articolo 15 o negli inviti a presentare proposte, riflettono, se del caso, gli obiettivi generali di cui all'articolo 3, paragrafo 1, e si basano sulla qualità delle proposte presentate alla luce degli obiettivi e delle priorità stabiliti nell'invito stesso. I criteri di qualità comprendono elementi quali la classificazione statistica delle attività economiche nell'Unione europea, la monetizzazione della RSI e la capacità di fornire i risultati attesi entro il termine concordato.</w:t>
            </w:r>
          </w:p>
        </w:tc>
      </w:tr>
    </w:tbl>
    <w:p w14:paraId="536235C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9B50FF1" w14:textId="77777777" w:rsidR="00D152B2" w:rsidRPr="00CF61A8" w:rsidRDefault="00D152B2" w:rsidP="00D152B2">
      <w:r w:rsidRPr="00CF61A8">
        <w:rPr>
          <w:rStyle w:val="HideTWBExt"/>
          <w:noProof w:val="0"/>
        </w:rPr>
        <w:t>&lt;/Amend&gt;</w:t>
      </w:r>
    </w:p>
    <w:p w14:paraId="712ED39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1781</w:t>
      </w:r>
      <w:r w:rsidRPr="00CF61A8">
        <w:rPr>
          <w:rStyle w:val="HideTWBExt"/>
          <w:b w:val="0"/>
          <w:noProof w:val="0"/>
        </w:rPr>
        <w:t>&lt;/NumAm&gt;</w:t>
      </w:r>
    </w:p>
    <w:p w14:paraId="2C78886C" w14:textId="77777777" w:rsidR="00D152B2" w:rsidRPr="00CF61A8" w:rsidRDefault="00D152B2" w:rsidP="00D152B2">
      <w:pPr>
        <w:pStyle w:val="NormalBold"/>
      </w:pPr>
      <w:r w:rsidRPr="00CF61A8">
        <w:rPr>
          <w:rStyle w:val="HideTWBExt"/>
          <w:b w:val="0"/>
          <w:noProof w:val="0"/>
        </w:rPr>
        <w:t>&lt;RepeatBlock-By&gt;&lt;Members&gt;</w:t>
      </w:r>
      <w:r w:rsidRPr="00CF61A8">
        <w:t>Oihane Agirregoitia Martínez</w:t>
      </w:r>
      <w:r w:rsidRPr="00CF61A8">
        <w:rPr>
          <w:rStyle w:val="HideTWBExt"/>
          <w:b w:val="0"/>
          <w:noProof w:val="0"/>
        </w:rPr>
        <w:t>&lt;/Members&gt;</w:t>
      </w:r>
    </w:p>
    <w:p w14:paraId="27166A2F" w14:textId="77777777" w:rsidR="00D152B2" w:rsidRPr="00CF61A8" w:rsidRDefault="00D152B2" w:rsidP="00D152B2">
      <w:pPr>
        <w:pStyle w:val="NormalBold"/>
      </w:pPr>
      <w:r w:rsidRPr="00CF61A8">
        <w:rPr>
          <w:rStyle w:val="HideTWBExt"/>
          <w:b w:val="0"/>
          <w:noProof w:val="0"/>
        </w:rPr>
        <w:t>&lt;/RepeatBlock-By&gt;</w:t>
      </w:r>
    </w:p>
    <w:p w14:paraId="21F4437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2CD4DDA" w14:textId="77777777" w:rsidR="00D152B2" w:rsidRPr="00CF61A8" w:rsidRDefault="00D152B2" w:rsidP="00D152B2">
      <w:pPr>
        <w:pStyle w:val="NormalBold"/>
      </w:pPr>
      <w:r w:rsidRPr="00CF61A8">
        <w:rPr>
          <w:rStyle w:val="HideTWBExt"/>
          <w:b w:val="0"/>
          <w:noProof w:val="0"/>
        </w:rPr>
        <w:t>&lt;Article&gt;</w:t>
      </w:r>
      <w:r w:rsidRPr="00CF61A8">
        <w:t>Articolo 9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337DE44" w14:textId="77777777" w:rsidTr="00476877">
        <w:trPr>
          <w:trHeight w:hRule="exact" w:val="240"/>
          <w:jc w:val="center"/>
        </w:trPr>
        <w:tc>
          <w:tcPr>
            <w:tcW w:w="9752" w:type="dxa"/>
            <w:gridSpan w:val="2"/>
            <w:tcBorders>
              <w:top w:val="nil"/>
              <w:left w:val="nil"/>
              <w:bottom w:val="nil"/>
              <w:right w:val="nil"/>
            </w:tcBorders>
          </w:tcPr>
          <w:p w14:paraId="09307652" w14:textId="77777777" w:rsidR="00D152B2" w:rsidRPr="00CF61A8" w:rsidRDefault="00D152B2" w:rsidP="00476877"/>
        </w:tc>
      </w:tr>
      <w:tr w:rsidR="00D152B2" w:rsidRPr="00CF61A8" w14:paraId="168A2C0B" w14:textId="77777777" w:rsidTr="00476877">
        <w:trPr>
          <w:trHeight w:val="240"/>
          <w:jc w:val="center"/>
        </w:trPr>
        <w:tc>
          <w:tcPr>
            <w:tcW w:w="4876" w:type="dxa"/>
            <w:tcBorders>
              <w:top w:val="nil"/>
              <w:left w:val="nil"/>
              <w:bottom w:val="nil"/>
              <w:right w:val="nil"/>
            </w:tcBorders>
          </w:tcPr>
          <w:p w14:paraId="31568C3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04D74E4" w14:textId="77777777" w:rsidR="00D152B2" w:rsidRPr="00CF61A8" w:rsidRDefault="00D152B2" w:rsidP="00476877">
            <w:pPr>
              <w:pStyle w:val="AmColumnHeading"/>
            </w:pPr>
            <w:r w:rsidRPr="00CF61A8">
              <w:t>Emendamento</w:t>
            </w:r>
          </w:p>
        </w:tc>
      </w:tr>
      <w:tr w:rsidR="00D152B2" w:rsidRPr="00CF61A8" w14:paraId="5400B810" w14:textId="77777777" w:rsidTr="00476877">
        <w:trPr>
          <w:jc w:val="center"/>
        </w:trPr>
        <w:tc>
          <w:tcPr>
            <w:tcW w:w="4876" w:type="dxa"/>
            <w:tcBorders>
              <w:top w:val="nil"/>
              <w:left w:val="nil"/>
              <w:bottom w:val="nil"/>
              <w:right w:val="nil"/>
            </w:tcBorders>
          </w:tcPr>
          <w:p w14:paraId="4DC853F9" w14:textId="77777777" w:rsidR="00D152B2" w:rsidRPr="00CF61A8" w:rsidRDefault="00D152B2" w:rsidP="00476877">
            <w:pPr>
              <w:pStyle w:val="Normal6a"/>
            </w:pPr>
          </w:p>
        </w:tc>
        <w:tc>
          <w:tcPr>
            <w:tcW w:w="4876" w:type="dxa"/>
            <w:tcBorders>
              <w:top w:val="nil"/>
              <w:left w:val="nil"/>
              <w:bottom w:val="nil"/>
              <w:right w:val="nil"/>
            </w:tcBorders>
          </w:tcPr>
          <w:p w14:paraId="194A5738" w14:textId="77777777" w:rsidR="00D152B2" w:rsidRPr="00CF61A8" w:rsidRDefault="00D152B2" w:rsidP="00476877">
            <w:pPr>
              <w:pStyle w:val="Normal6a"/>
              <w:jc w:val="center"/>
            </w:pPr>
            <w:r w:rsidRPr="00CF61A8">
              <w:rPr>
                <w:b/>
                <w:i/>
              </w:rPr>
              <w:t>Articolo 9 bis</w:t>
            </w:r>
            <w:r w:rsidRPr="00CF61A8">
              <w:tab/>
            </w:r>
          </w:p>
        </w:tc>
      </w:tr>
      <w:tr w:rsidR="00D152B2" w:rsidRPr="00CF61A8" w14:paraId="27D8B7E6" w14:textId="77777777" w:rsidTr="00476877">
        <w:trPr>
          <w:jc w:val="center"/>
        </w:trPr>
        <w:tc>
          <w:tcPr>
            <w:tcW w:w="4876" w:type="dxa"/>
            <w:tcBorders>
              <w:top w:val="nil"/>
              <w:left w:val="nil"/>
              <w:bottom w:val="nil"/>
              <w:right w:val="nil"/>
            </w:tcBorders>
          </w:tcPr>
          <w:p w14:paraId="3AA22AE9" w14:textId="77777777" w:rsidR="00D152B2" w:rsidRPr="00CF61A8" w:rsidRDefault="00D152B2" w:rsidP="00476877">
            <w:pPr>
              <w:pStyle w:val="Normal6a"/>
            </w:pPr>
          </w:p>
        </w:tc>
        <w:tc>
          <w:tcPr>
            <w:tcW w:w="4876" w:type="dxa"/>
            <w:tcBorders>
              <w:top w:val="nil"/>
              <w:left w:val="nil"/>
              <w:bottom w:val="nil"/>
              <w:right w:val="nil"/>
            </w:tcBorders>
          </w:tcPr>
          <w:p w14:paraId="7A54F21A" w14:textId="77777777" w:rsidR="00D152B2" w:rsidRPr="00CF61A8" w:rsidRDefault="00D152B2" w:rsidP="00476877">
            <w:pPr>
              <w:pStyle w:val="Normal6a"/>
              <w:jc w:val="center"/>
            </w:pPr>
            <w:r w:rsidRPr="00CF61A8">
              <w:rPr>
                <w:b/>
                <w:i/>
              </w:rPr>
              <w:t>Accesso e ammissibilità</w:t>
            </w:r>
          </w:p>
        </w:tc>
      </w:tr>
      <w:tr w:rsidR="00D152B2" w:rsidRPr="00CF61A8" w14:paraId="34827D59" w14:textId="77777777" w:rsidTr="00476877">
        <w:trPr>
          <w:jc w:val="center"/>
        </w:trPr>
        <w:tc>
          <w:tcPr>
            <w:tcW w:w="4876" w:type="dxa"/>
            <w:tcBorders>
              <w:top w:val="nil"/>
              <w:left w:val="nil"/>
              <w:bottom w:val="nil"/>
              <w:right w:val="nil"/>
            </w:tcBorders>
          </w:tcPr>
          <w:p w14:paraId="4013AE1F" w14:textId="77777777" w:rsidR="00D152B2" w:rsidRPr="00CF61A8" w:rsidRDefault="00D152B2" w:rsidP="00476877">
            <w:pPr>
              <w:pStyle w:val="Normal6a"/>
            </w:pPr>
          </w:p>
        </w:tc>
        <w:tc>
          <w:tcPr>
            <w:tcW w:w="4876" w:type="dxa"/>
            <w:tcBorders>
              <w:top w:val="nil"/>
              <w:left w:val="nil"/>
              <w:bottom w:val="nil"/>
              <w:right w:val="nil"/>
            </w:tcBorders>
          </w:tcPr>
          <w:p w14:paraId="4E0BC49C" w14:textId="77777777" w:rsidR="00D152B2" w:rsidRPr="00CF61A8" w:rsidRDefault="00D152B2" w:rsidP="00476877">
            <w:pPr>
              <w:pStyle w:val="Normal6a"/>
            </w:pPr>
            <w:r w:rsidRPr="00CF61A8">
              <w:rPr>
                <w:b/>
                <w:i/>
              </w:rPr>
              <w:t>Gli enti pubblici regionali e le loro agenzie (ad esempio le agenzie di sviluppo regionale) sono esplicitamente ammissibili ai finanziamenti dell'ECF e ai meccanismi di riduzione dei rischi.</w:t>
            </w:r>
          </w:p>
        </w:tc>
      </w:tr>
    </w:tbl>
    <w:p w14:paraId="0D0F8FA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906EF15" w14:textId="77777777" w:rsidR="00D152B2" w:rsidRPr="00CF61A8" w:rsidRDefault="00D152B2" w:rsidP="00D152B2">
      <w:r w:rsidRPr="00CF61A8">
        <w:rPr>
          <w:rStyle w:val="HideTWBExt"/>
          <w:noProof w:val="0"/>
        </w:rPr>
        <w:t>&lt;/Amend&gt;</w:t>
      </w:r>
    </w:p>
    <w:p w14:paraId="23B1000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1782</w:t>
      </w:r>
      <w:r w:rsidRPr="00CF61A8">
        <w:rPr>
          <w:rStyle w:val="HideTWBExt"/>
          <w:b w:val="0"/>
          <w:noProof w:val="0"/>
        </w:rPr>
        <w:t>&lt;/NumAm&gt;</w:t>
      </w:r>
    </w:p>
    <w:p w14:paraId="585A0F30" w14:textId="77777777" w:rsidR="00D152B2" w:rsidRPr="00CF61A8" w:rsidRDefault="00D152B2" w:rsidP="00D152B2">
      <w:pPr>
        <w:pStyle w:val="NormalBold"/>
      </w:pPr>
      <w:r w:rsidRPr="00CF61A8">
        <w:rPr>
          <w:rStyle w:val="HideTWBExt"/>
          <w:b w:val="0"/>
          <w:noProof w:val="0"/>
        </w:rPr>
        <w:t>&lt;RepeatBlock-By&gt;&lt;Members&gt;</w:t>
      </w:r>
      <w:r w:rsidRPr="00CF61A8">
        <w:t>Yvan Verougstraete, Christophe Grudler, Oihane Agirregoitia Martínez</w:t>
      </w:r>
      <w:r w:rsidRPr="00CF61A8">
        <w:rPr>
          <w:rStyle w:val="HideTWBExt"/>
          <w:b w:val="0"/>
          <w:noProof w:val="0"/>
        </w:rPr>
        <w:t>&lt;/Members&gt;</w:t>
      </w:r>
    </w:p>
    <w:p w14:paraId="120582B3" w14:textId="77777777" w:rsidR="00D152B2" w:rsidRPr="00CF61A8" w:rsidRDefault="00D152B2" w:rsidP="00D152B2">
      <w:pPr>
        <w:pStyle w:val="NormalBold"/>
      </w:pPr>
      <w:r w:rsidRPr="00CF61A8">
        <w:rPr>
          <w:rStyle w:val="HideTWBExt"/>
          <w:b w:val="0"/>
          <w:noProof w:val="0"/>
        </w:rPr>
        <w:t>&lt;/RepeatBlock-By&gt;</w:t>
      </w:r>
    </w:p>
    <w:p w14:paraId="7873D3D5"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E92852C" w14:textId="77777777" w:rsidR="00D152B2" w:rsidRPr="00CF61A8" w:rsidRDefault="00D152B2" w:rsidP="00D152B2">
      <w:pPr>
        <w:pStyle w:val="NormalBold"/>
      </w:pPr>
      <w:r w:rsidRPr="00CF61A8">
        <w:rPr>
          <w:rStyle w:val="HideTWBExt"/>
          <w:b w:val="0"/>
          <w:noProof w:val="0"/>
        </w:rPr>
        <w:t>&lt;Article&gt;</w:t>
      </w:r>
      <w:r w:rsidRPr="00CF61A8">
        <w:t>Articolo 10</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8109A6F" w14:textId="77777777" w:rsidTr="00476877">
        <w:trPr>
          <w:trHeight w:hRule="exact" w:val="240"/>
          <w:jc w:val="center"/>
        </w:trPr>
        <w:tc>
          <w:tcPr>
            <w:tcW w:w="9752" w:type="dxa"/>
            <w:gridSpan w:val="2"/>
            <w:tcBorders>
              <w:top w:val="nil"/>
              <w:left w:val="nil"/>
              <w:bottom w:val="nil"/>
              <w:right w:val="nil"/>
            </w:tcBorders>
          </w:tcPr>
          <w:p w14:paraId="260BA6F4" w14:textId="77777777" w:rsidR="00D152B2" w:rsidRPr="00CF61A8" w:rsidRDefault="00D152B2" w:rsidP="00476877"/>
        </w:tc>
      </w:tr>
      <w:tr w:rsidR="00D152B2" w:rsidRPr="00CF61A8" w14:paraId="55784CB1" w14:textId="77777777" w:rsidTr="00476877">
        <w:trPr>
          <w:trHeight w:val="240"/>
          <w:jc w:val="center"/>
        </w:trPr>
        <w:tc>
          <w:tcPr>
            <w:tcW w:w="4876" w:type="dxa"/>
            <w:tcBorders>
              <w:top w:val="nil"/>
              <w:left w:val="nil"/>
              <w:bottom w:val="nil"/>
              <w:right w:val="nil"/>
            </w:tcBorders>
          </w:tcPr>
          <w:p w14:paraId="20016C3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1A1564A" w14:textId="77777777" w:rsidR="00D152B2" w:rsidRPr="00CF61A8" w:rsidRDefault="00D152B2" w:rsidP="00476877">
            <w:pPr>
              <w:pStyle w:val="AmColumnHeading"/>
            </w:pPr>
            <w:r w:rsidRPr="00CF61A8">
              <w:t>Emendamento</w:t>
            </w:r>
          </w:p>
        </w:tc>
      </w:tr>
      <w:tr w:rsidR="00D152B2" w:rsidRPr="00CF61A8" w14:paraId="2A056837" w14:textId="77777777" w:rsidTr="00476877">
        <w:trPr>
          <w:jc w:val="center"/>
        </w:trPr>
        <w:tc>
          <w:tcPr>
            <w:tcW w:w="4876" w:type="dxa"/>
            <w:tcBorders>
              <w:top w:val="nil"/>
              <w:left w:val="nil"/>
              <w:bottom w:val="nil"/>
              <w:right w:val="nil"/>
            </w:tcBorders>
          </w:tcPr>
          <w:p w14:paraId="03230D3A" w14:textId="77777777" w:rsidR="00D152B2" w:rsidRPr="00CF61A8" w:rsidRDefault="00D152B2" w:rsidP="00476877">
            <w:pPr>
              <w:pStyle w:val="Normal6a"/>
            </w:pPr>
            <w:r w:rsidRPr="00CF61A8">
              <w:t>[...]</w:t>
            </w:r>
          </w:p>
        </w:tc>
        <w:tc>
          <w:tcPr>
            <w:tcW w:w="4876" w:type="dxa"/>
            <w:tcBorders>
              <w:top w:val="nil"/>
              <w:left w:val="nil"/>
              <w:bottom w:val="nil"/>
              <w:right w:val="nil"/>
            </w:tcBorders>
          </w:tcPr>
          <w:p w14:paraId="72BF2543" w14:textId="77777777" w:rsidR="00D152B2" w:rsidRPr="00CF61A8" w:rsidRDefault="00D152B2" w:rsidP="00476877">
            <w:pPr>
              <w:pStyle w:val="Normal6a"/>
            </w:pPr>
            <w:r w:rsidRPr="00CF61A8">
              <w:t>soppresso</w:t>
            </w:r>
          </w:p>
        </w:tc>
      </w:tr>
    </w:tbl>
    <w:p w14:paraId="2C7BCD8A"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488EC85"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33E66570" w14:textId="77777777" w:rsidR="00D152B2" w:rsidRPr="00CF61A8" w:rsidRDefault="00D152B2" w:rsidP="00D152B2">
      <w:pPr>
        <w:pStyle w:val="AmJustText"/>
      </w:pPr>
      <w:r w:rsidRPr="00CF61A8">
        <w:t>Integrato nell'articolo 9 sull'ammissibilità.</w:t>
      </w:r>
    </w:p>
    <w:p w14:paraId="28CE393A" w14:textId="77777777" w:rsidR="00D152B2" w:rsidRPr="00CF61A8" w:rsidRDefault="00D152B2" w:rsidP="00D152B2">
      <w:r w:rsidRPr="00CF61A8">
        <w:rPr>
          <w:rStyle w:val="HideTWBExt"/>
          <w:noProof w:val="0"/>
        </w:rPr>
        <w:t>&lt;/Amend&gt;</w:t>
      </w:r>
    </w:p>
    <w:p w14:paraId="2108AF2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1783</w:t>
      </w:r>
      <w:r w:rsidRPr="00CF61A8">
        <w:rPr>
          <w:rStyle w:val="HideTWBExt"/>
          <w:b w:val="0"/>
          <w:noProof w:val="0"/>
        </w:rPr>
        <w:t>&lt;/NumAm&gt;</w:t>
      </w:r>
    </w:p>
    <w:p w14:paraId="65341520"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1A1B620A" w14:textId="77777777" w:rsidR="00D152B2" w:rsidRPr="00CF61A8" w:rsidRDefault="00D152B2" w:rsidP="00D152B2">
      <w:pPr>
        <w:pStyle w:val="NormalBold"/>
      </w:pPr>
      <w:r w:rsidRPr="00CF61A8">
        <w:rPr>
          <w:rStyle w:val="HideTWBExt"/>
          <w:b w:val="0"/>
          <w:noProof w:val="0"/>
        </w:rPr>
        <w:t>&lt;/RepeatBlock-By&gt;</w:t>
      </w:r>
    </w:p>
    <w:p w14:paraId="278CE55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345F312" w14:textId="77777777" w:rsidR="00D152B2" w:rsidRPr="00CF61A8" w:rsidRDefault="00D152B2" w:rsidP="00D152B2">
      <w:pPr>
        <w:pStyle w:val="NormalBold"/>
      </w:pPr>
      <w:r w:rsidRPr="00CF61A8">
        <w:rPr>
          <w:rStyle w:val="HideTWBExt"/>
          <w:b w:val="0"/>
          <w:noProof w:val="0"/>
        </w:rPr>
        <w:t>&lt;Article&gt;</w:t>
      </w:r>
      <w:r w:rsidRPr="00CF61A8">
        <w:t>Articolo 10 – titolo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3884EA5" w14:textId="77777777" w:rsidTr="00476877">
        <w:trPr>
          <w:trHeight w:hRule="exact" w:val="240"/>
          <w:jc w:val="center"/>
        </w:trPr>
        <w:tc>
          <w:tcPr>
            <w:tcW w:w="9752" w:type="dxa"/>
            <w:gridSpan w:val="2"/>
            <w:tcBorders>
              <w:top w:val="nil"/>
              <w:left w:val="nil"/>
              <w:bottom w:val="nil"/>
              <w:right w:val="nil"/>
            </w:tcBorders>
          </w:tcPr>
          <w:p w14:paraId="0D8ADE8C" w14:textId="77777777" w:rsidR="00D152B2" w:rsidRPr="00CF61A8" w:rsidRDefault="00D152B2" w:rsidP="00476877"/>
        </w:tc>
      </w:tr>
      <w:tr w:rsidR="00D152B2" w:rsidRPr="00CF61A8" w14:paraId="19F441DF" w14:textId="77777777" w:rsidTr="00476877">
        <w:trPr>
          <w:trHeight w:val="240"/>
          <w:jc w:val="center"/>
        </w:trPr>
        <w:tc>
          <w:tcPr>
            <w:tcW w:w="4876" w:type="dxa"/>
            <w:tcBorders>
              <w:top w:val="nil"/>
              <w:left w:val="nil"/>
              <w:bottom w:val="nil"/>
              <w:right w:val="nil"/>
            </w:tcBorders>
          </w:tcPr>
          <w:p w14:paraId="3F3DC2B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F64D2B5" w14:textId="77777777" w:rsidR="00D152B2" w:rsidRPr="00CF61A8" w:rsidRDefault="00D152B2" w:rsidP="00476877">
            <w:pPr>
              <w:pStyle w:val="AmColumnHeading"/>
            </w:pPr>
            <w:r w:rsidRPr="00CF61A8">
              <w:t>Emendamento</w:t>
            </w:r>
          </w:p>
        </w:tc>
      </w:tr>
      <w:tr w:rsidR="00D152B2" w:rsidRPr="00CF61A8" w14:paraId="372E18E8" w14:textId="77777777" w:rsidTr="00476877">
        <w:trPr>
          <w:jc w:val="center"/>
        </w:trPr>
        <w:tc>
          <w:tcPr>
            <w:tcW w:w="4876" w:type="dxa"/>
            <w:tcBorders>
              <w:top w:val="nil"/>
              <w:left w:val="nil"/>
              <w:bottom w:val="nil"/>
              <w:right w:val="nil"/>
            </w:tcBorders>
          </w:tcPr>
          <w:p w14:paraId="4A8FD2DD" w14:textId="77777777" w:rsidR="00D152B2" w:rsidRPr="00CF61A8" w:rsidRDefault="00D152B2" w:rsidP="00476877">
            <w:pPr>
              <w:pStyle w:val="Normal6a"/>
            </w:pPr>
            <w:r w:rsidRPr="00CF61A8">
              <w:t>Preferenza dell'UE</w:t>
            </w:r>
          </w:p>
        </w:tc>
        <w:tc>
          <w:tcPr>
            <w:tcW w:w="4876" w:type="dxa"/>
            <w:tcBorders>
              <w:top w:val="nil"/>
              <w:left w:val="nil"/>
              <w:bottom w:val="nil"/>
              <w:right w:val="nil"/>
            </w:tcBorders>
          </w:tcPr>
          <w:p w14:paraId="0A9953BC" w14:textId="77777777" w:rsidR="00D152B2" w:rsidRPr="00CF61A8" w:rsidRDefault="00D152B2" w:rsidP="00476877">
            <w:pPr>
              <w:pStyle w:val="Normal6a"/>
            </w:pPr>
            <w:r w:rsidRPr="00CF61A8">
              <w:t xml:space="preserve">Preferenza dell'UE </w:t>
            </w:r>
            <w:r w:rsidRPr="00CF61A8">
              <w:rPr>
                <w:b/>
                <w:i/>
              </w:rPr>
              <w:t>e condizioni per il sostegno</w:t>
            </w:r>
          </w:p>
        </w:tc>
      </w:tr>
    </w:tbl>
    <w:p w14:paraId="7E7E4C4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E4225E0" w14:textId="77777777" w:rsidR="00D152B2" w:rsidRPr="00CF61A8" w:rsidRDefault="00D152B2" w:rsidP="00D152B2">
      <w:r w:rsidRPr="00CF61A8">
        <w:rPr>
          <w:rStyle w:val="HideTWBExt"/>
          <w:noProof w:val="0"/>
        </w:rPr>
        <w:t>&lt;/Amend&gt;</w:t>
      </w:r>
    </w:p>
    <w:p w14:paraId="22CA80D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1784</w:t>
      </w:r>
      <w:r w:rsidRPr="00CF61A8">
        <w:rPr>
          <w:rStyle w:val="HideTWBExt"/>
          <w:b w:val="0"/>
          <w:noProof w:val="0"/>
        </w:rPr>
        <w:t>&lt;/NumAm&gt;</w:t>
      </w:r>
    </w:p>
    <w:p w14:paraId="4DBD0142" w14:textId="77777777" w:rsidR="00D152B2" w:rsidRPr="00CF61A8" w:rsidRDefault="00D152B2" w:rsidP="00D152B2">
      <w:pPr>
        <w:pStyle w:val="NormalBold"/>
      </w:pPr>
      <w:r w:rsidRPr="00CF61A8">
        <w:rPr>
          <w:rStyle w:val="HideTWBExt"/>
          <w:b w:val="0"/>
          <w:noProof w:val="0"/>
        </w:rPr>
        <w:t>&lt;RepeatBlock-By&gt;&lt;Members&gt;</w:t>
      </w:r>
      <w:r w:rsidRPr="00CF61A8">
        <w:t>Bruno Tobback, Thomas Pellerin-Carlin, Yannis Maniatis</w:t>
      </w:r>
      <w:r w:rsidRPr="00CF61A8">
        <w:rPr>
          <w:rStyle w:val="HideTWBExt"/>
          <w:b w:val="0"/>
          <w:noProof w:val="0"/>
        </w:rPr>
        <w:t>&lt;/Members&gt;</w:t>
      </w:r>
    </w:p>
    <w:p w14:paraId="66E61C50" w14:textId="77777777" w:rsidR="00D152B2" w:rsidRPr="00CF61A8" w:rsidRDefault="00D152B2" w:rsidP="00D152B2">
      <w:pPr>
        <w:pStyle w:val="NormalBold"/>
      </w:pPr>
      <w:r w:rsidRPr="00CF61A8">
        <w:rPr>
          <w:rStyle w:val="HideTWBExt"/>
          <w:b w:val="0"/>
          <w:noProof w:val="0"/>
        </w:rPr>
        <w:t>&lt;/RepeatBlock-By&gt;</w:t>
      </w:r>
    </w:p>
    <w:p w14:paraId="24D9130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6BB2DC9" w14:textId="77777777" w:rsidR="00D152B2" w:rsidRPr="00CF61A8" w:rsidRDefault="00D152B2" w:rsidP="00D152B2">
      <w:pPr>
        <w:pStyle w:val="NormalBold"/>
      </w:pPr>
      <w:r w:rsidRPr="00CF61A8">
        <w:rPr>
          <w:rStyle w:val="HideTWBExt"/>
          <w:b w:val="0"/>
          <w:noProof w:val="0"/>
        </w:rPr>
        <w:t>&lt;Article&gt;</w:t>
      </w:r>
      <w:r w:rsidRPr="00CF61A8">
        <w:t>Articolo 10 – titolo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62B1DB6" w14:textId="77777777" w:rsidTr="00476877">
        <w:trPr>
          <w:trHeight w:hRule="exact" w:val="240"/>
          <w:jc w:val="center"/>
        </w:trPr>
        <w:tc>
          <w:tcPr>
            <w:tcW w:w="9752" w:type="dxa"/>
            <w:gridSpan w:val="2"/>
            <w:tcBorders>
              <w:top w:val="nil"/>
              <w:left w:val="nil"/>
              <w:bottom w:val="nil"/>
              <w:right w:val="nil"/>
            </w:tcBorders>
          </w:tcPr>
          <w:p w14:paraId="45D84DBD" w14:textId="77777777" w:rsidR="00D152B2" w:rsidRPr="00CF61A8" w:rsidRDefault="00D152B2" w:rsidP="00476877"/>
        </w:tc>
      </w:tr>
      <w:tr w:rsidR="00D152B2" w:rsidRPr="00CF61A8" w14:paraId="0BD06204" w14:textId="77777777" w:rsidTr="00476877">
        <w:trPr>
          <w:trHeight w:val="240"/>
          <w:jc w:val="center"/>
        </w:trPr>
        <w:tc>
          <w:tcPr>
            <w:tcW w:w="4876" w:type="dxa"/>
            <w:tcBorders>
              <w:top w:val="nil"/>
              <w:left w:val="nil"/>
              <w:bottom w:val="nil"/>
              <w:right w:val="nil"/>
            </w:tcBorders>
          </w:tcPr>
          <w:p w14:paraId="0F1F7EA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64979BF" w14:textId="77777777" w:rsidR="00D152B2" w:rsidRPr="00CF61A8" w:rsidRDefault="00D152B2" w:rsidP="00476877">
            <w:pPr>
              <w:pStyle w:val="AmColumnHeading"/>
            </w:pPr>
            <w:r w:rsidRPr="00CF61A8">
              <w:t>Emendamento</w:t>
            </w:r>
          </w:p>
        </w:tc>
      </w:tr>
      <w:tr w:rsidR="00D152B2" w:rsidRPr="00CF61A8" w14:paraId="5F93A1AE" w14:textId="77777777" w:rsidTr="00476877">
        <w:trPr>
          <w:jc w:val="center"/>
        </w:trPr>
        <w:tc>
          <w:tcPr>
            <w:tcW w:w="4876" w:type="dxa"/>
            <w:tcBorders>
              <w:top w:val="nil"/>
              <w:left w:val="nil"/>
              <w:bottom w:val="nil"/>
              <w:right w:val="nil"/>
            </w:tcBorders>
          </w:tcPr>
          <w:p w14:paraId="544CEDD2" w14:textId="77777777" w:rsidR="00D152B2" w:rsidRPr="00CF61A8" w:rsidRDefault="00D152B2" w:rsidP="00476877">
            <w:pPr>
              <w:pStyle w:val="Normal6a"/>
            </w:pPr>
            <w:r w:rsidRPr="00CF61A8">
              <w:t>Preferenza dell'UE</w:t>
            </w:r>
          </w:p>
        </w:tc>
        <w:tc>
          <w:tcPr>
            <w:tcW w:w="4876" w:type="dxa"/>
            <w:tcBorders>
              <w:top w:val="nil"/>
              <w:left w:val="nil"/>
              <w:bottom w:val="nil"/>
              <w:right w:val="nil"/>
            </w:tcBorders>
          </w:tcPr>
          <w:p w14:paraId="264C7E3D" w14:textId="77777777" w:rsidR="00D152B2" w:rsidRPr="00CF61A8" w:rsidRDefault="00D152B2" w:rsidP="00476877">
            <w:pPr>
              <w:pStyle w:val="Normal6a"/>
            </w:pPr>
            <w:r w:rsidRPr="00CF61A8">
              <w:t xml:space="preserve">Preferenza dell'UE </w:t>
            </w:r>
            <w:r w:rsidRPr="00CF61A8">
              <w:rPr>
                <w:b/>
                <w:i/>
              </w:rPr>
              <w:t>e condizioni di ammissibilità</w:t>
            </w:r>
          </w:p>
        </w:tc>
      </w:tr>
    </w:tbl>
    <w:p w14:paraId="3DAE80E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A93FEF3" w14:textId="77777777" w:rsidR="00D152B2" w:rsidRPr="00CF61A8" w:rsidRDefault="00D152B2" w:rsidP="00D152B2">
      <w:r w:rsidRPr="00CF61A8">
        <w:rPr>
          <w:rStyle w:val="HideTWBExt"/>
          <w:noProof w:val="0"/>
        </w:rPr>
        <w:t>&lt;/Amend&gt;</w:t>
      </w:r>
    </w:p>
    <w:p w14:paraId="1D6F051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1785</w:t>
      </w:r>
      <w:r w:rsidRPr="00CF61A8">
        <w:rPr>
          <w:rStyle w:val="HideTWBExt"/>
          <w:b w:val="0"/>
          <w:noProof w:val="0"/>
        </w:rPr>
        <w:t>&lt;/NumAm&gt;</w:t>
      </w:r>
    </w:p>
    <w:p w14:paraId="47234B6D" w14:textId="77777777" w:rsidR="00D152B2" w:rsidRPr="00CF61A8" w:rsidRDefault="00D152B2" w:rsidP="00D152B2">
      <w:pPr>
        <w:pStyle w:val="NormalBold"/>
      </w:pPr>
      <w:r w:rsidRPr="00CF61A8">
        <w:rPr>
          <w:rStyle w:val="HideTWBExt"/>
          <w:b w:val="0"/>
          <w:noProof w:val="0"/>
        </w:rPr>
        <w:t>&lt;RepeatBlock-By&gt;&lt;Members&gt;</w:t>
      </w:r>
      <w:r w:rsidRPr="00CF61A8">
        <w:t>Rihards Kols</w:t>
      </w:r>
      <w:r w:rsidRPr="00CF61A8">
        <w:rPr>
          <w:rStyle w:val="HideTWBExt"/>
          <w:b w:val="0"/>
          <w:noProof w:val="0"/>
        </w:rPr>
        <w:t>&lt;/Members&gt;</w:t>
      </w:r>
    </w:p>
    <w:p w14:paraId="3011690B" w14:textId="77777777" w:rsidR="00D152B2" w:rsidRPr="00CF61A8" w:rsidRDefault="00D152B2" w:rsidP="00D152B2">
      <w:r w:rsidRPr="00CF61A8">
        <w:rPr>
          <w:rStyle w:val="HideTWBExt"/>
          <w:noProof w:val="0"/>
        </w:rPr>
        <w:t>&lt;AuNomDe&gt;</w:t>
      </w:r>
      <w:r w:rsidRPr="00CF61A8">
        <w:rPr>
          <w:rStyle w:val="HideTWBInt"/>
          <w:noProof w:val="0"/>
        </w:rPr>
        <w:t>{ECR}</w:t>
      </w:r>
      <w:r w:rsidRPr="00CF61A8">
        <w:t>a nome del gruppo ECR</w:t>
      </w:r>
      <w:r w:rsidRPr="00CF61A8">
        <w:rPr>
          <w:rStyle w:val="HideTWBExt"/>
          <w:noProof w:val="0"/>
        </w:rPr>
        <w:t>&lt;/AuNomDe&gt;</w:t>
      </w:r>
    </w:p>
    <w:p w14:paraId="26F799AC" w14:textId="77777777" w:rsidR="00D152B2" w:rsidRPr="00CF61A8" w:rsidRDefault="00D152B2" w:rsidP="00D152B2">
      <w:pPr>
        <w:pStyle w:val="NormalBold"/>
      </w:pPr>
      <w:r w:rsidRPr="00CF61A8">
        <w:rPr>
          <w:rStyle w:val="HideTWBExt"/>
          <w:b w:val="0"/>
          <w:noProof w:val="0"/>
        </w:rPr>
        <w:t>&lt;/RepeatBlock-By&gt;</w:t>
      </w:r>
    </w:p>
    <w:p w14:paraId="03CF2AB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DA55530" w14:textId="77777777" w:rsidR="00D152B2" w:rsidRPr="00CF61A8" w:rsidRDefault="00D152B2" w:rsidP="00D152B2">
      <w:pPr>
        <w:pStyle w:val="NormalBold"/>
      </w:pPr>
      <w:r w:rsidRPr="00CF61A8">
        <w:rPr>
          <w:rStyle w:val="HideTWBExt"/>
          <w:b w:val="0"/>
          <w:noProof w:val="0"/>
        </w:rPr>
        <w:t>&lt;Article&gt;</w:t>
      </w:r>
      <w:r w:rsidRPr="00CF61A8">
        <w:t>Articolo 10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DF6A16E" w14:textId="77777777" w:rsidTr="00476877">
        <w:trPr>
          <w:trHeight w:hRule="exact" w:val="240"/>
          <w:jc w:val="center"/>
        </w:trPr>
        <w:tc>
          <w:tcPr>
            <w:tcW w:w="9752" w:type="dxa"/>
            <w:gridSpan w:val="2"/>
            <w:tcBorders>
              <w:top w:val="nil"/>
              <w:left w:val="nil"/>
              <w:bottom w:val="nil"/>
              <w:right w:val="nil"/>
            </w:tcBorders>
          </w:tcPr>
          <w:p w14:paraId="0AC1F592" w14:textId="77777777" w:rsidR="00D152B2" w:rsidRPr="00CF61A8" w:rsidRDefault="00D152B2" w:rsidP="00476877"/>
        </w:tc>
      </w:tr>
      <w:tr w:rsidR="00D152B2" w:rsidRPr="00CF61A8" w14:paraId="78FF176A" w14:textId="77777777" w:rsidTr="00476877">
        <w:trPr>
          <w:trHeight w:val="240"/>
          <w:jc w:val="center"/>
        </w:trPr>
        <w:tc>
          <w:tcPr>
            <w:tcW w:w="4876" w:type="dxa"/>
            <w:tcBorders>
              <w:top w:val="nil"/>
              <w:left w:val="nil"/>
              <w:bottom w:val="nil"/>
              <w:right w:val="nil"/>
            </w:tcBorders>
          </w:tcPr>
          <w:p w14:paraId="099BC61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80A2A21" w14:textId="77777777" w:rsidR="00D152B2" w:rsidRPr="00CF61A8" w:rsidRDefault="00D152B2" w:rsidP="00476877">
            <w:pPr>
              <w:pStyle w:val="AmColumnHeading"/>
            </w:pPr>
            <w:r w:rsidRPr="00CF61A8">
              <w:t>Emendamento</w:t>
            </w:r>
          </w:p>
        </w:tc>
      </w:tr>
      <w:tr w:rsidR="00D152B2" w:rsidRPr="00CF61A8" w14:paraId="71DFFA82" w14:textId="77777777" w:rsidTr="00476877">
        <w:trPr>
          <w:jc w:val="center"/>
        </w:trPr>
        <w:tc>
          <w:tcPr>
            <w:tcW w:w="4876" w:type="dxa"/>
            <w:tcBorders>
              <w:top w:val="nil"/>
              <w:left w:val="nil"/>
              <w:bottom w:val="nil"/>
              <w:right w:val="nil"/>
            </w:tcBorders>
          </w:tcPr>
          <w:p w14:paraId="6D323F22" w14:textId="77777777" w:rsidR="00D152B2" w:rsidRPr="00CF61A8" w:rsidRDefault="00D152B2" w:rsidP="00476877">
            <w:pPr>
              <w:pStyle w:val="Normal6a"/>
            </w:pPr>
            <w:r w:rsidRPr="00CF61A8">
              <w:t>1.</w:t>
            </w:r>
            <w:r w:rsidRPr="00CF61A8">
              <w:tab/>
              <w:t xml:space="preserve">Il sostegno dell'ECF mira allo sviluppo, alla creazione e allo sfruttamento nell'Unione di tecnologie e settori strategici, in linea con il diritto dell'Unione e gli impegni internazionali. Nelle procedure di aggiudicazione o di attribuzione può essere applicata </w:t>
            </w:r>
            <w:r w:rsidRPr="00CF61A8">
              <w:rPr>
                <w:b/>
                <w:i/>
              </w:rPr>
              <w:t>ciascuna</w:t>
            </w:r>
            <w:r w:rsidRPr="00CF61A8">
              <w:t xml:space="preserve"> delle condizioni stabilite al paragrafo 2 per tutelare gli interessi strategici ed economici dell'Unione in materia di sicurezza, nonché le risorse critiche e di sicurezza e i servizi da esse fornite.</w:t>
            </w:r>
          </w:p>
        </w:tc>
        <w:tc>
          <w:tcPr>
            <w:tcW w:w="4876" w:type="dxa"/>
            <w:tcBorders>
              <w:top w:val="nil"/>
              <w:left w:val="nil"/>
              <w:bottom w:val="nil"/>
              <w:right w:val="nil"/>
            </w:tcBorders>
          </w:tcPr>
          <w:p w14:paraId="3BACDE7B" w14:textId="77777777" w:rsidR="00D152B2" w:rsidRPr="00CF61A8" w:rsidRDefault="00D152B2" w:rsidP="00476877">
            <w:pPr>
              <w:pStyle w:val="Normal6a"/>
            </w:pPr>
            <w:r w:rsidRPr="00CF61A8">
              <w:t>1.</w:t>
            </w:r>
            <w:r w:rsidRPr="00CF61A8">
              <w:tab/>
              <w:t xml:space="preserve">Il sostegno dell'ECF mira allo sviluppo, alla creazione e allo sfruttamento nell'Unione di tecnologie e settori strategici, in linea con il diritto dell'Unione e gli impegni internazionali. Nelle procedure di aggiudicazione o di attribuzione è applicata </w:t>
            </w:r>
            <w:r w:rsidRPr="00CF61A8">
              <w:rPr>
                <w:b/>
                <w:i/>
              </w:rPr>
              <w:t>una combinazione</w:t>
            </w:r>
            <w:r w:rsidRPr="00CF61A8">
              <w:t xml:space="preserve"> delle condizioni stabilite al paragrafo 2 </w:t>
            </w:r>
            <w:r w:rsidRPr="00CF61A8">
              <w:rPr>
                <w:b/>
                <w:i/>
              </w:rPr>
              <w:t>commisurate al rischio individuato,</w:t>
            </w:r>
            <w:r w:rsidRPr="00CF61A8">
              <w:t xml:space="preserve"> per tutelare gli interessi strategici ed economici dell'Unione in materia di sicurezza, nonché le risorse critiche e di sicurezza e i servizi da esse fornite</w:t>
            </w:r>
            <w:r w:rsidRPr="00CF61A8">
              <w:rPr>
                <w:b/>
                <w:i/>
              </w:rPr>
              <w:t>, e per le procedure di aggiudicazione o di attribuzione relative alla difesa, alla connettività sicura, alla cibersicurezza delle infrastrutture critiche, alle materie prime critiche e ai sistemi spaziali applica almeno le condizioni di cui al paragrafo 2. lettere a) e d), e un dovere di diligenza a norma del paragrafo 3 bis.</w:t>
            </w:r>
          </w:p>
        </w:tc>
      </w:tr>
    </w:tbl>
    <w:p w14:paraId="389A47A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1BBF0BE"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720F7466" w14:textId="77777777" w:rsidR="00D152B2" w:rsidRPr="00CF61A8" w:rsidRDefault="00D152B2" w:rsidP="00D152B2">
      <w:pPr>
        <w:pStyle w:val="AmJustText"/>
      </w:pPr>
      <w:r w:rsidRPr="00CF61A8">
        <w:t>The application of EU-preference conditions being optional ('may apply'), even in award procedures concerning the Union's most sensitive sectors is incompatible with the objectives set out in Article 3, points (b) and (f), and with the security and economic-security framework established by the Joint Communication on a European Economic Security Strategy. For award procedures concerning defence, secure connectivity, the cybersecurity of critical infrastructure, critical raw materials and space systems, the application of at least the participation/performance restrictions and the control restrictions, together with a due-diligence obligation, should be mandatory.</w:t>
      </w:r>
    </w:p>
    <w:p w14:paraId="55F162EA" w14:textId="77777777" w:rsidR="00D152B2" w:rsidRPr="00CF61A8" w:rsidRDefault="00D152B2" w:rsidP="00D152B2">
      <w:r w:rsidRPr="00CF61A8">
        <w:rPr>
          <w:rStyle w:val="HideTWBExt"/>
          <w:noProof w:val="0"/>
        </w:rPr>
        <w:t>&lt;/Amend&gt;</w:t>
      </w:r>
    </w:p>
    <w:p w14:paraId="31BEA26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1786</w:t>
      </w:r>
      <w:r w:rsidRPr="00CF61A8">
        <w:rPr>
          <w:rStyle w:val="HideTWBExt"/>
          <w:b w:val="0"/>
          <w:noProof w:val="0"/>
        </w:rPr>
        <w:t>&lt;/NumAm&gt;</w:t>
      </w:r>
    </w:p>
    <w:p w14:paraId="796A1F8A" w14:textId="77777777" w:rsidR="00D152B2" w:rsidRPr="00CF61A8" w:rsidRDefault="00D152B2" w:rsidP="00D152B2">
      <w:pPr>
        <w:pStyle w:val="NormalBold"/>
      </w:pPr>
      <w:r w:rsidRPr="00CF61A8">
        <w:rPr>
          <w:rStyle w:val="HideTWBExt"/>
          <w:b w:val="0"/>
          <w:noProof w:val="0"/>
        </w:rPr>
        <w:t>&lt;RepeatBlock-By&gt;&lt;Members&gt;</w:t>
      </w:r>
      <w:r w:rsidRPr="00CF61A8">
        <w:t>Bruno Tobback, Thomas Pellerin-Carlin, Yannis Maniatis, Daniel Attard</w:t>
      </w:r>
      <w:r w:rsidRPr="00CF61A8">
        <w:rPr>
          <w:rStyle w:val="HideTWBExt"/>
          <w:b w:val="0"/>
          <w:noProof w:val="0"/>
        </w:rPr>
        <w:t>&lt;/Members&gt;</w:t>
      </w:r>
    </w:p>
    <w:p w14:paraId="7748D935" w14:textId="77777777" w:rsidR="00D152B2" w:rsidRPr="00CF61A8" w:rsidRDefault="00D152B2" w:rsidP="00D152B2">
      <w:pPr>
        <w:pStyle w:val="NormalBold"/>
      </w:pPr>
      <w:r w:rsidRPr="00CF61A8">
        <w:rPr>
          <w:rStyle w:val="HideTWBExt"/>
          <w:b w:val="0"/>
          <w:noProof w:val="0"/>
        </w:rPr>
        <w:t>&lt;/RepeatBlock-By&gt;</w:t>
      </w:r>
    </w:p>
    <w:p w14:paraId="40C1ABA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0E2368C" w14:textId="77777777" w:rsidR="00D152B2" w:rsidRPr="00CF61A8" w:rsidRDefault="00D152B2" w:rsidP="00D152B2">
      <w:pPr>
        <w:pStyle w:val="NormalBold"/>
      </w:pPr>
      <w:r w:rsidRPr="00CF61A8">
        <w:rPr>
          <w:rStyle w:val="HideTWBExt"/>
          <w:b w:val="0"/>
          <w:noProof w:val="0"/>
        </w:rPr>
        <w:t>&lt;Article&gt;</w:t>
      </w:r>
      <w:r w:rsidRPr="00CF61A8">
        <w:t>Articolo 10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CFEC52F" w14:textId="77777777" w:rsidTr="00476877">
        <w:trPr>
          <w:trHeight w:hRule="exact" w:val="240"/>
          <w:jc w:val="center"/>
        </w:trPr>
        <w:tc>
          <w:tcPr>
            <w:tcW w:w="9752" w:type="dxa"/>
            <w:gridSpan w:val="2"/>
            <w:tcBorders>
              <w:top w:val="nil"/>
              <w:left w:val="nil"/>
              <w:bottom w:val="nil"/>
              <w:right w:val="nil"/>
            </w:tcBorders>
          </w:tcPr>
          <w:p w14:paraId="61538AC0" w14:textId="77777777" w:rsidR="00D152B2" w:rsidRPr="00CF61A8" w:rsidRDefault="00D152B2" w:rsidP="00476877"/>
        </w:tc>
      </w:tr>
      <w:tr w:rsidR="00D152B2" w:rsidRPr="00CF61A8" w14:paraId="70290548" w14:textId="77777777" w:rsidTr="00476877">
        <w:trPr>
          <w:trHeight w:val="240"/>
          <w:jc w:val="center"/>
        </w:trPr>
        <w:tc>
          <w:tcPr>
            <w:tcW w:w="4876" w:type="dxa"/>
            <w:tcBorders>
              <w:top w:val="nil"/>
              <w:left w:val="nil"/>
              <w:bottom w:val="nil"/>
              <w:right w:val="nil"/>
            </w:tcBorders>
          </w:tcPr>
          <w:p w14:paraId="34DF895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EA3E22E" w14:textId="77777777" w:rsidR="00D152B2" w:rsidRPr="00CF61A8" w:rsidRDefault="00D152B2" w:rsidP="00476877">
            <w:pPr>
              <w:pStyle w:val="AmColumnHeading"/>
            </w:pPr>
            <w:r w:rsidRPr="00CF61A8">
              <w:t>Emendamento</w:t>
            </w:r>
          </w:p>
        </w:tc>
      </w:tr>
      <w:tr w:rsidR="00D152B2" w:rsidRPr="00CF61A8" w14:paraId="3958875A" w14:textId="77777777" w:rsidTr="00476877">
        <w:trPr>
          <w:jc w:val="center"/>
        </w:trPr>
        <w:tc>
          <w:tcPr>
            <w:tcW w:w="4876" w:type="dxa"/>
            <w:tcBorders>
              <w:top w:val="nil"/>
              <w:left w:val="nil"/>
              <w:bottom w:val="nil"/>
              <w:right w:val="nil"/>
            </w:tcBorders>
          </w:tcPr>
          <w:p w14:paraId="70BC7DAF" w14:textId="77777777" w:rsidR="00D152B2" w:rsidRPr="00CF61A8" w:rsidRDefault="00D152B2" w:rsidP="00476877">
            <w:pPr>
              <w:pStyle w:val="Normal6a"/>
            </w:pPr>
            <w:r w:rsidRPr="00CF61A8">
              <w:t>1.</w:t>
            </w:r>
            <w:r w:rsidRPr="00CF61A8">
              <w:tab/>
              <w:t xml:space="preserve">Il sostegno dell'ECF mira allo sviluppo, alla creazione e allo sfruttamento nell'Unione di tecnologie e settori strategici, in linea con il diritto dell'Unione e gli impegni internazionali. Nelle procedure di aggiudicazione o di attribuzione </w:t>
            </w:r>
            <w:r w:rsidRPr="00CF61A8">
              <w:rPr>
                <w:b/>
                <w:i/>
              </w:rPr>
              <w:t>può essere applicata</w:t>
            </w:r>
            <w:r w:rsidRPr="00CF61A8">
              <w:t xml:space="preserve"> ciascuna delle condizioni stabilite al paragrafo 2 per tutelare gli interessi strategici ed economici dell'Unione in materia di sicurezza, nonché le risorse critiche e di sicurezza e i servizi da esse fornite.</w:t>
            </w:r>
          </w:p>
        </w:tc>
        <w:tc>
          <w:tcPr>
            <w:tcW w:w="4876" w:type="dxa"/>
            <w:tcBorders>
              <w:top w:val="nil"/>
              <w:left w:val="nil"/>
              <w:bottom w:val="nil"/>
              <w:right w:val="nil"/>
            </w:tcBorders>
          </w:tcPr>
          <w:p w14:paraId="0A2E9D63" w14:textId="77777777" w:rsidR="00D152B2" w:rsidRPr="00CF61A8" w:rsidRDefault="00D152B2" w:rsidP="00476877">
            <w:pPr>
              <w:pStyle w:val="Normal6a"/>
            </w:pPr>
            <w:r w:rsidRPr="00CF61A8">
              <w:t>1.</w:t>
            </w:r>
            <w:r w:rsidRPr="00CF61A8">
              <w:tab/>
              <w:t xml:space="preserve">Il sostegno dell'ECF mira allo sviluppo, alla creazione e allo sfruttamento nell'Unione di tecnologie e settori strategici, in linea con il diritto dell'Unione e gli impegni internazionali. Nelle procedure di aggiudicazione o di attribuzione </w:t>
            </w:r>
            <w:r w:rsidRPr="00CF61A8">
              <w:rPr>
                <w:b/>
                <w:i/>
              </w:rPr>
              <w:t>si applica</w:t>
            </w:r>
            <w:r w:rsidRPr="00CF61A8">
              <w:t xml:space="preserve"> ciascuna delle condizioni stabilite al paragrafo 2 </w:t>
            </w:r>
            <w:r w:rsidRPr="00CF61A8">
              <w:rPr>
                <w:b/>
                <w:i/>
              </w:rPr>
              <w:t>in linea con le valutazioni strategiche sulla base dello strumento di coordinamento per la competitività, dell'Osservatorio delle tecnologie emergenti e del comitato di definizione delle priorità strategiche dell'ECF</w:t>
            </w:r>
            <w:r w:rsidRPr="00CF61A8">
              <w:t>, per tutelare gli interessi strategici ed economici dell'Unione in materia di sicurezza, nonché le risorse critiche e di sicurezza e i servizi da esse fornite</w:t>
            </w:r>
            <w:r w:rsidRPr="00CF61A8">
              <w:rPr>
                <w:b/>
                <w:i/>
              </w:rPr>
              <w:t>, e in linea con gli obiettivi energetici, climatici e ambientali dell'Unione e dei principi del pilastro europeo dei diritti sociali</w:t>
            </w:r>
            <w:r w:rsidRPr="00CF61A8">
              <w:t>.</w:t>
            </w:r>
          </w:p>
        </w:tc>
      </w:tr>
    </w:tbl>
    <w:p w14:paraId="144D5DD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716BCC6" w14:textId="77777777" w:rsidR="00D152B2" w:rsidRPr="00CF61A8" w:rsidRDefault="00D152B2" w:rsidP="00D152B2">
      <w:r w:rsidRPr="00CF61A8">
        <w:rPr>
          <w:rStyle w:val="HideTWBExt"/>
          <w:noProof w:val="0"/>
        </w:rPr>
        <w:t>&lt;/Amend&gt;</w:t>
      </w:r>
    </w:p>
    <w:p w14:paraId="264D4FF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1787</w:t>
      </w:r>
      <w:r w:rsidRPr="00CF61A8">
        <w:rPr>
          <w:rStyle w:val="HideTWBExt"/>
          <w:b w:val="0"/>
          <w:noProof w:val="0"/>
        </w:rPr>
        <w:t>&lt;/NumAm&gt;</w:t>
      </w:r>
    </w:p>
    <w:p w14:paraId="7F021C15"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0EFC51E9" w14:textId="77777777" w:rsidR="00D152B2" w:rsidRPr="00CF61A8" w:rsidRDefault="00D152B2" w:rsidP="00D152B2">
      <w:pPr>
        <w:pStyle w:val="NormalBold"/>
      </w:pPr>
      <w:r w:rsidRPr="00CF61A8">
        <w:rPr>
          <w:rStyle w:val="HideTWBExt"/>
          <w:b w:val="0"/>
          <w:noProof w:val="0"/>
        </w:rPr>
        <w:t>&lt;/RepeatBlock-By&gt;</w:t>
      </w:r>
    </w:p>
    <w:p w14:paraId="00DF09E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78C7802" w14:textId="77777777" w:rsidR="00D152B2" w:rsidRPr="00CF61A8" w:rsidRDefault="00D152B2" w:rsidP="00D152B2">
      <w:pPr>
        <w:pStyle w:val="NormalBold"/>
      </w:pPr>
      <w:r w:rsidRPr="00CF61A8">
        <w:rPr>
          <w:rStyle w:val="HideTWBExt"/>
          <w:b w:val="0"/>
          <w:noProof w:val="0"/>
        </w:rPr>
        <w:t>&lt;Article&gt;</w:t>
      </w:r>
      <w:r w:rsidRPr="00CF61A8">
        <w:t>Articolo 10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500B377" w14:textId="77777777" w:rsidTr="00476877">
        <w:trPr>
          <w:trHeight w:hRule="exact" w:val="240"/>
          <w:jc w:val="center"/>
        </w:trPr>
        <w:tc>
          <w:tcPr>
            <w:tcW w:w="9752" w:type="dxa"/>
            <w:gridSpan w:val="2"/>
            <w:tcBorders>
              <w:top w:val="nil"/>
              <w:left w:val="nil"/>
              <w:bottom w:val="nil"/>
              <w:right w:val="nil"/>
            </w:tcBorders>
          </w:tcPr>
          <w:p w14:paraId="32E48CF7" w14:textId="77777777" w:rsidR="00D152B2" w:rsidRPr="00CF61A8" w:rsidRDefault="00D152B2" w:rsidP="00476877"/>
        </w:tc>
      </w:tr>
      <w:tr w:rsidR="00D152B2" w:rsidRPr="00CF61A8" w14:paraId="7EB562EC" w14:textId="77777777" w:rsidTr="00476877">
        <w:trPr>
          <w:trHeight w:val="240"/>
          <w:jc w:val="center"/>
        </w:trPr>
        <w:tc>
          <w:tcPr>
            <w:tcW w:w="4876" w:type="dxa"/>
            <w:tcBorders>
              <w:top w:val="nil"/>
              <w:left w:val="nil"/>
              <w:bottom w:val="nil"/>
              <w:right w:val="nil"/>
            </w:tcBorders>
          </w:tcPr>
          <w:p w14:paraId="06F1A24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EEA546A" w14:textId="77777777" w:rsidR="00D152B2" w:rsidRPr="00CF61A8" w:rsidRDefault="00D152B2" w:rsidP="00476877">
            <w:pPr>
              <w:pStyle w:val="AmColumnHeading"/>
            </w:pPr>
            <w:r w:rsidRPr="00CF61A8">
              <w:t>Emendamento</w:t>
            </w:r>
          </w:p>
        </w:tc>
      </w:tr>
      <w:tr w:rsidR="00D152B2" w:rsidRPr="00CF61A8" w14:paraId="76D7199E" w14:textId="77777777" w:rsidTr="00476877">
        <w:trPr>
          <w:jc w:val="center"/>
        </w:trPr>
        <w:tc>
          <w:tcPr>
            <w:tcW w:w="4876" w:type="dxa"/>
            <w:tcBorders>
              <w:top w:val="nil"/>
              <w:left w:val="nil"/>
              <w:bottom w:val="nil"/>
              <w:right w:val="nil"/>
            </w:tcBorders>
          </w:tcPr>
          <w:p w14:paraId="0FA0FC70" w14:textId="77777777" w:rsidR="00D152B2" w:rsidRPr="00CF61A8" w:rsidRDefault="00D152B2" w:rsidP="00476877">
            <w:pPr>
              <w:pStyle w:val="Normal6a"/>
            </w:pPr>
            <w:r w:rsidRPr="00CF61A8">
              <w:t>1.</w:t>
            </w:r>
            <w:r w:rsidRPr="00CF61A8">
              <w:tab/>
              <w:t xml:space="preserve">Il sostegno dell'ECF mira allo sviluppo, alla creazione e allo sfruttamento nell'Unione di tecnologie e settori strategici, in linea con il diritto dell'Unione e gli impegni internazionali. Nelle procedure di aggiudicazione o di attribuzione </w:t>
            </w:r>
            <w:r w:rsidRPr="00CF61A8">
              <w:rPr>
                <w:b/>
                <w:i/>
              </w:rPr>
              <w:t>può essere applicata ciascuna delle</w:t>
            </w:r>
            <w:r w:rsidRPr="00CF61A8">
              <w:t xml:space="preserve"> condizioni stabilite </w:t>
            </w:r>
            <w:r w:rsidRPr="00CF61A8">
              <w:rPr>
                <w:b/>
                <w:i/>
              </w:rPr>
              <w:t>al paragrafo</w:t>
            </w:r>
            <w:r w:rsidRPr="00CF61A8">
              <w:t xml:space="preserve"> 2 per tutelare gli interessi strategici ed economici dell'Unione in materia di sicurezza, nonché le risorse critiche e di sicurezza e i servizi da esse fornite.</w:t>
            </w:r>
          </w:p>
        </w:tc>
        <w:tc>
          <w:tcPr>
            <w:tcW w:w="4876" w:type="dxa"/>
            <w:tcBorders>
              <w:top w:val="nil"/>
              <w:left w:val="nil"/>
              <w:bottom w:val="nil"/>
              <w:right w:val="nil"/>
            </w:tcBorders>
          </w:tcPr>
          <w:p w14:paraId="2E00FC2D" w14:textId="77777777" w:rsidR="00D152B2" w:rsidRPr="00CF61A8" w:rsidRDefault="00D152B2" w:rsidP="00476877">
            <w:pPr>
              <w:pStyle w:val="Normal6a"/>
            </w:pPr>
            <w:r w:rsidRPr="00CF61A8">
              <w:t>1.</w:t>
            </w:r>
            <w:r w:rsidRPr="00CF61A8">
              <w:tab/>
              <w:t>Il sostegno dell'ECF mira allo sviluppo, alla creazione e allo sfruttamento nell'Unione di tecnologie e settori strategici, in linea con il diritto dell'Unione e gli impegni internazionali</w:t>
            </w:r>
            <w:r w:rsidRPr="00CF61A8">
              <w:rPr>
                <w:b/>
                <w:i/>
              </w:rPr>
              <w:t>, in linea con il quadro delle priorità strategiche di cui all'articolo 6 bis</w:t>
            </w:r>
            <w:r w:rsidRPr="00CF61A8">
              <w:t xml:space="preserve">. Nelle procedure di aggiudicazione o di attribuzione </w:t>
            </w:r>
            <w:r w:rsidRPr="00CF61A8">
              <w:rPr>
                <w:b/>
                <w:i/>
              </w:rPr>
              <w:t>si applicano le</w:t>
            </w:r>
            <w:r w:rsidRPr="00CF61A8">
              <w:t xml:space="preserve"> condizioni stabilite </w:t>
            </w:r>
            <w:r w:rsidRPr="00CF61A8">
              <w:rPr>
                <w:b/>
                <w:i/>
              </w:rPr>
              <w:t>ai paragrafi</w:t>
            </w:r>
            <w:r w:rsidRPr="00CF61A8">
              <w:t xml:space="preserve"> 2 </w:t>
            </w:r>
            <w:r w:rsidRPr="00CF61A8">
              <w:rPr>
                <w:b/>
                <w:i/>
              </w:rPr>
              <w:t>e 3</w:t>
            </w:r>
            <w:r w:rsidRPr="00CF61A8">
              <w:t xml:space="preserve"> per tutelare gli interessi strategici ed economici dell'Unione in materia di sicurezza, nonché le risorse critiche e di sicurezza e i servizi da esse fornite</w:t>
            </w:r>
            <w:r w:rsidRPr="00CF61A8">
              <w:rPr>
                <w:b/>
                <w:i/>
              </w:rPr>
              <w:t>, in modo equilibrato e differenziato a seconda dell'ambito delle attività</w:t>
            </w:r>
            <w:r w:rsidRPr="00CF61A8">
              <w:t xml:space="preserve">. </w:t>
            </w:r>
            <w:r w:rsidRPr="00CF61A8">
              <w:rPr>
                <w:b/>
                <w:i/>
              </w:rPr>
              <w:t>Le condizioni di ammissibilità si basano, se del caso, sui requisiti stabiliti dalla pertinente normativa settoriale.</w:t>
            </w:r>
          </w:p>
        </w:tc>
      </w:tr>
    </w:tbl>
    <w:p w14:paraId="34FEC95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D7F140E" w14:textId="77777777" w:rsidR="00D152B2" w:rsidRPr="00CF61A8" w:rsidRDefault="00D152B2" w:rsidP="00D152B2">
      <w:r w:rsidRPr="00CF61A8">
        <w:rPr>
          <w:rStyle w:val="HideTWBExt"/>
          <w:noProof w:val="0"/>
        </w:rPr>
        <w:t>&lt;/Amend&gt;</w:t>
      </w:r>
    </w:p>
    <w:p w14:paraId="04CC173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1788</w:t>
      </w:r>
      <w:r w:rsidRPr="00CF61A8">
        <w:rPr>
          <w:rStyle w:val="HideTWBExt"/>
          <w:b w:val="0"/>
          <w:noProof w:val="0"/>
        </w:rPr>
        <w:t>&lt;/NumAm&gt;</w:t>
      </w:r>
    </w:p>
    <w:p w14:paraId="24A3B25C" w14:textId="77777777" w:rsidR="00D152B2" w:rsidRPr="00CF61A8" w:rsidRDefault="00D152B2" w:rsidP="00D152B2">
      <w:pPr>
        <w:pStyle w:val="NormalBold"/>
      </w:pPr>
      <w:r w:rsidRPr="00CF61A8">
        <w:rPr>
          <w:rStyle w:val="HideTWBExt"/>
          <w:b w:val="0"/>
          <w:noProof w:val="0"/>
        </w:rPr>
        <w:t>&lt;RepeatBlock-By&gt;&lt;Members&gt;</w:t>
      </w:r>
      <w:r w:rsidRPr="00CF61A8">
        <w:t>Mohammed Chahim, Sérgio Gonçalves</w:t>
      </w:r>
      <w:r w:rsidRPr="00CF61A8">
        <w:rPr>
          <w:rStyle w:val="HideTWBExt"/>
          <w:b w:val="0"/>
          <w:noProof w:val="0"/>
        </w:rPr>
        <w:t>&lt;/Members&gt;</w:t>
      </w:r>
    </w:p>
    <w:p w14:paraId="36FE464B" w14:textId="77777777" w:rsidR="00D152B2" w:rsidRPr="00CF61A8" w:rsidRDefault="00D152B2" w:rsidP="00D152B2">
      <w:pPr>
        <w:pStyle w:val="NormalBold"/>
      </w:pPr>
      <w:r w:rsidRPr="00CF61A8">
        <w:rPr>
          <w:rStyle w:val="HideTWBExt"/>
          <w:b w:val="0"/>
          <w:noProof w:val="0"/>
        </w:rPr>
        <w:t>&lt;/RepeatBlock-By&gt;</w:t>
      </w:r>
    </w:p>
    <w:p w14:paraId="53DB810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6F235A6" w14:textId="77777777" w:rsidR="00D152B2" w:rsidRPr="00CF61A8" w:rsidRDefault="00D152B2" w:rsidP="00D152B2">
      <w:pPr>
        <w:pStyle w:val="NormalBold"/>
      </w:pPr>
      <w:r w:rsidRPr="00CF61A8">
        <w:rPr>
          <w:rStyle w:val="HideTWBExt"/>
          <w:b w:val="0"/>
          <w:noProof w:val="0"/>
        </w:rPr>
        <w:t>&lt;Article&gt;</w:t>
      </w:r>
      <w:r w:rsidRPr="00CF61A8">
        <w:t>Articolo 10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0791A16" w14:textId="77777777" w:rsidTr="00476877">
        <w:trPr>
          <w:trHeight w:hRule="exact" w:val="240"/>
          <w:jc w:val="center"/>
        </w:trPr>
        <w:tc>
          <w:tcPr>
            <w:tcW w:w="9752" w:type="dxa"/>
            <w:gridSpan w:val="2"/>
            <w:tcBorders>
              <w:top w:val="nil"/>
              <w:left w:val="nil"/>
              <w:bottom w:val="nil"/>
              <w:right w:val="nil"/>
            </w:tcBorders>
          </w:tcPr>
          <w:p w14:paraId="3500F30D" w14:textId="77777777" w:rsidR="00D152B2" w:rsidRPr="00CF61A8" w:rsidRDefault="00D152B2" w:rsidP="00476877"/>
        </w:tc>
      </w:tr>
      <w:tr w:rsidR="00D152B2" w:rsidRPr="00CF61A8" w14:paraId="6E726A84" w14:textId="77777777" w:rsidTr="00476877">
        <w:trPr>
          <w:trHeight w:val="240"/>
          <w:jc w:val="center"/>
        </w:trPr>
        <w:tc>
          <w:tcPr>
            <w:tcW w:w="4876" w:type="dxa"/>
            <w:tcBorders>
              <w:top w:val="nil"/>
              <w:left w:val="nil"/>
              <w:bottom w:val="nil"/>
              <w:right w:val="nil"/>
            </w:tcBorders>
          </w:tcPr>
          <w:p w14:paraId="40EA61B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AB4356C" w14:textId="77777777" w:rsidR="00D152B2" w:rsidRPr="00CF61A8" w:rsidRDefault="00D152B2" w:rsidP="00476877">
            <w:pPr>
              <w:pStyle w:val="AmColumnHeading"/>
            </w:pPr>
            <w:r w:rsidRPr="00CF61A8">
              <w:t>Emendamento</w:t>
            </w:r>
          </w:p>
        </w:tc>
      </w:tr>
      <w:tr w:rsidR="00D152B2" w:rsidRPr="00CF61A8" w14:paraId="4E070DA4" w14:textId="77777777" w:rsidTr="00476877">
        <w:trPr>
          <w:jc w:val="center"/>
        </w:trPr>
        <w:tc>
          <w:tcPr>
            <w:tcW w:w="4876" w:type="dxa"/>
            <w:tcBorders>
              <w:top w:val="nil"/>
              <w:left w:val="nil"/>
              <w:bottom w:val="nil"/>
              <w:right w:val="nil"/>
            </w:tcBorders>
          </w:tcPr>
          <w:p w14:paraId="366D3494" w14:textId="77777777" w:rsidR="00D152B2" w:rsidRPr="00CF61A8" w:rsidRDefault="00D152B2" w:rsidP="00476877">
            <w:pPr>
              <w:pStyle w:val="Normal6a"/>
            </w:pPr>
            <w:r w:rsidRPr="00CF61A8">
              <w:t>1.</w:t>
            </w:r>
            <w:r w:rsidRPr="00CF61A8">
              <w:tab/>
              <w:t xml:space="preserve">Il sostegno dell'ECF mira allo sviluppo, alla creazione e allo sfruttamento nell'Unione di tecnologie e settori strategici, in linea con il diritto dell'Unione e gli impegni internazionali. Nelle procedure di aggiudicazione o di attribuzione </w:t>
            </w:r>
            <w:r w:rsidRPr="00CF61A8">
              <w:rPr>
                <w:b/>
                <w:i/>
              </w:rPr>
              <w:t>può essere</w:t>
            </w:r>
            <w:r w:rsidRPr="00CF61A8">
              <w:t xml:space="preserve"> applicata ciascuna delle condizioni stabilite al paragrafo 2 per tutelare gli interessi strategici ed economici dell'Unione in materia di sicurezza, nonché le risorse critiche e di sicurezza e i servizi da esse fornite.</w:t>
            </w:r>
          </w:p>
        </w:tc>
        <w:tc>
          <w:tcPr>
            <w:tcW w:w="4876" w:type="dxa"/>
            <w:tcBorders>
              <w:top w:val="nil"/>
              <w:left w:val="nil"/>
              <w:bottom w:val="nil"/>
              <w:right w:val="nil"/>
            </w:tcBorders>
          </w:tcPr>
          <w:p w14:paraId="1686D787" w14:textId="77777777" w:rsidR="00D152B2" w:rsidRPr="00CF61A8" w:rsidRDefault="00D152B2" w:rsidP="00476877">
            <w:pPr>
              <w:pStyle w:val="Normal6a"/>
            </w:pPr>
            <w:r w:rsidRPr="00CF61A8">
              <w:t>1.</w:t>
            </w:r>
            <w:r w:rsidRPr="00CF61A8">
              <w:tab/>
              <w:t xml:space="preserve">Il sostegno dell'ECF mira allo sviluppo, alla creazione e allo sfruttamento nell'Unione di tecnologie e settori strategici, in linea con il diritto </w:t>
            </w:r>
            <w:r w:rsidRPr="00CF61A8">
              <w:rPr>
                <w:b/>
                <w:i/>
              </w:rPr>
              <w:t>e gli obiettivi</w:t>
            </w:r>
            <w:r w:rsidRPr="00CF61A8">
              <w:t xml:space="preserve"> dell'Unione e gli impegni internazionali </w:t>
            </w:r>
            <w:r w:rsidRPr="00CF61A8">
              <w:rPr>
                <w:b/>
                <w:i/>
              </w:rPr>
              <w:t>mediante l'applicazione del principio della preferenza europea, al fine di garantire che gli investimenti contribuiscano agli interessi industriali europei e all'autonomia strategica</w:t>
            </w:r>
            <w:r w:rsidRPr="00CF61A8">
              <w:t xml:space="preserve">. Nelle procedure di aggiudicazione o di attribuzione </w:t>
            </w:r>
            <w:r w:rsidRPr="00CF61A8">
              <w:rPr>
                <w:b/>
                <w:i/>
              </w:rPr>
              <w:t>è</w:t>
            </w:r>
            <w:r w:rsidRPr="00CF61A8">
              <w:t xml:space="preserve"> applicata ciascuna delle condizioni stabilite al paragrafo 2 per tutelare gli interessi strategici ed economici dell'Unione in materia di sicurezza, nonché le risorse critiche e di sicurezza e i servizi da esse fornite</w:t>
            </w:r>
            <w:r w:rsidRPr="00CF61A8">
              <w:rPr>
                <w:b/>
                <w:i/>
              </w:rPr>
              <w:t>, e in linea con l'atto legislativo sull'accelerazione della decarbonizzazione industriale</w:t>
            </w:r>
            <w:r w:rsidRPr="00CF61A8">
              <w:t>.</w:t>
            </w:r>
          </w:p>
        </w:tc>
      </w:tr>
    </w:tbl>
    <w:p w14:paraId="7FA31DD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FBDF74A"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25C48E5A" w14:textId="77777777" w:rsidR="00D152B2" w:rsidRPr="00CF61A8" w:rsidRDefault="00D152B2" w:rsidP="00D152B2">
      <w:pPr>
        <w:pStyle w:val="AmJustText"/>
      </w:pPr>
      <w:r w:rsidRPr="00CF61A8">
        <w:t>L'emendamento faceva parte degli emendamenti di compromesso negoziati nel contesto del parere della commissione TRAN.</w:t>
      </w:r>
    </w:p>
    <w:p w14:paraId="0095DC94" w14:textId="77777777" w:rsidR="00D152B2" w:rsidRPr="00CF61A8" w:rsidRDefault="00D152B2" w:rsidP="00D152B2">
      <w:r w:rsidRPr="00CF61A8">
        <w:rPr>
          <w:rStyle w:val="HideTWBExt"/>
          <w:noProof w:val="0"/>
        </w:rPr>
        <w:t>&lt;/Amend&gt;</w:t>
      </w:r>
    </w:p>
    <w:p w14:paraId="0748BB4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1789</w:t>
      </w:r>
      <w:r w:rsidRPr="00CF61A8">
        <w:rPr>
          <w:rStyle w:val="HideTWBExt"/>
          <w:b w:val="0"/>
          <w:noProof w:val="0"/>
        </w:rPr>
        <w:t>&lt;/NumAm&gt;</w:t>
      </w:r>
    </w:p>
    <w:p w14:paraId="0C4505D5" w14:textId="77777777" w:rsidR="00D152B2" w:rsidRPr="00CF61A8" w:rsidRDefault="00D152B2" w:rsidP="00D152B2">
      <w:pPr>
        <w:pStyle w:val="NormalBold"/>
      </w:pPr>
      <w:r w:rsidRPr="00CF61A8">
        <w:rPr>
          <w:rStyle w:val="HideTWBExt"/>
          <w:b w:val="0"/>
          <w:noProof w:val="0"/>
        </w:rPr>
        <w:t>&lt;RepeatBlock-By&gt;&lt;Members&gt;</w:t>
      </w:r>
      <w:r w:rsidRPr="00CF61A8">
        <w:t>Julie Rechagneux, Aleksandar Nikolic, Mélanie Disdier</w:t>
      </w:r>
      <w:r w:rsidRPr="00CF61A8">
        <w:rPr>
          <w:rStyle w:val="HideTWBExt"/>
          <w:b w:val="0"/>
          <w:noProof w:val="0"/>
        </w:rPr>
        <w:t>&lt;/Members&gt;</w:t>
      </w:r>
    </w:p>
    <w:p w14:paraId="4EFD85F5" w14:textId="77777777" w:rsidR="00D152B2" w:rsidRPr="00CF61A8" w:rsidRDefault="00D152B2" w:rsidP="00D152B2">
      <w:pPr>
        <w:pStyle w:val="NormalBold"/>
      </w:pPr>
      <w:r w:rsidRPr="00CF61A8">
        <w:rPr>
          <w:rStyle w:val="HideTWBExt"/>
          <w:b w:val="0"/>
          <w:noProof w:val="0"/>
        </w:rPr>
        <w:t>&lt;/RepeatBlock-By&gt;</w:t>
      </w:r>
    </w:p>
    <w:p w14:paraId="6F08F01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4EF1492" w14:textId="77777777" w:rsidR="00D152B2" w:rsidRPr="00CF61A8" w:rsidRDefault="00D152B2" w:rsidP="00D152B2">
      <w:pPr>
        <w:pStyle w:val="NormalBold"/>
      </w:pPr>
      <w:r w:rsidRPr="00CF61A8">
        <w:rPr>
          <w:rStyle w:val="HideTWBExt"/>
          <w:b w:val="0"/>
          <w:noProof w:val="0"/>
        </w:rPr>
        <w:t>&lt;Article&gt;</w:t>
      </w:r>
      <w:r w:rsidRPr="00CF61A8">
        <w:t>Articolo 10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975EB59" w14:textId="77777777" w:rsidTr="00476877">
        <w:trPr>
          <w:trHeight w:hRule="exact" w:val="240"/>
          <w:jc w:val="center"/>
        </w:trPr>
        <w:tc>
          <w:tcPr>
            <w:tcW w:w="9752" w:type="dxa"/>
            <w:gridSpan w:val="2"/>
            <w:tcBorders>
              <w:top w:val="nil"/>
              <w:left w:val="nil"/>
              <w:bottom w:val="nil"/>
              <w:right w:val="nil"/>
            </w:tcBorders>
          </w:tcPr>
          <w:p w14:paraId="22F4EEB2" w14:textId="77777777" w:rsidR="00D152B2" w:rsidRPr="00CF61A8" w:rsidRDefault="00D152B2" w:rsidP="00476877"/>
        </w:tc>
      </w:tr>
      <w:tr w:rsidR="00D152B2" w:rsidRPr="00CF61A8" w14:paraId="09CF33B1" w14:textId="77777777" w:rsidTr="00476877">
        <w:trPr>
          <w:trHeight w:val="240"/>
          <w:jc w:val="center"/>
        </w:trPr>
        <w:tc>
          <w:tcPr>
            <w:tcW w:w="4876" w:type="dxa"/>
            <w:tcBorders>
              <w:top w:val="nil"/>
              <w:left w:val="nil"/>
              <w:bottom w:val="nil"/>
              <w:right w:val="nil"/>
            </w:tcBorders>
          </w:tcPr>
          <w:p w14:paraId="2BD2702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3255232" w14:textId="77777777" w:rsidR="00D152B2" w:rsidRPr="00CF61A8" w:rsidRDefault="00D152B2" w:rsidP="00476877">
            <w:pPr>
              <w:pStyle w:val="AmColumnHeading"/>
            </w:pPr>
            <w:r w:rsidRPr="00CF61A8">
              <w:t>Emendamento</w:t>
            </w:r>
          </w:p>
        </w:tc>
      </w:tr>
      <w:tr w:rsidR="00D152B2" w:rsidRPr="00CF61A8" w14:paraId="76F69D8B" w14:textId="77777777" w:rsidTr="00476877">
        <w:trPr>
          <w:jc w:val="center"/>
        </w:trPr>
        <w:tc>
          <w:tcPr>
            <w:tcW w:w="4876" w:type="dxa"/>
            <w:tcBorders>
              <w:top w:val="nil"/>
              <w:left w:val="nil"/>
              <w:bottom w:val="nil"/>
              <w:right w:val="nil"/>
            </w:tcBorders>
          </w:tcPr>
          <w:p w14:paraId="6CFEB383" w14:textId="77777777" w:rsidR="00D152B2" w:rsidRPr="00CF61A8" w:rsidRDefault="00D152B2" w:rsidP="00476877">
            <w:pPr>
              <w:pStyle w:val="Normal6a"/>
            </w:pPr>
            <w:r w:rsidRPr="00CF61A8">
              <w:t>1.</w:t>
            </w:r>
            <w:r w:rsidRPr="00CF61A8">
              <w:tab/>
              <w:t xml:space="preserve">Il sostegno </w:t>
            </w:r>
            <w:r w:rsidRPr="00CF61A8">
              <w:rPr>
                <w:b/>
                <w:i/>
              </w:rPr>
              <w:t>dell'ECF</w:t>
            </w:r>
            <w:r w:rsidRPr="00CF61A8">
              <w:t xml:space="preserve"> mira allo sviluppo, alla </w:t>
            </w:r>
            <w:r w:rsidRPr="00CF61A8">
              <w:rPr>
                <w:b/>
                <w:i/>
              </w:rPr>
              <w:t>creazione</w:t>
            </w:r>
            <w:r w:rsidRPr="00CF61A8">
              <w:t xml:space="preserve"> e allo sfruttamento nell'Unione di tecnologie e settori strategici, in </w:t>
            </w:r>
            <w:r w:rsidRPr="00CF61A8">
              <w:rPr>
                <w:b/>
                <w:i/>
              </w:rPr>
              <w:t>linea con il</w:t>
            </w:r>
            <w:r w:rsidRPr="00CF61A8">
              <w:t xml:space="preserve"> diritto dell'Unione e </w:t>
            </w:r>
            <w:r w:rsidRPr="00CF61A8">
              <w:rPr>
                <w:b/>
                <w:i/>
              </w:rPr>
              <w:t>gli</w:t>
            </w:r>
            <w:r w:rsidRPr="00CF61A8">
              <w:t xml:space="preserve"> impegni internazionali. Nelle procedure di aggiudicazione o di attribuzione </w:t>
            </w:r>
            <w:r w:rsidRPr="00CF61A8">
              <w:rPr>
                <w:b/>
                <w:i/>
              </w:rPr>
              <w:t>può essere</w:t>
            </w:r>
            <w:r w:rsidRPr="00CF61A8">
              <w:t xml:space="preserve"> applicata </w:t>
            </w:r>
            <w:r w:rsidRPr="00CF61A8">
              <w:rPr>
                <w:b/>
                <w:i/>
              </w:rPr>
              <w:t>ciascuna</w:t>
            </w:r>
            <w:r w:rsidRPr="00CF61A8">
              <w:t xml:space="preserve"> delle condizioni stabilite al paragrafo 2 per tutelare gli interessi strategici ed economici dell'</w:t>
            </w:r>
            <w:r w:rsidRPr="00CF61A8">
              <w:rPr>
                <w:b/>
                <w:i/>
              </w:rPr>
              <w:t>Unione</w:t>
            </w:r>
            <w:r w:rsidRPr="00CF61A8">
              <w:t xml:space="preserve"> in materia di sicurezza, </w:t>
            </w:r>
            <w:r w:rsidRPr="00CF61A8">
              <w:rPr>
                <w:b/>
                <w:i/>
              </w:rPr>
              <w:t>nonché</w:t>
            </w:r>
            <w:r w:rsidRPr="00CF61A8">
              <w:t xml:space="preserve"> le risorse critiche e di sicurezza e i servizi da esse fornite.</w:t>
            </w:r>
          </w:p>
        </w:tc>
        <w:tc>
          <w:tcPr>
            <w:tcW w:w="4876" w:type="dxa"/>
            <w:tcBorders>
              <w:top w:val="nil"/>
              <w:left w:val="nil"/>
              <w:bottom w:val="nil"/>
              <w:right w:val="nil"/>
            </w:tcBorders>
          </w:tcPr>
          <w:p w14:paraId="02399ADC" w14:textId="77777777" w:rsidR="00D152B2" w:rsidRPr="00CF61A8" w:rsidRDefault="00D152B2" w:rsidP="00476877">
            <w:pPr>
              <w:pStyle w:val="Normal6a"/>
            </w:pPr>
            <w:r w:rsidRPr="00CF61A8">
              <w:t>1.</w:t>
            </w:r>
            <w:r w:rsidRPr="00CF61A8">
              <w:tab/>
              <w:t xml:space="preserve">Il sostegno </w:t>
            </w:r>
            <w:r w:rsidRPr="00CF61A8">
              <w:rPr>
                <w:b/>
                <w:i/>
              </w:rPr>
              <w:t>del Fondo</w:t>
            </w:r>
            <w:r w:rsidRPr="00CF61A8">
              <w:t xml:space="preserve"> mira allo sviluppo, alla </w:t>
            </w:r>
            <w:r w:rsidRPr="00CF61A8">
              <w:rPr>
                <w:b/>
                <w:i/>
              </w:rPr>
              <w:t>produzione</w:t>
            </w:r>
            <w:r w:rsidRPr="00CF61A8">
              <w:t xml:space="preserve"> e allo sfruttamento nell'Unione, in maniera sostenibile, di tecnologie e settori strategici, in </w:t>
            </w:r>
            <w:r w:rsidRPr="00CF61A8">
              <w:rPr>
                <w:b/>
                <w:i/>
              </w:rPr>
              <w:t>conformità del</w:t>
            </w:r>
            <w:r w:rsidRPr="00CF61A8">
              <w:t xml:space="preserve"> diritto dell'Unione e </w:t>
            </w:r>
            <w:r w:rsidRPr="00CF61A8">
              <w:rPr>
                <w:b/>
                <w:i/>
              </w:rPr>
              <w:t>degli</w:t>
            </w:r>
            <w:r w:rsidRPr="00CF61A8">
              <w:t xml:space="preserve"> impegni internazionali. Nelle procedure di aggiudicazione o di attribuzione </w:t>
            </w:r>
            <w:r w:rsidRPr="00CF61A8">
              <w:rPr>
                <w:b/>
                <w:i/>
              </w:rPr>
              <w:t>è</w:t>
            </w:r>
            <w:r w:rsidRPr="00CF61A8">
              <w:t xml:space="preserve"> applicata </w:t>
            </w:r>
            <w:r w:rsidRPr="00CF61A8">
              <w:rPr>
                <w:b/>
                <w:i/>
              </w:rPr>
              <w:t>almeno una</w:t>
            </w:r>
            <w:r w:rsidRPr="00CF61A8">
              <w:t xml:space="preserve"> delle condizioni stabilite al paragrafo 2 per tutelare gli interessi strategici ed economici dell'</w:t>
            </w:r>
            <w:r w:rsidRPr="00CF61A8">
              <w:rPr>
                <w:b/>
                <w:i/>
              </w:rPr>
              <w:t>UE</w:t>
            </w:r>
            <w:r w:rsidRPr="00CF61A8">
              <w:t xml:space="preserve"> in materia di sicurezza, le risorse critiche e di sicurezza e i servizi da esse fornite</w:t>
            </w:r>
            <w:r w:rsidRPr="00CF61A8">
              <w:rPr>
                <w:b/>
                <w:i/>
              </w:rPr>
              <w:t>, comprese, in ogni caso, le salvaguardie relative alla mancanza di controllo da parte di un soggetto di un paese terzo e la sicurezza dell'approvvigionamento</w:t>
            </w:r>
            <w:r w:rsidRPr="00CF61A8">
              <w:t>.</w:t>
            </w:r>
          </w:p>
        </w:tc>
      </w:tr>
    </w:tbl>
    <w:p w14:paraId="6E06E37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9515AD2" w14:textId="77777777" w:rsidR="00D152B2" w:rsidRPr="00CF61A8" w:rsidRDefault="00D152B2" w:rsidP="00D152B2">
      <w:r w:rsidRPr="00CF61A8">
        <w:rPr>
          <w:rStyle w:val="HideTWBExt"/>
          <w:noProof w:val="0"/>
        </w:rPr>
        <w:t>&lt;/Amend&gt;</w:t>
      </w:r>
    </w:p>
    <w:p w14:paraId="7A844D4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1790</w:t>
      </w:r>
      <w:r w:rsidRPr="00CF61A8">
        <w:rPr>
          <w:rStyle w:val="HideTWBExt"/>
          <w:b w:val="0"/>
          <w:noProof w:val="0"/>
        </w:rPr>
        <w:t>&lt;/NumAm&gt;</w:t>
      </w:r>
    </w:p>
    <w:p w14:paraId="4095DCE9" w14:textId="77777777" w:rsidR="00D152B2" w:rsidRPr="00CF61A8" w:rsidRDefault="00D152B2" w:rsidP="00D152B2">
      <w:pPr>
        <w:pStyle w:val="NormalBold"/>
      </w:pPr>
      <w:r w:rsidRPr="00CF61A8">
        <w:rPr>
          <w:rStyle w:val="HideTWBExt"/>
          <w:b w:val="0"/>
          <w:noProof w:val="0"/>
        </w:rPr>
        <w:t>&lt;RepeatBlock-By&gt;&lt;Members&gt;</w:t>
      </w:r>
      <w:r w:rsidRPr="00CF61A8">
        <w:t>Martin Hojsík, Sigrid Friis, Yvan Verougstraete, Barry Cowen</w:t>
      </w:r>
      <w:r w:rsidRPr="00CF61A8">
        <w:rPr>
          <w:rStyle w:val="HideTWBExt"/>
          <w:b w:val="0"/>
          <w:noProof w:val="0"/>
        </w:rPr>
        <w:t>&lt;/Members&gt;</w:t>
      </w:r>
    </w:p>
    <w:p w14:paraId="5048A5FE" w14:textId="77777777" w:rsidR="00D152B2" w:rsidRPr="00CF61A8" w:rsidRDefault="00D152B2" w:rsidP="00D152B2">
      <w:pPr>
        <w:pStyle w:val="NormalBold"/>
      </w:pPr>
      <w:r w:rsidRPr="00CF61A8">
        <w:rPr>
          <w:rStyle w:val="HideTWBExt"/>
          <w:b w:val="0"/>
          <w:noProof w:val="0"/>
        </w:rPr>
        <w:t>&lt;/RepeatBlock-By&gt;</w:t>
      </w:r>
    </w:p>
    <w:p w14:paraId="0E14E8D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334C18A" w14:textId="77777777" w:rsidR="00D152B2" w:rsidRPr="00CF61A8" w:rsidRDefault="00D152B2" w:rsidP="00D152B2">
      <w:pPr>
        <w:pStyle w:val="NormalBold"/>
      </w:pPr>
      <w:r w:rsidRPr="00CF61A8">
        <w:rPr>
          <w:rStyle w:val="HideTWBExt"/>
          <w:b w:val="0"/>
          <w:noProof w:val="0"/>
        </w:rPr>
        <w:t>&lt;Article&gt;</w:t>
      </w:r>
      <w:r w:rsidRPr="00CF61A8">
        <w:t>Articolo 10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8388046" w14:textId="77777777" w:rsidTr="00476877">
        <w:trPr>
          <w:trHeight w:hRule="exact" w:val="240"/>
          <w:jc w:val="center"/>
        </w:trPr>
        <w:tc>
          <w:tcPr>
            <w:tcW w:w="9752" w:type="dxa"/>
            <w:gridSpan w:val="2"/>
            <w:tcBorders>
              <w:top w:val="nil"/>
              <w:left w:val="nil"/>
              <w:bottom w:val="nil"/>
              <w:right w:val="nil"/>
            </w:tcBorders>
          </w:tcPr>
          <w:p w14:paraId="29F1B1A3" w14:textId="77777777" w:rsidR="00D152B2" w:rsidRPr="00CF61A8" w:rsidRDefault="00D152B2" w:rsidP="00476877"/>
        </w:tc>
      </w:tr>
      <w:tr w:rsidR="00D152B2" w:rsidRPr="00CF61A8" w14:paraId="6BCA5A57" w14:textId="77777777" w:rsidTr="00476877">
        <w:trPr>
          <w:trHeight w:val="240"/>
          <w:jc w:val="center"/>
        </w:trPr>
        <w:tc>
          <w:tcPr>
            <w:tcW w:w="4876" w:type="dxa"/>
            <w:tcBorders>
              <w:top w:val="nil"/>
              <w:left w:val="nil"/>
              <w:bottom w:val="nil"/>
              <w:right w:val="nil"/>
            </w:tcBorders>
          </w:tcPr>
          <w:p w14:paraId="6A9DD0E6"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363EEBB" w14:textId="77777777" w:rsidR="00D152B2" w:rsidRPr="00CF61A8" w:rsidRDefault="00D152B2" w:rsidP="00476877">
            <w:pPr>
              <w:pStyle w:val="AmColumnHeading"/>
            </w:pPr>
            <w:r w:rsidRPr="00CF61A8">
              <w:t>Emendamento</w:t>
            </w:r>
          </w:p>
        </w:tc>
      </w:tr>
      <w:tr w:rsidR="00D152B2" w:rsidRPr="00CF61A8" w14:paraId="478794B5" w14:textId="77777777" w:rsidTr="00476877">
        <w:trPr>
          <w:jc w:val="center"/>
        </w:trPr>
        <w:tc>
          <w:tcPr>
            <w:tcW w:w="4876" w:type="dxa"/>
            <w:tcBorders>
              <w:top w:val="nil"/>
              <w:left w:val="nil"/>
              <w:bottom w:val="nil"/>
              <w:right w:val="nil"/>
            </w:tcBorders>
          </w:tcPr>
          <w:p w14:paraId="4CF8B6B6" w14:textId="77777777" w:rsidR="00D152B2" w:rsidRPr="00CF61A8" w:rsidRDefault="00D152B2" w:rsidP="00476877">
            <w:pPr>
              <w:pStyle w:val="Normal6a"/>
            </w:pPr>
            <w:r w:rsidRPr="00CF61A8">
              <w:t>1.</w:t>
            </w:r>
            <w:r w:rsidRPr="00CF61A8">
              <w:tab/>
              <w:t>Il sostegno dell'ECF mira allo sviluppo, alla creazione e allo sfruttamento nell'Unione di tecnologie e settori strategici, in linea con il diritto dell'Unione e gli impegni internazionali. Nelle procedure di aggiudicazione o di attribuzione può essere applicata ciascuna delle condizioni stabilite al paragrafo 2 per tutelare gli interessi strategici ed economici dell'Unione in materia di sicurezza, nonché le risorse critiche e di sicurezza e i servizi da esse fornite.</w:t>
            </w:r>
          </w:p>
        </w:tc>
        <w:tc>
          <w:tcPr>
            <w:tcW w:w="4876" w:type="dxa"/>
            <w:tcBorders>
              <w:top w:val="nil"/>
              <w:left w:val="nil"/>
              <w:bottom w:val="nil"/>
              <w:right w:val="nil"/>
            </w:tcBorders>
          </w:tcPr>
          <w:p w14:paraId="7C864EBD" w14:textId="77777777" w:rsidR="00D152B2" w:rsidRPr="00CF61A8" w:rsidRDefault="00D152B2" w:rsidP="00476877">
            <w:pPr>
              <w:pStyle w:val="Normal6a"/>
            </w:pPr>
            <w:r w:rsidRPr="00CF61A8">
              <w:t>1.</w:t>
            </w:r>
            <w:r w:rsidRPr="00CF61A8">
              <w:tab/>
              <w:t>Il sostegno dell'ECF mira allo sviluppo, alla creazione e allo sfruttamento nell'Unione di tecnologie e settori strategici, in linea con il diritto dell'Unione e gli impegni internazionali. Nelle procedure di aggiudicazione o di attribuzione è applicata ciascuna delle condizioni stabilite al paragrafo 2 per tutelare gli interessi strategici ed economici dell'Unione in materia di sicurezza, nonché le risorse critiche e di sicurezza e i servizi da esse fornite</w:t>
            </w:r>
            <w:r w:rsidRPr="00CF61A8">
              <w:rPr>
                <w:b/>
                <w:i/>
              </w:rPr>
              <w:t>, e sono pienamente in linea con gli obiettivi climatici e ambientali dell'Unione</w:t>
            </w:r>
            <w:r w:rsidRPr="00CF61A8">
              <w:t>.</w:t>
            </w:r>
          </w:p>
        </w:tc>
      </w:tr>
    </w:tbl>
    <w:p w14:paraId="3760BAE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4EEC68D"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2743BD28" w14:textId="77777777" w:rsidR="00D152B2" w:rsidRPr="00CF61A8" w:rsidRDefault="00D152B2" w:rsidP="00D152B2">
      <w:pPr>
        <w:pStyle w:val="AmJustText"/>
      </w:pPr>
      <w:r w:rsidRPr="00CF61A8">
        <w:t>Le risorse pubbliche limitate dovrebbero essere spese in modo coerente. È opportuno evitare di compromettere gli obiettivi orizzontali concordati.</w:t>
      </w:r>
    </w:p>
    <w:p w14:paraId="6CBC6844" w14:textId="77777777" w:rsidR="00D152B2" w:rsidRPr="00CF61A8" w:rsidRDefault="00D152B2" w:rsidP="00D152B2">
      <w:r w:rsidRPr="00CF61A8">
        <w:rPr>
          <w:rStyle w:val="HideTWBExt"/>
          <w:noProof w:val="0"/>
        </w:rPr>
        <w:t>&lt;/Amend&gt;</w:t>
      </w:r>
    </w:p>
    <w:p w14:paraId="5BBDA92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1791</w:t>
      </w:r>
      <w:r w:rsidRPr="00CF61A8">
        <w:rPr>
          <w:rStyle w:val="HideTWBExt"/>
          <w:b w:val="0"/>
          <w:noProof w:val="0"/>
        </w:rPr>
        <w:t>&lt;/NumAm&gt;</w:t>
      </w:r>
    </w:p>
    <w:p w14:paraId="160E8400"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Bruno Tobback, Pierre Jouvet, Raphaël Glucksmann</w:t>
      </w:r>
      <w:r w:rsidRPr="00CF61A8">
        <w:rPr>
          <w:rStyle w:val="HideTWBExt"/>
          <w:b w:val="0"/>
          <w:noProof w:val="0"/>
        </w:rPr>
        <w:t>&lt;/Members&gt;</w:t>
      </w:r>
    </w:p>
    <w:p w14:paraId="45EAB723" w14:textId="77777777" w:rsidR="00D152B2" w:rsidRPr="00CF61A8" w:rsidRDefault="00D152B2" w:rsidP="00D152B2">
      <w:pPr>
        <w:pStyle w:val="NormalBold"/>
      </w:pPr>
      <w:r w:rsidRPr="00CF61A8">
        <w:rPr>
          <w:rStyle w:val="HideTWBExt"/>
          <w:b w:val="0"/>
          <w:noProof w:val="0"/>
        </w:rPr>
        <w:t>&lt;/RepeatBlock-By&gt;</w:t>
      </w:r>
    </w:p>
    <w:p w14:paraId="588089F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63990CF" w14:textId="77777777" w:rsidR="00D152B2" w:rsidRPr="00CF61A8" w:rsidRDefault="00D152B2" w:rsidP="00D152B2">
      <w:pPr>
        <w:pStyle w:val="NormalBold"/>
      </w:pPr>
      <w:r w:rsidRPr="00CF61A8">
        <w:rPr>
          <w:rStyle w:val="HideTWBExt"/>
          <w:b w:val="0"/>
          <w:noProof w:val="0"/>
        </w:rPr>
        <w:t>&lt;Article&gt;</w:t>
      </w:r>
      <w:r w:rsidRPr="00CF61A8">
        <w:t>Articolo 10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3D8F36C" w14:textId="77777777" w:rsidTr="00476877">
        <w:trPr>
          <w:trHeight w:hRule="exact" w:val="240"/>
          <w:jc w:val="center"/>
        </w:trPr>
        <w:tc>
          <w:tcPr>
            <w:tcW w:w="9752" w:type="dxa"/>
            <w:gridSpan w:val="2"/>
            <w:tcBorders>
              <w:top w:val="nil"/>
              <w:left w:val="nil"/>
              <w:bottom w:val="nil"/>
              <w:right w:val="nil"/>
            </w:tcBorders>
          </w:tcPr>
          <w:p w14:paraId="79754B5C" w14:textId="77777777" w:rsidR="00D152B2" w:rsidRPr="00CF61A8" w:rsidRDefault="00D152B2" w:rsidP="00476877"/>
        </w:tc>
      </w:tr>
      <w:tr w:rsidR="00D152B2" w:rsidRPr="00CF61A8" w14:paraId="0EAABD58" w14:textId="77777777" w:rsidTr="00476877">
        <w:trPr>
          <w:trHeight w:val="240"/>
          <w:jc w:val="center"/>
        </w:trPr>
        <w:tc>
          <w:tcPr>
            <w:tcW w:w="4876" w:type="dxa"/>
            <w:tcBorders>
              <w:top w:val="nil"/>
              <w:left w:val="nil"/>
              <w:bottom w:val="nil"/>
              <w:right w:val="nil"/>
            </w:tcBorders>
          </w:tcPr>
          <w:p w14:paraId="54FF386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E236371" w14:textId="77777777" w:rsidR="00D152B2" w:rsidRPr="00CF61A8" w:rsidRDefault="00D152B2" w:rsidP="00476877">
            <w:pPr>
              <w:pStyle w:val="AmColumnHeading"/>
            </w:pPr>
            <w:r w:rsidRPr="00CF61A8">
              <w:t>Emendamento</w:t>
            </w:r>
          </w:p>
        </w:tc>
      </w:tr>
      <w:tr w:rsidR="00D152B2" w:rsidRPr="00CF61A8" w14:paraId="6E367428" w14:textId="77777777" w:rsidTr="00476877">
        <w:trPr>
          <w:jc w:val="center"/>
        </w:trPr>
        <w:tc>
          <w:tcPr>
            <w:tcW w:w="4876" w:type="dxa"/>
            <w:tcBorders>
              <w:top w:val="nil"/>
              <w:left w:val="nil"/>
              <w:bottom w:val="nil"/>
              <w:right w:val="nil"/>
            </w:tcBorders>
          </w:tcPr>
          <w:p w14:paraId="472EA3E6" w14:textId="77777777" w:rsidR="00D152B2" w:rsidRPr="00CF61A8" w:rsidRDefault="00D152B2" w:rsidP="00476877">
            <w:pPr>
              <w:pStyle w:val="Normal6a"/>
            </w:pPr>
            <w:r w:rsidRPr="00CF61A8">
              <w:t>1.</w:t>
            </w:r>
            <w:r w:rsidRPr="00CF61A8">
              <w:tab/>
              <w:t xml:space="preserve">Il sostegno dell'ECF mira allo sviluppo, alla creazione e allo sfruttamento nell'Unione di tecnologie e settori strategici, in linea con il diritto dell'Unione e gli impegni internazionali. Nelle procedure di aggiudicazione o di attribuzione </w:t>
            </w:r>
            <w:r w:rsidRPr="00CF61A8">
              <w:rPr>
                <w:b/>
                <w:i/>
              </w:rPr>
              <w:t>può essere applicata ciascuna delle</w:t>
            </w:r>
            <w:r w:rsidRPr="00CF61A8">
              <w:t xml:space="preserve"> condizioni stabilite al paragrafo 2 per tutelare gli interessi strategici ed economici dell'Unione in materia di sicurezza, nonché le risorse critiche e di sicurezza e i servizi da esse fornite.</w:t>
            </w:r>
          </w:p>
        </w:tc>
        <w:tc>
          <w:tcPr>
            <w:tcW w:w="4876" w:type="dxa"/>
            <w:tcBorders>
              <w:top w:val="nil"/>
              <w:left w:val="nil"/>
              <w:bottom w:val="nil"/>
              <w:right w:val="nil"/>
            </w:tcBorders>
          </w:tcPr>
          <w:p w14:paraId="63527A9B" w14:textId="77777777" w:rsidR="00D152B2" w:rsidRPr="00CF61A8" w:rsidRDefault="00D152B2" w:rsidP="00476877">
            <w:pPr>
              <w:pStyle w:val="Normal6a"/>
            </w:pPr>
            <w:r w:rsidRPr="00CF61A8">
              <w:t>1.</w:t>
            </w:r>
            <w:r w:rsidRPr="00CF61A8">
              <w:tab/>
              <w:t xml:space="preserve">Il sostegno dell'ECF mira allo sviluppo, alla creazione e allo sfruttamento nell'Unione di tecnologie e settori strategici, in linea con il diritto dell'Unione e gli impegni internazionali. Nelle procedure di aggiudicazione o di attribuzione </w:t>
            </w:r>
            <w:r w:rsidRPr="00CF61A8">
              <w:rPr>
                <w:b/>
                <w:i/>
              </w:rPr>
              <w:t>si applicano le</w:t>
            </w:r>
            <w:r w:rsidRPr="00CF61A8">
              <w:t xml:space="preserve"> condizioni stabilite al paragrafo 2 per tutelare gli interessi strategici ed economici dell'Unione in materia di sicurezza</w:t>
            </w:r>
            <w:r w:rsidRPr="00CF61A8">
              <w:rPr>
                <w:b/>
                <w:i/>
              </w:rPr>
              <w:t>, la sua sovranità</w:t>
            </w:r>
            <w:r w:rsidRPr="00CF61A8">
              <w:t>, nonché le risorse critiche e di sicurezza e i servizi da esse fornite.</w:t>
            </w:r>
          </w:p>
        </w:tc>
      </w:tr>
    </w:tbl>
    <w:p w14:paraId="3A13194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9BE2858" w14:textId="77777777" w:rsidR="00D152B2" w:rsidRPr="00CF61A8" w:rsidRDefault="00D152B2" w:rsidP="00D152B2">
      <w:r w:rsidRPr="00CF61A8">
        <w:rPr>
          <w:rStyle w:val="HideTWBExt"/>
          <w:noProof w:val="0"/>
        </w:rPr>
        <w:t>&lt;/Amend&gt;</w:t>
      </w:r>
    </w:p>
    <w:p w14:paraId="63BE69D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1792</w:t>
      </w:r>
      <w:r w:rsidRPr="00CF61A8">
        <w:rPr>
          <w:rStyle w:val="HideTWBExt"/>
          <w:b w:val="0"/>
          <w:noProof w:val="0"/>
        </w:rPr>
        <w:t>&lt;/NumAm&gt;</w:t>
      </w:r>
    </w:p>
    <w:p w14:paraId="1AEEA98F" w14:textId="77777777" w:rsidR="00D152B2" w:rsidRPr="00CF61A8" w:rsidRDefault="00D152B2" w:rsidP="00D152B2">
      <w:pPr>
        <w:pStyle w:val="NormalBold"/>
      </w:pPr>
      <w:r w:rsidRPr="00CF61A8">
        <w:rPr>
          <w:rStyle w:val="HideTWBExt"/>
          <w:b w:val="0"/>
          <w:noProof w:val="0"/>
        </w:rPr>
        <w:t>&lt;RepeatBlock-By&gt;&lt;Members&gt;</w:t>
      </w:r>
      <w:r w:rsidRPr="00CF61A8">
        <w:t>Sophie Wilmès, Yvan Verougstraete</w:t>
      </w:r>
      <w:r w:rsidRPr="00CF61A8">
        <w:rPr>
          <w:rStyle w:val="HideTWBExt"/>
          <w:b w:val="0"/>
          <w:noProof w:val="0"/>
        </w:rPr>
        <w:t>&lt;/Members&gt;</w:t>
      </w:r>
    </w:p>
    <w:p w14:paraId="50EB87A0" w14:textId="77777777" w:rsidR="00D152B2" w:rsidRPr="00CF61A8" w:rsidRDefault="00D152B2" w:rsidP="00D152B2">
      <w:pPr>
        <w:pStyle w:val="NormalBold"/>
      </w:pPr>
      <w:r w:rsidRPr="00CF61A8">
        <w:rPr>
          <w:rStyle w:val="HideTWBExt"/>
          <w:b w:val="0"/>
          <w:noProof w:val="0"/>
        </w:rPr>
        <w:t>&lt;/RepeatBlock-By&gt;</w:t>
      </w:r>
    </w:p>
    <w:p w14:paraId="76BED33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1B92FB6" w14:textId="77777777" w:rsidR="00D152B2" w:rsidRPr="00CF61A8" w:rsidRDefault="00D152B2" w:rsidP="00D152B2">
      <w:pPr>
        <w:pStyle w:val="NormalBold"/>
      </w:pPr>
      <w:r w:rsidRPr="00CF61A8">
        <w:rPr>
          <w:rStyle w:val="HideTWBExt"/>
          <w:b w:val="0"/>
          <w:noProof w:val="0"/>
        </w:rPr>
        <w:t>&lt;Article&gt;</w:t>
      </w:r>
      <w:r w:rsidRPr="00CF61A8">
        <w:t>Articolo 10 – paragrafo 1</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9E33E77" w14:textId="77777777" w:rsidTr="00476877">
        <w:trPr>
          <w:trHeight w:hRule="exact" w:val="240"/>
          <w:jc w:val="center"/>
        </w:trPr>
        <w:tc>
          <w:tcPr>
            <w:tcW w:w="9752" w:type="dxa"/>
            <w:gridSpan w:val="2"/>
            <w:tcBorders>
              <w:top w:val="nil"/>
              <w:left w:val="nil"/>
              <w:bottom w:val="nil"/>
              <w:right w:val="nil"/>
            </w:tcBorders>
          </w:tcPr>
          <w:p w14:paraId="0868070D" w14:textId="77777777" w:rsidR="00D152B2" w:rsidRPr="00CF61A8" w:rsidRDefault="00D152B2" w:rsidP="00476877"/>
        </w:tc>
      </w:tr>
      <w:tr w:rsidR="00D152B2" w:rsidRPr="00CF61A8" w14:paraId="0ED97D7D" w14:textId="77777777" w:rsidTr="00476877">
        <w:trPr>
          <w:trHeight w:val="240"/>
          <w:jc w:val="center"/>
        </w:trPr>
        <w:tc>
          <w:tcPr>
            <w:tcW w:w="4876" w:type="dxa"/>
            <w:tcBorders>
              <w:top w:val="nil"/>
              <w:left w:val="nil"/>
              <w:bottom w:val="nil"/>
              <w:right w:val="nil"/>
            </w:tcBorders>
          </w:tcPr>
          <w:p w14:paraId="3DE00C4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7450B90" w14:textId="77777777" w:rsidR="00D152B2" w:rsidRPr="00CF61A8" w:rsidRDefault="00D152B2" w:rsidP="00476877">
            <w:pPr>
              <w:pStyle w:val="AmColumnHeading"/>
            </w:pPr>
            <w:r w:rsidRPr="00CF61A8">
              <w:t>Emendamento</w:t>
            </w:r>
          </w:p>
        </w:tc>
      </w:tr>
      <w:tr w:rsidR="00D152B2" w:rsidRPr="00CF61A8" w14:paraId="17D42191" w14:textId="77777777" w:rsidTr="00476877">
        <w:trPr>
          <w:jc w:val="center"/>
        </w:trPr>
        <w:tc>
          <w:tcPr>
            <w:tcW w:w="4876" w:type="dxa"/>
            <w:tcBorders>
              <w:top w:val="nil"/>
              <w:left w:val="nil"/>
              <w:bottom w:val="nil"/>
              <w:right w:val="nil"/>
            </w:tcBorders>
          </w:tcPr>
          <w:p w14:paraId="48AFE6A6" w14:textId="77777777" w:rsidR="00D152B2" w:rsidRPr="00CF61A8" w:rsidRDefault="00D152B2" w:rsidP="00476877">
            <w:pPr>
              <w:pStyle w:val="Normal6a"/>
            </w:pPr>
            <w:r w:rsidRPr="00CF61A8">
              <w:t>1.</w:t>
            </w:r>
            <w:r w:rsidRPr="00CF61A8">
              <w:tab/>
              <w:t xml:space="preserve">Il sostegno dell'ECF mira allo sviluppo, alla creazione e allo sfruttamento nell'Unione di tecnologie e settori strategici, in linea con il diritto dell'Unione e gli impegni internazionali. Nelle procedure di aggiudicazione o di attribuzione </w:t>
            </w:r>
            <w:r w:rsidRPr="00CF61A8">
              <w:rPr>
                <w:b/>
                <w:i/>
              </w:rPr>
              <w:t>può essere</w:t>
            </w:r>
            <w:r w:rsidRPr="00CF61A8">
              <w:t xml:space="preserve"> applicata ciascuna delle condizioni stabilite al paragrafo 2 per tutelare gli interessi strategici ed economici dell'Unione in materia di sicurezza, nonché le risorse critiche e di sicurezza e i servizi da esse fornite.</w:t>
            </w:r>
          </w:p>
        </w:tc>
        <w:tc>
          <w:tcPr>
            <w:tcW w:w="4876" w:type="dxa"/>
            <w:tcBorders>
              <w:top w:val="nil"/>
              <w:left w:val="nil"/>
              <w:bottom w:val="nil"/>
              <w:right w:val="nil"/>
            </w:tcBorders>
          </w:tcPr>
          <w:p w14:paraId="1F3037A9" w14:textId="77777777" w:rsidR="00D152B2" w:rsidRPr="00CF61A8" w:rsidRDefault="00D152B2" w:rsidP="00476877">
            <w:pPr>
              <w:pStyle w:val="Normal6a"/>
            </w:pPr>
            <w:r w:rsidRPr="00CF61A8">
              <w:t>1.</w:t>
            </w:r>
            <w:r w:rsidRPr="00CF61A8">
              <w:tab/>
              <w:t xml:space="preserve">Il sostegno dell'ECF mira allo sviluppo, alla creazione e allo sfruttamento nell'Unione di tecnologie e settori strategici, in linea con il diritto dell'Unione e gli impegni internazionali. Nelle procedure di aggiudicazione o di attribuzione </w:t>
            </w:r>
            <w:r w:rsidRPr="00CF61A8">
              <w:rPr>
                <w:b/>
                <w:i/>
              </w:rPr>
              <w:t>è</w:t>
            </w:r>
            <w:r w:rsidRPr="00CF61A8">
              <w:t xml:space="preserve"> applicata ciascuna delle condizioni stabilite al paragrafo 2 per tutelare gli interessi strategici ed economici dell'Unione in materia di sicurezza, nonché le risorse critiche e di sicurezza e i servizi da esse fornite.</w:t>
            </w:r>
          </w:p>
        </w:tc>
      </w:tr>
    </w:tbl>
    <w:p w14:paraId="401882F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7659FB8" w14:textId="77777777" w:rsidR="00D152B2" w:rsidRPr="00CF61A8" w:rsidRDefault="00D152B2" w:rsidP="00D152B2">
      <w:r w:rsidRPr="00CF61A8">
        <w:rPr>
          <w:rStyle w:val="HideTWBExt"/>
          <w:noProof w:val="0"/>
        </w:rPr>
        <w:t>&lt;/Amend&gt;</w:t>
      </w:r>
    </w:p>
    <w:p w14:paraId="748D1F0E"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1793</w:t>
      </w:r>
      <w:r w:rsidRPr="00CF61A8">
        <w:rPr>
          <w:rStyle w:val="HideTWBExt"/>
          <w:b w:val="0"/>
          <w:noProof w:val="0"/>
        </w:rPr>
        <w:t>&lt;/NumAm&gt;</w:t>
      </w:r>
    </w:p>
    <w:p w14:paraId="64ED412A" w14:textId="77777777" w:rsidR="00D152B2" w:rsidRPr="00CF61A8" w:rsidRDefault="00D152B2" w:rsidP="00D152B2">
      <w:pPr>
        <w:pStyle w:val="NormalBold"/>
      </w:pPr>
      <w:r w:rsidRPr="00CF61A8">
        <w:rPr>
          <w:rStyle w:val="HideTWBExt"/>
          <w:b w:val="0"/>
          <w:noProof w:val="0"/>
        </w:rPr>
        <w:t>&lt;RepeatBlock-By&gt;&lt;Members&gt;</w:t>
      </w:r>
      <w:r w:rsidRPr="00CF61A8">
        <w:t>Eszter Lakos, Paulius Saudargas, Davor Ivo Stier</w:t>
      </w:r>
      <w:r w:rsidRPr="00CF61A8">
        <w:rPr>
          <w:rStyle w:val="HideTWBExt"/>
          <w:b w:val="0"/>
          <w:noProof w:val="0"/>
        </w:rPr>
        <w:t>&lt;/Members&gt;</w:t>
      </w:r>
    </w:p>
    <w:p w14:paraId="7CE9C371" w14:textId="77777777" w:rsidR="00D152B2" w:rsidRPr="00CF61A8" w:rsidRDefault="00D152B2" w:rsidP="00D152B2">
      <w:pPr>
        <w:pStyle w:val="NormalBold"/>
      </w:pPr>
      <w:r w:rsidRPr="00CF61A8">
        <w:rPr>
          <w:rStyle w:val="HideTWBExt"/>
          <w:b w:val="0"/>
          <w:noProof w:val="0"/>
        </w:rPr>
        <w:t>&lt;/RepeatBlock-By&gt;</w:t>
      </w:r>
    </w:p>
    <w:p w14:paraId="2EFBC86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C44D98A"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732F8C0" w14:textId="77777777" w:rsidTr="00476877">
        <w:trPr>
          <w:trHeight w:hRule="exact" w:val="240"/>
          <w:jc w:val="center"/>
        </w:trPr>
        <w:tc>
          <w:tcPr>
            <w:tcW w:w="9752" w:type="dxa"/>
            <w:gridSpan w:val="2"/>
            <w:tcBorders>
              <w:top w:val="nil"/>
              <w:left w:val="nil"/>
              <w:bottom w:val="nil"/>
              <w:right w:val="nil"/>
            </w:tcBorders>
          </w:tcPr>
          <w:p w14:paraId="485A31BD" w14:textId="77777777" w:rsidR="00D152B2" w:rsidRPr="00CF61A8" w:rsidRDefault="00D152B2" w:rsidP="00476877"/>
        </w:tc>
      </w:tr>
      <w:tr w:rsidR="00D152B2" w:rsidRPr="00CF61A8" w14:paraId="109CF913" w14:textId="77777777" w:rsidTr="00476877">
        <w:trPr>
          <w:trHeight w:val="240"/>
          <w:jc w:val="center"/>
        </w:trPr>
        <w:tc>
          <w:tcPr>
            <w:tcW w:w="4876" w:type="dxa"/>
            <w:tcBorders>
              <w:top w:val="nil"/>
              <w:left w:val="nil"/>
              <w:bottom w:val="nil"/>
              <w:right w:val="nil"/>
            </w:tcBorders>
          </w:tcPr>
          <w:p w14:paraId="097DB67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6CDCF78" w14:textId="77777777" w:rsidR="00D152B2" w:rsidRPr="00CF61A8" w:rsidRDefault="00D152B2" w:rsidP="00476877">
            <w:pPr>
              <w:pStyle w:val="AmColumnHeading"/>
            </w:pPr>
            <w:r w:rsidRPr="00CF61A8">
              <w:t>Emendamento</w:t>
            </w:r>
          </w:p>
        </w:tc>
      </w:tr>
      <w:tr w:rsidR="00D152B2" w:rsidRPr="00CF61A8" w14:paraId="5B35E433" w14:textId="77777777" w:rsidTr="00476877">
        <w:trPr>
          <w:jc w:val="center"/>
        </w:trPr>
        <w:tc>
          <w:tcPr>
            <w:tcW w:w="4876" w:type="dxa"/>
            <w:tcBorders>
              <w:top w:val="nil"/>
              <w:left w:val="nil"/>
              <w:bottom w:val="nil"/>
              <w:right w:val="nil"/>
            </w:tcBorders>
          </w:tcPr>
          <w:p w14:paraId="710C1681" w14:textId="77777777" w:rsidR="00D152B2" w:rsidRPr="00CF61A8" w:rsidRDefault="00D152B2" w:rsidP="00476877">
            <w:pPr>
              <w:pStyle w:val="Normal6a"/>
            </w:pPr>
            <w:r w:rsidRPr="00CF61A8">
              <w:t>2.</w:t>
            </w:r>
            <w:r w:rsidRPr="00CF61A8">
              <w:tab/>
              <w:t>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possono assumere le forme seguenti:</w:t>
            </w:r>
          </w:p>
        </w:tc>
        <w:tc>
          <w:tcPr>
            <w:tcW w:w="4876" w:type="dxa"/>
            <w:tcBorders>
              <w:top w:val="nil"/>
              <w:left w:val="nil"/>
              <w:bottom w:val="nil"/>
              <w:right w:val="nil"/>
            </w:tcBorders>
          </w:tcPr>
          <w:p w14:paraId="77C85370" w14:textId="77777777" w:rsidR="00D152B2" w:rsidRPr="00CF61A8" w:rsidRDefault="00D152B2" w:rsidP="00476877">
            <w:pPr>
              <w:pStyle w:val="Normal6a"/>
            </w:pPr>
            <w:r w:rsidRPr="00CF61A8">
              <w:t>2.</w:t>
            </w:r>
            <w:r w:rsidRPr="00CF61A8">
              <w:tab/>
              <w:t>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w:t>
            </w:r>
            <w:r w:rsidRPr="00CF61A8">
              <w:rPr>
                <w:b/>
                <w:i/>
              </w:rPr>
              <w:t>, tra cui il rischio di concentrazione dei finanziamenti, lo spiazzamento delle imprese degli Stati membri più piccoli o con scarsi risultati in termini di innovazione e le barriere alla partecipazione transfrontaliera</w:t>
            </w:r>
            <w:r w:rsidRPr="00CF61A8">
              <w:t>.</w:t>
            </w:r>
            <w:r w:rsidRPr="00CF61A8">
              <w:rPr>
                <w:b/>
                <w:i/>
              </w:rPr>
              <w:t xml:space="preserve"> Condizioni appropriate dovrebbero evitare di causare danni sproporzionati alla competitività correlata ai costi delle imprese europee e alle relazioni commerciali esterne dell'Europa</w:t>
            </w:r>
            <w:r w:rsidRPr="00CF61A8">
              <w:t>. Tali condizioni di ammissibilità possono assumere le forme seguenti:</w:t>
            </w:r>
          </w:p>
        </w:tc>
      </w:tr>
    </w:tbl>
    <w:p w14:paraId="3D8063C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17F93D2" w14:textId="77777777" w:rsidR="00D152B2" w:rsidRPr="00CF61A8" w:rsidRDefault="00D152B2" w:rsidP="00D152B2">
      <w:r w:rsidRPr="00CF61A8">
        <w:rPr>
          <w:rStyle w:val="HideTWBExt"/>
          <w:noProof w:val="0"/>
        </w:rPr>
        <w:t>&lt;/Amend&gt;</w:t>
      </w:r>
    </w:p>
    <w:p w14:paraId="7B58E66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1794</w:t>
      </w:r>
      <w:r w:rsidRPr="00CF61A8">
        <w:rPr>
          <w:rStyle w:val="HideTWBExt"/>
          <w:b w:val="0"/>
          <w:noProof w:val="0"/>
        </w:rPr>
        <w:t>&lt;/NumAm&gt;</w:t>
      </w:r>
    </w:p>
    <w:p w14:paraId="1C8C9F51"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Bruno Tobback, Pierre Jouvet, Raphaël Glucksmann</w:t>
      </w:r>
      <w:r w:rsidRPr="00CF61A8">
        <w:rPr>
          <w:rStyle w:val="HideTWBExt"/>
          <w:b w:val="0"/>
          <w:noProof w:val="0"/>
        </w:rPr>
        <w:t>&lt;/Members&gt;</w:t>
      </w:r>
    </w:p>
    <w:p w14:paraId="59C8B76C" w14:textId="77777777" w:rsidR="00D152B2" w:rsidRPr="00CF61A8" w:rsidRDefault="00D152B2" w:rsidP="00D152B2">
      <w:pPr>
        <w:pStyle w:val="NormalBold"/>
      </w:pPr>
      <w:r w:rsidRPr="00CF61A8">
        <w:rPr>
          <w:rStyle w:val="HideTWBExt"/>
          <w:b w:val="0"/>
          <w:noProof w:val="0"/>
        </w:rPr>
        <w:t>&lt;/RepeatBlock-By&gt;</w:t>
      </w:r>
    </w:p>
    <w:p w14:paraId="043191A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CACE72A"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EF15CD3" w14:textId="77777777" w:rsidTr="00476877">
        <w:trPr>
          <w:trHeight w:hRule="exact" w:val="240"/>
          <w:jc w:val="center"/>
        </w:trPr>
        <w:tc>
          <w:tcPr>
            <w:tcW w:w="9752" w:type="dxa"/>
            <w:gridSpan w:val="2"/>
            <w:tcBorders>
              <w:top w:val="nil"/>
              <w:left w:val="nil"/>
              <w:bottom w:val="nil"/>
              <w:right w:val="nil"/>
            </w:tcBorders>
          </w:tcPr>
          <w:p w14:paraId="102D2501" w14:textId="77777777" w:rsidR="00D152B2" w:rsidRPr="00CF61A8" w:rsidRDefault="00D152B2" w:rsidP="00476877"/>
        </w:tc>
      </w:tr>
      <w:tr w:rsidR="00D152B2" w:rsidRPr="00CF61A8" w14:paraId="1E1BDA8A" w14:textId="77777777" w:rsidTr="00476877">
        <w:trPr>
          <w:trHeight w:val="240"/>
          <w:jc w:val="center"/>
        </w:trPr>
        <w:tc>
          <w:tcPr>
            <w:tcW w:w="4876" w:type="dxa"/>
            <w:tcBorders>
              <w:top w:val="nil"/>
              <w:left w:val="nil"/>
              <w:bottom w:val="nil"/>
              <w:right w:val="nil"/>
            </w:tcBorders>
          </w:tcPr>
          <w:p w14:paraId="7C82CCB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0F55071" w14:textId="77777777" w:rsidR="00D152B2" w:rsidRPr="00CF61A8" w:rsidRDefault="00D152B2" w:rsidP="00476877">
            <w:pPr>
              <w:pStyle w:val="AmColumnHeading"/>
            </w:pPr>
            <w:r w:rsidRPr="00CF61A8">
              <w:t>Emendamento</w:t>
            </w:r>
          </w:p>
        </w:tc>
      </w:tr>
      <w:tr w:rsidR="00D152B2" w:rsidRPr="00CF61A8" w14:paraId="6AA57C83" w14:textId="77777777" w:rsidTr="00476877">
        <w:trPr>
          <w:jc w:val="center"/>
        </w:trPr>
        <w:tc>
          <w:tcPr>
            <w:tcW w:w="4876" w:type="dxa"/>
            <w:tcBorders>
              <w:top w:val="nil"/>
              <w:left w:val="nil"/>
              <w:bottom w:val="nil"/>
              <w:right w:val="nil"/>
            </w:tcBorders>
          </w:tcPr>
          <w:p w14:paraId="2D9BB1A8"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possono essere</w:t>
            </w:r>
            <w:r w:rsidRPr="00CF61A8">
              <w:t xml:space="preserve"> stabilite condizioni di ammissibilità per garantire la competitività dell'Unione, nonché la tutela degli interessi economici e dell'autonomia dell'Unione, ove necessario e opportuno, anche attraverso condizioni preferenziali quali restrizioni o incentivi per i soggetti dell'Unione</w:t>
            </w:r>
            <w:r w:rsidRPr="00CF61A8">
              <w:rPr>
                <w:b/>
                <w:i/>
              </w:rPr>
              <w:t>, limitando nel contempo le distorsioni nel mercato unico</w:t>
            </w:r>
            <w:r w:rsidRPr="00CF61A8">
              <w:t xml:space="preserve">. Tali condizioni di ammissibilità </w:t>
            </w:r>
            <w:r w:rsidRPr="00CF61A8">
              <w:rPr>
                <w:b/>
                <w:i/>
              </w:rPr>
              <w:t>possono assumere</w:t>
            </w:r>
            <w:r w:rsidRPr="00CF61A8">
              <w:t xml:space="preserve"> le forme seguenti:</w:t>
            </w:r>
          </w:p>
        </w:tc>
        <w:tc>
          <w:tcPr>
            <w:tcW w:w="4876" w:type="dxa"/>
            <w:tcBorders>
              <w:top w:val="nil"/>
              <w:left w:val="nil"/>
              <w:bottom w:val="nil"/>
              <w:right w:val="nil"/>
            </w:tcBorders>
          </w:tcPr>
          <w:p w14:paraId="48FB457C"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sono</w:t>
            </w:r>
            <w:r w:rsidRPr="00CF61A8">
              <w:t xml:space="preserve"> stabilite condizioni di ammissibilità per garantire la competitività</w:t>
            </w:r>
            <w:r w:rsidRPr="00CF61A8">
              <w:rPr>
                <w:b/>
                <w:i/>
              </w:rPr>
              <w:t>, la sovranità e la resilienza</w:t>
            </w:r>
            <w:r w:rsidRPr="00CF61A8">
              <w:t xml:space="preserve"> dell'Unione, nonché la tutela degli interessi economici, dell'autonomia e della resilienza dell'Unione, ove necessario e opportuno, </w:t>
            </w:r>
            <w:r w:rsidRPr="00CF61A8">
              <w:rPr>
                <w:b/>
                <w:i/>
              </w:rPr>
              <w:t>nonché la possibilità di offrire ai consumatori europei alternative europee e sovrane per le tecnologie strategiche</w:t>
            </w:r>
            <w:r w:rsidRPr="00CF61A8">
              <w:t>, anche attraverso condizioni preferenziali quali restrizioni o incentivi per i soggetti dell'Unione</w:t>
            </w:r>
            <w:r w:rsidRPr="00CF61A8">
              <w:rPr>
                <w:b/>
                <w:i/>
              </w:rPr>
              <w:t>. Le condizioni di ammissibilità garantiscono parità di accesso alle PMI di tutti gli Stati membri</w:t>
            </w:r>
            <w:r w:rsidRPr="00CF61A8">
              <w:t xml:space="preserve">. Tali condizioni di ammissibilità </w:t>
            </w:r>
            <w:r w:rsidRPr="00CF61A8">
              <w:rPr>
                <w:b/>
                <w:i/>
              </w:rPr>
              <w:t>assumono</w:t>
            </w:r>
            <w:r w:rsidRPr="00CF61A8">
              <w:t xml:space="preserve"> le forme seguenti:</w:t>
            </w:r>
          </w:p>
        </w:tc>
      </w:tr>
    </w:tbl>
    <w:p w14:paraId="69A69EF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82CF006" w14:textId="77777777" w:rsidR="00D152B2" w:rsidRPr="00CF61A8" w:rsidRDefault="00D152B2" w:rsidP="00D152B2">
      <w:r w:rsidRPr="00CF61A8">
        <w:rPr>
          <w:rStyle w:val="HideTWBExt"/>
          <w:noProof w:val="0"/>
        </w:rPr>
        <w:t>&lt;/Amend&gt;</w:t>
      </w:r>
    </w:p>
    <w:p w14:paraId="60A92CB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1795</w:t>
      </w:r>
      <w:r w:rsidRPr="00CF61A8">
        <w:rPr>
          <w:rStyle w:val="HideTWBExt"/>
          <w:b w:val="0"/>
          <w:noProof w:val="0"/>
        </w:rPr>
        <w:t>&lt;/NumAm&gt;</w:t>
      </w:r>
    </w:p>
    <w:p w14:paraId="55255A5F" w14:textId="77777777" w:rsidR="00D152B2" w:rsidRPr="00CF61A8" w:rsidRDefault="00D152B2" w:rsidP="00D152B2">
      <w:pPr>
        <w:pStyle w:val="NormalBold"/>
      </w:pPr>
      <w:r w:rsidRPr="00CF61A8">
        <w:rPr>
          <w:rStyle w:val="HideTWBExt"/>
          <w:b w:val="0"/>
          <w:noProof w:val="0"/>
        </w:rPr>
        <w:t>&lt;RepeatBlock-By&gt;&lt;Members&gt;</w:t>
      </w:r>
      <w:r w:rsidRPr="00CF61A8">
        <w:t>Bruno Tobback, Thomas Pellerin-Carlin, Yannis Maniatis, Daniel Attard, Nicolás González Casares</w:t>
      </w:r>
      <w:r w:rsidRPr="00CF61A8">
        <w:rPr>
          <w:rStyle w:val="HideTWBExt"/>
          <w:b w:val="0"/>
          <w:noProof w:val="0"/>
        </w:rPr>
        <w:t>&lt;/Members&gt;</w:t>
      </w:r>
    </w:p>
    <w:p w14:paraId="1508CBF3" w14:textId="77777777" w:rsidR="00D152B2" w:rsidRPr="00CF61A8" w:rsidRDefault="00D152B2" w:rsidP="00D152B2">
      <w:pPr>
        <w:pStyle w:val="NormalBold"/>
      </w:pPr>
      <w:r w:rsidRPr="00CF61A8">
        <w:rPr>
          <w:rStyle w:val="HideTWBExt"/>
          <w:b w:val="0"/>
          <w:noProof w:val="0"/>
        </w:rPr>
        <w:t>&lt;/RepeatBlock-By&gt;</w:t>
      </w:r>
    </w:p>
    <w:p w14:paraId="0D84F02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FFE284A"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B8477E3" w14:textId="77777777" w:rsidTr="00476877">
        <w:trPr>
          <w:trHeight w:hRule="exact" w:val="240"/>
          <w:jc w:val="center"/>
        </w:trPr>
        <w:tc>
          <w:tcPr>
            <w:tcW w:w="9752" w:type="dxa"/>
            <w:gridSpan w:val="2"/>
            <w:tcBorders>
              <w:top w:val="nil"/>
              <w:left w:val="nil"/>
              <w:bottom w:val="nil"/>
              <w:right w:val="nil"/>
            </w:tcBorders>
          </w:tcPr>
          <w:p w14:paraId="145C7F18" w14:textId="77777777" w:rsidR="00D152B2" w:rsidRPr="00CF61A8" w:rsidRDefault="00D152B2" w:rsidP="00476877"/>
        </w:tc>
      </w:tr>
      <w:tr w:rsidR="00D152B2" w:rsidRPr="00CF61A8" w14:paraId="736CCF18" w14:textId="77777777" w:rsidTr="00476877">
        <w:trPr>
          <w:trHeight w:val="240"/>
          <w:jc w:val="center"/>
        </w:trPr>
        <w:tc>
          <w:tcPr>
            <w:tcW w:w="4876" w:type="dxa"/>
            <w:tcBorders>
              <w:top w:val="nil"/>
              <w:left w:val="nil"/>
              <w:bottom w:val="nil"/>
              <w:right w:val="nil"/>
            </w:tcBorders>
          </w:tcPr>
          <w:p w14:paraId="63F813D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F1DC073" w14:textId="77777777" w:rsidR="00D152B2" w:rsidRPr="00CF61A8" w:rsidRDefault="00D152B2" w:rsidP="00476877">
            <w:pPr>
              <w:pStyle w:val="AmColumnHeading"/>
            </w:pPr>
            <w:r w:rsidRPr="00CF61A8">
              <w:t>Emendamento</w:t>
            </w:r>
          </w:p>
        </w:tc>
      </w:tr>
      <w:tr w:rsidR="00D152B2" w:rsidRPr="00CF61A8" w14:paraId="787E75EA" w14:textId="77777777" w:rsidTr="00476877">
        <w:trPr>
          <w:jc w:val="center"/>
        </w:trPr>
        <w:tc>
          <w:tcPr>
            <w:tcW w:w="4876" w:type="dxa"/>
            <w:tcBorders>
              <w:top w:val="nil"/>
              <w:left w:val="nil"/>
              <w:bottom w:val="nil"/>
              <w:right w:val="nil"/>
            </w:tcBorders>
          </w:tcPr>
          <w:p w14:paraId="3051CB53" w14:textId="77777777" w:rsidR="00D152B2" w:rsidRPr="00CF61A8" w:rsidRDefault="00D152B2" w:rsidP="00476877">
            <w:pPr>
              <w:pStyle w:val="Normal6a"/>
            </w:pPr>
            <w:r w:rsidRPr="00CF61A8">
              <w:t>2.</w:t>
            </w:r>
            <w:r w:rsidRPr="00CF61A8">
              <w:tab/>
              <w:t>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possono assumere le forme seguenti:</w:t>
            </w:r>
          </w:p>
        </w:tc>
        <w:tc>
          <w:tcPr>
            <w:tcW w:w="4876" w:type="dxa"/>
            <w:tcBorders>
              <w:top w:val="nil"/>
              <w:left w:val="nil"/>
              <w:bottom w:val="nil"/>
              <w:right w:val="nil"/>
            </w:tcBorders>
          </w:tcPr>
          <w:p w14:paraId="4CF1EF84" w14:textId="77777777" w:rsidR="00D152B2" w:rsidRPr="00CF61A8" w:rsidRDefault="00D152B2" w:rsidP="00476877">
            <w:pPr>
              <w:pStyle w:val="Normal6a"/>
            </w:pPr>
            <w:r w:rsidRPr="00CF61A8">
              <w:t>2.</w:t>
            </w:r>
            <w:r w:rsidRPr="00CF61A8">
              <w:tab/>
              <w:t>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w:t>
            </w:r>
            <w:r w:rsidRPr="00CF61A8">
              <w:rPr>
                <w:b/>
                <w:i/>
              </w:rPr>
              <w:t>, il contributo alla transizione giusta, compresa la tutela e la creazione di posti di lavoro di qualità a livello locale, gli obiettivi sociali, energetici climatici e ambientali, la resilienza</w:t>
            </w:r>
            <w:r w:rsidRPr="00CF61A8">
              <w:t xml:space="preserve"> e dell'autonomia dell'Unione, ove necessario e opportuno, anche attraverso condizioni preferenziali quali restrizioni o incentivi per i soggetti dell'Unione, limitando nel contempo le distorsioni nel mercato unico. Tali condizioni di ammissibilità possono assumere le forme seguenti:</w:t>
            </w:r>
          </w:p>
        </w:tc>
      </w:tr>
    </w:tbl>
    <w:p w14:paraId="267E7F7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DED53B2"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74B0AE79" w14:textId="77777777" w:rsidR="00D152B2" w:rsidRPr="00CF61A8" w:rsidRDefault="00D152B2" w:rsidP="00D152B2">
      <w:pPr>
        <w:pStyle w:val="AmJustText"/>
      </w:pPr>
      <w:r w:rsidRPr="00CF61A8">
        <w:t>È fondamentale che il contributo alla transizione giusta, un elemento chiave degli obiettivi generali dell'ECF, la creazione di posti di lavoro di qualità e gli obiettivi sociali, energetici, climatici e ambientali dell'Unione costituiscano parte integrante delle procedure di aggiudicazione o di attribuzione dei finanziamenti dell'UE nell'ambito dell'ECF.</w:t>
      </w:r>
    </w:p>
    <w:p w14:paraId="39225DDB" w14:textId="77777777" w:rsidR="00D152B2" w:rsidRPr="00CF61A8" w:rsidRDefault="00D152B2" w:rsidP="00D152B2">
      <w:r w:rsidRPr="00CF61A8">
        <w:rPr>
          <w:rStyle w:val="HideTWBExt"/>
          <w:noProof w:val="0"/>
        </w:rPr>
        <w:t>&lt;/Amend&gt;</w:t>
      </w:r>
    </w:p>
    <w:p w14:paraId="1529B0D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1796</w:t>
      </w:r>
      <w:r w:rsidRPr="00CF61A8">
        <w:rPr>
          <w:rStyle w:val="HideTWBExt"/>
          <w:b w:val="0"/>
          <w:noProof w:val="0"/>
        </w:rPr>
        <w:t>&lt;/NumAm&gt;</w:t>
      </w:r>
    </w:p>
    <w:p w14:paraId="7B7120EE" w14:textId="77777777" w:rsidR="00D152B2" w:rsidRPr="00CF61A8" w:rsidRDefault="00D152B2" w:rsidP="00D152B2">
      <w:pPr>
        <w:pStyle w:val="NormalBold"/>
      </w:pPr>
      <w:r w:rsidRPr="00CF61A8">
        <w:rPr>
          <w:rStyle w:val="HideTWBExt"/>
          <w:b w:val="0"/>
          <w:noProof w:val="0"/>
        </w:rPr>
        <w:t>&lt;RepeatBlock-By&gt;&lt;Members&gt;</w:t>
      </w:r>
      <w:r w:rsidRPr="00CF61A8">
        <w:t>Oliver Schenk, Marion Walsmann, Hildegard Bentele</w:t>
      </w:r>
      <w:r w:rsidRPr="00CF61A8">
        <w:rPr>
          <w:rStyle w:val="HideTWBExt"/>
          <w:b w:val="0"/>
          <w:noProof w:val="0"/>
        </w:rPr>
        <w:t>&lt;/Members&gt;</w:t>
      </w:r>
    </w:p>
    <w:p w14:paraId="3E0956F4" w14:textId="77777777" w:rsidR="00D152B2" w:rsidRPr="00CF61A8" w:rsidRDefault="00D152B2" w:rsidP="00D152B2">
      <w:pPr>
        <w:pStyle w:val="NormalBold"/>
      </w:pPr>
      <w:r w:rsidRPr="00CF61A8">
        <w:rPr>
          <w:rStyle w:val="HideTWBExt"/>
          <w:b w:val="0"/>
          <w:noProof w:val="0"/>
        </w:rPr>
        <w:t>&lt;/RepeatBlock-By&gt;</w:t>
      </w:r>
    </w:p>
    <w:p w14:paraId="0759984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334644B"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F8AF234" w14:textId="77777777" w:rsidTr="00476877">
        <w:trPr>
          <w:trHeight w:hRule="exact" w:val="240"/>
          <w:jc w:val="center"/>
        </w:trPr>
        <w:tc>
          <w:tcPr>
            <w:tcW w:w="9752" w:type="dxa"/>
            <w:gridSpan w:val="2"/>
            <w:tcBorders>
              <w:top w:val="nil"/>
              <w:left w:val="nil"/>
              <w:bottom w:val="nil"/>
              <w:right w:val="nil"/>
            </w:tcBorders>
          </w:tcPr>
          <w:p w14:paraId="5BF84C10" w14:textId="77777777" w:rsidR="00D152B2" w:rsidRPr="00CF61A8" w:rsidRDefault="00D152B2" w:rsidP="00476877"/>
        </w:tc>
      </w:tr>
      <w:tr w:rsidR="00D152B2" w:rsidRPr="00CF61A8" w14:paraId="6EDD4B0B" w14:textId="77777777" w:rsidTr="00476877">
        <w:trPr>
          <w:trHeight w:val="240"/>
          <w:jc w:val="center"/>
        </w:trPr>
        <w:tc>
          <w:tcPr>
            <w:tcW w:w="4876" w:type="dxa"/>
            <w:tcBorders>
              <w:top w:val="nil"/>
              <w:left w:val="nil"/>
              <w:bottom w:val="nil"/>
              <w:right w:val="nil"/>
            </w:tcBorders>
          </w:tcPr>
          <w:p w14:paraId="707AA06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B68CF16" w14:textId="77777777" w:rsidR="00D152B2" w:rsidRPr="00CF61A8" w:rsidRDefault="00D152B2" w:rsidP="00476877">
            <w:pPr>
              <w:pStyle w:val="AmColumnHeading"/>
            </w:pPr>
            <w:r w:rsidRPr="00CF61A8">
              <w:t>Emendamento</w:t>
            </w:r>
          </w:p>
        </w:tc>
      </w:tr>
      <w:tr w:rsidR="00D152B2" w:rsidRPr="00CF61A8" w14:paraId="42A17A31" w14:textId="77777777" w:rsidTr="00476877">
        <w:trPr>
          <w:jc w:val="center"/>
        </w:trPr>
        <w:tc>
          <w:tcPr>
            <w:tcW w:w="4876" w:type="dxa"/>
            <w:tcBorders>
              <w:top w:val="nil"/>
              <w:left w:val="nil"/>
              <w:bottom w:val="nil"/>
              <w:right w:val="nil"/>
            </w:tcBorders>
          </w:tcPr>
          <w:p w14:paraId="3A94CCD9" w14:textId="77777777" w:rsidR="00D152B2" w:rsidRPr="00CF61A8" w:rsidRDefault="00D152B2" w:rsidP="00476877">
            <w:pPr>
              <w:pStyle w:val="Normal6a"/>
            </w:pPr>
            <w:r w:rsidRPr="00CF61A8">
              <w:t>2.</w:t>
            </w:r>
            <w:r w:rsidRPr="00CF61A8">
              <w:tab/>
              <w:t>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possono assumere le forme seguenti:</w:t>
            </w:r>
          </w:p>
        </w:tc>
        <w:tc>
          <w:tcPr>
            <w:tcW w:w="4876" w:type="dxa"/>
            <w:tcBorders>
              <w:top w:val="nil"/>
              <w:left w:val="nil"/>
              <w:bottom w:val="nil"/>
              <w:right w:val="nil"/>
            </w:tcBorders>
          </w:tcPr>
          <w:p w14:paraId="79837160"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w:t>
            </w:r>
            <w:r w:rsidRPr="00CF61A8">
              <w:rPr>
                <w:b/>
                <w:i/>
              </w:rPr>
              <w:t>Tali condizioni di ammissibilità e restrizioni sono limitate a quanto strettamente necessario per proteggere gli interessi di sicurezza strategica ed economica dell'Unione.</w:t>
            </w:r>
            <w:r w:rsidRPr="00CF61A8">
              <w:t xml:space="preserve"> Tali condizioni di ammissibilità possono assumere le forme seguenti:</w:t>
            </w:r>
          </w:p>
        </w:tc>
      </w:tr>
    </w:tbl>
    <w:p w14:paraId="47D98FA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067E790"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2D2B2B26" w14:textId="77777777" w:rsidR="00D152B2" w:rsidRPr="00CF61A8" w:rsidRDefault="00D152B2" w:rsidP="00D152B2">
      <w:pPr>
        <w:pStyle w:val="AmJustText"/>
      </w:pPr>
      <w:r w:rsidRPr="00CF61A8">
        <w:t>La modifica garantisce una maggiore certezza del diritto per gli investitori privati e contribuisce a evitare esclusioni sproporzionate che potrebbero compromettere l'efficacia del Fondo, preservando pienamente nel contempo la capacità dell'Unione di affrontare i rischi per la sicurezza e la resilienza.</w:t>
      </w:r>
    </w:p>
    <w:p w14:paraId="6C230E3F" w14:textId="77777777" w:rsidR="00D152B2" w:rsidRPr="00CF61A8" w:rsidRDefault="00D152B2" w:rsidP="00D152B2">
      <w:r w:rsidRPr="00CF61A8">
        <w:rPr>
          <w:rStyle w:val="HideTWBExt"/>
          <w:noProof w:val="0"/>
        </w:rPr>
        <w:t>&lt;/Amend&gt;</w:t>
      </w:r>
    </w:p>
    <w:p w14:paraId="41006DC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1797</w:t>
      </w:r>
      <w:r w:rsidRPr="00CF61A8">
        <w:rPr>
          <w:rStyle w:val="HideTWBExt"/>
          <w:b w:val="0"/>
          <w:noProof w:val="0"/>
        </w:rPr>
        <w:t>&lt;/NumAm&gt;</w:t>
      </w:r>
    </w:p>
    <w:p w14:paraId="48802716" w14:textId="77777777" w:rsidR="00D152B2" w:rsidRPr="00CF61A8" w:rsidRDefault="00D152B2" w:rsidP="00D152B2">
      <w:pPr>
        <w:pStyle w:val="NormalBold"/>
      </w:pPr>
      <w:r w:rsidRPr="00CF61A8">
        <w:rPr>
          <w:rStyle w:val="HideTWBExt"/>
          <w:b w:val="0"/>
          <w:noProof w:val="0"/>
        </w:rPr>
        <w:t>&lt;RepeatBlock-By&gt;&lt;Members&gt;</w:t>
      </w:r>
      <w:r w:rsidRPr="00CF61A8">
        <w:t>Krzysztof Hetman, Adam Jarubas, Borys Budka, Kamila Gasiuk-Pihowicz, Mirosława Nykiel</w:t>
      </w:r>
      <w:r w:rsidRPr="00CF61A8">
        <w:rPr>
          <w:rStyle w:val="HideTWBExt"/>
          <w:b w:val="0"/>
          <w:noProof w:val="0"/>
        </w:rPr>
        <w:t>&lt;/Members&gt;</w:t>
      </w:r>
    </w:p>
    <w:p w14:paraId="77684EE1" w14:textId="77777777" w:rsidR="00D152B2" w:rsidRPr="00CF61A8" w:rsidRDefault="00D152B2" w:rsidP="00D152B2">
      <w:pPr>
        <w:pStyle w:val="NormalBold"/>
      </w:pPr>
      <w:r w:rsidRPr="00CF61A8">
        <w:rPr>
          <w:rStyle w:val="HideTWBExt"/>
          <w:b w:val="0"/>
          <w:noProof w:val="0"/>
        </w:rPr>
        <w:t>&lt;/RepeatBlock-By&gt;</w:t>
      </w:r>
    </w:p>
    <w:p w14:paraId="77A7106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F2D83F4"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5D0FFDE" w14:textId="77777777" w:rsidTr="00476877">
        <w:trPr>
          <w:trHeight w:hRule="exact" w:val="240"/>
          <w:jc w:val="center"/>
        </w:trPr>
        <w:tc>
          <w:tcPr>
            <w:tcW w:w="9752" w:type="dxa"/>
            <w:gridSpan w:val="2"/>
            <w:tcBorders>
              <w:top w:val="nil"/>
              <w:left w:val="nil"/>
              <w:bottom w:val="nil"/>
              <w:right w:val="nil"/>
            </w:tcBorders>
          </w:tcPr>
          <w:p w14:paraId="702C1290" w14:textId="77777777" w:rsidR="00D152B2" w:rsidRPr="00CF61A8" w:rsidRDefault="00D152B2" w:rsidP="00476877"/>
        </w:tc>
      </w:tr>
      <w:tr w:rsidR="00D152B2" w:rsidRPr="00CF61A8" w14:paraId="2186A508" w14:textId="77777777" w:rsidTr="00476877">
        <w:trPr>
          <w:trHeight w:val="240"/>
          <w:jc w:val="center"/>
        </w:trPr>
        <w:tc>
          <w:tcPr>
            <w:tcW w:w="4876" w:type="dxa"/>
            <w:tcBorders>
              <w:top w:val="nil"/>
              <w:left w:val="nil"/>
              <w:bottom w:val="nil"/>
              <w:right w:val="nil"/>
            </w:tcBorders>
          </w:tcPr>
          <w:p w14:paraId="1DF4D4A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48F88F9" w14:textId="77777777" w:rsidR="00D152B2" w:rsidRPr="00CF61A8" w:rsidRDefault="00D152B2" w:rsidP="00476877">
            <w:pPr>
              <w:pStyle w:val="AmColumnHeading"/>
            </w:pPr>
            <w:r w:rsidRPr="00CF61A8">
              <w:t>Emendamento</w:t>
            </w:r>
          </w:p>
        </w:tc>
      </w:tr>
      <w:tr w:rsidR="00D152B2" w:rsidRPr="00CF61A8" w14:paraId="7D43C9C6" w14:textId="77777777" w:rsidTr="00476877">
        <w:trPr>
          <w:jc w:val="center"/>
        </w:trPr>
        <w:tc>
          <w:tcPr>
            <w:tcW w:w="4876" w:type="dxa"/>
            <w:tcBorders>
              <w:top w:val="nil"/>
              <w:left w:val="nil"/>
              <w:bottom w:val="nil"/>
              <w:right w:val="nil"/>
            </w:tcBorders>
          </w:tcPr>
          <w:p w14:paraId="4575DEF3" w14:textId="77777777" w:rsidR="00D152B2" w:rsidRPr="00CF61A8" w:rsidRDefault="00D152B2" w:rsidP="00476877">
            <w:pPr>
              <w:pStyle w:val="Normal6a"/>
            </w:pPr>
            <w:r w:rsidRPr="00CF61A8">
              <w:t>2.</w:t>
            </w:r>
            <w:r w:rsidRPr="00CF61A8">
              <w:tab/>
              <w:t>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possono assumere le forme seguenti:</w:t>
            </w:r>
          </w:p>
        </w:tc>
        <w:tc>
          <w:tcPr>
            <w:tcW w:w="4876" w:type="dxa"/>
            <w:tcBorders>
              <w:top w:val="nil"/>
              <w:left w:val="nil"/>
              <w:bottom w:val="nil"/>
              <w:right w:val="nil"/>
            </w:tcBorders>
          </w:tcPr>
          <w:p w14:paraId="55F6EF36" w14:textId="77777777" w:rsidR="00D152B2" w:rsidRPr="00CF61A8" w:rsidRDefault="00D152B2" w:rsidP="00476877">
            <w:pPr>
              <w:pStyle w:val="Normal6a"/>
            </w:pPr>
            <w:r w:rsidRPr="00CF61A8">
              <w:t>2.</w:t>
            </w:r>
            <w:r w:rsidRPr="00CF61A8">
              <w:tab/>
            </w:r>
            <w:r w:rsidRPr="00CF61A8">
              <w:rPr>
                <w:b/>
                <w:i/>
              </w:rPr>
              <w:t>Senza pregiudizio nei confronti dei soggetti stabiliti nell'UE con affiliazioni a livello globale e delle imprese figlie delle società di paesi terzi stabilite nell'UE,</w:t>
            </w:r>
            <w:r w:rsidRPr="00CF61A8">
              <w:t xml:space="preserve"> 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possono assumere le forme seguenti:</w:t>
            </w:r>
          </w:p>
        </w:tc>
      </w:tr>
    </w:tbl>
    <w:p w14:paraId="2CA0A4F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9E68C0D" w14:textId="77777777" w:rsidR="00D152B2" w:rsidRPr="00CF61A8" w:rsidRDefault="00D152B2" w:rsidP="00D152B2">
      <w:r w:rsidRPr="00CF61A8">
        <w:rPr>
          <w:rStyle w:val="HideTWBExt"/>
          <w:noProof w:val="0"/>
        </w:rPr>
        <w:t>&lt;/Amend&gt;</w:t>
      </w:r>
    </w:p>
    <w:p w14:paraId="05782B8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1798</w:t>
      </w:r>
      <w:r w:rsidRPr="00CF61A8">
        <w:rPr>
          <w:rStyle w:val="HideTWBExt"/>
          <w:b w:val="0"/>
          <w:noProof w:val="0"/>
        </w:rPr>
        <w:t>&lt;/NumAm&gt;</w:t>
      </w:r>
    </w:p>
    <w:p w14:paraId="6E2B5CFE"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109B72E3" w14:textId="77777777" w:rsidR="00D152B2" w:rsidRPr="00CF61A8" w:rsidRDefault="00D152B2" w:rsidP="00D152B2">
      <w:pPr>
        <w:pStyle w:val="NormalBold"/>
      </w:pPr>
      <w:r w:rsidRPr="00CF61A8">
        <w:rPr>
          <w:rStyle w:val="HideTWBExt"/>
          <w:b w:val="0"/>
          <w:noProof w:val="0"/>
        </w:rPr>
        <w:t>&lt;/RepeatBlock-By&gt;</w:t>
      </w:r>
    </w:p>
    <w:p w14:paraId="3693369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8A34887"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D7AA546" w14:textId="77777777" w:rsidTr="00476877">
        <w:trPr>
          <w:trHeight w:hRule="exact" w:val="240"/>
          <w:jc w:val="center"/>
        </w:trPr>
        <w:tc>
          <w:tcPr>
            <w:tcW w:w="9752" w:type="dxa"/>
            <w:gridSpan w:val="2"/>
            <w:tcBorders>
              <w:top w:val="nil"/>
              <w:left w:val="nil"/>
              <w:bottom w:val="nil"/>
              <w:right w:val="nil"/>
            </w:tcBorders>
          </w:tcPr>
          <w:p w14:paraId="3B2249EC" w14:textId="77777777" w:rsidR="00D152B2" w:rsidRPr="00CF61A8" w:rsidRDefault="00D152B2" w:rsidP="00476877"/>
        </w:tc>
      </w:tr>
      <w:tr w:rsidR="00D152B2" w:rsidRPr="00CF61A8" w14:paraId="6C595369" w14:textId="77777777" w:rsidTr="00476877">
        <w:trPr>
          <w:trHeight w:val="240"/>
          <w:jc w:val="center"/>
        </w:trPr>
        <w:tc>
          <w:tcPr>
            <w:tcW w:w="4876" w:type="dxa"/>
            <w:tcBorders>
              <w:top w:val="nil"/>
              <w:left w:val="nil"/>
              <w:bottom w:val="nil"/>
              <w:right w:val="nil"/>
            </w:tcBorders>
          </w:tcPr>
          <w:p w14:paraId="55232D4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18D7F4C" w14:textId="77777777" w:rsidR="00D152B2" w:rsidRPr="00CF61A8" w:rsidRDefault="00D152B2" w:rsidP="00476877">
            <w:pPr>
              <w:pStyle w:val="AmColumnHeading"/>
            </w:pPr>
            <w:r w:rsidRPr="00CF61A8">
              <w:t>Emendamento</w:t>
            </w:r>
          </w:p>
        </w:tc>
      </w:tr>
      <w:tr w:rsidR="00D152B2" w:rsidRPr="00CF61A8" w14:paraId="6C307290" w14:textId="77777777" w:rsidTr="00476877">
        <w:trPr>
          <w:jc w:val="center"/>
        </w:trPr>
        <w:tc>
          <w:tcPr>
            <w:tcW w:w="4876" w:type="dxa"/>
            <w:tcBorders>
              <w:top w:val="nil"/>
              <w:left w:val="nil"/>
              <w:bottom w:val="nil"/>
              <w:right w:val="nil"/>
            </w:tcBorders>
          </w:tcPr>
          <w:p w14:paraId="39E1C3F4"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w:t>
            </w:r>
            <w:r w:rsidRPr="00CF61A8">
              <w:rPr>
                <w:b/>
                <w:i/>
              </w:rPr>
              <w:t>possono assumere le forme seguenti</w:t>
            </w:r>
            <w:r w:rsidRPr="00CF61A8">
              <w:t>:</w:t>
            </w:r>
          </w:p>
        </w:tc>
        <w:tc>
          <w:tcPr>
            <w:tcW w:w="4876" w:type="dxa"/>
            <w:tcBorders>
              <w:top w:val="nil"/>
              <w:left w:val="nil"/>
              <w:bottom w:val="nil"/>
              <w:right w:val="nil"/>
            </w:tcBorders>
          </w:tcPr>
          <w:p w14:paraId="25273532"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w:t>
            </w:r>
            <w:r w:rsidRPr="00CF61A8">
              <w:rPr>
                <w:b/>
                <w:i/>
              </w:rPr>
              <w:t>comprendono condizioni obbligatorie. Tra le condizioni obbligatorie figurano</w:t>
            </w:r>
            <w:r w:rsidRPr="00CF61A8">
              <w:t>:</w:t>
            </w:r>
          </w:p>
        </w:tc>
      </w:tr>
    </w:tbl>
    <w:p w14:paraId="19A7EF6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A9739D3" w14:textId="77777777" w:rsidR="00D152B2" w:rsidRPr="00CF61A8" w:rsidRDefault="00D152B2" w:rsidP="00D152B2">
      <w:r w:rsidRPr="00CF61A8">
        <w:rPr>
          <w:rStyle w:val="HideTWBExt"/>
          <w:noProof w:val="0"/>
        </w:rPr>
        <w:t>&lt;/Amend&gt;</w:t>
      </w:r>
    </w:p>
    <w:p w14:paraId="7FC1208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1799</w:t>
      </w:r>
      <w:r w:rsidRPr="00CF61A8">
        <w:rPr>
          <w:rStyle w:val="HideTWBExt"/>
          <w:b w:val="0"/>
          <w:noProof w:val="0"/>
        </w:rPr>
        <w:t>&lt;/NumAm&gt;</w:t>
      </w:r>
    </w:p>
    <w:p w14:paraId="2F0A19D0" w14:textId="77777777" w:rsidR="00D152B2" w:rsidRPr="00CF61A8" w:rsidRDefault="00D152B2" w:rsidP="00D152B2">
      <w:pPr>
        <w:pStyle w:val="NormalBold"/>
      </w:pPr>
      <w:r w:rsidRPr="00CF61A8">
        <w:rPr>
          <w:rStyle w:val="HideTWBExt"/>
          <w:b w:val="0"/>
          <w:noProof w:val="0"/>
        </w:rPr>
        <w:t>&lt;RepeatBlock-By&gt;&lt;Members&gt;</w:t>
      </w:r>
      <w:r w:rsidRPr="00CF61A8">
        <w:t>Sophie Wilmès, Yvan Verougstraete</w:t>
      </w:r>
      <w:r w:rsidRPr="00CF61A8">
        <w:rPr>
          <w:rStyle w:val="HideTWBExt"/>
          <w:b w:val="0"/>
          <w:noProof w:val="0"/>
        </w:rPr>
        <w:t>&lt;/Members&gt;</w:t>
      </w:r>
    </w:p>
    <w:p w14:paraId="318D05B9" w14:textId="77777777" w:rsidR="00D152B2" w:rsidRPr="00CF61A8" w:rsidRDefault="00D152B2" w:rsidP="00D152B2">
      <w:pPr>
        <w:pStyle w:val="NormalBold"/>
      </w:pPr>
      <w:r w:rsidRPr="00CF61A8">
        <w:rPr>
          <w:rStyle w:val="HideTWBExt"/>
          <w:b w:val="0"/>
          <w:noProof w:val="0"/>
        </w:rPr>
        <w:t>&lt;/RepeatBlock-By&gt;</w:t>
      </w:r>
    </w:p>
    <w:p w14:paraId="0A2156C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C0B28EC"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D1E1BF2" w14:textId="77777777" w:rsidTr="00476877">
        <w:trPr>
          <w:trHeight w:hRule="exact" w:val="240"/>
          <w:jc w:val="center"/>
        </w:trPr>
        <w:tc>
          <w:tcPr>
            <w:tcW w:w="9752" w:type="dxa"/>
            <w:gridSpan w:val="2"/>
            <w:tcBorders>
              <w:top w:val="nil"/>
              <w:left w:val="nil"/>
              <w:bottom w:val="nil"/>
              <w:right w:val="nil"/>
            </w:tcBorders>
          </w:tcPr>
          <w:p w14:paraId="132DBFA7" w14:textId="77777777" w:rsidR="00D152B2" w:rsidRPr="00CF61A8" w:rsidRDefault="00D152B2" w:rsidP="00476877"/>
        </w:tc>
      </w:tr>
      <w:tr w:rsidR="00D152B2" w:rsidRPr="00CF61A8" w14:paraId="3B42B214" w14:textId="77777777" w:rsidTr="00476877">
        <w:trPr>
          <w:trHeight w:val="240"/>
          <w:jc w:val="center"/>
        </w:trPr>
        <w:tc>
          <w:tcPr>
            <w:tcW w:w="4876" w:type="dxa"/>
            <w:tcBorders>
              <w:top w:val="nil"/>
              <w:left w:val="nil"/>
              <w:bottom w:val="nil"/>
              <w:right w:val="nil"/>
            </w:tcBorders>
          </w:tcPr>
          <w:p w14:paraId="6722E82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13221AD" w14:textId="77777777" w:rsidR="00D152B2" w:rsidRPr="00CF61A8" w:rsidRDefault="00D152B2" w:rsidP="00476877">
            <w:pPr>
              <w:pStyle w:val="AmColumnHeading"/>
            </w:pPr>
            <w:r w:rsidRPr="00CF61A8">
              <w:t>Emendamento</w:t>
            </w:r>
          </w:p>
        </w:tc>
      </w:tr>
      <w:tr w:rsidR="00D152B2" w:rsidRPr="00CF61A8" w14:paraId="2A5EEE64" w14:textId="77777777" w:rsidTr="00476877">
        <w:trPr>
          <w:jc w:val="center"/>
        </w:trPr>
        <w:tc>
          <w:tcPr>
            <w:tcW w:w="4876" w:type="dxa"/>
            <w:tcBorders>
              <w:top w:val="nil"/>
              <w:left w:val="nil"/>
              <w:bottom w:val="nil"/>
              <w:right w:val="nil"/>
            </w:tcBorders>
          </w:tcPr>
          <w:p w14:paraId="08B68701"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possono essere</w:t>
            </w:r>
            <w:r w:rsidRPr="00CF61A8">
              <w:t xml:space="preserv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w:t>
            </w:r>
            <w:r w:rsidRPr="00CF61A8">
              <w:rPr>
                <w:b/>
                <w:i/>
              </w:rPr>
              <w:t>possono assumere</w:t>
            </w:r>
            <w:r w:rsidRPr="00CF61A8">
              <w:t xml:space="preserve"> le forme seguenti:</w:t>
            </w:r>
          </w:p>
        </w:tc>
        <w:tc>
          <w:tcPr>
            <w:tcW w:w="4876" w:type="dxa"/>
            <w:tcBorders>
              <w:top w:val="nil"/>
              <w:left w:val="nil"/>
              <w:bottom w:val="nil"/>
              <w:right w:val="nil"/>
            </w:tcBorders>
          </w:tcPr>
          <w:p w14:paraId="5D65EDC1"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sono</w:t>
            </w:r>
            <w:r w:rsidRPr="00CF61A8">
              <w:t xml:space="preserv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w:t>
            </w:r>
            <w:r w:rsidRPr="00CF61A8">
              <w:rPr>
                <w:b/>
                <w:i/>
              </w:rPr>
              <w:t>dovrebbero</w:t>
            </w:r>
            <w:r w:rsidRPr="00CF61A8">
              <w:t xml:space="preserve"> assumere le forme di </w:t>
            </w:r>
            <w:r w:rsidRPr="00CF61A8">
              <w:rPr>
                <w:b/>
                <w:i/>
              </w:rPr>
              <w:t>una delle condizioni</w:t>
            </w:r>
            <w:r w:rsidRPr="00CF61A8">
              <w:t xml:space="preserve"> seguenti:</w:t>
            </w:r>
          </w:p>
        </w:tc>
      </w:tr>
    </w:tbl>
    <w:p w14:paraId="16EC2DA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DA0F3ED" w14:textId="77777777" w:rsidR="00D152B2" w:rsidRPr="00CF61A8" w:rsidRDefault="00D152B2" w:rsidP="00D152B2">
      <w:r w:rsidRPr="00CF61A8">
        <w:rPr>
          <w:rStyle w:val="HideTWBExt"/>
          <w:noProof w:val="0"/>
        </w:rPr>
        <w:t>&lt;/Amend&gt;</w:t>
      </w:r>
    </w:p>
    <w:p w14:paraId="067C3E2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1800</w:t>
      </w:r>
      <w:r w:rsidRPr="00CF61A8">
        <w:rPr>
          <w:rStyle w:val="HideTWBExt"/>
          <w:b w:val="0"/>
          <w:noProof w:val="0"/>
        </w:rPr>
        <w:t>&lt;/NumAm&gt;</w:t>
      </w:r>
    </w:p>
    <w:p w14:paraId="67688779" w14:textId="77777777" w:rsidR="00D152B2" w:rsidRPr="00CF61A8" w:rsidRDefault="00D152B2" w:rsidP="00D152B2">
      <w:pPr>
        <w:pStyle w:val="NormalBold"/>
      </w:pPr>
      <w:r w:rsidRPr="00CF61A8">
        <w:rPr>
          <w:rStyle w:val="HideTWBExt"/>
          <w:b w:val="0"/>
          <w:noProof w:val="0"/>
        </w:rPr>
        <w:t>&lt;RepeatBlock-By&gt;&lt;Members&gt;</w:t>
      </w:r>
      <w:r w:rsidRPr="00CF61A8">
        <w:t>Julie Rechagneux, Aleksandar Nikolic, Mélanie Disdier</w:t>
      </w:r>
      <w:r w:rsidRPr="00CF61A8">
        <w:rPr>
          <w:rStyle w:val="HideTWBExt"/>
          <w:b w:val="0"/>
          <w:noProof w:val="0"/>
        </w:rPr>
        <w:t>&lt;/Members&gt;</w:t>
      </w:r>
    </w:p>
    <w:p w14:paraId="30222717" w14:textId="77777777" w:rsidR="00D152B2" w:rsidRPr="00CF61A8" w:rsidRDefault="00D152B2" w:rsidP="00D152B2">
      <w:pPr>
        <w:pStyle w:val="NormalBold"/>
      </w:pPr>
      <w:r w:rsidRPr="00CF61A8">
        <w:rPr>
          <w:rStyle w:val="HideTWBExt"/>
          <w:b w:val="0"/>
          <w:noProof w:val="0"/>
        </w:rPr>
        <w:t>&lt;/RepeatBlock-By&gt;</w:t>
      </w:r>
    </w:p>
    <w:p w14:paraId="29427A0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650C5EB"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522875C" w14:textId="77777777" w:rsidTr="00476877">
        <w:trPr>
          <w:trHeight w:hRule="exact" w:val="240"/>
          <w:jc w:val="center"/>
        </w:trPr>
        <w:tc>
          <w:tcPr>
            <w:tcW w:w="9752" w:type="dxa"/>
            <w:gridSpan w:val="2"/>
            <w:tcBorders>
              <w:top w:val="nil"/>
              <w:left w:val="nil"/>
              <w:bottom w:val="nil"/>
              <w:right w:val="nil"/>
            </w:tcBorders>
          </w:tcPr>
          <w:p w14:paraId="13C5C4FB" w14:textId="77777777" w:rsidR="00D152B2" w:rsidRPr="00CF61A8" w:rsidRDefault="00D152B2" w:rsidP="00476877"/>
        </w:tc>
      </w:tr>
      <w:tr w:rsidR="00D152B2" w:rsidRPr="00CF61A8" w14:paraId="41842233" w14:textId="77777777" w:rsidTr="00476877">
        <w:trPr>
          <w:trHeight w:val="240"/>
          <w:jc w:val="center"/>
        </w:trPr>
        <w:tc>
          <w:tcPr>
            <w:tcW w:w="4876" w:type="dxa"/>
            <w:tcBorders>
              <w:top w:val="nil"/>
              <w:left w:val="nil"/>
              <w:bottom w:val="nil"/>
              <w:right w:val="nil"/>
            </w:tcBorders>
          </w:tcPr>
          <w:p w14:paraId="38AF946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2DD5EA1" w14:textId="77777777" w:rsidR="00D152B2" w:rsidRPr="00CF61A8" w:rsidRDefault="00D152B2" w:rsidP="00476877">
            <w:pPr>
              <w:pStyle w:val="AmColumnHeading"/>
            </w:pPr>
            <w:r w:rsidRPr="00CF61A8">
              <w:t>Emendamento</w:t>
            </w:r>
          </w:p>
        </w:tc>
      </w:tr>
      <w:tr w:rsidR="00D152B2" w:rsidRPr="00CF61A8" w14:paraId="3EB3524F" w14:textId="77777777" w:rsidTr="00476877">
        <w:trPr>
          <w:jc w:val="center"/>
        </w:trPr>
        <w:tc>
          <w:tcPr>
            <w:tcW w:w="4876" w:type="dxa"/>
            <w:tcBorders>
              <w:top w:val="nil"/>
              <w:left w:val="nil"/>
              <w:bottom w:val="nil"/>
              <w:right w:val="nil"/>
            </w:tcBorders>
          </w:tcPr>
          <w:p w14:paraId="0520E4F5"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possono essere</w:t>
            </w:r>
            <w:r w:rsidRPr="00CF61A8">
              <w:t xml:space="preserve"> stabilite condizioni di ammissibilità per garantire la competitività dell'Unione, nonché la tutela degli interessi economici e dell'autonomia dell'Unione, ove necessario e opportuno, </w:t>
            </w:r>
            <w:r w:rsidRPr="00CF61A8">
              <w:rPr>
                <w:b/>
                <w:i/>
              </w:rPr>
              <w:t>anche</w:t>
            </w:r>
            <w:r w:rsidRPr="00CF61A8">
              <w:t xml:space="preserve"> attraverso </w:t>
            </w:r>
            <w:r w:rsidRPr="00CF61A8">
              <w:rPr>
                <w:b/>
                <w:i/>
              </w:rPr>
              <w:t>condizioni</w:t>
            </w:r>
            <w:r w:rsidRPr="00CF61A8">
              <w:t xml:space="preserve"> preferenziali quali restrizioni o incentivi per i soggetti dell'Unione, limitando nel contempo le distorsioni nel mercato unico. Tali condizioni di ammissibilità </w:t>
            </w:r>
            <w:r w:rsidRPr="00CF61A8">
              <w:rPr>
                <w:b/>
                <w:i/>
              </w:rPr>
              <w:t>possono assumere le</w:t>
            </w:r>
            <w:r w:rsidRPr="00CF61A8">
              <w:t xml:space="preserve"> forme seguenti:</w:t>
            </w:r>
          </w:p>
        </w:tc>
        <w:tc>
          <w:tcPr>
            <w:tcW w:w="4876" w:type="dxa"/>
            <w:tcBorders>
              <w:top w:val="nil"/>
              <w:left w:val="nil"/>
              <w:bottom w:val="nil"/>
              <w:right w:val="nil"/>
            </w:tcBorders>
          </w:tcPr>
          <w:p w14:paraId="59FC4A18"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sono</w:t>
            </w:r>
            <w:r w:rsidRPr="00CF61A8">
              <w:t xml:space="preserve"> stabilite condizioni di ammissibilità per garantire la competitività dell'Unione, nonché la tutela degli interessi economici e dell'autonomia dell'Unione, ove necessario e opportuno, </w:t>
            </w:r>
            <w:r w:rsidRPr="00CF61A8">
              <w:rPr>
                <w:b/>
                <w:i/>
              </w:rPr>
              <w:t>in particolare</w:t>
            </w:r>
            <w:r w:rsidRPr="00CF61A8">
              <w:t xml:space="preserve"> attraverso </w:t>
            </w:r>
            <w:r w:rsidRPr="00CF61A8">
              <w:rPr>
                <w:b/>
                <w:i/>
              </w:rPr>
              <w:t>trattamenti</w:t>
            </w:r>
            <w:r w:rsidRPr="00CF61A8">
              <w:t xml:space="preserve"> preferenziali quali restrizioni o incentivi per i soggetti dell'Unione, limitando nel contempo le distorsioni nel mercato unico. Tali condizioni di ammissibilità assumono </w:t>
            </w:r>
            <w:r w:rsidRPr="00CF61A8">
              <w:rPr>
                <w:b/>
                <w:i/>
              </w:rPr>
              <w:t>almeno una delle</w:t>
            </w:r>
            <w:r w:rsidRPr="00CF61A8">
              <w:t xml:space="preserve"> forme seguenti:</w:t>
            </w:r>
          </w:p>
        </w:tc>
      </w:tr>
    </w:tbl>
    <w:p w14:paraId="0069878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B801B6E" w14:textId="77777777" w:rsidR="00D152B2" w:rsidRPr="00CF61A8" w:rsidRDefault="00D152B2" w:rsidP="00D152B2">
      <w:r w:rsidRPr="00CF61A8">
        <w:rPr>
          <w:rStyle w:val="HideTWBExt"/>
          <w:noProof w:val="0"/>
        </w:rPr>
        <w:t>&lt;/Amend&gt;</w:t>
      </w:r>
    </w:p>
    <w:p w14:paraId="6F00C0B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1801</w:t>
      </w:r>
      <w:r w:rsidRPr="00CF61A8">
        <w:rPr>
          <w:rStyle w:val="HideTWBExt"/>
          <w:b w:val="0"/>
          <w:noProof w:val="0"/>
        </w:rPr>
        <w:t>&lt;/NumAm&gt;</w:t>
      </w:r>
    </w:p>
    <w:p w14:paraId="0AEEC192"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0484A66E" w14:textId="77777777" w:rsidR="00D152B2" w:rsidRPr="00CF61A8" w:rsidRDefault="00D152B2" w:rsidP="00D152B2">
      <w:pPr>
        <w:pStyle w:val="NormalBold"/>
      </w:pPr>
      <w:r w:rsidRPr="00CF61A8">
        <w:rPr>
          <w:rStyle w:val="HideTWBExt"/>
          <w:b w:val="0"/>
          <w:noProof w:val="0"/>
        </w:rPr>
        <w:t>&lt;/RepeatBlock-By&gt;</w:t>
      </w:r>
    </w:p>
    <w:p w14:paraId="6FF179C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DD929B3"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19BB4B9" w14:textId="77777777" w:rsidTr="00476877">
        <w:trPr>
          <w:trHeight w:hRule="exact" w:val="240"/>
          <w:jc w:val="center"/>
        </w:trPr>
        <w:tc>
          <w:tcPr>
            <w:tcW w:w="9752" w:type="dxa"/>
            <w:gridSpan w:val="2"/>
            <w:tcBorders>
              <w:top w:val="nil"/>
              <w:left w:val="nil"/>
              <w:bottom w:val="nil"/>
              <w:right w:val="nil"/>
            </w:tcBorders>
          </w:tcPr>
          <w:p w14:paraId="2F21753F" w14:textId="77777777" w:rsidR="00D152B2" w:rsidRPr="00CF61A8" w:rsidRDefault="00D152B2" w:rsidP="00476877"/>
        </w:tc>
      </w:tr>
      <w:tr w:rsidR="00D152B2" w:rsidRPr="00CF61A8" w14:paraId="332B57FC" w14:textId="77777777" w:rsidTr="00476877">
        <w:trPr>
          <w:trHeight w:val="240"/>
          <w:jc w:val="center"/>
        </w:trPr>
        <w:tc>
          <w:tcPr>
            <w:tcW w:w="4876" w:type="dxa"/>
            <w:tcBorders>
              <w:top w:val="nil"/>
              <w:left w:val="nil"/>
              <w:bottom w:val="nil"/>
              <w:right w:val="nil"/>
            </w:tcBorders>
          </w:tcPr>
          <w:p w14:paraId="3D70F7F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1E4D77B" w14:textId="77777777" w:rsidR="00D152B2" w:rsidRPr="00CF61A8" w:rsidRDefault="00D152B2" w:rsidP="00476877">
            <w:pPr>
              <w:pStyle w:val="AmColumnHeading"/>
            </w:pPr>
            <w:r w:rsidRPr="00CF61A8">
              <w:t>Emendamento</w:t>
            </w:r>
          </w:p>
        </w:tc>
      </w:tr>
      <w:tr w:rsidR="00D152B2" w:rsidRPr="00CF61A8" w14:paraId="0F509DFF" w14:textId="77777777" w:rsidTr="00476877">
        <w:trPr>
          <w:jc w:val="center"/>
        </w:trPr>
        <w:tc>
          <w:tcPr>
            <w:tcW w:w="4876" w:type="dxa"/>
            <w:tcBorders>
              <w:top w:val="nil"/>
              <w:left w:val="nil"/>
              <w:bottom w:val="nil"/>
              <w:right w:val="nil"/>
            </w:tcBorders>
          </w:tcPr>
          <w:p w14:paraId="20DB3145"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possono essere</w:t>
            </w:r>
            <w:r w:rsidRPr="00CF61A8">
              <w:t xml:space="preserve"> stabilite condizioni di ammissibilità per garantire la competitività dell'Unione, </w:t>
            </w:r>
            <w:r w:rsidRPr="00CF61A8">
              <w:rPr>
                <w:b/>
                <w:i/>
              </w:rPr>
              <w:t>nonché</w:t>
            </w:r>
            <w:r w:rsidRPr="00CF61A8">
              <w:t xml:space="preserve"> la tutela degli interessi economici e dell'autonomia dell'Unione</w:t>
            </w:r>
            <w:r w:rsidRPr="00CF61A8">
              <w:rPr>
                <w:b/>
                <w:i/>
              </w:rPr>
              <w:t>, ove necessario e opportuno, anche</w:t>
            </w:r>
            <w:r w:rsidRPr="00CF61A8">
              <w:t xml:space="preserve"> attraverso condizioni preferenziali quali restrizioni o incentivi per i soggetti dell'Unione, limitando nel contempo le distorsioni nel mercato unico. Tali condizioni di ammissibilità </w:t>
            </w:r>
            <w:r w:rsidRPr="00CF61A8">
              <w:rPr>
                <w:b/>
                <w:i/>
              </w:rPr>
              <w:t>possono assumere</w:t>
            </w:r>
            <w:r w:rsidRPr="00CF61A8">
              <w:t xml:space="preserve"> le forme seguenti:</w:t>
            </w:r>
          </w:p>
        </w:tc>
        <w:tc>
          <w:tcPr>
            <w:tcW w:w="4876" w:type="dxa"/>
            <w:tcBorders>
              <w:top w:val="nil"/>
              <w:left w:val="nil"/>
              <w:bottom w:val="nil"/>
              <w:right w:val="nil"/>
            </w:tcBorders>
          </w:tcPr>
          <w:p w14:paraId="13FDEBED"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sono</w:t>
            </w:r>
            <w:r w:rsidRPr="00CF61A8">
              <w:t xml:space="preserve"> stabilite condizioni di ammissibilità per garantire la competitività</w:t>
            </w:r>
            <w:r w:rsidRPr="00CF61A8">
              <w:rPr>
                <w:b/>
                <w:i/>
              </w:rPr>
              <w:t>, la sovranità e la resilienza</w:t>
            </w:r>
            <w:r w:rsidRPr="00CF61A8">
              <w:t xml:space="preserve"> dell'Unione, </w:t>
            </w:r>
            <w:r w:rsidRPr="00CF61A8">
              <w:rPr>
                <w:b/>
                <w:i/>
              </w:rPr>
              <w:t>anche attraverso</w:t>
            </w:r>
            <w:r w:rsidRPr="00CF61A8">
              <w:t xml:space="preserve"> la tutela degli interessi economici e dell'autonomia dell'Unione </w:t>
            </w:r>
            <w:r w:rsidRPr="00CF61A8">
              <w:rPr>
                <w:b/>
                <w:i/>
              </w:rPr>
              <w:t>e</w:t>
            </w:r>
            <w:r w:rsidRPr="00CF61A8">
              <w:t xml:space="preserve"> attraverso condizioni preferenziali quali restrizioni o incentivi per i soggetti dell'Unione, limitando nel contempo le distorsioni nel mercato unico. Tali condizioni di ammissibilità </w:t>
            </w:r>
            <w:r w:rsidRPr="00CF61A8">
              <w:rPr>
                <w:b/>
                <w:i/>
              </w:rPr>
              <w:t>assumono</w:t>
            </w:r>
            <w:r w:rsidRPr="00CF61A8">
              <w:t xml:space="preserve"> le forme seguenti:</w:t>
            </w:r>
          </w:p>
        </w:tc>
      </w:tr>
    </w:tbl>
    <w:p w14:paraId="22C9EA4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72D4078" w14:textId="77777777" w:rsidR="00D152B2" w:rsidRPr="00CF61A8" w:rsidRDefault="00D152B2" w:rsidP="00D152B2">
      <w:r w:rsidRPr="00CF61A8">
        <w:rPr>
          <w:rStyle w:val="HideTWBExt"/>
          <w:noProof w:val="0"/>
        </w:rPr>
        <w:t>&lt;/Amend&gt;</w:t>
      </w:r>
    </w:p>
    <w:p w14:paraId="6E92206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1802</w:t>
      </w:r>
      <w:r w:rsidRPr="00CF61A8">
        <w:rPr>
          <w:rStyle w:val="HideTWBExt"/>
          <w:b w:val="0"/>
          <w:noProof w:val="0"/>
        </w:rPr>
        <w:t>&lt;/NumAm&gt;</w:t>
      </w:r>
    </w:p>
    <w:p w14:paraId="76F1BEB2" w14:textId="77777777" w:rsidR="00D152B2" w:rsidRPr="00CF61A8" w:rsidRDefault="00D152B2" w:rsidP="00D152B2">
      <w:pPr>
        <w:pStyle w:val="NormalBold"/>
      </w:pPr>
      <w:r w:rsidRPr="00CF61A8">
        <w:rPr>
          <w:rStyle w:val="HideTWBExt"/>
          <w:b w:val="0"/>
          <w:noProof w:val="0"/>
        </w:rPr>
        <w:t>&lt;RepeatBlock-By&gt;&lt;Members&gt;</w:t>
      </w:r>
      <w:r w:rsidRPr="00CF61A8">
        <w:t>Mohammed Chahim, Sérgio Gonçalves</w:t>
      </w:r>
      <w:r w:rsidRPr="00CF61A8">
        <w:rPr>
          <w:rStyle w:val="HideTWBExt"/>
          <w:b w:val="0"/>
          <w:noProof w:val="0"/>
        </w:rPr>
        <w:t>&lt;/Members&gt;</w:t>
      </w:r>
    </w:p>
    <w:p w14:paraId="332DA42E" w14:textId="77777777" w:rsidR="00D152B2" w:rsidRPr="00CF61A8" w:rsidRDefault="00D152B2" w:rsidP="00D152B2">
      <w:pPr>
        <w:pStyle w:val="NormalBold"/>
      </w:pPr>
      <w:r w:rsidRPr="00CF61A8">
        <w:rPr>
          <w:rStyle w:val="HideTWBExt"/>
          <w:b w:val="0"/>
          <w:noProof w:val="0"/>
        </w:rPr>
        <w:t>&lt;/RepeatBlock-By&gt;</w:t>
      </w:r>
    </w:p>
    <w:p w14:paraId="790059B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D7FB07B"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687D38F" w14:textId="77777777" w:rsidTr="00476877">
        <w:trPr>
          <w:trHeight w:hRule="exact" w:val="240"/>
          <w:jc w:val="center"/>
        </w:trPr>
        <w:tc>
          <w:tcPr>
            <w:tcW w:w="9752" w:type="dxa"/>
            <w:gridSpan w:val="2"/>
            <w:tcBorders>
              <w:top w:val="nil"/>
              <w:left w:val="nil"/>
              <w:bottom w:val="nil"/>
              <w:right w:val="nil"/>
            </w:tcBorders>
          </w:tcPr>
          <w:p w14:paraId="46A22C3C" w14:textId="77777777" w:rsidR="00D152B2" w:rsidRPr="00CF61A8" w:rsidRDefault="00D152B2" w:rsidP="00476877"/>
        </w:tc>
      </w:tr>
      <w:tr w:rsidR="00D152B2" w:rsidRPr="00CF61A8" w14:paraId="34386595" w14:textId="77777777" w:rsidTr="00476877">
        <w:trPr>
          <w:trHeight w:val="240"/>
          <w:jc w:val="center"/>
        </w:trPr>
        <w:tc>
          <w:tcPr>
            <w:tcW w:w="4876" w:type="dxa"/>
            <w:tcBorders>
              <w:top w:val="nil"/>
              <w:left w:val="nil"/>
              <w:bottom w:val="nil"/>
              <w:right w:val="nil"/>
            </w:tcBorders>
          </w:tcPr>
          <w:p w14:paraId="33CC060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50FA4F7" w14:textId="77777777" w:rsidR="00D152B2" w:rsidRPr="00CF61A8" w:rsidRDefault="00D152B2" w:rsidP="00476877">
            <w:pPr>
              <w:pStyle w:val="AmColumnHeading"/>
            </w:pPr>
            <w:r w:rsidRPr="00CF61A8">
              <w:t>Emendamento</w:t>
            </w:r>
          </w:p>
        </w:tc>
      </w:tr>
      <w:tr w:rsidR="00D152B2" w:rsidRPr="00CF61A8" w14:paraId="57A56315" w14:textId="77777777" w:rsidTr="00476877">
        <w:trPr>
          <w:jc w:val="center"/>
        </w:trPr>
        <w:tc>
          <w:tcPr>
            <w:tcW w:w="4876" w:type="dxa"/>
            <w:tcBorders>
              <w:top w:val="nil"/>
              <w:left w:val="nil"/>
              <w:bottom w:val="nil"/>
              <w:right w:val="nil"/>
            </w:tcBorders>
          </w:tcPr>
          <w:p w14:paraId="729DD466"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possono essere</w:t>
            </w:r>
            <w:r w:rsidRPr="00CF61A8">
              <w:t xml:space="preserv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possono assumere le forme seguenti:</w:t>
            </w:r>
          </w:p>
        </w:tc>
        <w:tc>
          <w:tcPr>
            <w:tcW w:w="4876" w:type="dxa"/>
            <w:tcBorders>
              <w:top w:val="nil"/>
              <w:left w:val="nil"/>
              <w:bottom w:val="nil"/>
              <w:right w:val="nil"/>
            </w:tcBorders>
          </w:tcPr>
          <w:p w14:paraId="2BEA5401"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sono</w:t>
            </w:r>
            <w:r w:rsidRPr="00CF61A8">
              <w:t xml:space="preserve"> stabilite condizioni di ammissibilità per garantire la competitività </w:t>
            </w:r>
            <w:r w:rsidRPr="00CF61A8">
              <w:rPr>
                <w:b/>
                <w:i/>
              </w:rPr>
              <w:t>e la resilienza</w:t>
            </w:r>
            <w:r w:rsidRPr="00CF61A8">
              <w:t xml:space="preserve">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possono assumere le forme seguenti:</w:t>
            </w:r>
          </w:p>
        </w:tc>
      </w:tr>
    </w:tbl>
    <w:p w14:paraId="7ED709B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A9CEA08"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10CAF712" w14:textId="77777777" w:rsidR="00D152B2" w:rsidRPr="00CF61A8" w:rsidRDefault="00D152B2" w:rsidP="00D152B2">
      <w:pPr>
        <w:pStyle w:val="AmJustText"/>
      </w:pPr>
      <w:r w:rsidRPr="00CF61A8">
        <w:t>L'emendamento faceva parte degli emendamenti di compromesso negoziati nel contesto del parere della commissione TRAN.</w:t>
      </w:r>
    </w:p>
    <w:p w14:paraId="55752FED" w14:textId="77777777" w:rsidR="00D152B2" w:rsidRPr="00CF61A8" w:rsidRDefault="00D152B2" w:rsidP="00D152B2">
      <w:r w:rsidRPr="00CF61A8">
        <w:rPr>
          <w:rStyle w:val="HideTWBExt"/>
          <w:noProof w:val="0"/>
        </w:rPr>
        <w:t>&lt;/Amend&gt;</w:t>
      </w:r>
    </w:p>
    <w:p w14:paraId="0E0536C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1803</w:t>
      </w:r>
      <w:r w:rsidRPr="00CF61A8">
        <w:rPr>
          <w:rStyle w:val="HideTWBExt"/>
          <w:b w:val="0"/>
          <w:noProof w:val="0"/>
        </w:rPr>
        <w:t>&lt;/NumAm&gt;</w:t>
      </w:r>
    </w:p>
    <w:p w14:paraId="7912DA56" w14:textId="77777777" w:rsidR="00D152B2" w:rsidRPr="00CF61A8" w:rsidRDefault="00D152B2" w:rsidP="00D152B2">
      <w:pPr>
        <w:pStyle w:val="NormalBold"/>
      </w:pPr>
      <w:r w:rsidRPr="00CF61A8">
        <w:rPr>
          <w:rStyle w:val="HideTWBExt"/>
          <w:b w:val="0"/>
          <w:noProof w:val="0"/>
        </w:rPr>
        <w:t>&lt;RepeatBlock-By&gt;&lt;Members&gt;</w:t>
      </w:r>
      <w:r w:rsidRPr="00CF61A8">
        <w:t>Diana Iovanovici Şoşoacă</w:t>
      </w:r>
      <w:r w:rsidRPr="00CF61A8">
        <w:rPr>
          <w:rStyle w:val="HideTWBExt"/>
          <w:b w:val="0"/>
          <w:noProof w:val="0"/>
        </w:rPr>
        <w:t>&lt;/Members&gt;</w:t>
      </w:r>
    </w:p>
    <w:p w14:paraId="634F0CFA" w14:textId="77777777" w:rsidR="00D152B2" w:rsidRPr="00CF61A8" w:rsidRDefault="00D152B2" w:rsidP="00D152B2">
      <w:pPr>
        <w:pStyle w:val="NormalBold"/>
      </w:pPr>
      <w:r w:rsidRPr="00CF61A8">
        <w:rPr>
          <w:rStyle w:val="HideTWBExt"/>
          <w:b w:val="0"/>
          <w:noProof w:val="0"/>
        </w:rPr>
        <w:t>&lt;/RepeatBlock-By&gt;</w:t>
      </w:r>
    </w:p>
    <w:p w14:paraId="6AB1B6D9"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EC08F7A"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65F3E7A" w14:textId="77777777" w:rsidTr="00476877">
        <w:trPr>
          <w:trHeight w:hRule="exact" w:val="240"/>
          <w:jc w:val="center"/>
        </w:trPr>
        <w:tc>
          <w:tcPr>
            <w:tcW w:w="9752" w:type="dxa"/>
            <w:gridSpan w:val="2"/>
            <w:tcBorders>
              <w:top w:val="nil"/>
              <w:left w:val="nil"/>
              <w:bottom w:val="nil"/>
              <w:right w:val="nil"/>
            </w:tcBorders>
          </w:tcPr>
          <w:p w14:paraId="7C4D23B1" w14:textId="77777777" w:rsidR="00D152B2" w:rsidRPr="00CF61A8" w:rsidRDefault="00D152B2" w:rsidP="00476877"/>
        </w:tc>
      </w:tr>
      <w:tr w:rsidR="00D152B2" w:rsidRPr="00CF61A8" w14:paraId="364949E8" w14:textId="77777777" w:rsidTr="00476877">
        <w:trPr>
          <w:trHeight w:val="240"/>
          <w:jc w:val="center"/>
        </w:trPr>
        <w:tc>
          <w:tcPr>
            <w:tcW w:w="4876" w:type="dxa"/>
            <w:tcBorders>
              <w:top w:val="nil"/>
              <w:left w:val="nil"/>
              <w:bottom w:val="nil"/>
              <w:right w:val="nil"/>
            </w:tcBorders>
          </w:tcPr>
          <w:p w14:paraId="7EECADD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8D674BD" w14:textId="77777777" w:rsidR="00D152B2" w:rsidRPr="00CF61A8" w:rsidRDefault="00D152B2" w:rsidP="00476877">
            <w:pPr>
              <w:pStyle w:val="AmColumnHeading"/>
            </w:pPr>
            <w:r w:rsidRPr="00CF61A8">
              <w:t>Emendamento</w:t>
            </w:r>
          </w:p>
        </w:tc>
      </w:tr>
      <w:tr w:rsidR="00D152B2" w:rsidRPr="00CF61A8" w14:paraId="63C43C41" w14:textId="77777777" w:rsidTr="00476877">
        <w:trPr>
          <w:jc w:val="center"/>
        </w:trPr>
        <w:tc>
          <w:tcPr>
            <w:tcW w:w="4876" w:type="dxa"/>
            <w:tcBorders>
              <w:top w:val="nil"/>
              <w:left w:val="nil"/>
              <w:bottom w:val="nil"/>
              <w:right w:val="nil"/>
            </w:tcBorders>
          </w:tcPr>
          <w:p w14:paraId="34A51B8E"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w:t>
            </w:r>
            <w:r w:rsidRPr="00CF61A8">
              <w:rPr>
                <w:b/>
                <w:i/>
              </w:rPr>
              <w:t>unico</w:t>
            </w:r>
            <w:r w:rsidRPr="00CF61A8">
              <w:t>. Tali condizioni di ammissibilità possono assumere le forme seguenti:</w:t>
            </w:r>
          </w:p>
        </w:tc>
        <w:tc>
          <w:tcPr>
            <w:tcW w:w="4876" w:type="dxa"/>
            <w:tcBorders>
              <w:top w:val="nil"/>
              <w:left w:val="nil"/>
              <w:bottom w:val="nil"/>
              <w:right w:val="nil"/>
            </w:tcBorders>
          </w:tcPr>
          <w:p w14:paraId="3D1EDAFF"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possono essere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w:t>
            </w:r>
            <w:r w:rsidRPr="00CF61A8">
              <w:rPr>
                <w:b/>
                <w:i/>
              </w:rPr>
              <w:t>interno dell'UE</w:t>
            </w:r>
            <w:r w:rsidRPr="00CF61A8">
              <w:t>. Tali condizioni di ammissibilità possono assumere le forme seguenti:</w:t>
            </w:r>
          </w:p>
        </w:tc>
      </w:tr>
    </w:tbl>
    <w:p w14:paraId="7A487EB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{RO}</w:t>
      </w:r>
      <w:r w:rsidRPr="00CF61A8">
        <w:t>ro</w:t>
      </w:r>
      <w:r w:rsidRPr="00CF61A8">
        <w:rPr>
          <w:rStyle w:val="HideTWBExt"/>
          <w:noProof w:val="0"/>
        </w:rPr>
        <w:t>&lt;/Original&gt;</w:t>
      </w:r>
    </w:p>
    <w:p w14:paraId="4A327BBD" w14:textId="77777777" w:rsidR="00D152B2" w:rsidRPr="00CF61A8" w:rsidRDefault="00D152B2" w:rsidP="00D152B2">
      <w:r w:rsidRPr="00CF61A8">
        <w:rPr>
          <w:rStyle w:val="HideTWBExt"/>
          <w:noProof w:val="0"/>
        </w:rPr>
        <w:t>&lt;/Amend&gt;</w:t>
      </w:r>
    </w:p>
    <w:p w14:paraId="2E9775C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1804</w:t>
      </w:r>
      <w:r w:rsidRPr="00CF61A8">
        <w:rPr>
          <w:rStyle w:val="HideTWBExt"/>
          <w:b w:val="0"/>
          <w:noProof w:val="0"/>
        </w:rPr>
        <w:t>&lt;/NumAm&gt;</w:t>
      </w:r>
    </w:p>
    <w:p w14:paraId="038D52F2" w14:textId="77777777" w:rsidR="00D152B2" w:rsidRPr="00CF61A8" w:rsidRDefault="00D152B2" w:rsidP="00D152B2">
      <w:pPr>
        <w:pStyle w:val="NormalBold"/>
      </w:pPr>
      <w:r w:rsidRPr="00CF61A8">
        <w:rPr>
          <w:rStyle w:val="HideTWBExt"/>
          <w:b w:val="0"/>
          <w:noProof w:val="0"/>
        </w:rPr>
        <w:t>&lt;RepeatBlock-By&gt;&lt;Members&gt;</w:t>
      </w:r>
      <w:r w:rsidRPr="00CF61A8">
        <w:t>Jens Gieseke, David McAllister</w:t>
      </w:r>
      <w:r w:rsidRPr="00CF61A8">
        <w:rPr>
          <w:rStyle w:val="HideTWBExt"/>
          <w:b w:val="0"/>
          <w:noProof w:val="0"/>
        </w:rPr>
        <w:t>&lt;/Members&gt;</w:t>
      </w:r>
    </w:p>
    <w:p w14:paraId="5FB3BB9E" w14:textId="77777777" w:rsidR="00D152B2" w:rsidRPr="00CF61A8" w:rsidRDefault="00D152B2" w:rsidP="00D152B2">
      <w:pPr>
        <w:pStyle w:val="NormalBold"/>
      </w:pPr>
      <w:r w:rsidRPr="00CF61A8">
        <w:rPr>
          <w:rStyle w:val="HideTWBExt"/>
          <w:b w:val="0"/>
          <w:noProof w:val="0"/>
        </w:rPr>
        <w:t>&lt;/RepeatBlock-By&gt;</w:t>
      </w:r>
    </w:p>
    <w:p w14:paraId="0D3194F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22C5ECF" w14:textId="77777777" w:rsidR="00D152B2" w:rsidRPr="00CF61A8" w:rsidRDefault="00D152B2" w:rsidP="00D152B2">
      <w:pPr>
        <w:pStyle w:val="NormalBold"/>
      </w:pPr>
      <w:r w:rsidRPr="00CF61A8">
        <w:rPr>
          <w:rStyle w:val="HideTWBExt"/>
          <w:b w:val="0"/>
          <w:noProof w:val="0"/>
        </w:rPr>
        <w:t>&lt;Article&gt;</w:t>
      </w:r>
      <w:r w:rsidRPr="00CF61A8">
        <w:t>Articolo 10 – paragrafo 2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503A5ED" w14:textId="77777777" w:rsidTr="00476877">
        <w:trPr>
          <w:trHeight w:hRule="exact" w:val="240"/>
          <w:jc w:val="center"/>
        </w:trPr>
        <w:tc>
          <w:tcPr>
            <w:tcW w:w="9752" w:type="dxa"/>
            <w:gridSpan w:val="2"/>
            <w:tcBorders>
              <w:top w:val="nil"/>
              <w:left w:val="nil"/>
              <w:bottom w:val="nil"/>
              <w:right w:val="nil"/>
            </w:tcBorders>
          </w:tcPr>
          <w:p w14:paraId="3B3E02F1" w14:textId="77777777" w:rsidR="00D152B2" w:rsidRPr="00CF61A8" w:rsidRDefault="00D152B2" w:rsidP="00476877"/>
        </w:tc>
      </w:tr>
      <w:tr w:rsidR="00D152B2" w:rsidRPr="00CF61A8" w14:paraId="4EA5E388" w14:textId="77777777" w:rsidTr="00476877">
        <w:trPr>
          <w:trHeight w:val="240"/>
          <w:jc w:val="center"/>
        </w:trPr>
        <w:tc>
          <w:tcPr>
            <w:tcW w:w="4876" w:type="dxa"/>
            <w:tcBorders>
              <w:top w:val="nil"/>
              <w:left w:val="nil"/>
              <w:bottom w:val="nil"/>
              <w:right w:val="nil"/>
            </w:tcBorders>
          </w:tcPr>
          <w:p w14:paraId="08014EC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5385F1E" w14:textId="77777777" w:rsidR="00D152B2" w:rsidRPr="00CF61A8" w:rsidRDefault="00D152B2" w:rsidP="00476877">
            <w:pPr>
              <w:pStyle w:val="AmColumnHeading"/>
            </w:pPr>
            <w:r w:rsidRPr="00CF61A8">
              <w:t>Emendamento</w:t>
            </w:r>
          </w:p>
        </w:tc>
      </w:tr>
      <w:tr w:rsidR="00D152B2" w:rsidRPr="00CF61A8" w14:paraId="42DDC361" w14:textId="77777777" w:rsidTr="00476877">
        <w:trPr>
          <w:jc w:val="center"/>
        </w:trPr>
        <w:tc>
          <w:tcPr>
            <w:tcW w:w="4876" w:type="dxa"/>
            <w:tcBorders>
              <w:top w:val="nil"/>
              <w:left w:val="nil"/>
              <w:bottom w:val="nil"/>
              <w:right w:val="nil"/>
            </w:tcBorders>
          </w:tcPr>
          <w:p w14:paraId="4D16A5E2"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possono essere</w:t>
            </w:r>
            <w:r w:rsidRPr="00CF61A8">
              <w:t xml:space="preserv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possono assumere le forme seguenti:</w:t>
            </w:r>
          </w:p>
        </w:tc>
        <w:tc>
          <w:tcPr>
            <w:tcW w:w="4876" w:type="dxa"/>
            <w:tcBorders>
              <w:top w:val="nil"/>
              <w:left w:val="nil"/>
              <w:bottom w:val="nil"/>
              <w:right w:val="nil"/>
            </w:tcBorders>
          </w:tcPr>
          <w:p w14:paraId="78E6A1E5" w14:textId="77777777" w:rsidR="00D152B2" w:rsidRPr="00CF61A8" w:rsidRDefault="00D152B2" w:rsidP="00476877">
            <w:pPr>
              <w:pStyle w:val="Normal6a"/>
            </w:pPr>
            <w:r w:rsidRPr="00CF61A8">
              <w:t>2.</w:t>
            </w:r>
            <w:r w:rsidRPr="00CF61A8">
              <w:tab/>
              <w:t xml:space="preserve">Nel programma di lavoro, negli orientamenti in materia di investimenti o nei documenti relativi alla procedura di aggiudicazione o di attribuzione </w:t>
            </w:r>
            <w:r w:rsidRPr="00CF61A8">
              <w:rPr>
                <w:b/>
                <w:i/>
              </w:rPr>
              <w:t>sono</w:t>
            </w:r>
            <w:r w:rsidRPr="00CF61A8">
              <w:t xml:space="preserve"> stabilite condizioni di ammissibilità per garantire la competitività dell'Unione, nonché la tutela degli interessi economici e dell'autonomia dell'Unione, ove necessario e opportuno, anche attraverso condizioni preferenziali quali restrizioni o incentivi per i soggetti dell'Unione, limitando nel contempo le distorsioni nel mercato unico. Tali condizioni di ammissibilità possono assumere le forme seguenti:</w:t>
            </w:r>
          </w:p>
        </w:tc>
      </w:tr>
    </w:tbl>
    <w:p w14:paraId="509D3D60"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B485D3F" w14:textId="77777777" w:rsidR="00D152B2" w:rsidRPr="00CF61A8" w:rsidRDefault="00D152B2" w:rsidP="00D152B2">
      <w:r w:rsidRPr="00CF61A8">
        <w:rPr>
          <w:rStyle w:val="HideTWBExt"/>
          <w:noProof w:val="0"/>
        </w:rPr>
        <w:t>&lt;/Amend&gt;</w:t>
      </w:r>
    </w:p>
    <w:p w14:paraId="60BD00C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1805</w:t>
      </w:r>
      <w:r w:rsidRPr="00CF61A8">
        <w:rPr>
          <w:rStyle w:val="HideTWBExt"/>
          <w:b w:val="0"/>
          <w:noProof w:val="0"/>
        </w:rPr>
        <w:t>&lt;/NumAm&gt;</w:t>
      </w:r>
    </w:p>
    <w:p w14:paraId="4DD38445" w14:textId="77777777" w:rsidR="00D152B2" w:rsidRPr="00CF61A8" w:rsidRDefault="00D152B2" w:rsidP="00D152B2">
      <w:pPr>
        <w:pStyle w:val="NormalBold"/>
      </w:pPr>
      <w:r w:rsidRPr="00CF61A8">
        <w:rPr>
          <w:rStyle w:val="HideTWBExt"/>
          <w:b w:val="0"/>
          <w:noProof w:val="0"/>
        </w:rPr>
        <w:t>&lt;RepeatBlock-By&gt;&lt;Members&gt;</w:t>
      </w:r>
      <w:r w:rsidRPr="00CF61A8">
        <w:t>Eszter Lakos, Paulius Saudargas, Davor Ivo Stier</w:t>
      </w:r>
      <w:r w:rsidRPr="00CF61A8">
        <w:rPr>
          <w:rStyle w:val="HideTWBExt"/>
          <w:b w:val="0"/>
          <w:noProof w:val="0"/>
        </w:rPr>
        <w:t>&lt;/Members&gt;</w:t>
      </w:r>
    </w:p>
    <w:p w14:paraId="46862AD3" w14:textId="77777777" w:rsidR="00D152B2" w:rsidRPr="00CF61A8" w:rsidRDefault="00D152B2" w:rsidP="00D152B2">
      <w:pPr>
        <w:pStyle w:val="NormalBold"/>
      </w:pPr>
      <w:r w:rsidRPr="00CF61A8">
        <w:rPr>
          <w:rStyle w:val="HideTWBExt"/>
          <w:b w:val="0"/>
          <w:noProof w:val="0"/>
        </w:rPr>
        <w:t>&lt;/RepeatBlock-By&gt;</w:t>
      </w:r>
    </w:p>
    <w:p w14:paraId="2425BFB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7397C64" w14:textId="77777777" w:rsidR="00D152B2" w:rsidRPr="00CF61A8" w:rsidRDefault="00D152B2" w:rsidP="00D152B2">
      <w:pPr>
        <w:pStyle w:val="NormalBold"/>
      </w:pPr>
      <w:r w:rsidRPr="00CF61A8">
        <w:rPr>
          <w:rStyle w:val="HideTWBExt"/>
          <w:b w:val="0"/>
          <w:noProof w:val="0"/>
        </w:rPr>
        <w:t>&lt;Article&gt;</w:t>
      </w:r>
      <w:r w:rsidRPr="00CF61A8">
        <w:t>Articolo 10 – paragrafo 2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9543E42" w14:textId="77777777" w:rsidTr="00476877">
        <w:trPr>
          <w:trHeight w:hRule="exact" w:val="240"/>
          <w:jc w:val="center"/>
        </w:trPr>
        <w:tc>
          <w:tcPr>
            <w:tcW w:w="9752" w:type="dxa"/>
            <w:gridSpan w:val="2"/>
            <w:tcBorders>
              <w:top w:val="nil"/>
              <w:left w:val="nil"/>
              <w:bottom w:val="nil"/>
              <w:right w:val="nil"/>
            </w:tcBorders>
          </w:tcPr>
          <w:p w14:paraId="5365F426" w14:textId="77777777" w:rsidR="00D152B2" w:rsidRPr="00CF61A8" w:rsidRDefault="00D152B2" w:rsidP="00476877"/>
        </w:tc>
      </w:tr>
      <w:tr w:rsidR="00D152B2" w:rsidRPr="00CF61A8" w14:paraId="4E2B295D" w14:textId="77777777" w:rsidTr="00476877">
        <w:trPr>
          <w:trHeight w:val="240"/>
          <w:jc w:val="center"/>
        </w:trPr>
        <w:tc>
          <w:tcPr>
            <w:tcW w:w="4876" w:type="dxa"/>
            <w:tcBorders>
              <w:top w:val="nil"/>
              <w:left w:val="nil"/>
              <w:bottom w:val="nil"/>
              <w:right w:val="nil"/>
            </w:tcBorders>
          </w:tcPr>
          <w:p w14:paraId="7FE5256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4D86F1B" w14:textId="77777777" w:rsidR="00D152B2" w:rsidRPr="00CF61A8" w:rsidRDefault="00D152B2" w:rsidP="00476877">
            <w:pPr>
              <w:pStyle w:val="AmColumnHeading"/>
            </w:pPr>
            <w:r w:rsidRPr="00CF61A8">
              <w:t>Emendamento</w:t>
            </w:r>
          </w:p>
        </w:tc>
      </w:tr>
      <w:tr w:rsidR="00D152B2" w:rsidRPr="00CF61A8" w14:paraId="79491D7A" w14:textId="77777777" w:rsidTr="00476877">
        <w:trPr>
          <w:jc w:val="center"/>
        </w:trPr>
        <w:tc>
          <w:tcPr>
            <w:tcW w:w="4876" w:type="dxa"/>
            <w:tcBorders>
              <w:top w:val="nil"/>
              <w:left w:val="nil"/>
              <w:bottom w:val="nil"/>
              <w:right w:val="nil"/>
            </w:tcBorders>
          </w:tcPr>
          <w:p w14:paraId="68DEA45B" w14:textId="77777777" w:rsidR="00D152B2" w:rsidRPr="00CF61A8" w:rsidRDefault="00D152B2" w:rsidP="00476877">
            <w:pPr>
              <w:pStyle w:val="Normal6a"/>
            </w:pPr>
            <w:r w:rsidRPr="00CF61A8">
              <w:t>a)</w:t>
            </w:r>
            <w:r w:rsidRPr="00CF61A8">
              <w:tab/>
              <w:t>restrizioni alla partecipazione e alle prestazioni in base alle quali i soggetti partecipanti devono essere istituiti, utilizzare strutture o svolgere attività negli Stati membri e, se del caso, in altri paesi ammissibili. Il programma di lavoro o i documenti relativi alla procedura di aggiudicazione o di attribuzione possono precisare ulteriormente l'applicazione di tali restrizioni alla partecipazione e alle prestazioni;</w:t>
            </w:r>
          </w:p>
        </w:tc>
        <w:tc>
          <w:tcPr>
            <w:tcW w:w="4876" w:type="dxa"/>
            <w:tcBorders>
              <w:top w:val="nil"/>
              <w:left w:val="nil"/>
              <w:bottom w:val="nil"/>
              <w:right w:val="nil"/>
            </w:tcBorders>
          </w:tcPr>
          <w:p w14:paraId="40543384" w14:textId="77777777" w:rsidR="00D152B2" w:rsidRPr="00CF61A8" w:rsidRDefault="00D152B2" w:rsidP="00476877">
            <w:pPr>
              <w:pStyle w:val="Normal6a"/>
            </w:pPr>
            <w:r w:rsidRPr="00CF61A8">
              <w:t>a)</w:t>
            </w:r>
            <w:r w:rsidRPr="00CF61A8">
              <w:tab/>
              <w:t xml:space="preserve">restrizioni alla partecipazione e alle prestazioni in base alle quali i soggetti partecipanti devono essere istituiti, utilizzare strutture o svolgere attività negli Stati membri e, se del caso, in altri paesi ammissibili. </w:t>
            </w:r>
            <w:r w:rsidRPr="00CF61A8">
              <w:rPr>
                <w:b/>
                <w:i/>
              </w:rPr>
              <w:t>I soggetti partecipanti stabiliti negli Stati membri che hanno superato con successo il controllo degli investimenti esteri diretti a norma del regolamento (UE) 2019/452 possono essere tenuti a formare consorzi con soggetti dell'Unione che non rientrano in questa categoria.</w:t>
            </w:r>
            <w:r w:rsidRPr="00CF61A8">
              <w:t xml:space="preserve"> Il programma di lavoro o i documenti relativi alla procedura di aggiudicazione o di attribuzione possono precisare ulteriormente l'applicazione di tali restrizioni alla partecipazione e alle prestazioni;</w:t>
            </w:r>
          </w:p>
        </w:tc>
      </w:tr>
    </w:tbl>
    <w:p w14:paraId="04FCB8F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E4FFDD8" w14:textId="77777777" w:rsidR="00D152B2" w:rsidRPr="00CF61A8" w:rsidRDefault="00D152B2" w:rsidP="00D152B2">
      <w:r w:rsidRPr="00CF61A8">
        <w:rPr>
          <w:rStyle w:val="HideTWBExt"/>
          <w:noProof w:val="0"/>
        </w:rPr>
        <w:t>&lt;/Amend&gt;</w:t>
      </w:r>
    </w:p>
    <w:p w14:paraId="2D23CE6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1806</w:t>
      </w:r>
      <w:r w:rsidRPr="00CF61A8">
        <w:rPr>
          <w:rStyle w:val="HideTWBExt"/>
          <w:b w:val="0"/>
          <w:noProof w:val="0"/>
        </w:rPr>
        <w:t>&lt;/NumAm&gt;</w:t>
      </w:r>
    </w:p>
    <w:p w14:paraId="51B0F6FD"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Bruno Tobback, Pierre Jouvet, Raphaël Glucksmann</w:t>
      </w:r>
      <w:r w:rsidRPr="00CF61A8">
        <w:rPr>
          <w:rStyle w:val="HideTWBExt"/>
          <w:b w:val="0"/>
          <w:noProof w:val="0"/>
        </w:rPr>
        <w:t>&lt;/Members&gt;</w:t>
      </w:r>
    </w:p>
    <w:p w14:paraId="0D003802" w14:textId="77777777" w:rsidR="00D152B2" w:rsidRPr="00CF61A8" w:rsidRDefault="00D152B2" w:rsidP="00D152B2">
      <w:pPr>
        <w:pStyle w:val="NormalBold"/>
      </w:pPr>
      <w:r w:rsidRPr="00CF61A8">
        <w:rPr>
          <w:rStyle w:val="HideTWBExt"/>
          <w:b w:val="0"/>
          <w:noProof w:val="0"/>
        </w:rPr>
        <w:t>&lt;/RepeatBlock-By&gt;</w:t>
      </w:r>
    </w:p>
    <w:p w14:paraId="5C714E0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1CAA628" w14:textId="77777777" w:rsidR="00D152B2" w:rsidRPr="00CF61A8" w:rsidRDefault="00D152B2" w:rsidP="00D152B2">
      <w:pPr>
        <w:pStyle w:val="NormalBold"/>
      </w:pPr>
      <w:r w:rsidRPr="00CF61A8">
        <w:rPr>
          <w:rStyle w:val="HideTWBExt"/>
          <w:b w:val="0"/>
          <w:noProof w:val="0"/>
        </w:rPr>
        <w:t>&lt;Article&gt;</w:t>
      </w:r>
      <w:r w:rsidRPr="00CF61A8">
        <w:t>Articolo 10 – paragrafo 2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39DF90B" w14:textId="77777777" w:rsidTr="00476877">
        <w:trPr>
          <w:trHeight w:hRule="exact" w:val="240"/>
          <w:jc w:val="center"/>
        </w:trPr>
        <w:tc>
          <w:tcPr>
            <w:tcW w:w="9752" w:type="dxa"/>
            <w:gridSpan w:val="2"/>
            <w:tcBorders>
              <w:top w:val="nil"/>
              <w:left w:val="nil"/>
              <w:bottom w:val="nil"/>
              <w:right w:val="nil"/>
            </w:tcBorders>
          </w:tcPr>
          <w:p w14:paraId="5654F092" w14:textId="77777777" w:rsidR="00D152B2" w:rsidRPr="00CF61A8" w:rsidRDefault="00D152B2" w:rsidP="00476877"/>
        </w:tc>
      </w:tr>
      <w:tr w:rsidR="00D152B2" w:rsidRPr="00CF61A8" w14:paraId="68FDCCC0" w14:textId="77777777" w:rsidTr="00476877">
        <w:trPr>
          <w:trHeight w:val="240"/>
          <w:jc w:val="center"/>
        </w:trPr>
        <w:tc>
          <w:tcPr>
            <w:tcW w:w="4876" w:type="dxa"/>
            <w:tcBorders>
              <w:top w:val="nil"/>
              <w:left w:val="nil"/>
              <w:bottom w:val="nil"/>
              <w:right w:val="nil"/>
            </w:tcBorders>
          </w:tcPr>
          <w:p w14:paraId="2E67E9F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387BA2A" w14:textId="77777777" w:rsidR="00D152B2" w:rsidRPr="00CF61A8" w:rsidRDefault="00D152B2" w:rsidP="00476877">
            <w:pPr>
              <w:pStyle w:val="AmColumnHeading"/>
            </w:pPr>
            <w:r w:rsidRPr="00CF61A8">
              <w:t>Emendamento</w:t>
            </w:r>
          </w:p>
        </w:tc>
      </w:tr>
      <w:tr w:rsidR="00D152B2" w:rsidRPr="00CF61A8" w14:paraId="68EEE1D6" w14:textId="77777777" w:rsidTr="00476877">
        <w:trPr>
          <w:jc w:val="center"/>
        </w:trPr>
        <w:tc>
          <w:tcPr>
            <w:tcW w:w="4876" w:type="dxa"/>
            <w:tcBorders>
              <w:top w:val="nil"/>
              <w:left w:val="nil"/>
              <w:bottom w:val="nil"/>
              <w:right w:val="nil"/>
            </w:tcBorders>
          </w:tcPr>
          <w:p w14:paraId="6BA4C660" w14:textId="77777777" w:rsidR="00D152B2" w:rsidRPr="00CF61A8" w:rsidRDefault="00D152B2" w:rsidP="00476877">
            <w:pPr>
              <w:pStyle w:val="Normal6a"/>
            </w:pPr>
            <w:r w:rsidRPr="00CF61A8">
              <w:t>a)</w:t>
            </w:r>
            <w:r w:rsidRPr="00CF61A8">
              <w:tab/>
              <w:t xml:space="preserve">restrizioni alla partecipazione e alle prestazioni in base alle quali i soggetti partecipanti devono essere istituiti, utilizzare strutture </w:t>
            </w:r>
            <w:r w:rsidRPr="00CF61A8">
              <w:rPr>
                <w:b/>
                <w:i/>
              </w:rPr>
              <w:t>o</w:t>
            </w:r>
            <w:r w:rsidRPr="00CF61A8">
              <w:t xml:space="preserve"> svolgere attività negli Stati membri e</w:t>
            </w:r>
            <w:r w:rsidRPr="00CF61A8">
              <w:rPr>
                <w:b/>
                <w:i/>
              </w:rPr>
              <w:t>, se del caso, in altri paesi ammissibili</w:t>
            </w:r>
            <w:r w:rsidRPr="00CF61A8">
              <w:t>. Il programma di lavoro o i documenti relativi alla procedura di aggiudicazione o di attribuzione possono precisare ulteriormente l'applicazione di tali restrizioni alla partecipazione e alle prestazioni;</w:t>
            </w:r>
          </w:p>
        </w:tc>
        <w:tc>
          <w:tcPr>
            <w:tcW w:w="4876" w:type="dxa"/>
            <w:tcBorders>
              <w:top w:val="nil"/>
              <w:left w:val="nil"/>
              <w:bottom w:val="nil"/>
              <w:right w:val="nil"/>
            </w:tcBorders>
          </w:tcPr>
          <w:p w14:paraId="2B5B4EE8" w14:textId="77777777" w:rsidR="00D152B2" w:rsidRPr="00CF61A8" w:rsidRDefault="00D152B2" w:rsidP="00476877">
            <w:pPr>
              <w:pStyle w:val="Normal6a"/>
            </w:pPr>
            <w:r w:rsidRPr="00CF61A8">
              <w:t>a)</w:t>
            </w:r>
            <w:r w:rsidRPr="00CF61A8">
              <w:tab/>
              <w:t>restrizioni alla partecipazione e alle prestazioni in base alle quali i soggetti partecipanti devono essere istituiti</w:t>
            </w:r>
            <w:r w:rsidRPr="00CF61A8">
              <w:rPr>
                <w:b/>
                <w:i/>
              </w:rPr>
              <w:t>, creare valore aggiunto nell'UE, contribuire alla tassazione dell'UE</w:t>
            </w:r>
            <w:r w:rsidRPr="00CF61A8">
              <w:t xml:space="preserve">, utilizzare strutture </w:t>
            </w:r>
            <w:r w:rsidRPr="00CF61A8">
              <w:rPr>
                <w:b/>
                <w:i/>
              </w:rPr>
              <w:t>e</w:t>
            </w:r>
            <w:r w:rsidRPr="00CF61A8">
              <w:t xml:space="preserve"> svolgere attività negli Stati membri e </w:t>
            </w:r>
            <w:r w:rsidRPr="00CF61A8">
              <w:rPr>
                <w:b/>
                <w:i/>
              </w:rPr>
              <w:t>impiegare manodopera proveniente da questi</w:t>
            </w:r>
            <w:r w:rsidRPr="00CF61A8">
              <w:t>. Il programma di lavoro o i documenti relativi alla procedura di aggiudicazione o di attribuzione possono precisare ulteriormente l'applicazione di tali restrizioni alla partecipazione e alle prestazioni;</w:t>
            </w:r>
          </w:p>
        </w:tc>
      </w:tr>
    </w:tbl>
    <w:p w14:paraId="2F5ABA7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6B12EE4" w14:textId="77777777" w:rsidR="00D152B2" w:rsidRPr="00CF61A8" w:rsidRDefault="00D152B2" w:rsidP="00D152B2">
      <w:r w:rsidRPr="00CF61A8">
        <w:rPr>
          <w:rStyle w:val="HideTWBExt"/>
          <w:noProof w:val="0"/>
        </w:rPr>
        <w:t>&lt;/Amend&gt;</w:t>
      </w:r>
    </w:p>
    <w:p w14:paraId="14A844B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1807</w:t>
      </w:r>
      <w:r w:rsidRPr="00CF61A8">
        <w:rPr>
          <w:rStyle w:val="HideTWBExt"/>
          <w:b w:val="0"/>
          <w:noProof w:val="0"/>
        </w:rPr>
        <w:t>&lt;/NumAm&gt;</w:t>
      </w:r>
    </w:p>
    <w:p w14:paraId="1660D263" w14:textId="77777777" w:rsidR="00D152B2" w:rsidRPr="00CF61A8" w:rsidRDefault="00D152B2" w:rsidP="00D152B2">
      <w:pPr>
        <w:pStyle w:val="NormalBold"/>
      </w:pPr>
      <w:r w:rsidRPr="00CF61A8">
        <w:rPr>
          <w:rStyle w:val="HideTWBExt"/>
          <w:b w:val="0"/>
          <w:noProof w:val="0"/>
        </w:rPr>
        <w:t>&lt;RepeatBlock-By&gt;&lt;Members&gt;</w:t>
      </w:r>
      <w:r w:rsidRPr="00CF61A8">
        <w:t>Bruno Gonçalves, Daniel Attard, Csaba Molnár, Yannis Maniatis</w:t>
      </w:r>
      <w:r w:rsidRPr="00CF61A8">
        <w:rPr>
          <w:rStyle w:val="HideTWBExt"/>
          <w:b w:val="0"/>
          <w:noProof w:val="0"/>
        </w:rPr>
        <w:t>&lt;/Members&gt;</w:t>
      </w:r>
    </w:p>
    <w:p w14:paraId="1B73D265" w14:textId="77777777" w:rsidR="00D152B2" w:rsidRPr="00CF61A8" w:rsidRDefault="00D152B2" w:rsidP="00D152B2">
      <w:pPr>
        <w:pStyle w:val="NormalBold"/>
      </w:pPr>
      <w:r w:rsidRPr="00CF61A8">
        <w:rPr>
          <w:rStyle w:val="HideTWBExt"/>
          <w:b w:val="0"/>
          <w:noProof w:val="0"/>
        </w:rPr>
        <w:t>&lt;/RepeatBlock-By&gt;</w:t>
      </w:r>
    </w:p>
    <w:p w14:paraId="455B298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5553320" w14:textId="77777777" w:rsidR="00D152B2" w:rsidRPr="00CF61A8" w:rsidRDefault="00D152B2" w:rsidP="00D152B2">
      <w:pPr>
        <w:pStyle w:val="NormalBold"/>
      </w:pPr>
      <w:r w:rsidRPr="00CF61A8">
        <w:rPr>
          <w:rStyle w:val="HideTWBExt"/>
          <w:b w:val="0"/>
          <w:noProof w:val="0"/>
        </w:rPr>
        <w:t>&lt;Article&gt;</w:t>
      </w:r>
      <w:r w:rsidRPr="00CF61A8">
        <w:t>Articolo 10 – paragrafo 2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5CA9DCA" w14:textId="77777777" w:rsidTr="00476877">
        <w:trPr>
          <w:trHeight w:hRule="exact" w:val="240"/>
          <w:jc w:val="center"/>
        </w:trPr>
        <w:tc>
          <w:tcPr>
            <w:tcW w:w="9752" w:type="dxa"/>
            <w:gridSpan w:val="2"/>
            <w:tcBorders>
              <w:top w:val="nil"/>
              <w:left w:val="nil"/>
              <w:bottom w:val="nil"/>
              <w:right w:val="nil"/>
            </w:tcBorders>
          </w:tcPr>
          <w:p w14:paraId="409741F8" w14:textId="77777777" w:rsidR="00D152B2" w:rsidRPr="00CF61A8" w:rsidRDefault="00D152B2" w:rsidP="00476877"/>
        </w:tc>
      </w:tr>
      <w:tr w:rsidR="00D152B2" w:rsidRPr="00CF61A8" w14:paraId="0F54EFC1" w14:textId="77777777" w:rsidTr="00476877">
        <w:trPr>
          <w:trHeight w:val="240"/>
          <w:jc w:val="center"/>
        </w:trPr>
        <w:tc>
          <w:tcPr>
            <w:tcW w:w="4876" w:type="dxa"/>
            <w:tcBorders>
              <w:top w:val="nil"/>
              <w:left w:val="nil"/>
              <w:bottom w:val="nil"/>
              <w:right w:val="nil"/>
            </w:tcBorders>
          </w:tcPr>
          <w:p w14:paraId="491407E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080FC1F" w14:textId="77777777" w:rsidR="00D152B2" w:rsidRPr="00CF61A8" w:rsidRDefault="00D152B2" w:rsidP="00476877">
            <w:pPr>
              <w:pStyle w:val="AmColumnHeading"/>
            </w:pPr>
            <w:r w:rsidRPr="00CF61A8">
              <w:t>Emendamento</w:t>
            </w:r>
          </w:p>
        </w:tc>
      </w:tr>
      <w:tr w:rsidR="00D152B2" w:rsidRPr="00CF61A8" w14:paraId="3E226919" w14:textId="77777777" w:rsidTr="00476877">
        <w:trPr>
          <w:jc w:val="center"/>
        </w:trPr>
        <w:tc>
          <w:tcPr>
            <w:tcW w:w="4876" w:type="dxa"/>
            <w:tcBorders>
              <w:top w:val="nil"/>
              <w:left w:val="nil"/>
              <w:bottom w:val="nil"/>
              <w:right w:val="nil"/>
            </w:tcBorders>
          </w:tcPr>
          <w:p w14:paraId="487E8552" w14:textId="77777777" w:rsidR="00D152B2" w:rsidRPr="00CF61A8" w:rsidRDefault="00D152B2" w:rsidP="00476877">
            <w:pPr>
              <w:pStyle w:val="Normal6a"/>
            </w:pPr>
            <w:r w:rsidRPr="00CF61A8">
              <w:t>a)</w:t>
            </w:r>
            <w:r w:rsidRPr="00CF61A8">
              <w:tab/>
              <w:t>restrizioni alla partecipazione e alle prestazioni in base alle quali i soggetti partecipanti devono essere istituiti, utilizzare strutture o svolgere attività negli Stati membri e, se del caso, in altri paesi ammissibili. Il programma di lavoro o i documenti relativi alla procedura di aggiudicazione o di attribuzione possono precisare ulteriormente l'applicazione di tali restrizioni alla partecipazione e alle prestazioni;</w:t>
            </w:r>
          </w:p>
        </w:tc>
        <w:tc>
          <w:tcPr>
            <w:tcW w:w="4876" w:type="dxa"/>
            <w:tcBorders>
              <w:top w:val="nil"/>
              <w:left w:val="nil"/>
              <w:bottom w:val="nil"/>
              <w:right w:val="nil"/>
            </w:tcBorders>
          </w:tcPr>
          <w:p w14:paraId="38CD7C32" w14:textId="77777777" w:rsidR="00D152B2" w:rsidRPr="00CF61A8" w:rsidRDefault="00D152B2" w:rsidP="00476877">
            <w:pPr>
              <w:pStyle w:val="Normal6a"/>
            </w:pPr>
            <w:r w:rsidRPr="00CF61A8">
              <w:t>a)</w:t>
            </w:r>
            <w:r w:rsidRPr="00CF61A8">
              <w:tab/>
              <w:t>restrizioni alla partecipazione</w:t>
            </w:r>
            <w:r w:rsidRPr="00CF61A8">
              <w:rPr>
                <w:b/>
                <w:i/>
              </w:rPr>
              <w:t>, alla titolarità, al controllo</w:t>
            </w:r>
            <w:r w:rsidRPr="00CF61A8">
              <w:t xml:space="preserve"> e alle prestazioni in base alle quali i soggetti partecipanti devono essere istituiti, utilizzare strutture o svolgere attività negli Stati membri e, se del caso, in altri paesi ammissibili. Il programma di lavoro o i documenti relativi alla procedura di aggiudicazione o di attribuzione possono precisare ulteriormente l'applicazione di tali restrizioni alla partecipazione e alle prestazioni;</w:t>
            </w:r>
          </w:p>
        </w:tc>
      </w:tr>
    </w:tbl>
    <w:p w14:paraId="4926C33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F1CEF39" w14:textId="77777777" w:rsidR="00D152B2" w:rsidRPr="00CF61A8" w:rsidRDefault="00D152B2" w:rsidP="00D152B2">
      <w:r w:rsidRPr="00CF61A8">
        <w:rPr>
          <w:rStyle w:val="HideTWBExt"/>
          <w:noProof w:val="0"/>
        </w:rPr>
        <w:t>&lt;/Amend&gt;</w:t>
      </w:r>
    </w:p>
    <w:p w14:paraId="58125BB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1808</w:t>
      </w:r>
      <w:r w:rsidRPr="00CF61A8">
        <w:rPr>
          <w:rStyle w:val="HideTWBExt"/>
          <w:b w:val="0"/>
          <w:noProof w:val="0"/>
        </w:rPr>
        <w:t>&lt;/NumAm&gt;</w:t>
      </w:r>
    </w:p>
    <w:p w14:paraId="53560686"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26452A9B" w14:textId="77777777" w:rsidR="00D152B2" w:rsidRPr="00CF61A8" w:rsidRDefault="00D152B2" w:rsidP="00D152B2">
      <w:pPr>
        <w:pStyle w:val="NormalBold"/>
      </w:pPr>
      <w:r w:rsidRPr="00CF61A8">
        <w:rPr>
          <w:rStyle w:val="HideTWBExt"/>
          <w:b w:val="0"/>
          <w:noProof w:val="0"/>
        </w:rPr>
        <w:t>&lt;/RepeatBlock-By&gt;</w:t>
      </w:r>
    </w:p>
    <w:p w14:paraId="468053AD"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416E5BF" w14:textId="77777777" w:rsidR="00D152B2" w:rsidRPr="00CF61A8" w:rsidRDefault="00D152B2" w:rsidP="00D152B2">
      <w:pPr>
        <w:pStyle w:val="NormalBold"/>
      </w:pPr>
      <w:r w:rsidRPr="00CF61A8">
        <w:rPr>
          <w:rStyle w:val="HideTWBExt"/>
          <w:b w:val="0"/>
          <w:noProof w:val="0"/>
        </w:rPr>
        <w:t>&lt;Article&gt;</w:t>
      </w:r>
      <w:r w:rsidRPr="00CF61A8">
        <w:t>Articolo 10 – paragrafo 2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67843A6" w14:textId="77777777" w:rsidTr="00476877">
        <w:trPr>
          <w:trHeight w:hRule="exact" w:val="240"/>
          <w:jc w:val="center"/>
        </w:trPr>
        <w:tc>
          <w:tcPr>
            <w:tcW w:w="9752" w:type="dxa"/>
            <w:gridSpan w:val="2"/>
            <w:tcBorders>
              <w:top w:val="nil"/>
              <w:left w:val="nil"/>
              <w:bottom w:val="nil"/>
              <w:right w:val="nil"/>
            </w:tcBorders>
          </w:tcPr>
          <w:p w14:paraId="3D789852" w14:textId="77777777" w:rsidR="00D152B2" w:rsidRPr="00CF61A8" w:rsidRDefault="00D152B2" w:rsidP="00476877"/>
        </w:tc>
      </w:tr>
      <w:tr w:rsidR="00D152B2" w:rsidRPr="00CF61A8" w14:paraId="006B8CDD" w14:textId="77777777" w:rsidTr="00476877">
        <w:trPr>
          <w:trHeight w:val="240"/>
          <w:jc w:val="center"/>
        </w:trPr>
        <w:tc>
          <w:tcPr>
            <w:tcW w:w="4876" w:type="dxa"/>
            <w:tcBorders>
              <w:top w:val="nil"/>
              <w:left w:val="nil"/>
              <w:bottom w:val="nil"/>
              <w:right w:val="nil"/>
            </w:tcBorders>
          </w:tcPr>
          <w:p w14:paraId="5EC82A8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014FE46" w14:textId="77777777" w:rsidR="00D152B2" w:rsidRPr="00CF61A8" w:rsidRDefault="00D152B2" w:rsidP="00476877">
            <w:pPr>
              <w:pStyle w:val="AmColumnHeading"/>
            </w:pPr>
            <w:r w:rsidRPr="00CF61A8">
              <w:t>Emendamento</w:t>
            </w:r>
          </w:p>
        </w:tc>
      </w:tr>
      <w:tr w:rsidR="00D152B2" w:rsidRPr="00CF61A8" w14:paraId="74BBA501" w14:textId="77777777" w:rsidTr="00476877">
        <w:trPr>
          <w:jc w:val="center"/>
        </w:trPr>
        <w:tc>
          <w:tcPr>
            <w:tcW w:w="4876" w:type="dxa"/>
            <w:tcBorders>
              <w:top w:val="nil"/>
              <w:left w:val="nil"/>
              <w:bottom w:val="nil"/>
              <w:right w:val="nil"/>
            </w:tcBorders>
          </w:tcPr>
          <w:p w14:paraId="3907AE10" w14:textId="77777777" w:rsidR="00D152B2" w:rsidRPr="00CF61A8" w:rsidRDefault="00D152B2" w:rsidP="00476877">
            <w:pPr>
              <w:pStyle w:val="Normal6a"/>
            </w:pPr>
            <w:r w:rsidRPr="00CF61A8">
              <w:t>a)</w:t>
            </w:r>
            <w:r w:rsidRPr="00CF61A8">
              <w:tab/>
              <w:t xml:space="preserve">restrizioni alla partecipazione e alle prestazioni in base alle quali i soggetti partecipanti devono essere istituiti, utilizzare strutture o svolgere attività negli Stati membri e, </w:t>
            </w:r>
            <w:r w:rsidRPr="00CF61A8">
              <w:rPr>
                <w:b/>
                <w:i/>
              </w:rPr>
              <w:t>se del caso, in altri paesi ammissibili</w:t>
            </w:r>
            <w:r w:rsidRPr="00CF61A8">
              <w:t>. Il programma di lavoro o i documenti relativi alla procedura di aggiudicazione o di attribuzione possono precisare ulteriormente l'applicazione di tali restrizioni alla partecipazione e alle prestazioni;</w:t>
            </w:r>
          </w:p>
        </w:tc>
        <w:tc>
          <w:tcPr>
            <w:tcW w:w="4876" w:type="dxa"/>
            <w:tcBorders>
              <w:top w:val="nil"/>
              <w:left w:val="nil"/>
              <w:bottom w:val="nil"/>
              <w:right w:val="nil"/>
            </w:tcBorders>
          </w:tcPr>
          <w:p w14:paraId="76AD62FE" w14:textId="77777777" w:rsidR="00D152B2" w:rsidRPr="00CF61A8" w:rsidRDefault="00D152B2" w:rsidP="00476877">
            <w:pPr>
              <w:pStyle w:val="Normal6a"/>
            </w:pPr>
            <w:r w:rsidRPr="00CF61A8">
              <w:t>a)</w:t>
            </w:r>
            <w:r w:rsidRPr="00CF61A8">
              <w:tab/>
              <w:t xml:space="preserve">restrizioni alla partecipazione e alle prestazioni in base alle quali i soggetti partecipanti devono essere istituiti, utilizzare strutture, svolgere attività o fornire posti di lavoro negli Stati membri </w:t>
            </w:r>
            <w:r w:rsidRPr="00CF61A8">
              <w:rPr>
                <w:b/>
                <w:i/>
              </w:rPr>
              <w:t>e impiegare manodopera proveniente da questi</w:t>
            </w:r>
            <w:r w:rsidRPr="00CF61A8">
              <w:t>. Il programma di lavoro o i documenti relativi alla procedura di aggiudicazione o di attribuzione possono precisare ulteriormente l'applicazione di tali restrizioni alla partecipazione e alle prestazioni;</w:t>
            </w:r>
          </w:p>
        </w:tc>
      </w:tr>
    </w:tbl>
    <w:p w14:paraId="5DB6059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B010676" w14:textId="77777777" w:rsidR="00D152B2" w:rsidRPr="00CF61A8" w:rsidRDefault="00D152B2" w:rsidP="00D152B2">
      <w:r w:rsidRPr="00CF61A8">
        <w:rPr>
          <w:rStyle w:val="HideTWBExt"/>
          <w:noProof w:val="0"/>
        </w:rPr>
        <w:t>&lt;/Amend&gt;</w:t>
      </w:r>
    </w:p>
    <w:p w14:paraId="7D8A35C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1809</w:t>
      </w:r>
      <w:r w:rsidRPr="00CF61A8">
        <w:rPr>
          <w:rStyle w:val="HideTWBExt"/>
          <w:b w:val="0"/>
          <w:noProof w:val="0"/>
        </w:rPr>
        <w:t>&lt;/NumAm&gt;</w:t>
      </w:r>
    </w:p>
    <w:p w14:paraId="3A3D9C36"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Bruno Tobback, Pierre Jouvet, Raphaël Glucksmann</w:t>
      </w:r>
      <w:r w:rsidRPr="00CF61A8">
        <w:rPr>
          <w:rStyle w:val="HideTWBExt"/>
          <w:b w:val="0"/>
          <w:noProof w:val="0"/>
        </w:rPr>
        <w:t>&lt;/Members&gt;</w:t>
      </w:r>
    </w:p>
    <w:p w14:paraId="689E8EC5" w14:textId="77777777" w:rsidR="00D152B2" w:rsidRPr="00CF61A8" w:rsidRDefault="00D152B2" w:rsidP="00D152B2">
      <w:pPr>
        <w:pStyle w:val="NormalBold"/>
      </w:pPr>
      <w:r w:rsidRPr="00CF61A8">
        <w:rPr>
          <w:rStyle w:val="HideTWBExt"/>
          <w:b w:val="0"/>
          <w:noProof w:val="0"/>
        </w:rPr>
        <w:t>&lt;/RepeatBlock-By&gt;</w:t>
      </w:r>
    </w:p>
    <w:p w14:paraId="25D7FC8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9FF7C2A" w14:textId="77777777" w:rsidR="00D152B2" w:rsidRPr="00CF61A8" w:rsidRDefault="00D152B2" w:rsidP="00D152B2">
      <w:pPr>
        <w:pStyle w:val="NormalBold"/>
      </w:pPr>
      <w:r w:rsidRPr="00CF61A8">
        <w:rPr>
          <w:rStyle w:val="HideTWBExt"/>
          <w:b w:val="0"/>
          <w:noProof w:val="0"/>
        </w:rPr>
        <w:t>&lt;Article&gt;</w:t>
      </w:r>
      <w:r w:rsidRPr="00CF61A8">
        <w:t>Articolo 10 – punto 2 – lettera a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92809E5" w14:textId="77777777" w:rsidTr="00476877">
        <w:trPr>
          <w:trHeight w:hRule="exact" w:val="240"/>
          <w:jc w:val="center"/>
        </w:trPr>
        <w:tc>
          <w:tcPr>
            <w:tcW w:w="9752" w:type="dxa"/>
            <w:gridSpan w:val="2"/>
            <w:tcBorders>
              <w:top w:val="nil"/>
              <w:left w:val="nil"/>
              <w:bottom w:val="nil"/>
              <w:right w:val="nil"/>
            </w:tcBorders>
          </w:tcPr>
          <w:p w14:paraId="094B4F26" w14:textId="77777777" w:rsidR="00D152B2" w:rsidRPr="00CF61A8" w:rsidRDefault="00D152B2" w:rsidP="00476877"/>
        </w:tc>
      </w:tr>
      <w:tr w:rsidR="00D152B2" w:rsidRPr="00CF61A8" w14:paraId="6109CE13" w14:textId="77777777" w:rsidTr="00476877">
        <w:trPr>
          <w:trHeight w:val="240"/>
          <w:jc w:val="center"/>
        </w:trPr>
        <w:tc>
          <w:tcPr>
            <w:tcW w:w="4876" w:type="dxa"/>
            <w:tcBorders>
              <w:top w:val="nil"/>
              <w:left w:val="nil"/>
              <w:bottom w:val="nil"/>
              <w:right w:val="nil"/>
            </w:tcBorders>
          </w:tcPr>
          <w:p w14:paraId="00106CA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1255A67" w14:textId="77777777" w:rsidR="00D152B2" w:rsidRPr="00CF61A8" w:rsidRDefault="00D152B2" w:rsidP="00476877">
            <w:pPr>
              <w:pStyle w:val="AmColumnHeading"/>
            </w:pPr>
            <w:r w:rsidRPr="00CF61A8">
              <w:t>Emendamento</w:t>
            </w:r>
          </w:p>
        </w:tc>
      </w:tr>
      <w:tr w:rsidR="00D152B2" w:rsidRPr="00CF61A8" w14:paraId="73EFF439" w14:textId="77777777" w:rsidTr="00476877">
        <w:trPr>
          <w:jc w:val="center"/>
        </w:trPr>
        <w:tc>
          <w:tcPr>
            <w:tcW w:w="4876" w:type="dxa"/>
            <w:tcBorders>
              <w:top w:val="nil"/>
              <w:left w:val="nil"/>
              <w:bottom w:val="nil"/>
              <w:right w:val="nil"/>
            </w:tcBorders>
          </w:tcPr>
          <w:p w14:paraId="5033A049" w14:textId="77777777" w:rsidR="00D152B2" w:rsidRPr="00CF61A8" w:rsidRDefault="00D152B2" w:rsidP="00476877">
            <w:pPr>
              <w:pStyle w:val="Normal6a"/>
            </w:pPr>
          </w:p>
        </w:tc>
        <w:tc>
          <w:tcPr>
            <w:tcW w:w="4876" w:type="dxa"/>
            <w:tcBorders>
              <w:top w:val="nil"/>
              <w:left w:val="nil"/>
              <w:bottom w:val="nil"/>
              <w:right w:val="nil"/>
            </w:tcBorders>
          </w:tcPr>
          <w:p w14:paraId="67990209" w14:textId="77777777" w:rsidR="00D152B2" w:rsidRPr="00CF61A8" w:rsidRDefault="00D152B2" w:rsidP="00476877">
            <w:pPr>
              <w:pStyle w:val="Normal6a"/>
            </w:pPr>
            <w:r w:rsidRPr="00CF61A8">
              <w:rPr>
                <w:b/>
                <w:i/>
              </w:rPr>
              <w:t>a bis)</w:t>
            </w:r>
            <w:r w:rsidRPr="00CF61A8">
              <w:tab/>
            </w:r>
            <w:r w:rsidRPr="00CF61A8">
              <w:rPr>
                <w:b/>
                <w:i/>
              </w:rPr>
              <w:t>i nuovi progetti finanziati dimostrano che:</w:t>
            </w:r>
          </w:p>
        </w:tc>
      </w:tr>
      <w:tr w:rsidR="00D152B2" w:rsidRPr="00CF61A8" w14:paraId="02836049" w14:textId="77777777" w:rsidTr="00476877">
        <w:trPr>
          <w:jc w:val="center"/>
        </w:trPr>
        <w:tc>
          <w:tcPr>
            <w:tcW w:w="4876" w:type="dxa"/>
            <w:tcBorders>
              <w:top w:val="nil"/>
              <w:left w:val="nil"/>
              <w:bottom w:val="nil"/>
              <w:right w:val="nil"/>
            </w:tcBorders>
          </w:tcPr>
          <w:p w14:paraId="5779308F" w14:textId="77777777" w:rsidR="00D152B2" w:rsidRPr="00CF61A8" w:rsidRDefault="00D152B2" w:rsidP="00476877">
            <w:pPr>
              <w:pStyle w:val="Normal6a"/>
            </w:pPr>
          </w:p>
        </w:tc>
        <w:tc>
          <w:tcPr>
            <w:tcW w:w="4876" w:type="dxa"/>
            <w:tcBorders>
              <w:top w:val="nil"/>
              <w:left w:val="nil"/>
              <w:bottom w:val="nil"/>
              <w:right w:val="nil"/>
            </w:tcBorders>
          </w:tcPr>
          <w:p w14:paraId="5F48AF8B" w14:textId="77777777" w:rsidR="00D152B2" w:rsidRPr="00CF61A8" w:rsidRDefault="00D152B2" w:rsidP="00476877">
            <w:pPr>
              <w:pStyle w:val="Normal6a"/>
            </w:pPr>
            <w:r w:rsidRPr="00CF61A8">
              <w:rPr>
                <w:b/>
                <w:i/>
              </w:rPr>
              <w:t>- una percentuale elevata del valore aggiunto del progetto è generato all'interno dell'Unione;</w:t>
            </w:r>
          </w:p>
        </w:tc>
      </w:tr>
      <w:tr w:rsidR="00D152B2" w:rsidRPr="00CF61A8" w14:paraId="21C82D05" w14:textId="77777777" w:rsidTr="00476877">
        <w:trPr>
          <w:jc w:val="center"/>
        </w:trPr>
        <w:tc>
          <w:tcPr>
            <w:tcW w:w="4876" w:type="dxa"/>
            <w:tcBorders>
              <w:top w:val="nil"/>
              <w:left w:val="nil"/>
              <w:bottom w:val="nil"/>
              <w:right w:val="nil"/>
            </w:tcBorders>
          </w:tcPr>
          <w:p w14:paraId="05117C82" w14:textId="77777777" w:rsidR="00D152B2" w:rsidRPr="00CF61A8" w:rsidRDefault="00D152B2" w:rsidP="00476877">
            <w:pPr>
              <w:pStyle w:val="Normal6a"/>
            </w:pPr>
          </w:p>
        </w:tc>
        <w:tc>
          <w:tcPr>
            <w:tcW w:w="4876" w:type="dxa"/>
            <w:tcBorders>
              <w:top w:val="nil"/>
              <w:left w:val="nil"/>
              <w:bottom w:val="nil"/>
              <w:right w:val="nil"/>
            </w:tcBorders>
          </w:tcPr>
          <w:p w14:paraId="0AE22C3F" w14:textId="77777777" w:rsidR="00D152B2" w:rsidRPr="00CF61A8" w:rsidRDefault="00D152B2" w:rsidP="00476877">
            <w:pPr>
              <w:pStyle w:val="Normal6a"/>
            </w:pPr>
            <w:r w:rsidRPr="00CF61A8">
              <w:rPr>
                <w:b/>
                <w:i/>
              </w:rPr>
              <w:t>- una percentuale elevata dei fornitori diretti e dei subappaltatori è stabilito in uno Stato membro;</w:t>
            </w:r>
          </w:p>
        </w:tc>
      </w:tr>
      <w:tr w:rsidR="00D152B2" w:rsidRPr="00CF61A8" w14:paraId="3DFD49A5" w14:textId="77777777" w:rsidTr="00476877">
        <w:trPr>
          <w:jc w:val="center"/>
        </w:trPr>
        <w:tc>
          <w:tcPr>
            <w:tcW w:w="4876" w:type="dxa"/>
            <w:tcBorders>
              <w:top w:val="nil"/>
              <w:left w:val="nil"/>
              <w:bottom w:val="nil"/>
              <w:right w:val="nil"/>
            </w:tcBorders>
          </w:tcPr>
          <w:p w14:paraId="1773CF9F" w14:textId="77777777" w:rsidR="00D152B2" w:rsidRPr="00CF61A8" w:rsidRDefault="00D152B2" w:rsidP="00476877">
            <w:pPr>
              <w:pStyle w:val="Normal6a"/>
            </w:pPr>
          </w:p>
        </w:tc>
        <w:tc>
          <w:tcPr>
            <w:tcW w:w="4876" w:type="dxa"/>
            <w:tcBorders>
              <w:top w:val="nil"/>
              <w:left w:val="nil"/>
              <w:bottom w:val="nil"/>
              <w:right w:val="nil"/>
            </w:tcBorders>
          </w:tcPr>
          <w:p w14:paraId="50F0B930" w14:textId="77777777" w:rsidR="00D152B2" w:rsidRPr="00CF61A8" w:rsidRDefault="00D152B2" w:rsidP="00476877">
            <w:pPr>
              <w:pStyle w:val="Normal6a"/>
            </w:pPr>
            <w:r w:rsidRPr="00CF61A8">
              <w:rPr>
                <w:b/>
                <w:i/>
              </w:rPr>
              <w:t>- per le tecnologie critiche, il controllo effettivo del soggetto beneficiario è esercitato da interessi stabiliti nell'Unione.</w:t>
            </w:r>
          </w:p>
        </w:tc>
      </w:tr>
    </w:tbl>
    <w:p w14:paraId="38FF054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A7B23F4" w14:textId="77777777" w:rsidR="00D152B2" w:rsidRPr="00CF61A8" w:rsidRDefault="00D152B2" w:rsidP="00D152B2">
      <w:r w:rsidRPr="00CF61A8">
        <w:rPr>
          <w:rStyle w:val="HideTWBExt"/>
          <w:noProof w:val="0"/>
        </w:rPr>
        <w:t>&lt;/Amend&gt;</w:t>
      </w:r>
    </w:p>
    <w:p w14:paraId="55EF8BF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1810</w:t>
      </w:r>
      <w:r w:rsidRPr="00CF61A8">
        <w:rPr>
          <w:rStyle w:val="HideTWBExt"/>
          <w:b w:val="0"/>
          <w:noProof w:val="0"/>
        </w:rPr>
        <w:t>&lt;/NumAm&gt;</w:t>
      </w:r>
    </w:p>
    <w:p w14:paraId="61D8AF8F" w14:textId="77777777" w:rsidR="00D152B2" w:rsidRPr="00CF61A8" w:rsidRDefault="00D152B2" w:rsidP="00D152B2">
      <w:pPr>
        <w:pStyle w:val="NormalBold"/>
      </w:pPr>
      <w:r w:rsidRPr="00CF61A8">
        <w:rPr>
          <w:rStyle w:val="HideTWBExt"/>
          <w:b w:val="0"/>
          <w:noProof w:val="0"/>
        </w:rPr>
        <w:t>&lt;RepeatBlock-By&gt;&lt;Members&gt;</w:t>
      </w:r>
      <w:r w:rsidRPr="00CF61A8">
        <w:t>Diana Iovanovici Şoşoacă</w:t>
      </w:r>
      <w:r w:rsidRPr="00CF61A8">
        <w:rPr>
          <w:rStyle w:val="HideTWBExt"/>
          <w:b w:val="0"/>
          <w:noProof w:val="0"/>
        </w:rPr>
        <w:t>&lt;/Members&gt;</w:t>
      </w:r>
    </w:p>
    <w:p w14:paraId="50D3E953" w14:textId="77777777" w:rsidR="00D152B2" w:rsidRPr="00CF61A8" w:rsidRDefault="00D152B2" w:rsidP="00D152B2">
      <w:pPr>
        <w:pStyle w:val="NormalBold"/>
      </w:pPr>
      <w:r w:rsidRPr="00CF61A8">
        <w:rPr>
          <w:rStyle w:val="HideTWBExt"/>
          <w:b w:val="0"/>
          <w:noProof w:val="0"/>
        </w:rPr>
        <w:t>&lt;/RepeatBlock-By&gt;</w:t>
      </w:r>
    </w:p>
    <w:p w14:paraId="6CAAEFF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74C4B643" w14:textId="77777777" w:rsidR="00D152B2" w:rsidRPr="00CF61A8" w:rsidRDefault="00D152B2" w:rsidP="00D152B2">
      <w:pPr>
        <w:pStyle w:val="NormalBold"/>
      </w:pPr>
      <w:r w:rsidRPr="00CF61A8">
        <w:rPr>
          <w:rStyle w:val="HideTWBExt"/>
          <w:b w:val="0"/>
          <w:noProof w:val="0"/>
        </w:rPr>
        <w:t>&lt;Article&gt;</w:t>
      </w:r>
      <w:r w:rsidRPr="00CF61A8">
        <w:t>Articolo 10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E774925" w14:textId="77777777" w:rsidTr="00476877">
        <w:trPr>
          <w:trHeight w:hRule="exact" w:val="240"/>
          <w:jc w:val="center"/>
        </w:trPr>
        <w:tc>
          <w:tcPr>
            <w:tcW w:w="9752" w:type="dxa"/>
            <w:gridSpan w:val="2"/>
            <w:tcBorders>
              <w:top w:val="nil"/>
              <w:left w:val="nil"/>
              <w:bottom w:val="nil"/>
              <w:right w:val="nil"/>
            </w:tcBorders>
          </w:tcPr>
          <w:p w14:paraId="399118F5" w14:textId="77777777" w:rsidR="00D152B2" w:rsidRPr="00CF61A8" w:rsidRDefault="00D152B2" w:rsidP="00476877"/>
        </w:tc>
      </w:tr>
      <w:tr w:rsidR="00D152B2" w:rsidRPr="00CF61A8" w14:paraId="06A3A8A2" w14:textId="77777777" w:rsidTr="00476877">
        <w:trPr>
          <w:trHeight w:val="240"/>
          <w:jc w:val="center"/>
        </w:trPr>
        <w:tc>
          <w:tcPr>
            <w:tcW w:w="4876" w:type="dxa"/>
            <w:tcBorders>
              <w:top w:val="nil"/>
              <w:left w:val="nil"/>
              <w:bottom w:val="nil"/>
              <w:right w:val="nil"/>
            </w:tcBorders>
          </w:tcPr>
          <w:p w14:paraId="113DD7A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C85DE09" w14:textId="77777777" w:rsidR="00D152B2" w:rsidRPr="00CF61A8" w:rsidRDefault="00D152B2" w:rsidP="00476877">
            <w:pPr>
              <w:pStyle w:val="AmColumnHeading"/>
            </w:pPr>
            <w:r w:rsidRPr="00CF61A8">
              <w:t>Emendamento</w:t>
            </w:r>
          </w:p>
        </w:tc>
      </w:tr>
      <w:tr w:rsidR="00D152B2" w:rsidRPr="00CF61A8" w14:paraId="6533A5F5" w14:textId="77777777" w:rsidTr="00476877">
        <w:trPr>
          <w:jc w:val="center"/>
        </w:trPr>
        <w:tc>
          <w:tcPr>
            <w:tcW w:w="4876" w:type="dxa"/>
            <w:tcBorders>
              <w:top w:val="nil"/>
              <w:left w:val="nil"/>
              <w:bottom w:val="nil"/>
              <w:right w:val="nil"/>
            </w:tcBorders>
          </w:tcPr>
          <w:p w14:paraId="4F890C84" w14:textId="77777777" w:rsidR="00D152B2" w:rsidRPr="00CF61A8" w:rsidRDefault="00D152B2" w:rsidP="00476877">
            <w:pPr>
              <w:pStyle w:val="Normal6a"/>
            </w:pPr>
            <w:r w:rsidRPr="00CF61A8">
              <w:t>b)</w:t>
            </w:r>
            <w:r w:rsidRPr="00CF61A8">
              <w:tab/>
              <w:t>restrizioni al trasferimento in base alle quali i destinatari dei finanziamenti a titolo dell'ECF, durante un'azione o nei cinque anni civili dopo la fine dell'azione, non possono trasferire, direttamente o indirettamente, la totalità o parte delle operazioni, dei risultati o dei relativi diritti di accesso e di utilizzo, compresa la concessione di licenze, da uno Stato membro o paese associato ammissibile a un paese terzo non ammissibile. In caso contrario i finanziamenti dell'Unione possono essere ridotti e recuperati in tutto o in parte. Il programma di lavoro o i documenti relativi alla procedura di aggiudicazione o di attribuzione possono precisare ulteriormente l'applicazione di tali restrizioni al trasferimento;</w:t>
            </w:r>
          </w:p>
        </w:tc>
        <w:tc>
          <w:tcPr>
            <w:tcW w:w="4876" w:type="dxa"/>
            <w:tcBorders>
              <w:top w:val="nil"/>
              <w:left w:val="nil"/>
              <w:bottom w:val="nil"/>
              <w:right w:val="nil"/>
            </w:tcBorders>
          </w:tcPr>
          <w:p w14:paraId="57B21099" w14:textId="77777777" w:rsidR="00D152B2" w:rsidRPr="00CF61A8" w:rsidRDefault="00D152B2" w:rsidP="00476877">
            <w:pPr>
              <w:pStyle w:val="Normal6a"/>
            </w:pPr>
            <w:r w:rsidRPr="00CF61A8">
              <w:t>b)</w:t>
            </w:r>
            <w:r w:rsidRPr="00CF61A8">
              <w:tab/>
              <w:t>restrizioni al trasferimento in base alle quali i destinatari dei finanziamenti a titolo dell'ECF, durante un'azione o nei cinque anni civili dopo la fine dell'azione, non possono trasferire, direttamente o indirettamente, la totalità o parte delle operazioni, dei risultati o dei relativi diritti di accesso e di utilizzo, compresa la concessione di licenze, da uno Stato membro o paese associato ammissibile a un paese terzo non ammissibile. In caso contrario i finanziamenti dell'Unione possono essere ridotti e recuperati in tutto o in parte. Il programma di lavoro o i documenti relativi alla procedura di aggiudicazione o di attribuzione possono precisare ulteriormente l'applicazione di tali restrizioni al trasferimento</w:t>
            </w:r>
            <w:r w:rsidRPr="00CF61A8">
              <w:rPr>
                <w:b/>
                <w:i/>
              </w:rPr>
              <w:t>.</w:t>
            </w:r>
            <w:r w:rsidRPr="00CF61A8">
              <w:t xml:space="preserve"> </w:t>
            </w:r>
            <w:r w:rsidRPr="00CF61A8">
              <w:rPr>
                <w:b/>
                <w:i/>
              </w:rPr>
              <w:t>In questioni relative alla difesa, tali restrizioni devono rispettare le prerogative nazionali e le norme in materia di controllo delle esportazioni</w:t>
            </w:r>
            <w:r w:rsidRPr="00CF61A8">
              <w:t>;</w:t>
            </w:r>
          </w:p>
        </w:tc>
      </w:tr>
    </w:tbl>
    <w:p w14:paraId="097282D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{RO}</w:t>
      </w:r>
      <w:r w:rsidRPr="00CF61A8">
        <w:t>ro</w:t>
      </w:r>
      <w:r w:rsidRPr="00CF61A8">
        <w:rPr>
          <w:rStyle w:val="HideTWBExt"/>
          <w:noProof w:val="0"/>
        </w:rPr>
        <w:t>&lt;/Original&gt;</w:t>
      </w:r>
    </w:p>
    <w:p w14:paraId="09116B77" w14:textId="77777777" w:rsidR="00D152B2" w:rsidRPr="00CF61A8" w:rsidRDefault="00D152B2" w:rsidP="00D152B2">
      <w:r w:rsidRPr="00CF61A8">
        <w:rPr>
          <w:rStyle w:val="HideTWBExt"/>
          <w:noProof w:val="0"/>
        </w:rPr>
        <w:t>&lt;/Amend&gt;</w:t>
      </w:r>
    </w:p>
    <w:p w14:paraId="7008D0E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1811</w:t>
      </w:r>
      <w:r w:rsidRPr="00CF61A8">
        <w:rPr>
          <w:rStyle w:val="HideTWBExt"/>
          <w:b w:val="0"/>
          <w:noProof w:val="0"/>
        </w:rPr>
        <w:t>&lt;/NumAm&gt;</w:t>
      </w:r>
    </w:p>
    <w:p w14:paraId="1D4409D0" w14:textId="77777777" w:rsidR="00D152B2" w:rsidRPr="00CF61A8" w:rsidRDefault="00D152B2" w:rsidP="00D152B2">
      <w:pPr>
        <w:pStyle w:val="NormalBold"/>
      </w:pPr>
      <w:r w:rsidRPr="00CF61A8">
        <w:rPr>
          <w:rStyle w:val="HideTWBExt"/>
          <w:b w:val="0"/>
          <w:noProof w:val="0"/>
        </w:rPr>
        <w:t>&lt;RepeatBlock-By&gt;&lt;Members&gt;</w:t>
      </w:r>
      <w:r w:rsidRPr="00CF61A8">
        <w:t>András Gyürk</w:t>
      </w:r>
      <w:r w:rsidRPr="00CF61A8">
        <w:rPr>
          <w:rStyle w:val="HideTWBExt"/>
          <w:b w:val="0"/>
          <w:noProof w:val="0"/>
        </w:rPr>
        <w:t>&lt;/Members&gt;</w:t>
      </w:r>
    </w:p>
    <w:p w14:paraId="563931D3" w14:textId="77777777" w:rsidR="00D152B2" w:rsidRPr="00CF61A8" w:rsidRDefault="00D152B2" w:rsidP="00D152B2">
      <w:pPr>
        <w:pStyle w:val="NormalBold"/>
      </w:pPr>
      <w:r w:rsidRPr="00CF61A8">
        <w:rPr>
          <w:rStyle w:val="HideTWBExt"/>
          <w:b w:val="0"/>
          <w:noProof w:val="0"/>
        </w:rPr>
        <w:t>&lt;/RepeatBlock-By&gt;</w:t>
      </w:r>
    </w:p>
    <w:p w14:paraId="6B394D82"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05F569C" w14:textId="77777777" w:rsidR="00D152B2" w:rsidRPr="00CF61A8" w:rsidRDefault="00D152B2" w:rsidP="00D152B2">
      <w:pPr>
        <w:pStyle w:val="NormalBold"/>
      </w:pPr>
      <w:r w:rsidRPr="00CF61A8">
        <w:rPr>
          <w:rStyle w:val="HideTWBExt"/>
          <w:b w:val="0"/>
          <w:noProof w:val="0"/>
        </w:rPr>
        <w:t>&lt;Article&gt;</w:t>
      </w:r>
      <w:r w:rsidRPr="00CF61A8">
        <w:t>Articolo 10 – paragrafo 2 – lettera b</w:t>
      </w:r>
      <w:r w:rsidRPr="00CF61A8">
        <w:rPr>
          <w:rStyle w:val="HideTWBExt"/>
          <w:b w:val="0"/>
          <w:noProof w:val="0"/>
        </w:rPr>
        <w:t>&lt;/Article&gt;</w:t>
      </w:r>
    </w:p>
    <w:p w14:paraId="348A652E" w14:textId="77777777" w:rsidR="00D152B2" w:rsidRPr="00CF61A8" w:rsidRDefault="00D152B2" w:rsidP="00D152B2">
      <w:r w:rsidRPr="00CF61A8">
        <w:rPr>
          <w:rStyle w:val="HideTWBExt"/>
          <w:noProof w:val="0"/>
        </w:rPr>
        <w:t>&lt;DocAmend2&gt;</w:t>
      </w:r>
      <w:r w:rsidRPr="00CF61A8">
        <w:t>Proposta di regolamento</w:t>
      </w:r>
      <w:r w:rsidRPr="00CF61A8">
        <w:rPr>
          <w:rStyle w:val="HideTWBExt"/>
          <w:noProof w:val="0"/>
        </w:rPr>
        <w:t>&lt;/DocAmend2&gt;</w:t>
      </w:r>
    </w:p>
    <w:p w14:paraId="3C586CA1" w14:textId="77777777" w:rsidR="00D152B2" w:rsidRPr="00CF61A8" w:rsidRDefault="00D152B2" w:rsidP="00D152B2">
      <w:r w:rsidRPr="00CF61A8">
        <w:rPr>
          <w:rStyle w:val="HideTWBExt"/>
          <w:noProof w:val="0"/>
        </w:rPr>
        <w:t>&lt;Article2&gt;</w:t>
      </w:r>
      <w:r w:rsidRPr="00CF61A8">
        <w:t>Articolo 10 – paragrafo 2 – lettera b</w:t>
      </w:r>
      <w:r w:rsidRPr="00CF61A8">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01819D9" w14:textId="77777777" w:rsidTr="00476877">
        <w:trPr>
          <w:trHeight w:hRule="exact" w:val="240"/>
          <w:jc w:val="center"/>
        </w:trPr>
        <w:tc>
          <w:tcPr>
            <w:tcW w:w="9752" w:type="dxa"/>
            <w:gridSpan w:val="2"/>
            <w:tcBorders>
              <w:top w:val="nil"/>
              <w:left w:val="nil"/>
              <w:bottom w:val="nil"/>
              <w:right w:val="nil"/>
            </w:tcBorders>
          </w:tcPr>
          <w:p w14:paraId="274C2AF1" w14:textId="77777777" w:rsidR="00D152B2" w:rsidRPr="00CF61A8" w:rsidRDefault="00D152B2" w:rsidP="00476877"/>
        </w:tc>
      </w:tr>
      <w:tr w:rsidR="00D152B2" w:rsidRPr="00CF61A8" w14:paraId="44689530" w14:textId="77777777" w:rsidTr="00476877">
        <w:trPr>
          <w:trHeight w:val="240"/>
          <w:jc w:val="center"/>
        </w:trPr>
        <w:tc>
          <w:tcPr>
            <w:tcW w:w="4876" w:type="dxa"/>
            <w:tcBorders>
              <w:top w:val="nil"/>
              <w:left w:val="nil"/>
              <w:bottom w:val="nil"/>
              <w:right w:val="nil"/>
            </w:tcBorders>
          </w:tcPr>
          <w:p w14:paraId="27A4597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7084C6B" w14:textId="77777777" w:rsidR="00D152B2" w:rsidRPr="00CF61A8" w:rsidRDefault="00D152B2" w:rsidP="00476877">
            <w:pPr>
              <w:pStyle w:val="AmColumnHeading"/>
            </w:pPr>
            <w:r w:rsidRPr="00CF61A8">
              <w:t>Emendamento</w:t>
            </w:r>
          </w:p>
        </w:tc>
      </w:tr>
      <w:tr w:rsidR="00D152B2" w:rsidRPr="00CF61A8" w14:paraId="24A5E210" w14:textId="77777777" w:rsidTr="00476877">
        <w:trPr>
          <w:jc w:val="center"/>
        </w:trPr>
        <w:tc>
          <w:tcPr>
            <w:tcW w:w="4876" w:type="dxa"/>
            <w:tcBorders>
              <w:top w:val="nil"/>
              <w:left w:val="nil"/>
              <w:bottom w:val="nil"/>
              <w:right w:val="nil"/>
            </w:tcBorders>
          </w:tcPr>
          <w:p w14:paraId="7B3036FD" w14:textId="77777777" w:rsidR="00D152B2" w:rsidRPr="00CF61A8" w:rsidRDefault="00D152B2" w:rsidP="00476877">
            <w:pPr>
              <w:pStyle w:val="Normal6a"/>
            </w:pPr>
            <w:r w:rsidRPr="00CF61A8">
              <w:t>b)</w:t>
            </w:r>
            <w:r w:rsidRPr="00CF61A8">
              <w:tab/>
              <w:t>restrizioni al trasferimento in base alle quali i destinatari dei finanziamenti a titolo dell'ECF, durante un'azione o nei cinque anni civili dopo la fine dell'azione, non possono trasferire, direttamente o indirettamente, la totalità o parte delle operazioni, dei risultati o dei relativi diritti di accesso e di utilizzo, compresa la concessione di licenze, da uno Stato membro o paese associato ammissibile a un paese terzo non ammissibile. In caso contrario i finanziamenti dell'Unione possono essere ridotti e recuperati in tutto o in parte. Il programma di lavoro o i documenti relativi alla procedura di aggiudicazione o di attribuzione possono precisare ulteriormente l'applicazione di tali restrizioni al trasferimento;</w:t>
            </w:r>
          </w:p>
        </w:tc>
        <w:tc>
          <w:tcPr>
            <w:tcW w:w="4876" w:type="dxa"/>
            <w:tcBorders>
              <w:top w:val="nil"/>
              <w:left w:val="nil"/>
              <w:bottom w:val="nil"/>
              <w:right w:val="nil"/>
            </w:tcBorders>
          </w:tcPr>
          <w:p w14:paraId="03BA7EFA" w14:textId="77777777" w:rsidR="00D152B2" w:rsidRPr="00CF61A8" w:rsidRDefault="00D152B2" w:rsidP="00476877">
            <w:pPr>
              <w:pStyle w:val="Normal6a"/>
            </w:pPr>
            <w:r w:rsidRPr="00CF61A8">
              <w:t>b)</w:t>
            </w:r>
            <w:r w:rsidRPr="00CF61A8">
              <w:tab/>
              <w:t>restrizioni al trasferimento in base alle quali i destinatari dei finanziamenti a titolo dell'ECF, durante un'azione o nei cinque anni civili dopo la fine dell'azione, non possono trasferire, direttamente o indirettamente, la totalità o parte delle operazioni, dei risultati o dei relativi diritti di accesso e di utilizzo, compresa la concessione di licenze, da uno Stato membro o paese associato ammissibile a un paese terzo non ammissibile. In caso contrario i finanziamenti dell'Unione possono essere ridotti e recuperati in tutto o in parte. Il programma di lavoro o i documenti relativi alla procedura di aggiudicazione o di attribuzione possono precisare ulteriormente l'applicazione di tali restrizioni al trasferimento</w:t>
            </w:r>
            <w:r w:rsidRPr="00CF61A8">
              <w:rPr>
                <w:b/>
                <w:i/>
              </w:rPr>
              <w:t>. Per quanto riguarda le questioni della difesa, tali restrizioni devono essere conformi alle prerogative e alle norme nazionali</w:t>
            </w:r>
            <w:r w:rsidRPr="00CF61A8">
              <w:t>;</w:t>
            </w:r>
          </w:p>
        </w:tc>
      </w:tr>
    </w:tbl>
    <w:p w14:paraId="0ADE3DD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AF7BD53" w14:textId="77777777" w:rsidR="00D152B2" w:rsidRPr="00CF61A8" w:rsidRDefault="00D152B2" w:rsidP="00D152B2">
      <w:r w:rsidRPr="00CF61A8">
        <w:rPr>
          <w:rStyle w:val="HideTWBExt"/>
          <w:noProof w:val="0"/>
        </w:rPr>
        <w:t>&lt;/Amend&gt;</w:t>
      </w:r>
    </w:p>
    <w:p w14:paraId="459A85A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1812</w:t>
      </w:r>
      <w:r w:rsidRPr="00CF61A8">
        <w:rPr>
          <w:rStyle w:val="HideTWBExt"/>
          <w:b w:val="0"/>
          <w:noProof w:val="0"/>
        </w:rPr>
        <w:t>&lt;/NumAm&gt;</w:t>
      </w:r>
    </w:p>
    <w:p w14:paraId="54063C4C" w14:textId="77777777" w:rsidR="00D152B2" w:rsidRPr="00CF61A8" w:rsidRDefault="00D152B2" w:rsidP="00D152B2">
      <w:pPr>
        <w:pStyle w:val="NormalBold"/>
      </w:pPr>
      <w:r w:rsidRPr="00CF61A8">
        <w:rPr>
          <w:rStyle w:val="HideTWBExt"/>
          <w:b w:val="0"/>
          <w:noProof w:val="0"/>
        </w:rPr>
        <w:t>&lt;RepeatBlock-By&gt;&lt;Members&gt;</w:t>
      </w:r>
      <w:r w:rsidRPr="00CF61A8">
        <w:t>Morten Løkkegaard</w:t>
      </w:r>
      <w:r w:rsidRPr="00CF61A8">
        <w:rPr>
          <w:rStyle w:val="HideTWBExt"/>
          <w:b w:val="0"/>
          <w:noProof w:val="0"/>
        </w:rPr>
        <w:t>&lt;/Members&gt;</w:t>
      </w:r>
    </w:p>
    <w:p w14:paraId="0E440747" w14:textId="77777777" w:rsidR="00D152B2" w:rsidRPr="00CF61A8" w:rsidRDefault="00D152B2" w:rsidP="00D152B2">
      <w:pPr>
        <w:pStyle w:val="NormalBold"/>
      </w:pPr>
      <w:r w:rsidRPr="00CF61A8">
        <w:rPr>
          <w:rStyle w:val="HideTWBExt"/>
          <w:b w:val="0"/>
          <w:noProof w:val="0"/>
        </w:rPr>
        <w:t>&lt;/RepeatBlock-By&gt;</w:t>
      </w:r>
    </w:p>
    <w:p w14:paraId="62D7F63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20CE057" w14:textId="77777777" w:rsidR="00D152B2" w:rsidRPr="00CF61A8" w:rsidRDefault="00D152B2" w:rsidP="00D152B2">
      <w:pPr>
        <w:pStyle w:val="NormalBold"/>
      </w:pPr>
      <w:r w:rsidRPr="00CF61A8">
        <w:rPr>
          <w:rStyle w:val="HideTWBExt"/>
          <w:b w:val="0"/>
          <w:noProof w:val="0"/>
        </w:rPr>
        <w:t>&lt;Article&gt;</w:t>
      </w:r>
      <w:r w:rsidRPr="00CF61A8">
        <w:t>Articolo 10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554E4E3" w14:textId="77777777" w:rsidTr="00476877">
        <w:trPr>
          <w:trHeight w:hRule="exact" w:val="240"/>
          <w:jc w:val="center"/>
        </w:trPr>
        <w:tc>
          <w:tcPr>
            <w:tcW w:w="9752" w:type="dxa"/>
            <w:gridSpan w:val="2"/>
            <w:tcBorders>
              <w:top w:val="nil"/>
              <w:left w:val="nil"/>
              <w:bottom w:val="nil"/>
              <w:right w:val="nil"/>
            </w:tcBorders>
          </w:tcPr>
          <w:p w14:paraId="13072CF8" w14:textId="77777777" w:rsidR="00D152B2" w:rsidRPr="00CF61A8" w:rsidRDefault="00D152B2" w:rsidP="00476877"/>
        </w:tc>
      </w:tr>
      <w:tr w:rsidR="00D152B2" w:rsidRPr="00CF61A8" w14:paraId="2828DA12" w14:textId="77777777" w:rsidTr="00476877">
        <w:trPr>
          <w:trHeight w:val="240"/>
          <w:jc w:val="center"/>
        </w:trPr>
        <w:tc>
          <w:tcPr>
            <w:tcW w:w="4876" w:type="dxa"/>
            <w:tcBorders>
              <w:top w:val="nil"/>
              <w:left w:val="nil"/>
              <w:bottom w:val="nil"/>
              <w:right w:val="nil"/>
            </w:tcBorders>
          </w:tcPr>
          <w:p w14:paraId="74DD942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38A9FFE" w14:textId="77777777" w:rsidR="00D152B2" w:rsidRPr="00CF61A8" w:rsidRDefault="00D152B2" w:rsidP="00476877">
            <w:pPr>
              <w:pStyle w:val="AmColumnHeading"/>
            </w:pPr>
            <w:r w:rsidRPr="00CF61A8">
              <w:t>Emendamento</w:t>
            </w:r>
          </w:p>
        </w:tc>
      </w:tr>
      <w:tr w:rsidR="00D152B2" w:rsidRPr="00CF61A8" w14:paraId="1A40A8B8" w14:textId="77777777" w:rsidTr="00476877">
        <w:trPr>
          <w:jc w:val="center"/>
        </w:trPr>
        <w:tc>
          <w:tcPr>
            <w:tcW w:w="4876" w:type="dxa"/>
            <w:tcBorders>
              <w:top w:val="nil"/>
              <w:left w:val="nil"/>
              <w:bottom w:val="nil"/>
              <w:right w:val="nil"/>
            </w:tcBorders>
          </w:tcPr>
          <w:p w14:paraId="4242B5B0" w14:textId="77777777" w:rsidR="00D152B2" w:rsidRPr="00CF61A8" w:rsidRDefault="00D152B2" w:rsidP="00476877">
            <w:pPr>
              <w:pStyle w:val="Normal6a"/>
            </w:pPr>
            <w:r w:rsidRPr="00CF61A8">
              <w:t>b)</w:t>
            </w:r>
            <w:r w:rsidRPr="00CF61A8">
              <w:tab/>
              <w:t xml:space="preserve">restrizioni al trasferimento in base alle quali i destinatari dei finanziamenti a titolo dell'ECF, durante un'azione o nei </w:t>
            </w:r>
            <w:r w:rsidRPr="00CF61A8">
              <w:rPr>
                <w:b/>
                <w:i/>
              </w:rPr>
              <w:t>cinque</w:t>
            </w:r>
            <w:r w:rsidRPr="00CF61A8">
              <w:t xml:space="preserve"> anni civili </w:t>
            </w:r>
            <w:r w:rsidRPr="00CF61A8">
              <w:rPr>
                <w:b/>
                <w:i/>
              </w:rPr>
              <w:t>dopo la fine</w:t>
            </w:r>
            <w:r w:rsidRPr="00CF61A8">
              <w:t xml:space="preserve"> dell'azione, non possono trasferire, direttamente o indirettamente, la totalità o parte delle operazioni, dei risultati o dei relativi diritti di accesso e di utilizzo, compresa la concessione di licenze, da uno Stato membro o paese associato ammissibile a un paese terzo non ammissibile. In caso contrario i finanziamenti dell'Unione possono essere ridotti e recuperati in tutto o in parte. Il programma di lavoro o i documenti relativi alla procedura di aggiudicazione o di attribuzione possono precisare ulteriormente l'applicazione di tali restrizioni al trasferimento;</w:t>
            </w:r>
          </w:p>
        </w:tc>
        <w:tc>
          <w:tcPr>
            <w:tcW w:w="4876" w:type="dxa"/>
            <w:tcBorders>
              <w:top w:val="nil"/>
              <w:left w:val="nil"/>
              <w:bottom w:val="nil"/>
              <w:right w:val="nil"/>
            </w:tcBorders>
          </w:tcPr>
          <w:p w14:paraId="1440EFEA" w14:textId="77777777" w:rsidR="00D152B2" w:rsidRPr="00CF61A8" w:rsidRDefault="00D152B2" w:rsidP="00476877">
            <w:pPr>
              <w:pStyle w:val="Normal6a"/>
            </w:pPr>
            <w:r w:rsidRPr="00CF61A8">
              <w:t>b)</w:t>
            </w:r>
            <w:r w:rsidRPr="00CF61A8">
              <w:tab/>
              <w:t xml:space="preserve">restrizioni al trasferimento in base alle quali i destinatari dei finanziamenti a titolo dell'ECF, durante un'azione o nei </w:t>
            </w:r>
            <w:r w:rsidRPr="00CF61A8">
              <w:rPr>
                <w:b/>
                <w:i/>
              </w:rPr>
              <w:t>tre</w:t>
            </w:r>
            <w:r w:rsidRPr="00CF61A8">
              <w:t xml:space="preserve"> anni civili </w:t>
            </w:r>
            <w:r w:rsidRPr="00CF61A8">
              <w:rPr>
                <w:b/>
                <w:i/>
              </w:rPr>
              <w:t>successivi all'erogazione finale del finanziamento dell'Unione nell'ambito</w:t>
            </w:r>
            <w:r w:rsidRPr="00CF61A8">
              <w:t xml:space="preserve"> dell'azione, non possono trasferire, direttamente o indirettamente, la totalità o parte delle operazioni, dei risultati o dei relativi diritti di accesso e di utilizzo, compresa la concessione di licenze, da uno Stato membro o paese associato ammissibile a un paese terzo non ammissibile. In caso contrario i finanziamenti dell'Unione possono essere ridotti e recuperati in tutto o in parte. Il programma di lavoro o i documenti relativi alla procedura di aggiudicazione o di attribuzione possono precisare ulteriormente l'applicazione di tali restrizioni al trasferimento;</w:t>
            </w:r>
          </w:p>
        </w:tc>
      </w:tr>
    </w:tbl>
    <w:p w14:paraId="3D9563F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7292C16"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718D1FA8" w14:textId="77777777" w:rsidR="00D152B2" w:rsidRPr="00CF61A8" w:rsidRDefault="00D152B2" w:rsidP="00D152B2">
      <w:pPr>
        <w:pStyle w:val="AmJustText"/>
      </w:pPr>
      <w:r w:rsidRPr="00CF61A8">
        <w:t>The amendment aligns the duration of the transfer restriction with the actual period during which Union funding remains financially relevant to the beneficiary. Calculating the period from the final payment of Union funding, rather than from the end of the action, provides greater legal certainty and proportionality, while reducing unnecessary administrative and commercial constraints on beneficiaries. Shortening the period from five to three years also ensures a more balanced approach that safeguards Union interests without unduly limiting innovation uptake, investment attractiveness and industrial cooperation.</w:t>
      </w:r>
    </w:p>
    <w:p w14:paraId="4E045DCD" w14:textId="77777777" w:rsidR="00D152B2" w:rsidRPr="00CF61A8" w:rsidRDefault="00D152B2" w:rsidP="00D152B2">
      <w:r w:rsidRPr="00CF61A8">
        <w:rPr>
          <w:rStyle w:val="HideTWBExt"/>
          <w:noProof w:val="0"/>
        </w:rPr>
        <w:t>&lt;/Amend&gt;</w:t>
      </w:r>
    </w:p>
    <w:p w14:paraId="5B12B534"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1813</w:t>
      </w:r>
      <w:r w:rsidRPr="00CF61A8">
        <w:rPr>
          <w:rStyle w:val="HideTWBExt"/>
          <w:b w:val="0"/>
          <w:noProof w:val="0"/>
        </w:rPr>
        <w:t>&lt;/NumAm&gt;</w:t>
      </w:r>
    </w:p>
    <w:p w14:paraId="77BE74B6" w14:textId="77777777" w:rsidR="00D152B2" w:rsidRPr="00CF61A8" w:rsidRDefault="00D152B2" w:rsidP="00D152B2">
      <w:pPr>
        <w:pStyle w:val="NormalBold"/>
      </w:pPr>
      <w:r w:rsidRPr="00CF61A8">
        <w:rPr>
          <w:rStyle w:val="HideTWBExt"/>
          <w:b w:val="0"/>
          <w:noProof w:val="0"/>
        </w:rPr>
        <w:t>&lt;RepeatBlock-By&gt;&lt;Members&gt;</w:t>
      </w:r>
      <w:r w:rsidRPr="00CF61A8">
        <w:t>Bruno Gonçalves, Daniel Attard, Csaba Molnár, Yannis Maniatis, Bruno Tobback</w:t>
      </w:r>
      <w:r w:rsidRPr="00CF61A8">
        <w:rPr>
          <w:rStyle w:val="HideTWBExt"/>
          <w:b w:val="0"/>
          <w:noProof w:val="0"/>
        </w:rPr>
        <w:t>&lt;/Members&gt;</w:t>
      </w:r>
    </w:p>
    <w:p w14:paraId="60906EBD" w14:textId="77777777" w:rsidR="00D152B2" w:rsidRPr="00CF61A8" w:rsidRDefault="00D152B2" w:rsidP="00D152B2">
      <w:pPr>
        <w:pStyle w:val="NormalBold"/>
      </w:pPr>
      <w:r w:rsidRPr="00CF61A8">
        <w:rPr>
          <w:rStyle w:val="HideTWBExt"/>
          <w:b w:val="0"/>
          <w:noProof w:val="0"/>
        </w:rPr>
        <w:t>&lt;/RepeatBlock-By&gt;</w:t>
      </w:r>
    </w:p>
    <w:p w14:paraId="1FF535F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D24B88D" w14:textId="77777777" w:rsidR="00D152B2" w:rsidRPr="00CF61A8" w:rsidRDefault="00D152B2" w:rsidP="00D152B2">
      <w:pPr>
        <w:pStyle w:val="NormalBold"/>
      </w:pPr>
      <w:r w:rsidRPr="00CF61A8">
        <w:rPr>
          <w:rStyle w:val="HideTWBExt"/>
          <w:b w:val="0"/>
          <w:noProof w:val="0"/>
        </w:rPr>
        <w:t>&lt;Article&gt;</w:t>
      </w:r>
      <w:r w:rsidRPr="00CF61A8">
        <w:t>Articolo 10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1EC5CD2" w14:textId="77777777" w:rsidTr="00476877">
        <w:trPr>
          <w:trHeight w:hRule="exact" w:val="240"/>
          <w:jc w:val="center"/>
        </w:trPr>
        <w:tc>
          <w:tcPr>
            <w:tcW w:w="9752" w:type="dxa"/>
            <w:gridSpan w:val="2"/>
            <w:tcBorders>
              <w:top w:val="nil"/>
              <w:left w:val="nil"/>
              <w:bottom w:val="nil"/>
              <w:right w:val="nil"/>
            </w:tcBorders>
          </w:tcPr>
          <w:p w14:paraId="24C8AEF3" w14:textId="77777777" w:rsidR="00D152B2" w:rsidRPr="00CF61A8" w:rsidRDefault="00D152B2" w:rsidP="00476877"/>
        </w:tc>
      </w:tr>
      <w:tr w:rsidR="00D152B2" w:rsidRPr="00CF61A8" w14:paraId="645E8EE7" w14:textId="77777777" w:rsidTr="00476877">
        <w:trPr>
          <w:trHeight w:val="240"/>
          <w:jc w:val="center"/>
        </w:trPr>
        <w:tc>
          <w:tcPr>
            <w:tcW w:w="4876" w:type="dxa"/>
            <w:tcBorders>
              <w:top w:val="nil"/>
              <w:left w:val="nil"/>
              <w:bottom w:val="nil"/>
              <w:right w:val="nil"/>
            </w:tcBorders>
          </w:tcPr>
          <w:p w14:paraId="23B1B52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37ED92D" w14:textId="77777777" w:rsidR="00D152B2" w:rsidRPr="00CF61A8" w:rsidRDefault="00D152B2" w:rsidP="00476877">
            <w:pPr>
              <w:pStyle w:val="AmColumnHeading"/>
            </w:pPr>
            <w:r w:rsidRPr="00CF61A8">
              <w:t>Emendamento</w:t>
            </w:r>
          </w:p>
        </w:tc>
      </w:tr>
      <w:tr w:rsidR="00D152B2" w:rsidRPr="00CF61A8" w14:paraId="0A4E42AD" w14:textId="77777777" w:rsidTr="00476877">
        <w:trPr>
          <w:jc w:val="center"/>
        </w:trPr>
        <w:tc>
          <w:tcPr>
            <w:tcW w:w="4876" w:type="dxa"/>
            <w:tcBorders>
              <w:top w:val="nil"/>
              <w:left w:val="nil"/>
              <w:bottom w:val="nil"/>
              <w:right w:val="nil"/>
            </w:tcBorders>
          </w:tcPr>
          <w:p w14:paraId="1A9D21FE" w14:textId="77777777" w:rsidR="00D152B2" w:rsidRPr="00CF61A8" w:rsidRDefault="00D152B2" w:rsidP="00476877">
            <w:pPr>
              <w:pStyle w:val="Normal6a"/>
            </w:pPr>
            <w:r w:rsidRPr="00CF61A8">
              <w:t>b)</w:t>
            </w:r>
            <w:r w:rsidRPr="00CF61A8">
              <w:tab/>
              <w:t xml:space="preserve">restrizioni al trasferimento in base alle quali i destinatari dei finanziamenti a titolo dell'ECF, durante un'azione o nei </w:t>
            </w:r>
            <w:r w:rsidRPr="00CF61A8">
              <w:rPr>
                <w:b/>
                <w:i/>
              </w:rPr>
              <w:t>cinque</w:t>
            </w:r>
            <w:r w:rsidRPr="00CF61A8">
              <w:t xml:space="preserve"> anni civili dopo la fine dell'azione, non possono trasferire, direttamente o indirettamente, la totalità o parte delle operazioni, dei risultati o dei relativi diritti di accesso e di utilizzo, compresa la concessione di licenze, da uno Stato membro o paese associato ammissibile a un paese terzo non ammissibile. In caso contrario i finanziamenti dell'Unione </w:t>
            </w:r>
            <w:r w:rsidRPr="00CF61A8">
              <w:rPr>
                <w:b/>
                <w:i/>
              </w:rPr>
              <w:t>possono essere</w:t>
            </w:r>
            <w:r w:rsidRPr="00CF61A8">
              <w:t xml:space="preserve"> ridotti e recuperati in tutto o in parte. Il programma di lavoro o i documenti relativi alla procedura di aggiudicazione o di attribuzione possono precisare ulteriormente l'applicazione di tali restrizioni al trasferimento;</w:t>
            </w:r>
          </w:p>
        </w:tc>
        <w:tc>
          <w:tcPr>
            <w:tcW w:w="4876" w:type="dxa"/>
            <w:tcBorders>
              <w:top w:val="nil"/>
              <w:left w:val="nil"/>
              <w:bottom w:val="nil"/>
              <w:right w:val="nil"/>
            </w:tcBorders>
          </w:tcPr>
          <w:p w14:paraId="192DBA3C" w14:textId="77777777" w:rsidR="00D152B2" w:rsidRPr="00CF61A8" w:rsidRDefault="00D152B2" w:rsidP="00476877">
            <w:pPr>
              <w:pStyle w:val="Normal6a"/>
            </w:pPr>
            <w:r w:rsidRPr="00CF61A8">
              <w:t>b)</w:t>
            </w:r>
            <w:r w:rsidRPr="00CF61A8">
              <w:tab/>
              <w:t xml:space="preserve">restrizioni al trasferimento in base alle quali i destinatari dei finanziamenti a titolo dell'ECF, durante un'azione o nei </w:t>
            </w:r>
            <w:r w:rsidRPr="00CF61A8">
              <w:rPr>
                <w:b/>
                <w:i/>
              </w:rPr>
              <w:t>15</w:t>
            </w:r>
            <w:r w:rsidRPr="00CF61A8">
              <w:t xml:space="preserve"> anni civili dopo la fine dell'azione, non possono trasferire</w:t>
            </w:r>
            <w:r w:rsidRPr="00CF61A8">
              <w:rPr>
                <w:b/>
                <w:i/>
              </w:rPr>
              <w:t>, spostare o delocalizzare</w:t>
            </w:r>
            <w:r w:rsidRPr="00CF61A8">
              <w:t xml:space="preserve">, direttamente o indirettamente, la totalità o parte delle operazioni, dei risultati o dei relativi diritti di accesso e di utilizzo, compresa la concessione di licenze, da uno Stato membro o paese associato ammissibile a un paese terzo non ammissibile. In caso contrario i finanziamenti dell'Unione </w:t>
            </w:r>
            <w:r w:rsidRPr="00CF61A8">
              <w:rPr>
                <w:b/>
                <w:i/>
              </w:rPr>
              <w:t>sono</w:t>
            </w:r>
            <w:r w:rsidRPr="00CF61A8">
              <w:t xml:space="preserve"> ridotti e recuperati in tutto o in parte. Il programma di lavoro o i documenti relativi alla procedura di aggiudicazione o di attribuzione possono precisare ulteriormente l'applicazione di tali restrizioni al trasferimento;</w:t>
            </w:r>
          </w:p>
        </w:tc>
      </w:tr>
    </w:tbl>
    <w:p w14:paraId="7760A72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1F8BDB5" w14:textId="77777777" w:rsidR="00D152B2" w:rsidRPr="00CF61A8" w:rsidRDefault="00D152B2" w:rsidP="00D152B2">
      <w:r w:rsidRPr="00CF61A8">
        <w:rPr>
          <w:rStyle w:val="HideTWBExt"/>
          <w:noProof w:val="0"/>
        </w:rPr>
        <w:t>&lt;/Amend&gt;</w:t>
      </w:r>
    </w:p>
    <w:p w14:paraId="11333A5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1814</w:t>
      </w:r>
      <w:r w:rsidRPr="00CF61A8">
        <w:rPr>
          <w:rStyle w:val="HideTWBExt"/>
          <w:b w:val="0"/>
          <w:noProof w:val="0"/>
        </w:rPr>
        <w:t>&lt;/NumAm&gt;</w:t>
      </w:r>
    </w:p>
    <w:p w14:paraId="75514D27"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Pierre Jouvet, Raphaël Glucksmann</w:t>
      </w:r>
      <w:r w:rsidRPr="00CF61A8">
        <w:rPr>
          <w:rStyle w:val="HideTWBExt"/>
          <w:b w:val="0"/>
          <w:noProof w:val="0"/>
        </w:rPr>
        <w:t>&lt;/Members&gt;</w:t>
      </w:r>
    </w:p>
    <w:p w14:paraId="4B09CA8D" w14:textId="77777777" w:rsidR="00D152B2" w:rsidRPr="00CF61A8" w:rsidRDefault="00D152B2" w:rsidP="00D152B2">
      <w:pPr>
        <w:pStyle w:val="NormalBold"/>
      </w:pPr>
      <w:r w:rsidRPr="00CF61A8">
        <w:rPr>
          <w:rStyle w:val="HideTWBExt"/>
          <w:b w:val="0"/>
          <w:noProof w:val="0"/>
        </w:rPr>
        <w:t>&lt;/RepeatBlock-By&gt;</w:t>
      </w:r>
    </w:p>
    <w:p w14:paraId="51AC66F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DF66F69" w14:textId="77777777" w:rsidR="00D152B2" w:rsidRPr="00CF61A8" w:rsidRDefault="00D152B2" w:rsidP="00D152B2">
      <w:pPr>
        <w:pStyle w:val="NormalBold"/>
      </w:pPr>
      <w:r w:rsidRPr="00CF61A8">
        <w:rPr>
          <w:rStyle w:val="HideTWBExt"/>
          <w:b w:val="0"/>
          <w:noProof w:val="0"/>
        </w:rPr>
        <w:t>&lt;Article&gt;</w:t>
      </w:r>
      <w:r w:rsidRPr="00CF61A8">
        <w:t>Articolo 10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EC8E7AE" w14:textId="77777777" w:rsidTr="00476877">
        <w:trPr>
          <w:trHeight w:hRule="exact" w:val="240"/>
          <w:jc w:val="center"/>
        </w:trPr>
        <w:tc>
          <w:tcPr>
            <w:tcW w:w="9752" w:type="dxa"/>
            <w:gridSpan w:val="2"/>
            <w:tcBorders>
              <w:top w:val="nil"/>
              <w:left w:val="nil"/>
              <w:bottom w:val="nil"/>
              <w:right w:val="nil"/>
            </w:tcBorders>
          </w:tcPr>
          <w:p w14:paraId="521D0801" w14:textId="77777777" w:rsidR="00D152B2" w:rsidRPr="00CF61A8" w:rsidRDefault="00D152B2" w:rsidP="00476877"/>
        </w:tc>
      </w:tr>
      <w:tr w:rsidR="00D152B2" w:rsidRPr="00CF61A8" w14:paraId="41483332" w14:textId="77777777" w:rsidTr="00476877">
        <w:trPr>
          <w:trHeight w:val="240"/>
          <w:jc w:val="center"/>
        </w:trPr>
        <w:tc>
          <w:tcPr>
            <w:tcW w:w="4876" w:type="dxa"/>
            <w:tcBorders>
              <w:top w:val="nil"/>
              <w:left w:val="nil"/>
              <w:bottom w:val="nil"/>
              <w:right w:val="nil"/>
            </w:tcBorders>
          </w:tcPr>
          <w:p w14:paraId="3C6CC57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3E05C78" w14:textId="77777777" w:rsidR="00D152B2" w:rsidRPr="00CF61A8" w:rsidRDefault="00D152B2" w:rsidP="00476877">
            <w:pPr>
              <w:pStyle w:val="AmColumnHeading"/>
            </w:pPr>
            <w:r w:rsidRPr="00CF61A8">
              <w:t>Emendamento</w:t>
            </w:r>
          </w:p>
        </w:tc>
      </w:tr>
      <w:tr w:rsidR="00D152B2" w:rsidRPr="00CF61A8" w14:paraId="3F8EB43E" w14:textId="77777777" w:rsidTr="00476877">
        <w:trPr>
          <w:jc w:val="center"/>
        </w:trPr>
        <w:tc>
          <w:tcPr>
            <w:tcW w:w="4876" w:type="dxa"/>
            <w:tcBorders>
              <w:top w:val="nil"/>
              <w:left w:val="nil"/>
              <w:bottom w:val="nil"/>
              <w:right w:val="nil"/>
            </w:tcBorders>
          </w:tcPr>
          <w:p w14:paraId="09E0E992" w14:textId="77777777" w:rsidR="00D152B2" w:rsidRPr="00CF61A8" w:rsidRDefault="00D152B2" w:rsidP="00476877">
            <w:pPr>
              <w:pStyle w:val="Normal6a"/>
            </w:pPr>
            <w:r w:rsidRPr="00CF61A8">
              <w:t>b)</w:t>
            </w:r>
            <w:r w:rsidRPr="00CF61A8">
              <w:tab/>
              <w:t xml:space="preserve">restrizioni al trasferimento in base alle quali i destinatari dei finanziamenti a titolo dell'ECF, durante un'azione o nei cinque anni civili dopo la fine dell'azione, non possono trasferire, direttamente o indirettamente, la totalità o parte delle operazioni, dei risultati o dei relativi diritti di accesso e di utilizzo, compresa la concessione di licenze, da uno Stato membro </w:t>
            </w:r>
            <w:r w:rsidRPr="00CF61A8">
              <w:rPr>
                <w:b/>
                <w:i/>
              </w:rPr>
              <w:t>o paese associato ammissibile</w:t>
            </w:r>
            <w:r w:rsidRPr="00CF61A8">
              <w:t xml:space="preserve"> a un paese terzo non ammissibile. In caso contrario i finanziamenti dell'Unione </w:t>
            </w:r>
            <w:r w:rsidRPr="00CF61A8">
              <w:rPr>
                <w:b/>
                <w:i/>
              </w:rPr>
              <w:t>possono essere ridotti e</w:t>
            </w:r>
            <w:r w:rsidRPr="00CF61A8">
              <w:t xml:space="preserve"> recuperati in tutto </w:t>
            </w:r>
            <w:r w:rsidRPr="00CF61A8">
              <w:rPr>
                <w:b/>
                <w:i/>
              </w:rPr>
              <w:t>o in parte</w:t>
            </w:r>
            <w:r w:rsidRPr="00CF61A8">
              <w:t>. Il programma di lavoro o i documenti relativi alla procedura di aggiudicazione o di attribuzione possono precisare ulteriormente l'applicazione di tali restrizioni al trasferimento;</w:t>
            </w:r>
          </w:p>
        </w:tc>
        <w:tc>
          <w:tcPr>
            <w:tcW w:w="4876" w:type="dxa"/>
            <w:tcBorders>
              <w:top w:val="nil"/>
              <w:left w:val="nil"/>
              <w:bottom w:val="nil"/>
              <w:right w:val="nil"/>
            </w:tcBorders>
          </w:tcPr>
          <w:p w14:paraId="146D48CE" w14:textId="77777777" w:rsidR="00D152B2" w:rsidRPr="00CF61A8" w:rsidRDefault="00D152B2" w:rsidP="00476877">
            <w:pPr>
              <w:pStyle w:val="Normal6a"/>
            </w:pPr>
            <w:r w:rsidRPr="00CF61A8">
              <w:t>b)</w:t>
            </w:r>
            <w:r w:rsidRPr="00CF61A8">
              <w:tab/>
              <w:t xml:space="preserve">restrizioni al trasferimento in base alle quali i destinatari dei finanziamenti a titolo dell'ECF, durante un'azione o nei cinque anni civili dopo la fine dell'azione, non possono trasferire, direttamente o indirettamente, la totalità o parte delle operazioni, dei risultati o dei relativi diritti di accesso e di utilizzo, compresa la concessione di licenze, da uno Stato membro a un paese terzo non ammissibile. In caso contrario i finanziamenti dell'Unione </w:t>
            </w:r>
            <w:r w:rsidRPr="00CF61A8">
              <w:rPr>
                <w:b/>
                <w:i/>
              </w:rPr>
              <w:t>sono</w:t>
            </w:r>
            <w:r w:rsidRPr="00CF61A8">
              <w:t xml:space="preserve"> recuperati in tutto. Il programma di lavoro o i documenti relativi alla procedura di aggiudicazione o di attribuzione possono precisare ulteriormente l'applicazione di tali restrizioni al trasferimento;</w:t>
            </w:r>
          </w:p>
        </w:tc>
      </w:tr>
    </w:tbl>
    <w:p w14:paraId="60A58B3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9DA648B" w14:textId="77777777" w:rsidR="00D152B2" w:rsidRPr="00CF61A8" w:rsidRDefault="00D152B2" w:rsidP="00D152B2">
      <w:r w:rsidRPr="00CF61A8">
        <w:rPr>
          <w:rStyle w:val="HideTWBExt"/>
          <w:noProof w:val="0"/>
        </w:rPr>
        <w:t>&lt;/Amend&gt;</w:t>
      </w:r>
    </w:p>
    <w:p w14:paraId="39EC9BB1"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1815</w:t>
      </w:r>
      <w:r w:rsidRPr="00CF61A8">
        <w:rPr>
          <w:rStyle w:val="HideTWBExt"/>
          <w:b w:val="0"/>
          <w:noProof w:val="0"/>
        </w:rPr>
        <w:t>&lt;/NumAm&gt;</w:t>
      </w:r>
    </w:p>
    <w:p w14:paraId="451DB6B5" w14:textId="77777777" w:rsidR="00D152B2" w:rsidRPr="00CF61A8" w:rsidRDefault="00D152B2" w:rsidP="00D152B2">
      <w:pPr>
        <w:pStyle w:val="NormalBold"/>
      </w:pPr>
      <w:r w:rsidRPr="00CF61A8">
        <w:rPr>
          <w:rStyle w:val="HideTWBExt"/>
          <w:b w:val="0"/>
          <w:noProof w:val="0"/>
        </w:rPr>
        <w:t>&lt;RepeatBlock-By&gt;&lt;Members&gt;</w:t>
      </w:r>
      <w:r w:rsidRPr="00CF61A8">
        <w:t>Bruno Tobback, Thomas Pellerin-Carlin, Yannis Maniatis</w:t>
      </w:r>
      <w:r w:rsidRPr="00CF61A8">
        <w:rPr>
          <w:rStyle w:val="HideTWBExt"/>
          <w:b w:val="0"/>
          <w:noProof w:val="0"/>
        </w:rPr>
        <w:t>&lt;/Members&gt;</w:t>
      </w:r>
    </w:p>
    <w:p w14:paraId="1FF71CB1" w14:textId="77777777" w:rsidR="00D152B2" w:rsidRPr="00CF61A8" w:rsidRDefault="00D152B2" w:rsidP="00D152B2">
      <w:pPr>
        <w:pStyle w:val="NormalBold"/>
      </w:pPr>
      <w:r w:rsidRPr="00CF61A8">
        <w:rPr>
          <w:rStyle w:val="HideTWBExt"/>
          <w:b w:val="0"/>
          <w:noProof w:val="0"/>
        </w:rPr>
        <w:t>&lt;/RepeatBlock-By&gt;</w:t>
      </w:r>
    </w:p>
    <w:p w14:paraId="66146B1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85D6BC9" w14:textId="77777777" w:rsidR="00D152B2" w:rsidRPr="00CF61A8" w:rsidRDefault="00D152B2" w:rsidP="00D152B2">
      <w:pPr>
        <w:pStyle w:val="NormalBold"/>
      </w:pPr>
      <w:r w:rsidRPr="00CF61A8">
        <w:rPr>
          <w:rStyle w:val="HideTWBExt"/>
          <w:b w:val="0"/>
          <w:noProof w:val="0"/>
        </w:rPr>
        <w:t>&lt;Article&gt;</w:t>
      </w:r>
      <w:r w:rsidRPr="00CF61A8">
        <w:t>Articolo 10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545EEE2" w14:textId="77777777" w:rsidTr="00476877">
        <w:trPr>
          <w:trHeight w:hRule="exact" w:val="240"/>
          <w:jc w:val="center"/>
        </w:trPr>
        <w:tc>
          <w:tcPr>
            <w:tcW w:w="9752" w:type="dxa"/>
            <w:gridSpan w:val="2"/>
            <w:tcBorders>
              <w:top w:val="nil"/>
              <w:left w:val="nil"/>
              <w:bottom w:val="nil"/>
              <w:right w:val="nil"/>
            </w:tcBorders>
          </w:tcPr>
          <w:p w14:paraId="72FCBF5B" w14:textId="77777777" w:rsidR="00D152B2" w:rsidRPr="00CF61A8" w:rsidRDefault="00D152B2" w:rsidP="00476877"/>
        </w:tc>
      </w:tr>
      <w:tr w:rsidR="00D152B2" w:rsidRPr="00CF61A8" w14:paraId="3BED5D89" w14:textId="77777777" w:rsidTr="00476877">
        <w:trPr>
          <w:trHeight w:val="240"/>
          <w:jc w:val="center"/>
        </w:trPr>
        <w:tc>
          <w:tcPr>
            <w:tcW w:w="4876" w:type="dxa"/>
            <w:tcBorders>
              <w:top w:val="nil"/>
              <w:left w:val="nil"/>
              <w:bottom w:val="nil"/>
              <w:right w:val="nil"/>
            </w:tcBorders>
          </w:tcPr>
          <w:p w14:paraId="46EA327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19DC077" w14:textId="77777777" w:rsidR="00D152B2" w:rsidRPr="00CF61A8" w:rsidRDefault="00D152B2" w:rsidP="00476877">
            <w:pPr>
              <w:pStyle w:val="AmColumnHeading"/>
            </w:pPr>
            <w:r w:rsidRPr="00CF61A8">
              <w:t>Emendamento</w:t>
            </w:r>
          </w:p>
        </w:tc>
      </w:tr>
      <w:tr w:rsidR="00D152B2" w:rsidRPr="00CF61A8" w14:paraId="60AB2781" w14:textId="77777777" w:rsidTr="00476877">
        <w:trPr>
          <w:jc w:val="center"/>
        </w:trPr>
        <w:tc>
          <w:tcPr>
            <w:tcW w:w="4876" w:type="dxa"/>
            <w:tcBorders>
              <w:top w:val="nil"/>
              <w:left w:val="nil"/>
              <w:bottom w:val="nil"/>
              <w:right w:val="nil"/>
            </w:tcBorders>
          </w:tcPr>
          <w:p w14:paraId="1C2A357A" w14:textId="77777777" w:rsidR="00D152B2" w:rsidRPr="00CF61A8" w:rsidRDefault="00D152B2" w:rsidP="00476877">
            <w:pPr>
              <w:pStyle w:val="Normal6a"/>
            </w:pPr>
            <w:r w:rsidRPr="00CF61A8">
              <w:t>b)</w:t>
            </w:r>
            <w:r w:rsidRPr="00CF61A8">
              <w:tab/>
              <w:t xml:space="preserve">restrizioni al trasferimento in base alle quali i destinatari dei finanziamenti a titolo dell'ECF, durante un'azione o nei </w:t>
            </w:r>
            <w:r w:rsidRPr="00CF61A8">
              <w:rPr>
                <w:b/>
                <w:i/>
              </w:rPr>
              <w:t>cinque</w:t>
            </w:r>
            <w:r w:rsidRPr="00CF61A8">
              <w:t xml:space="preserve"> anni civili dopo la fine dell'azione, non possono trasferire, direttamente o indirettamente, la totalità o parte delle operazioni, dei risultati o dei relativi diritti di accesso e di utilizzo, </w:t>
            </w:r>
            <w:r w:rsidRPr="00CF61A8">
              <w:rPr>
                <w:b/>
                <w:i/>
              </w:rPr>
              <w:t>compresa</w:t>
            </w:r>
            <w:r w:rsidRPr="00CF61A8">
              <w:t xml:space="preserve"> la concessione di licenze, da uno Stato membro o paese associato ammissibile a un paese terzo non ammissibile. In caso contrario i finanziamenti dell'Unione possono essere ridotti e recuperati in tutto o in parte. Il programma di lavoro o i documenti relativi alla procedura di aggiudicazione o di attribuzione possono precisare ulteriormente l'applicazione di tali restrizioni al trasferimento;</w:t>
            </w:r>
          </w:p>
        </w:tc>
        <w:tc>
          <w:tcPr>
            <w:tcW w:w="4876" w:type="dxa"/>
            <w:tcBorders>
              <w:top w:val="nil"/>
              <w:left w:val="nil"/>
              <w:bottom w:val="nil"/>
              <w:right w:val="nil"/>
            </w:tcBorders>
          </w:tcPr>
          <w:p w14:paraId="1A524198" w14:textId="77777777" w:rsidR="00D152B2" w:rsidRPr="00CF61A8" w:rsidRDefault="00D152B2" w:rsidP="00476877">
            <w:pPr>
              <w:pStyle w:val="Normal6a"/>
            </w:pPr>
            <w:r w:rsidRPr="00CF61A8">
              <w:t>b)</w:t>
            </w:r>
            <w:r w:rsidRPr="00CF61A8">
              <w:tab/>
              <w:t xml:space="preserve">restrizioni al trasferimento in base alle quali i destinatari dei finanziamenti a titolo dell'ECF, durante un'azione o nei </w:t>
            </w:r>
            <w:r w:rsidRPr="00CF61A8">
              <w:rPr>
                <w:b/>
                <w:i/>
              </w:rPr>
              <w:t>10</w:t>
            </w:r>
            <w:r w:rsidRPr="00CF61A8">
              <w:t xml:space="preserve"> anni civili dopo la fine dell'azione, non possono trasferire, direttamente o indirettamente, la totalità o parte delle operazioni, dei risultati o dei relativi diritti di accesso e di utilizzo, </w:t>
            </w:r>
            <w:r w:rsidRPr="00CF61A8">
              <w:rPr>
                <w:b/>
                <w:i/>
              </w:rPr>
              <w:t>compresi i diritti di proprietà intellettuale</w:t>
            </w:r>
            <w:r w:rsidRPr="00CF61A8">
              <w:t xml:space="preserve"> la concessione di licenze, da uno Stato membro o paese associato ammissibile a un paese terzo non ammissibile. In caso contrario i finanziamenti dell'Unione possono essere ridotti e recuperati in tutto o in parte. Il programma di lavoro o i documenti relativi alla procedura di aggiudicazione o di attribuzione possono precisare ulteriormente l'applicazione di tali restrizioni al trasferimento;</w:t>
            </w:r>
          </w:p>
        </w:tc>
      </w:tr>
    </w:tbl>
    <w:p w14:paraId="21175E0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87FD890" w14:textId="77777777" w:rsidR="00D152B2" w:rsidRPr="00CF61A8" w:rsidRDefault="00D152B2" w:rsidP="00D152B2">
      <w:r w:rsidRPr="00CF61A8">
        <w:rPr>
          <w:rStyle w:val="HideTWBExt"/>
          <w:noProof w:val="0"/>
        </w:rPr>
        <w:t>&lt;/Amend&gt;</w:t>
      </w:r>
    </w:p>
    <w:p w14:paraId="7C3B6903"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1816</w:t>
      </w:r>
      <w:r w:rsidRPr="00CF61A8">
        <w:rPr>
          <w:rStyle w:val="HideTWBExt"/>
          <w:b w:val="0"/>
          <w:noProof w:val="0"/>
        </w:rPr>
        <w:t>&lt;/NumAm&gt;</w:t>
      </w:r>
    </w:p>
    <w:p w14:paraId="0E38A2A3"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2DC3F526" w14:textId="77777777" w:rsidR="00D152B2" w:rsidRPr="00CF61A8" w:rsidRDefault="00D152B2" w:rsidP="00D152B2">
      <w:pPr>
        <w:pStyle w:val="NormalBold"/>
      </w:pPr>
      <w:r w:rsidRPr="00CF61A8">
        <w:rPr>
          <w:rStyle w:val="HideTWBExt"/>
          <w:b w:val="0"/>
          <w:noProof w:val="0"/>
        </w:rPr>
        <w:t>&lt;/RepeatBlock-By&gt;</w:t>
      </w:r>
    </w:p>
    <w:p w14:paraId="51A0738B"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37D72F1" w14:textId="77777777" w:rsidR="00D152B2" w:rsidRPr="00CF61A8" w:rsidRDefault="00D152B2" w:rsidP="00D152B2">
      <w:pPr>
        <w:pStyle w:val="NormalBold"/>
      </w:pPr>
      <w:r w:rsidRPr="00CF61A8">
        <w:rPr>
          <w:rStyle w:val="HideTWBExt"/>
          <w:b w:val="0"/>
          <w:noProof w:val="0"/>
        </w:rPr>
        <w:t>&lt;Article&gt;</w:t>
      </w:r>
      <w:r w:rsidRPr="00CF61A8">
        <w:t>Articolo 10 – paragrafo 2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352EEE6" w14:textId="77777777" w:rsidTr="00476877">
        <w:trPr>
          <w:trHeight w:hRule="exact" w:val="240"/>
          <w:jc w:val="center"/>
        </w:trPr>
        <w:tc>
          <w:tcPr>
            <w:tcW w:w="9752" w:type="dxa"/>
            <w:gridSpan w:val="2"/>
            <w:tcBorders>
              <w:top w:val="nil"/>
              <w:left w:val="nil"/>
              <w:bottom w:val="nil"/>
              <w:right w:val="nil"/>
            </w:tcBorders>
          </w:tcPr>
          <w:p w14:paraId="4EAF3A0D" w14:textId="77777777" w:rsidR="00D152B2" w:rsidRPr="00CF61A8" w:rsidRDefault="00D152B2" w:rsidP="00476877"/>
        </w:tc>
      </w:tr>
      <w:tr w:rsidR="00D152B2" w:rsidRPr="00CF61A8" w14:paraId="1458609E" w14:textId="77777777" w:rsidTr="00476877">
        <w:trPr>
          <w:trHeight w:val="240"/>
          <w:jc w:val="center"/>
        </w:trPr>
        <w:tc>
          <w:tcPr>
            <w:tcW w:w="4876" w:type="dxa"/>
            <w:tcBorders>
              <w:top w:val="nil"/>
              <w:left w:val="nil"/>
              <w:bottom w:val="nil"/>
              <w:right w:val="nil"/>
            </w:tcBorders>
          </w:tcPr>
          <w:p w14:paraId="0FA3AFC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59BC81B" w14:textId="77777777" w:rsidR="00D152B2" w:rsidRPr="00CF61A8" w:rsidRDefault="00D152B2" w:rsidP="00476877">
            <w:pPr>
              <w:pStyle w:val="AmColumnHeading"/>
            </w:pPr>
            <w:r w:rsidRPr="00CF61A8">
              <w:t>Emendamento</w:t>
            </w:r>
          </w:p>
        </w:tc>
      </w:tr>
      <w:tr w:rsidR="00D152B2" w:rsidRPr="00CF61A8" w14:paraId="343B65FB" w14:textId="77777777" w:rsidTr="00476877">
        <w:trPr>
          <w:jc w:val="center"/>
        </w:trPr>
        <w:tc>
          <w:tcPr>
            <w:tcW w:w="4876" w:type="dxa"/>
            <w:tcBorders>
              <w:top w:val="nil"/>
              <w:left w:val="nil"/>
              <w:bottom w:val="nil"/>
              <w:right w:val="nil"/>
            </w:tcBorders>
          </w:tcPr>
          <w:p w14:paraId="1D7F58B4" w14:textId="77777777" w:rsidR="00D152B2" w:rsidRPr="00CF61A8" w:rsidRDefault="00D152B2" w:rsidP="00476877">
            <w:pPr>
              <w:pStyle w:val="Normal6a"/>
            </w:pPr>
            <w:r w:rsidRPr="00CF61A8">
              <w:t>b)</w:t>
            </w:r>
            <w:r w:rsidRPr="00CF61A8">
              <w:tab/>
              <w:t xml:space="preserve">restrizioni al trasferimento in base alle quali i destinatari dei finanziamenti a titolo dell'ECF, durante un'azione o nei cinque anni civili dopo la fine dell'azione, non possono trasferire, direttamente o indirettamente, la totalità o parte delle operazioni, dei risultati o dei relativi diritti di accesso e di utilizzo, compresa la concessione di licenze, da uno Stato membro o paese associato ammissibile a un paese terzo non ammissibile. In caso contrario i finanziamenti dell'Unione </w:t>
            </w:r>
            <w:r w:rsidRPr="00CF61A8">
              <w:rPr>
                <w:b/>
                <w:i/>
              </w:rPr>
              <w:t>possono essere ridotti e</w:t>
            </w:r>
            <w:r w:rsidRPr="00CF61A8">
              <w:t xml:space="preserve"> recuperati in tutto </w:t>
            </w:r>
            <w:r w:rsidRPr="00CF61A8">
              <w:rPr>
                <w:b/>
                <w:i/>
              </w:rPr>
              <w:t>o in parte</w:t>
            </w:r>
            <w:r w:rsidRPr="00CF61A8">
              <w:t>. Il programma di lavoro o i documenti relativi alla procedura di aggiudicazione o di attribuzione possono precisare ulteriormente l'applicazione di tali restrizioni al trasferimento;</w:t>
            </w:r>
          </w:p>
        </w:tc>
        <w:tc>
          <w:tcPr>
            <w:tcW w:w="4876" w:type="dxa"/>
            <w:tcBorders>
              <w:top w:val="nil"/>
              <w:left w:val="nil"/>
              <w:bottom w:val="nil"/>
              <w:right w:val="nil"/>
            </w:tcBorders>
          </w:tcPr>
          <w:p w14:paraId="397AB9EC" w14:textId="77777777" w:rsidR="00D152B2" w:rsidRPr="00CF61A8" w:rsidRDefault="00D152B2" w:rsidP="00476877">
            <w:pPr>
              <w:pStyle w:val="Normal6a"/>
            </w:pPr>
            <w:r w:rsidRPr="00CF61A8">
              <w:t>b)</w:t>
            </w:r>
            <w:r w:rsidRPr="00CF61A8">
              <w:tab/>
              <w:t>restrizioni al trasferimento in base alle quali i destinatari dei finanziamenti a titolo dell'ECF, durante un'azione o nei cinque anni civili dopo la fine dell'azione, non possono trasferire</w:t>
            </w:r>
            <w:r w:rsidRPr="00CF61A8">
              <w:rPr>
                <w:b/>
                <w:i/>
              </w:rPr>
              <w:t>, spostare o delocalizzare</w:t>
            </w:r>
            <w:r w:rsidRPr="00CF61A8">
              <w:t xml:space="preserve">, direttamente o indirettamente, la totalità o parte delle operazioni, dei risultati o dei relativi diritti di accesso e di utilizzo, compresa la concessione di licenze, da uno Stato membro o paese associato ammissibile a un paese terzo non ammissibile. In caso contrario i finanziamenti dell'Unione </w:t>
            </w:r>
            <w:r w:rsidRPr="00CF61A8">
              <w:rPr>
                <w:b/>
                <w:i/>
              </w:rPr>
              <w:t>sono</w:t>
            </w:r>
            <w:r w:rsidRPr="00CF61A8">
              <w:t xml:space="preserve"> recuperati in tutto. Il programma di lavoro o i documenti relativi alla procedura di aggiudicazione o di attribuzione possono precisare ulteriormente l'applicazione di tali restrizioni al trasferimento;</w:t>
            </w:r>
          </w:p>
        </w:tc>
      </w:tr>
    </w:tbl>
    <w:p w14:paraId="65C4207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01DECEA" w14:textId="77777777" w:rsidR="00D152B2" w:rsidRPr="00CF61A8" w:rsidRDefault="00D152B2" w:rsidP="00D152B2">
      <w:r w:rsidRPr="00CF61A8">
        <w:rPr>
          <w:rStyle w:val="HideTWBExt"/>
          <w:noProof w:val="0"/>
        </w:rPr>
        <w:t>&lt;/Amend&gt;</w:t>
      </w:r>
    </w:p>
    <w:p w14:paraId="7DF0DD8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1817</w:t>
      </w:r>
      <w:r w:rsidRPr="00CF61A8">
        <w:rPr>
          <w:rStyle w:val="HideTWBExt"/>
          <w:b w:val="0"/>
          <w:noProof w:val="0"/>
        </w:rPr>
        <w:t>&lt;/NumAm&gt;</w:t>
      </w:r>
    </w:p>
    <w:p w14:paraId="1C6F5CB0"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Bruno Tobback, Pierre Jouvet, Raphaël Glucksmann</w:t>
      </w:r>
      <w:r w:rsidRPr="00CF61A8">
        <w:rPr>
          <w:rStyle w:val="HideTWBExt"/>
          <w:b w:val="0"/>
          <w:noProof w:val="0"/>
        </w:rPr>
        <w:t>&lt;/Members&gt;</w:t>
      </w:r>
    </w:p>
    <w:p w14:paraId="77437AEA" w14:textId="77777777" w:rsidR="00D152B2" w:rsidRPr="00CF61A8" w:rsidRDefault="00D152B2" w:rsidP="00D152B2">
      <w:pPr>
        <w:pStyle w:val="NormalBold"/>
      </w:pPr>
      <w:r w:rsidRPr="00CF61A8">
        <w:rPr>
          <w:rStyle w:val="HideTWBExt"/>
          <w:b w:val="0"/>
          <w:noProof w:val="0"/>
        </w:rPr>
        <w:t>&lt;/RepeatBlock-By&gt;</w:t>
      </w:r>
    </w:p>
    <w:p w14:paraId="72CF5EF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87A07D0" w14:textId="77777777" w:rsidR="00D152B2" w:rsidRPr="00CF61A8" w:rsidRDefault="00D152B2" w:rsidP="00D152B2">
      <w:pPr>
        <w:pStyle w:val="NormalBold"/>
      </w:pPr>
      <w:r w:rsidRPr="00CF61A8">
        <w:rPr>
          <w:rStyle w:val="HideTWBExt"/>
          <w:b w:val="0"/>
          <w:noProof w:val="0"/>
        </w:rPr>
        <w:t>&lt;Article&gt;</w:t>
      </w:r>
      <w:r w:rsidRPr="00CF61A8">
        <w:t>Articolo 10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7D033C1" w14:textId="77777777" w:rsidTr="00476877">
        <w:trPr>
          <w:trHeight w:hRule="exact" w:val="240"/>
          <w:jc w:val="center"/>
        </w:trPr>
        <w:tc>
          <w:tcPr>
            <w:tcW w:w="9752" w:type="dxa"/>
            <w:gridSpan w:val="2"/>
            <w:tcBorders>
              <w:top w:val="nil"/>
              <w:left w:val="nil"/>
              <w:bottom w:val="nil"/>
              <w:right w:val="nil"/>
            </w:tcBorders>
          </w:tcPr>
          <w:p w14:paraId="1C8A7C53" w14:textId="77777777" w:rsidR="00D152B2" w:rsidRPr="00CF61A8" w:rsidRDefault="00D152B2" w:rsidP="00476877"/>
        </w:tc>
      </w:tr>
      <w:tr w:rsidR="00D152B2" w:rsidRPr="00CF61A8" w14:paraId="258C2CE6" w14:textId="77777777" w:rsidTr="00476877">
        <w:trPr>
          <w:trHeight w:val="240"/>
          <w:jc w:val="center"/>
        </w:trPr>
        <w:tc>
          <w:tcPr>
            <w:tcW w:w="4876" w:type="dxa"/>
            <w:tcBorders>
              <w:top w:val="nil"/>
              <w:left w:val="nil"/>
              <w:bottom w:val="nil"/>
              <w:right w:val="nil"/>
            </w:tcBorders>
          </w:tcPr>
          <w:p w14:paraId="595E1E0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AB38F46" w14:textId="77777777" w:rsidR="00D152B2" w:rsidRPr="00CF61A8" w:rsidRDefault="00D152B2" w:rsidP="00476877">
            <w:pPr>
              <w:pStyle w:val="AmColumnHeading"/>
            </w:pPr>
            <w:r w:rsidRPr="00CF61A8">
              <w:t>Emendamento</w:t>
            </w:r>
          </w:p>
        </w:tc>
      </w:tr>
      <w:tr w:rsidR="00D152B2" w:rsidRPr="00CF61A8" w14:paraId="11F4C777" w14:textId="77777777" w:rsidTr="00476877">
        <w:trPr>
          <w:jc w:val="center"/>
        </w:trPr>
        <w:tc>
          <w:tcPr>
            <w:tcW w:w="4876" w:type="dxa"/>
            <w:tcBorders>
              <w:top w:val="nil"/>
              <w:left w:val="nil"/>
              <w:bottom w:val="nil"/>
              <w:right w:val="nil"/>
            </w:tcBorders>
          </w:tcPr>
          <w:p w14:paraId="0DA33D70" w14:textId="77777777" w:rsidR="00D152B2" w:rsidRPr="00CF61A8" w:rsidRDefault="00D152B2" w:rsidP="00476877">
            <w:pPr>
              <w:pStyle w:val="Normal6a"/>
            </w:pPr>
            <w:r w:rsidRPr="00CF61A8">
              <w:t>c)</w:t>
            </w:r>
            <w:r w:rsidRPr="00CF61A8">
              <w:tab/>
              <w:t xml:space="preserve">restrizioni in materia di fornitura e contenuto in base alle quali i destinatari dei finanziamenti a titolo dell'ECF devono garantire un determinato utilizzo o approvvigionamento minimo di attrezzature, forniture e materiali, o loro componenti, impiegati per l'azione dai soggetti ammissibili di cui al paragrafo 2, lettere a) e b), a meno che non sia possibile ottenere ragionevolmente tali forniture e materiali da tali soggetti ammissibili. Il programma di lavoro o i documenti relativi alla procedura di aggiudicazione o di attribuzione </w:t>
            </w:r>
            <w:r w:rsidRPr="00CF61A8">
              <w:rPr>
                <w:b/>
                <w:i/>
              </w:rPr>
              <w:t>possono precisare</w:t>
            </w:r>
            <w:r w:rsidRPr="00CF61A8">
              <w:t xml:space="preserve"> ulteriormente l'applicazione di tali restrizioni in materia di fornitura e contenuto;</w:t>
            </w:r>
          </w:p>
        </w:tc>
        <w:tc>
          <w:tcPr>
            <w:tcW w:w="4876" w:type="dxa"/>
            <w:tcBorders>
              <w:top w:val="nil"/>
              <w:left w:val="nil"/>
              <w:bottom w:val="nil"/>
              <w:right w:val="nil"/>
            </w:tcBorders>
          </w:tcPr>
          <w:p w14:paraId="4A78A8E9" w14:textId="77777777" w:rsidR="00D152B2" w:rsidRPr="00CF61A8" w:rsidRDefault="00D152B2" w:rsidP="00476877">
            <w:pPr>
              <w:pStyle w:val="Normal6a"/>
            </w:pPr>
            <w:r w:rsidRPr="00CF61A8">
              <w:t>c)</w:t>
            </w:r>
            <w:r w:rsidRPr="00CF61A8">
              <w:tab/>
            </w:r>
            <w:r w:rsidRPr="00CF61A8">
              <w:rPr>
                <w:b/>
                <w:i/>
              </w:rPr>
              <w:t>È data priorità a catene di approvvigionamento resilienti e diversificate all'interno dell'Unione, compresi gli ecosistemi regionali. La valutazione del rischio di dipendenza è obbligatoria.</w:t>
            </w:r>
            <w:r w:rsidRPr="00CF61A8">
              <w:t xml:space="preserve"> restrizioni in materia di fornitura e contenuto in base alle quali i destinatari dei finanziamenti a titolo dell'ECF devono garantire un determinato utilizzo o approvvigionamento minimo di attrezzature</w:t>
            </w:r>
            <w:r w:rsidRPr="00CF61A8">
              <w:rPr>
                <w:b/>
                <w:i/>
              </w:rPr>
              <w:t>, software</w:t>
            </w:r>
            <w:r w:rsidRPr="00CF61A8">
              <w:t xml:space="preserve">, forniture e materiali, o loro componenti, impiegati per l'azione dai soggetti ammissibili di cui al paragrafo 2, lettere a) e b), a meno che non sia possibile ottenere ragionevolmente tali forniture e materiali da tali soggetti ammissibili. Il programma di lavoro o i documenti relativi alla procedura di aggiudicazione o di attribuzione </w:t>
            </w:r>
            <w:r w:rsidRPr="00CF61A8">
              <w:rPr>
                <w:b/>
                <w:i/>
              </w:rPr>
              <w:t>precisano</w:t>
            </w:r>
            <w:r w:rsidRPr="00CF61A8">
              <w:t xml:space="preserve"> ulteriormente l'applicazione di tali restrizioni in materia di fornitura e contenuto;</w:t>
            </w:r>
          </w:p>
        </w:tc>
      </w:tr>
    </w:tbl>
    <w:p w14:paraId="7694EB6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A16EF8F" w14:textId="77777777" w:rsidR="00D152B2" w:rsidRPr="00CF61A8" w:rsidRDefault="00D152B2" w:rsidP="00D152B2">
      <w:r w:rsidRPr="00CF61A8">
        <w:rPr>
          <w:rStyle w:val="HideTWBExt"/>
          <w:noProof w:val="0"/>
        </w:rPr>
        <w:t>&lt;/Amend&gt;</w:t>
      </w:r>
    </w:p>
    <w:p w14:paraId="0C2F869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1818</w:t>
      </w:r>
      <w:r w:rsidRPr="00CF61A8">
        <w:rPr>
          <w:rStyle w:val="HideTWBExt"/>
          <w:b w:val="0"/>
          <w:noProof w:val="0"/>
        </w:rPr>
        <w:t>&lt;/NumAm&gt;</w:t>
      </w:r>
    </w:p>
    <w:p w14:paraId="164AC5F1"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4D9870C9" w14:textId="77777777" w:rsidR="00D152B2" w:rsidRPr="00CF61A8" w:rsidRDefault="00D152B2" w:rsidP="00D152B2">
      <w:pPr>
        <w:pStyle w:val="NormalBold"/>
      </w:pPr>
      <w:r w:rsidRPr="00CF61A8">
        <w:rPr>
          <w:rStyle w:val="HideTWBExt"/>
          <w:b w:val="0"/>
          <w:noProof w:val="0"/>
        </w:rPr>
        <w:t>&lt;/RepeatBlock-By&gt;</w:t>
      </w:r>
    </w:p>
    <w:p w14:paraId="6C2BBEB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5412BD4" w14:textId="77777777" w:rsidR="00D152B2" w:rsidRPr="00CF61A8" w:rsidRDefault="00D152B2" w:rsidP="00D152B2">
      <w:pPr>
        <w:pStyle w:val="NormalBold"/>
      </w:pPr>
      <w:r w:rsidRPr="00CF61A8">
        <w:rPr>
          <w:rStyle w:val="HideTWBExt"/>
          <w:b w:val="0"/>
          <w:noProof w:val="0"/>
        </w:rPr>
        <w:t>&lt;Article&gt;</w:t>
      </w:r>
      <w:r w:rsidRPr="00CF61A8">
        <w:t>Articolo 10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F58A2D8" w14:textId="77777777" w:rsidTr="00476877">
        <w:trPr>
          <w:trHeight w:hRule="exact" w:val="240"/>
          <w:jc w:val="center"/>
        </w:trPr>
        <w:tc>
          <w:tcPr>
            <w:tcW w:w="9752" w:type="dxa"/>
            <w:gridSpan w:val="2"/>
            <w:tcBorders>
              <w:top w:val="nil"/>
              <w:left w:val="nil"/>
              <w:bottom w:val="nil"/>
              <w:right w:val="nil"/>
            </w:tcBorders>
          </w:tcPr>
          <w:p w14:paraId="103B55D6" w14:textId="77777777" w:rsidR="00D152B2" w:rsidRPr="00CF61A8" w:rsidRDefault="00D152B2" w:rsidP="00476877"/>
        </w:tc>
      </w:tr>
      <w:tr w:rsidR="00D152B2" w:rsidRPr="00CF61A8" w14:paraId="30822192" w14:textId="77777777" w:rsidTr="00476877">
        <w:trPr>
          <w:trHeight w:val="240"/>
          <w:jc w:val="center"/>
        </w:trPr>
        <w:tc>
          <w:tcPr>
            <w:tcW w:w="4876" w:type="dxa"/>
            <w:tcBorders>
              <w:top w:val="nil"/>
              <w:left w:val="nil"/>
              <w:bottom w:val="nil"/>
              <w:right w:val="nil"/>
            </w:tcBorders>
          </w:tcPr>
          <w:p w14:paraId="166C29D7"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E8DC9C3" w14:textId="77777777" w:rsidR="00D152B2" w:rsidRPr="00CF61A8" w:rsidRDefault="00D152B2" w:rsidP="00476877">
            <w:pPr>
              <w:pStyle w:val="AmColumnHeading"/>
            </w:pPr>
            <w:r w:rsidRPr="00CF61A8">
              <w:t>Emendamento</w:t>
            </w:r>
          </w:p>
        </w:tc>
      </w:tr>
      <w:tr w:rsidR="00D152B2" w:rsidRPr="00CF61A8" w14:paraId="4AFAFCC3" w14:textId="77777777" w:rsidTr="00476877">
        <w:trPr>
          <w:jc w:val="center"/>
        </w:trPr>
        <w:tc>
          <w:tcPr>
            <w:tcW w:w="4876" w:type="dxa"/>
            <w:tcBorders>
              <w:top w:val="nil"/>
              <w:left w:val="nil"/>
              <w:bottom w:val="nil"/>
              <w:right w:val="nil"/>
            </w:tcBorders>
          </w:tcPr>
          <w:p w14:paraId="0B4EAED1" w14:textId="77777777" w:rsidR="00D152B2" w:rsidRPr="00CF61A8" w:rsidRDefault="00D152B2" w:rsidP="00476877">
            <w:pPr>
              <w:pStyle w:val="Normal6a"/>
            </w:pPr>
            <w:r w:rsidRPr="00CF61A8">
              <w:t>c)</w:t>
            </w:r>
            <w:r w:rsidRPr="00CF61A8">
              <w:tab/>
              <w:t>restrizioni in materia di fornitura e contenuto in base alle quali i destinatari dei finanziamenti a titolo dell'ECF devono garantire un determinato utilizzo o approvvigionamento minimo di attrezzature, forniture e materiali, o loro componenti, impiegati per l'azione dai soggetti ammissibili di cui al paragrafo 2, lettere a) e b), a meno che non sia possibile ottenere ragionevolmente tali forniture e materiali da tali soggetti ammissibili. Il programma di lavoro o i documenti relativi alla procedura di aggiudicazione o di attribuzione possono precisare ulteriormente l'applicazione di tali restrizioni in materia di fornitura e contenuto;</w:t>
            </w:r>
          </w:p>
        </w:tc>
        <w:tc>
          <w:tcPr>
            <w:tcW w:w="4876" w:type="dxa"/>
            <w:tcBorders>
              <w:top w:val="nil"/>
              <w:left w:val="nil"/>
              <w:bottom w:val="nil"/>
              <w:right w:val="nil"/>
            </w:tcBorders>
          </w:tcPr>
          <w:p w14:paraId="6495340F" w14:textId="77777777" w:rsidR="00D152B2" w:rsidRPr="00CF61A8" w:rsidRDefault="00D152B2" w:rsidP="00476877">
            <w:pPr>
              <w:pStyle w:val="Normal6a"/>
            </w:pPr>
            <w:r w:rsidRPr="00CF61A8">
              <w:t>c)</w:t>
            </w:r>
            <w:r w:rsidRPr="00CF61A8">
              <w:tab/>
              <w:t xml:space="preserve">restrizioni in materia di fornitura e contenuto in base alle quali i destinatari dei finanziamenti a titolo dell'ECF devono garantire un determinato utilizzo o approvvigionamento minimo di attrezzature, </w:t>
            </w:r>
            <w:r w:rsidRPr="00CF61A8">
              <w:rPr>
                <w:b/>
                <w:i/>
              </w:rPr>
              <w:t>software,</w:t>
            </w:r>
            <w:r w:rsidRPr="00CF61A8">
              <w:t xml:space="preserve"> forniture e materiali</w:t>
            </w:r>
            <w:r w:rsidRPr="00CF61A8">
              <w:rPr>
                <w:b/>
                <w:i/>
              </w:rPr>
              <w:t>, software di progettazione e per l'utente finale</w:t>
            </w:r>
            <w:r w:rsidRPr="00CF61A8">
              <w:t>, o loro componenti, impiegati per l'azione dai soggetti ammissibili di cui al paragrafo 2, lettere a) e b), a meno che non sia possibile ottenere ragionevolmente tali forniture e materiali da tali soggetti ammissibili. Il programma di lavoro o i documenti relativi alla procedura di aggiudicazione o di attribuzione possono precisare ulteriormente l'applicazione di tali restrizioni in materia di fornitura e contenuto;</w:t>
            </w:r>
          </w:p>
        </w:tc>
      </w:tr>
    </w:tbl>
    <w:p w14:paraId="19BFB27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A2E28BD" w14:textId="77777777" w:rsidR="00D152B2" w:rsidRPr="00CF61A8" w:rsidRDefault="00D152B2" w:rsidP="00D152B2">
      <w:r w:rsidRPr="00CF61A8">
        <w:rPr>
          <w:rStyle w:val="HideTWBExt"/>
          <w:noProof w:val="0"/>
        </w:rPr>
        <w:t>&lt;/Amend&gt;</w:t>
      </w:r>
    </w:p>
    <w:p w14:paraId="0E9F41BD"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1819</w:t>
      </w:r>
      <w:r w:rsidRPr="00CF61A8">
        <w:rPr>
          <w:rStyle w:val="HideTWBExt"/>
          <w:b w:val="0"/>
          <w:noProof w:val="0"/>
        </w:rPr>
        <w:t>&lt;/NumAm&gt;</w:t>
      </w:r>
    </w:p>
    <w:p w14:paraId="0EA996B3" w14:textId="77777777" w:rsidR="00D152B2" w:rsidRPr="00CF61A8" w:rsidRDefault="00D152B2" w:rsidP="00D152B2">
      <w:pPr>
        <w:pStyle w:val="NormalBold"/>
      </w:pPr>
      <w:r w:rsidRPr="00CF61A8">
        <w:rPr>
          <w:rStyle w:val="HideTWBExt"/>
          <w:b w:val="0"/>
          <w:noProof w:val="0"/>
        </w:rPr>
        <w:t>&lt;RepeatBlock-By&gt;&lt;Members&gt;</w:t>
      </w:r>
      <w:r w:rsidRPr="00CF61A8">
        <w:t>Bruno Tobback, Thomas Pellerin-Carlin, Yannis Maniatis</w:t>
      </w:r>
      <w:r w:rsidRPr="00CF61A8">
        <w:rPr>
          <w:rStyle w:val="HideTWBExt"/>
          <w:b w:val="0"/>
          <w:noProof w:val="0"/>
        </w:rPr>
        <w:t>&lt;/Members&gt;</w:t>
      </w:r>
    </w:p>
    <w:p w14:paraId="1B071CDB" w14:textId="77777777" w:rsidR="00D152B2" w:rsidRPr="00CF61A8" w:rsidRDefault="00D152B2" w:rsidP="00D152B2">
      <w:pPr>
        <w:pStyle w:val="NormalBold"/>
      </w:pPr>
      <w:r w:rsidRPr="00CF61A8">
        <w:rPr>
          <w:rStyle w:val="HideTWBExt"/>
          <w:b w:val="0"/>
          <w:noProof w:val="0"/>
        </w:rPr>
        <w:t>&lt;/RepeatBlock-By&gt;</w:t>
      </w:r>
    </w:p>
    <w:p w14:paraId="7AEAD08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D4DC1A1" w14:textId="77777777" w:rsidR="00D152B2" w:rsidRPr="00CF61A8" w:rsidRDefault="00D152B2" w:rsidP="00D152B2">
      <w:pPr>
        <w:pStyle w:val="NormalBold"/>
      </w:pPr>
      <w:r w:rsidRPr="00CF61A8">
        <w:rPr>
          <w:rStyle w:val="HideTWBExt"/>
          <w:b w:val="0"/>
          <w:noProof w:val="0"/>
        </w:rPr>
        <w:t>&lt;Article&gt;</w:t>
      </w:r>
      <w:r w:rsidRPr="00CF61A8">
        <w:t>Articolo 10 – paragrafo 2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6B60DAE" w14:textId="77777777" w:rsidTr="00476877">
        <w:trPr>
          <w:trHeight w:hRule="exact" w:val="240"/>
          <w:jc w:val="center"/>
        </w:trPr>
        <w:tc>
          <w:tcPr>
            <w:tcW w:w="9752" w:type="dxa"/>
            <w:gridSpan w:val="2"/>
            <w:tcBorders>
              <w:top w:val="nil"/>
              <w:left w:val="nil"/>
              <w:bottom w:val="nil"/>
              <w:right w:val="nil"/>
            </w:tcBorders>
          </w:tcPr>
          <w:p w14:paraId="4B09EC2B" w14:textId="77777777" w:rsidR="00D152B2" w:rsidRPr="00CF61A8" w:rsidRDefault="00D152B2" w:rsidP="00476877"/>
        </w:tc>
      </w:tr>
      <w:tr w:rsidR="00D152B2" w:rsidRPr="00CF61A8" w14:paraId="7D8F91BB" w14:textId="77777777" w:rsidTr="00476877">
        <w:trPr>
          <w:trHeight w:val="240"/>
          <w:jc w:val="center"/>
        </w:trPr>
        <w:tc>
          <w:tcPr>
            <w:tcW w:w="4876" w:type="dxa"/>
            <w:tcBorders>
              <w:top w:val="nil"/>
              <w:left w:val="nil"/>
              <w:bottom w:val="nil"/>
              <w:right w:val="nil"/>
            </w:tcBorders>
          </w:tcPr>
          <w:p w14:paraId="2137A0C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E20DB72" w14:textId="77777777" w:rsidR="00D152B2" w:rsidRPr="00CF61A8" w:rsidRDefault="00D152B2" w:rsidP="00476877">
            <w:pPr>
              <w:pStyle w:val="AmColumnHeading"/>
            </w:pPr>
            <w:r w:rsidRPr="00CF61A8">
              <w:t>Emendamento</w:t>
            </w:r>
          </w:p>
        </w:tc>
      </w:tr>
      <w:tr w:rsidR="00D152B2" w:rsidRPr="00CF61A8" w14:paraId="47FB395A" w14:textId="77777777" w:rsidTr="00476877">
        <w:trPr>
          <w:jc w:val="center"/>
        </w:trPr>
        <w:tc>
          <w:tcPr>
            <w:tcW w:w="4876" w:type="dxa"/>
            <w:tcBorders>
              <w:top w:val="nil"/>
              <w:left w:val="nil"/>
              <w:bottom w:val="nil"/>
              <w:right w:val="nil"/>
            </w:tcBorders>
          </w:tcPr>
          <w:p w14:paraId="07D6B3BD" w14:textId="77777777" w:rsidR="00D152B2" w:rsidRPr="00CF61A8" w:rsidRDefault="00D152B2" w:rsidP="00476877">
            <w:pPr>
              <w:pStyle w:val="Normal6a"/>
            </w:pPr>
            <w:r w:rsidRPr="00CF61A8">
              <w:t>c)</w:t>
            </w:r>
            <w:r w:rsidRPr="00CF61A8">
              <w:tab/>
              <w:t xml:space="preserve">restrizioni in materia di fornitura e contenuto in base alle quali i destinatari dei finanziamenti a titolo dell'ECF devono garantire </w:t>
            </w:r>
            <w:r w:rsidRPr="00CF61A8">
              <w:rPr>
                <w:b/>
                <w:i/>
              </w:rPr>
              <w:t>un determinato utilizzo o approvvigionamento minimo</w:t>
            </w:r>
            <w:r w:rsidRPr="00CF61A8">
              <w:t xml:space="preserve"> di attrezzature, forniture e materiali, o loro componenti, impiegati per l'azione dai soggetti ammissibili di cui al paragrafo 2, lettere a) e b)</w:t>
            </w:r>
            <w:r w:rsidRPr="00CF61A8">
              <w:rPr>
                <w:b/>
                <w:i/>
              </w:rPr>
              <w:t>, a meno che non sia possibile ottenere ragionevolmente tali forniture e materiali da tali soggetti ammissibili</w:t>
            </w:r>
            <w:r w:rsidRPr="00CF61A8">
              <w:t>. Il programma di lavoro o i documenti relativi alla procedura di aggiudicazione o di attribuzione possono precisare ulteriormente l'applicazione di tali restrizioni in materia di fornitura e contenuto;</w:t>
            </w:r>
          </w:p>
        </w:tc>
        <w:tc>
          <w:tcPr>
            <w:tcW w:w="4876" w:type="dxa"/>
            <w:tcBorders>
              <w:top w:val="nil"/>
              <w:left w:val="nil"/>
              <w:bottom w:val="nil"/>
              <w:right w:val="nil"/>
            </w:tcBorders>
          </w:tcPr>
          <w:p w14:paraId="52BA166D" w14:textId="77777777" w:rsidR="00D152B2" w:rsidRPr="00CF61A8" w:rsidRDefault="00D152B2" w:rsidP="00476877">
            <w:pPr>
              <w:pStyle w:val="Normal6a"/>
            </w:pPr>
            <w:r w:rsidRPr="00CF61A8">
              <w:t>c)</w:t>
            </w:r>
            <w:r w:rsidRPr="00CF61A8">
              <w:tab/>
              <w:t xml:space="preserve">restrizioni in materia di fornitura e contenuto in base alle quali i destinatari dei finanziamenti a titolo dell'ECF devono garantire </w:t>
            </w:r>
            <w:r w:rsidRPr="00CF61A8">
              <w:rPr>
                <w:b/>
                <w:i/>
              </w:rPr>
              <w:t>l'origine unionale</w:t>
            </w:r>
            <w:r w:rsidRPr="00CF61A8">
              <w:t xml:space="preserve"> di attrezzature, forniture e materiali, o loro componenti, impiegati per l'azione dai soggetti ammissibili di cui al paragrafo 2, lettere a) e b)</w:t>
            </w:r>
            <w:r w:rsidRPr="00CF61A8">
              <w:rPr>
                <w:b/>
                <w:i/>
              </w:rPr>
              <w:t>. Tali requisiti sono coerenti con il criterio di origine unionale stabilito nel regolamento sull'accelerazione industriale 2026/0068 (COD)</w:t>
            </w:r>
            <w:r w:rsidRPr="00CF61A8">
              <w:t>. Il programma di lavoro o i documenti relativi alla procedura di aggiudicazione o di attribuzione possono precisare ulteriormente l'applicazione di tali restrizioni in materia di fornitura e contenuto;</w:t>
            </w:r>
          </w:p>
        </w:tc>
      </w:tr>
    </w:tbl>
    <w:p w14:paraId="0BD3FEC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EE2AE6D"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394A6F07" w14:textId="77777777" w:rsidR="00D152B2" w:rsidRPr="00CF61A8" w:rsidRDefault="00D152B2" w:rsidP="00D152B2">
      <w:pPr>
        <w:pStyle w:val="AmJustText"/>
      </w:pPr>
      <w:r w:rsidRPr="00CF61A8">
        <w:t>This amendment ensures coherence between the European Competitiveness Fund and the Union’s emerging industrial policy framework. The proposal for an Industrial Acceleration Act introduces Union origin and resilience criteria for strategic sectors, notably in Articles 7 to 13 and Annexes II and III. Aligning ECF supply and content restrictions with these provisions will help avoid fragmentation across Union instruments and ensure that “Made in Europe” origin requirements are applied consistently. In particular, the IAA introduces not only percentage-based thresholds but also component-based origin requirements (for example for batteries), which often better reflect the structure of strategic value chains. Ensuring that ECF implementation can rely on these criteria will strengthen policy coherence and support the development of resilient European innovation and industrial ecosystems</w:t>
      </w:r>
    </w:p>
    <w:p w14:paraId="77923ACD" w14:textId="77777777" w:rsidR="00D152B2" w:rsidRPr="00CF61A8" w:rsidRDefault="00D152B2" w:rsidP="00D152B2">
      <w:r w:rsidRPr="00CF61A8">
        <w:rPr>
          <w:rStyle w:val="HideTWBExt"/>
          <w:noProof w:val="0"/>
        </w:rPr>
        <w:t>&lt;/Amend&gt;</w:t>
      </w:r>
    </w:p>
    <w:p w14:paraId="35B66559"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1820</w:t>
      </w:r>
      <w:r w:rsidRPr="00CF61A8">
        <w:rPr>
          <w:rStyle w:val="HideTWBExt"/>
          <w:b w:val="0"/>
          <w:noProof w:val="0"/>
        </w:rPr>
        <w:t>&lt;/NumAm&gt;</w:t>
      </w:r>
    </w:p>
    <w:p w14:paraId="315AD496" w14:textId="77777777" w:rsidR="00D152B2" w:rsidRPr="00CF61A8" w:rsidRDefault="00D152B2" w:rsidP="00D152B2">
      <w:pPr>
        <w:pStyle w:val="NormalBold"/>
      </w:pPr>
      <w:r w:rsidRPr="00CF61A8">
        <w:rPr>
          <w:rStyle w:val="HideTWBExt"/>
          <w:b w:val="0"/>
          <w:noProof w:val="0"/>
        </w:rPr>
        <w:t>&lt;RepeatBlock-By&gt;&lt;Members&gt;</w:t>
      </w:r>
      <w:r w:rsidRPr="00CF61A8">
        <w:t>Bruno Tobback, Thomas Pellerin-Carlin, Yannis Maniatis, Nicolás González Casares</w:t>
      </w:r>
      <w:r w:rsidRPr="00CF61A8">
        <w:rPr>
          <w:rStyle w:val="HideTWBExt"/>
          <w:b w:val="0"/>
          <w:noProof w:val="0"/>
        </w:rPr>
        <w:t>&lt;/Members&gt;</w:t>
      </w:r>
    </w:p>
    <w:p w14:paraId="049A3C63" w14:textId="77777777" w:rsidR="00D152B2" w:rsidRPr="00CF61A8" w:rsidRDefault="00D152B2" w:rsidP="00D152B2">
      <w:pPr>
        <w:pStyle w:val="NormalBold"/>
      </w:pPr>
      <w:r w:rsidRPr="00CF61A8">
        <w:rPr>
          <w:rStyle w:val="HideTWBExt"/>
          <w:b w:val="0"/>
          <w:noProof w:val="0"/>
        </w:rPr>
        <w:t>&lt;/RepeatBlock-By&gt;</w:t>
      </w:r>
    </w:p>
    <w:p w14:paraId="2C0B56C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A0D5F65" w14:textId="77777777" w:rsidR="00D152B2" w:rsidRPr="00CF61A8" w:rsidRDefault="00D152B2" w:rsidP="00D152B2">
      <w:pPr>
        <w:pStyle w:val="NormalBold"/>
      </w:pPr>
      <w:r w:rsidRPr="00CF61A8">
        <w:rPr>
          <w:rStyle w:val="HideTWBExt"/>
          <w:b w:val="0"/>
          <w:noProof w:val="0"/>
        </w:rPr>
        <w:t>&lt;Article&gt;</w:t>
      </w:r>
      <w:r w:rsidRPr="00CF61A8">
        <w:t>Articolo 10 – paragrafo 2 – lettera d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0A6D276" w14:textId="77777777" w:rsidTr="00476877">
        <w:trPr>
          <w:trHeight w:hRule="exact" w:val="240"/>
          <w:jc w:val="center"/>
        </w:trPr>
        <w:tc>
          <w:tcPr>
            <w:tcW w:w="9752" w:type="dxa"/>
            <w:gridSpan w:val="2"/>
            <w:tcBorders>
              <w:top w:val="nil"/>
              <w:left w:val="nil"/>
              <w:bottom w:val="nil"/>
              <w:right w:val="nil"/>
            </w:tcBorders>
          </w:tcPr>
          <w:p w14:paraId="7E1181A0" w14:textId="77777777" w:rsidR="00D152B2" w:rsidRPr="00CF61A8" w:rsidRDefault="00D152B2" w:rsidP="00476877"/>
        </w:tc>
      </w:tr>
      <w:tr w:rsidR="00D152B2" w:rsidRPr="00CF61A8" w14:paraId="22119259" w14:textId="77777777" w:rsidTr="00476877">
        <w:trPr>
          <w:trHeight w:val="240"/>
          <w:jc w:val="center"/>
        </w:trPr>
        <w:tc>
          <w:tcPr>
            <w:tcW w:w="4876" w:type="dxa"/>
            <w:tcBorders>
              <w:top w:val="nil"/>
              <w:left w:val="nil"/>
              <w:bottom w:val="nil"/>
              <w:right w:val="nil"/>
            </w:tcBorders>
          </w:tcPr>
          <w:p w14:paraId="1AE4ABB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19D7EAD" w14:textId="77777777" w:rsidR="00D152B2" w:rsidRPr="00CF61A8" w:rsidRDefault="00D152B2" w:rsidP="00476877">
            <w:pPr>
              <w:pStyle w:val="AmColumnHeading"/>
            </w:pPr>
            <w:r w:rsidRPr="00CF61A8">
              <w:t>Emendamento</w:t>
            </w:r>
          </w:p>
        </w:tc>
      </w:tr>
      <w:tr w:rsidR="00D152B2" w:rsidRPr="00CF61A8" w14:paraId="5BA3574A" w14:textId="77777777" w:rsidTr="00476877">
        <w:trPr>
          <w:jc w:val="center"/>
        </w:trPr>
        <w:tc>
          <w:tcPr>
            <w:tcW w:w="4876" w:type="dxa"/>
            <w:tcBorders>
              <w:top w:val="nil"/>
              <w:left w:val="nil"/>
              <w:bottom w:val="nil"/>
              <w:right w:val="nil"/>
            </w:tcBorders>
          </w:tcPr>
          <w:p w14:paraId="172813E3" w14:textId="77777777" w:rsidR="00D152B2" w:rsidRPr="00CF61A8" w:rsidRDefault="00D152B2" w:rsidP="00476877">
            <w:pPr>
              <w:pStyle w:val="Normal6a"/>
            </w:pPr>
          </w:p>
        </w:tc>
        <w:tc>
          <w:tcPr>
            <w:tcW w:w="4876" w:type="dxa"/>
            <w:tcBorders>
              <w:top w:val="nil"/>
              <w:left w:val="nil"/>
              <w:bottom w:val="nil"/>
              <w:right w:val="nil"/>
            </w:tcBorders>
          </w:tcPr>
          <w:p w14:paraId="778F9DBD" w14:textId="77777777" w:rsidR="00D152B2" w:rsidRPr="00CF61A8" w:rsidRDefault="00D152B2" w:rsidP="00476877">
            <w:pPr>
              <w:pStyle w:val="Normal6a"/>
            </w:pPr>
            <w:r w:rsidRPr="00CF61A8">
              <w:rPr>
                <w:b/>
                <w:i/>
              </w:rPr>
              <w:t>d bis)</w:t>
            </w:r>
            <w:r w:rsidRPr="00CF61A8">
              <w:tab/>
            </w:r>
            <w:r w:rsidRPr="00CF61A8">
              <w:rPr>
                <w:b/>
                <w:i/>
              </w:rPr>
              <w:t>requisiti del piano di decarbonizzazione, che prevedono che i beneficiari dispongano di un piano di trasformazione specifico per sito per l'installazione o l'impianto in questione. Il piano definisce le misure e gli investimenti previsti per conseguire la decarbonizzazione dell'installazione o dell'impianto, compreso il percorso di riduzione progressiva e l'eventuale eliminazione graduale dei combustibili fossili, e il miglioramento dell'efficienza energetica e delle risorse, anche attraverso misure di circolarità.</w:t>
            </w:r>
          </w:p>
        </w:tc>
      </w:tr>
    </w:tbl>
    <w:p w14:paraId="2458A6FF"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80B5ACD"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66A76654" w14:textId="77777777" w:rsidR="00D152B2" w:rsidRPr="00CF61A8" w:rsidRDefault="00D152B2" w:rsidP="00D152B2">
      <w:pPr>
        <w:pStyle w:val="AmJustText"/>
      </w:pPr>
      <w:r w:rsidRPr="00CF61A8">
        <w:t>This amendment introduces a requirement for recipients of European Competitiveness Fund support to deliver a site-specific transformation and decarbonization plan for the installations concerned. Such plans ensure that public support contributes to the long-term decarbonization, and therefore resilience, competitiveness and strategic autonomy, of European industry. By setting out concrete measures to reduce fossil fuel dependencies and improve energy and resource efficiency, including circular use of materials, the requirement aligns the ECF with the Union’s climate neutrality and industrial competitiveness objectives.</w:t>
      </w:r>
    </w:p>
    <w:p w14:paraId="3F0D8819" w14:textId="77777777" w:rsidR="00D152B2" w:rsidRPr="00CF61A8" w:rsidRDefault="00D152B2" w:rsidP="00D152B2">
      <w:r w:rsidRPr="00CF61A8">
        <w:rPr>
          <w:rStyle w:val="HideTWBExt"/>
          <w:noProof w:val="0"/>
        </w:rPr>
        <w:t>&lt;/Amend&gt;</w:t>
      </w:r>
    </w:p>
    <w:p w14:paraId="7AFD83B0"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1821</w:t>
      </w:r>
      <w:r w:rsidRPr="00CF61A8">
        <w:rPr>
          <w:rStyle w:val="HideTWBExt"/>
          <w:b w:val="0"/>
          <w:noProof w:val="0"/>
        </w:rPr>
        <w:t>&lt;/NumAm&gt;</w:t>
      </w:r>
    </w:p>
    <w:p w14:paraId="6AB1F411"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47ED1734" w14:textId="77777777" w:rsidR="00D152B2" w:rsidRPr="00CF61A8" w:rsidRDefault="00D152B2" w:rsidP="00D152B2">
      <w:pPr>
        <w:pStyle w:val="NormalBold"/>
      </w:pPr>
      <w:r w:rsidRPr="00CF61A8">
        <w:rPr>
          <w:rStyle w:val="HideTWBExt"/>
          <w:b w:val="0"/>
          <w:noProof w:val="0"/>
        </w:rPr>
        <w:t>&lt;/RepeatBlock-By&gt;</w:t>
      </w:r>
    </w:p>
    <w:p w14:paraId="6D9FF65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CBB2AC6" w14:textId="77777777" w:rsidR="00D152B2" w:rsidRPr="00CF61A8" w:rsidRDefault="00D152B2" w:rsidP="00D152B2">
      <w:pPr>
        <w:pStyle w:val="NormalBold"/>
      </w:pPr>
      <w:r w:rsidRPr="00CF61A8">
        <w:rPr>
          <w:rStyle w:val="HideTWBExt"/>
          <w:b w:val="0"/>
          <w:noProof w:val="0"/>
        </w:rPr>
        <w:t>&lt;Article&gt;</w:t>
      </w:r>
      <w:r w:rsidRPr="00CF61A8">
        <w:t>Articolo 10 – paragrafo 2 – lettera d bis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8F808C6" w14:textId="77777777" w:rsidTr="00476877">
        <w:trPr>
          <w:trHeight w:hRule="exact" w:val="240"/>
          <w:jc w:val="center"/>
        </w:trPr>
        <w:tc>
          <w:tcPr>
            <w:tcW w:w="9752" w:type="dxa"/>
            <w:gridSpan w:val="2"/>
            <w:tcBorders>
              <w:top w:val="nil"/>
              <w:left w:val="nil"/>
              <w:bottom w:val="nil"/>
              <w:right w:val="nil"/>
            </w:tcBorders>
          </w:tcPr>
          <w:p w14:paraId="2364B171" w14:textId="77777777" w:rsidR="00D152B2" w:rsidRPr="00CF61A8" w:rsidRDefault="00D152B2" w:rsidP="00476877"/>
        </w:tc>
      </w:tr>
      <w:tr w:rsidR="00D152B2" w:rsidRPr="00CF61A8" w14:paraId="2DE0F592" w14:textId="77777777" w:rsidTr="00476877">
        <w:trPr>
          <w:trHeight w:val="240"/>
          <w:jc w:val="center"/>
        </w:trPr>
        <w:tc>
          <w:tcPr>
            <w:tcW w:w="4876" w:type="dxa"/>
            <w:tcBorders>
              <w:top w:val="nil"/>
              <w:left w:val="nil"/>
              <w:bottom w:val="nil"/>
              <w:right w:val="nil"/>
            </w:tcBorders>
          </w:tcPr>
          <w:p w14:paraId="0E75942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FC0AE06" w14:textId="77777777" w:rsidR="00D152B2" w:rsidRPr="00CF61A8" w:rsidRDefault="00D152B2" w:rsidP="00476877">
            <w:pPr>
              <w:pStyle w:val="AmColumnHeading"/>
            </w:pPr>
            <w:r w:rsidRPr="00CF61A8">
              <w:t>Emendamento</w:t>
            </w:r>
          </w:p>
        </w:tc>
      </w:tr>
      <w:tr w:rsidR="00D152B2" w:rsidRPr="00CF61A8" w14:paraId="6A1B107B" w14:textId="77777777" w:rsidTr="00476877">
        <w:trPr>
          <w:jc w:val="center"/>
        </w:trPr>
        <w:tc>
          <w:tcPr>
            <w:tcW w:w="4876" w:type="dxa"/>
            <w:tcBorders>
              <w:top w:val="nil"/>
              <w:left w:val="nil"/>
              <w:bottom w:val="nil"/>
              <w:right w:val="nil"/>
            </w:tcBorders>
          </w:tcPr>
          <w:p w14:paraId="2A39B044" w14:textId="77777777" w:rsidR="00D152B2" w:rsidRPr="00CF61A8" w:rsidRDefault="00D152B2" w:rsidP="00476877">
            <w:pPr>
              <w:pStyle w:val="Normal6a"/>
            </w:pPr>
          </w:p>
        </w:tc>
        <w:tc>
          <w:tcPr>
            <w:tcW w:w="4876" w:type="dxa"/>
            <w:tcBorders>
              <w:top w:val="nil"/>
              <w:left w:val="nil"/>
              <w:bottom w:val="nil"/>
              <w:right w:val="nil"/>
            </w:tcBorders>
          </w:tcPr>
          <w:p w14:paraId="022BEC76" w14:textId="77777777" w:rsidR="00D152B2" w:rsidRPr="00CF61A8" w:rsidRDefault="00D152B2" w:rsidP="00476877">
            <w:pPr>
              <w:pStyle w:val="Normal6a"/>
            </w:pPr>
            <w:r w:rsidRPr="00CF61A8">
              <w:rPr>
                <w:b/>
                <w:i/>
              </w:rPr>
              <w:t>d bis)</w:t>
            </w:r>
            <w:r w:rsidRPr="00CF61A8">
              <w:tab/>
            </w:r>
            <w:r w:rsidRPr="00CF61A8">
              <w:rPr>
                <w:b/>
                <w:i/>
              </w:rPr>
              <w:t>obbligo di garantire che i risultati, la proprietà intellettuale e il know-how generati con il sostegno dell'ECF siano gestiti in modo da salvaguardare l'interesse pubblico, rispettare i principi della scienza aperta e garantire un accesso aperto alla conoscenza, anche attraverso la concessione di licenze in maniera non esclusiva e altri meccanismi che impediscano un'indebita esclusività e facilitino l'uso sociale più ampio possibile.</w:t>
            </w:r>
          </w:p>
        </w:tc>
      </w:tr>
    </w:tbl>
    <w:p w14:paraId="2B541F92"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54BE932" w14:textId="77777777" w:rsidR="00D152B2" w:rsidRPr="00CF61A8" w:rsidRDefault="00D152B2" w:rsidP="00D152B2">
      <w:r w:rsidRPr="00CF61A8">
        <w:rPr>
          <w:rStyle w:val="HideTWBExt"/>
          <w:noProof w:val="0"/>
        </w:rPr>
        <w:t>&lt;/Amend&gt;</w:t>
      </w:r>
    </w:p>
    <w:p w14:paraId="5AA6682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1822</w:t>
      </w:r>
      <w:r w:rsidRPr="00CF61A8">
        <w:rPr>
          <w:rStyle w:val="HideTWBExt"/>
          <w:b w:val="0"/>
          <w:noProof w:val="0"/>
        </w:rPr>
        <w:t>&lt;/NumAm&gt;</w:t>
      </w:r>
    </w:p>
    <w:p w14:paraId="3CF6287C"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4A7BFD1B" w14:textId="77777777" w:rsidR="00D152B2" w:rsidRPr="00CF61A8" w:rsidRDefault="00D152B2" w:rsidP="00D152B2">
      <w:pPr>
        <w:pStyle w:val="NormalBold"/>
      </w:pPr>
      <w:r w:rsidRPr="00CF61A8">
        <w:rPr>
          <w:rStyle w:val="HideTWBExt"/>
          <w:b w:val="0"/>
          <w:noProof w:val="0"/>
        </w:rPr>
        <w:t>&lt;/RepeatBlock-By&gt;</w:t>
      </w:r>
    </w:p>
    <w:p w14:paraId="11A9C96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9A05108" w14:textId="77777777" w:rsidR="00D152B2" w:rsidRPr="00CF61A8" w:rsidRDefault="00D152B2" w:rsidP="00D152B2">
      <w:pPr>
        <w:pStyle w:val="NormalBold"/>
      </w:pPr>
      <w:r w:rsidRPr="00CF61A8">
        <w:rPr>
          <w:rStyle w:val="HideTWBExt"/>
          <w:b w:val="0"/>
          <w:noProof w:val="0"/>
        </w:rPr>
        <w:t>&lt;Article&gt;</w:t>
      </w:r>
      <w:r w:rsidRPr="00CF61A8">
        <w:t>Articolo 10 – paragrafo 2 – lettera d ter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BE406A7" w14:textId="77777777" w:rsidTr="00476877">
        <w:trPr>
          <w:trHeight w:hRule="exact" w:val="240"/>
          <w:jc w:val="center"/>
        </w:trPr>
        <w:tc>
          <w:tcPr>
            <w:tcW w:w="9752" w:type="dxa"/>
            <w:gridSpan w:val="2"/>
            <w:tcBorders>
              <w:top w:val="nil"/>
              <w:left w:val="nil"/>
              <w:bottom w:val="nil"/>
              <w:right w:val="nil"/>
            </w:tcBorders>
          </w:tcPr>
          <w:p w14:paraId="565166DD" w14:textId="77777777" w:rsidR="00D152B2" w:rsidRPr="00CF61A8" w:rsidRDefault="00D152B2" w:rsidP="00476877"/>
        </w:tc>
      </w:tr>
      <w:tr w:rsidR="00D152B2" w:rsidRPr="00CF61A8" w14:paraId="59E08BA5" w14:textId="77777777" w:rsidTr="00476877">
        <w:trPr>
          <w:trHeight w:val="240"/>
          <w:jc w:val="center"/>
        </w:trPr>
        <w:tc>
          <w:tcPr>
            <w:tcW w:w="4876" w:type="dxa"/>
            <w:tcBorders>
              <w:top w:val="nil"/>
              <w:left w:val="nil"/>
              <w:bottom w:val="nil"/>
              <w:right w:val="nil"/>
            </w:tcBorders>
          </w:tcPr>
          <w:p w14:paraId="45DFEA6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A2FE13C" w14:textId="77777777" w:rsidR="00D152B2" w:rsidRPr="00CF61A8" w:rsidRDefault="00D152B2" w:rsidP="00476877">
            <w:pPr>
              <w:pStyle w:val="AmColumnHeading"/>
            </w:pPr>
            <w:r w:rsidRPr="00CF61A8">
              <w:t>Emendamento</w:t>
            </w:r>
          </w:p>
        </w:tc>
      </w:tr>
      <w:tr w:rsidR="00D152B2" w:rsidRPr="00CF61A8" w14:paraId="2642E274" w14:textId="77777777" w:rsidTr="00476877">
        <w:trPr>
          <w:jc w:val="center"/>
        </w:trPr>
        <w:tc>
          <w:tcPr>
            <w:tcW w:w="4876" w:type="dxa"/>
            <w:tcBorders>
              <w:top w:val="nil"/>
              <w:left w:val="nil"/>
              <w:bottom w:val="nil"/>
              <w:right w:val="nil"/>
            </w:tcBorders>
          </w:tcPr>
          <w:p w14:paraId="165A1269" w14:textId="77777777" w:rsidR="00D152B2" w:rsidRPr="00CF61A8" w:rsidRDefault="00D152B2" w:rsidP="00476877">
            <w:pPr>
              <w:pStyle w:val="Normal6a"/>
            </w:pPr>
          </w:p>
        </w:tc>
        <w:tc>
          <w:tcPr>
            <w:tcW w:w="4876" w:type="dxa"/>
            <w:tcBorders>
              <w:top w:val="nil"/>
              <w:left w:val="nil"/>
              <w:bottom w:val="nil"/>
              <w:right w:val="nil"/>
            </w:tcBorders>
          </w:tcPr>
          <w:p w14:paraId="1880F4FA" w14:textId="77777777" w:rsidR="00D152B2" w:rsidRPr="00CF61A8" w:rsidRDefault="00D152B2" w:rsidP="00476877">
            <w:pPr>
              <w:pStyle w:val="Normal6a"/>
            </w:pPr>
            <w:r w:rsidRPr="00CF61A8">
              <w:rPr>
                <w:b/>
                <w:i/>
              </w:rPr>
              <w:t>d ter)</w:t>
            </w:r>
            <w:r w:rsidRPr="00CF61A8">
              <w:tab/>
            </w:r>
            <w:r w:rsidRPr="00CF61A8">
              <w:rPr>
                <w:b/>
                <w:i/>
              </w:rPr>
              <w:t>obbligo di garantire che il rispetto del diritto alla contrattazione collettiva e l'osservanza della pertinente legislazione sociale e del lavoro nazionale e dell'Unione, e dei contratti collettivi applicabili firmati dalle parti sociali rappresentative conformemente al diritto e alle prassi nazionali;</w:t>
            </w:r>
          </w:p>
        </w:tc>
      </w:tr>
    </w:tbl>
    <w:p w14:paraId="6EF6487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947E722" w14:textId="77777777" w:rsidR="00D152B2" w:rsidRPr="00CF61A8" w:rsidRDefault="00D152B2" w:rsidP="00D152B2">
      <w:r w:rsidRPr="00CF61A8">
        <w:rPr>
          <w:rStyle w:val="HideTWBExt"/>
          <w:noProof w:val="0"/>
        </w:rPr>
        <w:t>&lt;/Amend&gt;</w:t>
      </w:r>
    </w:p>
    <w:p w14:paraId="5DA5BF5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1823</w:t>
      </w:r>
      <w:r w:rsidRPr="00CF61A8">
        <w:rPr>
          <w:rStyle w:val="HideTWBExt"/>
          <w:b w:val="0"/>
          <w:noProof w:val="0"/>
        </w:rPr>
        <w:t>&lt;/NumAm&gt;</w:t>
      </w:r>
    </w:p>
    <w:p w14:paraId="3AAAECF0"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4A5075B9" w14:textId="77777777" w:rsidR="00D152B2" w:rsidRPr="00CF61A8" w:rsidRDefault="00D152B2" w:rsidP="00D152B2">
      <w:pPr>
        <w:pStyle w:val="NormalBold"/>
      </w:pPr>
      <w:r w:rsidRPr="00CF61A8">
        <w:rPr>
          <w:rStyle w:val="HideTWBExt"/>
          <w:b w:val="0"/>
          <w:noProof w:val="0"/>
        </w:rPr>
        <w:t>&lt;/RepeatBlock-By&gt;</w:t>
      </w:r>
    </w:p>
    <w:p w14:paraId="0BC11F70"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ADFCE61" w14:textId="77777777" w:rsidR="00D152B2" w:rsidRPr="00CF61A8" w:rsidRDefault="00D152B2" w:rsidP="00D152B2">
      <w:pPr>
        <w:pStyle w:val="NormalBold"/>
      </w:pPr>
      <w:r w:rsidRPr="00CF61A8">
        <w:rPr>
          <w:rStyle w:val="HideTWBExt"/>
          <w:b w:val="0"/>
          <w:noProof w:val="0"/>
        </w:rPr>
        <w:t>&lt;Article&gt;</w:t>
      </w:r>
      <w:r w:rsidRPr="00CF61A8">
        <w:t>Articolo 10 – paragrafo 2 – lettera d quater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3CF9EA7" w14:textId="77777777" w:rsidTr="00476877">
        <w:trPr>
          <w:trHeight w:hRule="exact" w:val="240"/>
          <w:jc w:val="center"/>
        </w:trPr>
        <w:tc>
          <w:tcPr>
            <w:tcW w:w="9752" w:type="dxa"/>
            <w:gridSpan w:val="2"/>
            <w:tcBorders>
              <w:top w:val="nil"/>
              <w:left w:val="nil"/>
              <w:bottom w:val="nil"/>
              <w:right w:val="nil"/>
            </w:tcBorders>
          </w:tcPr>
          <w:p w14:paraId="46FD05AD" w14:textId="77777777" w:rsidR="00D152B2" w:rsidRPr="00CF61A8" w:rsidRDefault="00D152B2" w:rsidP="00476877"/>
        </w:tc>
      </w:tr>
      <w:tr w:rsidR="00D152B2" w:rsidRPr="00CF61A8" w14:paraId="4088B4D7" w14:textId="77777777" w:rsidTr="00476877">
        <w:trPr>
          <w:trHeight w:val="240"/>
          <w:jc w:val="center"/>
        </w:trPr>
        <w:tc>
          <w:tcPr>
            <w:tcW w:w="4876" w:type="dxa"/>
            <w:tcBorders>
              <w:top w:val="nil"/>
              <w:left w:val="nil"/>
              <w:bottom w:val="nil"/>
              <w:right w:val="nil"/>
            </w:tcBorders>
          </w:tcPr>
          <w:p w14:paraId="7F066094"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2B40DF8" w14:textId="77777777" w:rsidR="00D152B2" w:rsidRPr="00CF61A8" w:rsidRDefault="00D152B2" w:rsidP="00476877">
            <w:pPr>
              <w:pStyle w:val="AmColumnHeading"/>
            </w:pPr>
            <w:r w:rsidRPr="00CF61A8">
              <w:t>Emendamento</w:t>
            </w:r>
          </w:p>
        </w:tc>
      </w:tr>
      <w:tr w:rsidR="00D152B2" w:rsidRPr="00CF61A8" w14:paraId="753ECE5E" w14:textId="77777777" w:rsidTr="00476877">
        <w:trPr>
          <w:jc w:val="center"/>
        </w:trPr>
        <w:tc>
          <w:tcPr>
            <w:tcW w:w="4876" w:type="dxa"/>
            <w:tcBorders>
              <w:top w:val="nil"/>
              <w:left w:val="nil"/>
              <w:bottom w:val="nil"/>
              <w:right w:val="nil"/>
            </w:tcBorders>
          </w:tcPr>
          <w:p w14:paraId="578E7C76" w14:textId="77777777" w:rsidR="00D152B2" w:rsidRPr="00CF61A8" w:rsidRDefault="00D152B2" w:rsidP="00476877">
            <w:pPr>
              <w:pStyle w:val="Normal6a"/>
            </w:pPr>
          </w:p>
        </w:tc>
        <w:tc>
          <w:tcPr>
            <w:tcW w:w="4876" w:type="dxa"/>
            <w:tcBorders>
              <w:top w:val="nil"/>
              <w:left w:val="nil"/>
              <w:bottom w:val="nil"/>
              <w:right w:val="nil"/>
            </w:tcBorders>
          </w:tcPr>
          <w:p w14:paraId="1049AB56" w14:textId="77777777" w:rsidR="00D152B2" w:rsidRPr="00CF61A8" w:rsidRDefault="00D152B2" w:rsidP="00476877">
            <w:pPr>
              <w:pStyle w:val="Normal6a"/>
            </w:pPr>
            <w:r w:rsidRPr="00CF61A8">
              <w:rPr>
                <w:b/>
                <w:i/>
              </w:rPr>
              <w:t>d quater)</w:t>
            </w:r>
            <w:r w:rsidRPr="00CF61A8">
              <w:tab/>
            </w:r>
            <w:r w:rsidRPr="00CF61A8">
              <w:rPr>
                <w:b/>
                <w:i/>
              </w:rPr>
              <w:t>impegni a favore di un governo societario responsabile, che comprenda il reinvestimento del sostegno pubblico nella capacità produttiva, nell'innovazione e nello sviluppo della forza lavoro all'interno dell'Unione.</w:t>
            </w:r>
          </w:p>
        </w:tc>
      </w:tr>
    </w:tbl>
    <w:p w14:paraId="057FDAF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5002873" w14:textId="77777777" w:rsidR="00D152B2" w:rsidRPr="00CF61A8" w:rsidRDefault="00D152B2" w:rsidP="00D152B2">
      <w:r w:rsidRPr="00CF61A8">
        <w:rPr>
          <w:rStyle w:val="HideTWBExt"/>
          <w:noProof w:val="0"/>
        </w:rPr>
        <w:t>&lt;/Amend&gt;</w:t>
      </w:r>
    </w:p>
    <w:p w14:paraId="283E646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1824</w:t>
      </w:r>
      <w:r w:rsidRPr="00CF61A8">
        <w:rPr>
          <w:rStyle w:val="HideTWBExt"/>
          <w:b w:val="0"/>
          <w:noProof w:val="0"/>
        </w:rPr>
        <w:t>&lt;/NumAm&gt;</w:t>
      </w:r>
    </w:p>
    <w:p w14:paraId="7C9E60F0"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62F9C6C1" w14:textId="77777777" w:rsidR="00D152B2" w:rsidRPr="00CF61A8" w:rsidRDefault="00D152B2" w:rsidP="00D152B2">
      <w:pPr>
        <w:pStyle w:val="NormalBold"/>
      </w:pPr>
      <w:r w:rsidRPr="00CF61A8">
        <w:rPr>
          <w:rStyle w:val="HideTWBExt"/>
          <w:b w:val="0"/>
          <w:noProof w:val="0"/>
        </w:rPr>
        <w:t>&lt;/RepeatBlock-By&gt;</w:t>
      </w:r>
    </w:p>
    <w:p w14:paraId="234AC5C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6928A89" w14:textId="77777777" w:rsidR="00D152B2" w:rsidRPr="00CF61A8" w:rsidRDefault="00D152B2" w:rsidP="00D152B2">
      <w:pPr>
        <w:pStyle w:val="NormalBold"/>
      </w:pPr>
      <w:r w:rsidRPr="00CF61A8">
        <w:rPr>
          <w:rStyle w:val="HideTWBExt"/>
          <w:b w:val="0"/>
          <w:noProof w:val="0"/>
        </w:rPr>
        <w:t>&lt;Article&gt;</w:t>
      </w:r>
      <w:r w:rsidRPr="00CF61A8">
        <w:t>Articolo 10 – paragrafo 2 – lettera d quinquies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647EFA0" w14:textId="77777777" w:rsidTr="00476877">
        <w:trPr>
          <w:trHeight w:hRule="exact" w:val="240"/>
          <w:jc w:val="center"/>
        </w:trPr>
        <w:tc>
          <w:tcPr>
            <w:tcW w:w="9752" w:type="dxa"/>
            <w:gridSpan w:val="2"/>
            <w:tcBorders>
              <w:top w:val="nil"/>
              <w:left w:val="nil"/>
              <w:bottom w:val="nil"/>
              <w:right w:val="nil"/>
            </w:tcBorders>
          </w:tcPr>
          <w:p w14:paraId="3ED96D6E" w14:textId="77777777" w:rsidR="00D152B2" w:rsidRPr="00CF61A8" w:rsidRDefault="00D152B2" w:rsidP="00476877"/>
        </w:tc>
      </w:tr>
      <w:tr w:rsidR="00D152B2" w:rsidRPr="00CF61A8" w14:paraId="2B637FD6" w14:textId="77777777" w:rsidTr="00476877">
        <w:trPr>
          <w:trHeight w:val="240"/>
          <w:jc w:val="center"/>
        </w:trPr>
        <w:tc>
          <w:tcPr>
            <w:tcW w:w="4876" w:type="dxa"/>
            <w:tcBorders>
              <w:top w:val="nil"/>
              <w:left w:val="nil"/>
              <w:bottom w:val="nil"/>
              <w:right w:val="nil"/>
            </w:tcBorders>
          </w:tcPr>
          <w:p w14:paraId="00C09EBA"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895F1A0" w14:textId="77777777" w:rsidR="00D152B2" w:rsidRPr="00CF61A8" w:rsidRDefault="00D152B2" w:rsidP="00476877">
            <w:pPr>
              <w:pStyle w:val="AmColumnHeading"/>
            </w:pPr>
            <w:r w:rsidRPr="00CF61A8">
              <w:t>Emendamento</w:t>
            </w:r>
          </w:p>
        </w:tc>
      </w:tr>
      <w:tr w:rsidR="00D152B2" w:rsidRPr="00CF61A8" w14:paraId="65E74904" w14:textId="77777777" w:rsidTr="00476877">
        <w:trPr>
          <w:jc w:val="center"/>
        </w:trPr>
        <w:tc>
          <w:tcPr>
            <w:tcW w:w="4876" w:type="dxa"/>
            <w:tcBorders>
              <w:top w:val="nil"/>
              <w:left w:val="nil"/>
              <w:bottom w:val="nil"/>
              <w:right w:val="nil"/>
            </w:tcBorders>
          </w:tcPr>
          <w:p w14:paraId="232C0BBC" w14:textId="77777777" w:rsidR="00D152B2" w:rsidRPr="00CF61A8" w:rsidRDefault="00D152B2" w:rsidP="00476877">
            <w:pPr>
              <w:pStyle w:val="Normal6a"/>
            </w:pPr>
          </w:p>
        </w:tc>
        <w:tc>
          <w:tcPr>
            <w:tcW w:w="4876" w:type="dxa"/>
            <w:tcBorders>
              <w:top w:val="nil"/>
              <w:left w:val="nil"/>
              <w:bottom w:val="nil"/>
              <w:right w:val="nil"/>
            </w:tcBorders>
          </w:tcPr>
          <w:p w14:paraId="6BCB00B6" w14:textId="77777777" w:rsidR="00D152B2" w:rsidRPr="00CF61A8" w:rsidRDefault="00D152B2" w:rsidP="00476877">
            <w:pPr>
              <w:pStyle w:val="Normal6a"/>
            </w:pPr>
            <w:r w:rsidRPr="00CF61A8">
              <w:rPr>
                <w:b/>
                <w:i/>
              </w:rPr>
              <w:t>d quinquies)</w:t>
            </w:r>
            <w:r w:rsidRPr="00CF61A8">
              <w:tab/>
            </w:r>
            <w:r w:rsidRPr="00CF61A8">
              <w:rPr>
                <w:b/>
                <w:i/>
              </w:rPr>
              <w:t>restrizioni al trasferimento in base alle quali i destinatari dei finanziamenti a titolo dell'ECF, durante un'azione o nei cinque anni civili dopo la fine dell'azione, non possono trasferire, direttamente o indirettamente, la totalità o parte delle operazioni, dei risultati o dei relativi diritti di accesso e di utilizzo, compresa la concessione di licenze, da uno Stato membro o paese associato ammissibile a un paese terzo non ammissibile. In caso di violazione di tali impegni, i finanziamenti dell'Unione possono essere ridotti e recuperati in tutto o in parte.</w:t>
            </w:r>
          </w:p>
        </w:tc>
      </w:tr>
    </w:tbl>
    <w:p w14:paraId="74E904E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A6D1131" w14:textId="77777777" w:rsidR="00D152B2" w:rsidRPr="00CF61A8" w:rsidRDefault="00D152B2" w:rsidP="00D152B2">
      <w:r w:rsidRPr="00CF61A8">
        <w:rPr>
          <w:rStyle w:val="HideTWBExt"/>
          <w:noProof w:val="0"/>
        </w:rPr>
        <w:t>&lt;/Amend&gt;</w:t>
      </w:r>
    </w:p>
    <w:p w14:paraId="7F8A330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1825</w:t>
      </w:r>
      <w:r w:rsidRPr="00CF61A8">
        <w:rPr>
          <w:rStyle w:val="HideTWBExt"/>
          <w:b w:val="0"/>
          <w:noProof w:val="0"/>
        </w:rPr>
        <w:t>&lt;/NumAm&gt;</w:t>
      </w:r>
    </w:p>
    <w:p w14:paraId="73D49EE8"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3EE124CA" w14:textId="77777777" w:rsidR="00D152B2" w:rsidRPr="00CF61A8" w:rsidRDefault="00D152B2" w:rsidP="00D152B2">
      <w:pPr>
        <w:pStyle w:val="NormalBold"/>
      </w:pPr>
      <w:r w:rsidRPr="00CF61A8">
        <w:rPr>
          <w:rStyle w:val="HideTWBExt"/>
          <w:b w:val="0"/>
          <w:noProof w:val="0"/>
        </w:rPr>
        <w:t>&lt;/RepeatBlock-By&gt;</w:t>
      </w:r>
    </w:p>
    <w:p w14:paraId="5E4D329F"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29BE46A" w14:textId="77777777" w:rsidR="00D152B2" w:rsidRPr="00CF61A8" w:rsidRDefault="00D152B2" w:rsidP="00D152B2">
      <w:pPr>
        <w:pStyle w:val="NormalBold"/>
      </w:pPr>
      <w:r w:rsidRPr="00CF61A8">
        <w:rPr>
          <w:rStyle w:val="HideTWBExt"/>
          <w:b w:val="0"/>
          <w:noProof w:val="0"/>
        </w:rPr>
        <w:t>&lt;Article&gt;</w:t>
      </w:r>
      <w:r w:rsidRPr="00CF61A8">
        <w:t>Articolo 10 – paragrafo 2 – lettera d sexies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74C4217" w14:textId="77777777" w:rsidTr="00476877">
        <w:trPr>
          <w:trHeight w:hRule="exact" w:val="240"/>
          <w:jc w:val="center"/>
        </w:trPr>
        <w:tc>
          <w:tcPr>
            <w:tcW w:w="9752" w:type="dxa"/>
            <w:gridSpan w:val="2"/>
            <w:tcBorders>
              <w:top w:val="nil"/>
              <w:left w:val="nil"/>
              <w:bottom w:val="nil"/>
              <w:right w:val="nil"/>
            </w:tcBorders>
          </w:tcPr>
          <w:p w14:paraId="41968A81" w14:textId="77777777" w:rsidR="00D152B2" w:rsidRPr="00CF61A8" w:rsidRDefault="00D152B2" w:rsidP="00476877"/>
        </w:tc>
      </w:tr>
      <w:tr w:rsidR="00D152B2" w:rsidRPr="00CF61A8" w14:paraId="4AF25793" w14:textId="77777777" w:rsidTr="00476877">
        <w:trPr>
          <w:trHeight w:val="240"/>
          <w:jc w:val="center"/>
        </w:trPr>
        <w:tc>
          <w:tcPr>
            <w:tcW w:w="4876" w:type="dxa"/>
            <w:tcBorders>
              <w:top w:val="nil"/>
              <w:left w:val="nil"/>
              <w:bottom w:val="nil"/>
              <w:right w:val="nil"/>
            </w:tcBorders>
          </w:tcPr>
          <w:p w14:paraId="5390544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2FE2585" w14:textId="77777777" w:rsidR="00D152B2" w:rsidRPr="00CF61A8" w:rsidRDefault="00D152B2" w:rsidP="00476877">
            <w:pPr>
              <w:pStyle w:val="AmColumnHeading"/>
            </w:pPr>
            <w:r w:rsidRPr="00CF61A8">
              <w:t>Emendamento</w:t>
            </w:r>
          </w:p>
        </w:tc>
      </w:tr>
      <w:tr w:rsidR="00D152B2" w:rsidRPr="00CF61A8" w14:paraId="408ECBB4" w14:textId="77777777" w:rsidTr="00476877">
        <w:trPr>
          <w:jc w:val="center"/>
        </w:trPr>
        <w:tc>
          <w:tcPr>
            <w:tcW w:w="4876" w:type="dxa"/>
            <w:tcBorders>
              <w:top w:val="nil"/>
              <w:left w:val="nil"/>
              <w:bottom w:val="nil"/>
              <w:right w:val="nil"/>
            </w:tcBorders>
          </w:tcPr>
          <w:p w14:paraId="4E1690B2" w14:textId="77777777" w:rsidR="00D152B2" w:rsidRPr="00CF61A8" w:rsidRDefault="00D152B2" w:rsidP="00476877">
            <w:pPr>
              <w:pStyle w:val="Normal6a"/>
            </w:pPr>
          </w:p>
        </w:tc>
        <w:tc>
          <w:tcPr>
            <w:tcW w:w="4876" w:type="dxa"/>
            <w:tcBorders>
              <w:top w:val="nil"/>
              <w:left w:val="nil"/>
              <w:bottom w:val="nil"/>
              <w:right w:val="nil"/>
            </w:tcBorders>
          </w:tcPr>
          <w:p w14:paraId="52B9E4E3" w14:textId="77777777" w:rsidR="00D152B2" w:rsidRPr="00CF61A8" w:rsidRDefault="00D152B2" w:rsidP="00476877">
            <w:pPr>
              <w:pStyle w:val="Normal6a"/>
            </w:pPr>
            <w:r w:rsidRPr="00CF61A8">
              <w:rPr>
                <w:b/>
                <w:i/>
              </w:rPr>
              <w:t>d sexies)</w:t>
            </w:r>
            <w:r w:rsidRPr="00CF61A8">
              <w:tab/>
            </w:r>
            <w:r w:rsidRPr="00CF61A8">
              <w:rPr>
                <w:b/>
                <w:i/>
              </w:rPr>
              <w:t>obblighi relativi all'uso trasparente e proporzionato delle sovvenzioni pubbliche. Qualora concesso, il sostegno pubblico è incompatibile con i pagamenti di dividendi straordinari e il riacquisto di azioni.</w:t>
            </w:r>
          </w:p>
        </w:tc>
      </w:tr>
    </w:tbl>
    <w:p w14:paraId="4129A02B"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4F25B0C" w14:textId="77777777" w:rsidR="00D152B2" w:rsidRPr="00CF61A8" w:rsidRDefault="00D152B2" w:rsidP="00D152B2">
      <w:r w:rsidRPr="00CF61A8">
        <w:rPr>
          <w:rStyle w:val="HideTWBExt"/>
          <w:noProof w:val="0"/>
        </w:rPr>
        <w:t>&lt;/Amend&gt;</w:t>
      </w:r>
    </w:p>
    <w:p w14:paraId="57E7685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1826</w:t>
      </w:r>
      <w:r w:rsidRPr="00CF61A8">
        <w:rPr>
          <w:rStyle w:val="HideTWBExt"/>
          <w:b w:val="0"/>
          <w:noProof w:val="0"/>
        </w:rPr>
        <w:t>&lt;/NumAm&gt;</w:t>
      </w:r>
    </w:p>
    <w:p w14:paraId="639B4126"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561F43B1" w14:textId="77777777" w:rsidR="00D152B2" w:rsidRPr="00CF61A8" w:rsidRDefault="00D152B2" w:rsidP="00D152B2">
      <w:pPr>
        <w:pStyle w:val="NormalBold"/>
      </w:pPr>
      <w:r w:rsidRPr="00CF61A8">
        <w:rPr>
          <w:rStyle w:val="HideTWBExt"/>
          <w:b w:val="0"/>
          <w:noProof w:val="0"/>
        </w:rPr>
        <w:t>&lt;/RepeatBlock-By&gt;</w:t>
      </w:r>
    </w:p>
    <w:p w14:paraId="0874C4EE"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2B399F5" w14:textId="77777777" w:rsidR="00D152B2" w:rsidRPr="00CF61A8" w:rsidRDefault="00D152B2" w:rsidP="00D152B2">
      <w:pPr>
        <w:pStyle w:val="NormalBold"/>
      </w:pPr>
      <w:r w:rsidRPr="00CF61A8">
        <w:rPr>
          <w:rStyle w:val="HideTWBExt"/>
          <w:b w:val="0"/>
          <w:noProof w:val="0"/>
        </w:rPr>
        <w:t>&lt;Article&gt;</w:t>
      </w:r>
      <w:r w:rsidRPr="00CF61A8">
        <w:t>Articolo 10 – paragrafo 2 – lettera d septies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10E949E" w14:textId="77777777" w:rsidTr="00476877">
        <w:trPr>
          <w:trHeight w:hRule="exact" w:val="240"/>
          <w:jc w:val="center"/>
        </w:trPr>
        <w:tc>
          <w:tcPr>
            <w:tcW w:w="9752" w:type="dxa"/>
            <w:gridSpan w:val="2"/>
            <w:tcBorders>
              <w:top w:val="nil"/>
              <w:left w:val="nil"/>
              <w:bottom w:val="nil"/>
              <w:right w:val="nil"/>
            </w:tcBorders>
          </w:tcPr>
          <w:p w14:paraId="3F260806" w14:textId="77777777" w:rsidR="00D152B2" w:rsidRPr="00CF61A8" w:rsidRDefault="00D152B2" w:rsidP="00476877"/>
        </w:tc>
      </w:tr>
      <w:tr w:rsidR="00D152B2" w:rsidRPr="00CF61A8" w14:paraId="5F15439D" w14:textId="77777777" w:rsidTr="00476877">
        <w:trPr>
          <w:trHeight w:val="240"/>
          <w:jc w:val="center"/>
        </w:trPr>
        <w:tc>
          <w:tcPr>
            <w:tcW w:w="4876" w:type="dxa"/>
            <w:tcBorders>
              <w:top w:val="nil"/>
              <w:left w:val="nil"/>
              <w:bottom w:val="nil"/>
              <w:right w:val="nil"/>
            </w:tcBorders>
          </w:tcPr>
          <w:p w14:paraId="176831F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1352806B" w14:textId="77777777" w:rsidR="00D152B2" w:rsidRPr="00CF61A8" w:rsidRDefault="00D152B2" w:rsidP="00476877">
            <w:pPr>
              <w:pStyle w:val="AmColumnHeading"/>
            </w:pPr>
            <w:r w:rsidRPr="00CF61A8">
              <w:t>Emendamento</w:t>
            </w:r>
          </w:p>
        </w:tc>
      </w:tr>
      <w:tr w:rsidR="00D152B2" w:rsidRPr="00CF61A8" w14:paraId="72025501" w14:textId="77777777" w:rsidTr="00476877">
        <w:trPr>
          <w:jc w:val="center"/>
        </w:trPr>
        <w:tc>
          <w:tcPr>
            <w:tcW w:w="4876" w:type="dxa"/>
            <w:tcBorders>
              <w:top w:val="nil"/>
              <w:left w:val="nil"/>
              <w:bottom w:val="nil"/>
              <w:right w:val="nil"/>
            </w:tcBorders>
          </w:tcPr>
          <w:p w14:paraId="4DCFC775" w14:textId="77777777" w:rsidR="00D152B2" w:rsidRPr="00CF61A8" w:rsidRDefault="00D152B2" w:rsidP="00476877">
            <w:pPr>
              <w:pStyle w:val="Normal6a"/>
            </w:pPr>
          </w:p>
        </w:tc>
        <w:tc>
          <w:tcPr>
            <w:tcW w:w="4876" w:type="dxa"/>
            <w:tcBorders>
              <w:top w:val="nil"/>
              <w:left w:val="nil"/>
              <w:bottom w:val="nil"/>
              <w:right w:val="nil"/>
            </w:tcBorders>
          </w:tcPr>
          <w:p w14:paraId="3723C326" w14:textId="77777777" w:rsidR="00D152B2" w:rsidRPr="00CF61A8" w:rsidRDefault="00D152B2" w:rsidP="00476877">
            <w:pPr>
              <w:pStyle w:val="Normal6a"/>
            </w:pPr>
            <w:r w:rsidRPr="00CF61A8">
              <w:rPr>
                <w:b/>
                <w:i/>
              </w:rPr>
              <w:t>d septies)</w:t>
            </w:r>
            <w:r w:rsidRPr="00CF61A8">
              <w:tab/>
            </w:r>
            <w:r w:rsidRPr="00CF61A8">
              <w:rPr>
                <w:b/>
                <w:i/>
              </w:rPr>
              <w:t>obbligo da parte del destinatario del finanziamento ECF di disporre di un piano di trasformazione specifico per sito e accessibile al pubblico per l'impianto in questione. Il piano dovrebbe specificare le misure volte ad aumentare l'efficienza energetica e delle risorse, creare e preservare posti di lavoro di alta qualità, indirizzare i processi industriali verso l'eliminazione graduale dei combustibili fossili;</w:t>
            </w:r>
          </w:p>
        </w:tc>
      </w:tr>
    </w:tbl>
    <w:p w14:paraId="5E83FD2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8938954" w14:textId="77777777" w:rsidR="00D152B2" w:rsidRPr="00CF61A8" w:rsidRDefault="00D152B2" w:rsidP="00D152B2">
      <w:r w:rsidRPr="00CF61A8">
        <w:rPr>
          <w:rStyle w:val="HideTWBExt"/>
          <w:noProof w:val="0"/>
        </w:rPr>
        <w:t>&lt;/Amend&gt;</w:t>
      </w:r>
    </w:p>
    <w:p w14:paraId="56896D1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1827</w:t>
      </w:r>
      <w:r w:rsidRPr="00CF61A8">
        <w:rPr>
          <w:rStyle w:val="HideTWBExt"/>
          <w:b w:val="0"/>
          <w:noProof w:val="0"/>
        </w:rPr>
        <w:t>&lt;/NumAm&gt;</w:t>
      </w:r>
    </w:p>
    <w:p w14:paraId="712B550F"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266B1FC1" w14:textId="77777777" w:rsidR="00D152B2" w:rsidRPr="00CF61A8" w:rsidRDefault="00D152B2" w:rsidP="00D152B2">
      <w:pPr>
        <w:pStyle w:val="NormalBold"/>
      </w:pPr>
      <w:r w:rsidRPr="00CF61A8">
        <w:rPr>
          <w:rStyle w:val="HideTWBExt"/>
          <w:b w:val="0"/>
          <w:noProof w:val="0"/>
        </w:rPr>
        <w:t>&lt;/RepeatBlock-By&gt;</w:t>
      </w:r>
    </w:p>
    <w:p w14:paraId="76ADF9F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B5B642E" w14:textId="77777777" w:rsidR="00D152B2" w:rsidRPr="00CF61A8" w:rsidRDefault="00D152B2" w:rsidP="00D152B2">
      <w:pPr>
        <w:pStyle w:val="NormalBold"/>
      </w:pPr>
      <w:r w:rsidRPr="00CF61A8">
        <w:rPr>
          <w:rStyle w:val="HideTWBExt"/>
          <w:b w:val="0"/>
          <w:noProof w:val="0"/>
        </w:rPr>
        <w:t>&lt;Article&gt;</w:t>
      </w:r>
      <w:r w:rsidRPr="00CF61A8">
        <w:t>Articolo 10 – paragrafo 2 – lettera d octies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C151F8D" w14:textId="77777777" w:rsidTr="00476877">
        <w:trPr>
          <w:trHeight w:hRule="exact" w:val="240"/>
          <w:jc w:val="center"/>
        </w:trPr>
        <w:tc>
          <w:tcPr>
            <w:tcW w:w="9752" w:type="dxa"/>
            <w:gridSpan w:val="2"/>
            <w:tcBorders>
              <w:top w:val="nil"/>
              <w:left w:val="nil"/>
              <w:bottom w:val="nil"/>
              <w:right w:val="nil"/>
            </w:tcBorders>
          </w:tcPr>
          <w:p w14:paraId="4C1EFE78" w14:textId="77777777" w:rsidR="00D152B2" w:rsidRPr="00CF61A8" w:rsidRDefault="00D152B2" w:rsidP="00476877"/>
        </w:tc>
      </w:tr>
      <w:tr w:rsidR="00D152B2" w:rsidRPr="00CF61A8" w14:paraId="25E7B7EC" w14:textId="77777777" w:rsidTr="00476877">
        <w:trPr>
          <w:trHeight w:val="240"/>
          <w:jc w:val="center"/>
        </w:trPr>
        <w:tc>
          <w:tcPr>
            <w:tcW w:w="4876" w:type="dxa"/>
            <w:tcBorders>
              <w:top w:val="nil"/>
              <w:left w:val="nil"/>
              <w:bottom w:val="nil"/>
              <w:right w:val="nil"/>
            </w:tcBorders>
          </w:tcPr>
          <w:p w14:paraId="31685BE2"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0B99CA04" w14:textId="77777777" w:rsidR="00D152B2" w:rsidRPr="00CF61A8" w:rsidRDefault="00D152B2" w:rsidP="00476877">
            <w:pPr>
              <w:pStyle w:val="AmColumnHeading"/>
            </w:pPr>
            <w:r w:rsidRPr="00CF61A8">
              <w:t>Emendamento</w:t>
            </w:r>
          </w:p>
        </w:tc>
      </w:tr>
      <w:tr w:rsidR="00D152B2" w:rsidRPr="00CF61A8" w14:paraId="764D2E94" w14:textId="77777777" w:rsidTr="00476877">
        <w:trPr>
          <w:jc w:val="center"/>
        </w:trPr>
        <w:tc>
          <w:tcPr>
            <w:tcW w:w="4876" w:type="dxa"/>
            <w:tcBorders>
              <w:top w:val="nil"/>
              <w:left w:val="nil"/>
              <w:bottom w:val="nil"/>
              <w:right w:val="nil"/>
            </w:tcBorders>
          </w:tcPr>
          <w:p w14:paraId="4587A29D" w14:textId="77777777" w:rsidR="00D152B2" w:rsidRPr="00CF61A8" w:rsidRDefault="00D152B2" w:rsidP="00476877">
            <w:pPr>
              <w:pStyle w:val="Normal6a"/>
            </w:pPr>
          </w:p>
        </w:tc>
        <w:tc>
          <w:tcPr>
            <w:tcW w:w="4876" w:type="dxa"/>
            <w:tcBorders>
              <w:top w:val="nil"/>
              <w:left w:val="nil"/>
              <w:bottom w:val="nil"/>
              <w:right w:val="nil"/>
            </w:tcBorders>
          </w:tcPr>
          <w:p w14:paraId="7F763E9E" w14:textId="77777777" w:rsidR="00D152B2" w:rsidRPr="00CF61A8" w:rsidRDefault="00D152B2" w:rsidP="00476877">
            <w:pPr>
              <w:pStyle w:val="Normal6a"/>
            </w:pPr>
            <w:r w:rsidRPr="00CF61A8">
              <w:rPr>
                <w:b/>
                <w:i/>
              </w:rPr>
              <w:t>d octies)</w:t>
            </w:r>
            <w:r w:rsidRPr="00CF61A8">
              <w:tab/>
            </w:r>
            <w:r w:rsidRPr="00CF61A8">
              <w:rPr>
                <w:b/>
                <w:i/>
              </w:rPr>
              <w:t>per qualsiasi attività con una notevole impronta ambientale, obbligo di attuare un piano di transizione credibile in linea con l'obiettivo della neutralità climatica dell'UE per il 2050.</w:t>
            </w:r>
          </w:p>
        </w:tc>
      </w:tr>
    </w:tbl>
    <w:p w14:paraId="0A00D54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D030C30" w14:textId="77777777" w:rsidR="00D152B2" w:rsidRPr="00CF61A8" w:rsidRDefault="00D152B2" w:rsidP="00D152B2">
      <w:r w:rsidRPr="00CF61A8">
        <w:rPr>
          <w:rStyle w:val="HideTWBExt"/>
          <w:noProof w:val="0"/>
        </w:rPr>
        <w:t>&lt;/Amend&gt;</w:t>
      </w:r>
    </w:p>
    <w:p w14:paraId="3342E83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1828</w:t>
      </w:r>
      <w:r w:rsidRPr="00CF61A8">
        <w:rPr>
          <w:rStyle w:val="HideTWBExt"/>
          <w:b w:val="0"/>
          <w:noProof w:val="0"/>
        </w:rPr>
        <w:t>&lt;/NumAm&gt;</w:t>
      </w:r>
    </w:p>
    <w:p w14:paraId="28D29D4F"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32E99CB1" w14:textId="77777777" w:rsidR="00D152B2" w:rsidRPr="00CF61A8" w:rsidRDefault="00D152B2" w:rsidP="00D152B2">
      <w:pPr>
        <w:pStyle w:val="NormalBold"/>
      </w:pPr>
      <w:r w:rsidRPr="00CF61A8">
        <w:rPr>
          <w:rStyle w:val="HideTWBExt"/>
          <w:b w:val="0"/>
          <w:noProof w:val="0"/>
        </w:rPr>
        <w:t>&lt;/RepeatBlock-By&gt;</w:t>
      </w:r>
    </w:p>
    <w:p w14:paraId="472D069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562DC52" w14:textId="77777777" w:rsidR="00D152B2" w:rsidRPr="00CF61A8" w:rsidRDefault="00D152B2" w:rsidP="00D152B2">
      <w:pPr>
        <w:pStyle w:val="NormalBold"/>
      </w:pPr>
      <w:r w:rsidRPr="00CF61A8">
        <w:rPr>
          <w:rStyle w:val="HideTWBExt"/>
          <w:b w:val="0"/>
          <w:noProof w:val="0"/>
        </w:rPr>
        <w:t>&lt;Article&gt;</w:t>
      </w:r>
      <w:r w:rsidRPr="00CF61A8">
        <w:t>Articolo 10 – paragrafo 2 – lettera d nonies (nuova)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2927694D" w14:textId="77777777" w:rsidTr="00476877">
        <w:trPr>
          <w:trHeight w:hRule="exact" w:val="240"/>
          <w:jc w:val="center"/>
        </w:trPr>
        <w:tc>
          <w:tcPr>
            <w:tcW w:w="9752" w:type="dxa"/>
            <w:gridSpan w:val="2"/>
            <w:tcBorders>
              <w:top w:val="nil"/>
              <w:left w:val="nil"/>
              <w:bottom w:val="nil"/>
              <w:right w:val="nil"/>
            </w:tcBorders>
          </w:tcPr>
          <w:p w14:paraId="5CAB0D3B" w14:textId="77777777" w:rsidR="00D152B2" w:rsidRPr="00CF61A8" w:rsidRDefault="00D152B2" w:rsidP="00476877"/>
        </w:tc>
      </w:tr>
      <w:tr w:rsidR="00D152B2" w:rsidRPr="00CF61A8" w14:paraId="23CAEC55" w14:textId="77777777" w:rsidTr="00476877">
        <w:trPr>
          <w:trHeight w:val="240"/>
          <w:jc w:val="center"/>
        </w:trPr>
        <w:tc>
          <w:tcPr>
            <w:tcW w:w="4876" w:type="dxa"/>
            <w:tcBorders>
              <w:top w:val="nil"/>
              <w:left w:val="nil"/>
              <w:bottom w:val="nil"/>
              <w:right w:val="nil"/>
            </w:tcBorders>
          </w:tcPr>
          <w:p w14:paraId="67FF72C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DE34B41" w14:textId="77777777" w:rsidR="00D152B2" w:rsidRPr="00CF61A8" w:rsidRDefault="00D152B2" w:rsidP="00476877">
            <w:pPr>
              <w:pStyle w:val="AmColumnHeading"/>
            </w:pPr>
            <w:r w:rsidRPr="00CF61A8">
              <w:t>Emendamento</w:t>
            </w:r>
          </w:p>
        </w:tc>
      </w:tr>
      <w:tr w:rsidR="00D152B2" w:rsidRPr="00CF61A8" w14:paraId="75558712" w14:textId="77777777" w:rsidTr="00476877">
        <w:trPr>
          <w:jc w:val="center"/>
        </w:trPr>
        <w:tc>
          <w:tcPr>
            <w:tcW w:w="4876" w:type="dxa"/>
            <w:tcBorders>
              <w:top w:val="nil"/>
              <w:left w:val="nil"/>
              <w:bottom w:val="nil"/>
              <w:right w:val="nil"/>
            </w:tcBorders>
          </w:tcPr>
          <w:p w14:paraId="3AD94C0D" w14:textId="77777777" w:rsidR="00D152B2" w:rsidRPr="00CF61A8" w:rsidRDefault="00D152B2" w:rsidP="00476877">
            <w:pPr>
              <w:pStyle w:val="Normal6a"/>
            </w:pPr>
          </w:p>
        </w:tc>
        <w:tc>
          <w:tcPr>
            <w:tcW w:w="4876" w:type="dxa"/>
            <w:tcBorders>
              <w:top w:val="nil"/>
              <w:left w:val="nil"/>
              <w:bottom w:val="nil"/>
              <w:right w:val="nil"/>
            </w:tcBorders>
          </w:tcPr>
          <w:p w14:paraId="3D475A07" w14:textId="77777777" w:rsidR="00D152B2" w:rsidRPr="00CF61A8" w:rsidRDefault="00D152B2" w:rsidP="00476877">
            <w:pPr>
              <w:pStyle w:val="Normal6a"/>
            </w:pPr>
            <w:r w:rsidRPr="00CF61A8">
              <w:rPr>
                <w:b/>
                <w:i/>
              </w:rPr>
              <w:t>d nonies)</w:t>
            </w:r>
            <w:r w:rsidRPr="00CF61A8">
              <w:tab/>
            </w:r>
            <w:r w:rsidRPr="00CF61A8">
              <w:rPr>
                <w:b/>
                <w:i/>
              </w:rPr>
              <w:t>rispetto del principio "non arrecare un danno significativo" (DNSH).</w:t>
            </w:r>
          </w:p>
        </w:tc>
      </w:tr>
    </w:tbl>
    <w:p w14:paraId="6D2BB72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411DFF27" w14:textId="77777777" w:rsidR="00D152B2" w:rsidRPr="00CF61A8" w:rsidRDefault="00D152B2" w:rsidP="00D152B2">
      <w:r w:rsidRPr="00CF61A8">
        <w:rPr>
          <w:rStyle w:val="HideTWBExt"/>
          <w:noProof w:val="0"/>
        </w:rPr>
        <w:t>&lt;/Amend&gt;</w:t>
      </w:r>
    </w:p>
    <w:p w14:paraId="6BCA591B"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1829</w:t>
      </w:r>
      <w:r w:rsidRPr="00CF61A8">
        <w:rPr>
          <w:rStyle w:val="HideTWBExt"/>
          <w:b w:val="0"/>
          <w:noProof w:val="0"/>
        </w:rPr>
        <w:t>&lt;/NumAm&gt;</w:t>
      </w:r>
    </w:p>
    <w:p w14:paraId="4CC94F07" w14:textId="77777777" w:rsidR="00D152B2" w:rsidRPr="00CF61A8" w:rsidRDefault="00D152B2" w:rsidP="00D152B2">
      <w:pPr>
        <w:pStyle w:val="NormalBold"/>
      </w:pPr>
      <w:r w:rsidRPr="00CF61A8">
        <w:rPr>
          <w:rStyle w:val="HideTWBExt"/>
          <w:b w:val="0"/>
          <w:noProof w:val="0"/>
        </w:rPr>
        <w:t>&lt;RepeatBlock-By&gt;&lt;Members&gt;</w:t>
      </w:r>
      <w:r w:rsidRPr="00CF61A8">
        <w:t>Marc Botenga</w:t>
      </w:r>
      <w:r w:rsidRPr="00CF61A8">
        <w:rPr>
          <w:rStyle w:val="HideTWBExt"/>
          <w:b w:val="0"/>
          <w:noProof w:val="0"/>
        </w:rPr>
        <w:t>&lt;/Members&gt;</w:t>
      </w:r>
    </w:p>
    <w:p w14:paraId="61E9A0E0" w14:textId="77777777" w:rsidR="00D152B2" w:rsidRPr="00CF61A8" w:rsidRDefault="00D152B2" w:rsidP="00D152B2">
      <w:pPr>
        <w:pStyle w:val="NormalBold"/>
      </w:pPr>
      <w:r w:rsidRPr="00CF61A8">
        <w:rPr>
          <w:rStyle w:val="HideTWBExt"/>
          <w:b w:val="0"/>
          <w:noProof w:val="0"/>
        </w:rPr>
        <w:t>&lt;/RepeatBlock-By&gt;</w:t>
      </w:r>
    </w:p>
    <w:p w14:paraId="5ACD895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1A1AB1E3" w14:textId="77777777" w:rsidR="00D152B2" w:rsidRPr="00CF61A8" w:rsidRDefault="00D152B2" w:rsidP="00D152B2">
      <w:pPr>
        <w:pStyle w:val="NormalBold"/>
      </w:pPr>
      <w:r w:rsidRPr="00CF61A8">
        <w:rPr>
          <w:rStyle w:val="HideTWBExt"/>
          <w:b w:val="0"/>
          <w:noProof w:val="0"/>
        </w:rPr>
        <w:t>&lt;Article&gt;</w:t>
      </w:r>
      <w:r w:rsidRPr="00CF61A8">
        <w:t>Articolo 10 – paragrafo 2 – comma 1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0D5169B" w14:textId="77777777" w:rsidTr="00476877">
        <w:trPr>
          <w:trHeight w:hRule="exact" w:val="240"/>
          <w:jc w:val="center"/>
        </w:trPr>
        <w:tc>
          <w:tcPr>
            <w:tcW w:w="9752" w:type="dxa"/>
            <w:gridSpan w:val="2"/>
            <w:tcBorders>
              <w:top w:val="nil"/>
              <w:left w:val="nil"/>
              <w:bottom w:val="nil"/>
              <w:right w:val="nil"/>
            </w:tcBorders>
          </w:tcPr>
          <w:p w14:paraId="0D271ECB" w14:textId="77777777" w:rsidR="00D152B2" w:rsidRPr="00CF61A8" w:rsidRDefault="00D152B2" w:rsidP="00476877"/>
        </w:tc>
      </w:tr>
      <w:tr w:rsidR="00D152B2" w:rsidRPr="00CF61A8" w14:paraId="2D8E8CD5" w14:textId="77777777" w:rsidTr="00476877">
        <w:trPr>
          <w:trHeight w:val="240"/>
          <w:jc w:val="center"/>
        </w:trPr>
        <w:tc>
          <w:tcPr>
            <w:tcW w:w="4876" w:type="dxa"/>
            <w:tcBorders>
              <w:top w:val="nil"/>
              <w:left w:val="nil"/>
              <w:bottom w:val="nil"/>
              <w:right w:val="nil"/>
            </w:tcBorders>
          </w:tcPr>
          <w:p w14:paraId="79D10F5F"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6447B242" w14:textId="77777777" w:rsidR="00D152B2" w:rsidRPr="00CF61A8" w:rsidRDefault="00D152B2" w:rsidP="00476877">
            <w:pPr>
              <w:pStyle w:val="AmColumnHeading"/>
            </w:pPr>
            <w:r w:rsidRPr="00CF61A8">
              <w:t>Emendamento</w:t>
            </w:r>
          </w:p>
        </w:tc>
      </w:tr>
      <w:tr w:rsidR="00D152B2" w:rsidRPr="00CF61A8" w14:paraId="35964EDA" w14:textId="77777777" w:rsidTr="00476877">
        <w:trPr>
          <w:jc w:val="center"/>
        </w:trPr>
        <w:tc>
          <w:tcPr>
            <w:tcW w:w="4876" w:type="dxa"/>
            <w:tcBorders>
              <w:top w:val="nil"/>
              <w:left w:val="nil"/>
              <w:bottom w:val="nil"/>
              <w:right w:val="nil"/>
            </w:tcBorders>
          </w:tcPr>
          <w:p w14:paraId="50BD8EB6" w14:textId="77777777" w:rsidR="00D152B2" w:rsidRPr="00CF61A8" w:rsidRDefault="00D152B2" w:rsidP="00476877">
            <w:pPr>
              <w:pStyle w:val="Normal6a"/>
            </w:pPr>
          </w:p>
        </w:tc>
        <w:tc>
          <w:tcPr>
            <w:tcW w:w="4876" w:type="dxa"/>
            <w:tcBorders>
              <w:top w:val="nil"/>
              <w:left w:val="nil"/>
              <w:bottom w:val="nil"/>
              <w:right w:val="nil"/>
            </w:tcBorders>
          </w:tcPr>
          <w:p w14:paraId="1318B2F6" w14:textId="77777777" w:rsidR="00D152B2" w:rsidRPr="00CF61A8" w:rsidRDefault="00D152B2" w:rsidP="00476877">
            <w:pPr>
              <w:pStyle w:val="Normal6a"/>
            </w:pPr>
            <w:r w:rsidRPr="00CF61A8">
              <w:rPr>
                <w:b/>
                <w:i/>
              </w:rPr>
              <w:t>obbligo per le società multinazionali di fornire prove di un comportamento fiscale responsabile e di pubblicare annualmente un completo rapporto pubblico per paese.</w:t>
            </w:r>
          </w:p>
        </w:tc>
      </w:tr>
    </w:tbl>
    <w:p w14:paraId="625BBF9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4D2A946" w14:textId="77777777" w:rsidR="00D152B2" w:rsidRPr="00CF61A8" w:rsidRDefault="00D152B2" w:rsidP="00D152B2">
      <w:r w:rsidRPr="00CF61A8">
        <w:rPr>
          <w:rStyle w:val="HideTWBExt"/>
          <w:noProof w:val="0"/>
        </w:rPr>
        <w:t>&lt;/Amend&gt;</w:t>
      </w:r>
    </w:p>
    <w:p w14:paraId="171FDDB2"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1830</w:t>
      </w:r>
      <w:r w:rsidRPr="00CF61A8">
        <w:rPr>
          <w:rStyle w:val="HideTWBExt"/>
          <w:b w:val="0"/>
          <w:noProof w:val="0"/>
        </w:rPr>
        <w:t>&lt;/NumAm&gt;</w:t>
      </w:r>
    </w:p>
    <w:p w14:paraId="3C88AE3C"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629112F4" w14:textId="77777777" w:rsidR="00D152B2" w:rsidRPr="00CF61A8" w:rsidRDefault="00D152B2" w:rsidP="00D152B2">
      <w:pPr>
        <w:pStyle w:val="NormalBold"/>
      </w:pPr>
      <w:r w:rsidRPr="00CF61A8">
        <w:rPr>
          <w:rStyle w:val="HideTWBExt"/>
          <w:b w:val="0"/>
          <w:noProof w:val="0"/>
        </w:rPr>
        <w:t>&lt;/RepeatBlock-By&gt;</w:t>
      </w:r>
    </w:p>
    <w:p w14:paraId="72910EB4"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1EDF717" w14:textId="77777777" w:rsidR="00D152B2" w:rsidRPr="00CF61A8" w:rsidRDefault="00D152B2" w:rsidP="00D152B2">
      <w:pPr>
        <w:pStyle w:val="NormalBold"/>
      </w:pPr>
      <w:r w:rsidRPr="00CF61A8">
        <w:rPr>
          <w:rStyle w:val="HideTWBExt"/>
          <w:b w:val="0"/>
          <w:noProof w:val="0"/>
        </w:rPr>
        <w:t>&lt;Article&gt;</w:t>
      </w:r>
      <w:r w:rsidRPr="00CF61A8">
        <w:t>Articolo 10 – paragrafo 3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19B8C0F9" w14:textId="77777777" w:rsidTr="00476877">
        <w:trPr>
          <w:trHeight w:hRule="exact" w:val="240"/>
          <w:jc w:val="center"/>
        </w:trPr>
        <w:tc>
          <w:tcPr>
            <w:tcW w:w="9752" w:type="dxa"/>
            <w:gridSpan w:val="2"/>
            <w:tcBorders>
              <w:top w:val="nil"/>
              <w:left w:val="nil"/>
              <w:bottom w:val="nil"/>
              <w:right w:val="nil"/>
            </w:tcBorders>
          </w:tcPr>
          <w:p w14:paraId="612D162E" w14:textId="77777777" w:rsidR="00D152B2" w:rsidRPr="00CF61A8" w:rsidRDefault="00D152B2" w:rsidP="00476877"/>
        </w:tc>
      </w:tr>
      <w:tr w:rsidR="00D152B2" w:rsidRPr="00CF61A8" w14:paraId="70E48E51" w14:textId="77777777" w:rsidTr="00476877">
        <w:trPr>
          <w:trHeight w:val="240"/>
          <w:jc w:val="center"/>
        </w:trPr>
        <w:tc>
          <w:tcPr>
            <w:tcW w:w="4876" w:type="dxa"/>
            <w:tcBorders>
              <w:top w:val="nil"/>
              <w:left w:val="nil"/>
              <w:bottom w:val="nil"/>
              <w:right w:val="nil"/>
            </w:tcBorders>
          </w:tcPr>
          <w:p w14:paraId="5FCFD743"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3821821" w14:textId="77777777" w:rsidR="00D152B2" w:rsidRPr="00CF61A8" w:rsidRDefault="00D152B2" w:rsidP="00476877">
            <w:pPr>
              <w:pStyle w:val="AmColumnHeading"/>
            </w:pPr>
            <w:r w:rsidRPr="00CF61A8">
              <w:t>Emendamento</w:t>
            </w:r>
          </w:p>
        </w:tc>
      </w:tr>
      <w:tr w:rsidR="00D152B2" w:rsidRPr="00CF61A8" w14:paraId="771F0ADE" w14:textId="77777777" w:rsidTr="00476877">
        <w:trPr>
          <w:jc w:val="center"/>
        </w:trPr>
        <w:tc>
          <w:tcPr>
            <w:tcW w:w="4876" w:type="dxa"/>
            <w:tcBorders>
              <w:top w:val="nil"/>
              <w:left w:val="nil"/>
              <w:bottom w:val="nil"/>
              <w:right w:val="nil"/>
            </w:tcBorders>
          </w:tcPr>
          <w:p w14:paraId="0B349B96" w14:textId="77777777" w:rsidR="00D152B2" w:rsidRPr="00CF61A8" w:rsidRDefault="00D152B2" w:rsidP="00476877">
            <w:pPr>
              <w:pStyle w:val="Normal6a"/>
            </w:pPr>
            <w:r w:rsidRPr="00CF61A8">
              <w:t>3.</w:t>
            </w:r>
            <w:r w:rsidRPr="00CF61A8">
              <w:tab/>
              <w:t xml:space="preserve">Le procedure di aggiudicazione o di attribuzione </w:t>
            </w:r>
            <w:r w:rsidRPr="00CF61A8">
              <w:rPr>
                <w:b/>
                <w:i/>
              </w:rPr>
              <w:t>che incidono sulla sicurezza, sulla difesa o sull'ordine pubblico, in particolare per quanto riguarda le attività e gli interessi strategici dell'Unione o dei suoi Stati membri, devono essere limitate conformemente all'articolo 136 del regolamento (UE, Euratom) 2024/2509. Tali</w:t>
            </w:r>
            <w:r w:rsidRPr="00CF61A8">
              <w:t xml:space="preserve"> restrizioni di ammissibilità </w:t>
            </w:r>
            <w:r w:rsidRPr="00CF61A8">
              <w:rPr>
                <w:b/>
                <w:i/>
              </w:rPr>
              <w:t>possono comprendere, in particolare</w:t>
            </w:r>
            <w:r w:rsidRPr="00CF61A8">
              <w:t>:</w:t>
            </w:r>
          </w:p>
        </w:tc>
        <w:tc>
          <w:tcPr>
            <w:tcW w:w="4876" w:type="dxa"/>
            <w:tcBorders>
              <w:top w:val="nil"/>
              <w:left w:val="nil"/>
              <w:bottom w:val="nil"/>
              <w:right w:val="nil"/>
            </w:tcBorders>
          </w:tcPr>
          <w:p w14:paraId="7C417B2B" w14:textId="77777777" w:rsidR="00D152B2" w:rsidRPr="00CF61A8" w:rsidRDefault="00D152B2" w:rsidP="00476877">
            <w:pPr>
              <w:pStyle w:val="Normal6a"/>
            </w:pPr>
            <w:r w:rsidRPr="00CF61A8">
              <w:t>3.</w:t>
            </w:r>
            <w:r w:rsidRPr="00CF61A8">
              <w:tab/>
              <w:t xml:space="preserve">Le procedure di aggiudicazione o di attribuzione </w:t>
            </w:r>
            <w:r w:rsidRPr="00CF61A8">
              <w:rPr>
                <w:b/>
                <w:i/>
              </w:rPr>
              <w:t>relative a sovvenzioni, operazioni di finanziamento misto e appalti comprendono</w:t>
            </w:r>
            <w:r w:rsidRPr="00CF61A8">
              <w:t xml:space="preserve"> restrizioni di ammissibilità </w:t>
            </w:r>
            <w:r w:rsidRPr="00CF61A8">
              <w:rPr>
                <w:b/>
                <w:i/>
              </w:rPr>
              <w:t>seguenti</w:t>
            </w:r>
            <w:r w:rsidRPr="00CF61A8">
              <w:t>:</w:t>
            </w:r>
          </w:p>
        </w:tc>
      </w:tr>
    </w:tbl>
    <w:p w14:paraId="7CF0D65D"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E5CA765" w14:textId="77777777" w:rsidR="00D152B2" w:rsidRPr="00CF61A8" w:rsidRDefault="00D152B2" w:rsidP="00D152B2">
      <w:r w:rsidRPr="00CF61A8">
        <w:rPr>
          <w:rStyle w:val="HideTWBExt"/>
          <w:noProof w:val="0"/>
        </w:rPr>
        <w:t>&lt;/Amend&gt;</w:t>
      </w:r>
    </w:p>
    <w:p w14:paraId="5DCC166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1831</w:t>
      </w:r>
      <w:r w:rsidRPr="00CF61A8">
        <w:rPr>
          <w:rStyle w:val="HideTWBExt"/>
          <w:b w:val="0"/>
          <w:noProof w:val="0"/>
        </w:rPr>
        <w:t>&lt;/NumAm&gt;</w:t>
      </w:r>
    </w:p>
    <w:p w14:paraId="79846719" w14:textId="77777777" w:rsidR="00D152B2" w:rsidRPr="00CF61A8" w:rsidRDefault="00D152B2" w:rsidP="00D152B2">
      <w:pPr>
        <w:pStyle w:val="NormalBold"/>
      </w:pPr>
      <w:r w:rsidRPr="00CF61A8">
        <w:rPr>
          <w:rStyle w:val="HideTWBExt"/>
          <w:b w:val="0"/>
          <w:noProof w:val="0"/>
        </w:rPr>
        <w:t>&lt;RepeatBlock-By&gt;&lt;Members&gt;</w:t>
      </w:r>
      <w:r w:rsidRPr="00CF61A8">
        <w:t>Jens Gieseke, David McAllister</w:t>
      </w:r>
      <w:r w:rsidRPr="00CF61A8">
        <w:rPr>
          <w:rStyle w:val="HideTWBExt"/>
          <w:b w:val="0"/>
          <w:noProof w:val="0"/>
        </w:rPr>
        <w:t>&lt;/Members&gt;</w:t>
      </w:r>
    </w:p>
    <w:p w14:paraId="677429AF" w14:textId="77777777" w:rsidR="00D152B2" w:rsidRPr="00CF61A8" w:rsidRDefault="00D152B2" w:rsidP="00D152B2">
      <w:pPr>
        <w:pStyle w:val="NormalBold"/>
      </w:pPr>
      <w:r w:rsidRPr="00CF61A8">
        <w:rPr>
          <w:rStyle w:val="HideTWBExt"/>
          <w:b w:val="0"/>
          <w:noProof w:val="0"/>
        </w:rPr>
        <w:t>&lt;/RepeatBlock-By&gt;</w:t>
      </w:r>
    </w:p>
    <w:p w14:paraId="6E70054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A8835EF" w14:textId="77777777" w:rsidR="00D152B2" w:rsidRPr="00CF61A8" w:rsidRDefault="00D152B2" w:rsidP="00D152B2">
      <w:pPr>
        <w:pStyle w:val="NormalBold"/>
      </w:pPr>
      <w:r w:rsidRPr="00CF61A8">
        <w:rPr>
          <w:rStyle w:val="HideTWBExt"/>
          <w:b w:val="0"/>
          <w:noProof w:val="0"/>
        </w:rPr>
        <w:t>&lt;Article&gt;</w:t>
      </w:r>
      <w:r w:rsidRPr="00CF61A8">
        <w:t>Articolo 10 – paragrafo 3 – parte introduttiva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67198849" w14:textId="77777777" w:rsidTr="00476877">
        <w:trPr>
          <w:trHeight w:hRule="exact" w:val="240"/>
          <w:jc w:val="center"/>
        </w:trPr>
        <w:tc>
          <w:tcPr>
            <w:tcW w:w="9752" w:type="dxa"/>
            <w:gridSpan w:val="2"/>
            <w:tcBorders>
              <w:top w:val="nil"/>
              <w:left w:val="nil"/>
              <w:bottom w:val="nil"/>
              <w:right w:val="nil"/>
            </w:tcBorders>
          </w:tcPr>
          <w:p w14:paraId="3689FF72" w14:textId="77777777" w:rsidR="00D152B2" w:rsidRPr="00CF61A8" w:rsidRDefault="00D152B2" w:rsidP="00476877"/>
        </w:tc>
      </w:tr>
      <w:tr w:rsidR="00D152B2" w:rsidRPr="00CF61A8" w14:paraId="34DD33E7" w14:textId="77777777" w:rsidTr="00476877">
        <w:trPr>
          <w:trHeight w:val="240"/>
          <w:jc w:val="center"/>
        </w:trPr>
        <w:tc>
          <w:tcPr>
            <w:tcW w:w="4876" w:type="dxa"/>
            <w:tcBorders>
              <w:top w:val="nil"/>
              <w:left w:val="nil"/>
              <w:bottom w:val="nil"/>
              <w:right w:val="nil"/>
            </w:tcBorders>
          </w:tcPr>
          <w:p w14:paraId="598E4A7C"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2CC5B73" w14:textId="77777777" w:rsidR="00D152B2" w:rsidRPr="00CF61A8" w:rsidRDefault="00D152B2" w:rsidP="00476877">
            <w:pPr>
              <w:pStyle w:val="AmColumnHeading"/>
            </w:pPr>
            <w:r w:rsidRPr="00CF61A8">
              <w:t>Emendamento</w:t>
            </w:r>
          </w:p>
        </w:tc>
      </w:tr>
      <w:tr w:rsidR="00D152B2" w:rsidRPr="00CF61A8" w14:paraId="5A244C0D" w14:textId="77777777" w:rsidTr="00476877">
        <w:trPr>
          <w:jc w:val="center"/>
        </w:trPr>
        <w:tc>
          <w:tcPr>
            <w:tcW w:w="4876" w:type="dxa"/>
            <w:tcBorders>
              <w:top w:val="nil"/>
              <w:left w:val="nil"/>
              <w:bottom w:val="nil"/>
              <w:right w:val="nil"/>
            </w:tcBorders>
          </w:tcPr>
          <w:p w14:paraId="251CF8B1" w14:textId="77777777" w:rsidR="00D152B2" w:rsidRPr="00CF61A8" w:rsidRDefault="00D152B2" w:rsidP="00476877">
            <w:pPr>
              <w:pStyle w:val="Normal6a"/>
            </w:pPr>
            <w:r w:rsidRPr="00CF61A8">
              <w:t>3.</w:t>
            </w:r>
            <w:r w:rsidRPr="00CF61A8">
              <w:tab/>
              <w:t xml:space="preserve">Le procedure di aggiudicazione o di attribuzione che incidono sulla sicurezza, sulla difesa o sull'ordine pubblico, in particolare per quanto riguarda le attività e gli interessi strategici dell'Unione o dei suoi Stati membri, devono essere limitate conformemente all'articolo 136 del regolamento (UE, Euratom) 2024/2509. Tali restrizioni di ammissibilità </w:t>
            </w:r>
            <w:r w:rsidRPr="00CF61A8">
              <w:rPr>
                <w:b/>
                <w:i/>
              </w:rPr>
              <w:t>possono comprendere</w:t>
            </w:r>
            <w:r w:rsidRPr="00CF61A8">
              <w:t>, in particolare:</w:t>
            </w:r>
          </w:p>
        </w:tc>
        <w:tc>
          <w:tcPr>
            <w:tcW w:w="4876" w:type="dxa"/>
            <w:tcBorders>
              <w:top w:val="nil"/>
              <w:left w:val="nil"/>
              <w:bottom w:val="nil"/>
              <w:right w:val="nil"/>
            </w:tcBorders>
          </w:tcPr>
          <w:p w14:paraId="637D549F" w14:textId="77777777" w:rsidR="00D152B2" w:rsidRPr="00CF61A8" w:rsidRDefault="00D152B2" w:rsidP="00476877">
            <w:pPr>
              <w:pStyle w:val="Normal6a"/>
            </w:pPr>
            <w:r w:rsidRPr="00CF61A8">
              <w:t>3.</w:t>
            </w:r>
            <w:r w:rsidRPr="00CF61A8">
              <w:tab/>
              <w:t xml:space="preserve">Le procedure di aggiudicazione o di attribuzione che incidono sulla sicurezza, sulla difesa o sull'ordine pubblico, in particolare per quanto riguarda le attività e gli interessi strategici dell'Unione o dei suoi Stati membri, devono essere limitate conformemente all'articolo 136 del regolamento (UE, Euratom) 2024/2509. Tali restrizioni di ammissibilità </w:t>
            </w:r>
            <w:r w:rsidRPr="00CF61A8">
              <w:rPr>
                <w:b/>
                <w:i/>
              </w:rPr>
              <w:t>comprendono</w:t>
            </w:r>
            <w:r w:rsidRPr="00CF61A8">
              <w:t>, in particolare:</w:t>
            </w:r>
          </w:p>
        </w:tc>
      </w:tr>
    </w:tbl>
    <w:p w14:paraId="3D8664F7"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7DC3431" w14:textId="77777777" w:rsidR="00D152B2" w:rsidRPr="00CF61A8" w:rsidRDefault="00D152B2" w:rsidP="00D152B2">
      <w:r w:rsidRPr="00CF61A8">
        <w:rPr>
          <w:rStyle w:val="HideTWBExt"/>
          <w:noProof w:val="0"/>
        </w:rPr>
        <w:t>&lt;/Amend&gt;</w:t>
      </w:r>
    </w:p>
    <w:p w14:paraId="2FAC93D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1832</w:t>
      </w:r>
      <w:r w:rsidRPr="00CF61A8">
        <w:rPr>
          <w:rStyle w:val="HideTWBExt"/>
          <w:b w:val="0"/>
          <w:noProof w:val="0"/>
        </w:rPr>
        <w:t>&lt;/NumAm&gt;</w:t>
      </w:r>
    </w:p>
    <w:p w14:paraId="0AB12E80"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4A51943B" w14:textId="77777777" w:rsidR="00D152B2" w:rsidRPr="00CF61A8" w:rsidRDefault="00D152B2" w:rsidP="00D152B2">
      <w:pPr>
        <w:pStyle w:val="NormalBold"/>
      </w:pPr>
      <w:r w:rsidRPr="00CF61A8">
        <w:rPr>
          <w:rStyle w:val="HideTWBExt"/>
          <w:b w:val="0"/>
          <w:noProof w:val="0"/>
        </w:rPr>
        <w:t>&lt;/RepeatBlock-By&gt;</w:t>
      </w:r>
    </w:p>
    <w:p w14:paraId="36B069F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28DDC3A2" w14:textId="77777777" w:rsidR="00D152B2" w:rsidRPr="00CF61A8" w:rsidRDefault="00D152B2" w:rsidP="00D152B2">
      <w:pPr>
        <w:pStyle w:val="NormalBold"/>
      </w:pPr>
      <w:r w:rsidRPr="00CF61A8">
        <w:rPr>
          <w:rStyle w:val="HideTWBExt"/>
          <w:b w:val="0"/>
          <w:noProof w:val="0"/>
        </w:rPr>
        <w:t>&lt;Article&gt;</w:t>
      </w:r>
      <w:r w:rsidRPr="00CF61A8">
        <w:t>Articolo 10 – paragrafo 3 – lettera a</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1ECE75A" w14:textId="77777777" w:rsidTr="00476877">
        <w:trPr>
          <w:trHeight w:hRule="exact" w:val="240"/>
          <w:jc w:val="center"/>
        </w:trPr>
        <w:tc>
          <w:tcPr>
            <w:tcW w:w="9752" w:type="dxa"/>
            <w:gridSpan w:val="2"/>
            <w:tcBorders>
              <w:top w:val="nil"/>
              <w:left w:val="nil"/>
              <w:bottom w:val="nil"/>
              <w:right w:val="nil"/>
            </w:tcBorders>
          </w:tcPr>
          <w:p w14:paraId="5EA6D958" w14:textId="77777777" w:rsidR="00D152B2" w:rsidRPr="00CF61A8" w:rsidRDefault="00D152B2" w:rsidP="00476877"/>
        </w:tc>
      </w:tr>
      <w:tr w:rsidR="00D152B2" w:rsidRPr="00CF61A8" w14:paraId="7E7804C1" w14:textId="77777777" w:rsidTr="00476877">
        <w:trPr>
          <w:trHeight w:val="240"/>
          <w:jc w:val="center"/>
        </w:trPr>
        <w:tc>
          <w:tcPr>
            <w:tcW w:w="4876" w:type="dxa"/>
            <w:tcBorders>
              <w:top w:val="nil"/>
              <w:left w:val="nil"/>
              <w:bottom w:val="nil"/>
              <w:right w:val="nil"/>
            </w:tcBorders>
          </w:tcPr>
          <w:p w14:paraId="38742E21"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C1A77EF" w14:textId="77777777" w:rsidR="00D152B2" w:rsidRPr="00CF61A8" w:rsidRDefault="00D152B2" w:rsidP="00476877">
            <w:pPr>
              <w:pStyle w:val="AmColumnHeading"/>
            </w:pPr>
            <w:r w:rsidRPr="00CF61A8">
              <w:t>Emendamento</w:t>
            </w:r>
          </w:p>
        </w:tc>
      </w:tr>
      <w:tr w:rsidR="00D152B2" w:rsidRPr="00CF61A8" w14:paraId="15C86BF1" w14:textId="77777777" w:rsidTr="00476877">
        <w:trPr>
          <w:jc w:val="center"/>
        </w:trPr>
        <w:tc>
          <w:tcPr>
            <w:tcW w:w="4876" w:type="dxa"/>
            <w:tcBorders>
              <w:top w:val="nil"/>
              <w:left w:val="nil"/>
              <w:bottom w:val="nil"/>
              <w:right w:val="nil"/>
            </w:tcBorders>
          </w:tcPr>
          <w:p w14:paraId="5D5B66C2" w14:textId="77777777" w:rsidR="00D152B2" w:rsidRPr="00CF61A8" w:rsidRDefault="00D152B2" w:rsidP="00476877">
            <w:pPr>
              <w:pStyle w:val="Normal6a"/>
            </w:pPr>
            <w:r w:rsidRPr="00CF61A8">
              <w:t>a)</w:t>
            </w:r>
            <w:r w:rsidRPr="00CF61A8">
              <w:tab/>
              <w:t xml:space="preserve">per quanto riguarda i soggetti partecipanti, le restrizioni in materia di strutture di gestione esecutiva nonché di proprietà e di controllo che limitano la partecipazione in generale o solo in alcuni casi ai soggetti dotati di una struttura di gestione esecutiva, e che sono di proprietà e sotto il controllo di persone fisiche o giuridiche stabilite negli Stati membri </w:t>
            </w:r>
            <w:r w:rsidRPr="00CF61A8">
              <w:rPr>
                <w:b/>
                <w:i/>
              </w:rPr>
              <w:t>e, se del caso, in altri</w:t>
            </w:r>
            <w:r w:rsidRPr="00CF61A8">
              <w:t xml:space="preserve"> paesi </w:t>
            </w:r>
            <w:r w:rsidRPr="00CF61A8">
              <w:rPr>
                <w:b/>
                <w:i/>
              </w:rPr>
              <w:t>ammissibili</w:t>
            </w:r>
            <w:r w:rsidRPr="00CF61A8">
              <w:t>;</w:t>
            </w:r>
          </w:p>
        </w:tc>
        <w:tc>
          <w:tcPr>
            <w:tcW w:w="4876" w:type="dxa"/>
            <w:tcBorders>
              <w:top w:val="nil"/>
              <w:left w:val="nil"/>
              <w:bottom w:val="nil"/>
              <w:right w:val="nil"/>
            </w:tcBorders>
          </w:tcPr>
          <w:p w14:paraId="16820A0E" w14:textId="77777777" w:rsidR="00D152B2" w:rsidRPr="00CF61A8" w:rsidRDefault="00D152B2" w:rsidP="00476877">
            <w:pPr>
              <w:pStyle w:val="Normal6a"/>
            </w:pPr>
            <w:r w:rsidRPr="00CF61A8">
              <w:t>a)</w:t>
            </w:r>
            <w:r w:rsidRPr="00CF61A8">
              <w:tab/>
              <w:t xml:space="preserve">per quanto riguarda i soggetti partecipanti, le restrizioni in materia di strutture di gestione esecutiva nonché di proprietà e di controllo che limitano la partecipazione in generale o solo in alcuni casi ai soggetti dotati di una struttura di gestione esecutiva, e che sono di proprietà e sotto il controllo di persone fisiche o giuridiche stabilite negli Stati membri </w:t>
            </w:r>
            <w:r w:rsidRPr="00CF61A8">
              <w:rPr>
                <w:b/>
                <w:i/>
              </w:rPr>
              <w:t>o nei</w:t>
            </w:r>
            <w:r w:rsidRPr="00CF61A8">
              <w:t xml:space="preserve"> paesi </w:t>
            </w:r>
            <w:r w:rsidRPr="00CF61A8">
              <w:rPr>
                <w:b/>
                <w:i/>
              </w:rPr>
              <w:t>associati</w:t>
            </w:r>
            <w:r w:rsidRPr="00CF61A8">
              <w:t>;</w:t>
            </w:r>
          </w:p>
        </w:tc>
      </w:tr>
    </w:tbl>
    <w:p w14:paraId="44E1C083"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3A331C4" w14:textId="77777777" w:rsidR="00D152B2" w:rsidRPr="00CF61A8" w:rsidRDefault="00D152B2" w:rsidP="00D152B2">
      <w:r w:rsidRPr="00CF61A8">
        <w:rPr>
          <w:rStyle w:val="HideTWBExt"/>
          <w:noProof w:val="0"/>
        </w:rPr>
        <w:t>&lt;/Amend&gt;</w:t>
      </w:r>
    </w:p>
    <w:p w14:paraId="7ED51305"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1833</w:t>
      </w:r>
      <w:r w:rsidRPr="00CF61A8">
        <w:rPr>
          <w:rStyle w:val="HideTWBExt"/>
          <w:b w:val="0"/>
          <w:noProof w:val="0"/>
        </w:rPr>
        <w:t>&lt;/NumAm&gt;</w:t>
      </w:r>
    </w:p>
    <w:p w14:paraId="4F47976F" w14:textId="77777777" w:rsidR="00D152B2" w:rsidRPr="00CF61A8" w:rsidRDefault="00D152B2" w:rsidP="00D152B2">
      <w:pPr>
        <w:pStyle w:val="NormalBold"/>
      </w:pPr>
      <w:r w:rsidRPr="00CF61A8">
        <w:rPr>
          <w:rStyle w:val="HideTWBExt"/>
          <w:b w:val="0"/>
          <w:noProof w:val="0"/>
        </w:rPr>
        <w:t>&lt;RepeatBlock-By&gt;&lt;Members&gt;</w:t>
      </w:r>
      <w:r w:rsidRPr="00CF61A8">
        <w:t>Benedetta Scuderi</w:t>
      </w:r>
      <w:r w:rsidRPr="00CF61A8">
        <w:rPr>
          <w:rStyle w:val="HideTWBExt"/>
          <w:b w:val="0"/>
          <w:noProof w:val="0"/>
        </w:rPr>
        <w:t>&lt;/Members&gt;</w:t>
      </w:r>
    </w:p>
    <w:p w14:paraId="08895777" w14:textId="77777777" w:rsidR="00D152B2" w:rsidRPr="00CF61A8" w:rsidRDefault="00D152B2" w:rsidP="00D152B2">
      <w:pPr>
        <w:pStyle w:val="NormalBold"/>
      </w:pPr>
      <w:r w:rsidRPr="00CF61A8">
        <w:rPr>
          <w:rStyle w:val="HideTWBExt"/>
          <w:b w:val="0"/>
          <w:noProof w:val="0"/>
        </w:rPr>
        <w:t>&lt;/RepeatBlock-By&gt;</w:t>
      </w:r>
    </w:p>
    <w:p w14:paraId="17ED376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273A66B" w14:textId="77777777" w:rsidR="00D152B2" w:rsidRPr="00CF61A8" w:rsidRDefault="00D152B2" w:rsidP="00D152B2">
      <w:pPr>
        <w:pStyle w:val="NormalBold"/>
      </w:pPr>
      <w:r w:rsidRPr="00CF61A8">
        <w:rPr>
          <w:rStyle w:val="HideTWBExt"/>
          <w:b w:val="0"/>
          <w:noProof w:val="0"/>
        </w:rPr>
        <w:t>&lt;Article&gt;</w:t>
      </w:r>
      <w:r w:rsidRPr="00CF61A8">
        <w:t>Articolo 10 – paragrafo 3 – lettera b</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F49BB77" w14:textId="77777777" w:rsidTr="00476877">
        <w:trPr>
          <w:trHeight w:hRule="exact" w:val="240"/>
          <w:jc w:val="center"/>
        </w:trPr>
        <w:tc>
          <w:tcPr>
            <w:tcW w:w="9752" w:type="dxa"/>
            <w:gridSpan w:val="2"/>
            <w:tcBorders>
              <w:top w:val="nil"/>
              <w:left w:val="nil"/>
              <w:bottom w:val="nil"/>
              <w:right w:val="nil"/>
            </w:tcBorders>
          </w:tcPr>
          <w:p w14:paraId="29C4003C" w14:textId="77777777" w:rsidR="00D152B2" w:rsidRPr="00CF61A8" w:rsidRDefault="00D152B2" w:rsidP="00476877"/>
        </w:tc>
      </w:tr>
      <w:tr w:rsidR="00D152B2" w:rsidRPr="00CF61A8" w14:paraId="28C9F9FB" w14:textId="77777777" w:rsidTr="00476877">
        <w:trPr>
          <w:trHeight w:val="240"/>
          <w:jc w:val="center"/>
        </w:trPr>
        <w:tc>
          <w:tcPr>
            <w:tcW w:w="4876" w:type="dxa"/>
            <w:tcBorders>
              <w:top w:val="nil"/>
              <w:left w:val="nil"/>
              <w:bottom w:val="nil"/>
              <w:right w:val="nil"/>
            </w:tcBorders>
          </w:tcPr>
          <w:p w14:paraId="2AA9A18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8A62443" w14:textId="77777777" w:rsidR="00D152B2" w:rsidRPr="00CF61A8" w:rsidRDefault="00D152B2" w:rsidP="00476877">
            <w:pPr>
              <w:pStyle w:val="AmColumnHeading"/>
            </w:pPr>
            <w:r w:rsidRPr="00CF61A8">
              <w:t>Emendamento</w:t>
            </w:r>
          </w:p>
        </w:tc>
      </w:tr>
      <w:tr w:rsidR="00D152B2" w:rsidRPr="00CF61A8" w14:paraId="7114895D" w14:textId="77777777" w:rsidTr="00476877">
        <w:trPr>
          <w:jc w:val="center"/>
        </w:trPr>
        <w:tc>
          <w:tcPr>
            <w:tcW w:w="4876" w:type="dxa"/>
            <w:tcBorders>
              <w:top w:val="nil"/>
              <w:left w:val="nil"/>
              <w:bottom w:val="nil"/>
              <w:right w:val="nil"/>
            </w:tcBorders>
          </w:tcPr>
          <w:p w14:paraId="6787CB47" w14:textId="77777777" w:rsidR="00D152B2" w:rsidRPr="00CF61A8" w:rsidRDefault="00D152B2" w:rsidP="00476877">
            <w:pPr>
              <w:pStyle w:val="Normal6a"/>
            </w:pPr>
            <w:r w:rsidRPr="00CF61A8">
              <w:t>b)</w:t>
            </w:r>
            <w:r w:rsidRPr="00CF61A8">
              <w:tab/>
              <w:t xml:space="preserve">per quanto riguarda le attività realizzate, restrizioni relative al luogo di esecuzione, all'utilizzo di strutture o di attrezzature che in generale o solo in alcuni casi limitano l'utilizzo alle risorse situate negli Stati membri </w:t>
            </w:r>
            <w:r w:rsidRPr="00CF61A8">
              <w:rPr>
                <w:b/>
                <w:i/>
              </w:rPr>
              <w:t>e, se del caso, in altri paesi ammissibili</w:t>
            </w:r>
            <w:r w:rsidRPr="00CF61A8">
              <w:t xml:space="preserve"> o che ne sono originarie;</w:t>
            </w:r>
          </w:p>
        </w:tc>
        <w:tc>
          <w:tcPr>
            <w:tcW w:w="4876" w:type="dxa"/>
            <w:tcBorders>
              <w:top w:val="nil"/>
              <w:left w:val="nil"/>
              <w:bottom w:val="nil"/>
              <w:right w:val="nil"/>
            </w:tcBorders>
          </w:tcPr>
          <w:p w14:paraId="5F8E4C5E" w14:textId="77777777" w:rsidR="00D152B2" w:rsidRPr="00CF61A8" w:rsidRDefault="00D152B2" w:rsidP="00476877">
            <w:pPr>
              <w:pStyle w:val="Normal6a"/>
            </w:pPr>
            <w:r w:rsidRPr="00CF61A8">
              <w:t>b)</w:t>
            </w:r>
            <w:r w:rsidRPr="00CF61A8">
              <w:tab/>
              <w:t>per quanto riguarda le attività realizzate, restrizioni relative al luogo di esecuzione</w:t>
            </w:r>
            <w:r w:rsidRPr="00CF61A8">
              <w:rPr>
                <w:b/>
                <w:i/>
              </w:rPr>
              <w:t>, all'impiego di manodopera</w:t>
            </w:r>
            <w:r w:rsidRPr="00CF61A8">
              <w:t>, all'utilizzo di strutture o di attrezzature che in generale o solo in alcuni casi limitano l'utilizzo alle risorse situate negli Stati membri o che ne sono originarie;</w:t>
            </w:r>
          </w:p>
        </w:tc>
      </w:tr>
    </w:tbl>
    <w:p w14:paraId="3BE69F1C"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972C56C" w14:textId="77777777" w:rsidR="00D152B2" w:rsidRPr="00CF61A8" w:rsidRDefault="00D152B2" w:rsidP="00D152B2">
      <w:r w:rsidRPr="00CF61A8">
        <w:rPr>
          <w:rStyle w:val="HideTWBExt"/>
          <w:noProof w:val="0"/>
        </w:rPr>
        <w:t>&lt;/Amend&gt;</w:t>
      </w:r>
    </w:p>
    <w:p w14:paraId="654CCDDA"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1834</w:t>
      </w:r>
      <w:r w:rsidRPr="00CF61A8">
        <w:rPr>
          <w:rStyle w:val="HideTWBExt"/>
          <w:b w:val="0"/>
          <w:noProof w:val="0"/>
        </w:rPr>
        <w:t>&lt;/NumAm&gt;</w:t>
      </w:r>
    </w:p>
    <w:p w14:paraId="4E820F7E" w14:textId="77777777" w:rsidR="00D152B2" w:rsidRPr="00CF61A8" w:rsidRDefault="00D152B2" w:rsidP="00D152B2">
      <w:pPr>
        <w:pStyle w:val="NormalBold"/>
      </w:pPr>
      <w:r w:rsidRPr="00CF61A8">
        <w:rPr>
          <w:rStyle w:val="HideTWBExt"/>
          <w:b w:val="0"/>
          <w:noProof w:val="0"/>
        </w:rPr>
        <w:t>&lt;RepeatBlock-By&gt;&lt;Members&gt;</w:t>
      </w:r>
      <w:r w:rsidRPr="00CF61A8">
        <w:t>Diana Iovanovici Şoşoacă</w:t>
      </w:r>
      <w:r w:rsidRPr="00CF61A8">
        <w:rPr>
          <w:rStyle w:val="HideTWBExt"/>
          <w:b w:val="0"/>
          <w:noProof w:val="0"/>
        </w:rPr>
        <w:t>&lt;/Members&gt;</w:t>
      </w:r>
    </w:p>
    <w:p w14:paraId="6E9932CE" w14:textId="77777777" w:rsidR="00D152B2" w:rsidRPr="00CF61A8" w:rsidRDefault="00D152B2" w:rsidP="00D152B2">
      <w:pPr>
        <w:pStyle w:val="NormalBold"/>
      </w:pPr>
      <w:r w:rsidRPr="00CF61A8">
        <w:rPr>
          <w:rStyle w:val="HideTWBExt"/>
          <w:b w:val="0"/>
          <w:noProof w:val="0"/>
        </w:rPr>
        <w:t>&lt;/RepeatBlock-By&gt;</w:t>
      </w:r>
    </w:p>
    <w:p w14:paraId="063F0778"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B0E392C" w14:textId="77777777" w:rsidR="00D152B2" w:rsidRPr="00CF61A8" w:rsidRDefault="00D152B2" w:rsidP="00D152B2">
      <w:pPr>
        <w:pStyle w:val="NormalBold"/>
      </w:pPr>
      <w:r w:rsidRPr="00CF61A8">
        <w:rPr>
          <w:rStyle w:val="HideTWBExt"/>
          <w:b w:val="0"/>
          <w:noProof w:val="0"/>
        </w:rPr>
        <w:t>&lt;Article&gt;</w:t>
      </w:r>
      <w:r w:rsidRPr="00CF61A8">
        <w:t>Articolo 10 – paragrafo 3 – lettera c</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7007852" w14:textId="77777777" w:rsidTr="00476877">
        <w:trPr>
          <w:trHeight w:hRule="exact" w:val="240"/>
          <w:jc w:val="center"/>
        </w:trPr>
        <w:tc>
          <w:tcPr>
            <w:tcW w:w="9752" w:type="dxa"/>
            <w:gridSpan w:val="2"/>
            <w:tcBorders>
              <w:top w:val="nil"/>
              <w:left w:val="nil"/>
              <w:bottom w:val="nil"/>
              <w:right w:val="nil"/>
            </w:tcBorders>
          </w:tcPr>
          <w:p w14:paraId="2BB417C4" w14:textId="77777777" w:rsidR="00D152B2" w:rsidRPr="00CF61A8" w:rsidRDefault="00D152B2" w:rsidP="00476877"/>
        </w:tc>
      </w:tr>
      <w:tr w:rsidR="00D152B2" w:rsidRPr="00CF61A8" w14:paraId="219DCCCB" w14:textId="77777777" w:rsidTr="00476877">
        <w:trPr>
          <w:trHeight w:val="240"/>
          <w:jc w:val="center"/>
        </w:trPr>
        <w:tc>
          <w:tcPr>
            <w:tcW w:w="4876" w:type="dxa"/>
            <w:tcBorders>
              <w:top w:val="nil"/>
              <w:left w:val="nil"/>
              <w:bottom w:val="nil"/>
              <w:right w:val="nil"/>
            </w:tcBorders>
          </w:tcPr>
          <w:p w14:paraId="2814AB85"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3C04DCF7" w14:textId="77777777" w:rsidR="00D152B2" w:rsidRPr="00CF61A8" w:rsidRDefault="00D152B2" w:rsidP="00476877">
            <w:pPr>
              <w:pStyle w:val="AmColumnHeading"/>
            </w:pPr>
            <w:r w:rsidRPr="00CF61A8">
              <w:t>Emendamento</w:t>
            </w:r>
          </w:p>
        </w:tc>
      </w:tr>
      <w:tr w:rsidR="00D152B2" w:rsidRPr="00CF61A8" w14:paraId="4CE3B42C" w14:textId="77777777" w:rsidTr="00476877">
        <w:trPr>
          <w:jc w:val="center"/>
        </w:trPr>
        <w:tc>
          <w:tcPr>
            <w:tcW w:w="4876" w:type="dxa"/>
            <w:tcBorders>
              <w:top w:val="nil"/>
              <w:left w:val="nil"/>
              <w:bottom w:val="nil"/>
              <w:right w:val="nil"/>
            </w:tcBorders>
          </w:tcPr>
          <w:p w14:paraId="3DC65226" w14:textId="77777777" w:rsidR="00D152B2" w:rsidRPr="00CF61A8" w:rsidRDefault="00D152B2" w:rsidP="00476877">
            <w:pPr>
              <w:pStyle w:val="Normal6a"/>
            </w:pPr>
            <w:r w:rsidRPr="00CF61A8">
              <w:t>c)</w:t>
            </w:r>
            <w:r w:rsidRPr="00CF61A8">
              <w:tab/>
              <w:t xml:space="preserve">per quanto riguarda altre restrizioni in materia di sicurezza, valutazioni della sicurezza e valutazioni dei rischi, nulla osta di sicurezza, restrizioni dei diritti di trasferimento e di accesso, </w:t>
            </w:r>
            <w:r w:rsidRPr="00CF61A8">
              <w:rPr>
                <w:b/>
                <w:i/>
              </w:rPr>
              <w:t>compresa</w:t>
            </w:r>
            <w:r w:rsidRPr="00CF61A8">
              <w:t xml:space="preserve"> la concessione di licenze per fornire garanzie adeguate per la totalità o parte dei risultati e altre informazioni generate o utilizzate nell'ambito dell'azione.</w:t>
            </w:r>
          </w:p>
        </w:tc>
        <w:tc>
          <w:tcPr>
            <w:tcW w:w="4876" w:type="dxa"/>
            <w:tcBorders>
              <w:top w:val="nil"/>
              <w:left w:val="nil"/>
              <w:bottom w:val="nil"/>
              <w:right w:val="nil"/>
            </w:tcBorders>
          </w:tcPr>
          <w:p w14:paraId="7C4A63CD" w14:textId="56E92F8E" w:rsidR="00D152B2" w:rsidRPr="00CF61A8" w:rsidRDefault="00D152B2" w:rsidP="00476877">
            <w:pPr>
              <w:pStyle w:val="Normal6a"/>
            </w:pPr>
            <w:r w:rsidRPr="00CF61A8">
              <w:t>c)</w:t>
            </w:r>
            <w:r w:rsidRPr="00CF61A8">
              <w:tab/>
              <w:t xml:space="preserve">per quanto riguarda altre restrizioni in materia di sicurezza, valutazioni della sicurezza e valutazioni dei rischi, nulla osta di sicurezza, restrizioni dei diritti di trasferimento e di accesso, </w:t>
            </w:r>
            <w:r w:rsidRPr="00CF61A8">
              <w:rPr>
                <w:b/>
                <w:i/>
              </w:rPr>
              <w:t>anche dopo la fine dei finanziamenti dell'UE</w:t>
            </w:r>
            <w:r w:rsidR="00627F0E" w:rsidRPr="00CF61A8">
              <w:rPr>
                <w:b/>
                <w:i/>
              </w:rPr>
              <w:t>,</w:t>
            </w:r>
            <w:r w:rsidRPr="00CF61A8">
              <w:rPr>
                <w:b/>
                <w:i/>
              </w:rPr>
              <w:t xml:space="preserve"> e</w:t>
            </w:r>
            <w:r w:rsidRPr="00CF61A8">
              <w:t xml:space="preserve"> la concessione di licenze per fornire garanzie adeguate per la totalità o parte dei risultati e altre informazioni generate o utilizzate nell'ambito dell'azione.</w:t>
            </w:r>
          </w:p>
        </w:tc>
      </w:tr>
    </w:tbl>
    <w:p w14:paraId="5683C9D5"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{RO}</w:t>
      </w:r>
      <w:r w:rsidRPr="00CF61A8">
        <w:t>ro</w:t>
      </w:r>
      <w:r w:rsidRPr="00CF61A8">
        <w:rPr>
          <w:rStyle w:val="HideTWBExt"/>
          <w:noProof w:val="0"/>
        </w:rPr>
        <w:t>&lt;/Original&gt;</w:t>
      </w:r>
    </w:p>
    <w:p w14:paraId="41AAA287" w14:textId="46E63874" w:rsidR="00D152B2" w:rsidRPr="00CF61A8" w:rsidRDefault="00D152B2" w:rsidP="00D152B2">
      <w:r w:rsidRPr="00CF61A8">
        <w:rPr>
          <w:rStyle w:val="HideTWBExt"/>
          <w:noProof w:val="0"/>
        </w:rPr>
        <w:t>&lt;/Amend&gt;</w:t>
      </w:r>
    </w:p>
    <w:p w14:paraId="07311EC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1835</w:t>
      </w:r>
      <w:r w:rsidRPr="00CF61A8">
        <w:rPr>
          <w:rStyle w:val="HideTWBExt"/>
          <w:b w:val="0"/>
          <w:noProof w:val="0"/>
        </w:rPr>
        <w:t>&lt;/NumAm&gt;</w:t>
      </w:r>
    </w:p>
    <w:p w14:paraId="02767DAE" w14:textId="77777777" w:rsidR="00D152B2" w:rsidRPr="00CF61A8" w:rsidRDefault="00D152B2" w:rsidP="00D152B2">
      <w:pPr>
        <w:pStyle w:val="NormalBold"/>
      </w:pPr>
      <w:r w:rsidRPr="00CF61A8">
        <w:rPr>
          <w:rStyle w:val="HideTWBExt"/>
          <w:b w:val="0"/>
          <w:noProof w:val="0"/>
        </w:rPr>
        <w:t>&lt;RepeatBlock-By&gt;&lt;Members&gt;</w:t>
      </w:r>
      <w:r w:rsidRPr="00CF61A8">
        <w:t>Rihards Kols</w:t>
      </w:r>
      <w:r w:rsidRPr="00CF61A8">
        <w:rPr>
          <w:rStyle w:val="HideTWBExt"/>
          <w:b w:val="0"/>
          <w:noProof w:val="0"/>
        </w:rPr>
        <w:t>&lt;/Members&gt;</w:t>
      </w:r>
    </w:p>
    <w:p w14:paraId="16C03755" w14:textId="77777777" w:rsidR="00D152B2" w:rsidRPr="00CF61A8" w:rsidRDefault="00D152B2" w:rsidP="00D152B2">
      <w:r w:rsidRPr="00CF61A8">
        <w:rPr>
          <w:rStyle w:val="HideTWBExt"/>
          <w:noProof w:val="0"/>
        </w:rPr>
        <w:t>&lt;AuNomDe&gt;</w:t>
      </w:r>
      <w:r w:rsidRPr="00CF61A8">
        <w:rPr>
          <w:rStyle w:val="HideTWBInt"/>
          <w:noProof w:val="0"/>
        </w:rPr>
        <w:t>{ECR}</w:t>
      </w:r>
      <w:r w:rsidRPr="00CF61A8">
        <w:t>a nome del gruppo ECR</w:t>
      </w:r>
      <w:r w:rsidRPr="00CF61A8">
        <w:rPr>
          <w:rStyle w:val="HideTWBExt"/>
          <w:noProof w:val="0"/>
        </w:rPr>
        <w:t>&lt;/AuNomDe&gt;</w:t>
      </w:r>
    </w:p>
    <w:p w14:paraId="6717776B" w14:textId="77777777" w:rsidR="00D152B2" w:rsidRPr="00CF61A8" w:rsidRDefault="00D152B2" w:rsidP="00D152B2">
      <w:pPr>
        <w:pStyle w:val="NormalBold"/>
      </w:pPr>
      <w:r w:rsidRPr="00CF61A8">
        <w:rPr>
          <w:rStyle w:val="HideTWBExt"/>
          <w:b w:val="0"/>
          <w:noProof w:val="0"/>
        </w:rPr>
        <w:t>&lt;/RepeatBlock-By&gt;</w:t>
      </w:r>
    </w:p>
    <w:p w14:paraId="0A4D35E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F1A1704" w14:textId="77777777" w:rsidR="00D152B2" w:rsidRPr="00CF61A8" w:rsidRDefault="00D152B2" w:rsidP="00D152B2">
      <w:pPr>
        <w:pStyle w:val="NormalBold"/>
      </w:pPr>
      <w:r w:rsidRPr="00CF61A8">
        <w:rPr>
          <w:rStyle w:val="HideTWBExt"/>
          <w:b w:val="0"/>
          <w:noProof w:val="0"/>
        </w:rPr>
        <w:t>&lt;Article&gt;</w:t>
      </w:r>
      <w:r w:rsidRPr="00CF61A8">
        <w:t>Articolo 10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773031A5" w14:textId="77777777" w:rsidTr="00476877">
        <w:trPr>
          <w:trHeight w:hRule="exact" w:val="240"/>
          <w:jc w:val="center"/>
        </w:trPr>
        <w:tc>
          <w:tcPr>
            <w:tcW w:w="9752" w:type="dxa"/>
            <w:gridSpan w:val="2"/>
            <w:tcBorders>
              <w:top w:val="nil"/>
              <w:left w:val="nil"/>
              <w:bottom w:val="nil"/>
              <w:right w:val="nil"/>
            </w:tcBorders>
          </w:tcPr>
          <w:p w14:paraId="36F1D975" w14:textId="77777777" w:rsidR="00D152B2" w:rsidRPr="00CF61A8" w:rsidRDefault="00D152B2" w:rsidP="00476877"/>
        </w:tc>
      </w:tr>
      <w:tr w:rsidR="00D152B2" w:rsidRPr="00CF61A8" w14:paraId="184100A7" w14:textId="77777777" w:rsidTr="00476877">
        <w:trPr>
          <w:trHeight w:val="240"/>
          <w:jc w:val="center"/>
        </w:trPr>
        <w:tc>
          <w:tcPr>
            <w:tcW w:w="4876" w:type="dxa"/>
            <w:tcBorders>
              <w:top w:val="nil"/>
              <w:left w:val="nil"/>
              <w:bottom w:val="nil"/>
              <w:right w:val="nil"/>
            </w:tcBorders>
          </w:tcPr>
          <w:p w14:paraId="0EED867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94C896D" w14:textId="77777777" w:rsidR="00D152B2" w:rsidRPr="00CF61A8" w:rsidRDefault="00D152B2" w:rsidP="00476877">
            <w:pPr>
              <w:pStyle w:val="AmColumnHeading"/>
            </w:pPr>
            <w:r w:rsidRPr="00CF61A8">
              <w:t>Emendamento</w:t>
            </w:r>
          </w:p>
        </w:tc>
      </w:tr>
      <w:tr w:rsidR="00D152B2" w:rsidRPr="00CF61A8" w14:paraId="605092D6" w14:textId="77777777" w:rsidTr="00476877">
        <w:trPr>
          <w:jc w:val="center"/>
        </w:trPr>
        <w:tc>
          <w:tcPr>
            <w:tcW w:w="4876" w:type="dxa"/>
            <w:tcBorders>
              <w:top w:val="nil"/>
              <w:left w:val="nil"/>
              <w:bottom w:val="nil"/>
              <w:right w:val="nil"/>
            </w:tcBorders>
          </w:tcPr>
          <w:p w14:paraId="10C2C948" w14:textId="77777777" w:rsidR="00D152B2" w:rsidRPr="00CF61A8" w:rsidRDefault="00D152B2" w:rsidP="00476877">
            <w:pPr>
              <w:pStyle w:val="Normal6a"/>
            </w:pPr>
          </w:p>
        </w:tc>
        <w:tc>
          <w:tcPr>
            <w:tcW w:w="4876" w:type="dxa"/>
            <w:tcBorders>
              <w:top w:val="nil"/>
              <w:left w:val="nil"/>
              <w:bottom w:val="nil"/>
              <w:right w:val="nil"/>
            </w:tcBorders>
          </w:tcPr>
          <w:p w14:paraId="1BB094FE" w14:textId="77777777" w:rsidR="00D152B2" w:rsidRPr="00CF61A8" w:rsidRDefault="00D152B2" w:rsidP="00476877">
            <w:pPr>
              <w:pStyle w:val="Normal6a"/>
            </w:pPr>
            <w:r w:rsidRPr="00CF61A8">
              <w:rPr>
                <w:b/>
                <w:i/>
              </w:rPr>
              <w:t>3 bis.</w:t>
            </w:r>
            <w:r w:rsidRPr="00CF61A8">
              <w:tab/>
            </w:r>
            <w:r w:rsidRPr="00CF61A8">
              <w:rPr>
                <w:b/>
                <w:i/>
              </w:rPr>
              <w:t xml:space="preserve">Per le procedure di aggiudicazione o di attribuzione riguardanti la difesa, la connettività sicura, la cibersicurezza delle infrastrutture critiche, le materie prime critiche, i cavi sottomarini e i sistemi spaziali, l'autorità che concede la sovvenzione effettua, prima dell'aggiudicazione o dell'attribuzione e in tutte le fasi di attuazione, una valutazione del dovere di diligenza dei destinatari, dei loro proprietari, delle entità controllanti, dei subappaltatori e dei fornitori principali, anche per quanto riguarda: </w:t>
            </w:r>
            <w:r w:rsidRPr="00CF61A8">
              <w:br/>
            </w:r>
            <w:r w:rsidRPr="00CF61A8">
              <w:rPr>
                <w:b/>
                <w:i/>
              </w:rPr>
              <w:t xml:space="preserve">a) eventuali misure restrittive adottate a norma dell'articolo 215 TFUE; </w:t>
            </w:r>
            <w:r w:rsidRPr="00CF61A8">
              <w:br/>
            </w:r>
            <w:r w:rsidRPr="00CF61A8">
              <w:rPr>
                <w:b/>
                <w:i/>
              </w:rPr>
              <w:t xml:space="preserve">b) qualsiasi designazione come fornitore o venditore ad alto rischio a norma della direttiva (UE) 2022/2555 (NIS2), del pacchetto di strumenti dell'UE per la sicurezza del 5G o di un quadro di valutazione del rischio equivalente dell'Unione; </w:t>
            </w:r>
            <w:r w:rsidRPr="00CF61A8">
              <w:br/>
            </w:r>
            <w:r w:rsidRPr="00CF61A8">
              <w:rPr>
                <w:b/>
                <w:i/>
              </w:rPr>
              <w:t xml:space="preserve">c) qualsiasi inclusione nelle decisioni di screening o nelle sanzioni adottate dagli Stati membri a norma del regolamento (UE) 2019/452 che riguardano l'entità interessata; </w:t>
            </w:r>
            <w:r w:rsidRPr="00CF61A8">
              <w:br/>
            </w:r>
            <w:r w:rsidRPr="00CF61A8">
              <w:rPr>
                <w:b/>
                <w:i/>
              </w:rPr>
              <w:t xml:space="preserve">d) qualsiasi modello di gravi violazioni del diritto dell'Unione in materia di protezione delle informazioni classificate o sensibili. </w:t>
            </w:r>
            <w:r w:rsidRPr="00CF61A8">
              <w:br/>
            </w:r>
            <w:r w:rsidRPr="00CF61A8">
              <w:rPr>
                <w:b/>
                <w:i/>
              </w:rPr>
              <w:t>Se viene rilevato uno degli elementi di cui alle lettere da a) a d), l'entità è esclusa dalla procedura di aggiudicazione o di attribuzione. Non è concessa alcuna deroga per le entità stabilite, controllate o sostanzialmente dipendenti dalla Federazione russa, dalla Repubblica di Bielorussia, dalla Repubblica popolare cinese o dalla Repubblica islamica dell'Iran, salvo esplicita autorizzazione del Consiglio caso per caso.</w:t>
            </w:r>
          </w:p>
        </w:tc>
      </w:tr>
    </w:tbl>
    <w:p w14:paraId="0E1E0F49"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323D1A71"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6D2C405B" w14:textId="77777777" w:rsidR="00D152B2" w:rsidRPr="00CF61A8" w:rsidRDefault="00D152B2" w:rsidP="00D152B2">
      <w:pPr>
        <w:pStyle w:val="AmJustText"/>
      </w:pPr>
      <w:r w:rsidRPr="00CF61A8">
        <w:t>The Commission proposal allows participation by entities controlled by non-associated third countries on the basis of 'guarantees', without specifying their content or interaction with existing Union legal instruments. The amendment makes the assessment operative by linking it to existing instruments: restrictive measures under Article 215 TFEU, the cybersecurity risk-assessment framework under Directive (EU) 2022/2555 and the EU 5G Toolbox, screenings under Regulation (EU) 2019/452, and breaches of classified-information rules. This is a measure of basic legal coherence with the Union acquis on economic security.</w:t>
      </w:r>
    </w:p>
    <w:p w14:paraId="55ADE50F" w14:textId="77777777" w:rsidR="00D152B2" w:rsidRPr="00CF61A8" w:rsidRDefault="00D152B2" w:rsidP="00D152B2">
      <w:r w:rsidRPr="00CF61A8">
        <w:rPr>
          <w:rStyle w:val="HideTWBExt"/>
          <w:noProof w:val="0"/>
        </w:rPr>
        <w:t>&lt;/Amend&gt;</w:t>
      </w:r>
    </w:p>
    <w:p w14:paraId="14C99BA6"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1836</w:t>
      </w:r>
      <w:r w:rsidRPr="00CF61A8">
        <w:rPr>
          <w:rStyle w:val="HideTWBExt"/>
          <w:b w:val="0"/>
          <w:noProof w:val="0"/>
        </w:rPr>
        <w:t>&lt;/NumAm&gt;</w:t>
      </w:r>
    </w:p>
    <w:p w14:paraId="1564DC90" w14:textId="77777777" w:rsidR="00D152B2" w:rsidRPr="00CF61A8" w:rsidRDefault="00D152B2" w:rsidP="00D152B2">
      <w:pPr>
        <w:pStyle w:val="NormalBold"/>
      </w:pPr>
      <w:r w:rsidRPr="00CF61A8">
        <w:rPr>
          <w:rStyle w:val="HideTWBExt"/>
          <w:b w:val="0"/>
          <w:noProof w:val="0"/>
        </w:rPr>
        <w:t>&lt;RepeatBlock-By&gt;&lt;Members&gt;</w:t>
      </w:r>
      <w:r w:rsidRPr="00CF61A8">
        <w:t>Matthias Ecke</w:t>
      </w:r>
      <w:r w:rsidRPr="00CF61A8">
        <w:rPr>
          <w:rStyle w:val="HideTWBExt"/>
          <w:b w:val="0"/>
          <w:noProof w:val="0"/>
        </w:rPr>
        <w:t>&lt;/Members&gt;</w:t>
      </w:r>
    </w:p>
    <w:p w14:paraId="596E4F10" w14:textId="77777777" w:rsidR="00D152B2" w:rsidRPr="00CF61A8" w:rsidRDefault="00D152B2" w:rsidP="00D152B2">
      <w:pPr>
        <w:pStyle w:val="NormalBold"/>
      </w:pPr>
      <w:r w:rsidRPr="00CF61A8">
        <w:rPr>
          <w:rStyle w:val="HideTWBExt"/>
          <w:b w:val="0"/>
          <w:noProof w:val="0"/>
        </w:rPr>
        <w:t>&lt;/RepeatBlock-By&gt;</w:t>
      </w:r>
    </w:p>
    <w:p w14:paraId="77DBEEFA"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B6BE8AD" w14:textId="77777777" w:rsidR="00D152B2" w:rsidRPr="00CF61A8" w:rsidRDefault="00D152B2" w:rsidP="00D152B2">
      <w:pPr>
        <w:pStyle w:val="NormalBold"/>
      </w:pPr>
      <w:r w:rsidRPr="00CF61A8">
        <w:rPr>
          <w:rStyle w:val="HideTWBExt"/>
          <w:b w:val="0"/>
          <w:noProof w:val="0"/>
        </w:rPr>
        <w:t>&lt;Article&gt;</w:t>
      </w:r>
      <w:r w:rsidRPr="00CF61A8">
        <w:t>Articolo 10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3517F6CC" w14:textId="77777777" w:rsidTr="00476877">
        <w:trPr>
          <w:trHeight w:hRule="exact" w:val="240"/>
          <w:jc w:val="center"/>
        </w:trPr>
        <w:tc>
          <w:tcPr>
            <w:tcW w:w="9752" w:type="dxa"/>
            <w:gridSpan w:val="2"/>
            <w:tcBorders>
              <w:top w:val="nil"/>
              <w:left w:val="nil"/>
              <w:bottom w:val="nil"/>
              <w:right w:val="nil"/>
            </w:tcBorders>
          </w:tcPr>
          <w:p w14:paraId="05CA186E" w14:textId="77777777" w:rsidR="00D152B2" w:rsidRPr="00CF61A8" w:rsidRDefault="00D152B2" w:rsidP="00476877"/>
        </w:tc>
      </w:tr>
      <w:tr w:rsidR="00D152B2" w:rsidRPr="00CF61A8" w14:paraId="31E07A81" w14:textId="77777777" w:rsidTr="00476877">
        <w:trPr>
          <w:trHeight w:val="240"/>
          <w:jc w:val="center"/>
        </w:trPr>
        <w:tc>
          <w:tcPr>
            <w:tcW w:w="4876" w:type="dxa"/>
            <w:tcBorders>
              <w:top w:val="nil"/>
              <w:left w:val="nil"/>
              <w:bottom w:val="nil"/>
              <w:right w:val="nil"/>
            </w:tcBorders>
          </w:tcPr>
          <w:p w14:paraId="7363CAD8"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5669BF65" w14:textId="77777777" w:rsidR="00D152B2" w:rsidRPr="00CF61A8" w:rsidRDefault="00D152B2" w:rsidP="00476877">
            <w:pPr>
              <w:pStyle w:val="AmColumnHeading"/>
            </w:pPr>
            <w:r w:rsidRPr="00CF61A8">
              <w:t>Emendamento</w:t>
            </w:r>
          </w:p>
        </w:tc>
      </w:tr>
      <w:tr w:rsidR="00D152B2" w:rsidRPr="00CF61A8" w14:paraId="5A9A2240" w14:textId="77777777" w:rsidTr="00476877">
        <w:trPr>
          <w:jc w:val="center"/>
        </w:trPr>
        <w:tc>
          <w:tcPr>
            <w:tcW w:w="4876" w:type="dxa"/>
            <w:tcBorders>
              <w:top w:val="nil"/>
              <w:left w:val="nil"/>
              <w:bottom w:val="nil"/>
              <w:right w:val="nil"/>
            </w:tcBorders>
          </w:tcPr>
          <w:p w14:paraId="0BC88786" w14:textId="77777777" w:rsidR="00D152B2" w:rsidRPr="00CF61A8" w:rsidRDefault="00D152B2" w:rsidP="00476877">
            <w:pPr>
              <w:pStyle w:val="Normal6a"/>
            </w:pPr>
          </w:p>
        </w:tc>
        <w:tc>
          <w:tcPr>
            <w:tcW w:w="4876" w:type="dxa"/>
            <w:tcBorders>
              <w:top w:val="nil"/>
              <w:left w:val="nil"/>
              <w:bottom w:val="nil"/>
              <w:right w:val="nil"/>
            </w:tcBorders>
          </w:tcPr>
          <w:p w14:paraId="2703DF4C" w14:textId="77777777" w:rsidR="00D152B2" w:rsidRPr="00CF61A8" w:rsidRDefault="00D152B2" w:rsidP="00476877">
            <w:pPr>
              <w:pStyle w:val="Normal6a"/>
            </w:pPr>
            <w:r w:rsidRPr="00CF61A8">
              <w:rPr>
                <w:b/>
                <w:i/>
              </w:rPr>
              <w:t>3 bis.</w:t>
            </w:r>
            <w:r w:rsidRPr="00CF61A8">
              <w:tab/>
            </w:r>
            <w:r w:rsidRPr="00CF61A8">
              <w:rPr>
                <w:b/>
                <w:i/>
              </w:rPr>
              <w:t>Il sostegno del Fondo è subordinato al rispetto di condizionalità sociali vincolanti volte a creare e mantenere un lavoro dignitoso. Tali condizionalità comprendono, se del caso, obblighi relativi al mantenimento del sito, alle garanzie occupazionali, all'accesso alle misure di qualificazione e formazione, alla promozione della partecipazione dei lavoratori e all'applicazione dei contratti collettivi. Tali condizionalità rispettano la pluralità di forme del dialogo sociale negli Stati membri e non portano a indebite discriminazioni nei confronti di certe tipologie di imprese o di taluni Stati membri. Se del caso, gli Stati membri provvedono affinché i programmi e le attività contribuiscano a rafforzare la copertura della contrattazione collettiva e a migliorare le condizioni di lavoro in linea con gli obiettivi della direttiva (UE) 2022/2041 relativa a salari minimi adeguati.</w:t>
            </w:r>
          </w:p>
        </w:tc>
      </w:tr>
    </w:tbl>
    <w:p w14:paraId="6620E191"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167A5C3B" w14:textId="77777777" w:rsidR="00D152B2" w:rsidRPr="00CF61A8" w:rsidRDefault="00D152B2" w:rsidP="00D152B2">
      <w:r w:rsidRPr="00CF61A8">
        <w:rPr>
          <w:rStyle w:val="HideTWBExt"/>
          <w:noProof w:val="0"/>
        </w:rPr>
        <w:t>&lt;/Amend&gt;</w:t>
      </w:r>
    </w:p>
    <w:p w14:paraId="4BA2DB9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1837</w:t>
      </w:r>
      <w:r w:rsidRPr="00CF61A8">
        <w:rPr>
          <w:rStyle w:val="HideTWBExt"/>
          <w:b w:val="0"/>
          <w:noProof w:val="0"/>
        </w:rPr>
        <w:t>&lt;/NumAm&gt;</w:t>
      </w:r>
    </w:p>
    <w:p w14:paraId="41CF1861" w14:textId="77777777" w:rsidR="00D152B2" w:rsidRPr="00CF61A8" w:rsidRDefault="00D152B2" w:rsidP="00D152B2">
      <w:pPr>
        <w:pStyle w:val="NormalBold"/>
      </w:pPr>
      <w:r w:rsidRPr="00CF61A8">
        <w:rPr>
          <w:rStyle w:val="HideTWBExt"/>
          <w:b w:val="0"/>
          <w:noProof w:val="0"/>
        </w:rPr>
        <w:t>&lt;RepeatBlock-By&gt;&lt;Members&gt;</w:t>
      </w:r>
      <w:r w:rsidRPr="00CF61A8">
        <w:t>Thomas Pellerin-Carlin, Yannis Maniatis, Christophe Clergeau, Bruno Tobback, Pierre Jouvet, Raphaël Glucksmann</w:t>
      </w:r>
      <w:r w:rsidRPr="00CF61A8">
        <w:rPr>
          <w:rStyle w:val="HideTWBExt"/>
          <w:b w:val="0"/>
          <w:noProof w:val="0"/>
        </w:rPr>
        <w:t>&lt;/Members&gt;</w:t>
      </w:r>
    </w:p>
    <w:p w14:paraId="40E729FD" w14:textId="77777777" w:rsidR="00D152B2" w:rsidRPr="00CF61A8" w:rsidRDefault="00D152B2" w:rsidP="00D152B2">
      <w:pPr>
        <w:pStyle w:val="NormalBold"/>
      </w:pPr>
      <w:r w:rsidRPr="00CF61A8">
        <w:rPr>
          <w:rStyle w:val="HideTWBExt"/>
          <w:b w:val="0"/>
          <w:noProof w:val="0"/>
        </w:rPr>
        <w:t>&lt;/RepeatBlock-By&gt;</w:t>
      </w:r>
    </w:p>
    <w:p w14:paraId="7F42A633"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3AEEE3D2" w14:textId="77777777" w:rsidR="00D152B2" w:rsidRPr="00CF61A8" w:rsidRDefault="00D152B2" w:rsidP="00D152B2">
      <w:pPr>
        <w:pStyle w:val="NormalBold"/>
      </w:pPr>
      <w:r w:rsidRPr="00CF61A8">
        <w:rPr>
          <w:rStyle w:val="HideTWBExt"/>
          <w:b w:val="0"/>
          <w:noProof w:val="0"/>
        </w:rPr>
        <w:t>&lt;Article&gt;</w:t>
      </w:r>
      <w:r w:rsidRPr="00CF61A8">
        <w:t>Articolo 10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0C6DE076" w14:textId="77777777" w:rsidTr="00476877">
        <w:trPr>
          <w:trHeight w:hRule="exact" w:val="240"/>
          <w:jc w:val="center"/>
        </w:trPr>
        <w:tc>
          <w:tcPr>
            <w:tcW w:w="9752" w:type="dxa"/>
            <w:gridSpan w:val="2"/>
            <w:tcBorders>
              <w:top w:val="nil"/>
              <w:left w:val="nil"/>
              <w:bottom w:val="nil"/>
              <w:right w:val="nil"/>
            </w:tcBorders>
          </w:tcPr>
          <w:p w14:paraId="79A6BB57" w14:textId="77777777" w:rsidR="00D152B2" w:rsidRPr="00CF61A8" w:rsidRDefault="00D152B2" w:rsidP="00476877"/>
        </w:tc>
      </w:tr>
      <w:tr w:rsidR="00D152B2" w:rsidRPr="00CF61A8" w14:paraId="71FCD1AC" w14:textId="77777777" w:rsidTr="00476877">
        <w:trPr>
          <w:trHeight w:val="240"/>
          <w:jc w:val="center"/>
        </w:trPr>
        <w:tc>
          <w:tcPr>
            <w:tcW w:w="4876" w:type="dxa"/>
            <w:tcBorders>
              <w:top w:val="nil"/>
              <w:left w:val="nil"/>
              <w:bottom w:val="nil"/>
              <w:right w:val="nil"/>
            </w:tcBorders>
          </w:tcPr>
          <w:p w14:paraId="6E48B90D"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76F00BAD" w14:textId="77777777" w:rsidR="00D152B2" w:rsidRPr="00CF61A8" w:rsidRDefault="00D152B2" w:rsidP="00476877">
            <w:pPr>
              <w:pStyle w:val="AmColumnHeading"/>
            </w:pPr>
            <w:r w:rsidRPr="00CF61A8">
              <w:t>Emendamento</w:t>
            </w:r>
          </w:p>
        </w:tc>
      </w:tr>
      <w:tr w:rsidR="00D152B2" w:rsidRPr="00CF61A8" w14:paraId="389A023E" w14:textId="77777777" w:rsidTr="00476877">
        <w:trPr>
          <w:jc w:val="center"/>
        </w:trPr>
        <w:tc>
          <w:tcPr>
            <w:tcW w:w="4876" w:type="dxa"/>
            <w:tcBorders>
              <w:top w:val="nil"/>
              <w:left w:val="nil"/>
              <w:bottom w:val="nil"/>
              <w:right w:val="nil"/>
            </w:tcBorders>
          </w:tcPr>
          <w:p w14:paraId="0B04ADFF" w14:textId="77777777" w:rsidR="00D152B2" w:rsidRPr="00CF61A8" w:rsidRDefault="00D152B2" w:rsidP="00476877">
            <w:pPr>
              <w:pStyle w:val="Normal6a"/>
            </w:pPr>
          </w:p>
        </w:tc>
        <w:tc>
          <w:tcPr>
            <w:tcW w:w="4876" w:type="dxa"/>
            <w:tcBorders>
              <w:top w:val="nil"/>
              <w:left w:val="nil"/>
              <w:bottom w:val="nil"/>
              <w:right w:val="nil"/>
            </w:tcBorders>
          </w:tcPr>
          <w:p w14:paraId="4D93C283" w14:textId="77777777" w:rsidR="00D152B2" w:rsidRPr="00CF61A8" w:rsidRDefault="00D152B2" w:rsidP="00476877">
            <w:pPr>
              <w:pStyle w:val="Normal6a"/>
            </w:pPr>
            <w:r w:rsidRPr="00CF61A8">
              <w:rPr>
                <w:b/>
                <w:i/>
              </w:rPr>
              <w:t>3 bis.</w:t>
            </w:r>
            <w:r w:rsidRPr="00CF61A8">
              <w:tab/>
            </w:r>
            <w:r w:rsidRPr="00CF61A8">
              <w:rPr>
                <w:b/>
                <w:i/>
              </w:rPr>
              <w:t>Nella selezione e nell'aggiudicazione o attribuzione dei progetti è data priorità, per quanto riguarda i criteri di aggiudicazione o di attribuzione e gli accordi di cofinanziamento, alle PMI, alle scale-up e alle tecnologie critiche per l'infrastruttura digitale dell'Unione con sede nell'UE, comprese le cooperative e i soggetti senza scopo di lucro, che sviluppano soluzioni digitali interoperabili, aperte e sicure che contribuiscono al funzionamento del mercato interno al fine di ridurre la dipendenza da un unico fornitore, la mancanza di innovazione, la dipendenza dell'UE da fornitori di paesi terzi, la riduzione della scelta e promuovono in particolare alternative per i consumatori basate sui valori e sulle tecnologie europei essenziali per l'infrastruttura digitale dell'Unione, in particolare quelle con soluzioni aperte e interoperabili. Gli appalti pubblici sostenuti dall'ECF includono criteri "UE per impostazione predefinita".</w:t>
            </w:r>
          </w:p>
        </w:tc>
      </w:tr>
    </w:tbl>
    <w:p w14:paraId="0754D886"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5D03318B" w14:textId="77777777" w:rsidR="00D152B2" w:rsidRPr="00CF61A8" w:rsidRDefault="00D152B2" w:rsidP="00D152B2">
      <w:r w:rsidRPr="00CF61A8">
        <w:rPr>
          <w:rStyle w:val="HideTWBExt"/>
          <w:noProof w:val="0"/>
        </w:rPr>
        <w:t>&lt;/Amend&gt;</w:t>
      </w:r>
    </w:p>
    <w:p w14:paraId="40269A1C"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1838</w:t>
      </w:r>
      <w:r w:rsidRPr="00CF61A8">
        <w:rPr>
          <w:rStyle w:val="HideTWBExt"/>
          <w:b w:val="0"/>
          <w:noProof w:val="0"/>
        </w:rPr>
        <w:t>&lt;/NumAm&gt;</w:t>
      </w:r>
    </w:p>
    <w:p w14:paraId="23F2F360" w14:textId="77777777" w:rsidR="00D152B2" w:rsidRPr="00CF61A8" w:rsidRDefault="00D152B2" w:rsidP="00D152B2">
      <w:pPr>
        <w:pStyle w:val="NormalBold"/>
      </w:pPr>
      <w:r w:rsidRPr="00CF61A8">
        <w:rPr>
          <w:rStyle w:val="HideTWBExt"/>
          <w:b w:val="0"/>
          <w:noProof w:val="0"/>
        </w:rPr>
        <w:t>&lt;RepeatBlock-By&gt;&lt;Members&gt;</w:t>
      </w:r>
      <w:r w:rsidRPr="00CF61A8">
        <w:t>Krzysztof Hetman, Adam Jarubas, Borys Budka, Kamila Gasiuk-Pihowicz, Mirosława Nykiel</w:t>
      </w:r>
      <w:r w:rsidRPr="00CF61A8">
        <w:rPr>
          <w:rStyle w:val="HideTWBExt"/>
          <w:b w:val="0"/>
          <w:noProof w:val="0"/>
        </w:rPr>
        <w:t>&lt;/Members&gt;</w:t>
      </w:r>
    </w:p>
    <w:p w14:paraId="3A6F5D20" w14:textId="77777777" w:rsidR="00D152B2" w:rsidRPr="00CF61A8" w:rsidRDefault="00D152B2" w:rsidP="00D152B2">
      <w:pPr>
        <w:pStyle w:val="NormalBold"/>
      </w:pPr>
      <w:r w:rsidRPr="00CF61A8">
        <w:rPr>
          <w:rStyle w:val="HideTWBExt"/>
          <w:b w:val="0"/>
          <w:noProof w:val="0"/>
        </w:rPr>
        <w:t>&lt;/RepeatBlock-By&gt;</w:t>
      </w:r>
    </w:p>
    <w:p w14:paraId="5D5477C1"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0C830CDF" w14:textId="77777777" w:rsidR="00D152B2" w:rsidRPr="00CF61A8" w:rsidRDefault="00D152B2" w:rsidP="00D152B2">
      <w:pPr>
        <w:pStyle w:val="NormalBold"/>
      </w:pPr>
      <w:r w:rsidRPr="00CF61A8">
        <w:rPr>
          <w:rStyle w:val="HideTWBExt"/>
          <w:b w:val="0"/>
          <w:noProof w:val="0"/>
        </w:rPr>
        <w:t>&lt;Article&gt;</w:t>
      </w:r>
      <w:r w:rsidRPr="00CF61A8">
        <w:t>Articolo 10 – paragrafo 3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82C3511" w14:textId="77777777" w:rsidTr="00476877">
        <w:trPr>
          <w:trHeight w:hRule="exact" w:val="240"/>
          <w:jc w:val="center"/>
        </w:trPr>
        <w:tc>
          <w:tcPr>
            <w:tcW w:w="9752" w:type="dxa"/>
            <w:gridSpan w:val="2"/>
            <w:tcBorders>
              <w:top w:val="nil"/>
              <w:left w:val="nil"/>
              <w:bottom w:val="nil"/>
              <w:right w:val="nil"/>
            </w:tcBorders>
          </w:tcPr>
          <w:p w14:paraId="1A916DC1" w14:textId="77777777" w:rsidR="00D152B2" w:rsidRPr="00CF61A8" w:rsidRDefault="00D152B2" w:rsidP="00476877"/>
        </w:tc>
      </w:tr>
      <w:tr w:rsidR="00D152B2" w:rsidRPr="00CF61A8" w14:paraId="38B29505" w14:textId="77777777" w:rsidTr="00476877">
        <w:trPr>
          <w:trHeight w:val="240"/>
          <w:jc w:val="center"/>
        </w:trPr>
        <w:tc>
          <w:tcPr>
            <w:tcW w:w="4876" w:type="dxa"/>
            <w:tcBorders>
              <w:top w:val="nil"/>
              <w:left w:val="nil"/>
              <w:bottom w:val="nil"/>
              <w:right w:val="nil"/>
            </w:tcBorders>
          </w:tcPr>
          <w:p w14:paraId="32FCB09B"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23100593" w14:textId="77777777" w:rsidR="00D152B2" w:rsidRPr="00CF61A8" w:rsidRDefault="00D152B2" w:rsidP="00476877">
            <w:pPr>
              <w:pStyle w:val="AmColumnHeading"/>
            </w:pPr>
            <w:r w:rsidRPr="00CF61A8">
              <w:t>Emendamento</w:t>
            </w:r>
          </w:p>
        </w:tc>
      </w:tr>
      <w:tr w:rsidR="00D152B2" w:rsidRPr="00CF61A8" w14:paraId="57C2F7BB" w14:textId="77777777" w:rsidTr="00476877">
        <w:trPr>
          <w:jc w:val="center"/>
        </w:trPr>
        <w:tc>
          <w:tcPr>
            <w:tcW w:w="4876" w:type="dxa"/>
            <w:tcBorders>
              <w:top w:val="nil"/>
              <w:left w:val="nil"/>
              <w:bottom w:val="nil"/>
              <w:right w:val="nil"/>
            </w:tcBorders>
          </w:tcPr>
          <w:p w14:paraId="360BB8A2" w14:textId="77777777" w:rsidR="00D152B2" w:rsidRPr="00CF61A8" w:rsidRDefault="00D152B2" w:rsidP="00476877">
            <w:pPr>
              <w:pStyle w:val="Normal6a"/>
            </w:pPr>
          </w:p>
        </w:tc>
        <w:tc>
          <w:tcPr>
            <w:tcW w:w="4876" w:type="dxa"/>
            <w:tcBorders>
              <w:top w:val="nil"/>
              <w:left w:val="nil"/>
              <w:bottom w:val="nil"/>
              <w:right w:val="nil"/>
            </w:tcBorders>
          </w:tcPr>
          <w:p w14:paraId="7AB6F431" w14:textId="77777777" w:rsidR="00D152B2" w:rsidRPr="00CF61A8" w:rsidRDefault="00D152B2" w:rsidP="00476877">
            <w:pPr>
              <w:pStyle w:val="Normal6a"/>
            </w:pPr>
            <w:r w:rsidRPr="00CF61A8">
              <w:rPr>
                <w:b/>
                <w:i/>
              </w:rPr>
              <w:t>3 bis.</w:t>
            </w:r>
            <w:r w:rsidRPr="00CF61A8">
              <w:tab/>
            </w:r>
            <w:r w:rsidRPr="00CF61A8">
              <w:rPr>
                <w:b/>
                <w:i/>
              </w:rPr>
              <w:t>Per le azioni che contribuiscono alle azioni di cui all'articolo 3, paragrafo 2, l'applicazione del requisito della preferenza dell'Unione, della sicurezza o della conformità è proporzionato e basato sul rischio. Ove debitamente giustificato, la Commissione può prevedere deroghe mirate e limitate nel tempo ai requisiti specifici in materia di approvvigionamento o catena di approvvigionamento, qualora tali deroghe siano necessarie per evitare ritardi rilevanti nella realizzazione dei progetti e non compromettano la sicurezza o gli interessi strategici dell'Unione.</w:t>
            </w:r>
          </w:p>
        </w:tc>
      </w:tr>
    </w:tbl>
    <w:p w14:paraId="6DA6AB8E"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2E1052A2" w14:textId="77777777" w:rsidR="00D152B2" w:rsidRPr="00CF61A8" w:rsidRDefault="00D152B2" w:rsidP="00D152B2">
      <w:r w:rsidRPr="00CF61A8">
        <w:rPr>
          <w:rStyle w:val="HideTWBExt"/>
          <w:noProof w:val="0"/>
        </w:rPr>
        <w:t>&lt;/Amend&gt;</w:t>
      </w:r>
    </w:p>
    <w:p w14:paraId="2A9A82C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1839</w:t>
      </w:r>
      <w:r w:rsidRPr="00CF61A8">
        <w:rPr>
          <w:rStyle w:val="HideTWBExt"/>
          <w:b w:val="0"/>
          <w:noProof w:val="0"/>
        </w:rPr>
        <w:t>&lt;/NumAm&gt;</w:t>
      </w:r>
    </w:p>
    <w:p w14:paraId="0497C46B" w14:textId="77777777" w:rsidR="00D152B2" w:rsidRPr="00CF61A8" w:rsidRDefault="00D152B2" w:rsidP="00D152B2">
      <w:pPr>
        <w:pStyle w:val="NormalBold"/>
      </w:pPr>
      <w:r w:rsidRPr="00CF61A8">
        <w:rPr>
          <w:rStyle w:val="HideTWBExt"/>
          <w:b w:val="0"/>
          <w:noProof w:val="0"/>
        </w:rPr>
        <w:t>&lt;RepeatBlock-By&gt;&lt;Members&gt;</w:t>
      </w:r>
      <w:r w:rsidRPr="00CF61A8">
        <w:t>Rihards Kols</w:t>
      </w:r>
      <w:r w:rsidRPr="00CF61A8">
        <w:rPr>
          <w:rStyle w:val="HideTWBExt"/>
          <w:b w:val="0"/>
          <w:noProof w:val="0"/>
        </w:rPr>
        <w:t>&lt;/Members&gt;</w:t>
      </w:r>
    </w:p>
    <w:p w14:paraId="4D56F238" w14:textId="77777777" w:rsidR="00D152B2" w:rsidRPr="00CF61A8" w:rsidRDefault="00D152B2" w:rsidP="00D152B2">
      <w:r w:rsidRPr="00CF61A8">
        <w:rPr>
          <w:rStyle w:val="HideTWBExt"/>
          <w:noProof w:val="0"/>
        </w:rPr>
        <w:t>&lt;AuNomDe&gt;</w:t>
      </w:r>
      <w:r w:rsidRPr="00CF61A8">
        <w:rPr>
          <w:rStyle w:val="HideTWBInt"/>
          <w:noProof w:val="0"/>
        </w:rPr>
        <w:t>{ECR}</w:t>
      </w:r>
      <w:r w:rsidRPr="00CF61A8">
        <w:t>a nome del gruppo ECR</w:t>
      </w:r>
      <w:r w:rsidRPr="00CF61A8">
        <w:rPr>
          <w:rStyle w:val="HideTWBExt"/>
          <w:noProof w:val="0"/>
        </w:rPr>
        <w:t>&lt;/AuNomDe&gt;</w:t>
      </w:r>
    </w:p>
    <w:p w14:paraId="1B9734C6" w14:textId="77777777" w:rsidR="00D152B2" w:rsidRPr="00CF61A8" w:rsidRDefault="00D152B2" w:rsidP="00D152B2">
      <w:pPr>
        <w:pStyle w:val="NormalBold"/>
      </w:pPr>
      <w:r w:rsidRPr="00CF61A8">
        <w:rPr>
          <w:rStyle w:val="HideTWBExt"/>
          <w:b w:val="0"/>
          <w:noProof w:val="0"/>
        </w:rPr>
        <w:t>&lt;/RepeatBlock-By&gt;</w:t>
      </w:r>
    </w:p>
    <w:p w14:paraId="12D04F06"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5C744A68" w14:textId="77777777" w:rsidR="00D152B2" w:rsidRPr="00CF61A8" w:rsidRDefault="00D152B2" w:rsidP="00D152B2">
      <w:pPr>
        <w:pStyle w:val="NormalBold"/>
      </w:pPr>
      <w:r w:rsidRPr="00CF61A8">
        <w:rPr>
          <w:rStyle w:val="HideTWBExt"/>
          <w:b w:val="0"/>
          <w:noProof w:val="0"/>
        </w:rPr>
        <w:t>&lt;Article&gt;</w:t>
      </w:r>
      <w:r w:rsidRPr="00CF61A8">
        <w:t>Articolo 10 – paragrafo 3 ter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6D45C0F" w14:textId="77777777" w:rsidTr="00476877">
        <w:trPr>
          <w:trHeight w:hRule="exact" w:val="240"/>
          <w:jc w:val="center"/>
        </w:trPr>
        <w:tc>
          <w:tcPr>
            <w:tcW w:w="9752" w:type="dxa"/>
            <w:gridSpan w:val="2"/>
            <w:tcBorders>
              <w:top w:val="nil"/>
              <w:left w:val="nil"/>
              <w:bottom w:val="nil"/>
              <w:right w:val="nil"/>
            </w:tcBorders>
          </w:tcPr>
          <w:p w14:paraId="74575E94" w14:textId="77777777" w:rsidR="00D152B2" w:rsidRPr="00CF61A8" w:rsidRDefault="00D152B2" w:rsidP="00476877"/>
        </w:tc>
      </w:tr>
      <w:tr w:rsidR="00D152B2" w:rsidRPr="00CF61A8" w14:paraId="11CCDF3D" w14:textId="77777777" w:rsidTr="00476877">
        <w:trPr>
          <w:trHeight w:val="240"/>
          <w:jc w:val="center"/>
        </w:trPr>
        <w:tc>
          <w:tcPr>
            <w:tcW w:w="4876" w:type="dxa"/>
            <w:tcBorders>
              <w:top w:val="nil"/>
              <w:left w:val="nil"/>
              <w:bottom w:val="nil"/>
              <w:right w:val="nil"/>
            </w:tcBorders>
          </w:tcPr>
          <w:p w14:paraId="2BDC94E0"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8481EA8" w14:textId="77777777" w:rsidR="00D152B2" w:rsidRPr="00CF61A8" w:rsidRDefault="00D152B2" w:rsidP="00476877">
            <w:pPr>
              <w:pStyle w:val="AmColumnHeading"/>
            </w:pPr>
            <w:r w:rsidRPr="00CF61A8">
              <w:t>Emendamento</w:t>
            </w:r>
          </w:p>
        </w:tc>
      </w:tr>
      <w:tr w:rsidR="00D152B2" w:rsidRPr="00CF61A8" w14:paraId="1FC80F21" w14:textId="77777777" w:rsidTr="00476877">
        <w:trPr>
          <w:jc w:val="center"/>
        </w:trPr>
        <w:tc>
          <w:tcPr>
            <w:tcW w:w="4876" w:type="dxa"/>
            <w:tcBorders>
              <w:top w:val="nil"/>
              <w:left w:val="nil"/>
              <w:bottom w:val="nil"/>
              <w:right w:val="nil"/>
            </w:tcBorders>
          </w:tcPr>
          <w:p w14:paraId="7B9CD038" w14:textId="77777777" w:rsidR="00D152B2" w:rsidRPr="00CF61A8" w:rsidRDefault="00D152B2" w:rsidP="00476877">
            <w:pPr>
              <w:pStyle w:val="Normal6a"/>
            </w:pPr>
          </w:p>
        </w:tc>
        <w:tc>
          <w:tcPr>
            <w:tcW w:w="4876" w:type="dxa"/>
            <w:tcBorders>
              <w:top w:val="nil"/>
              <w:left w:val="nil"/>
              <w:bottom w:val="nil"/>
              <w:right w:val="nil"/>
            </w:tcBorders>
          </w:tcPr>
          <w:p w14:paraId="49ECE2DD" w14:textId="77777777" w:rsidR="00D152B2" w:rsidRPr="00CF61A8" w:rsidRDefault="00D152B2" w:rsidP="00476877">
            <w:pPr>
              <w:pStyle w:val="Normal6a"/>
            </w:pPr>
            <w:r w:rsidRPr="00CF61A8">
              <w:rPr>
                <w:b/>
                <w:i/>
              </w:rPr>
              <w:t>3 ter.</w:t>
            </w:r>
            <w:r w:rsidRPr="00CF61A8">
              <w:tab/>
            </w:r>
            <w:r w:rsidRPr="00CF61A8">
              <w:rPr>
                <w:b/>
                <w:i/>
              </w:rPr>
              <w:t>Ai fini del paragrafo 3 bis, l'ammissibilità si considera presumibilmente concessa per le entità stabilite negli Stati membri, nei paesi EFTA-SEE, in Ucraina, Regno Unito, Australia, Canada, Giappone, Repubblica di Corea, Nuova Zelanda, Norvegia, Svizzera e Stati Uniti d'America o da essi controllati o sostanzialmente dipendenti, fatta salva la conclusione dei pertinenti accordi in materia di sicurezza dell'informazione e sicurezza dell'approvvigionamento. La Commissione, mediante un atto di esecuzione adottato secondo la procedura d'esame di cui all'articolo 83, paragrafo 3, adegua tale elenco, anche per tener conto dei paesi in via di adesione, dei paesi candidati e dei paesi del partenariato per la sicurezza e la difesa.</w:t>
            </w:r>
          </w:p>
        </w:tc>
      </w:tr>
    </w:tbl>
    <w:p w14:paraId="58F92C78"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6A2BDC5F" w14:textId="77777777" w:rsidR="00D152B2" w:rsidRPr="00CF61A8" w:rsidRDefault="00D152B2" w:rsidP="00D152B2">
      <w:pPr>
        <w:pStyle w:val="AmJustTitle"/>
      </w:pPr>
      <w:r w:rsidRPr="00CF61A8">
        <w:rPr>
          <w:rStyle w:val="HideTWBExt"/>
          <w:i w:val="0"/>
          <w:noProof w:val="0"/>
        </w:rPr>
        <w:t>&lt;TitreJust&gt;</w:t>
      </w:r>
      <w:r w:rsidRPr="00CF61A8">
        <w:t>Motivazione</w:t>
      </w:r>
      <w:r w:rsidRPr="00CF61A8">
        <w:rPr>
          <w:rStyle w:val="HideTWBExt"/>
          <w:i w:val="0"/>
          <w:noProof w:val="0"/>
        </w:rPr>
        <w:t>&lt;/TitreJust&gt;</w:t>
      </w:r>
    </w:p>
    <w:p w14:paraId="2FB20E1E" w14:textId="77777777" w:rsidR="00D152B2" w:rsidRPr="00CF61A8" w:rsidRDefault="00D152B2" w:rsidP="00D152B2">
      <w:pPr>
        <w:pStyle w:val="AmJustText"/>
      </w:pPr>
      <w:r w:rsidRPr="00CF61A8">
        <w:t>Un elenco positivo di paesi le cui entità sono presumibilmente ammissibili fornisce certezza giuridica all'industria europea e alle sue catene di approvvigionamento e riduce l'onere amministrativo di valutazioni ripetute caso per caso. L'elenco è coerente con l'articolo 50, paragrafo 1, della proposta della Commissione per quanto riguarda l'Ucraina, con il quadro sui paesi terzi associati e con i partenariati per la sicurezza e la difesa conclusi dall'Unione. Il ricorso alla procedura d'esame garantisce che i successivi aggiornamenti dell'elenco rispecchino una posizione condivisa dagli Stati membri.</w:t>
      </w:r>
    </w:p>
    <w:p w14:paraId="5CD45410" w14:textId="77777777" w:rsidR="00D152B2" w:rsidRPr="00CF61A8" w:rsidRDefault="00D152B2" w:rsidP="00D152B2">
      <w:r w:rsidRPr="00CF61A8">
        <w:rPr>
          <w:rStyle w:val="HideTWBExt"/>
          <w:noProof w:val="0"/>
        </w:rPr>
        <w:t>&lt;/Amend&gt;</w:t>
      </w:r>
    </w:p>
    <w:p w14:paraId="7055DFE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1840</w:t>
      </w:r>
      <w:r w:rsidRPr="00CF61A8">
        <w:rPr>
          <w:rStyle w:val="HideTWBExt"/>
          <w:b w:val="0"/>
          <w:noProof w:val="0"/>
        </w:rPr>
        <w:t>&lt;/NumAm&gt;</w:t>
      </w:r>
    </w:p>
    <w:p w14:paraId="297B9D60" w14:textId="77777777" w:rsidR="00D152B2" w:rsidRPr="00CF61A8" w:rsidRDefault="00D152B2" w:rsidP="00D152B2">
      <w:pPr>
        <w:pStyle w:val="NormalBold"/>
      </w:pPr>
      <w:r w:rsidRPr="00CF61A8">
        <w:rPr>
          <w:rStyle w:val="HideTWBExt"/>
          <w:b w:val="0"/>
          <w:noProof w:val="0"/>
        </w:rPr>
        <w:t>&lt;RepeatBlock-By&gt;&lt;Members&gt;</w:t>
      </w:r>
      <w:r w:rsidRPr="00CF61A8">
        <w:t>Sofie Eriksson</w:t>
      </w:r>
      <w:r w:rsidRPr="00CF61A8">
        <w:rPr>
          <w:rStyle w:val="HideTWBExt"/>
          <w:b w:val="0"/>
          <w:noProof w:val="0"/>
        </w:rPr>
        <w:t>&lt;/Members&gt;</w:t>
      </w:r>
    </w:p>
    <w:p w14:paraId="06513A7B" w14:textId="77777777" w:rsidR="00D152B2" w:rsidRPr="00CF61A8" w:rsidRDefault="00D152B2" w:rsidP="00D152B2">
      <w:pPr>
        <w:pStyle w:val="NormalBold"/>
      </w:pPr>
      <w:r w:rsidRPr="00CF61A8">
        <w:rPr>
          <w:rStyle w:val="HideTWBExt"/>
          <w:b w:val="0"/>
          <w:noProof w:val="0"/>
        </w:rPr>
        <w:t>&lt;/RepeatBlock-By&gt;</w:t>
      </w:r>
    </w:p>
    <w:p w14:paraId="753D228C"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456358F5" w14:textId="77777777" w:rsidR="00D152B2" w:rsidRPr="00CF61A8" w:rsidRDefault="00D152B2" w:rsidP="00D152B2">
      <w:pPr>
        <w:pStyle w:val="NormalBold"/>
      </w:pPr>
      <w:r w:rsidRPr="00CF61A8">
        <w:rPr>
          <w:rStyle w:val="HideTWBExt"/>
          <w:b w:val="0"/>
          <w:noProof w:val="0"/>
        </w:rPr>
        <w:t>&lt;Article&gt;</w:t>
      </w:r>
      <w:r w:rsidRPr="00CF61A8">
        <w:t>Articolo 10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53DF889F" w14:textId="77777777" w:rsidTr="00476877">
        <w:trPr>
          <w:trHeight w:hRule="exact" w:val="240"/>
          <w:jc w:val="center"/>
        </w:trPr>
        <w:tc>
          <w:tcPr>
            <w:tcW w:w="9752" w:type="dxa"/>
            <w:gridSpan w:val="2"/>
            <w:tcBorders>
              <w:top w:val="nil"/>
              <w:left w:val="nil"/>
              <w:bottom w:val="nil"/>
              <w:right w:val="nil"/>
            </w:tcBorders>
          </w:tcPr>
          <w:p w14:paraId="0F5891D6" w14:textId="77777777" w:rsidR="00D152B2" w:rsidRPr="00CF61A8" w:rsidRDefault="00D152B2" w:rsidP="00476877"/>
        </w:tc>
      </w:tr>
      <w:tr w:rsidR="00D152B2" w:rsidRPr="00CF61A8" w14:paraId="290FE353" w14:textId="77777777" w:rsidTr="00476877">
        <w:trPr>
          <w:trHeight w:val="240"/>
          <w:jc w:val="center"/>
        </w:trPr>
        <w:tc>
          <w:tcPr>
            <w:tcW w:w="4876" w:type="dxa"/>
            <w:tcBorders>
              <w:top w:val="nil"/>
              <w:left w:val="nil"/>
              <w:bottom w:val="nil"/>
              <w:right w:val="nil"/>
            </w:tcBorders>
          </w:tcPr>
          <w:p w14:paraId="41891959"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39E4027" w14:textId="77777777" w:rsidR="00D152B2" w:rsidRPr="00CF61A8" w:rsidRDefault="00D152B2" w:rsidP="00476877">
            <w:pPr>
              <w:pStyle w:val="AmColumnHeading"/>
            </w:pPr>
            <w:r w:rsidRPr="00CF61A8">
              <w:t>Emendamento</w:t>
            </w:r>
          </w:p>
        </w:tc>
      </w:tr>
      <w:tr w:rsidR="00D152B2" w:rsidRPr="00CF61A8" w14:paraId="21C71DE6" w14:textId="77777777" w:rsidTr="00476877">
        <w:trPr>
          <w:jc w:val="center"/>
        </w:trPr>
        <w:tc>
          <w:tcPr>
            <w:tcW w:w="4876" w:type="dxa"/>
            <w:tcBorders>
              <w:top w:val="nil"/>
              <w:left w:val="nil"/>
              <w:bottom w:val="nil"/>
              <w:right w:val="nil"/>
            </w:tcBorders>
          </w:tcPr>
          <w:p w14:paraId="6190A1BF" w14:textId="77777777" w:rsidR="00D152B2" w:rsidRPr="00CF61A8" w:rsidRDefault="00D152B2" w:rsidP="00476877">
            <w:pPr>
              <w:pStyle w:val="Normal6a"/>
            </w:pPr>
          </w:p>
        </w:tc>
        <w:tc>
          <w:tcPr>
            <w:tcW w:w="4876" w:type="dxa"/>
            <w:tcBorders>
              <w:top w:val="nil"/>
              <w:left w:val="nil"/>
              <w:bottom w:val="nil"/>
              <w:right w:val="nil"/>
            </w:tcBorders>
          </w:tcPr>
          <w:p w14:paraId="0499F7E1" w14:textId="77777777" w:rsidR="00D152B2" w:rsidRPr="00CF61A8" w:rsidRDefault="00D152B2" w:rsidP="00476877">
            <w:pPr>
              <w:pStyle w:val="Normal6a"/>
              <w:jc w:val="center"/>
            </w:pPr>
            <w:r w:rsidRPr="00CF61A8">
              <w:rPr>
                <w:b/>
                <w:i/>
              </w:rPr>
              <w:t>Articolo 10 bis</w:t>
            </w:r>
            <w:r w:rsidRPr="00CF61A8">
              <w:tab/>
            </w:r>
          </w:p>
        </w:tc>
      </w:tr>
      <w:tr w:rsidR="00D152B2" w:rsidRPr="00CF61A8" w14:paraId="3A2A2C51" w14:textId="77777777" w:rsidTr="00476877">
        <w:trPr>
          <w:jc w:val="center"/>
        </w:trPr>
        <w:tc>
          <w:tcPr>
            <w:tcW w:w="4876" w:type="dxa"/>
            <w:tcBorders>
              <w:top w:val="nil"/>
              <w:left w:val="nil"/>
              <w:bottom w:val="nil"/>
              <w:right w:val="nil"/>
            </w:tcBorders>
          </w:tcPr>
          <w:p w14:paraId="6ED2CC01" w14:textId="77777777" w:rsidR="00D152B2" w:rsidRPr="00CF61A8" w:rsidRDefault="00D152B2" w:rsidP="00476877">
            <w:pPr>
              <w:pStyle w:val="Normal6a"/>
            </w:pPr>
          </w:p>
        </w:tc>
        <w:tc>
          <w:tcPr>
            <w:tcW w:w="4876" w:type="dxa"/>
            <w:tcBorders>
              <w:top w:val="nil"/>
              <w:left w:val="nil"/>
              <w:bottom w:val="nil"/>
              <w:right w:val="nil"/>
            </w:tcBorders>
          </w:tcPr>
          <w:p w14:paraId="27E93F32" w14:textId="77777777" w:rsidR="00D152B2" w:rsidRPr="00CF61A8" w:rsidRDefault="00D152B2" w:rsidP="00476877">
            <w:pPr>
              <w:pStyle w:val="Normal6a"/>
              <w:jc w:val="center"/>
            </w:pPr>
            <w:r w:rsidRPr="00CF61A8">
              <w:rPr>
                <w:b/>
                <w:i/>
              </w:rPr>
              <w:t>Subappalti responsabili e limitazione delle catene di subappalto</w:t>
            </w:r>
          </w:p>
        </w:tc>
      </w:tr>
      <w:tr w:rsidR="00D152B2" w:rsidRPr="00CF61A8" w14:paraId="1E7EC2F4" w14:textId="77777777" w:rsidTr="00476877">
        <w:trPr>
          <w:jc w:val="center"/>
        </w:trPr>
        <w:tc>
          <w:tcPr>
            <w:tcW w:w="4876" w:type="dxa"/>
            <w:tcBorders>
              <w:top w:val="nil"/>
              <w:left w:val="nil"/>
              <w:bottom w:val="nil"/>
              <w:right w:val="nil"/>
            </w:tcBorders>
          </w:tcPr>
          <w:p w14:paraId="7EF30061" w14:textId="77777777" w:rsidR="00D152B2" w:rsidRPr="00CF61A8" w:rsidRDefault="00D152B2" w:rsidP="00476877">
            <w:pPr>
              <w:pStyle w:val="Normal6a"/>
            </w:pPr>
          </w:p>
        </w:tc>
        <w:tc>
          <w:tcPr>
            <w:tcW w:w="4876" w:type="dxa"/>
            <w:tcBorders>
              <w:top w:val="nil"/>
              <w:left w:val="nil"/>
              <w:bottom w:val="nil"/>
              <w:right w:val="nil"/>
            </w:tcBorders>
          </w:tcPr>
          <w:p w14:paraId="4B628B17" w14:textId="77777777" w:rsidR="00D152B2" w:rsidRPr="00CF61A8" w:rsidRDefault="00D152B2" w:rsidP="00476877">
            <w:pPr>
              <w:pStyle w:val="Normal6a"/>
            </w:pPr>
            <w:r w:rsidRPr="00CF61A8">
              <w:rPr>
                <w:b/>
                <w:i/>
              </w:rPr>
              <w:t>1. Per le azioni attuate nei settori individuati nel programma di lavoro pertinente come settori ad alto rischio, il programma di lavoro prevede quanto segue:</w:t>
            </w:r>
          </w:p>
        </w:tc>
      </w:tr>
      <w:tr w:rsidR="00D152B2" w:rsidRPr="00CF61A8" w14:paraId="64D1CD46" w14:textId="77777777" w:rsidTr="00476877">
        <w:trPr>
          <w:jc w:val="center"/>
        </w:trPr>
        <w:tc>
          <w:tcPr>
            <w:tcW w:w="4876" w:type="dxa"/>
            <w:tcBorders>
              <w:top w:val="nil"/>
              <w:left w:val="nil"/>
              <w:bottom w:val="nil"/>
              <w:right w:val="nil"/>
            </w:tcBorders>
          </w:tcPr>
          <w:p w14:paraId="0009DD11" w14:textId="77777777" w:rsidR="00D152B2" w:rsidRPr="00CF61A8" w:rsidRDefault="00D152B2" w:rsidP="00476877">
            <w:pPr>
              <w:pStyle w:val="Normal6a"/>
            </w:pPr>
          </w:p>
        </w:tc>
        <w:tc>
          <w:tcPr>
            <w:tcW w:w="4876" w:type="dxa"/>
            <w:tcBorders>
              <w:top w:val="nil"/>
              <w:left w:val="nil"/>
              <w:bottom w:val="nil"/>
              <w:right w:val="nil"/>
            </w:tcBorders>
          </w:tcPr>
          <w:p w14:paraId="15728129" w14:textId="77777777" w:rsidR="00D152B2" w:rsidRPr="00CF61A8" w:rsidRDefault="00D152B2" w:rsidP="00476877">
            <w:pPr>
              <w:pStyle w:val="Normal6a"/>
            </w:pPr>
            <w:r w:rsidRPr="00CF61A8">
              <w:rPr>
                <w:b/>
                <w:i/>
              </w:rPr>
              <w:t>a) limitazione del numero di livelli di subappalto a non più di due livelli oltre il contraente principale;</w:t>
            </w:r>
          </w:p>
        </w:tc>
      </w:tr>
      <w:tr w:rsidR="00D152B2" w:rsidRPr="00CF61A8" w14:paraId="32FD19BF" w14:textId="77777777" w:rsidTr="00476877">
        <w:trPr>
          <w:jc w:val="center"/>
        </w:trPr>
        <w:tc>
          <w:tcPr>
            <w:tcW w:w="4876" w:type="dxa"/>
            <w:tcBorders>
              <w:top w:val="nil"/>
              <w:left w:val="nil"/>
              <w:bottom w:val="nil"/>
              <w:right w:val="nil"/>
            </w:tcBorders>
          </w:tcPr>
          <w:p w14:paraId="5FBCD395" w14:textId="77777777" w:rsidR="00D152B2" w:rsidRPr="00CF61A8" w:rsidRDefault="00D152B2" w:rsidP="00476877">
            <w:pPr>
              <w:pStyle w:val="Normal6a"/>
            </w:pPr>
          </w:p>
        </w:tc>
        <w:tc>
          <w:tcPr>
            <w:tcW w:w="4876" w:type="dxa"/>
            <w:tcBorders>
              <w:top w:val="nil"/>
              <w:left w:val="nil"/>
              <w:bottom w:val="nil"/>
              <w:right w:val="nil"/>
            </w:tcBorders>
          </w:tcPr>
          <w:p w14:paraId="6A0DEAFF" w14:textId="77777777" w:rsidR="00D152B2" w:rsidRPr="00CF61A8" w:rsidRDefault="00D152B2" w:rsidP="00476877">
            <w:pPr>
              <w:pStyle w:val="Normal6a"/>
            </w:pPr>
            <w:r w:rsidRPr="00CF61A8">
              <w:rPr>
                <w:b/>
                <w:i/>
              </w:rPr>
              <w:t>b) obbligo di informativa per l'intera catena di subappalto;</w:t>
            </w:r>
          </w:p>
        </w:tc>
      </w:tr>
      <w:tr w:rsidR="00D152B2" w:rsidRPr="00CF61A8" w14:paraId="3E064BA7" w14:textId="77777777" w:rsidTr="00476877">
        <w:trPr>
          <w:jc w:val="center"/>
        </w:trPr>
        <w:tc>
          <w:tcPr>
            <w:tcW w:w="4876" w:type="dxa"/>
            <w:tcBorders>
              <w:top w:val="nil"/>
              <w:left w:val="nil"/>
              <w:bottom w:val="nil"/>
              <w:right w:val="nil"/>
            </w:tcBorders>
          </w:tcPr>
          <w:p w14:paraId="32D17773" w14:textId="77777777" w:rsidR="00D152B2" w:rsidRPr="00CF61A8" w:rsidRDefault="00D152B2" w:rsidP="00476877">
            <w:pPr>
              <w:pStyle w:val="Normal6a"/>
            </w:pPr>
          </w:p>
        </w:tc>
        <w:tc>
          <w:tcPr>
            <w:tcW w:w="4876" w:type="dxa"/>
            <w:tcBorders>
              <w:top w:val="nil"/>
              <w:left w:val="nil"/>
              <w:bottom w:val="nil"/>
              <w:right w:val="nil"/>
            </w:tcBorders>
          </w:tcPr>
          <w:p w14:paraId="28E0400F" w14:textId="77777777" w:rsidR="00D152B2" w:rsidRPr="00CF61A8" w:rsidRDefault="00D152B2" w:rsidP="00476877">
            <w:pPr>
              <w:pStyle w:val="Normal6a"/>
            </w:pPr>
            <w:r w:rsidRPr="00CF61A8">
              <w:rPr>
                <w:b/>
                <w:i/>
              </w:rPr>
              <w:t>c) responsabilità in solido dei contraenti e dei principali beneficiari per quanto concerne l'osservanza della legislazione dell'Unione e nazionale applicabile in materia di lavoro, previdenza sociale e salute e sicurezza;</w:t>
            </w:r>
          </w:p>
        </w:tc>
      </w:tr>
      <w:tr w:rsidR="00D152B2" w:rsidRPr="00CF61A8" w14:paraId="39CBC525" w14:textId="77777777" w:rsidTr="00476877">
        <w:trPr>
          <w:jc w:val="center"/>
        </w:trPr>
        <w:tc>
          <w:tcPr>
            <w:tcW w:w="4876" w:type="dxa"/>
            <w:tcBorders>
              <w:top w:val="nil"/>
              <w:left w:val="nil"/>
              <w:bottom w:val="nil"/>
              <w:right w:val="nil"/>
            </w:tcBorders>
          </w:tcPr>
          <w:p w14:paraId="12911518" w14:textId="77777777" w:rsidR="00D152B2" w:rsidRPr="00CF61A8" w:rsidRDefault="00D152B2" w:rsidP="00476877">
            <w:pPr>
              <w:pStyle w:val="Normal6a"/>
            </w:pPr>
          </w:p>
        </w:tc>
        <w:tc>
          <w:tcPr>
            <w:tcW w:w="4876" w:type="dxa"/>
            <w:tcBorders>
              <w:top w:val="nil"/>
              <w:left w:val="nil"/>
              <w:bottom w:val="nil"/>
              <w:right w:val="nil"/>
            </w:tcBorders>
          </w:tcPr>
          <w:p w14:paraId="62E301DF" w14:textId="77777777" w:rsidR="00D152B2" w:rsidRPr="00CF61A8" w:rsidRDefault="00D152B2" w:rsidP="00476877">
            <w:pPr>
              <w:pStyle w:val="Normal6a"/>
            </w:pPr>
            <w:r w:rsidRPr="00CF61A8">
              <w:rPr>
                <w:b/>
                <w:i/>
              </w:rPr>
              <w:t>d) obbligo di garantire che i subappaltatori rispettino i contratti collettivi o le norme relative alla retribuzione minima nello Stato membro in cui si svolge l'attività. Qualora la Commissione individui gravi violazioni del diritto del lavoro, del diritto sociale o degli obblighi relativi alla trasparenza del subappalto, il sostegno dell'Unione può essere sospeso, ridotto o recuperato.</w:t>
            </w:r>
          </w:p>
        </w:tc>
      </w:tr>
    </w:tbl>
    <w:p w14:paraId="5956DCF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7467658A" w14:textId="77777777" w:rsidR="00D152B2" w:rsidRPr="00CF61A8" w:rsidRDefault="00D152B2" w:rsidP="00D152B2">
      <w:r w:rsidRPr="00CF61A8">
        <w:rPr>
          <w:rStyle w:val="HideTWBExt"/>
          <w:noProof w:val="0"/>
        </w:rPr>
        <w:t>&lt;/Amend&gt;</w:t>
      </w:r>
    </w:p>
    <w:p w14:paraId="1472F7E7" w14:textId="77777777" w:rsidR="00D152B2" w:rsidRPr="00CF61A8" w:rsidRDefault="00D152B2" w:rsidP="00D152B2">
      <w:pPr>
        <w:pStyle w:val="AmNumberTabs"/>
      </w:pPr>
      <w:r w:rsidRPr="00CF61A8">
        <w:rPr>
          <w:rStyle w:val="HideTWBExt"/>
          <w:b w:val="0"/>
          <w:noProof w:val="0"/>
        </w:rPr>
        <w:t>&lt;Amend&gt;</w:t>
      </w:r>
      <w:r w:rsidRPr="00CF61A8">
        <w:t>Emendamento</w:t>
      </w:r>
      <w:r w:rsidRPr="00CF61A8">
        <w:tab/>
      </w:r>
      <w:r w:rsidRPr="00CF61A8">
        <w:tab/>
      </w:r>
      <w:r w:rsidRPr="00CF61A8">
        <w:rPr>
          <w:rStyle w:val="HideTWBExt"/>
          <w:b w:val="0"/>
          <w:noProof w:val="0"/>
        </w:rPr>
        <w:t>&lt;NumAm&gt;</w:t>
      </w:r>
      <w:r w:rsidRPr="00CF61A8">
        <w:t>1841</w:t>
      </w:r>
      <w:r w:rsidRPr="00CF61A8">
        <w:rPr>
          <w:rStyle w:val="HideTWBExt"/>
          <w:b w:val="0"/>
          <w:noProof w:val="0"/>
        </w:rPr>
        <w:t>&lt;/NumAm&gt;</w:t>
      </w:r>
    </w:p>
    <w:p w14:paraId="199D0354" w14:textId="77777777" w:rsidR="00D152B2" w:rsidRPr="00CF61A8" w:rsidRDefault="00D152B2" w:rsidP="00D152B2">
      <w:pPr>
        <w:pStyle w:val="NormalBold"/>
      </w:pPr>
      <w:r w:rsidRPr="00CF61A8">
        <w:rPr>
          <w:rStyle w:val="HideTWBExt"/>
          <w:b w:val="0"/>
          <w:noProof w:val="0"/>
        </w:rPr>
        <w:t>&lt;RepeatBlock-By&gt;&lt;Members&gt;</w:t>
      </w:r>
      <w:r w:rsidRPr="00CF61A8">
        <w:t>Bruno Gonçalves, Daniel Attard, Csaba Molnár, Yannis Maniatis</w:t>
      </w:r>
      <w:r w:rsidRPr="00CF61A8">
        <w:rPr>
          <w:rStyle w:val="HideTWBExt"/>
          <w:b w:val="0"/>
          <w:noProof w:val="0"/>
        </w:rPr>
        <w:t>&lt;/Members&gt;</w:t>
      </w:r>
    </w:p>
    <w:p w14:paraId="37958003" w14:textId="77777777" w:rsidR="00D152B2" w:rsidRPr="00CF61A8" w:rsidRDefault="00D152B2" w:rsidP="00D152B2">
      <w:pPr>
        <w:pStyle w:val="NormalBold"/>
      </w:pPr>
      <w:r w:rsidRPr="00CF61A8">
        <w:rPr>
          <w:rStyle w:val="HideTWBExt"/>
          <w:b w:val="0"/>
          <w:noProof w:val="0"/>
        </w:rPr>
        <w:t>&lt;/RepeatBlock-By&gt;</w:t>
      </w:r>
    </w:p>
    <w:p w14:paraId="7D5CCC67" w14:textId="77777777" w:rsidR="00D152B2" w:rsidRPr="00CF61A8" w:rsidRDefault="00D152B2" w:rsidP="00D152B2">
      <w:pPr>
        <w:pStyle w:val="NormalBold"/>
      </w:pPr>
      <w:r w:rsidRPr="00CF61A8">
        <w:rPr>
          <w:rStyle w:val="HideTWBExt"/>
          <w:b w:val="0"/>
          <w:noProof w:val="0"/>
        </w:rPr>
        <w:t>&lt;DocAmend&gt;</w:t>
      </w:r>
      <w:r w:rsidRPr="00CF61A8">
        <w:t>Proposta di regolamento</w:t>
      </w:r>
      <w:r w:rsidRPr="00CF61A8">
        <w:rPr>
          <w:rStyle w:val="HideTWBExt"/>
          <w:b w:val="0"/>
          <w:noProof w:val="0"/>
        </w:rPr>
        <w:t>&lt;/DocAmend&gt;</w:t>
      </w:r>
    </w:p>
    <w:p w14:paraId="6C1A7909" w14:textId="77777777" w:rsidR="00D152B2" w:rsidRPr="00CF61A8" w:rsidRDefault="00D152B2" w:rsidP="00D152B2">
      <w:pPr>
        <w:pStyle w:val="NormalBold"/>
      </w:pPr>
      <w:r w:rsidRPr="00CF61A8">
        <w:rPr>
          <w:rStyle w:val="HideTWBExt"/>
          <w:b w:val="0"/>
          <w:noProof w:val="0"/>
        </w:rPr>
        <w:t>&lt;Article&gt;</w:t>
      </w:r>
      <w:r w:rsidRPr="00CF61A8">
        <w:t>Articolo 10 bis (nuovo)</w:t>
      </w:r>
      <w:r w:rsidRPr="00CF61A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2B2" w:rsidRPr="00CF61A8" w14:paraId="422DDAC6" w14:textId="77777777" w:rsidTr="00476877">
        <w:trPr>
          <w:trHeight w:hRule="exact" w:val="240"/>
          <w:jc w:val="center"/>
        </w:trPr>
        <w:tc>
          <w:tcPr>
            <w:tcW w:w="9752" w:type="dxa"/>
            <w:gridSpan w:val="2"/>
            <w:tcBorders>
              <w:top w:val="nil"/>
              <w:left w:val="nil"/>
              <w:bottom w:val="nil"/>
              <w:right w:val="nil"/>
            </w:tcBorders>
          </w:tcPr>
          <w:p w14:paraId="4EA24495" w14:textId="77777777" w:rsidR="00D152B2" w:rsidRPr="00CF61A8" w:rsidRDefault="00D152B2" w:rsidP="00476877"/>
        </w:tc>
      </w:tr>
      <w:tr w:rsidR="00D152B2" w:rsidRPr="00CF61A8" w14:paraId="1C66520E" w14:textId="77777777" w:rsidTr="00476877">
        <w:trPr>
          <w:trHeight w:val="240"/>
          <w:jc w:val="center"/>
        </w:trPr>
        <w:tc>
          <w:tcPr>
            <w:tcW w:w="4876" w:type="dxa"/>
            <w:tcBorders>
              <w:top w:val="nil"/>
              <w:left w:val="nil"/>
              <w:bottom w:val="nil"/>
              <w:right w:val="nil"/>
            </w:tcBorders>
          </w:tcPr>
          <w:p w14:paraId="742EC52E" w14:textId="77777777" w:rsidR="00D152B2" w:rsidRPr="00CF61A8" w:rsidRDefault="00D152B2" w:rsidP="00476877">
            <w:pPr>
              <w:pStyle w:val="AmColumnHeading"/>
            </w:pPr>
            <w:r w:rsidRPr="00CF61A8">
              <w:t>Testo della Commissione</w:t>
            </w:r>
          </w:p>
        </w:tc>
        <w:tc>
          <w:tcPr>
            <w:tcW w:w="4876" w:type="dxa"/>
            <w:tcBorders>
              <w:top w:val="nil"/>
              <w:left w:val="nil"/>
              <w:bottom w:val="nil"/>
              <w:right w:val="nil"/>
            </w:tcBorders>
          </w:tcPr>
          <w:p w14:paraId="414F5B17" w14:textId="77777777" w:rsidR="00D152B2" w:rsidRPr="00CF61A8" w:rsidRDefault="00D152B2" w:rsidP="00476877">
            <w:pPr>
              <w:pStyle w:val="AmColumnHeading"/>
            </w:pPr>
            <w:r w:rsidRPr="00CF61A8">
              <w:t>Emendamento</w:t>
            </w:r>
          </w:p>
        </w:tc>
      </w:tr>
      <w:tr w:rsidR="00D152B2" w:rsidRPr="00CF61A8" w14:paraId="4B43DAD7" w14:textId="77777777" w:rsidTr="00476877">
        <w:trPr>
          <w:jc w:val="center"/>
        </w:trPr>
        <w:tc>
          <w:tcPr>
            <w:tcW w:w="4876" w:type="dxa"/>
            <w:tcBorders>
              <w:top w:val="nil"/>
              <w:left w:val="nil"/>
              <w:bottom w:val="nil"/>
              <w:right w:val="nil"/>
            </w:tcBorders>
          </w:tcPr>
          <w:p w14:paraId="1C66AE9E" w14:textId="77777777" w:rsidR="00D152B2" w:rsidRPr="00CF61A8" w:rsidRDefault="00D152B2" w:rsidP="00476877">
            <w:pPr>
              <w:pStyle w:val="Normal6a"/>
            </w:pPr>
          </w:p>
        </w:tc>
        <w:tc>
          <w:tcPr>
            <w:tcW w:w="4876" w:type="dxa"/>
            <w:tcBorders>
              <w:top w:val="nil"/>
              <w:left w:val="nil"/>
              <w:bottom w:val="nil"/>
              <w:right w:val="nil"/>
            </w:tcBorders>
          </w:tcPr>
          <w:p w14:paraId="2A459A79" w14:textId="77777777" w:rsidR="00D152B2" w:rsidRPr="00CF61A8" w:rsidRDefault="00D152B2" w:rsidP="00476877">
            <w:pPr>
              <w:pStyle w:val="Normal6a"/>
              <w:jc w:val="center"/>
            </w:pPr>
            <w:r w:rsidRPr="00CF61A8">
              <w:rPr>
                <w:b/>
                <w:i/>
              </w:rPr>
              <w:t>Articolo 10 bis</w:t>
            </w:r>
            <w:r w:rsidRPr="00CF61A8">
              <w:tab/>
            </w:r>
          </w:p>
        </w:tc>
      </w:tr>
      <w:tr w:rsidR="00D152B2" w:rsidRPr="00CF61A8" w14:paraId="2D00FD49" w14:textId="77777777" w:rsidTr="00476877">
        <w:trPr>
          <w:jc w:val="center"/>
        </w:trPr>
        <w:tc>
          <w:tcPr>
            <w:tcW w:w="4876" w:type="dxa"/>
            <w:tcBorders>
              <w:top w:val="nil"/>
              <w:left w:val="nil"/>
              <w:bottom w:val="nil"/>
              <w:right w:val="nil"/>
            </w:tcBorders>
          </w:tcPr>
          <w:p w14:paraId="052F3D81" w14:textId="77777777" w:rsidR="00D152B2" w:rsidRPr="00CF61A8" w:rsidRDefault="00D152B2" w:rsidP="00476877">
            <w:pPr>
              <w:pStyle w:val="Normal6a"/>
            </w:pPr>
          </w:p>
        </w:tc>
        <w:tc>
          <w:tcPr>
            <w:tcW w:w="4876" w:type="dxa"/>
            <w:tcBorders>
              <w:top w:val="nil"/>
              <w:left w:val="nil"/>
              <w:bottom w:val="nil"/>
              <w:right w:val="nil"/>
            </w:tcBorders>
          </w:tcPr>
          <w:p w14:paraId="005737B6" w14:textId="77777777" w:rsidR="00D152B2" w:rsidRPr="00CF61A8" w:rsidRDefault="00D152B2" w:rsidP="00476877">
            <w:pPr>
              <w:pStyle w:val="Normal6a"/>
              <w:jc w:val="center"/>
            </w:pPr>
            <w:r w:rsidRPr="00CF61A8">
              <w:rPr>
                <w:b/>
                <w:i/>
              </w:rPr>
              <w:t>Ampliamento della partecipazione</w:t>
            </w:r>
          </w:p>
        </w:tc>
      </w:tr>
      <w:tr w:rsidR="00D152B2" w:rsidRPr="00CF61A8" w14:paraId="304D0143" w14:textId="77777777" w:rsidTr="00476877">
        <w:trPr>
          <w:jc w:val="center"/>
        </w:trPr>
        <w:tc>
          <w:tcPr>
            <w:tcW w:w="4876" w:type="dxa"/>
            <w:tcBorders>
              <w:top w:val="nil"/>
              <w:left w:val="nil"/>
              <w:bottom w:val="nil"/>
              <w:right w:val="nil"/>
            </w:tcBorders>
          </w:tcPr>
          <w:p w14:paraId="1A01ADE5" w14:textId="77777777" w:rsidR="00D152B2" w:rsidRPr="00CF61A8" w:rsidRDefault="00D152B2" w:rsidP="00476877">
            <w:pPr>
              <w:pStyle w:val="Normal6a"/>
            </w:pPr>
          </w:p>
        </w:tc>
        <w:tc>
          <w:tcPr>
            <w:tcW w:w="4876" w:type="dxa"/>
            <w:tcBorders>
              <w:top w:val="nil"/>
              <w:left w:val="nil"/>
              <w:bottom w:val="nil"/>
              <w:right w:val="nil"/>
            </w:tcBorders>
          </w:tcPr>
          <w:p w14:paraId="4D78D9EC" w14:textId="77777777" w:rsidR="00D152B2" w:rsidRPr="00CF61A8" w:rsidRDefault="00D152B2" w:rsidP="00476877">
            <w:pPr>
              <w:pStyle w:val="Normal6a"/>
            </w:pPr>
            <w:r w:rsidRPr="00CF61A8">
              <w:rPr>
                <w:b/>
                <w:i/>
              </w:rPr>
              <w:t>1. I "paesi oggetto dell'ampliamento" sono Bulgaria, Cechia, Cipro, Croazia, Estonia, Grecia, Lettonia, Lituania, Malta, Polonia, Portogallo, Romania, Slovacchia, Slovenia e Ungheria ai fini dell'adempimento dell'articolo 4, paragrafo 2 bis.</w:t>
            </w:r>
          </w:p>
        </w:tc>
      </w:tr>
      <w:tr w:rsidR="00D152B2" w:rsidRPr="00CF61A8" w14:paraId="48A703DA" w14:textId="77777777" w:rsidTr="00476877">
        <w:trPr>
          <w:jc w:val="center"/>
        </w:trPr>
        <w:tc>
          <w:tcPr>
            <w:tcW w:w="4876" w:type="dxa"/>
            <w:tcBorders>
              <w:top w:val="nil"/>
              <w:left w:val="nil"/>
              <w:bottom w:val="nil"/>
              <w:right w:val="nil"/>
            </w:tcBorders>
          </w:tcPr>
          <w:p w14:paraId="1536289B" w14:textId="77777777" w:rsidR="00D152B2" w:rsidRPr="00CF61A8" w:rsidRDefault="00D152B2" w:rsidP="00476877">
            <w:pPr>
              <w:pStyle w:val="Normal6a"/>
            </w:pPr>
          </w:p>
        </w:tc>
        <w:tc>
          <w:tcPr>
            <w:tcW w:w="4876" w:type="dxa"/>
            <w:tcBorders>
              <w:top w:val="nil"/>
              <w:left w:val="nil"/>
              <w:bottom w:val="nil"/>
              <w:right w:val="nil"/>
            </w:tcBorders>
          </w:tcPr>
          <w:p w14:paraId="59C07DCD" w14:textId="77777777" w:rsidR="00D152B2" w:rsidRPr="00CF61A8" w:rsidRDefault="00D152B2" w:rsidP="00476877">
            <w:pPr>
              <w:pStyle w:val="Normal6a"/>
            </w:pPr>
            <w:r w:rsidRPr="00CF61A8">
              <w:rPr>
                <w:b/>
                <w:i/>
              </w:rPr>
              <w:t>2. Solo i soggetti giuridici stabiliti nei paesi oggetto dell'ampliamento sono ammissibili nell'ambito della parte "ampliamento della partecipazione" del programma.</w:t>
            </w:r>
          </w:p>
        </w:tc>
      </w:tr>
      <w:tr w:rsidR="00D152B2" w:rsidRPr="00CF61A8" w14:paraId="10B25B48" w14:textId="77777777" w:rsidTr="00476877">
        <w:trPr>
          <w:jc w:val="center"/>
        </w:trPr>
        <w:tc>
          <w:tcPr>
            <w:tcW w:w="4876" w:type="dxa"/>
            <w:tcBorders>
              <w:top w:val="nil"/>
              <w:left w:val="nil"/>
              <w:bottom w:val="nil"/>
              <w:right w:val="nil"/>
            </w:tcBorders>
          </w:tcPr>
          <w:p w14:paraId="4A4BAEFE" w14:textId="77777777" w:rsidR="00D152B2" w:rsidRPr="00CF61A8" w:rsidRDefault="00D152B2" w:rsidP="00476877">
            <w:pPr>
              <w:pStyle w:val="Normal6a"/>
            </w:pPr>
          </w:p>
        </w:tc>
        <w:tc>
          <w:tcPr>
            <w:tcW w:w="4876" w:type="dxa"/>
            <w:tcBorders>
              <w:top w:val="nil"/>
              <w:left w:val="nil"/>
              <w:bottom w:val="nil"/>
              <w:right w:val="nil"/>
            </w:tcBorders>
          </w:tcPr>
          <w:p w14:paraId="54851639" w14:textId="77777777" w:rsidR="00D152B2" w:rsidRPr="00CF61A8" w:rsidRDefault="00D152B2" w:rsidP="00476877">
            <w:pPr>
              <w:pStyle w:val="Normal6a"/>
            </w:pPr>
            <w:r w:rsidRPr="00CF61A8">
              <w:rPr>
                <w:b/>
                <w:i/>
              </w:rPr>
              <w:t>3. Il programma aiuta i paesi oggetto dell'ampliamento ad aumentare la loro competitività e a promuovere un'ampia copertura geografica nello sviluppo delle capacità industriali. Questi interventi devono essere affiancati da misure proporzionali da parte degli Stati membri.</w:t>
            </w:r>
          </w:p>
        </w:tc>
      </w:tr>
      <w:tr w:rsidR="00D152B2" w:rsidRPr="00CF61A8" w14:paraId="102024AB" w14:textId="77777777" w:rsidTr="00476877">
        <w:trPr>
          <w:jc w:val="center"/>
        </w:trPr>
        <w:tc>
          <w:tcPr>
            <w:tcW w:w="4876" w:type="dxa"/>
            <w:tcBorders>
              <w:top w:val="nil"/>
              <w:left w:val="nil"/>
              <w:bottom w:val="nil"/>
              <w:right w:val="nil"/>
            </w:tcBorders>
          </w:tcPr>
          <w:p w14:paraId="25649314" w14:textId="77777777" w:rsidR="00D152B2" w:rsidRPr="00CF61A8" w:rsidRDefault="00D152B2" w:rsidP="00476877">
            <w:pPr>
              <w:pStyle w:val="Normal6a"/>
            </w:pPr>
          </w:p>
        </w:tc>
        <w:tc>
          <w:tcPr>
            <w:tcW w:w="4876" w:type="dxa"/>
            <w:tcBorders>
              <w:top w:val="nil"/>
              <w:left w:val="nil"/>
              <w:bottom w:val="nil"/>
              <w:right w:val="nil"/>
            </w:tcBorders>
          </w:tcPr>
          <w:p w14:paraId="1E6B2967" w14:textId="77777777" w:rsidR="00D152B2" w:rsidRPr="00CF61A8" w:rsidRDefault="00D152B2" w:rsidP="00476877">
            <w:pPr>
              <w:pStyle w:val="Normal6a"/>
            </w:pPr>
            <w:r w:rsidRPr="00CF61A8">
              <w:rPr>
                <w:b/>
                <w:i/>
              </w:rPr>
              <w:t>4. Non vi è alcuna sottrazione per gli importi corrispondenti allo stanziamento per l'ampliamento della partecipazione, come stabilito all'articolo 4, paragrafo 2 bis.</w:t>
            </w:r>
          </w:p>
        </w:tc>
      </w:tr>
    </w:tbl>
    <w:p w14:paraId="3C2B7C34" w14:textId="77777777" w:rsidR="00D152B2" w:rsidRPr="00CF61A8" w:rsidRDefault="00D152B2" w:rsidP="00D152B2">
      <w:pPr>
        <w:pStyle w:val="AmOrLang"/>
      </w:pPr>
      <w:r w:rsidRPr="00CF61A8">
        <w:t xml:space="preserve">Or. </w:t>
      </w:r>
      <w:r w:rsidRPr="00CF61A8">
        <w:rPr>
          <w:rStyle w:val="HideTWBExt"/>
          <w:noProof w:val="0"/>
        </w:rPr>
        <w:t>&lt;Original&gt;</w:t>
      </w:r>
      <w:r w:rsidRPr="00CF61A8">
        <w:rPr>
          <w:rStyle w:val="HideTWBInt"/>
          <w:noProof w:val="0"/>
        </w:rPr>
        <w:t>{EN}</w:t>
      </w:r>
      <w:r w:rsidRPr="00CF61A8">
        <w:t>en</w:t>
      </w:r>
      <w:r w:rsidRPr="00CF61A8">
        <w:rPr>
          <w:rStyle w:val="HideTWBExt"/>
          <w:noProof w:val="0"/>
        </w:rPr>
        <w:t>&lt;/Original&gt;</w:t>
      </w:r>
    </w:p>
    <w:p w14:paraId="02D52338" w14:textId="7C05BFE1" w:rsidR="00D152B2" w:rsidRPr="00CF61A8" w:rsidRDefault="00D152B2" w:rsidP="00D152B2">
      <w:r w:rsidRPr="00CF61A8">
        <w:rPr>
          <w:rStyle w:val="HideTWBExt"/>
          <w:noProof w:val="0"/>
        </w:rPr>
        <w:t>&lt;/Amend&gt;&lt;/RepeatBlock-Amend&gt;</w:t>
      </w:r>
    </w:p>
    <w:p w14:paraId="7419D89F" w14:textId="6A993F57" w:rsidR="00DA43BA" w:rsidRPr="00CF61A8" w:rsidRDefault="00DA43BA" w:rsidP="00D152B2"/>
    <w:sectPr w:rsidR="00DA43BA" w:rsidRPr="00CF61A8" w:rsidSect="00F3140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58D62" w14:textId="77777777" w:rsidR="00FE041F" w:rsidRPr="00D300A5" w:rsidRDefault="00FE041F">
      <w:r w:rsidRPr="00D300A5">
        <w:separator/>
      </w:r>
    </w:p>
  </w:endnote>
  <w:endnote w:type="continuationSeparator" w:id="0">
    <w:p w14:paraId="44CAF213" w14:textId="77777777" w:rsidR="00FE041F" w:rsidRPr="00D300A5" w:rsidRDefault="00FE041F">
      <w:r w:rsidRPr="00D300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3437" w14:textId="0FED53D1" w:rsidR="00F31403" w:rsidRPr="00627F0E" w:rsidRDefault="00F31403" w:rsidP="00F31403">
    <w:pPr>
      <w:pStyle w:val="EPFooter"/>
      <w:rPr>
        <w:lang w:val="de-DE"/>
      </w:rPr>
    </w:pPr>
    <w:r w:rsidRPr="00627F0E">
      <w:rPr>
        <w:lang w:val="de-DE"/>
      </w:rPr>
      <w:t>PE</w:t>
    </w:r>
    <w:r w:rsidRPr="00CF61A8">
      <w:rPr>
        <w:rStyle w:val="HideTWBExt"/>
      </w:rPr>
      <w:t>&lt;NoPE&gt;</w:t>
    </w:r>
    <w:r w:rsidRPr="00627F0E">
      <w:rPr>
        <w:lang w:val="de-DE"/>
      </w:rPr>
      <w:t>788.896</w:t>
    </w:r>
    <w:r w:rsidRPr="00CF61A8">
      <w:rPr>
        <w:rStyle w:val="HideTWBExt"/>
      </w:rPr>
      <w:t>&lt;/NoPE&gt;&lt;Version&gt;</w:t>
    </w:r>
    <w:r w:rsidRPr="00627F0E">
      <w:rPr>
        <w:lang w:val="de-DE"/>
      </w:rPr>
      <w:t>v01-00</w:t>
    </w:r>
    <w:r w:rsidRPr="00CF61A8">
      <w:rPr>
        <w:rStyle w:val="HideTWBExt"/>
      </w:rPr>
      <w:t>&lt;/Version&gt;</w:t>
    </w:r>
    <w:r w:rsidRPr="00627F0E">
      <w:rPr>
        <w:lang w:val="de-DE"/>
      </w:rPr>
      <w:tab/>
    </w:r>
    <w:r w:rsidRPr="00D300A5">
      <w:fldChar w:fldCharType="begin"/>
    </w:r>
    <w:r w:rsidRPr="00627F0E">
      <w:rPr>
        <w:lang w:val="de-DE"/>
      </w:rPr>
      <w:instrText xml:space="preserve"> PAGE  \* MERGEFORMAT </w:instrText>
    </w:r>
    <w:r w:rsidRPr="00D300A5">
      <w:fldChar w:fldCharType="separate"/>
    </w:r>
    <w:r w:rsidRPr="00627F0E">
      <w:rPr>
        <w:noProof/>
        <w:lang w:val="de-DE"/>
      </w:rPr>
      <w:t>180</w:t>
    </w:r>
    <w:r w:rsidRPr="00D300A5">
      <w:fldChar w:fldCharType="end"/>
    </w:r>
    <w:r w:rsidRPr="00627F0E">
      <w:rPr>
        <w:lang w:val="de-DE"/>
      </w:rPr>
      <w:t>/</w:t>
    </w:r>
    <w:r>
      <w:fldChar w:fldCharType="begin"/>
    </w:r>
    <w:r w:rsidRPr="00627F0E">
      <w:rPr>
        <w:lang w:val="de-DE"/>
      </w:rPr>
      <w:instrText xml:space="preserve"> NUMPAGES  \* MERGEFORMAT </w:instrText>
    </w:r>
    <w:r>
      <w:fldChar w:fldCharType="separate"/>
    </w:r>
    <w:r w:rsidRPr="00627F0E">
      <w:rPr>
        <w:noProof/>
        <w:lang w:val="de-DE"/>
      </w:rPr>
      <w:t>181</w:t>
    </w:r>
    <w:r>
      <w:rPr>
        <w:noProof/>
      </w:rPr>
      <w:fldChar w:fldCharType="end"/>
    </w:r>
    <w:r w:rsidRPr="00627F0E">
      <w:rPr>
        <w:lang w:val="de-DE"/>
      </w:rPr>
      <w:tab/>
    </w:r>
    <w:r w:rsidRPr="00CF61A8">
      <w:rPr>
        <w:rStyle w:val="HideTWBExt"/>
      </w:rPr>
      <w:t>&lt;PathFdR&gt;</w:t>
    </w:r>
    <w:r w:rsidR="00D300A5" w:rsidRPr="00627F0E">
      <w:rPr>
        <w:lang w:val="de-DE"/>
      </w:rPr>
      <w:t>AM\1344026IT.docx</w:t>
    </w:r>
    <w:r w:rsidRPr="00CF61A8">
      <w:rPr>
        <w:rStyle w:val="HideTWBExt"/>
      </w:rPr>
      <w:t>&lt;/PathFdR&gt;</w:t>
    </w:r>
  </w:p>
  <w:p w14:paraId="37D0A1A8" w14:textId="055997B5" w:rsidR="00DA43BA" w:rsidRPr="00D300A5" w:rsidRDefault="00F31403" w:rsidP="00F31403">
    <w:pPr>
      <w:pStyle w:val="EPFooter2"/>
    </w:pPr>
    <w:r w:rsidRPr="00D300A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7FBD" w14:textId="297D85AF" w:rsidR="00F31403" w:rsidRPr="00627F0E" w:rsidRDefault="00F31403" w:rsidP="00F31403">
    <w:pPr>
      <w:pStyle w:val="EPFooter"/>
      <w:rPr>
        <w:lang w:val="en-GB"/>
      </w:rPr>
    </w:pPr>
    <w:r w:rsidRPr="00CF61A8">
      <w:rPr>
        <w:rStyle w:val="HideTWBExt"/>
      </w:rPr>
      <w:t>&lt;PathFdR&gt;</w:t>
    </w:r>
    <w:r w:rsidR="00D300A5" w:rsidRPr="00627F0E">
      <w:rPr>
        <w:lang w:val="en-GB"/>
      </w:rPr>
      <w:t>AM\1344026IT.docx</w:t>
    </w:r>
    <w:r w:rsidRPr="00CF61A8">
      <w:rPr>
        <w:rStyle w:val="HideTWBExt"/>
      </w:rPr>
      <w:t>&lt;/PathFdR&gt;</w:t>
    </w:r>
    <w:r w:rsidRPr="00627F0E">
      <w:rPr>
        <w:lang w:val="en-GB"/>
      </w:rPr>
      <w:tab/>
    </w:r>
    <w:r w:rsidRPr="00D300A5">
      <w:fldChar w:fldCharType="begin"/>
    </w:r>
    <w:r w:rsidRPr="00627F0E">
      <w:rPr>
        <w:lang w:val="en-GB"/>
      </w:rPr>
      <w:instrText xml:space="preserve"> PAGE  \* MERGEFORMAT </w:instrText>
    </w:r>
    <w:r w:rsidRPr="00D300A5">
      <w:fldChar w:fldCharType="separate"/>
    </w:r>
    <w:r w:rsidRPr="00627F0E">
      <w:rPr>
        <w:noProof/>
        <w:lang w:val="en-GB"/>
      </w:rPr>
      <w:t>181</w:t>
    </w:r>
    <w:r w:rsidRPr="00D300A5">
      <w:fldChar w:fldCharType="end"/>
    </w:r>
    <w:r w:rsidRPr="00627F0E">
      <w:rPr>
        <w:lang w:val="en-GB"/>
      </w:rPr>
      <w:t>/</w:t>
    </w:r>
    <w:r>
      <w:fldChar w:fldCharType="begin"/>
    </w:r>
    <w:r w:rsidRPr="00627F0E">
      <w:rPr>
        <w:lang w:val="en-GB"/>
      </w:rPr>
      <w:instrText xml:space="preserve"> NUMPAGES  \* MERGEFORMAT </w:instrText>
    </w:r>
    <w:r>
      <w:fldChar w:fldCharType="separate"/>
    </w:r>
    <w:r w:rsidRPr="00627F0E">
      <w:rPr>
        <w:noProof/>
        <w:lang w:val="en-GB"/>
      </w:rPr>
      <w:t>181</w:t>
    </w:r>
    <w:r>
      <w:rPr>
        <w:noProof/>
      </w:rPr>
      <w:fldChar w:fldCharType="end"/>
    </w:r>
    <w:r w:rsidRPr="00627F0E">
      <w:rPr>
        <w:lang w:val="en-GB"/>
      </w:rPr>
      <w:tab/>
      <w:t>PE</w:t>
    </w:r>
    <w:r w:rsidRPr="00CF61A8">
      <w:rPr>
        <w:rStyle w:val="HideTWBExt"/>
      </w:rPr>
      <w:t>&lt;NoPE&gt;</w:t>
    </w:r>
    <w:r w:rsidRPr="00627F0E">
      <w:rPr>
        <w:lang w:val="en-GB"/>
      </w:rPr>
      <w:t>788.896</w:t>
    </w:r>
    <w:r w:rsidRPr="00CF61A8">
      <w:rPr>
        <w:rStyle w:val="HideTWBExt"/>
      </w:rPr>
      <w:t>&lt;/NoPE&gt;&lt;Version&gt;</w:t>
    </w:r>
    <w:r w:rsidRPr="00627F0E">
      <w:rPr>
        <w:lang w:val="en-GB"/>
      </w:rPr>
      <w:t>v01-00</w:t>
    </w:r>
    <w:r w:rsidRPr="00CF61A8">
      <w:rPr>
        <w:rStyle w:val="HideTWBExt"/>
      </w:rPr>
      <w:t>&lt;/Version&gt;</w:t>
    </w:r>
  </w:p>
  <w:p w14:paraId="06BF6880" w14:textId="71242F1A" w:rsidR="00DA43BA" w:rsidRPr="00627F0E" w:rsidRDefault="00F31403" w:rsidP="00F31403">
    <w:pPr>
      <w:pStyle w:val="EPFooter2"/>
      <w:rPr>
        <w:lang w:val="en-GB"/>
      </w:rPr>
    </w:pPr>
    <w:r w:rsidRPr="00627F0E">
      <w:rPr>
        <w:lang w:val="en-GB"/>
      </w:rPr>
      <w:tab/>
    </w:r>
    <w:r w:rsidRPr="00627F0E">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54DDB" w14:textId="3C414650" w:rsidR="00F31403" w:rsidRPr="00D300A5" w:rsidRDefault="00F31403" w:rsidP="00F31403">
    <w:pPr>
      <w:pStyle w:val="EPFooter"/>
    </w:pPr>
    <w:r w:rsidRPr="00CF61A8">
      <w:rPr>
        <w:rStyle w:val="HideTWBExt"/>
      </w:rPr>
      <w:t>&lt;PathFdR&gt;</w:t>
    </w:r>
    <w:r w:rsidR="00D300A5" w:rsidRPr="00D300A5">
      <w:t>AM\1344026IT.docx</w:t>
    </w:r>
    <w:r w:rsidRPr="00CF61A8">
      <w:rPr>
        <w:rStyle w:val="HideTWBExt"/>
      </w:rPr>
      <w:t>&lt;/PathFdR&gt;</w:t>
    </w:r>
    <w:r w:rsidRPr="00D300A5">
      <w:tab/>
    </w:r>
    <w:r w:rsidRPr="00D300A5">
      <w:tab/>
      <w:t>PE</w:t>
    </w:r>
    <w:r w:rsidRPr="00CF61A8">
      <w:rPr>
        <w:rStyle w:val="HideTWBExt"/>
      </w:rPr>
      <w:t>&lt;NoPE&gt;</w:t>
    </w:r>
    <w:r w:rsidRPr="00D300A5">
      <w:t>788.896</w:t>
    </w:r>
    <w:r w:rsidRPr="00CF61A8">
      <w:rPr>
        <w:rStyle w:val="HideTWBExt"/>
      </w:rPr>
      <w:t>&lt;/NoPE&gt;&lt;Version&gt;</w:t>
    </w:r>
    <w:r w:rsidRPr="00D300A5">
      <w:t>v01-00</w:t>
    </w:r>
    <w:r w:rsidRPr="00CF61A8">
      <w:rPr>
        <w:rStyle w:val="HideTWBExt"/>
      </w:rPr>
      <w:t>&lt;/Version&gt;</w:t>
    </w:r>
  </w:p>
  <w:p w14:paraId="7656DFD9" w14:textId="62EDFAA9" w:rsidR="00DA43BA" w:rsidRPr="00D300A5" w:rsidRDefault="00F31403" w:rsidP="00F31403">
    <w:pPr>
      <w:pStyle w:val="EPFooter2"/>
    </w:pPr>
    <w:r w:rsidRPr="00D300A5">
      <w:t>IT</w:t>
    </w:r>
    <w:r w:rsidRPr="00D300A5">
      <w:tab/>
    </w:r>
    <w:r w:rsidRPr="00D300A5">
      <w:rPr>
        <w:b w:val="0"/>
        <w:i/>
        <w:color w:val="C0C0C0"/>
        <w:sz w:val="22"/>
      </w:rPr>
      <w:t>Unita nella diversità</w:t>
    </w:r>
    <w:r w:rsidRPr="00D300A5">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44B76" w14:textId="77777777" w:rsidR="00FE041F" w:rsidRPr="00D300A5" w:rsidRDefault="00FE041F">
      <w:r w:rsidRPr="00D300A5">
        <w:separator/>
      </w:r>
    </w:p>
  </w:footnote>
  <w:footnote w:type="continuationSeparator" w:id="0">
    <w:p w14:paraId="165B3A5C" w14:textId="77777777" w:rsidR="00FE041F" w:rsidRPr="00D300A5" w:rsidRDefault="00FE041F">
      <w:r w:rsidRPr="00D300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8EC95" w14:textId="77777777" w:rsidR="0006238D" w:rsidRDefault="00062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7D194" w14:textId="77777777" w:rsidR="0006238D" w:rsidRDefault="000623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EF44" w14:textId="77777777" w:rsidR="0006238D" w:rsidRDefault="000623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XTLANGUE" w:val="IT"/>
    <w:docVar w:name="TXTLANGUEMIN" w:val="it"/>
    <w:docVar w:name="TXTNRPE" w:val="788.896"/>
    <w:docVar w:name="TXTPEorAP" w:val="PE"/>
    <w:docVar w:name="TXTROUTE" w:val="AM\1344026IT.docx"/>
    <w:docVar w:name="TXTVERSION" w:val="01-00"/>
  </w:docVars>
  <w:rsids>
    <w:rsidRoot w:val="00A77B3E"/>
    <w:rsid w:val="0006238D"/>
    <w:rsid w:val="000626A9"/>
    <w:rsid w:val="00091F32"/>
    <w:rsid w:val="001D7874"/>
    <w:rsid w:val="00297670"/>
    <w:rsid w:val="002C0825"/>
    <w:rsid w:val="002D311F"/>
    <w:rsid w:val="002D31DB"/>
    <w:rsid w:val="00363DF1"/>
    <w:rsid w:val="00380182"/>
    <w:rsid w:val="00524C0B"/>
    <w:rsid w:val="00537C38"/>
    <w:rsid w:val="00627F0E"/>
    <w:rsid w:val="00697BF9"/>
    <w:rsid w:val="008647D3"/>
    <w:rsid w:val="00A264EE"/>
    <w:rsid w:val="00A77B3E"/>
    <w:rsid w:val="00BE2A6E"/>
    <w:rsid w:val="00BF3611"/>
    <w:rsid w:val="00CA2A55"/>
    <w:rsid w:val="00CF61A8"/>
    <w:rsid w:val="00D152B2"/>
    <w:rsid w:val="00D300A5"/>
    <w:rsid w:val="00DA43BA"/>
    <w:rsid w:val="00F31403"/>
    <w:rsid w:val="00FA5D37"/>
    <w:rsid w:val="00FE041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8FC793"/>
  <w15:docId w15:val="{FAFC9861-7856-450E-91C6-0A6B0085A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97BF9"/>
    <w:pPr>
      <w:tabs>
        <w:tab w:val="center" w:pos="4153"/>
        <w:tab w:val="right" w:pos="8306"/>
      </w:tabs>
    </w:pPr>
  </w:style>
  <w:style w:type="character" w:customStyle="1" w:styleId="HeaderChar">
    <w:name w:val="Header Char"/>
    <w:basedOn w:val="DefaultParagraphFont"/>
    <w:link w:val="Header"/>
    <w:rsid w:val="00697BF9"/>
    <w:rPr>
      <w:sz w:val="24"/>
      <w:szCs w:val="24"/>
    </w:rPr>
  </w:style>
  <w:style w:type="paragraph" w:styleId="Footer">
    <w:name w:val="footer"/>
    <w:basedOn w:val="Normal"/>
    <w:link w:val="FooterChar"/>
    <w:rsid w:val="0006238D"/>
    <w:pPr>
      <w:tabs>
        <w:tab w:val="center" w:pos="4513"/>
        <w:tab w:val="right" w:pos="9026"/>
      </w:tabs>
    </w:pPr>
  </w:style>
  <w:style w:type="character" w:customStyle="1" w:styleId="FooterChar">
    <w:name w:val="Footer Char"/>
    <w:basedOn w:val="DefaultParagraphFont"/>
    <w:link w:val="Footer"/>
    <w:rsid w:val="0006238D"/>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181</Pages>
  <Words>40268</Words>
  <Characters>243020</Characters>
  <Application>Microsoft Office Word</Application>
  <DocSecurity>0</DocSecurity>
  <Lines>9289</Lines>
  <Paragraphs>2888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LEITENBERGER Andrea</cp:lastModifiedBy>
  <cp:revision>2</cp:revision>
  <dcterms:created xsi:type="dcterms:W3CDTF">2026-06-25T14:48:00Z</dcterms:created>
  <dcterms:modified xsi:type="dcterms:W3CDTF">2026-06-25T14:48:00Z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1344026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493680</vt:lpwstr>
  </property>
  <property fmtid="{D5CDD505-2E9C-101B-9397-08002B2CF9AE}" pid="7" name="dmxml.render.traceId">
    <vt:lpwstr>6a0c23c4562521db5bababb360ca78a4</vt:lpwstr>
  </property>
  <property fmtid="{D5CDD505-2E9C-101B-9397-08002B2CF9AE}" pid="8" name="FooterPath">
    <vt:lpwstr>AM\1344026IT.docx</vt:lpwstr>
  </property>
  <property fmtid="{D5CDD505-2E9C-101B-9397-08002B2CF9AE}" pid="9" name="PE Number">
    <vt:lpwstr>788.896</vt:lpwstr>
  </property>
  <property fmtid="{D5CDD505-2E9C-101B-9397-08002B2CF9AE}" pid="10" name="UID">
    <vt:lpwstr>eu.europa.europarl-DIN1-2026-0000140160_02.00-xm-01.00_text-xml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- 2026/06/25 16:47</vt:lpwstr>
  </property>
</Properties>
</file>