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10822" w:rsidRPr="00E66DCC" w14:paraId="331FBD3C" w14:textId="77777777">
        <w:trPr>
          <w:trHeight w:hRule="exact" w:val="1417"/>
          <w:jc w:val="center"/>
        </w:trPr>
        <w:tc>
          <w:tcPr>
            <w:tcW w:w="6804" w:type="dxa"/>
            <w:tcBorders>
              <w:top w:val="nil"/>
              <w:left w:val="nil"/>
              <w:bottom w:val="nil"/>
              <w:right w:val="nil"/>
            </w:tcBorders>
            <w:vAlign w:val="center"/>
          </w:tcPr>
          <w:p w14:paraId="340E14B5" w14:textId="77777777" w:rsidR="00207FC8" w:rsidRPr="00E66DCC" w:rsidRDefault="002D74DC">
            <w:pPr>
              <w:pStyle w:val="EPName"/>
            </w:pPr>
            <w:r w:rsidRPr="00E66DCC">
              <w:t>Europa-Parlamentet</w:t>
            </w:r>
          </w:p>
          <w:p w14:paraId="1B3D222C" w14:textId="77777777" w:rsidR="00207FC8" w:rsidRPr="00E66DCC" w:rsidRDefault="002D74DC">
            <w:pPr>
              <w:pStyle w:val="EPTerm"/>
            </w:pPr>
            <w:r w:rsidRPr="00E66DCC">
              <w:t>2024-2029</w:t>
            </w:r>
          </w:p>
        </w:tc>
        <w:tc>
          <w:tcPr>
            <w:tcW w:w="2268" w:type="dxa"/>
            <w:tcBorders>
              <w:top w:val="nil"/>
              <w:left w:val="nil"/>
              <w:bottom w:val="nil"/>
              <w:right w:val="nil"/>
            </w:tcBorders>
          </w:tcPr>
          <w:p w14:paraId="1354B13A" w14:textId="77777777" w:rsidR="00207FC8" w:rsidRPr="00E66DCC" w:rsidRDefault="00FD7EDE">
            <w:pPr>
              <w:pStyle w:val="EPLogo"/>
            </w:pPr>
            <w:r>
              <w:pict w14:anchorId="28117B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5pt">
                  <v:imagedata r:id="rId6" o:title=""/>
                </v:shape>
              </w:pict>
            </w:r>
          </w:p>
        </w:tc>
      </w:tr>
    </w:tbl>
    <w:p w14:paraId="63AB855B" w14:textId="77777777" w:rsidR="00207FC8" w:rsidRPr="00E66DCC" w:rsidRDefault="002D74DC">
      <w:pPr>
        <w:pStyle w:val="LineTop"/>
      </w:pPr>
      <w:r w:rsidRPr="00E66DCC">
        <w:t xml:space="preserve"> </w:t>
      </w:r>
    </w:p>
    <w:p w14:paraId="4627D6BD" w14:textId="77777777" w:rsidR="00207FC8" w:rsidRPr="00E66DCC" w:rsidRDefault="002D74DC">
      <w:pPr>
        <w:pStyle w:val="EPBody"/>
      </w:pPr>
      <w:r w:rsidRPr="00E66DCC">
        <w:rPr>
          <w:rStyle w:val="HideTWBExt"/>
          <w:color w:val="auto"/>
        </w:rPr>
        <w:t>&lt;Commission&gt;</w:t>
      </w:r>
      <w:r w:rsidRPr="00E66DCC">
        <w:rPr>
          <w:rStyle w:val="HideTWBInt"/>
          <w:color w:val="auto"/>
        </w:rPr>
        <w:t>{JURI}</w:t>
      </w:r>
      <w:r w:rsidRPr="00E66DCC">
        <w:t>Retsudvalget</w:t>
      </w:r>
      <w:r w:rsidRPr="00E66DCC">
        <w:rPr>
          <w:rStyle w:val="HideTWBExt"/>
          <w:color w:val="auto"/>
        </w:rPr>
        <w:t>&lt;/Commission&gt;</w:t>
      </w:r>
    </w:p>
    <w:p w14:paraId="0165F2F8" w14:textId="77777777" w:rsidR="00207FC8" w:rsidRPr="00E66DCC" w:rsidRDefault="002D74DC">
      <w:pPr>
        <w:pStyle w:val="LineBottom"/>
      </w:pPr>
      <w:r w:rsidRPr="00E66DCC">
        <w:t xml:space="preserve"> </w:t>
      </w:r>
    </w:p>
    <w:p w14:paraId="3F26D38F" w14:textId="77777777" w:rsidR="00207FC8" w:rsidRPr="00E66DCC" w:rsidRDefault="002D74DC">
      <w:pPr>
        <w:pStyle w:val="CoverReference"/>
      </w:pPr>
      <w:r w:rsidRPr="00E66DCC">
        <w:rPr>
          <w:rStyle w:val="HideTWBExt"/>
          <w:color w:val="auto"/>
        </w:rPr>
        <w:t>&lt;RefProc&gt;</w:t>
      </w:r>
      <w:r w:rsidRPr="00E66DCC">
        <w:t>2025/2079</w:t>
      </w:r>
      <w:r w:rsidRPr="00E66DCC">
        <w:rPr>
          <w:rStyle w:val="HideTWBExt"/>
          <w:color w:val="auto"/>
        </w:rPr>
        <w:t>&lt;/RefProc&gt;&lt;RefTypeProc&gt;</w:t>
      </w:r>
      <w:r w:rsidRPr="00E66DCC">
        <w:t>(INL)</w:t>
      </w:r>
      <w:r w:rsidRPr="00E66DCC">
        <w:rPr>
          <w:rStyle w:val="HideTWBExt"/>
          <w:color w:val="auto"/>
        </w:rPr>
        <w:t>&lt;/RefTypeProc&gt;</w:t>
      </w:r>
    </w:p>
    <w:p w14:paraId="4F8EE905" w14:textId="77777777" w:rsidR="00207FC8" w:rsidRPr="00E66DCC" w:rsidRDefault="002D74DC">
      <w:pPr>
        <w:pStyle w:val="CoverDate"/>
      </w:pPr>
      <w:r w:rsidRPr="00E66DCC">
        <w:rPr>
          <w:rStyle w:val="HideTWBExt"/>
          <w:color w:val="auto"/>
        </w:rPr>
        <w:t>&lt;Date&gt;</w:t>
      </w:r>
      <w:r w:rsidRPr="00E66DCC">
        <w:rPr>
          <w:rStyle w:val="HideTWBInt"/>
          <w:color w:val="auto"/>
        </w:rPr>
        <w:t>{12/09/2025}</w:t>
      </w:r>
      <w:r w:rsidRPr="00E66DCC">
        <w:t>12.9.2025</w:t>
      </w:r>
      <w:r w:rsidRPr="00E66DCC">
        <w:rPr>
          <w:rStyle w:val="HideTWBExt"/>
          <w:color w:val="auto"/>
        </w:rPr>
        <w:t>&lt;/Date&gt;</w:t>
      </w:r>
    </w:p>
    <w:p w14:paraId="388E427A" w14:textId="77777777" w:rsidR="00207FC8" w:rsidRPr="00E66DCC" w:rsidRDefault="002D74DC">
      <w:pPr>
        <w:pStyle w:val="CoverDocType"/>
      </w:pPr>
      <w:r w:rsidRPr="00E66DCC">
        <w:rPr>
          <w:rStyle w:val="HideTWBExt"/>
          <w:color w:val="auto"/>
        </w:rPr>
        <w:t>&lt;TypeAM&gt;</w:t>
      </w:r>
      <w:r w:rsidRPr="00E66DCC">
        <w:t>ÆNDRINGSFORSLAG</w:t>
      </w:r>
      <w:r w:rsidRPr="00E66DCC">
        <w:rPr>
          <w:rStyle w:val="HideTWBExt"/>
          <w:color w:val="auto"/>
        </w:rPr>
        <w:t>&lt;/TypeAM&gt;</w:t>
      </w:r>
    </w:p>
    <w:p w14:paraId="44991E1C" w14:textId="77777777" w:rsidR="00207FC8" w:rsidRPr="00E66DCC" w:rsidRDefault="002D74DC">
      <w:pPr>
        <w:pStyle w:val="CoverDocType24a"/>
      </w:pPr>
      <w:r w:rsidRPr="00E66DCC">
        <w:rPr>
          <w:rStyle w:val="HideTWBExt"/>
          <w:color w:val="auto"/>
        </w:rPr>
        <w:t>&lt;RangeAM&gt;</w:t>
      </w:r>
      <w:r w:rsidRPr="00E66DCC">
        <w:t>1 - 344</w:t>
      </w:r>
      <w:r w:rsidRPr="00E66DCC">
        <w:rPr>
          <w:rStyle w:val="HideTWBExt"/>
          <w:color w:val="auto"/>
        </w:rPr>
        <w:t>&lt;/RangeAM&gt;</w:t>
      </w:r>
    </w:p>
    <w:p w14:paraId="4124DF34" w14:textId="77777777" w:rsidR="00207FC8" w:rsidRPr="00E66DCC" w:rsidRDefault="002D74DC">
      <w:pPr>
        <w:pStyle w:val="CoverBold"/>
      </w:pPr>
      <w:r w:rsidRPr="00E66DCC">
        <w:rPr>
          <w:rStyle w:val="HideTWBExt"/>
          <w:color w:val="auto"/>
        </w:rPr>
        <w:t>&lt;TitreType&gt;</w:t>
      </w:r>
      <w:r w:rsidRPr="00E66DCC">
        <w:t>Udkast til betænkning</w:t>
      </w:r>
      <w:r w:rsidRPr="00E66DCC">
        <w:rPr>
          <w:rStyle w:val="HideTWBExt"/>
          <w:color w:val="auto"/>
        </w:rPr>
        <w:t>&lt;/TitreType&gt;</w:t>
      </w:r>
    </w:p>
    <w:p w14:paraId="3E93AF39" w14:textId="77777777" w:rsidR="00207FC8" w:rsidRPr="00E66DCC" w:rsidRDefault="002D74DC">
      <w:pPr>
        <w:pStyle w:val="CoverBold"/>
      </w:pPr>
      <w:r w:rsidRPr="00E66DCC">
        <w:rPr>
          <w:rStyle w:val="HideTWBExt"/>
          <w:color w:val="auto"/>
        </w:rPr>
        <w:t>&lt;Rapporteur&gt;</w:t>
      </w:r>
      <w:r w:rsidRPr="00E66DCC">
        <w:t>René Repasi</w:t>
      </w:r>
      <w:r w:rsidRPr="00E66DCC">
        <w:rPr>
          <w:rStyle w:val="HideTWBExt"/>
          <w:color w:val="auto"/>
        </w:rPr>
        <w:t>&lt;/Rapporteur&gt;</w:t>
      </w:r>
    </w:p>
    <w:p w14:paraId="42B5F5AC" w14:textId="77777777" w:rsidR="00207FC8" w:rsidRPr="00E66DCC" w:rsidRDefault="002D74DC">
      <w:pPr>
        <w:pStyle w:val="CoverNormal24a"/>
      </w:pPr>
      <w:r w:rsidRPr="00E66DCC">
        <w:rPr>
          <w:rStyle w:val="HideTWBExt"/>
          <w:color w:val="auto"/>
        </w:rPr>
        <w:t>&lt;DocRefPE&gt;</w:t>
      </w:r>
      <w:r w:rsidRPr="00E66DCC">
        <w:t>(PE773.199v01-00)</w:t>
      </w:r>
      <w:r w:rsidRPr="00E66DCC">
        <w:rPr>
          <w:rStyle w:val="HideTWBExt"/>
          <w:color w:val="auto"/>
        </w:rPr>
        <w:t>&lt;/DocRefPE&gt;</w:t>
      </w:r>
    </w:p>
    <w:p w14:paraId="599EAAC3" w14:textId="1C7849E1" w:rsidR="00207FC8" w:rsidRPr="00E66DCC" w:rsidRDefault="002D74DC">
      <w:pPr>
        <w:pStyle w:val="CoverNormal"/>
      </w:pPr>
      <w:r w:rsidRPr="00E66DCC">
        <w:rPr>
          <w:rStyle w:val="HideTWBExt"/>
          <w:color w:val="auto"/>
        </w:rPr>
        <w:t>&lt;Titre&gt;</w:t>
      </w:r>
      <w:r w:rsidRPr="00E66DCC">
        <w:t>den 28. ordning: en ny retlig ramme</w:t>
      </w:r>
      <w:r w:rsidR="009F4325" w:rsidRPr="00E66DCC">
        <w:t xml:space="preserve"> </w:t>
      </w:r>
      <w:r w:rsidRPr="00E66DCC">
        <w:t>for innovative virksomheder</w:t>
      </w:r>
      <w:r w:rsidRPr="00E66DCC">
        <w:rPr>
          <w:rStyle w:val="HideTWBExt"/>
          <w:color w:val="auto"/>
        </w:rPr>
        <w:t>&lt;/Titre&gt;</w:t>
      </w:r>
    </w:p>
    <w:p w14:paraId="3709EE88" w14:textId="77777777" w:rsidR="00207FC8" w:rsidRPr="00E66DCC" w:rsidRDefault="002D74DC">
      <w:pPr>
        <w:pStyle w:val="CoverNormal24a"/>
      </w:pPr>
      <w:r w:rsidRPr="00E66DCC">
        <w:rPr>
          <w:rStyle w:val="HideTWBExt"/>
          <w:color w:val="auto"/>
        </w:rPr>
        <w:t>&lt;DocRef&gt;</w:t>
      </w:r>
      <w:r w:rsidRPr="00E66DCC">
        <w:t>(2025/2079(INL))</w:t>
      </w:r>
      <w:r w:rsidRPr="00E66DCC">
        <w:rPr>
          <w:rStyle w:val="HideTWBExt"/>
          <w:color w:val="auto"/>
        </w:rPr>
        <w:t>&lt;/DocRef&gt;</w:t>
      </w:r>
    </w:p>
    <w:p w14:paraId="13109C45" w14:textId="77777777" w:rsidR="00207FC8" w:rsidRPr="00E66DCC" w:rsidRDefault="002D74DC">
      <w:r w:rsidRPr="00E66DCC">
        <w:br w:type="page"/>
      </w:r>
      <w:r w:rsidRPr="00E66DCC">
        <w:lastRenderedPageBreak/>
        <w:t>AM_Com_NonLegReport</w:t>
      </w:r>
    </w:p>
    <w:p w14:paraId="41D58CB0" w14:textId="2B01E3EE" w:rsidR="00C50D26" w:rsidRPr="00E66DCC" w:rsidRDefault="002D74DC" w:rsidP="00C50D26">
      <w:pPr>
        <w:pStyle w:val="AmNumberTabs"/>
      </w:pPr>
      <w:r w:rsidRPr="00E66DCC">
        <w:br w:type="page"/>
      </w:r>
      <w:r w:rsidR="00C50D26" w:rsidRPr="00E66DCC">
        <w:rPr>
          <w:rStyle w:val="HideTWBExt"/>
          <w:b w:val="0"/>
          <w:color w:val="auto"/>
        </w:rPr>
        <w:lastRenderedPageBreak/>
        <w:t>&lt;RepeatBlock-Amend&gt;</w:t>
      </w:r>
      <w:r w:rsidR="00C50D26" w:rsidRPr="00E66DCC">
        <w:rPr>
          <w:rStyle w:val="HideTWBExt"/>
          <w:color w:val="auto"/>
        </w:rPr>
        <w:t>&lt;Amend&gt;</w:t>
      </w:r>
      <w:r w:rsidR="00C50D26" w:rsidRPr="00E66DCC">
        <w:t>Ændringsforslag</w:t>
      </w:r>
      <w:r w:rsidR="00C50D26" w:rsidRPr="00E66DCC">
        <w:tab/>
      </w:r>
      <w:r w:rsidR="00C50D26" w:rsidRPr="00E66DCC">
        <w:tab/>
      </w:r>
      <w:r w:rsidR="00C50D26" w:rsidRPr="00E66DCC">
        <w:rPr>
          <w:rStyle w:val="HideTWBExt"/>
          <w:color w:val="auto"/>
        </w:rPr>
        <w:t>&lt;NumAm&gt;</w:t>
      </w:r>
      <w:r w:rsidR="00C50D26" w:rsidRPr="00E66DCC">
        <w:t>1</w:t>
      </w:r>
      <w:r w:rsidR="00C50D26" w:rsidRPr="00E66DCC">
        <w:rPr>
          <w:rStyle w:val="HideTWBExt"/>
          <w:color w:val="auto"/>
        </w:rPr>
        <w:t>&lt;/NumAm&gt;</w:t>
      </w:r>
    </w:p>
    <w:p w14:paraId="388317A7"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182F21BC" w14:textId="77777777" w:rsidR="00C50D26" w:rsidRPr="00E66DCC" w:rsidRDefault="00C50D26" w:rsidP="00C50D26">
      <w:r w:rsidRPr="00E66DCC">
        <w:rPr>
          <w:rStyle w:val="HideTWBExt"/>
          <w:color w:val="auto"/>
        </w:rPr>
        <w:t>&lt;AuNomDe&gt;</w:t>
      </w:r>
      <w:r w:rsidRPr="00E66DCC">
        <w:t>for Verts/ALE-Gruppen</w:t>
      </w:r>
      <w:r w:rsidRPr="00E66DCC">
        <w:rPr>
          <w:rStyle w:val="HideTWBExt"/>
          <w:color w:val="auto"/>
        </w:rPr>
        <w:t>&lt;/AuNomDe&gt;</w:t>
      </w:r>
    </w:p>
    <w:p w14:paraId="632DE862" w14:textId="77777777" w:rsidR="00C50D26" w:rsidRPr="00E66DCC" w:rsidRDefault="00C50D26" w:rsidP="00C50D26">
      <w:pPr>
        <w:pStyle w:val="NormalBold"/>
      </w:pPr>
      <w:r w:rsidRPr="00E66DCC">
        <w:rPr>
          <w:rStyle w:val="HideTWBExt"/>
          <w:b w:val="0"/>
          <w:color w:val="auto"/>
        </w:rPr>
        <w:t>&lt;/RepeatBlock-By&gt;</w:t>
      </w:r>
    </w:p>
    <w:p w14:paraId="7338F58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B312F63" w14:textId="77777777" w:rsidR="00C50D26" w:rsidRPr="00E66DCC" w:rsidRDefault="00C50D26" w:rsidP="00C50D26">
      <w:pPr>
        <w:pStyle w:val="NormalBold"/>
      </w:pPr>
      <w:r w:rsidRPr="00E66DCC">
        <w:rPr>
          <w:rStyle w:val="HideTWBExt"/>
          <w:color w:val="auto"/>
        </w:rPr>
        <w:t>&lt;Article&gt;</w:t>
      </w:r>
      <w:r w:rsidRPr="00E66DCC">
        <w:t>Overskrift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BBB9C9E" w14:textId="77777777" w:rsidTr="00173B5D">
        <w:trPr>
          <w:trHeight w:hRule="exact" w:val="240"/>
          <w:jc w:val="center"/>
        </w:trPr>
        <w:tc>
          <w:tcPr>
            <w:tcW w:w="9752" w:type="dxa"/>
            <w:gridSpan w:val="2"/>
            <w:tcBorders>
              <w:top w:val="nil"/>
              <w:left w:val="nil"/>
              <w:bottom w:val="nil"/>
              <w:right w:val="nil"/>
            </w:tcBorders>
          </w:tcPr>
          <w:p w14:paraId="58F3CAE5" w14:textId="77777777" w:rsidR="00C50D26" w:rsidRPr="00E66DCC" w:rsidRDefault="00C50D26" w:rsidP="00173B5D"/>
        </w:tc>
      </w:tr>
      <w:tr w:rsidR="00210822" w:rsidRPr="00E66DCC" w14:paraId="329E66EF" w14:textId="77777777" w:rsidTr="00173B5D">
        <w:trPr>
          <w:trHeight w:val="240"/>
          <w:jc w:val="center"/>
        </w:trPr>
        <w:tc>
          <w:tcPr>
            <w:tcW w:w="4876" w:type="dxa"/>
            <w:tcBorders>
              <w:top w:val="nil"/>
              <w:left w:val="nil"/>
              <w:bottom w:val="nil"/>
              <w:right w:val="nil"/>
            </w:tcBorders>
          </w:tcPr>
          <w:p w14:paraId="077422A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D63396B" w14:textId="77777777" w:rsidR="00C50D26" w:rsidRPr="00E66DCC" w:rsidRDefault="00C50D26" w:rsidP="00173B5D">
            <w:pPr>
              <w:pStyle w:val="AmColumnHeading"/>
            </w:pPr>
            <w:r w:rsidRPr="00E66DCC">
              <w:t>Ændringsforslag</w:t>
            </w:r>
          </w:p>
        </w:tc>
      </w:tr>
      <w:tr w:rsidR="00210822" w:rsidRPr="00E66DCC" w14:paraId="69BE6E27" w14:textId="77777777" w:rsidTr="00173B5D">
        <w:trPr>
          <w:jc w:val="center"/>
        </w:trPr>
        <w:tc>
          <w:tcPr>
            <w:tcW w:w="4876" w:type="dxa"/>
            <w:tcBorders>
              <w:top w:val="nil"/>
              <w:left w:val="nil"/>
              <w:bottom w:val="nil"/>
              <w:right w:val="nil"/>
            </w:tcBorders>
          </w:tcPr>
          <w:p w14:paraId="01DFA6FC" w14:textId="77777777" w:rsidR="00C50D26" w:rsidRPr="00E66DCC" w:rsidRDefault="00C50D26" w:rsidP="00173B5D">
            <w:pPr>
              <w:pStyle w:val="Normal6a"/>
            </w:pPr>
            <w:r w:rsidRPr="00E66DCC">
              <w:t xml:space="preserve">med henstillinger til Kommissionen om den 28. ordning: en ny retlig ramme for </w:t>
            </w:r>
            <w:r w:rsidRPr="00E66DCC">
              <w:rPr>
                <w:b/>
                <w:i/>
              </w:rPr>
              <w:t>innovative virksomheder</w:t>
            </w:r>
          </w:p>
        </w:tc>
        <w:tc>
          <w:tcPr>
            <w:tcW w:w="4876" w:type="dxa"/>
            <w:tcBorders>
              <w:top w:val="nil"/>
              <w:left w:val="nil"/>
              <w:bottom w:val="nil"/>
              <w:right w:val="nil"/>
            </w:tcBorders>
          </w:tcPr>
          <w:p w14:paraId="7C15C1F2" w14:textId="77777777" w:rsidR="00C50D26" w:rsidRPr="00E66DCC" w:rsidRDefault="00C50D26" w:rsidP="00173B5D">
            <w:pPr>
              <w:pStyle w:val="Normal6a"/>
            </w:pPr>
            <w:r w:rsidRPr="00E66DCC">
              <w:t xml:space="preserve">med henstillinger til Kommissionen om den 28. ordning: en ny retlig ramme for </w:t>
            </w:r>
            <w:r w:rsidRPr="00E66DCC">
              <w:rPr>
                <w:b/>
                <w:bCs/>
                <w:i/>
                <w:iCs/>
              </w:rPr>
              <w:t>opstarts- og vækstvirksomheder</w:t>
            </w:r>
          </w:p>
        </w:tc>
      </w:tr>
    </w:tbl>
    <w:p w14:paraId="4994CE1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CB264B3" w14:textId="77777777" w:rsidR="00C50D26" w:rsidRPr="00E66DCC" w:rsidRDefault="00C50D26" w:rsidP="00C50D26">
      <w:r w:rsidRPr="00E66DCC">
        <w:rPr>
          <w:rStyle w:val="HideTWBExt"/>
          <w:color w:val="auto"/>
        </w:rPr>
        <w:t>&lt;/Amend&gt;</w:t>
      </w:r>
    </w:p>
    <w:p w14:paraId="114AA09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w:t>
      </w:r>
      <w:r w:rsidRPr="00E66DCC">
        <w:rPr>
          <w:rStyle w:val="HideTWBExt"/>
          <w:color w:val="auto"/>
        </w:rPr>
        <w:t>&lt;/NumAm&gt;</w:t>
      </w:r>
    </w:p>
    <w:p w14:paraId="77003A10" w14:textId="77777777" w:rsidR="00C50D26" w:rsidRPr="00E66DCC" w:rsidRDefault="00C50D26" w:rsidP="00C50D26">
      <w:pPr>
        <w:pStyle w:val="NormalBold"/>
      </w:pPr>
      <w:r w:rsidRPr="00E66DCC">
        <w:rPr>
          <w:rStyle w:val="HideTWBExt"/>
          <w:b w:val="0"/>
          <w:color w:val="auto"/>
        </w:rPr>
        <w:t>&lt;RepeatBlock-By&gt;&lt;Members&gt;</w:t>
      </w:r>
      <w:r w:rsidRPr="00E66DCC">
        <w:t>Axel Voss</w:t>
      </w:r>
      <w:r w:rsidRPr="00E66DCC">
        <w:rPr>
          <w:rStyle w:val="HideTWBExt"/>
          <w:b w:val="0"/>
          <w:color w:val="auto"/>
        </w:rPr>
        <w:t>&lt;/Members&gt;</w:t>
      </w:r>
    </w:p>
    <w:p w14:paraId="5EC07D42" w14:textId="77777777" w:rsidR="00C50D26" w:rsidRPr="00E66DCC" w:rsidRDefault="00C50D26" w:rsidP="00C50D26">
      <w:pPr>
        <w:pStyle w:val="NormalBold"/>
      </w:pPr>
      <w:r w:rsidRPr="00E66DCC">
        <w:rPr>
          <w:rStyle w:val="HideTWBExt"/>
          <w:b w:val="0"/>
          <w:color w:val="auto"/>
        </w:rPr>
        <w:t>&lt;/RepeatBlock-By&gt;</w:t>
      </w:r>
    </w:p>
    <w:p w14:paraId="19923A2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9CD903C" w14:textId="77777777" w:rsidR="00C50D26" w:rsidRPr="00E66DCC" w:rsidRDefault="00C50D26" w:rsidP="00C50D26">
      <w:pPr>
        <w:pStyle w:val="NormalBold"/>
      </w:pPr>
      <w:r w:rsidRPr="00E66DCC">
        <w:rPr>
          <w:rStyle w:val="HideTWBExt"/>
          <w:color w:val="auto"/>
        </w:rPr>
        <w:t>&lt;Article&gt;</w:t>
      </w:r>
      <w:r w:rsidRPr="00E66DCC">
        <w:t>Henvisning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1871A00" w14:textId="77777777" w:rsidTr="00173B5D">
        <w:trPr>
          <w:trHeight w:hRule="exact" w:val="240"/>
          <w:jc w:val="center"/>
        </w:trPr>
        <w:tc>
          <w:tcPr>
            <w:tcW w:w="9752" w:type="dxa"/>
            <w:gridSpan w:val="2"/>
            <w:tcBorders>
              <w:top w:val="nil"/>
              <w:left w:val="nil"/>
              <w:bottom w:val="nil"/>
              <w:right w:val="nil"/>
            </w:tcBorders>
          </w:tcPr>
          <w:p w14:paraId="7E230BC2" w14:textId="77777777" w:rsidR="00C50D26" w:rsidRPr="00E66DCC" w:rsidRDefault="00C50D26" w:rsidP="00173B5D"/>
        </w:tc>
      </w:tr>
      <w:tr w:rsidR="00210822" w:rsidRPr="00E66DCC" w14:paraId="08AE1E4A" w14:textId="77777777" w:rsidTr="00173B5D">
        <w:trPr>
          <w:trHeight w:val="240"/>
          <w:jc w:val="center"/>
        </w:trPr>
        <w:tc>
          <w:tcPr>
            <w:tcW w:w="4876" w:type="dxa"/>
            <w:tcBorders>
              <w:top w:val="nil"/>
              <w:left w:val="nil"/>
              <w:bottom w:val="nil"/>
              <w:right w:val="nil"/>
            </w:tcBorders>
          </w:tcPr>
          <w:p w14:paraId="56FD23A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84E8E19" w14:textId="77777777" w:rsidR="00C50D26" w:rsidRPr="00E66DCC" w:rsidRDefault="00C50D26" w:rsidP="00173B5D">
            <w:pPr>
              <w:pStyle w:val="AmColumnHeading"/>
            </w:pPr>
            <w:r w:rsidRPr="00E66DCC">
              <w:t>Ændringsforslag</w:t>
            </w:r>
          </w:p>
        </w:tc>
      </w:tr>
      <w:tr w:rsidR="00210822" w:rsidRPr="00E66DCC" w14:paraId="7692F931" w14:textId="77777777" w:rsidTr="00173B5D">
        <w:trPr>
          <w:jc w:val="center"/>
        </w:trPr>
        <w:tc>
          <w:tcPr>
            <w:tcW w:w="4876" w:type="dxa"/>
            <w:tcBorders>
              <w:top w:val="nil"/>
              <w:left w:val="nil"/>
              <w:bottom w:val="nil"/>
              <w:right w:val="nil"/>
            </w:tcBorders>
          </w:tcPr>
          <w:p w14:paraId="1ACCC21F" w14:textId="77777777" w:rsidR="00C50D26" w:rsidRPr="00E66DCC" w:rsidRDefault="00C50D26" w:rsidP="00173B5D">
            <w:pPr>
              <w:pStyle w:val="Normal6a"/>
            </w:pPr>
            <w:r w:rsidRPr="00E66DCC">
              <w:rPr>
                <w:b/>
                <w:i/>
              </w:rPr>
              <w:t>–</w:t>
            </w:r>
            <w:r w:rsidRPr="00E66DCC">
              <w:tab/>
            </w:r>
            <w:r w:rsidRPr="00E66DCC">
              <w:rPr>
                <w:b/>
                <w:i/>
              </w:rPr>
              <w:t>der henviser til artikel 50 og artikel 114, stk. 1, i traktaten om Den Europæiske Unions funktionsmåde,</w:t>
            </w:r>
          </w:p>
        </w:tc>
        <w:tc>
          <w:tcPr>
            <w:tcW w:w="4876" w:type="dxa"/>
            <w:tcBorders>
              <w:top w:val="nil"/>
              <w:left w:val="nil"/>
              <w:bottom w:val="nil"/>
              <w:right w:val="nil"/>
            </w:tcBorders>
          </w:tcPr>
          <w:p w14:paraId="3C3FCC72" w14:textId="77777777" w:rsidR="00C50D26" w:rsidRPr="00E66DCC" w:rsidRDefault="00C50D26" w:rsidP="00173B5D">
            <w:pPr>
              <w:pStyle w:val="Normal6a"/>
            </w:pPr>
            <w:r w:rsidRPr="00E66DCC">
              <w:rPr>
                <w:b/>
                <w:i/>
              </w:rPr>
              <w:t>udgår</w:t>
            </w:r>
          </w:p>
        </w:tc>
      </w:tr>
    </w:tbl>
    <w:p w14:paraId="7F6ECD7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8CCB055" w14:textId="77777777" w:rsidR="00C50D26" w:rsidRPr="00E66DCC" w:rsidRDefault="00C50D26" w:rsidP="00C50D26">
      <w:r w:rsidRPr="00E66DCC">
        <w:rPr>
          <w:rStyle w:val="HideTWBExt"/>
          <w:color w:val="auto"/>
        </w:rPr>
        <w:t>&lt;/Amend&gt;</w:t>
      </w:r>
    </w:p>
    <w:p w14:paraId="30A66A6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w:t>
      </w:r>
      <w:r w:rsidRPr="00E66DCC">
        <w:rPr>
          <w:rStyle w:val="HideTWBExt"/>
          <w:color w:val="auto"/>
        </w:rPr>
        <w:t>&lt;/NumAm&gt;</w:t>
      </w:r>
    </w:p>
    <w:p w14:paraId="7B4DEFD9"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77F75BA1" w14:textId="77777777" w:rsidR="00C50D26" w:rsidRPr="00E66DCC" w:rsidRDefault="00C50D26" w:rsidP="00C50D26">
      <w:pPr>
        <w:pStyle w:val="NormalBold"/>
      </w:pPr>
      <w:r w:rsidRPr="00E66DCC">
        <w:rPr>
          <w:rStyle w:val="HideTWBExt"/>
          <w:b w:val="0"/>
          <w:color w:val="auto"/>
        </w:rPr>
        <w:t>&lt;/RepeatBlock-By&gt;</w:t>
      </w:r>
    </w:p>
    <w:p w14:paraId="67831CC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BF50BA4" w14:textId="77777777" w:rsidR="00C50D26" w:rsidRPr="00E66DCC" w:rsidRDefault="00C50D26" w:rsidP="00C50D26">
      <w:pPr>
        <w:pStyle w:val="NormalBold"/>
      </w:pPr>
      <w:r w:rsidRPr="00E66DCC">
        <w:rPr>
          <w:rStyle w:val="HideTWBExt"/>
          <w:color w:val="auto"/>
        </w:rPr>
        <w:t>&lt;Article&gt;</w:t>
      </w:r>
      <w:r w:rsidRPr="00E66DCC">
        <w:t>Henvisning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309E8DA" w14:textId="77777777" w:rsidTr="00173B5D">
        <w:trPr>
          <w:trHeight w:hRule="exact" w:val="240"/>
          <w:jc w:val="center"/>
        </w:trPr>
        <w:tc>
          <w:tcPr>
            <w:tcW w:w="9752" w:type="dxa"/>
            <w:gridSpan w:val="2"/>
            <w:tcBorders>
              <w:top w:val="nil"/>
              <w:left w:val="nil"/>
              <w:bottom w:val="nil"/>
              <w:right w:val="nil"/>
            </w:tcBorders>
          </w:tcPr>
          <w:p w14:paraId="72CC4F44" w14:textId="77777777" w:rsidR="00C50D26" w:rsidRPr="00E66DCC" w:rsidRDefault="00C50D26" w:rsidP="00173B5D"/>
        </w:tc>
      </w:tr>
      <w:tr w:rsidR="00210822" w:rsidRPr="00E66DCC" w14:paraId="3F970668" w14:textId="77777777" w:rsidTr="00173B5D">
        <w:trPr>
          <w:trHeight w:val="240"/>
          <w:jc w:val="center"/>
        </w:trPr>
        <w:tc>
          <w:tcPr>
            <w:tcW w:w="4876" w:type="dxa"/>
            <w:tcBorders>
              <w:top w:val="nil"/>
              <w:left w:val="nil"/>
              <w:bottom w:val="nil"/>
              <w:right w:val="nil"/>
            </w:tcBorders>
          </w:tcPr>
          <w:p w14:paraId="4E36C47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61CF2B0" w14:textId="77777777" w:rsidR="00C50D26" w:rsidRPr="00E66DCC" w:rsidRDefault="00C50D26" w:rsidP="00173B5D">
            <w:pPr>
              <w:pStyle w:val="AmColumnHeading"/>
            </w:pPr>
            <w:r w:rsidRPr="00E66DCC">
              <w:t>Ændringsforslag</w:t>
            </w:r>
          </w:p>
        </w:tc>
      </w:tr>
      <w:tr w:rsidR="00210822" w:rsidRPr="00E66DCC" w14:paraId="6C3E9700" w14:textId="77777777" w:rsidTr="00173B5D">
        <w:trPr>
          <w:jc w:val="center"/>
        </w:trPr>
        <w:tc>
          <w:tcPr>
            <w:tcW w:w="4876" w:type="dxa"/>
            <w:tcBorders>
              <w:top w:val="nil"/>
              <w:left w:val="nil"/>
              <w:bottom w:val="nil"/>
              <w:right w:val="nil"/>
            </w:tcBorders>
          </w:tcPr>
          <w:p w14:paraId="1FDD8DAA" w14:textId="77777777" w:rsidR="00C50D26" w:rsidRPr="00E66DCC" w:rsidRDefault="00C50D26" w:rsidP="00173B5D">
            <w:pPr>
              <w:pStyle w:val="Normal6a"/>
            </w:pPr>
            <w:r w:rsidRPr="00E66DCC">
              <w:t>–</w:t>
            </w:r>
            <w:r w:rsidRPr="00E66DCC">
              <w:tab/>
              <w:t xml:space="preserve">der henviser til artikel 50 </w:t>
            </w:r>
            <w:r w:rsidRPr="00E66DCC">
              <w:rPr>
                <w:b/>
                <w:i/>
              </w:rPr>
              <w:t>og artikel 114, stk. 1,</w:t>
            </w:r>
            <w:r w:rsidRPr="00E66DCC">
              <w:t xml:space="preserve"> i traktaten om Den Europæiske Unions funktionsmåde,</w:t>
            </w:r>
          </w:p>
        </w:tc>
        <w:tc>
          <w:tcPr>
            <w:tcW w:w="4876" w:type="dxa"/>
            <w:tcBorders>
              <w:top w:val="nil"/>
              <w:left w:val="nil"/>
              <w:bottom w:val="nil"/>
              <w:right w:val="nil"/>
            </w:tcBorders>
          </w:tcPr>
          <w:p w14:paraId="119069FC" w14:textId="77777777" w:rsidR="00C50D26" w:rsidRPr="00E66DCC" w:rsidRDefault="00C50D26" w:rsidP="00173B5D">
            <w:pPr>
              <w:pStyle w:val="Normal6a"/>
            </w:pPr>
            <w:r w:rsidRPr="00E66DCC">
              <w:t>–</w:t>
            </w:r>
            <w:r w:rsidRPr="00E66DCC">
              <w:tab/>
              <w:t>der henviser til artikel 50 i traktaten om Den Europæiske Unions funktionsmåde,</w:t>
            </w:r>
          </w:p>
        </w:tc>
      </w:tr>
    </w:tbl>
    <w:p w14:paraId="3833CC8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3639C4FC" w14:textId="77777777" w:rsidR="00C50D26" w:rsidRPr="00E66DCC" w:rsidRDefault="00C50D26" w:rsidP="00C50D26">
      <w:r w:rsidRPr="00E66DCC">
        <w:rPr>
          <w:rStyle w:val="HideTWBExt"/>
          <w:color w:val="auto"/>
        </w:rPr>
        <w:t>&lt;/Amend&gt;</w:t>
      </w:r>
    </w:p>
    <w:p w14:paraId="59E0DA6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4</w:t>
      </w:r>
      <w:r w:rsidRPr="00E66DCC">
        <w:rPr>
          <w:rStyle w:val="HideTWBExt"/>
          <w:color w:val="auto"/>
        </w:rPr>
        <w:t>&lt;/NumAm&gt;</w:t>
      </w:r>
    </w:p>
    <w:p w14:paraId="2227BF25"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69DCAF7A" w14:textId="77777777" w:rsidR="00C50D26" w:rsidRPr="00E66DCC" w:rsidRDefault="00C50D26" w:rsidP="00C50D26">
      <w:pPr>
        <w:pStyle w:val="NormalBold"/>
      </w:pPr>
      <w:r w:rsidRPr="00E66DCC">
        <w:rPr>
          <w:rStyle w:val="HideTWBExt"/>
          <w:b w:val="0"/>
          <w:color w:val="auto"/>
        </w:rPr>
        <w:t>&lt;/RepeatBlock-By&gt;</w:t>
      </w:r>
    </w:p>
    <w:p w14:paraId="5244CEA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4B80B99" w14:textId="77777777" w:rsidR="00C50D26" w:rsidRPr="00E66DCC" w:rsidRDefault="00C50D26" w:rsidP="00C50D26">
      <w:pPr>
        <w:pStyle w:val="NormalBold"/>
      </w:pPr>
      <w:r w:rsidRPr="00E66DCC">
        <w:rPr>
          <w:rStyle w:val="HideTWBExt"/>
          <w:color w:val="auto"/>
        </w:rPr>
        <w:t>&lt;Article&gt;</w:t>
      </w:r>
      <w:r w:rsidRPr="00E66DCC">
        <w:t>Henvisning 2 a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D325258" w14:textId="77777777" w:rsidTr="00173B5D">
        <w:trPr>
          <w:trHeight w:hRule="exact" w:val="240"/>
          <w:jc w:val="center"/>
        </w:trPr>
        <w:tc>
          <w:tcPr>
            <w:tcW w:w="9752" w:type="dxa"/>
            <w:gridSpan w:val="2"/>
            <w:tcBorders>
              <w:top w:val="nil"/>
              <w:left w:val="nil"/>
              <w:bottom w:val="nil"/>
              <w:right w:val="nil"/>
            </w:tcBorders>
          </w:tcPr>
          <w:p w14:paraId="13A1B1E5" w14:textId="77777777" w:rsidR="00C50D26" w:rsidRPr="00E66DCC" w:rsidRDefault="00C50D26" w:rsidP="00173B5D"/>
        </w:tc>
      </w:tr>
      <w:tr w:rsidR="00210822" w:rsidRPr="00E66DCC" w14:paraId="49963DC4" w14:textId="77777777" w:rsidTr="00173B5D">
        <w:trPr>
          <w:trHeight w:val="240"/>
          <w:jc w:val="center"/>
        </w:trPr>
        <w:tc>
          <w:tcPr>
            <w:tcW w:w="4876" w:type="dxa"/>
            <w:tcBorders>
              <w:top w:val="nil"/>
              <w:left w:val="nil"/>
              <w:bottom w:val="nil"/>
              <w:right w:val="nil"/>
            </w:tcBorders>
          </w:tcPr>
          <w:p w14:paraId="4E8DBDA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EB0A427" w14:textId="77777777" w:rsidR="00C50D26" w:rsidRPr="00E66DCC" w:rsidRDefault="00C50D26" w:rsidP="00173B5D">
            <w:pPr>
              <w:pStyle w:val="AmColumnHeading"/>
            </w:pPr>
            <w:r w:rsidRPr="00E66DCC">
              <w:t>Ændringsforslag</w:t>
            </w:r>
          </w:p>
        </w:tc>
      </w:tr>
      <w:tr w:rsidR="00210822" w:rsidRPr="00E66DCC" w14:paraId="0DA9B357" w14:textId="77777777" w:rsidTr="00173B5D">
        <w:trPr>
          <w:jc w:val="center"/>
        </w:trPr>
        <w:tc>
          <w:tcPr>
            <w:tcW w:w="4876" w:type="dxa"/>
            <w:tcBorders>
              <w:top w:val="nil"/>
              <w:left w:val="nil"/>
              <w:bottom w:val="nil"/>
              <w:right w:val="nil"/>
            </w:tcBorders>
          </w:tcPr>
          <w:p w14:paraId="23CC5AA0" w14:textId="77777777" w:rsidR="00C50D26" w:rsidRPr="00E66DCC" w:rsidRDefault="00C50D26" w:rsidP="00173B5D">
            <w:pPr>
              <w:pStyle w:val="Normal6a"/>
            </w:pPr>
          </w:p>
        </w:tc>
        <w:tc>
          <w:tcPr>
            <w:tcW w:w="4876" w:type="dxa"/>
            <w:tcBorders>
              <w:top w:val="nil"/>
              <w:left w:val="nil"/>
              <w:bottom w:val="nil"/>
              <w:right w:val="nil"/>
            </w:tcBorders>
          </w:tcPr>
          <w:p w14:paraId="71BD7E78" w14:textId="77777777" w:rsidR="00C50D26" w:rsidRPr="00E66DCC" w:rsidRDefault="00C50D26" w:rsidP="00173B5D">
            <w:pPr>
              <w:pStyle w:val="Normal6a"/>
            </w:pPr>
            <w:r w:rsidRPr="00E66DCC">
              <w:rPr>
                <w:b/>
                <w:i/>
              </w:rPr>
              <w:t>–</w:t>
            </w:r>
            <w:r w:rsidRPr="00E66DCC">
              <w:tab/>
            </w:r>
            <w:r w:rsidRPr="00E66DCC">
              <w:rPr>
                <w:b/>
                <w:i/>
              </w:rPr>
              <w:t>der henviser til artikel 352, stk. 1, i traktaten om Den Europæiske Unions funktionsmåde,</w:t>
            </w:r>
          </w:p>
        </w:tc>
      </w:tr>
    </w:tbl>
    <w:p w14:paraId="4251B9E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54553CE3" w14:textId="77777777" w:rsidR="00C50D26" w:rsidRPr="00E66DCC" w:rsidRDefault="00C50D26" w:rsidP="00C50D26">
      <w:r w:rsidRPr="00E66DCC">
        <w:rPr>
          <w:rStyle w:val="HideTWBExt"/>
          <w:color w:val="auto"/>
        </w:rPr>
        <w:t>&lt;/Amend&gt;</w:t>
      </w:r>
    </w:p>
    <w:p w14:paraId="4396B19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5</w:t>
      </w:r>
      <w:r w:rsidRPr="00E66DCC">
        <w:rPr>
          <w:rStyle w:val="HideTWBExt"/>
          <w:color w:val="auto"/>
        </w:rPr>
        <w:t>&lt;/NumAm&gt;</w:t>
      </w:r>
    </w:p>
    <w:p w14:paraId="0727C48D"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1BAC0EC5"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32BF623A" w14:textId="77777777" w:rsidR="00C50D26" w:rsidRPr="00E66DCC" w:rsidRDefault="00C50D26" w:rsidP="00C50D26">
      <w:pPr>
        <w:pStyle w:val="NormalBold"/>
      </w:pPr>
      <w:r w:rsidRPr="00E66DCC">
        <w:rPr>
          <w:rStyle w:val="HideTWBExt"/>
          <w:b w:val="0"/>
          <w:color w:val="auto"/>
        </w:rPr>
        <w:t>&lt;/RepeatBlock-By&gt;</w:t>
      </w:r>
    </w:p>
    <w:p w14:paraId="7328098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2039F85" w14:textId="77777777" w:rsidR="00C50D26" w:rsidRPr="00E66DCC" w:rsidRDefault="00C50D26" w:rsidP="00C50D26">
      <w:pPr>
        <w:pStyle w:val="NormalBold"/>
      </w:pPr>
      <w:r w:rsidRPr="00E66DCC">
        <w:rPr>
          <w:rStyle w:val="HideTWBExt"/>
          <w:color w:val="auto"/>
        </w:rPr>
        <w:t>&lt;Article&gt;</w:t>
      </w:r>
      <w:r w:rsidRPr="00E66DCC">
        <w:t>Henvisning 6 a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70B8204" w14:textId="77777777" w:rsidTr="00173B5D">
        <w:trPr>
          <w:trHeight w:hRule="exact" w:val="240"/>
          <w:jc w:val="center"/>
        </w:trPr>
        <w:tc>
          <w:tcPr>
            <w:tcW w:w="9752" w:type="dxa"/>
            <w:gridSpan w:val="2"/>
            <w:tcBorders>
              <w:top w:val="nil"/>
              <w:left w:val="nil"/>
              <w:bottom w:val="nil"/>
              <w:right w:val="nil"/>
            </w:tcBorders>
          </w:tcPr>
          <w:p w14:paraId="400B92CC" w14:textId="77777777" w:rsidR="00C50D26" w:rsidRPr="00E66DCC" w:rsidRDefault="00C50D26" w:rsidP="00173B5D"/>
        </w:tc>
      </w:tr>
      <w:tr w:rsidR="00210822" w:rsidRPr="00E66DCC" w14:paraId="6BD3D1FD" w14:textId="77777777" w:rsidTr="00173B5D">
        <w:trPr>
          <w:trHeight w:val="240"/>
          <w:jc w:val="center"/>
        </w:trPr>
        <w:tc>
          <w:tcPr>
            <w:tcW w:w="4876" w:type="dxa"/>
            <w:tcBorders>
              <w:top w:val="nil"/>
              <w:left w:val="nil"/>
              <w:bottom w:val="nil"/>
              <w:right w:val="nil"/>
            </w:tcBorders>
          </w:tcPr>
          <w:p w14:paraId="2F87882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D7E280F" w14:textId="77777777" w:rsidR="00C50D26" w:rsidRPr="00E66DCC" w:rsidRDefault="00C50D26" w:rsidP="00173B5D">
            <w:pPr>
              <w:pStyle w:val="AmColumnHeading"/>
            </w:pPr>
            <w:r w:rsidRPr="00E66DCC">
              <w:t>Ændringsforslag</w:t>
            </w:r>
          </w:p>
        </w:tc>
      </w:tr>
      <w:tr w:rsidR="00210822" w:rsidRPr="00E66DCC" w14:paraId="7D5C1F9A" w14:textId="77777777" w:rsidTr="00173B5D">
        <w:trPr>
          <w:jc w:val="center"/>
        </w:trPr>
        <w:tc>
          <w:tcPr>
            <w:tcW w:w="4876" w:type="dxa"/>
            <w:tcBorders>
              <w:top w:val="nil"/>
              <w:left w:val="nil"/>
              <w:bottom w:val="nil"/>
              <w:right w:val="nil"/>
            </w:tcBorders>
          </w:tcPr>
          <w:p w14:paraId="382BD192" w14:textId="77777777" w:rsidR="00C50D26" w:rsidRPr="00E66DCC" w:rsidRDefault="00C50D26" w:rsidP="00173B5D">
            <w:pPr>
              <w:pStyle w:val="Normal6a"/>
            </w:pPr>
          </w:p>
        </w:tc>
        <w:tc>
          <w:tcPr>
            <w:tcW w:w="4876" w:type="dxa"/>
            <w:tcBorders>
              <w:top w:val="nil"/>
              <w:left w:val="nil"/>
              <w:bottom w:val="nil"/>
              <w:right w:val="nil"/>
            </w:tcBorders>
          </w:tcPr>
          <w:p w14:paraId="04138EDB" w14:textId="77777777" w:rsidR="00C50D26" w:rsidRPr="00E66DCC" w:rsidRDefault="00C50D26" w:rsidP="00173B5D">
            <w:pPr>
              <w:pStyle w:val="Normal6a"/>
            </w:pPr>
            <w:r w:rsidRPr="00E66DCC">
              <w:rPr>
                <w:b/>
                <w:i/>
              </w:rPr>
              <w:t>–</w:t>
            </w:r>
            <w:r w:rsidRPr="00E66DCC">
              <w:tab/>
            </w:r>
            <w:r w:rsidRPr="00E66DCC">
              <w:rPr>
                <w:b/>
                <w:i/>
              </w:rPr>
              <w:t>der henviser til Europa-Parlamentets og Rådets direktiv (EU) 2019/1151 af 20. juni 2019 om ændring af direktiv (EU) 2017/1132, for så vidt angår brugen af digitale værktøjer og processer inden for selskabsret,</w:t>
            </w:r>
          </w:p>
        </w:tc>
      </w:tr>
    </w:tbl>
    <w:p w14:paraId="5235520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299A758" w14:textId="77777777" w:rsidR="00C50D26" w:rsidRPr="00E66DCC" w:rsidRDefault="00C50D26" w:rsidP="00C50D26">
      <w:r w:rsidRPr="00E66DCC">
        <w:rPr>
          <w:rStyle w:val="HideTWBExt"/>
          <w:color w:val="auto"/>
        </w:rPr>
        <w:t>&lt;/Amend&gt;</w:t>
      </w:r>
    </w:p>
    <w:p w14:paraId="502F8CF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6</w:t>
      </w:r>
      <w:r w:rsidRPr="00E66DCC">
        <w:rPr>
          <w:rStyle w:val="HideTWBExt"/>
          <w:color w:val="auto"/>
        </w:rPr>
        <w:t>&lt;/NumAm&gt;</w:t>
      </w:r>
    </w:p>
    <w:p w14:paraId="4B40D6F9"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1183DB1D" w14:textId="77777777" w:rsidR="00C50D26" w:rsidRPr="00E66DCC" w:rsidRDefault="00C50D26" w:rsidP="00C50D26">
      <w:pPr>
        <w:pStyle w:val="NormalBold"/>
      </w:pPr>
      <w:r w:rsidRPr="00E66DCC">
        <w:rPr>
          <w:rStyle w:val="HideTWBExt"/>
          <w:b w:val="0"/>
          <w:color w:val="auto"/>
        </w:rPr>
        <w:t>&lt;/RepeatBlock-By&gt;</w:t>
      </w:r>
    </w:p>
    <w:p w14:paraId="0A79940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5313FC9" w14:textId="77777777" w:rsidR="00C50D26" w:rsidRPr="00E66DCC" w:rsidRDefault="00C50D26" w:rsidP="00C50D26">
      <w:pPr>
        <w:pStyle w:val="NormalBold"/>
      </w:pPr>
      <w:r w:rsidRPr="00E66DCC">
        <w:rPr>
          <w:rStyle w:val="HideTWBExt"/>
          <w:color w:val="auto"/>
        </w:rPr>
        <w:t>&lt;Article&gt;</w:t>
      </w:r>
      <w:r w:rsidRPr="00E66DCC">
        <w:t>Henvisning 6 a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06777CD" w14:textId="77777777" w:rsidTr="00173B5D">
        <w:trPr>
          <w:trHeight w:hRule="exact" w:val="240"/>
          <w:jc w:val="center"/>
        </w:trPr>
        <w:tc>
          <w:tcPr>
            <w:tcW w:w="9752" w:type="dxa"/>
            <w:gridSpan w:val="2"/>
            <w:tcBorders>
              <w:top w:val="nil"/>
              <w:left w:val="nil"/>
              <w:bottom w:val="nil"/>
              <w:right w:val="nil"/>
            </w:tcBorders>
          </w:tcPr>
          <w:p w14:paraId="7D690165" w14:textId="77777777" w:rsidR="00C50D26" w:rsidRPr="00E66DCC" w:rsidRDefault="00C50D26" w:rsidP="00173B5D"/>
        </w:tc>
      </w:tr>
      <w:tr w:rsidR="00210822" w:rsidRPr="00E66DCC" w14:paraId="23F13711" w14:textId="77777777" w:rsidTr="00173B5D">
        <w:trPr>
          <w:trHeight w:val="240"/>
          <w:jc w:val="center"/>
        </w:trPr>
        <w:tc>
          <w:tcPr>
            <w:tcW w:w="4876" w:type="dxa"/>
            <w:tcBorders>
              <w:top w:val="nil"/>
              <w:left w:val="nil"/>
              <w:bottom w:val="nil"/>
              <w:right w:val="nil"/>
            </w:tcBorders>
          </w:tcPr>
          <w:p w14:paraId="5C6BD3E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FAD3C5B" w14:textId="77777777" w:rsidR="00C50D26" w:rsidRPr="00E66DCC" w:rsidRDefault="00C50D26" w:rsidP="00173B5D">
            <w:pPr>
              <w:pStyle w:val="AmColumnHeading"/>
            </w:pPr>
            <w:r w:rsidRPr="00E66DCC">
              <w:t>Ændringsforslag</w:t>
            </w:r>
          </w:p>
        </w:tc>
      </w:tr>
      <w:tr w:rsidR="00210822" w:rsidRPr="00E66DCC" w14:paraId="5776C7E8" w14:textId="77777777" w:rsidTr="00173B5D">
        <w:trPr>
          <w:jc w:val="center"/>
        </w:trPr>
        <w:tc>
          <w:tcPr>
            <w:tcW w:w="4876" w:type="dxa"/>
            <w:tcBorders>
              <w:top w:val="nil"/>
              <w:left w:val="nil"/>
              <w:bottom w:val="nil"/>
              <w:right w:val="nil"/>
            </w:tcBorders>
          </w:tcPr>
          <w:p w14:paraId="77DA5001" w14:textId="77777777" w:rsidR="00C50D26" w:rsidRPr="00E66DCC" w:rsidRDefault="00C50D26" w:rsidP="00173B5D">
            <w:pPr>
              <w:pStyle w:val="Normal6a"/>
            </w:pPr>
          </w:p>
        </w:tc>
        <w:tc>
          <w:tcPr>
            <w:tcW w:w="4876" w:type="dxa"/>
            <w:tcBorders>
              <w:top w:val="nil"/>
              <w:left w:val="nil"/>
              <w:bottom w:val="nil"/>
              <w:right w:val="nil"/>
            </w:tcBorders>
          </w:tcPr>
          <w:p w14:paraId="0D3C257C" w14:textId="77777777" w:rsidR="00C50D26" w:rsidRPr="00E66DCC" w:rsidRDefault="00C50D26" w:rsidP="00173B5D">
            <w:pPr>
              <w:pStyle w:val="Normal6a"/>
            </w:pPr>
            <w:r w:rsidRPr="00E66DCC">
              <w:rPr>
                <w:b/>
                <w:i/>
              </w:rPr>
              <w:t>–</w:t>
            </w:r>
            <w:r w:rsidRPr="00E66DCC">
              <w:tab/>
            </w:r>
            <w:r w:rsidRPr="00E66DCC">
              <w:rPr>
                <w:b/>
                <w:i/>
              </w:rPr>
              <w:t>der henviser til Europa-Parlamentets og Rådets direktiv (EU) 2025/25 af 19. december 2024 om ændring af direktiv 2009/102/EF og (EU) 2017/1132 for så vidt angår yderligere udvidelse og opgradering af anvendelsen af digitale værktøjer og processer inden for selskabsret,</w:t>
            </w:r>
          </w:p>
        </w:tc>
      </w:tr>
    </w:tbl>
    <w:p w14:paraId="02E0028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6CD9017" w14:textId="77777777" w:rsidR="00C50D26" w:rsidRPr="00E66DCC" w:rsidRDefault="00C50D26" w:rsidP="00C50D26">
      <w:r w:rsidRPr="00E66DCC">
        <w:rPr>
          <w:rStyle w:val="HideTWBExt"/>
          <w:color w:val="auto"/>
        </w:rPr>
        <w:t>&lt;/Amend&gt;</w:t>
      </w:r>
    </w:p>
    <w:p w14:paraId="2DEE217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7</w:t>
      </w:r>
      <w:r w:rsidRPr="00E66DCC">
        <w:rPr>
          <w:rStyle w:val="HideTWBExt"/>
          <w:color w:val="auto"/>
        </w:rPr>
        <w:t>&lt;/NumAm&gt;</w:t>
      </w:r>
    </w:p>
    <w:p w14:paraId="238663D7" w14:textId="77777777" w:rsidR="00C50D26" w:rsidRPr="00E66DCC" w:rsidRDefault="00C50D26" w:rsidP="00C50D26">
      <w:pPr>
        <w:pStyle w:val="NormalBold"/>
      </w:pPr>
      <w:r w:rsidRPr="00E66DCC">
        <w:rPr>
          <w:rStyle w:val="HideTWBExt"/>
          <w:b w:val="0"/>
          <w:color w:val="auto"/>
        </w:rPr>
        <w:t>&lt;RepeatBlock-By&gt;&lt;Members&gt;</w:t>
      </w:r>
      <w:r w:rsidRPr="00E66DCC">
        <w:t>Maravillas Abadía Jover</w:t>
      </w:r>
      <w:r w:rsidRPr="00E66DCC">
        <w:rPr>
          <w:rStyle w:val="HideTWBExt"/>
          <w:b w:val="0"/>
          <w:color w:val="auto"/>
        </w:rPr>
        <w:t>&lt;/Members&gt;</w:t>
      </w:r>
    </w:p>
    <w:p w14:paraId="75B0FCE1" w14:textId="77777777" w:rsidR="00C50D26" w:rsidRPr="00E66DCC" w:rsidRDefault="00C50D26" w:rsidP="00C50D26">
      <w:pPr>
        <w:pStyle w:val="NormalBold"/>
      </w:pPr>
      <w:r w:rsidRPr="00E66DCC">
        <w:rPr>
          <w:rStyle w:val="HideTWBExt"/>
          <w:b w:val="0"/>
          <w:color w:val="auto"/>
        </w:rPr>
        <w:t>&lt;/RepeatBlock-By&gt;</w:t>
      </w:r>
    </w:p>
    <w:p w14:paraId="21E2326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DB4A48E" w14:textId="77777777" w:rsidR="00C50D26" w:rsidRPr="00E66DCC" w:rsidRDefault="00C50D26" w:rsidP="00C50D26">
      <w:pPr>
        <w:pStyle w:val="NormalBold"/>
      </w:pPr>
      <w:r w:rsidRPr="00E66DCC">
        <w:rPr>
          <w:rStyle w:val="HideTWBExt"/>
          <w:color w:val="auto"/>
        </w:rPr>
        <w:t>&lt;Article&gt;</w:t>
      </w:r>
      <w:r w:rsidRPr="00E66DCC">
        <w:t>Henvisning 6 a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AD4F1BF" w14:textId="77777777" w:rsidTr="00173B5D">
        <w:trPr>
          <w:trHeight w:hRule="exact" w:val="240"/>
          <w:jc w:val="center"/>
        </w:trPr>
        <w:tc>
          <w:tcPr>
            <w:tcW w:w="9752" w:type="dxa"/>
            <w:gridSpan w:val="2"/>
            <w:tcBorders>
              <w:top w:val="nil"/>
              <w:left w:val="nil"/>
              <w:bottom w:val="nil"/>
              <w:right w:val="nil"/>
            </w:tcBorders>
          </w:tcPr>
          <w:p w14:paraId="1619E78E" w14:textId="77777777" w:rsidR="00C50D26" w:rsidRPr="00E66DCC" w:rsidRDefault="00C50D26" w:rsidP="00173B5D"/>
        </w:tc>
      </w:tr>
      <w:tr w:rsidR="00210822" w:rsidRPr="00E66DCC" w14:paraId="71C8D948" w14:textId="77777777" w:rsidTr="00173B5D">
        <w:trPr>
          <w:trHeight w:val="240"/>
          <w:jc w:val="center"/>
        </w:trPr>
        <w:tc>
          <w:tcPr>
            <w:tcW w:w="4876" w:type="dxa"/>
            <w:tcBorders>
              <w:top w:val="nil"/>
              <w:left w:val="nil"/>
              <w:bottom w:val="nil"/>
              <w:right w:val="nil"/>
            </w:tcBorders>
          </w:tcPr>
          <w:p w14:paraId="564B314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DAF8688" w14:textId="77777777" w:rsidR="00C50D26" w:rsidRPr="00E66DCC" w:rsidRDefault="00C50D26" w:rsidP="00173B5D">
            <w:pPr>
              <w:pStyle w:val="AmColumnHeading"/>
            </w:pPr>
            <w:r w:rsidRPr="00E66DCC">
              <w:t>Ændringsforslag</w:t>
            </w:r>
          </w:p>
        </w:tc>
      </w:tr>
      <w:tr w:rsidR="00210822" w:rsidRPr="00E66DCC" w14:paraId="79C42682" w14:textId="77777777" w:rsidTr="00173B5D">
        <w:trPr>
          <w:jc w:val="center"/>
        </w:trPr>
        <w:tc>
          <w:tcPr>
            <w:tcW w:w="4876" w:type="dxa"/>
            <w:tcBorders>
              <w:top w:val="nil"/>
              <w:left w:val="nil"/>
              <w:bottom w:val="nil"/>
              <w:right w:val="nil"/>
            </w:tcBorders>
          </w:tcPr>
          <w:p w14:paraId="4144A31B" w14:textId="77777777" w:rsidR="00C50D26" w:rsidRPr="00E66DCC" w:rsidRDefault="00C50D26" w:rsidP="00173B5D">
            <w:pPr>
              <w:pStyle w:val="Normal6a"/>
            </w:pPr>
          </w:p>
        </w:tc>
        <w:tc>
          <w:tcPr>
            <w:tcW w:w="4876" w:type="dxa"/>
            <w:tcBorders>
              <w:top w:val="nil"/>
              <w:left w:val="nil"/>
              <w:bottom w:val="nil"/>
              <w:right w:val="nil"/>
            </w:tcBorders>
          </w:tcPr>
          <w:p w14:paraId="013217B5" w14:textId="77777777" w:rsidR="00C50D26" w:rsidRPr="00E66DCC" w:rsidRDefault="00C50D26" w:rsidP="00173B5D">
            <w:pPr>
              <w:pStyle w:val="Normal6a"/>
            </w:pPr>
            <w:r w:rsidRPr="00E66DCC">
              <w:rPr>
                <w:b/>
                <w:i/>
              </w:rPr>
              <w:t>–</w:t>
            </w:r>
            <w:r w:rsidRPr="00E66DCC">
              <w:tab/>
            </w:r>
            <w:r w:rsidRPr="00E66DCC">
              <w:rPr>
                <w:b/>
                <w:i/>
              </w:rPr>
              <w:t>der henviser til Europa-Parlamentets og Rådets direktiv (EU) 2025/25 af 19. december 2024 om ændring af direktiv 2009/102/EF og (EU) 2017/1132 for så vidt angår yderligere udvidelse og opgradering af anvendelsen af digitale værktøjer og processer inden for selskabsret,</w:t>
            </w:r>
          </w:p>
        </w:tc>
      </w:tr>
    </w:tbl>
    <w:p w14:paraId="75064C6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DAED914" w14:textId="77777777" w:rsidR="00C50D26" w:rsidRPr="00E66DCC" w:rsidRDefault="00C50D26" w:rsidP="00C50D26">
      <w:r w:rsidRPr="00E66DCC">
        <w:rPr>
          <w:rStyle w:val="HideTWBExt"/>
          <w:color w:val="auto"/>
        </w:rPr>
        <w:t>&lt;/Amend&gt;</w:t>
      </w:r>
    </w:p>
    <w:p w14:paraId="13BDA6D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8</w:t>
      </w:r>
      <w:r w:rsidRPr="00E66DCC">
        <w:rPr>
          <w:rStyle w:val="HideTWBExt"/>
          <w:color w:val="auto"/>
        </w:rPr>
        <w:t>&lt;/NumAm&gt;</w:t>
      </w:r>
    </w:p>
    <w:p w14:paraId="6DB6CACA"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188EA02C"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32A363F8" w14:textId="77777777" w:rsidR="00C50D26" w:rsidRPr="00E66DCC" w:rsidRDefault="00C50D26" w:rsidP="00C50D26">
      <w:pPr>
        <w:pStyle w:val="NormalBold"/>
      </w:pPr>
      <w:r w:rsidRPr="00E66DCC">
        <w:rPr>
          <w:rStyle w:val="HideTWBExt"/>
          <w:b w:val="0"/>
          <w:color w:val="auto"/>
        </w:rPr>
        <w:t>&lt;/RepeatBlock-By&gt;</w:t>
      </w:r>
    </w:p>
    <w:p w14:paraId="413EEC7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602AD75" w14:textId="77777777" w:rsidR="00C50D26" w:rsidRPr="00E66DCC" w:rsidRDefault="00C50D26" w:rsidP="00C50D26">
      <w:pPr>
        <w:pStyle w:val="NormalBold"/>
      </w:pPr>
      <w:r w:rsidRPr="00E66DCC">
        <w:rPr>
          <w:rStyle w:val="HideTWBExt"/>
          <w:color w:val="auto"/>
        </w:rPr>
        <w:t>&lt;Article&gt;</w:t>
      </w:r>
      <w:r w:rsidRPr="00E66DCC">
        <w:t>Henvisning 6 b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AE76322" w14:textId="77777777" w:rsidTr="00173B5D">
        <w:trPr>
          <w:trHeight w:hRule="exact" w:val="240"/>
          <w:jc w:val="center"/>
        </w:trPr>
        <w:tc>
          <w:tcPr>
            <w:tcW w:w="9752" w:type="dxa"/>
            <w:gridSpan w:val="2"/>
            <w:tcBorders>
              <w:top w:val="nil"/>
              <w:left w:val="nil"/>
              <w:bottom w:val="nil"/>
              <w:right w:val="nil"/>
            </w:tcBorders>
          </w:tcPr>
          <w:p w14:paraId="4FC530A1" w14:textId="77777777" w:rsidR="00C50D26" w:rsidRPr="00E66DCC" w:rsidRDefault="00C50D26" w:rsidP="00173B5D"/>
        </w:tc>
      </w:tr>
      <w:tr w:rsidR="00210822" w:rsidRPr="00E66DCC" w14:paraId="3E61DBDA" w14:textId="77777777" w:rsidTr="00173B5D">
        <w:trPr>
          <w:trHeight w:val="240"/>
          <w:jc w:val="center"/>
        </w:trPr>
        <w:tc>
          <w:tcPr>
            <w:tcW w:w="4876" w:type="dxa"/>
            <w:tcBorders>
              <w:top w:val="nil"/>
              <w:left w:val="nil"/>
              <w:bottom w:val="nil"/>
              <w:right w:val="nil"/>
            </w:tcBorders>
          </w:tcPr>
          <w:p w14:paraId="79D2F69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D4B5753" w14:textId="77777777" w:rsidR="00C50D26" w:rsidRPr="00E66DCC" w:rsidRDefault="00C50D26" w:rsidP="00173B5D">
            <w:pPr>
              <w:pStyle w:val="AmColumnHeading"/>
            </w:pPr>
            <w:r w:rsidRPr="00E66DCC">
              <w:t>Ændringsforslag</w:t>
            </w:r>
          </w:p>
        </w:tc>
      </w:tr>
      <w:tr w:rsidR="00210822" w:rsidRPr="00E66DCC" w14:paraId="1BF8EBD3" w14:textId="77777777" w:rsidTr="00173B5D">
        <w:trPr>
          <w:jc w:val="center"/>
        </w:trPr>
        <w:tc>
          <w:tcPr>
            <w:tcW w:w="4876" w:type="dxa"/>
            <w:tcBorders>
              <w:top w:val="nil"/>
              <w:left w:val="nil"/>
              <w:bottom w:val="nil"/>
              <w:right w:val="nil"/>
            </w:tcBorders>
          </w:tcPr>
          <w:p w14:paraId="4B3C05B9" w14:textId="77777777" w:rsidR="00C50D26" w:rsidRPr="00E66DCC" w:rsidRDefault="00C50D26" w:rsidP="00173B5D">
            <w:pPr>
              <w:pStyle w:val="Normal6a"/>
            </w:pPr>
          </w:p>
        </w:tc>
        <w:tc>
          <w:tcPr>
            <w:tcW w:w="4876" w:type="dxa"/>
            <w:tcBorders>
              <w:top w:val="nil"/>
              <w:left w:val="nil"/>
              <w:bottom w:val="nil"/>
              <w:right w:val="nil"/>
            </w:tcBorders>
          </w:tcPr>
          <w:p w14:paraId="58B467A4" w14:textId="77777777" w:rsidR="00C50D26" w:rsidRPr="00E66DCC" w:rsidRDefault="00C50D26" w:rsidP="00173B5D">
            <w:pPr>
              <w:pStyle w:val="Normal6a"/>
            </w:pPr>
            <w:r w:rsidRPr="00E66DCC">
              <w:rPr>
                <w:b/>
                <w:i/>
              </w:rPr>
              <w:t>–</w:t>
            </w:r>
            <w:r w:rsidRPr="00E66DCC">
              <w:tab/>
            </w:r>
            <w:r w:rsidRPr="00E66DCC">
              <w:rPr>
                <w:b/>
                <w:i/>
              </w:rPr>
              <w:t>der henviser til Europa-Parlamentets og Rådets direktiv (EU) 2025/25 af 19. december 2024 om ændring af direktiv 2009/102/EF og (EU) 2017/1132 for så vidt angår yderligere udvidelse og opgradering af anvendelsen af digitale værktøjer og processer inden for selskabsret,</w:t>
            </w:r>
          </w:p>
        </w:tc>
      </w:tr>
    </w:tbl>
    <w:p w14:paraId="377BD10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40F9992" w14:textId="77777777" w:rsidR="00C50D26" w:rsidRPr="00E66DCC" w:rsidRDefault="00C50D26" w:rsidP="00C50D26">
      <w:r w:rsidRPr="00E66DCC">
        <w:rPr>
          <w:rStyle w:val="HideTWBExt"/>
          <w:color w:val="auto"/>
        </w:rPr>
        <w:t>&lt;/Amend&gt;</w:t>
      </w:r>
    </w:p>
    <w:p w14:paraId="59D862F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9</w:t>
      </w:r>
      <w:r w:rsidRPr="00E66DCC">
        <w:rPr>
          <w:rStyle w:val="HideTWBExt"/>
          <w:color w:val="auto"/>
        </w:rPr>
        <w:t>&lt;/NumAm&gt;</w:t>
      </w:r>
    </w:p>
    <w:p w14:paraId="5D591D0E" w14:textId="77777777" w:rsidR="00C50D26" w:rsidRPr="00E66DCC" w:rsidRDefault="00C50D26" w:rsidP="00C50D26">
      <w:pPr>
        <w:pStyle w:val="NormalBold"/>
      </w:pPr>
      <w:r w:rsidRPr="00E66DCC">
        <w:rPr>
          <w:rStyle w:val="HideTWBExt"/>
          <w:b w:val="0"/>
          <w:color w:val="auto"/>
        </w:rPr>
        <w:t>&lt;RepeatBlock-By&gt;&lt;Members&gt;</w:t>
      </w:r>
      <w:r w:rsidRPr="00E66DCC">
        <w:t>Maravillas Abadía Jover</w:t>
      </w:r>
      <w:r w:rsidRPr="00E66DCC">
        <w:rPr>
          <w:rStyle w:val="HideTWBExt"/>
          <w:b w:val="0"/>
          <w:color w:val="auto"/>
        </w:rPr>
        <w:t>&lt;/Members&gt;</w:t>
      </w:r>
    </w:p>
    <w:p w14:paraId="3EBC89F0" w14:textId="77777777" w:rsidR="00C50D26" w:rsidRPr="00E66DCC" w:rsidRDefault="00C50D26" w:rsidP="00C50D26">
      <w:pPr>
        <w:pStyle w:val="NormalBold"/>
      </w:pPr>
      <w:r w:rsidRPr="00E66DCC">
        <w:rPr>
          <w:rStyle w:val="HideTWBExt"/>
          <w:b w:val="0"/>
          <w:color w:val="auto"/>
        </w:rPr>
        <w:t>&lt;/RepeatBlock-By&gt;</w:t>
      </w:r>
    </w:p>
    <w:p w14:paraId="62048C9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3922C82" w14:textId="77777777" w:rsidR="00C50D26" w:rsidRPr="00E66DCC" w:rsidRDefault="00C50D26" w:rsidP="00C50D26">
      <w:pPr>
        <w:pStyle w:val="NormalBold"/>
      </w:pPr>
      <w:r w:rsidRPr="00E66DCC">
        <w:rPr>
          <w:rStyle w:val="HideTWBExt"/>
          <w:color w:val="auto"/>
        </w:rPr>
        <w:t>&lt;Article&gt;</w:t>
      </w:r>
      <w:r w:rsidRPr="00E66DCC">
        <w:t>Henvisning 6 b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1AF2831" w14:textId="77777777" w:rsidTr="00173B5D">
        <w:trPr>
          <w:trHeight w:hRule="exact" w:val="240"/>
          <w:jc w:val="center"/>
        </w:trPr>
        <w:tc>
          <w:tcPr>
            <w:tcW w:w="9752" w:type="dxa"/>
            <w:gridSpan w:val="2"/>
            <w:tcBorders>
              <w:top w:val="nil"/>
              <w:left w:val="nil"/>
              <w:bottom w:val="nil"/>
              <w:right w:val="nil"/>
            </w:tcBorders>
          </w:tcPr>
          <w:p w14:paraId="79C26525" w14:textId="77777777" w:rsidR="00C50D26" w:rsidRPr="00E66DCC" w:rsidRDefault="00C50D26" w:rsidP="00173B5D"/>
        </w:tc>
      </w:tr>
      <w:tr w:rsidR="00210822" w:rsidRPr="00E66DCC" w14:paraId="46249F40" w14:textId="77777777" w:rsidTr="00173B5D">
        <w:trPr>
          <w:trHeight w:val="240"/>
          <w:jc w:val="center"/>
        </w:trPr>
        <w:tc>
          <w:tcPr>
            <w:tcW w:w="4876" w:type="dxa"/>
            <w:tcBorders>
              <w:top w:val="nil"/>
              <w:left w:val="nil"/>
              <w:bottom w:val="nil"/>
              <w:right w:val="nil"/>
            </w:tcBorders>
          </w:tcPr>
          <w:p w14:paraId="27A59B1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73ACF05" w14:textId="77777777" w:rsidR="00C50D26" w:rsidRPr="00E66DCC" w:rsidRDefault="00C50D26" w:rsidP="00173B5D">
            <w:pPr>
              <w:pStyle w:val="AmColumnHeading"/>
            </w:pPr>
            <w:r w:rsidRPr="00E66DCC">
              <w:t>Ændringsforslag</w:t>
            </w:r>
          </w:p>
        </w:tc>
      </w:tr>
      <w:tr w:rsidR="00210822" w:rsidRPr="00E66DCC" w14:paraId="349AA002" w14:textId="77777777" w:rsidTr="00173B5D">
        <w:trPr>
          <w:jc w:val="center"/>
        </w:trPr>
        <w:tc>
          <w:tcPr>
            <w:tcW w:w="4876" w:type="dxa"/>
            <w:tcBorders>
              <w:top w:val="nil"/>
              <w:left w:val="nil"/>
              <w:bottom w:val="nil"/>
              <w:right w:val="nil"/>
            </w:tcBorders>
          </w:tcPr>
          <w:p w14:paraId="05FE2914" w14:textId="77777777" w:rsidR="00C50D26" w:rsidRPr="00E66DCC" w:rsidRDefault="00C50D26" w:rsidP="00173B5D">
            <w:pPr>
              <w:pStyle w:val="Normal6a"/>
            </w:pPr>
          </w:p>
        </w:tc>
        <w:tc>
          <w:tcPr>
            <w:tcW w:w="4876" w:type="dxa"/>
            <w:tcBorders>
              <w:top w:val="nil"/>
              <w:left w:val="nil"/>
              <w:bottom w:val="nil"/>
              <w:right w:val="nil"/>
            </w:tcBorders>
          </w:tcPr>
          <w:p w14:paraId="027A9B0B" w14:textId="77777777" w:rsidR="00C50D26" w:rsidRPr="00E66DCC" w:rsidRDefault="00C50D26" w:rsidP="00173B5D">
            <w:pPr>
              <w:pStyle w:val="Normal6a"/>
            </w:pPr>
            <w:r w:rsidRPr="00E66DCC">
              <w:rPr>
                <w:b/>
                <w:i/>
              </w:rPr>
              <w:t>–</w:t>
            </w:r>
            <w:r w:rsidRPr="00E66DCC">
              <w:tab/>
            </w:r>
            <w:r w:rsidRPr="00E66DCC">
              <w:rPr>
                <w:b/>
                <w:i/>
              </w:rPr>
              <w:t>der henviser til Europa-Parlamentets og Rådets direktiv (EU) 2019/2121 af 27. november 2019 om ændring af direktiv (EU) 2017/1132, for så vidt angår grænseoverskridende omdannelser, fusioner og spaltninger,</w:t>
            </w:r>
          </w:p>
        </w:tc>
      </w:tr>
    </w:tbl>
    <w:p w14:paraId="2AF92A3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3D6823D" w14:textId="77777777" w:rsidR="00C50D26" w:rsidRPr="00E66DCC" w:rsidRDefault="00C50D26" w:rsidP="00C50D26">
      <w:r w:rsidRPr="00E66DCC">
        <w:rPr>
          <w:rStyle w:val="HideTWBExt"/>
          <w:color w:val="auto"/>
        </w:rPr>
        <w:t>&lt;/Amend&gt;</w:t>
      </w:r>
    </w:p>
    <w:p w14:paraId="646082A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10</w:t>
      </w:r>
      <w:r w:rsidRPr="00E66DCC">
        <w:rPr>
          <w:rStyle w:val="HideTWBExt"/>
          <w:color w:val="auto"/>
        </w:rPr>
        <w:t>&lt;/NumAm&gt;</w:t>
      </w:r>
    </w:p>
    <w:p w14:paraId="658153E6"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2D7C9BD6" w14:textId="77777777" w:rsidR="00C50D26" w:rsidRPr="00E66DCC" w:rsidRDefault="00C50D26" w:rsidP="00C50D26">
      <w:pPr>
        <w:pStyle w:val="NormalBold"/>
      </w:pPr>
      <w:r w:rsidRPr="00E66DCC">
        <w:rPr>
          <w:rStyle w:val="HideTWBExt"/>
          <w:b w:val="0"/>
          <w:color w:val="auto"/>
        </w:rPr>
        <w:t>&lt;/RepeatBlock-By&gt;</w:t>
      </w:r>
    </w:p>
    <w:p w14:paraId="20732F3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DE64B74" w14:textId="77777777" w:rsidR="00C50D26" w:rsidRPr="00E66DCC" w:rsidRDefault="00C50D26" w:rsidP="00C50D26">
      <w:pPr>
        <w:pStyle w:val="NormalBold"/>
      </w:pPr>
      <w:r w:rsidRPr="00E66DCC">
        <w:rPr>
          <w:rStyle w:val="HideTWBExt"/>
          <w:color w:val="auto"/>
        </w:rPr>
        <w:t>&lt;Article&gt;</w:t>
      </w:r>
      <w:r w:rsidRPr="00E66DCC">
        <w:t>Betragtning A</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DB129C4" w14:textId="77777777" w:rsidTr="00173B5D">
        <w:trPr>
          <w:trHeight w:hRule="exact" w:val="240"/>
          <w:jc w:val="center"/>
        </w:trPr>
        <w:tc>
          <w:tcPr>
            <w:tcW w:w="9752" w:type="dxa"/>
            <w:gridSpan w:val="2"/>
            <w:tcBorders>
              <w:top w:val="nil"/>
              <w:left w:val="nil"/>
              <w:bottom w:val="nil"/>
              <w:right w:val="nil"/>
            </w:tcBorders>
          </w:tcPr>
          <w:p w14:paraId="06E9AD7C" w14:textId="77777777" w:rsidR="00C50D26" w:rsidRPr="00E66DCC" w:rsidRDefault="00C50D26" w:rsidP="00173B5D"/>
        </w:tc>
      </w:tr>
      <w:tr w:rsidR="00210822" w:rsidRPr="00E66DCC" w14:paraId="11100986" w14:textId="77777777" w:rsidTr="00173B5D">
        <w:trPr>
          <w:trHeight w:val="240"/>
          <w:jc w:val="center"/>
        </w:trPr>
        <w:tc>
          <w:tcPr>
            <w:tcW w:w="4876" w:type="dxa"/>
            <w:tcBorders>
              <w:top w:val="nil"/>
              <w:left w:val="nil"/>
              <w:bottom w:val="nil"/>
              <w:right w:val="nil"/>
            </w:tcBorders>
          </w:tcPr>
          <w:p w14:paraId="209C152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EE34D0F" w14:textId="77777777" w:rsidR="00C50D26" w:rsidRPr="00E66DCC" w:rsidRDefault="00C50D26" w:rsidP="00173B5D">
            <w:pPr>
              <w:pStyle w:val="AmColumnHeading"/>
            </w:pPr>
            <w:r w:rsidRPr="00E66DCC">
              <w:t>Ændringsforslag</w:t>
            </w:r>
          </w:p>
        </w:tc>
      </w:tr>
      <w:tr w:rsidR="00210822" w:rsidRPr="00E66DCC" w14:paraId="42E4BF52" w14:textId="77777777" w:rsidTr="00173B5D">
        <w:trPr>
          <w:jc w:val="center"/>
        </w:trPr>
        <w:tc>
          <w:tcPr>
            <w:tcW w:w="4876" w:type="dxa"/>
            <w:tcBorders>
              <w:top w:val="nil"/>
              <w:left w:val="nil"/>
              <w:bottom w:val="nil"/>
              <w:right w:val="nil"/>
            </w:tcBorders>
          </w:tcPr>
          <w:p w14:paraId="2F4A21B0" w14:textId="77777777" w:rsidR="00C50D26" w:rsidRPr="00E66DCC" w:rsidRDefault="00C50D26" w:rsidP="00173B5D">
            <w:pPr>
              <w:pStyle w:val="Normal6a"/>
            </w:pPr>
            <w:r w:rsidRPr="00E66DCC">
              <w:t>A.</w:t>
            </w:r>
            <w:r w:rsidRPr="00E66DCC">
              <w:tab/>
              <w:t xml:space="preserve">der henviser til, at virksomheder, især små og mellemstore virksomheder (SMV'er), opstartsvirksomheder og vækstvirksomheder, i hele Unionen oplever, at der er meget forskellige regler fra medlemsstat til medlemsstat; der henviser til, at denne lovgivningsmæssige mangfoldighed og omkostningerne ved at navigere i </w:t>
            </w:r>
            <w:r w:rsidRPr="00E66DCC">
              <w:rPr>
                <w:b/>
                <w:bCs/>
                <w:i/>
                <w:iCs/>
              </w:rPr>
              <w:t>ukendte</w:t>
            </w:r>
            <w:r w:rsidRPr="00E66DCC">
              <w:t xml:space="preserve"> miljøer </w:t>
            </w:r>
            <w:r w:rsidRPr="00E66DCC">
              <w:rPr>
                <w:b/>
                <w:bCs/>
                <w:i/>
                <w:iCs/>
              </w:rPr>
              <w:t>hindrer</w:t>
            </w:r>
            <w:r w:rsidRPr="00E66DCC">
              <w:t xml:space="preserve"> paneuropæisk finansiering af virksomheder;</w:t>
            </w:r>
          </w:p>
        </w:tc>
        <w:tc>
          <w:tcPr>
            <w:tcW w:w="4876" w:type="dxa"/>
            <w:tcBorders>
              <w:top w:val="nil"/>
              <w:left w:val="nil"/>
              <w:bottom w:val="nil"/>
              <w:right w:val="nil"/>
            </w:tcBorders>
          </w:tcPr>
          <w:p w14:paraId="49FB25C4" w14:textId="77777777" w:rsidR="00C50D26" w:rsidRPr="00E66DCC" w:rsidRDefault="00C50D26" w:rsidP="00173B5D">
            <w:pPr>
              <w:pStyle w:val="Normal6a"/>
            </w:pPr>
            <w:r w:rsidRPr="00E66DCC">
              <w:t>A.</w:t>
            </w:r>
            <w:r w:rsidRPr="00E66DCC">
              <w:tab/>
              <w:t xml:space="preserve">der henviser til, at virksomheder, især små og mellemstore virksomheder (SMV'er), opstartsvirksomheder og vækstvirksomheder, i hele Unionen </w:t>
            </w:r>
            <w:r w:rsidRPr="00E66DCC">
              <w:rPr>
                <w:b/>
                <w:bCs/>
                <w:i/>
                <w:iCs/>
              </w:rPr>
              <w:t xml:space="preserve">i rigtig mange situationer </w:t>
            </w:r>
            <w:r w:rsidRPr="00E66DCC">
              <w:t xml:space="preserve">oplever </w:t>
            </w:r>
            <w:r w:rsidRPr="00E66DCC">
              <w:rPr>
                <w:b/>
                <w:bCs/>
                <w:i/>
                <w:iCs/>
              </w:rPr>
              <w:t>en fragmenteret EU-rammelovgivning</w:t>
            </w:r>
            <w:r w:rsidRPr="00E66DCC">
              <w:t xml:space="preserve">, </w:t>
            </w:r>
            <w:r w:rsidRPr="00E66DCC">
              <w:rPr>
                <w:b/>
                <w:bCs/>
                <w:i/>
                <w:iCs/>
              </w:rPr>
              <w:t xml:space="preserve">og </w:t>
            </w:r>
            <w:r w:rsidRPr="00E66DCC">
              <w:t xml:space="preserve">at der er meget forskellige regler fra medlemsstat til medlemsstat; der henviser til, at denne lovgivningsmæssige </w:t>
            </w:r>
            <w:r w:rsidRPr="00E66DCC">
              <w:rPr>
                <w:b/>
                <w:bCs/>
                <w:i/>
                <w:iCs/>
              </w:rPr>
              <w:t xml:space="preserve">fragmentering og </w:t>
            </w:r>
            <w:r w:rsidRPr="00E66DCC">
              <w:t xml:space="preserve">mangfoldighed og omkostningerne ved at navigere i </w:t>
            </w:r>
            <w:r w:rsidRPr="00E66DCC">
              <w:rPr>
                <w:b/>
                <w:bCs/>
                <w:i/>
                <w:iCs/>
              </w:rPr>
              <w:t xml:space="preserve">grænseoverskridende </w:t>
            </w:r>
            <w:r w:rsidRPr="00E66DCC">
              <w:t xml:space="preserve">miljøer </w:t>
            </w:r>
            <w:r w:rsidRPr="00E66DCC">
              <w:rPr>
                <w:b/>
                <w:bCs/>
                <w:i/>
                <w:iCs/>
              </w:rPr>
              <w:t xml:space="preserve">er en hindring for </w:t>
            </w:r>
            <w:r w:rsidRPr="00E66DCC">
              <w:t>paneuropæisk finansiering af virksomheder;</w:t>
            </w:r>
          </w:p>
        </w:tc>
      </w:tr>
    </w:tbl>
    <w:p w14:paraId="5C8C94F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183AA776" w14:textId="77777777" w:rsidR="00C50D26" w:rsidRPr="00E66DCC" w:rsidRDefault="00C50D26" w:rsidP="00C50D26">
      <w:r w:rsidRPr="00E66DCC">
        <w:rPr>
          <w:rStyle w:val="HideTWBExt"/>
          <w:color w:val="auto"/>
        </w:rPr>
        <w:t>&lt;/Amend&gt;</w:t>
      </w:r>
    </w:p>
    <w:p w14:paraId="47D1F8F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11</w:t>
      </w:r>
      <w:r w:rsidRPr="00E66DCC">
        <w:rPr>
          <w:rStyle w:val="HideTWBExt"/>
          <w:color w:val="auto"/>
        </w:rPr>
        <w:t>&lt;/NumAm&gt;</w:t>
      </w:r>
    </w:p>
    <w:p w14:paraId="5D4955ED"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61724D65" w14:textId="77777777" w:rsidR="00C50D26" w:rsidRPr="00E66DCC" w:rsidRDefault="00C50D26" w:rsidP="00C50D26">
      <w:pPr>
        <w:pStyle w:val="NormalBold"/>
      </w:pPr>
      <w:r w:rsidRPr="00E66DCC">
        <w:rPr>
          <w:rStyle w:val="HideTWBExt"/>
          <w:b w:val="0"/>
          <w:color w:val="auto"/>
        </w:rPr>
        <w:t>&lt;/RepeatBlock-By&gt;</w:t>
      </w:r>
    </w:p>
    <w:p w14:paraId="791015E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924FC35" w14:textId="77777777" w:rsidR="00C50D26" w:rsidRPr="00E66DCC" w:rsidRDefault="00C50D26" w:rsidP="00C50D26">
      <w:pPr>
        <w:pStyle w:val="NormalBold"/>
      </w:pPr>
      <w:r w:rsidRPr="00E66DCC">
        <w:rPr>
          <w:rStyle w:val="HideTWBExt"/>
          <w:color w:val="auto"/>
        </w:rPr>
        <w:t>&lt;Article&gt;</w:t>
      </w:r>
      <w:r w:rsidRPr="00E66DCC">
        <w:t>Betragtning A</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B345EAA" w14:textId="77777777" w:rsidTr="00173B5D">
        <w:trPr>
          <w:trHeight w:hRule="exact" w:val="240"/>
          <w:jc w:val="center"/>
        </w:trPr>
        <w:tc>
          <w:tcPr>
            <w:tcW w:w="9752" w:type="dxa"/>
            <w:gridSpan w:val="2"/>
            <w:tcBorders>
              <w:top w:val="nil"/>
              <w:left w:val="nil"/>
              <w:bottom w:val="nil"/>
              <w:right w:val="nil"/>
            </w:tcBorders>
          </w:tcPr>
          <w:p w14:paraId="1AEC6D93" w14:textId="77777777" w:rsidR="00C50D26" w:rsidRPr="00E66DCC" w:rsidRDefault="00C50D26" w:rsidP="00173B5D"/>
        </w:tc>
      </w:tr>
      <w:tr w:rsidR="00210822" w:rsidRPr="00E66DCC" w14:paraId="292083F0" w14:textId="77777777" w:rsidTr="00173B5D">
        <w:trPr>
          <w:trHeight w:val="240"/>
          <w:jc w:val="center"/>
        </w:trPr>
        <w:tc>
          <w:tcPr>
            <w:tcW w:w="4876" w:type="dxa"/>
            <w:tcBorders>
              <w:top w:val="nil"/>
              <w:left w:val="nil"/>
              <w:bottom w:val="nil"/>
              <w:right w:val="nil"/>
            </w:tcBorders>
          </w:tcPr>
          <w:p w14:paraId="23209DC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55215F1" w14:textId="77777777" w:rsidR="00C50D26" w:rsidRPr="00E66DCC" w:rsidRDefault="00C50D26" w:rsidP="00173B5D">
            <w:pPr>
              <w:pStyle w:val="AmColumnHeading"/>
            </w:pPr>
            <w:r w:rsidRPr="00E66DCC">
              <w:t>Ændringsforslag</w:t>
            </w:r>
          </w:p>
        </w:tc>
      </w:tr>
      <w:tr w:rsidR="00210822" w:rsidRPr="00E66DCC" w14:paraId="60E8CE32" w14:textId="77777777" w:rsidTr="00173B5D">
        <w:trPr>
          <w:jc w:val="center"/>
        </w:trPr>
        <w:tc>
          <w:tcPr>
            <w:tcW w:w="4876" w:type="dxa"/>
            <w:tcBorders>
              <w:top w:val="nil"/>
              <w:left w:val="nil"/>
              <w:bottom w:val="nil"/>
              <w:right w:val="nil"/>
            </w:tcBorders>
          </w:tcPr>
          <w:p w14:paraId="5F72494E" w14:textId="77777777" w:rsidR="00C50D26" w:rsidRPr="00E66DCC" w:rsidRDefault="00C50D26" w:rsidP="00173B5D">
            <w:pPr>
              <w:pStyle w:val="Normal6a"/>
            </w:pPr>
            <w:r w:rsidRPr="00E66DCC">
              <w:t>A.</w:t>
            </w:r>
            <w:r w:rsidRPr="00E66DCC">
              <w:tab/>
              <w:t>der henviser til, at virksomheder, især små og mellemstore virksomheder (SMV'er), opstartsvirksomheder og vækstvirksomheder, i hele Unionen oplever, at der er meget forskellige regler fra medlemsstat til medlemsstat; der henviser til, at denne lovgivningsmæssige mangfoldighed og omkostningerne ved at navigere i ukendte miljøer hindrer paneuropæisk finansiering af virksomheder;</w:t>
            </w:r>
          </w:p>
        </w:tc>
        <w:tc>
          <w:tcPr>
            <w:tcW w:w="4876" w:type="dxa"/>
            <w:tcBorders>
              <w:top w:val="nil"/>
              <w:left w:val="nil"/>
              <w:bottom w:val="nil"/>
              <w:right w:val="nil"/>
            </w:tcBorders>
          </w:tcPr>
          <w:p w14:paraId="3E731B3D" w14:textId="77777777" w:rsidR="00C50D26" w:rsidRPr="00E66DCC" w:rsidRDefault="00C50D26" w:rsidP="00173B5D">
            <w:pPr>
              <w:pStyle w:val="Normal6a"/>
            </w:pPr>
            <w:r w:rsidRPr="00E66DCC">
              <w:t>A.</w:t>
            </w:r>
            <w:r w:rsidRPr="00E66DCC">
              <w:tab/>
              <w:t xml:space="preserve">der henviser til, at virksomheder, især små og mellemstore virksomheder (SMV'er), opstartsvirksomheder og vækstvirksomheder, i hele Unionen oplever, at der er meget forskellige regler fra medlemsstat til medlemsstat; der henviser til, at denne lovgivningsmæssige mangfoldighed og omkostningerne ved at navigere i ukendte miljøer hindrer paneuropæisk finansiering </w:t>
            </w:r>
            <w:r w:rsidRPr="00E66DCC">
              <w:rPr>
                <w:b/>
                <w:bCs/>
                <w:i/>
                <w:iCs/>
              </w:rPr>
              <w:t>og opskalering</w:t>
            </w:r>
            <w:r w:rsidRPr="00E66DCC">
              <w:t xml:space="preserve"> af virksomheder;</w:t>
            </w:r>
          </w:p>
        </w:tc>
      </w:tr>
    </w:tbl>
    <w:p w14:paraId="5E3B489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35D2020" w14:textId="77777777" w:rsidR="00C50D26" w:rsidRPr="00E66DCC" w:rsidRDefault="00C50D26" w:rsidP="00C50D26">
      <w:r w:rsidRPr="00E66DCC">
        <w:rPr>
          <w:rStyle w:val="HideTWBExt"/>
          <w:color w:val="auto"/>
        </w:rPr>
        <w:t>&lt;/Amend&gt;</w:t>
      </w:r>
    </w:p>
    <w:p w14:paraId="77707E2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12</w:t>
      </w:r>
      <w:r w:rsidRPr="00E66DCC">
        <w:rPr>
          <w:rStyle w:val="HideTWBExt"/>
          <w:color w:val="auto"/>
        </w:rPr>
        <w:t>&lt;/NumAm&gt;</w:t>
      </w:r>
    </w:p>
    <w:p w14:paraId="31A38AA3"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6A0A502D" w14:textId="77777777" w:rsidR="00C50D26" w:rsidRPr="00E66DCC" w:rsidRDefault="00C50D26" w:rsidP="00C50D26">
      <w:pPr>
        <w:pStyle w:val="NormalBold"/>
      </w:pPr>
      <w:r w:rsidRPr="00E66DCC">
        <w:rPr>
          <w:rStyle w:val="HideTWBExt"/>
          <w:b w:val="0"/>
          <w:color w:val="auto"/>
        </w:rPr>
        <w:t>&lt;/RepeatBlock-By&gt;</w:t>
      </w:r>
    </w:p>
    <w:p w14:paraId="28B2BAB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BB10B2A" w14:textId="77777777" w:rsidR="00C50D26" w:rsidRPr="00E66DCC" w:rsidRDefault="00C50D26" w:rsidP="00C50D26">
      <w:pPr>
        <w:pStyle w:val="NormalBold"/>
      </w:pPr>
      <w:r w:rsidRPr="00E66DCC">
        <w:rPr>
          <w:rStyle w:val="HideTWBExt"/>
          <w:color w:val="auto"/>
        </w:rPr>
        <w:t>&lt;Article&gt;</w:t>
      </w:r>
      <w:r w:rsidRPr="00E66DCC">
        <w:t>Betragtning A</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341669F" w14:textId="77777777" w:rsidTr="00173B5D">
        <w:trPr>
          <w:trHeight w:hRule="exact" w:val="240"/>
          <w:jc w:val="center"/>
        </w:trPr>
        <w:tc>
          <w:tcPr>
            <w:tcW w:w="9752" w:type="dxa"/>
            <w:gridSpan w:val="2"/>
            <w:tcBorders>
              <w:top w:val="nil"/>
              <w:left w:val="nil"/>
              <w:bottom w:val="nil"/>
              <w:right w:val="nil"/>
            </w:tcBorders>
          </w:tcPr>
          <w:p w14:paraId="0206358F" w14:textId="77777777" w:rsidR="00C50D26" w:rsidRPr="00E66DCC" w:rsidRDefault="00C50D26" w:rsidP="00173B5D"/>
        </w:tc>
      </w:tr>
      <w:tr w:rsidR="00210822" w:rsidRPr="00E66DCC" w14:paraId="33545362" w14:textId="77777777" w:rsidTr="00173B5D">
        <w:trPr>
          <w:trHeight w:val="240"/>
          <w:jc w:val="center"/>
        </w:trPr>
        <w:tc>
          <w:tcPr>
            <w:tcW w:w="4876" w:type="dxa"/>
            <w:tcBorders>
              <w:top w:val="nil"/>
              <w:left w:val="nil"/>
              <w:bottom w:val="nil"/>
              <w:right w:val="nil"/>
            </w:tcBorders>
          </w:tcPr>
          <w:p w14:paraId="3F0ABA0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98F8E57" w14:textId="77777777" w:rsidR="00C50D26" w:rsidRPr="00E66DCC" w:rsidRDefault="00C50D26" w:rsidP="00173B5D">
            <w:pPr>
              <w:pStyle w:val="AmColumnHeading"/>
            </w:pPr>
            <w:r w:rsidRPr="00E66DCC">
              <w:t>Ændringsforslag</w:t>
            </w:r>
          </w:p>
        </w:tc>
      </w:tr>
      <w:tr w:rsidR="00210822" w:rsidRPr="00E66DCC" w14:paraId="3B3B83D2" w14:textId="77777777" w:rsidTr="00173B5D">
        <w:trPr>
          <w:jc w:val="center"/>
        </w:trPr>
        <w:tc>
          <w:tcPr>
            <w:tcW w:w="4876" w:type="dxa"/>
            <w:tcBorders>
              <w:top w:val="nil"/>
              <w:left w:val="nil"/>
              <w:bottom w:val="nil"/>
              <w:right w:val="nil"/>
            </w:tcBorders>
          </w:tcPr>
          <w:p w14:paraId="450F9DC9" w14:textId="77777777" w:rsidR="00C50D26" w:rsidRPr="00E66DCC" w:rsidRDefault="00C50D26" w:rsidP="00173B5D">
            <w:pPr>
              <w:pStyle w:val="Normal6a"/>
            </w:pPr>
            <w:r w:rsidRPr="00E66DCC">
              <w:t>A.</w:t>
            </w:r>
            <w:r w:rsidRPr="00E66DCC">
              <w:tab/>
              <w:t xml:space="preserve">der henviser til, at </w:t>
            </w:r>
            <w:r w:rsidRPr="00E66DCC">
              <w:rPr>
                <w:b/>
                <w:i/>
              </w:rPr>
              <w:t>virksomheder, især små og mellemstore virksomheder (SMV'er),</w:t>
            </w:r>
            <w:r w:rsidRPr="00E66DCC">
              <w:t xml:space="preserve"> opstartsvirksomheder og vækstvirksomheder</w:t>
            </w:r>
            <w:r w:rsidRPr="00E66DCC">
              <w:rPr>
                <w:b/>
                <w:i/>
              </w:rPr>
              <w:t>,</w:t>
            </w:r>
            <w:r w:rsidRPr="00E66DCC">
              <w:t xml:space="preserve"> i hele Unionen oplever, at der er meget forskellige regler fra medlemsstat til medlemsstat; der henviser til, at denne lovgivningsmæssige mangfoldighed og omkostningerne ved at navigere i ukendte miljøer </w:t>
            </w:r>
            <w:r w:rsidRPr="00E66DCC">
              <w:rPr>
                <w:b/>
                <w:i/>
              </w:rPr>
              <w:t>hindrer paneuropæisk finansiering af virksomheder</w:t>
            </w:r>
            <w:r w:rsidRPr="00E66DCC">
              <w:t>;</w:t>
            </w:r>
          </w:p>
        </w:tc>
        <w:tc>
          <w:tcPr>
            <w:tcW w:w="4876" w:type="dxa"/>
            <w:tcBorders>
              <w:top w:val="nil"/>
              <w:left w:val="nil"/>
              <w:bottom w:val="nil"/>
              <w:right w:val="nil"/>
            </w:tcBorders>
          </w:tcPr>
          <w:p w14:paraId="0324F0EE" w14:textId="77777777" w:rsidR="00C50D26" w:rsidRPr="00E66DCC" w:rsidRDefault="00C50D26" w:rsidP="00173B5D">
            <w:pPr>
              <w:pStyle w:val="Normal6a"/>
            </w:pPr>
            <w:r w:rsidRPr="00E66DCC">
              <w:t>A.</w:t>
            </w:r>
            <w:r w:rsidRPr="00E66DCC">
              <w:tab/>
              <w:t xml:space="preserve">der henviser til, at opstartsvirksomheder og vækstvirksomheder </w:t>
            </w:r>
            <w:r w:rsidRPr="00E66DCC">
              <w:rPr>
                <w:b/>
                <w:i/>
              </w:rPr>
              <w:t>i den digitale sektor</w:t>
            </w:r>
            <w:r w:rsidRPr="00E66DCC">
              <w:t xml:space="preserve"> i hele Unionen oplever, at der er meget forskellige regler fra medlemsstat til medlemsstat; der henviser til, at denne lovgivningsmæssige mangfoldighed og omkostningerne ved at navigere i ukendte miljøer </w:t>
            </w:r>
            <w:r w:rsidRPr="00E66DCC">
              <w:rPr>
                <w:b/>
                <w:i/>
              </w:rPr>
              <w:t>hæmmer deres evne til at udvikle sig</w:t>
            </w:r>
            <w:r w:rsidRPr="00E66DCC">
              <w:t>;</w:t>
            </w:r>
          </w:p>
        </w:tc>
      </w:tr>
    </w:tbl>
    <w:p w14:paraId="753CF35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3E4F6E13" w14:textId="77777777" w:rsidR="00C50D26" w:rsidRPr="00E66DCC" w:rsidRDefault="00C50D26" w:rsidP="00C50D26">
      <w:r w:rsidRPr="00E66DCC">
        <w:rPr>
          <w:rStyle w:val="HideTWBExt"/>
          <w:color w:val="auto"/>
        </w:rPr>
        <w:t>&lt;/Amend&gt;</w:t>
      </w:r>
    </w:p>
    <w:p w14:paraId="11A7B20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13</w:t>
      </w:r>
      <w:r w:rsidRPr="00E66DCC">
        <w:rPr>
          <w:rStyle w:val="HideTWBExt"/>
          <w:color w:val="auto"/>
        </w:rPr>
        <w:t>&lt;/NumAm&gt;</w:t>
      </w:r>
    </w:p>
    <w:p w14:paraId="69653B1D"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6B99A472" w14:textId="77777777" w:rsidR="00C50D26" w:rsidRPr="00E66DCC" w:rsidRDefault="00C50D26" w:rsidP="00C50D26">
      <w:pPr>
        <w:pStyle w:val="NormalBold"/>
      </w:pPr>
      <w:r w:rsidRPr="00E66DCC">
        <w:rPr>
          <w:rStyle w:val="HideTWBExt"/>
          <w:b w:val="0"/>
          <w:color w:val="auto"/>
        </w:rPr>
        <w:t>&lt;/RepeatBlock-By&gt;</w:t>
      </w:r>
    </w:p>
    <w:p w14:paraId="00468C4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D7F16D8" w14:textId="77777777" w:rsidR="00C50D26" w:rsidRPr="00E66DCC" w:rsidRDefault="00C50D26" w:rsidP="00C50D26">
      <w:pPr>
        <w:pStyle w:val="NormalBold"/>
      </w:pPr>
      <w:r w:rsidRPr="00E66DCC">
        <w:rPr>
          <w:rStyle w:val="HideTWBExt"/>
          <w:color w:val="auto"/>
        </w:rPr>
        <w:t>&lt;Article&gt;</w:t>
      </w:r>
      <w:r w:rsidRPr="00E66DCC">
        <w:t>Betragtning A a (ny)</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2B7A47B" w14:textId="77777777" w:rsidTr="00173B5D">
        <w:trPr>
          <w:trHeight w:hRule="exact" w:val="240"/>
          <w:jc w:val="center"/>
        </w:trPr>
        <w:tc>
          <w:tcPr>
            <w:tcW w:w="9752" w:type="dxa"/>
            <w:gridSpan w:val="2"/>
            <w:tcBorders>
              <w:top w:val="nil"/>
              <w:left w:val="nil"/>
              <w:bottom w:val="nil"/>
              <w:right w:val="nil"/>
            </w:tcBorders>
          </w:tcPr>
          <w:p w14:paraId="7F9C1AA8" w14:textId="77777777" w:rsidR="00C50D26" w:rsidRPr="00E66DCC" w:rsidRDefault="00C50D26" w:rsidP="00173B5D"/>
        </w:tc>
      </w:tr>
      <w:tr w:rsidR="00210822" w:rsidRPr="00E66DCC" w14:paraId="5BC28FDB" w14:textId="77777777" w:rsidTr="00173B5D">
        <w:trPr>
          <w:trHeight w:val="240"/>
          <w:jc w:val="center"/>
        </w:trPr>
        <w:tc>
          <w:tcPr>
            <w:tcW w:w="4876" w:type="dxa"/>
            <w:tcBorders>
              <w:top w:val="nil"/>
              <w:left w:val="nil"/>
              <w:bottom w:val="nil"/>
              <w:right w:val="nil"/>
            </w:tcBorders>
          </w:tcPr>
          <w:p w14:paraId="7A2DC97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997B333" w14:textId="77777777" w:rsidR="00C50D26" w:rsidRPr="00E66DCC" w:rsidRDefault="00C50D26" w:rsidP="00173B5D">
            <w:pPr>
              <w:pStyle w:val="AmColumnHeading"/>
            </w:pPr>
            <w:r w:rsidRPr="00E66DCC">
              <w:t>Ændringsforslag</w:t>
            </w:r>
          </w:p>
        </w:tc>
      </w:tr>
      <w:tr w:rsidR="00210822" w:rsidRPr="00E66DCC" w14:paraId="3B6122D3" w14:textId="77777777" w:rsidTr="00173B5D">
        <w:trPr>
          <w:jc w:val="center"/>
        </w:trPr>
        <w:tc>
          <w:tcPr>
            <w:tcW w:w="4876" w:type="dxa"/>
            <w:tcBorders>
              <w:top w:val="nil"/>
              <w:left w:val="nil"/>
              <w:bottom w:val="nil"/>
              <w:right w:val="nil"/>
            </w:tcBorders>
          </w:tcPr>
          <w:p w14:paraId="5215A6B7" w14:textId="77777777" w:rsidR="00C50D26" w:rsidRPr="00E66DCC" w:rsidRDefault="00C50D26" w:rsidP="00173B5D">
            <w:pPr>
              <w:pStyle w:val="Normal6a"/>
            </w:pPr>
          </w:p>
        </w:tc>
        <w:tc>
          <w:tcPr>
            <w:tcW w:w="4876" w:type="dxa"/>
            <w:tcBorders>
              <w:top w:val="nil"/>
              <w:left w:val="nil"/>
              <w:bottom w:val="nil"/>
              <w:right w:val="nil"/>
            </w:tcBorders>
          </w:tcPr>
          <w:p w14:paraId="23A99260" w14:textId="77777777" w:rsidR="00C50D26" w:rsidRPr="00E66DCC" w:rsidRDefault="00C50D26" w:rsidP="00173B5D">
            <w:pPr>
              <w:pStyle w:val="Normal6a"/>
            </w:pPr>
            <w:r w:rsidRPr="00E66DCC">
              <w:rPr>
                <w:b/>
                <w:i/>
              </w:rPr>
              <w:t>Aa.</w:t>
            </w:r>
            <w:r w:rsidRPr="00E66DCC">
              <w:tab/>
            </w:r>
            <w:r w:rsidRPr="00E66DCC">
              <w:rPr>
                <w:b/>
                <w:i/>
              </w:rPr>
              <w:t>der henviser til, at opstart og opskalering af innovative virksomheder i Europa, som det blev fremhævet af Kommissionen i dens meddelelse om en EU-strategi for opstarts- og vækstvirksomheder, i øjeblikket står over for betydelige udfordringer, især på grund af den fragmenterede lovgivningsmæssige ramme på EU-plan, lavere investorrisikovillighed, den langsomme udbredelse af innovative teknologier og underudnyttelse af offentlige indkøb;</w:t>
            </w:r>
          </w:p>
        </w:tc>
      </w:tr>
    </w:tbl>
    <w:p w14:paraId="1881CA1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46330BEE" w14:textId="77777777" w:rsidR="00C50D26" w:rsidRPr="00E66DCC" w:rsidRDefault="00C50D26" w:rsidP="00C50D26">
      <w:r w:rsidRPr="00E66DCC">
        <w:rPr>
          <w:rStyle w:val="HideTWBExt"/>
          <w:color w:val="auto"/>
        </w:rPr>
        <w:t>&lt;/Amend&gt;</w:t>
      </w:r>
    </w:p>
    <w:p w14:paraId="7549AD5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14</w:t>
      </w:r>
      <w:r w:rsidRPr="00E66DCC">
        <w:rPr>
          <w:rStyle w:val="HideTWBExt"/>
          <w:color w:val="auto"/>
        </w:rPr>
        <w:t>&lt;/NumAm&gt;</w:t>
      </w:r>
    </w:p>
    <w:p w14:paraId="268BC7D6"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5B7E1F80" w14:textId="77777777" w:rsidR="00C50D26" w:rsidRPr="00E66DCC" w:rsidRDefault="00C50D26" w:rsidP="00C50D26">
      <w:pPr>
        <w:pStyle w:val="NormalBold"/>
      </w:pPr>
      <w:r w:rsidRPr="00E66DCC">
        <w:rPr>
          <w:rStyle w:val="HideTWBExt"/>
          <w:b w:val="0"/>
          <w:color w:val="auto"/>
        </w:rPr>
        <w:t>&lt;/RepeatBlock-By&gt;</w:t>
      </w:r>
    </w:p>
    <w:p w14:paraId="108B6BA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FAD028A" w14:textId="77777777" w:rsidR="00C50D26" w:rsidRPr="00E66DCC" w:rsidRDefault="00C50D26" w:rsidP="00C50D26">
      <w:pPr>
        <w:pStyle w:val="NormalBold"/>
      </w:pPr>
      <w:r w:rsidRPr="00E66DCC">
        <w:rPr>
          <w:rStyle w:val="HideTWBExt"/>
          <w:color w:val="auto"/>
        </w:rPr>
        <w:t>&lt;Article&gt;</w:t>
      </w:r>
      <w:r w:rsidRPr="00E66DCC">
        <w:t>Betragtning A a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5F1B3B1" w14:textId="77777777" w:rsidTr="00173B5D">
        <w:trPr>
          <w:trHeight w:hRule="exact" w:val="240"/>
          <w:jc w:val="center"/>
        </w:trPr>
        <w:tc>
          <w:tcPr>
            <w:tcW w:w="9752" w:type="dxa"/>
            <w:gridSpan w:val="2"/>
            <w:tcBorders>
              <w:top w:val="nil"/>
              <w:left w:val="nil"/>
              <w:bottom w:val="nil"/>
              <w:right w:val="nil"/>
            </w:tcBorders>
          </w:tcPr>
          <w:p w14:paraId="3B47360F" w14:textId="77777777" w:rsidR="00C50D26" w:rsidRPr="00E66DCC" w:rsidRDefault="00C50D26" w:rsidP="00173B5D"/>
        </w:tc>
      </w:tr>
      <w:tr w:rsidR="00210822" w:rsidRPr="00E66DCC" w14:paraId="26C69651" w14:textId="77777777" w:rsidTr="00173B5D">
        <w:trPr>
          <w:trHeight w:val="240"/>
          <w:jc w:val="center"/>
        </w:trPr>
        <w:tc>
          <w:tcPr>
            <w:tcW w:w="4876" w:type="dxa"/>
            <w:tcBorders>
              <w:top w:val="nil"/>
              <w:left w:val="nil"/>
              <w:bottom w:val="nil"/>
              <w:right w:val="nil"/>
            </w:tcBorders>
          </w:tcPr>
          <w:p w14:paraId="148769C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9F13D3A" w14:textId="77777777" w:rsidR="00C50D26" w:rsidRPr="00E66DCC" w:rsidRDefault="00C50D26" w:rsidP="00173B5D">
            <w:pPr>
              <w:pStyle w:val="AmColumnHeading"/>
            </w:pPr>
            <w:r w:rsidRPr="00E66DCC">
              <w:t>Ændringsforslag</w:t>
            </w:r>
          </w:p>
        </w:tc>
      </w:tr>
      <w:tr w:rsidR="00210822" w:rsidRPr="00E66DCC" w14:paraId="72E8070E" w14:textId="77777777" w:rsidTr="00173B5D">
        <w:trPr>
          <w:jc w:val="center"/>
        </w:trPr>
        <w:tc>
          <w:tcPr>
            <w:tcW w:w="4876" w:type="dxa"/>
            <w:tcBorders>
              <w:top w:val="nil"/>
              <w:left w:val="nil"/>
              <w:bottom w:val="nil"/>
              <w:right w:val="nil"/>
            </w:tcBorders>
          </w:tcPr>
          <w:p w14:paraId="2B815667" w14:textId="77777777" w:rsidR="00C50D26" w:rsidRPr="00E66DCC" w:rsidRDefault="00C50D26" w:rsidP="00173B5D">
            <w:pPr>
              <w:pStyle w:val="Normal6a"/>
            </w:pPr>
          </w:p>
        </w:tc>
        <w:tc>
          <w:tcPr>
            <w:tcW w:w="4876" w:type="dxa"/>
            <w:tcBorders>
              <w:top w:val="nil"/>
              <w:left w:val="nil"/>
              <w:bottom w:val="nil"/>
              <w:right w:val="nil"/>
            </w:tcBorders>
          </w:tcPr>
          <w:p w14:paraId="1BDC7101" w14:textId="77777777" w:rsidR="00C50D26" w:rsidRPr="00E66DCC" w:rsidRDefault="00C50D26" w:rsidP="00173B5D">
            <w:pPr>
              <w:pStyle w:val="Normal6a"/>
            </w:pPr>
            <w:r w:rsidRPr="00E66DCC">
              <w:rPr>
                <w:b/>
                <w:i/>
              </w:rPr>
              <w:t>Aa.</w:t>
            </w:r>
            <w:r w:rsidRPr="00E66DCC">
              <w:tab/>
            </w:r>
            <w:r w:rsidRPr="00E66DCC">
              <w:rPr>
                <w:b/>
                <w:i/>
              </w:rPr>
              <w:t>der henviser til, at det globale erhvervsmiljø i stadig højere grad efterspørger smidighed, digitalisering og adgang til forskellige markeder og talentpuljer, hvilket mange EU-virksomheder kæmper for at opnå på grund af lovgivningsmæssig kompleksitet og inkonsekvente rammer;</w:t>
            </w:r>
          </w:p>
        </w:tc>
      </w:tr>
    </w:tbl>
    <w:p w14:paraId="4A63A02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B0463AA" w14:textId="77777777" w:rsidR="00C50D26" w:rsidRPr="00E66DCC" w:rsidRDefault="00C50D26" w:rsidP="00C50D26">
      <w:r w:rsidRPr="00E66DCC">
        <w:rPr>
          <w:rStyle w:val="HideTWBExt"/>
          <w:color w:val="auto"/>
        </w:rPr>
        <w:t>&lt;/Amend&gt;</w:t>
      </w:r>
    </w:p>
    <w:p w14:paraId="69A836A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15</w:t>
      </w:r>
      <w:r w:rsidRPr="00E66DCC">
        <w:rPr>
          <w:rStyle w:val="HideTWBExt"/>
          <w:color w:val="auto"/>
        </w:rPr>
        <w:t>&lt;/NumAm&gt;</w:t>
      </w:r>
    </w:p>
    <w:p w14:paraId="75459AE7"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0A5481E3" w14:textId="77777777" w:rsidR="00C50D26" w:rsidRPr="00E66DCC" w:rsidRDefault="00C50D26" w:rsidP="00C50D26">
      <w:pPr>
        <w:pStyle w:val="NormalBold"/>
      </w:pPr>
      <w:r w:rsidRPr="00E66DCC">
        <w:rPr>
          <w:rStyle w:val="HideTWBExt"/>
          <w:b w:val="0"/>
          <w:color w:val="auto"/>
        </w:rPr>
        <w:t>&lt;/RepeatBlock-By&gt;</w:t>
      </w:r>
    </w:p>
    <w:p w14:paraId="67079F9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A81E0DC" w14:textId="77777777" w:rsidR="00C50D26" w:rsidRPr="00E66DCC" w:rsidRDefault="00C50D26" w:rsidP="00C50D26">
      <w:pPr>
        <w:pStyle w:val="NormalBold"/>
      </w:pPr>
      <w:r w:rsidRPr="00E66DCC">
        <w:rPr>
          <w:rStyle w:val="HideTWBExt"/>
          <w:color w:val="auto"/>
        </w:rPr>
        <w:t>&lt;Article&gt;</w:t>
      </w:r>
      <w:r w:rsidRPr="00E66DCC">
        <w:t>Betragtning B</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8A6E91A" w14:textId="77777777" w:rsidTr="00173B5D">
        <w:trPr>
          <w:trHeight w:hRule="exact" w:val="240"/>
          <w:jc w:val="center"/>
        </w:trPr>
        <w:tc>
          <w:tcPr>
            <w:tcW w:w="9752" w:type="dxa"/>
            <w:gridSpan w:val="2"/>
            <w:tcBorders>
              <w:top w:val="nil"/>
              <w:left w:val="nil"/>
              <w:bottom w:val="nil"/>
              <w:right w:val="nil"/>
            </w:tcBorders>
          </w:tcPr>
          <w:p w14:paraId="539C2792" w14:textId="77777777" w:rsidR="00C50D26" w:rsidRPr="00E66DCC" w:rsidRDefault="00C50D26" w:rsidP="00173B5D"/>
        </w:tc>
      </w:tr>
      <w:tr w:rsidR="00210822" w:rsidRPr="00E66DCC" w14:paraId="174BF9B7" w14:textId="77777777" w:rsidTr="00173B5D">
        <w:trPr>
          <w:trHeight w:val="240"/>
          <w:jc w:val="center"/>
        </w:trPr>
        <w:tc>
          <w:tcPr>
            <w:tcW w:w="4876" w:type="dxa"/>
            <w:tcBorders>
              <w:top w:val="nil"/>
              <w:left w:val="nil"/>
              <w:bottom w:val="nil"/>
              <w:right w:val="nil"/>
            </w:tcBorders>
          </w:tcPr>
          <w:p w14:paraId="264954D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648F0D5" w14:textId="77777777" w:rsidR="00C50D26" w:rsidRPr="00E66DCC" w:rsidRDefault="00C50D26" w:rsidP="00173B5D">
            <w:pPr>
              <w:pStyle w:val="AmColumnHeading"/>
            </w:pPr>
            <w:r w:rsidRPr="00E66DCC">
              <w:t>Ændringsforslag</w:t>
            </w:r>
          </w:p>
        </w:tc>
      </w:tr>
      <w:tr w:rsidR="00210822" w:rsidRPr="00E66DCC" w14:paraId="254791DD" w14:textId="77777777" w:rsidTr="00173B5D">
        <w:trPr>
          <w:jc w:val="center"/>
        </w:trPr>
        <w:tc>
          <w:tcPr>
            <w:tcW w:w="4876" w:type="dxa"/>
            <w:tcBorders>
              <w:top w:val="nil"/>
              <w:left w:val="nil"/>
              <w:bottom w:val="nil"/>
              <w:right w:val="nil"/>
            </w:tcBorders>
          </w:tcPr>
          <w:p w14:paraId="58B7AF41" w14:textId="77777777" w:rsidR="00C50D26" w:rsidRPr="00E66DCC" w:rsidRDefault="00C50D26" w:rsidP="00173B5D">
            <w:pPr>
              <w:pStyle w:val="Normal6a"/>
            </w:pPr>
            <w:r w:rsidRPr="00E66DCC">
              <w:t>B.</w:t>
            </w:r>
            <w:r w:rsidRPr="00E66DCC">
              <w:tab/>
              <w:t>der henviser til, at et fælles europæisk system ikke kun kan opnås ved hjælp af en selvstændig EU-retsakt, men også ved at indføre et sæt regler, der fungerer sideløbende med det nationale retssystem, som findes i hver medlemsstat;</w:t>
            </w:r>
          </w:p>
        </w:tc>
        <w:tc>
          <w:tcPr>
            <w:tcW w:w="4876" w:type="dxa"/>
            <w:tcBorders>
              <w:top w:val="nil"/>
              <w:left w:val="nil"/>
              <w:bottom w:val="nil"/>
              <w:right w:val="nil"/>
            </w:tcBorders>
          </w:tcPr>
          <w:p w14:paraId="19CB3F49" w14:textId="77777777" w:rsidR="00C50D26" w:rsidRPr="00E66DCC" w:rsidRDefault="00C50D26" w:rsidP="00173B5D">
            <w:pPr>
              <w:pStyle w:val="Normal6a"/>
            </w:pPr>
            <w:r w:rsidRPr="00E66DCC">
              <w:t>B.</w:t>
            </w:r>
            <w:r w:rsidRPr="00E66DCC">
              <w:tab/>
              <w:t xml:space="preserve">der henviser til, at et fælles </w:t>
            </w:r>
            <w:r w:rsidRPr="00E66DCC">
              <w:rPr>
                <w:b/>
                <w:bCs/>
                <w:i/>
                <w:iCs/>
              </w:rPr>
              <w:t xml:space="preserve">og mere effektivt harmoniseret </w:t>
            </w:r>
            <w:r w:rsidRPr="00E66DCC">
              <w:t>europæisk system ikke kun kan opnås ved hjælp af en selvstændig EU-retsakt, men også ved at indføre et sæt regler, der fungerer sideløbende med det nationale retssystem, som findes i hver medlemsstat</w:t>
            </w:r>
            <w:r w:rsidRPr="00E66DCC">
              <w:rPr>
                <w:b/>
                <w:bCs/>
                <w:i/>
                <w:iCs/>
              </w:rPr>
              <w:t>, uden at disse regler imidlertid skaber yderligere administrative, bureaukratiske og finansielle byrder eller andre former for hindringer for udvikling af virksomheder og især SMV'er</w:t>
            </w:r>
            <w:r w:rsidRPr="00E66DCC">
              <w:t>;</w:t>
            </w:r>
          </w:p>
        </w:tc>
      </w:tr>
    </w:tbl>
    <w:p w14:paraId="45B3838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12CAC83D" w14:textId="77777777" w:rsidR="00C50D26" w:rsidRPr="00E66DCC" w:rsidRDefault="00C50D26" w:rsidP="00C50D26">
      <w:r w:rsidRPr="00E66DCC">
        <w:rPr>
          <w:rStyle w:val="HideTWBExt"/>
          <w:color w:val="auto"/>
        </w:rPr>
        <w:t>&lt;/Amend&gt;</w:t>
      </w:r>
    </w:p>
    <w:p w14:paraId="4B012F6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16</w:t>
      </w:r>
      <w:r w:rsidRPr="00E66DCC">
        <w:rPr>
          <w:rStyle w:val="HideTWBExt"/>
          <w:color w:val="auto"/>
        </w:rPr>
        <w:t>&lt;/NumAm&gt;</w:t>
      </w:r>
    </w:p>
    <w:p w14:paraId="078563DC"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23549AAF" w14:textId="77777777" w:rsidR="00C50D26" w:rsidRPr="00E66DCC" w:rsidRDefault="00C50D26" w:rsidP="00C50D26">
      <w:pPr>
        <w:pStyle w:val="NormalBold"/>
      </w:pPr>
      <w:r w:rsidRPr="00E66DCC">
        <w:rPr>
          <w:rStyle w:val="HideTWBExt"/>
          <w:b w:val="0"/>
          <w:color w:val="auto"/>
        </w:rPr>
        <w:t>&lt;/RepeatBlock-By&gt;</w:t>
      </w:r>
    </w:p>
    <w:p w14:paraId="7FBEE20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8F2C238" w14:textId="77777777" w:rsidR="00C50D26" w:rsidRPr="00E66DCC" w:rsidRDefault="00C50D26" w:rsidP="00C50D26">
      <w:pPr>
        <w:pStyle w:val="NormalBold"/>
      </w:pPr>
      <w:r w:rsidRPr="00E66DCC">
        <w:rPr>
          <w:rStyle w:val="HideTWBExt"/>
          <w:color w:val="auto"/>
        </w:rPr>
        <w:t>&lt;Article&gt;</w:t>
      </w:r>
      <w:r w:rsidRPr="00E66DCC">
        <w:t>Betragtning B</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AD306B4" w14:textId="77777777" w:rsidTr="00173B5D">
        <w:trPr>
          <w:trHeight w:hRule="exact" w:val="240"/>
          <w:jc w:val="center"/>
        </w:trPr>
        <w:tc>
          <w:tcPr>
            <w:tcW w:w="9752" w:type="dxa"/>
            <w:gridSpan w:val="2"/>
            <w:tcBorders>
              <w:top w:val="nil"/>
              <w:left w:val="nil"/>
              <w:bottom w:val="nil"/>
              <w:right w:val="nil"/>
            </w:tcBorders>
          </w:tcPr>
          <w:p w14:paraId="7411D2DB" w14:textId="77777777" w:rsidR="00C50D26" w:rsidRPr="00E66DCC" w:rsidRDefault="00C50D26" w:rsidP="00173B5D"/>
        </w:tc>
      </w:tr>
      <w:tr w:rsidR="00210822" w:rsidRPr="00E66DCC" w14:paraId="1D81C916" w14:textId="77777777" w:rsidTr="00173B5D">
        <w:trPr>
          <w:trHeight w:val="240"/>
          <w:jc w:val="center"/>
        </w:trPr>
        <w:tc>
          <w:tcPr>
            <w:tcW w:w="4876" w:type="dxa"/>
            <w:tcBorders>
              <w:top w:val="nil"/>
              <w:left w:val="nil"/>
              <w:bottom w:val="nil"/>
              <w:right w:val="nil"/>
            </w:tcBorders>
          </w:tcPr>
          <w:p w14:paraId="3CB51E0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B4CD486" w14:textId="77777777" w:rsidR="00C50D26" w:rsidRPr="00E66DCC" w:rsidRDefault="00C50D26" w:rsidP="00173B5D">
            <w:pPr>
              <w:pStyle w:val="AmColumnHeading"/>
            </w:pPr>
            <w:r w:rsidRPr="00E66DCC">
              <w:t>Ændringsforslag</w:t>
            </w:r>
          </w:p>
        </w:tc>
      </w:tr>
      <w:tr w:rsidR="00210822" w:rsidRPr="00E66DCC" w14:paraId="6EF4A011" w14:textId="77777777" w:rsidTr="00173B5D">
        <w:trPr>
          <w:jc w:val="center"/>
        </w:trPr>
        <w:tc>
          <w:tcPr>
            <w:tcW w:w="4876" w:type="dxa"/>
            <w:tcBorders>
              <w:top w:val="nil"/>
              <w:left w:val="nil"/>
              <w:bottom w:val="nil"/>
              <w:right w:val="nil"/>
            </w:tcBorders>
          </w:tcPr>
          <w:p w14:paraId="170C1182" w14:textId="77777777" w:rsidR="00C50D26" w:rsidRPr="00E66DCC" w:rsidRDefault="00C50D26" w:rsidP="00173B5D">
            <w:pPr>
              <w:pStyle w:val="Normal6a"/>
            </w:pPr>
            <w:r w:rsidRPr="00E66DCC">
              <w:t>B.</w:t>
            </w:r>
            <w:r w:rsidRPr="00E66DCC">
              <w:tab/>
              <w:t xml:space="preserve">der henviser til, at </w:t>
            </w:r>
            <w:r w:rsidRPr="00E66DCC">
              <w:rPr>
                <w:b/>
                <w:i/>
              </w:rPr>
              <w:t>et fælles europæisk system ikke kun kan opnås ved hjælp af en selvstændig EU-retsakt, men også ved at</w:t>
            </w:r>
            <w:r w:rsidRPr="00E66DCC">
              <w:t xml:space="preserve"> indføre et sæt regler, der </w:t>
            </w:r>
            <w:r w:rsidRPr="00E66DCC">
              <w:rPr>
                <w:b/>
                <w:i/>
              </w:rPr>
              <w:t>fungerer sideløbende med det nationale retssystem, som findes</w:t>
            </w:r>
            <w:r w:rsidRPr="00E66DCC">
              <w:t xml:space="preserve"> i hver medlemsstat;</w:t>
            </w:r>
          </w:p>
        </w:tc>
        <w:tc>
          <w:tcPr>
            <w:tcW w:w="4876" w:type="dxa"/>
            <w:tcBorders>
              <w:top w:val="nil"/>
              <w:left w:val="nil"/>
              <w:bottom w:val="nil"/>
              <w:right w:val="nil"/>
            </w:tcBorders>
          </w:tcPr>
          <w:p w14:paraId="45086AC3" w14:textId="77777777" w:rsidR="00C50D26" w:rsidRPr="00E66DCC" w:rsidRDefault="00C50D26" w:rsidP="00173B5D">
            <w:pPr>
              <w:pStyle w:val="Normal6a"/>
            </w:pPr>
            <w:r w:rsidRPr="00E66DCC">
              <w:t>B.</w:t>
            </w:r>
            <w:r w:rsidRPr="00E66DCC">
              <w:tab/>
              <w:t xml:space="preserve">der henviser til, at </w:t>
            </w:r>
            <w:r w:rsidRPr="00E66DCC">
              <w:rPr>
                <w:b/>
                <w:i/>
              </w:rPr>
              <w:t>det vil være muligt at</w:t>
            </w:r>
            <w:r w:rsidRPr="00E66DCC">
              <w:t xml:space="preserve"> indføre et sæt regler, der </w:t>
            </w:r>
            <w:r w:rsidRPr="00E66DCC">
              <w:rPr>
                <w:b/>
                <w:i/>
              </w:rPr>
              <w:t>gør det lettere at anerkende opstartsvirksomheder og vækstvirksomheder i den digitale sektor</w:t>
            </w:r>
            <w:r w:rsidRPr="00E66DCC">
              <w:t xml:space="preserve"> i hver medlemsstat</w:t>
            </w:r>
            <w:r w:rsidRPr="00E66DCC">
              <w:rPr>
                <w:b/>
                <w:i/>
              </w:rPr>
              <w:t xml:space="preserve"> og samtidig opretholde nationale skatte- og socialretlige ordninger</w:t>
            </w:r>
            <w:r w:rsidRPr="00E66DCC">
              <w:t>;</w:t>
            </w:r>
          </w:p>
        </w:tc>
      </w:tr>
    </w:tbl>
    <w:p w14:paraId="39AD953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53429F05" w14:textId="77777777" w:rsidR="00C50D26" w:rsidRPr="00E66DCC" w:rsidRDefault="00C50D26" w:rsidP="00C50D26">
      <w:r w:rsidRPr="00E66DCC">
        <w:rPr>
          <w:rStyle w:val="HideTWBExt"/>
          <w:color w:val="auto"/>
        </w:rPr>
        <w:t>&lt;/Amend&gt;</w:t>
      </w:r>
    </w:p>
    <w:p w14:paraId="08A37EB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17</w:t>
      </w:r>
      <w:r w:rsidRPr="00E66DCC">
        <w:rPr>
          <w:rStyle w:val="HideTWBExt"/>
          <w:color w:val="auto"/>
        </w:rPr>
        <w:t>&lt;/NumAm&gt;</w:t>
      </w:r>
    </w:p>
    <w:p w14:paraId="0340A97E"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62B3020A" w14:textId="77777777" w:rsidR="00C50D26" w:rsidRPr="00E66DCC" w:rsidRDefault="00C50D26" w:rsidP="00C50D26">
      <w:pPr>
        <w:pStyle w:val="NormalBold"/>
      </w:pPr>
      <w:r w:rsidRPr="00E66DCC">
        <w:rPr>
          <w:rStyle w:val="HideTWBExt"/>
          <w:b w:val="0"/>
          <w:color w:val="auto"/>
        </w:rPr>
        <w:t>&lt;/RepeatBlock-By&gt;</w:t>
      </w:r>
    </w:p>
    <w:p w14:paraId="08622D7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97764C2" w14:textId="77777777" w:rsidR="00C50D26" w:rsidRPr="00E66DCC" w:rsidRDefault="00C50D26" w:rsidP="00C50D26">
      <w:pPr>
        <w:pStyle w:val="NormalBold"/>
      </w:pPr>
      <w:r w:rsidRPr="00E66DCC">
        <w:rPr>
          <w:rStyle w:val="HideTWBExt"/>
          <w:color w:val="auto"/>
        </w:rPr>
        <w:t>&lt;Article&gt;</w:t>
      </w:r>
      <w:r w:rsidRPr="00E66DCC">
        <w:t>Betragtning C</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EEAD7C3" w14:textId="77777777" w:rsidTr="00173B5D">
        <w:trPr>
          <w:trHeight w:hRule="exact" w:val="240"/>
          <w:jc w:val="center"/>
        </w:trPr>
        <w:tc>
          <w:tcPr>
            <w:tcW w:w="9752" w:type="dxa"/>
            <w:gridSpan w:val="2"/>
            <w:tcBorders>
              <w:top w:val="nil"/>
              <w:left w:val="nil"/>
              <w:bottom w:val="nil"/>
              <w:right w:val="nil"/>
            </w:tcBorders>
          </w:tcPr>
          <w:p w14:paraId="34612C3C" w14:textId="77777777" w:rsidR="00C50D26" w:rsidRPr="00E66DCC" w:rsidRDefault="00C50D26" w:rsidP="00173B5D"/>
        </w:tc>
      </w:tr>
      <w:tr w:rsidR="00210822" w:rsidRPr="00E66DCC" w14:paraId="5ED8F0EF" w14:textId="77777777" w:rsidTr="00173B5D">
        <w:trPr>
          <w:trHeight w:val="240"/>
          <w:jc w:val="center"/>
        </w:trPr>
        <w:tc>
          <w:tcPr>
            <w:tcW w:w="4876" w:type="dxa"/>
            <w:tcBorders>
              <w:top w:val="nil"/>
              <w:left w:val="nil"/>
              <w:bottom w:val="nil"/>
              <w:right w:val="nil"/>
            </w:tcBorders>
          </w:tcPr>
          <w:p w14:paraId="6263FEC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131CED8" w14:textId="77777777" w:rsidR="00C50D26" w:rsidRPr="00E66DCC" w:rsidRDefault="00C50D26" w:rsidP="00173B5D">
            <w:pPr>
              <w:pStyle w:val="AmColumnHeading"/>
            </w:pPr>
            <w:r w:rsidRPr="00E66DCC">
              <w:t>Ændringsforslag</w:t>
            </w:r>
          </w:p>
        </w:tc>
      </w:tr>
      <w:tr w:rsidR="00210822" w:rsidRPr="00E66DCC" w14:paraId="35DA6BA9" w14:textId="77777777" w:rsidTr="00173B5D">
        <w:trPr>
          <w:jc w:val="center"/>
        </w:trPr>
        <w:tc>
          <w:tcPr>
            <w:tcW w:w="4876" w:type="dxa"/>
            <w:tcBorders>
              <w:top w:val="nil"/>
              <w:left w:val="nil"/>
              <w:bottom w:val="nil"/>
              <w:right w:val="nil"/>
            </w:tcBorders>
          </w:tcPr>
          <w:p w14:paraId="439FF111" w14:textId="77777777" w:rsidR="00C50D26" w:rsidRPr="00E66DCC" w:rsidRDefault="00C50D26" w:rsidP="00173B5D">
            <w:pPr>
              <w:pStyle w:val="Normal6a"/>
            </w:pPr>
            <w:r w:rsidRPr="00E66DCC">
              <w:rPr>
                <w:b/>
                <w:i/>
              </w:rPr>
              <w:t>C.</w:t>
            </w:r>
            <w:r w:rsidRPr="00E66DCC">
              <w:tab/>
            </w:r>
            <w:r w:rsidRPr="00E66DCC">
              <w:rPr>
                <w:b/>
                <w:i/>
              </w:rPr>
              <w:t>der henviser til, at mange opstarts- og vækstvirksomheder i Unionen udvikler banebrydende teknologier; der henviser til, at disse virksomheder ofte erhverves af udenlandske virksomheder, før de modnes; der henviser til, at sådanne overtagelser ofte ligger under Unionens tærskelværdier for kontrol med fusioner og virksomhedsovertagelser;</w:t>
            </w:r>
          </w:p>
        </w:tc>
        <w:tc>
          <w:tcPr>
            <w:tcW w:w="4876" w:type="dxa"/>
            <w:tcBorders>
              <w:top w:val="nil"/>
              <w:left w:val="nil"/>
              <w:bottom w:val="nil"/>
              <w:right w:val="nil"/>
            </w:tcBorders>
          </w:tcPr>
          <w:p w14:paraId="69EFF6C2" w14:textId="77777777" w:rsidR="00C50D26" w:rsidRPr="00E66DCC" w:rsidRDefault="00C50D26" w:rsidP="00173B5D">
            <w:pPr>
              <w:pStyle w:val="Normal6a"/>
            </w:pPr>
            <w:r w:rsidRPr="00E66DCC">
              <w:rPr>
                <w:b/>
                <w:i/>
              </w:rPr>
              <w:t>udgår</w:t>
            </w:r>
          </w:p>
        </w:tc>
      </w:tr>
    </w:tbl>
    <w:p w14:paraId="1760FD8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EEBC4D0" w14:textId="77777777" w:rsidR="00C50D26" w:rsidRPr="00E66DCC" w:rsidRDefault="00C50D26" w:rsidP="00C50D26">
      <w:r w:rsidRPr="00E66DCC">
        <w:rPr>
          <w:rStyle w:val="HideTWBExt"/>
          <w:color w:val="auto"/>
        </w:rPr>
        <w:t>&lt;/Amend&gt;</w:t>
      </w:r>
    </w:p>
    <w:p w14:paraId="4240881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18</w:t>
      </w:r>
      <w:r w:rsidRPr="00E66DCC">
        <w:rPr>
          <w:rStyle w:val="HideTWBExt"/>
          <w:color w:val="auto"/>
        </w:rPr>
        <w:t>&lt;/NumAm&gt;</w:t>
      </w:r>
    </w:p>
    <w:p w14:paraId="40B13EC8"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6AC25E7D" w14:textId="77777777" w:rsidR="00C50D26" w:rsidRPr="00E66DCC" w:rsidRDefault="00C50D26" w:rsidP="00C50D26">
      <w:pPr>
        <w:pStyle w:val="NormalBold"/>
      </w:pPr>
      <w:r w:rsidRPr="00E66DCC">
        <w:rPr>
          <w:rStyle w:val="HideTWBExt"/>
          <w:b w:val="0"/>
          <w:color w:val="auto"/>
        </w:rPr>
        <w:t>&lt;/RepeatBlock-By&gt;</w:t>
      </w:r>
    </w:p>
    <w:p w14:paraId="3DAFC77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B83E2D8" w14:textId="77777777" w:rsidR="00C50D26" w:rsidRPr="00E66DCC" w:rsidRDefault="00C50D26" w:rsidP="00C50D26">
      <w:pPr>
        <w:pStyle w:val="NormalBold"/>
      </w:pPr>
      <w:r w:rsidRPr="00E66DCC">
        <w:rPr>
          <w:rStyle w:val="HideTWBExt"/>
          <w:color w:val="auto"/>
        </w:rPr>
        <w:t>&lt;Article&gt;</w:t>
      </w:r>
      <w:r w:rsidRPr="00E66DCC">
        <w:t>Betragtning C</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43CF4E7" w14:textId="77777777" w:rsidTr="00173B5D">
        <w:trPr>
          <w:trHeight w:hRule="exact" w:val="240"/>
          <w:jc w:val="center"/>
        </w:trPr>
        <w:tc>
          <w:tcPr>
            <w:tcW w:w="9752" w:type="dxa"/>
            <w:gridSpan w:val="2"/>
            <w:tcBorders>
              <w:top w:val="nil"/>
              <w:left w:val="nil"/>
              <w:bottom w:val="nil"/>
              <w:right w:val="nil"/>
            </w:tcBorders>
          </w:tcPr>
          <w:p w14:paraId="2DA23E4E" w14:textId="77777777" w:rsidR="00C50D26" w:rsidRPr="00E66DCC" w:rsidRDefault="00C50D26" w:rsidP="00173B5D"/>
        </w:tc>
      </w:tr>
      <w:tr w:rsidR="00210822" w:rsidRPr="00E66DCC" w14:paraId="2096AAC0" w14:textId="77777777" w:rsidTr="00173B5D">
        <w:trPr>
          <w:trHeight w:val="240"/>
          <w:jc w:val="center"/>
        </w:trPr>
        <w:tc>
          <w:tcPr>
            <w:tcW w:w="4876" w:type="dxa"/>
            <w:tcBorders>
              <w:top w:val="nil"/>
              <w:left w:val="nil"/>
              <w:bottom w:val="nil"/>
              <w:right w:val="nil"/>
            </w:tcBorders>
          </w:tcPr>
          <w:p w14:paraId="718C0F1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52BE902" w14:textId="77777777" w:rsidR="00C50D26" w:rsidRPr="00E66DCC" w:rsidRDefault="00C50D26" w:rsidP="00173B5D">
            <w:pPr>
              <w:pStyle w:val="AmColumnHeading"/>
            </w:pPr>
            <w:r w:rsidRPr="00E66DCC">
              <w:t>Ændringsforslag</w:t>
            </w:r>
          </w:p>
        </w:tc>
      </w:tr>
      <w:tr w:rsidR="00210822" w:rsidRPr="00E66DCC" w14:paraId="381A449F" w14:textId="77777777" w:rsidTr="00173B5D">
        <w:trPr>
          <w:jc w:val="center"/>
        </w:trPr>
        <w:tc>
          <w:tcPr>
            <w:tcW w:w="4876" w:type="dxa"/>
            <w:tcBorders>
              <w:top w:val="nil"/>
              <w:left w:val="nil"/>
              <w:bottom w:val="nil"/>
              <w:right w:val="nil"/>
            </w:tcBorders>
          </w:tcPr>
          <w:p w14:paraId="4F2143FE" w14:textId="77777777" w:rsidR="00C50D26" w:rsidRPr="00E66DCC" w:rsidRDefault="00C50D26" w:rsidP="00173B5D">
            <w:pPr>
              <w:pStyle w:val="Normal6a"/>
            </w:pPr>
            <w:r w:rsidRPr="00E66DCC">
              <w:rPr>
                <w:b/>
                <w:i/>
              </w:rPr>
              <w:t>C.</w:t>
            </w:r>
            <w:r w:rsidRPr="00E66DCC">
              <w:tab/>
            </w:r>
            <w:r w:rsidRPr="00E66DCC">
              <w:rPr>
                <w:b/>
                <w:i/>
              </w:rPr>
              <w:t>der henviser til, at mange opstarts- og vækstvirksomheder i Unionen udvikler banebrydende teknologier; der henviser til, at disse virksomheder ofte erhverves af udenlandske virksomheder, før de modnes; der henviser til, at sådanne overtagelser ofte ligger under Unionens tærskelværdier for kontrol med fusioner og virksomhedsovertagelser;</w:t>
            </w:r>
          </w:p>
        </w:tc>
        <w:tc>
          <w:tcPr>
            <w:tcW w:w="4876" w:type="dxa"/>
            <w:tcBorders>
              <w:top w:val="nil"/>
              <w:left w:val="nil"/>
              <w:bottom w:val="nil"/>
              <w:right w:val="nil"/>
            </w:tcBorders>
          </w:tcPr>
          <w:p w14:paraId="4A3A429C" w14:textId="77777777" w:rsidR="00C50D26" w:rsidRPr="00E66DCC" w:rsidRDefault="00C50D26" w:rsidP="00173B5D">
            <w:pPr>
              <w:pStyle w:val="Normal6a"/>
            </w:pPr>
            <w:r w:rsidRPr="00E66DCC">
              <w:rPr>
                <w:b/>
                <w:i/>
              </w:rPr>
              <w:t>udgår</w:t>
            </w:r>
          </w:p>
        </w:tc>
      </w:tr>
    </w:tbl>
    <w:p w14:paraId="62C75B7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50C6D3A" w14:textId="77777777" w:rsidR="00C50D26" w:rsidRPr="00E66DCC" w:rsidRDefault="00C50D26" w:rsidP="00C50D26">
      <w:r w:rsidRPr="00E66DCC">
        <w:rPr>
          <w:rStyle w:val="HideTWBExt"/>
          <w:color w:val="auto"/>
        </w:rPr>
        <w:t>&lt;/Amend&gt;</w:t>
      </w:r>
    </w:p>
    <w:p w14:paraId="322F81D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19</w:t>
      </w:r>
      <w:r w:rsidRPr="00E66DCC">
        <w:rPr>
          <w:rStyle w:val="HideTWBExt"/>
          <w:color w:val="auto"/>
        </w:rPr>
        <w:t>&lt;/NumAm&gt;</w:t>
      </w:r>
    </w:p>
    <w:p w14:paraId="6395CC81"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04D36D2C" w14:textId="77777777" w:rsidR="00C50D26" w:rsidRPr="00E66DCC" w:rsidRDefault="00C50D26" w:rsidP="00C50D26">
      <w:pPr>
        <w:pStyle w:val="NormalBold"/>
      </w:pPr>
      <w:r w:rsidRPr="00E66DCC">
        <w:rPr>
          <w:rStyle w:val="HideTWBExt"/>
          <w:b w:val="0"/>
          <w:color w:val="auto"/>
        </w:rPr>
        <w:t>&lt;/RepeatBlock-By&gt;</w:t>
      </w:r>
    </w:p>
    <w:p w14:paraId="3E0FF19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4B35DE9" w14:textId="77777777" w:rsidR="00C50D26" w:rsidRPr="00E66DCC" w:rsidRDefault="00C50D26" w:rsidP="00C50D26">
      <w:pPr>
        <w:pStyle w:val="NormalBold"/>
      </w:pPr>
      <w:r w:rsidRPr="00E66DCC">
        <w:rPr>
          <w:rStyle w:val="HideTWBExt"/>
          <w:color w:val="auto"/>
        </w:rPr>
        <w:t>&lt;Article&gt;</w:t>
      </w:r>
      <w:r w:rsidRPr="00E66DCC">
        <w:t>Betragtning C</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D65B564" w14:textId="77777777" w:rsidTr="00173B5D">
        <w:trPr>
          <w:trHeight w:hRule="exact" w:val="240"/>
          <w:jc w:val="center"/>
        </w:trPr>
        <w:tc>
          <w:tcPr>
            <w:tcW w:w="9752" w:type="dxa"/>
            <w:gridSpan w:val="2"/>
            <w:tcBorders>
              <w:top w:val="nil"/>
              <w:left w:val="nil"/>
              <w:bottom w:val="nil"/>
              <w:right w:val="nil"/>
            </w:tcBorders>
          </w:tcPr>
          <w:p w14:paraId="70266E63" w14:textId="77777777" w:rsidR="00C50D26" w:rsidRPr="00E66DCC" w:rsidRDefault="00C50D26" w:rsidP="00173B5D"/>
        </w:tc>
      </w:tr>
      <w:tr w:rsidR="00210822" w:rsidRPr="00E66DCC" w14:paraId="6FC3FCB0" w14:textId="77777777" w:rsidTr="00173B5D">
        <w:trPr>
          <w:trHeight w:val="240"/>
          <w:jc w:val="center"/>
        </w:trPr>
        <w:tc>
          <w:tcPr>
            <w:tcW w:w="4876" w:type="dxa"/>
            <w:tcBorders>
              <w:top w:val="nil"/>
              <w:left w:val="nil"/>
              <w:bottom w:val="nil"/>
              <w:right w:val="nil"/>
            </w:tcBorders>
          </w:tcPr>
          <w:p w14:paraId="11EC86B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9F7BABF" w14:textId="77777777" w:rsidR="00C50D26" w:rsidRPr="00E66DCC" w:rsidRDefault="00C50D26" w:rsidP="00173B5D">
            <w:pPr>
              <w:pStyle w:val="AmColumnHeading"/>
            </w:pPr>
            <w:r w:rsidRPr="00E66DCC">
              <w:t>Ændringsforslag</w:t>
            </w:r>
          </w:p>
        </w:tc>
      </w:tr>
      <w:tr w:rsidR="00210822" w:rsidRPr="00E66DCC" w14:paraId="26BFFC66" w14:textId="77777777" w:rsidTr="00173B5D">
        <w:trPr>
          <w:jc w:val="center"/>
        </w:trPr>
        <w:tc>
          <w:tcPr>
            <w:tcW w:w="4876" w:type="dxa"/>
            <w:tcBorders>
              <w:top w:val="nil"/>
              <w:left w:val="nil"/>
              <w:bottom w:val="nil"/>
              <w:right w:val="nil"/>
            </w:tcBorders>
          </w:tcPr>
          <w:p w14:paraId="4CC1DAD5" w14:textId="77777777" w:rsidR="00C50D26" w:rsidRPr="00E66DCC" w:rsidRDefault="00C50D26" w:rsidP="00173B5D">
            <w:pPr>
              <w:pStyle w:val="Normal6a"/>
            </w:pPr>
            <w:r w:rsidRPr="00E66DCC">
              <w:t>C.</w:t>
            </w:r>
            <w:r w:rsidRPr="00E66DCC">
              <w:tab/>
              <w:t>der henviser til, at mange opstarts- og vækstvirksomheder i Unionen udvikler banebrydende teknologier; der henviser til, at disse virksomheder ofte erhverves af udenlandske virksomheder, før de modnes; der henviser til, at sådanne overtagelser ofte ligger under Unionens tærskelværdier for kontrol med fusioner og virksomhedsovertagelser;</w:t>
            </w:r>
          </w:p>
        </w:tc>
        <w:tc>
          <w:tcPr>
            <w:tcW w:w="4876" w:type="dxa"/>
            <w:tcBorders>
              <w:top w:val="nil"/>
              <w:left w:val="nil"/>
              <w:bottom w:val="nil"/>
              <w:right w:val="nil"/>
            </w:tcBorders>
          </w:tcPr>
          <w:p w14:paraId="43F4F0A0" w14:textId="77777777" w:rsidR="00C50D26" w:rsidRPr="00E66DCC" w:rsidRDefault="00C50D26" w:rsidP="00173B5D">
            <w:pPr>
              <w:pStyle w:val="Normal6a"/>
            </w:pPr>
            <w:r w:rsidRPr="00E66DCC">
              <w:t>C.</w:t>
            </w:r>
            <w:r w:rsidRPr="00E66DCC">
              <w:tab/>
              <w:t xml:space="preserve">der henviser til, at mange opstarts- og vækstvirksomheder i Unionen udvikler banebrydende teknologier; der henviser til, at disse </w:t>
            </w:r>
            <w:r w:rsidRPr="00E66DCC">
              <w:rPr>
                <w:b/>
                <w:bCs/>
                <w:i/>
                <w:iCs/>
              </w:rPr>
              <w:t xml:space="preserve">innovative </w:t>
            </w:r>
            <w:r w:rsidRPr="00E66DCC">
              <w:t>virksomheder ofte erhverves af udenlandske virksomheder, før de modnes; der henviser til, at sådanne overtagelser ofte ligger under Unionens tærskelværdier for kontrol med fusioner og virksomhedsovertagelser;</w:t>
            </w:r>
          </w:p>
        </w:tc>
      </w:tr>
    </w:tbl>
    <w:p w14:paraId="2E42997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4C063DDA" w14:textId="77777777" w:rsidR="00C50D26" w:rsidRPr="00E66DCC" w:rsidRDefault="00C50D26" w:rsidP="00C50D26">
      <w:r w:rsidRPr="00E66DCC">
        <w:rPr>
          <w:rStyle w:val="HideTWBExt"/>
          <w:color w:val="auto"/>
        </w:rPr>
        <w:t>&lt;/Amend&gt;</w:t>
      </w:r>
    </w:p>
    <w:p w14:paraId="72ABAE1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20</w:t>
      </w:r>
      <w:r w:rsidRPr="00E66DCC">
        <w:rPr>
          <w:rStyle w:val="HideTWBExt"/>
          <w:color w:val="auto"/>
        </w:rPr>
        <w:t>&lt;/NumAm&gt;</w:t>
      </w:r>
    </w:p>
    <w:p w14:paraId="3F417EA5"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4EA449E5"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0FB3BAC0" w14:textId="77777777" w:rsidR="00C50D26" w:rsidRPr="00E66DCC" w:rsidRDefault="00C50D26" w:rsidP="00C50D26">
      <w:pPr>
        <w:pStyle w:val="NormalBold"/>
      </w:pPr>
      <w:r w:rsidRPr="00E66DCC">
        <w:rPr>
          <w:rStyle w:val="HideTWBExt"/>
          <w:b w:val="0"/>
          <w:color w:val="auto"/>
        </w:rPr>
        <w:t>&lt;/RepeatBlock-By&gt;</w:t>
      </w:r>
    </w:p>
    <w:p w14:paraId="7D10021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A2CD185" w14:textId="77777777" w:rsidR="00C50D26" w:rsidRPr="00E66DCC" w:rsidRDefault="00C50D26" w:rsidP="00C50D26">
      <w:pPr>
        <w:pStyle w:val="NormalBold"/>
      </w:pPr>
      <w:r w:rsidRPr="00E66DCC">
        <w:rPr>
          <w:rStyle w:val="HideTWBExt"/>
          <w:color w:val="auto"/>
        </w:rPr>
        <w:t>&lt;Article&gt;</w:t>
      </w:r>
      <w:r w:rsidRPr="00E66DCC">
        <w:t>Betragtning C a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6B28AFF" w14:textId="77777777" w:rsidTr="00173B5D">
        <w:trPr>
          <w:trHeight w:hRule="exact" w:val="240"/>
          <w:jc w:val="center"/>
        </w:trPr>
        <w:tc>
          <w:tcPr>
            <w:tcW w:w="9752" w:type="dxa"/>
            <w:gridSpan w:val="2"/>
            <w:tcBorders>
              <w:top w:val="nil"/>
              <w:left w:val="nil"/>
              <w:bottom w:val="nil"/>
              <w:right w:val="nil"/>
            </w:tcBorders>
          </w:tcPr>
          <w:p w14:paraId="546EB8C0" w14:textId="77777777" w:rsidR="00C50D26" w:rsidRPr="00E66DCC" w:rsidRDefault="00C50D26" w:rsidP="00173B5D"/>
        </w:tc>
      </w:tr>
      <w:tr w:rsidR="00210822" w:rsidRPr="00E66DCC" w14:paraId="50C1AE11" w14:textId="77777777" w:rsidTr="00173B5D">
        <w:trPr>
          <w:trHeight w:val="240"/>
          <w:jc w:val="center"/>
        </w:trPr>
        <w:tc>
          <w:tcPr>
            <w:tcW w:w="4876" w:type="dxa"/>
            <w:tcBorders>
              <w:top w:val="nil"/>
              <w:left w:val="nil"/>
              <w:bottom w:val="nil"/>
              <w:right w:val="nil"/>
            </w:tcBorders>
          </w:tcPr>
          <w:p w14:paraId="7A8B2C0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8250F1D" w14:textId="77777777" w:rsidR="00C50D26" w:rsidRPr="00E66DCC" w:rsidRDefault="00C50D26" w:rsidP="00173B5D">
            <w:pPr>
              <w:pStyle w:val="AmColumnHeading"/>
            </w:pPr>
            <w:r w:rsidRPr="00E66DCC">
              <w:t>Ændringsforslag</w:t>
            </w:r>
          </w:p>
        </w:tc>
      </w:tr>
      <w:tr w:rsidR="00210822" w:rsidRPr="00E66DCC" w14:paraId="7FDCCDFE" w14:textId="77777777" w:rsidTr="00173B5D">
        <w:trPr>
          <w:jc w:val="center"/>
        </w:trPr>
        <w:tc>
          <w:tcPr>
            <w:tcW w:w="4876" w:type="dxa"/>
            <w:tcBorders>
              <w:top w:val="nil"/>
              <w:left w:val="nil"/>
              <w:bottom w:val="nil"/>
              <w:right w:val="nil"/>
            </w:tcBorders>
          </w:tcPr>
          <w:p w14:paraId="313F968C" w14:textId="77777777" w:rsidR="00C50D26" w:rsidRPr="00E66DCC" w:rsidRDefault="00C50D26" w:rsidP="00173B5D">
            <w:pPr>
              <w:pStyle w:val="Normal6a"/>
            </w:pPr>
          </w:p>
        </w:tc>
        <w:tc>
          <w:tcPr>
            <w:tcW w:w="4876" w:type="dxa"/>
            <w:tcBorders>
              <w:top w:val="nil"/>
              <w:left w:val="nil"/>
              <w:bottom w:val="nil"/>
              <w:right w:val="nil"/>
            </w:tcBorders>
          </w:tcPr>
          <w:p w14:paraId="6F7F4090" w14:textId="5D53FD03" w:rsidR="00C50D26" w:rsidRPr="00E66DCC" w:rsidRDefault="00C50D26" w:rsidP="00633332">
            <w:pPr>
              <w:pStyle w:val="Normal6a"/>
            </w:pPr>
            <w:r w:rsidRPr="00E66DCC">
              <w:rPr>
                <w:b/>
                <w:i/>
              </w:rPr>
              <w:t>Ca.</w:t>
            </w:r>
            <w:r w:rsidRPr="00E66DCC">
              <w:tab/>
            </w:r>
            <w:r w:rsidRPr="00E66DCC">
              <w:rPr>
                <w:b/>
                <w:i/>
              </w:rPr>
              <w:t xml:space="preserve">der henviser til, at Unionen allerede har vedtaget retlige rammer for europæiske virksomheder, europæiske andelsselskaber og europæiske økonomiske firmagrupper, der imidlertid ikke er egnede til at sætte opstarts- og vækstvirksomheder i stand til at agere mere effektivt </w:t>
            </w:r>
            <w:r w:rsidR="00633332" w:rsidRPr="00E66DCC">
              <w:rPr>
                <w:b/>
                <w:i/>
              </w:rPr>
              <w:t>i</w:t>
            </w:r>
            <w:r w:rsidRPr="00E66DCC">
              <w:rPr>
                <w:b/>
                <w:i/>
              </w:rPr>
              <w:t xml:space="preserve"> det indre marked;</w:t>
            </w:r>
          </w:p>
        </w:tc>
      </w:tr>
    </w:tbl>
    <w:p w14:paraId="54D788E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BAAE019" w14:textId="77777777" w:rsidR="00C50D26" w:rsidRPr="00E66DCC" w:rsidRDefault="00C50D26" w:rsidP="00C50D26">
      <w:r w:rsidRPr="00E66DCC">
        <w:rPr>
          <w:rStyle w:val="HideTWBExt"/>
          <w:color w:val="auto"/>
        </w:rPr>
        <w:t>&lt;/Amend&gt;</w:t>
      </w:r>
    </w:p>
    <w:p w14:paraId="78CA3C6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21</w:t>
      </w:r>
      <w:r w:rsidRPr="00E66DCC">
        <w:rPr>
          <w:rStyle w:val="HideTWBExt"/>
          <w:color w:val="auto"/>
        </w:rPr>
        <w:t>&lt;/NumAm&gt;</w:t>
      </w:r>
    </w:p>
    <w:p w14:paraId="017BE4A2"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08FECABC" w14:textId="77777777" w:rsidR="00C50D26" w:rsidRPr="00E66DCC" w:rsidRDefault="00C50D26" w:rsidP="00C50D26">
      <w:pPr>
        <w:pStyle w:val="NormalBold"/>
      </w:pPr>
      <w:r w:rsidRPr="00E66DCC">
        <w:rPr>
          <w:rStyle w:val="HideTWBExt"/>
          <w:b w:val="0"/>
          <w:color w:val="auto"/>
        </w:rPr>
        <w:t>&lt;/RepeatBlock-By&gt;</w:t>
      </w:r>
    </w:p>
    <w:p w14:paraId="31B4446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BB0C193" w14:textId="77777777" w:rsidR="00C50D26" w:rsidRPr="00E66DCC" w:rsidRDefault="00C50D26" w:rsidP="00C50D26">
      <w:pPr>
        <w:pStyle w:val="NormalBold"/>
      </w:pPr>
      <w:r w:rsidRPr="00E66DCC">
        <w:rPr>
          <w:rStyle w:val="HideTWBExt"/>
          <w:color w:val="auto"/>
        </w:rPr>
        <w:t>&lt;Article&gt;</w:t>
      </w:r>
      <w:r w:rsidRPr="00E66DCC">
        <w:t>Betragtning D</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2EEA9D2" w14:textId="77777777" w:rsidTr="00173B5D">
        <w:trPr>
          <w:trHeight w:hRule="exact" w:val="240"/>
          <w:jc w:val="center"/>
        </w:trPr>
        <w:tc>
          <w:tcPr>
            <w:tcW w:w="9752" w:type="dxa"/>
            <w:gridSpan w:val="2"/>
            <w:tcBorders>
              <w:top w:val="nil"/>
              <w:left w:val="nil"/>
              <w:bottom w:val="nil"/>
              <w:right w:val="nil"/>
            </w:tcBorders>
          </w:tcPr>
          <w:p w14:paraId="76FF15A7" w14:textId="77777777" w:rsidR="00C50D26" w:rsidRPr="00E66DCC" w:rsidRDefault="00C50D26" w:rsidP="00173B5D"/>
        </w:tc>
      </w:tr>
      <w:tr w:rsidR="00210822" w:rsidRPr="00E66DCC" w14:paraId="5CD04A1E" w14:textId="77777777" w:rsidTr="00173B5D">
        <w:trPr>
          <w:trHeight w:val="240"/>
          <w:jc w:val="center"/>
        </w:trPr>
        <w:tc>
          <w:tcPr>
            <w:tcW w:w="4876" w:type="dxa"/>
            <w:tcBorders>
              <w:top w:val="nil"/>
              <w:left w:val="nil"/>
              <w:bottom w:val="nil"/>
              <w:right w:val="nil"/>
            </w:tcBorders>
          </w:tcPr>
          <w:p w14:paraId="08F5A46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2B09EFE" w14:textId="77777777" w:rsidR="00C50D26" w:rsidRPr="00E66DCC" w:rsidRDefault="00C50D26" w:rsidP="00173B5D">
            <w:pPr>
              <w:pStyle w:val="AmColumnHeading"/>
            </w:pPr>
            <w:r w:rsidRPr="00E66DCC">
              <w:t>Ændringsforslag</w:t>
            </w:r>
          </w:p>
        </w:tc>
      </w:tr>
      <w:tr w:rsidR="00210822" w:rsidRPr="00E66DCC" w14:paraId="40E363F2" w14:textId="77777777" w:rsidTr="00173B5D">
        <w:trPr>
          <w:jc w:val="center"/>
        </w:trPr>
        <w:tc>
          <w:tcPr>
            <w:tcW w:w="4876" w:type="dxa"/>
            <w:tcBorders>
              <w:top w:val="nil"/>
              <w:left w:val="nil"/>
              <w:bottom w:val="nil"/>
              <w:right w:val="nil"/>
            </w:tcBorders>
          </w:tcPr>
          <w:p w14:paraId="3DB8448E" w14:textId="77777777" w:rsidR="00C50D26" w:rsidRPr="00E66DCC" w:rsidRDefault="00C50D26" w:rsidP="00173B5D">
            <w:pPr>
              <w:pStyle w:val="Normal6a"/>
            </w:pPr>
            <w:r w:rsidRPr="00E66DCC">
              <w:t>D.</w:t>
            </w:r>
            <w:r w:rsidRPr="00E66DCC">
              <w:tab/>
              <w:t>der henviser til, at innovative virksomheder har brug for adgang til venturekapital, paneuropæisk mobilitet, skalerbarhed, højt kvalificerede arbejdstagere, beskyttelse mod "dræberopkøb" og langsigtede investeringer;</w:t>
            </w:r>
          </w:p>
        </w:tc>
        <w:tc>
          <w:tcPr>
            <w:tcW w:w="4876" w:type="dxa"/>
            <w:tcBorders>
              <w:top w:val="nil"/>
              <w:left w:val="nil"/>
              <w:bottom w:val="nil"/>
              <w:right w:val="nil"/>
            </w:tcBorders>
          </w:tcPr>
          <w:p w14:paraId="612AC563" w14:textId="77777777" w:rsidR="00C50D26" w:rsidRPr="00E66DCC" w:rsidRDefault="00C50D26" w:rsidP="00173B5D">
            <w:pPr>
              <w:pStyle w:val="Normal6a"/>
            </w:pPr>
            <w:r w:rsidRPr="00E66DCC">
              <w:t>D.</w:t>
            </w:r>
            <w:r w:rsidRPr="00E66DCC">
              <w:tab/>
              <w:t xml:space="preserve">der henviser til, at innovative virksomheder har brug for </w:t>
            </w:r>
            <w:r w:rsidRPr="00E66DCC">
              <w:rPr>
                <w:b/>
                <w:bCs/>
                <w:i/>
                <w:iCs/>
              </w:rPr>
              <w:t xml:space="preserve">øget </w:t>
            </w:r>
            <w:r w:rsidRPr="00E66DCC">
              <w:t xml:space="preserve">adgang til venturekapital, paneuropæisk mobilitet, </w:t>
            </w:r>
            <w:r w:rsidRPr="00E66DCC">
              <w:rPr>
                <w:b/>
                <w:bCs/>
                <w:i/>
                <w:iCs/>
              </w:rPr>
              <w:t xml:space="preserve">større mulighed for at udveksle god praksis på europæisk plan, </w:t>
            </w:r>
            <w:r w:rsidRPr="00E66DCC">
              <w:t>skalerbarhed, højt kvalificerede arbejdstagere, beskyttelse mod "dræberopkøb" og langsigtede investeringer;</w:t>
            </w:r>
          </w:p>
        </w:tc>
      </w:tr>
    </w:tbl>
    <w:p w14:paraId="6E7E13D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75CC8356" w14:textId="77777777" w:rsidR="00C50D26" w:rsidRPr="00E66DCC" w:rsidRDefault="00C50D26" w:rsidP="00C50D26">
      <w:r w:rsidRPr="00E66DCC">
        <w:rPr>
          <w:rStyle w:val="HideTWBExt"/>
          <w:color w:val="auto"/>
        </w:rPr>
        <w:t>&lt;/Amend&gt;</w:t>
      </w:r>
    </w:p>
    <w:p w14:paraId="509EDD9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22</w:t>
      </w:r>
      <w:r w:rsidRPr="00E66DCC">
        <w:rPr>
          <w:rStyle w:val="HideTWBExt"/>
          <w:color w:val="auto"/>
        </w:rPr>
        <w:t>&lt;/NumAm&gt;</w:t>
      </w:r>
    </w:p>
    <w:p w14:paraId="79A7A798"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2FD565D6" w14:textId="77777777" w:rsidR="00C50D26" w:rsidRPr="00E66DCC" w:rsidRDefault="00C50D26" w:rsidP="00C50D26">
      <w:pPr>
        <w:pStyle w:val="NormalBold"/>
      </w:pPr>
      <w:r w:rsidRPr="00E66DCC">
        <w:rPr>
          <w:rStyle w:val="HideTWBExt"/>
          <w:b w:val="0"/>
          <w:color w:val="auto"/>
        </w:rPr>
        <w:t>&lt;/RepeatBlock-By&gt;</w:t>
      </w:r>
    </w:p>
    <w:p w14:paraId="28B080B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64681EA" w14:textId="77777777" w:rsidR="00C50D26" w:rsidRPr="00E66DCC" w:rsidRDefault="00C50D26" w:rsidP="00C50D26">
      <w:pPr>
        <w:pStyle w:val="NormalBold"/>
      </w:pPr>
      <w:r w:rsidRPr="00E66DCC">
        <w:rPr>
          <w:rStyle w:val="HideTWBExt"/>
          <w:color w:val="auto"/>
        </w:rPr>
        <w:t>&lt;Article&gt;</w:t>
      </w:r>
      <w:r w:rsidRPr="00E66DCC">
        <w:t>Betragtning D</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BDF2714" w14:textId="77777777" w:rsidTr="00173B5D">
        <w:trPr>
          <w:trHeight w:hRule="exact" w:val="240"/>
          <w:jc w:val="center"/>
        </w:trPr>
        <w:tc>
          <w:tcPr>
            <w:tcW w:w="9752" w:type="dxa"/>
            <w:gridSpan w:val="2"/>
            <w:tcBorders>
              <w:top w:val="nil"/>
              <w:left w:val="nil"/>
              <w:bottom w:val="nil"/>
              <w:right w:val="nil"/>
            </w:tcBorders>
          </w:tcPr>
          <w:p w14:paraId="29F29F89" w14:textId="77777777" w:rsidR="00C50D26" w:rsidRPr="00E66DCC" w:rsidRDefault="00C50D26" w:rsidP="00173B5D"/>
        </w:tc>
      </w:tr>
      <w:tr w:rsidR="00210822" w:rsidRPr="00E66DCC" w14:paraId="5F8D2956" w14:textId="77777777" w:rsidTr="00173B5D">
        <w:trPr>
          <w:trHeight w:val="240"/>
          <w:jc w:val="center"/>
        </w:trPr>
        <w:tc>
          <w:tcPr>
            <w:tcW w:w="4876" w:type="dxa"/>
            <w:tcBorders>
              <w:top w:val="nil"/>
              <w:left w:val="nil"/>
              <w:bottom w:val="nil"/>
              <w:right w:val="nil"/>
            </w:tcBorders>
          </w:tcPr>
          <w:p w14:paraId="1AEB221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9871DC0" w14:textId="77777777" w:rsidR="00C50D26" w:rsidRPr="00E66DCC" w:rsidRDefault="00C50D26" w:rsidP="00173B5D">
            <w:pPr>
              <w:pStyle w:val="AmColumnHeading"/>
            </w:pPr>
            <w:r w:rsidRPr="00E66DCC">
              <w:t>Ændringsforslag</w:t>
            </w:r>
          </w:p>
        </w:tc>
      </w:tr>
      <w:tr w:rsidR="00210822" w:rsidRPr="00E66DCC" w14:paraId="25152094" w14:textId="77777777" w:rsidTr="00173B5D">
        <w:trPr>
          <w:jc w:val="center"/>
        </w:trPr>
        <w:tc>
          <w:tcPr>
            <w:tcW w:w="4876" w:type="dxa"/>
            <w:tcBorders>
              <w:top w:val="nil"/>
              <w:left w:val="nil"/>
              <w:bottom w:val="nil"/>
              <w:right w:val="nil"/>
            </w:tcBorders>
          </w:tcPr>
          <w:p w14:paraId="4577B93C" w14:textId="77777777" w:rsidR="00C50D26" w:rsidRPr="00E66DCC" w:rsidRDefault="00C50D26" w:rsidP="00173B5D">
            <w:pPr>
              <w:pStyle w:val="Normal6a"/>
            </w:pPr>
            <w:r w:rsidRPr="00E66DCC">
              <w:t>D.</w:t>
            </w:r>
            <w:r w:rsidRPr="00E66DCC">
              <w:tab/>
              <w:t>der henviser til, at innovative virksomheder har brug for adgang til venturekapital, paneuropæisk mobilitet, skalerbarhed, højt kvalificerede arbejdstagere</w:t>
            </w:r>
            <w:r w:rsidRPr="00E66DCC">
              <w:rPr>
                <w:b/>
                <w:i/>
              </w:rPr>
              <w:t>, beskyttelse mod "dræberopkøb"</w:t>
            </w:r>
            <w:r w:rsidRPr="00E66DCC">
              <w:t xml:space="preserve"> og langsigtede investeringer;</w:t>
            </w:r>
          </w:p>
        </w:tc>
        <w:tc>
          <w:tcPr>
            <w:tcW w:w="4876" w:type="dxa"/>
            <w:tcBorders>
              <w:top w:val="nil"/>
              <w:left w:val="nil"/>
              <w:bottom w:val="nil"/>
              <w:right w:val="nil"/>
            </w:tcBorders>
          </w:tcPr>
          <w:p w14:paraId="1D0A0957" w14:textId="77777777" w:rsidR="00C50D26" w:rsidRPr="00E66DCC" w:rsidRDefault="00C50D26" w:rsidP="00173B5D">
            <w:pPr>
              <w:pStyle w:val="Normal6a"/>
            </w:pPr>
            <w:r w:rsidRPr="00E66DCC">
              <w:t>D.</w:t>
            </w:r>
            <w:r w:rsidRPr="00E66DCC">
              <w:tab/>
              <w:t xml:space="preserve">der henviser til, at </w:t>
            </w:r>
            <w:r w:rsidRPr="00E66DCC">
              <w:rPr>
                <w:b/>
                <w:i/>
              </w:rPr>
              <w:t>disse</w:t>
            </w:r>
            <w:r w:rsidRPr="00E66DCC">
              <w:t xml:space="preserve"> innovative virksomheder har brug for adgang til venturekapital, paneuropæisk mobilitet, skalerbarhed, højt kvalificerede arbejdstagere og langsigtede investeringer;</w:t>
            </w:r>
          </w:p>
        </w:tc>
      </w:tr>
    </w:tbl>
    <w:p w14:paraId="368F9CA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3E7A09DD" w14:textId="77777777" w:rsidR="00C50D26" w:rsidRPr="00E66DCC" w:rsidRDefault="00C50D26" w:rsidP="00C50D26">
      <w:r w:rsidRPr="00E66DCC">
        <w:rPr>
          <w:rStyle w:val="HideTWBExt"/>
          <w:color w:val="auto"/>
        </w:rPr>
        <w:t>&lt;/Amend&gt;</w:t>
      </w:r>
    </w:p>
    <w:p w14:paraId="781BE44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23</w:t>
      </w:r>
      <w:r w:rsidRPr="00E66DCC">
        <w:rPr>
          <w:rStyle w:val="HideTWBExt"/>
          <w:color w:val="auto"/>
        </w:rPr>
        <w:t>&lt;/NumAm&gt;</w:t>
      </w:r>
    </w:p>
    <w:p w14:paraId="6112AFC5"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24EE0930"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5AE32A23" w14:textId="77777777" w:rsidR="00C50D26" w:rsidRPr="00E66DCC" w:rsidRDefault="00C50D26" w:rsidP="00C50D26">
      <w:pPr>
        <w:pStyle w:val="NormalBold"/>
      </w:pPr>
      <w:r w:rsidRPr="00E66DCC">
        <w:rPr>
          <w:rStyle w:val="HideTWBExt"/>
          <w:b w:val="0"/>
          <w:color w:val="auto"/>
        </w:rPr>
        <w:t>&lt;/RepeatBlock-By&gt;</w:t>
      </w:r>
    </w:p>
    <w:p w14:paraId="57D4674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A8B7547" w14:textId="77777777" w:rsidR="00C50D26" w:rsidRPr="00E66DCC" w:rsidRDefault="00C50D26" w:rsidP="00C50D26">
      <w:pPr>
        <w:pStyle w:val="NormalBold"/>
      </w:pPr>
      <w:r w:rsidRPr="00E66DCC">
        <w:rPr>
          <w:rStyle w:val="HideTWBExt"/>
          <w:color w:val="auto"/>
        </w:rPr>
        <w:t>&lt;Article&gt;</w:t>
      </w:r>
      <w:r w:rsidRPr="00E66DCC">
        <w:t>Betragtning D</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FC932D7" w14:textId="77777777" w:rsidTr="00173B5D">
        <w:trPr>
          <w:trHeight w:hRule="exact" w:val="240"/>
          <w:jc w:val="center"/>
        </w:trPr>
        <w:tc>
          <w:tcPr>
            <w:tcW w:w="9752" w:type="dxa"/>
            <w:gridSpan w:val="2"/>
            <w:tcBorders>
              <w:top w:val="nil"/>
              <w:left w:val="nil"/>
              <w:bottom w:val="nil"/>
              <w:right w:val="nil"/>
            </w:tcBorders>
          </w:tcPr>
          <w:p w14:paraId="231ECDC8" w14:textId="77777777" w:rsidR="00C50D26" w:rsidRPr="00E66DCC" w:rsidRDefault="00C50D26" w:rsidP="00173B5D"/>
        </w:tc>
      </w:tr>
      <w:tr w:rsidR="00210822" w:rsidRPr="00E66DCC" w14:paraId="38B3BA3E" w14:textId="77777777" w:rsidTr="00173B5D">
        <w:trPr>
          <w:trHeight w:val="240"/>
          <w:jc w:val="center"/>
        </w:trPr>
        <w:tc>
          <w:tcPr>
            <w:tcW w:w="4876" w:type="dxa"/>
            <w:tcBorders>
              <w:top w:val="nil"/>
              <w:left w:val="nil"/>
              <w:bottom w:val="nil"/>
              <w:right w:val="nil"/>
            </w:tcBorders>
          </w:tcPr>
          <w:p w14:paraId="14B0635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DE080A3" w14:textId="77777777" w:rsidR="00C50D26" w:rsidRPr="00E66DCC" w:rsidRDefault="00C50D26" w:rsidP="00173B5D">
            <w:pPr>
              <w:pStyle w:val="AmColumnHeading"/>
            </w:pPr>
            <w:r w:rsidRPr="00E66DCC">
              <w:t>Ændringsforslag</w:t>
            </w:r>
          </w:p>
        </w:tc>
      </w:tr>
      <w:tr w:rsidR="00210822" w:rsidRPr="00E66DCC" w14:paraId="69C37C33" w14:textId="77777777" w:rsidTr="00173B5D">
        <w:trPr>
          <w:jc w:val="center"/>
        </w:trPr>
        <w:tc>
          <w:tcPr>
            <w:tcW w:w="4876" w:type="dxa"/>
            <w:tcBorders>
              <w:top w:val="nil"/>
              <w:left w:val="nil"/>
              <w:bottom w:val="nil"/>
              <w:right w:val="nil"/>
            </w:tcBorders>
          </w:tcPr>
          <w:p w14:paraId="61FCABDF" w14:textId="77777777" w:rsidR="00C50D26" w:rsidRPr="00E66DCC" w:rsidRDefault="00C50D26" w:rsidP="00173B5D">
            <w:pPr>
              <w:pStyle w:val="Normal6a"/>
            </w:pPr>
            <w:r w:rsidRPr="00E66DCC">
              <w:t>D.</w:t>
            </w:r>
            <w:r w:rsidRPr="00E66DCC">
              <w:tab/>
              <w:t xml:space="preserve">der henviser til, at </w:t>
            </w:r>
            <w:r w:rsidRPr="00E66DCC">
              <w:rPr>
                <w:b/>
                <w:i/>
              </w:rPr>
              <w:t>innovative</w:t>
            </w:r>
            <w:r w:rsidRPr="00E66DCC">
              <w:t xml:space="preserve"> </w:t>
            </w:r>
            <w:r w:rsidRPr="00E66DCC">
              <w:rPr>
                <w:b/>
                <w:bCs/>
                <w:i/>
                <w:iCs/>
              </w:rPr>
              <w:t>virksomheder</w:t>
            </w:r>
            <w:r w:rsidRPr="00E66DCC">
              <w:t xml:space="preserve"> har brug for adgang til </w:t>
            </w:r>
            <w:r w:rsidRPr="00E66DCC">
              <w:rPr>
                <w:b/>
                <w:bCs/>
                <w:i/>
                <w:iCs/>
              </w:rPr>
              <w:t>venturekapital</w:t>
            </w:r>
            <w:r w:rsidRPr="00E66DCC">
              <w:t>, paneuropæisk mobilitet, skalerbarhed, højt kvalificerede arbejdstagere, beskyttelse mod "dræberopkøb" og langsigtede investeringer;</w:t>
            </w:r>
          </w:p>
        </w:tc>
        <w:tc>
          <w:tcPr>
            <w:tcW w:w="4876" w:type="dxa"/>
            <w:tcBorders>
              <w:top w:val="nil"/>
              <w:left w:val="nil"/>
              <w:bottom w:val="nil"/>
              <w:right w:val="nil"/>
            </w:tcBorders>
          </w:tcPr>
          <w:p w14:paraId="355A7190" w14:textId="77777777" w:rsidR="00C50D26" w:rsidRPr="00E66DCC" w:rsidRDefault="00C50D26" w:rsidP="00173B5D">
            <w:pPr>
              <w:pStyle w:val="Normal6a"/>
            </w:pPr>
            <w:r w:rsidRPr="00E66DCC">
              <w:t>D.</w:t>
            </w:r>
            <w:r w:rsidRPr="00E66DCC">
              <w:tab/>
              <w:t xml:space="preserve">der henviser til, at </w:t>
            </w:r>
            <w:r w:rsidRPr="00E66DCC">
              <w:rPr>
                <w:b/>
                <w:i/>
              </w:rPr>
              <w:t>opstarts- og vækst</w:t>
            </w:r>
            <w:r w:rsidRPr="00E66DCC">
              <w:rPr>
                <w:b/>
                <w:bCs/>
                <w:i/>
                <w:iCs/>
              </w:rPr>
              <w:t>virksomheder</w:t>
            </w:r>
            <w:r w:rsidRPr="00E66DCC">
              <w:t xml:space="preserve"> har brug for adgang til </w:t>
            </w:r>
            <w:r w:rsidRPr="00E66DCC">
              <w:rPr>
                <w:b/>
                <w:bCs/>
                <w:i/>
                <w:iCs/>
              </w:rPr>
              <w:t>forskellige former for kapital</w:t>
            </w:r>
            <w:r w:rsidRPr="00E66DCC">
              <w:t>, paneuropæisk mobilitet, skalerbarhed, højt kvalificerede arbejdstagere, beskyttelse mod "dræberopkøb" og langsigtede investeringer;</w:t>
            </w:r>
          </w:p>
        </w:tc>
      </w:tr>
    </w:tbl>
    <w:p w14:paraId="0B80970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F2ED3F6" w14:textId="77777777" w:rsidR="00C50D26" w:rsidRPr="00E66DCC" w:rsidRDefault="00C50D26" w:rsidP="00C50D26">
      <w:r w:rsidRPr="00E66DCC">
        <w:rPr>
          <w:rStyle w:val="HideTWBExt"/>
          <w:color w:val="auto"/>
        </w:rPr>
        <w:t>&lt;/Amend&gt;</w:t>
      </w:r>
    </w:p>
    <w:p w14:paraId="6974718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24</w:t>
      </w:r>
      <w:r w:rsidRPr="00E66DCC">
        <w:rPr>
          <w:rStyle w:val="HideTWBExt"/>
          <w:color w:val="auto"/>
        </w:rPr>
        <w:t>&lt;/NumAm&gt;</w:t>
      </w:r>
    </w:p>
    <w:p w14:paraId="33331E68" w14:textId="77777777" w:rsidR="00C50D26" w:rsidRPr="00E66DCC" w:rsidRDefault="00C50D26" w:rsidP="00C50D26">
      <w:pPr>
        <w:pStyle w:val="NormalBold"/>
      </w:pPr>
      <w:r w:rsidRPr="00E66DCC">
        <w:rPr>
          <w:rStyle w:val="HideTWBExt"/>
          <w:b w:val="0"/>
          <w:color w:val="auto"/>
        </w:rPr>
        <w:t>&lt;RepeatBlock-By&gt;&lt;Members&gt;</w:t>
      </w:r>
      <w:r w:rsidRPr="00E66DCC">
        <w:t>Axel Voss</w:t>
      </w:r>
      <w:r w:rsidRPr="00E66DCC">
        <w:rPr>
          <w:rStyle w:val="HideTWBExt"/>
          <w:b w:val="0"/>
          <w:color w:val="auto"/>
        </w:rPr>
        <w:t>&lt;/Members&gt;</w:t>
      </w:r>
    </w:p>
    <w:p w14:paraId="4B224CA1" w14:textId="77777777" w:rsidR="00C50D26" w:rsidRPr="00E66DCC" w:rsidRDefault="00C50D26" w:rsidP="00C50D26">
      <w:pPr>
        <w:pStyle w:val="NormalBold"/>
      </w:pPr>
      <w:r w:rsidRPr="00E66DCC">
        <w:rPr>
          <w:rStyle w:val="HideTWBExt"/>
          <w:b w:val="0"/>
          <w:color w:val="auto"/>
        </w:rPr>
        <w:t>&lt;/RepeatBlock-By&gt;</w:t>
      </w:r>
    </w:p>
    <w:p w14:paraId="7DE295F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89F86D5" w14:textId="77777777" w:rsidR="00C50D26" w:rsidRPr="00E66DCC" w:rsidRDefault="00C50D26" w:rsidP="00C50D26">
      <w:pPr>
        <w:pStyle w:val="NormalBold"/>
      </w:pPr>
      <w:r w:rsidRPr="00E66DCC">
        <w:rPr>
          <w:rStyle w:val="HideTWBExt"/>
          <w:color w:val="auto"/>
        </w:rPr>
        <w:t>&lt;Article&gt;</w:t>
      </w:r>
      <w:r w:rsidRPr="00E66DCC">
        <w:t>Betragtning D</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7CD1A2D" w14:textId="77777777" w:rsidTr="00173B5D">
        <w:trPr>
          <w:trHeight w:hRule="exact" w:val="240"/>
          <w:jc w:val="center"/>
        </w:trPr>
        <w:tc>
          <w:tcPr>
            <w:tcW w:w="9752" w:type="dxa"/>
            <w:gridSpan w:val="2"/>
            <w:tcBorders>
              <w:top w:val="nil"/>
              <w:left w:val="nil"/>
              <w:bottom w:val="nil"/>
              <w:right w:val="nil"/>
            </w:tcBorders>
          </w:tcPr>
          <w:p w14:paraId="1B048773" w14:textId="77777777" w:rsidR="00C50D26" w:rsidRPr="00E66DCC" w:rsidRDefault="00C50D26" w:rsidP="00173B5D"/>
        </w:tc>
      </w:tr>
      <w:tr w:rsidR="00210822" w:rsidRPr="00E66DCC" w14:paraId="3D415D40" w14:textId="77777777" w:rsidTr="00173B5D">
        <w:trPr>
          <w:trHeight w:val="240"/>
          <w:jc w:val="center"/>
        </w:trPr>
        <w:tc>
          <w:tcPr>
            <w:tcW w:w="4876" w:type="dxa"/>
            <w:tcBorders>
              <w:top w:val="nil"/>
              <w:left w:val="nil"/>
              <w:bottom w:val="nil"/>
              <w:right w:val="nil"/>
            </w:tcBorders>
          </w:tcPr>
          <w:p w14:paraId="3271EA3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7323C55" w14:textId="77777777" w:rsidR="00C50D26" w:rsidRPr="00E66DCC" w:rsidRDefault="00C50D26" w:rsidP="00173B5D">
            <w:pPr>
              <w:pStyle w:val="AmColumnHeading"/>
            </w:pPr>
            <w:r w:rsidRPr="00E66DCC">
              <w:t>Ændringsforslag</w:t>
            </w:r>
          </w:p>
        </w:tc>
      </w:tr>
      <w:tr w:rsidR="00210822" w:rsidRPr="00E66DCC" w14:paraId="2A790A65" w14:textId="77777777" w:rsidTr="00173B5D">
        <w:trPr>
          <w:jc w:val="center"/>
        </w:trPr>
        <w:tc>
          <w:tcPr>
            <w:tcW w:w="4876" w:type="dxa"/>
            <w:tcBorders>
              <w:top w:val="nil"/>
              <w:left w:val="nil"/>
              <w:bottom w:val="nil"/>
              <w:right w:val="nil"/>
            </w:tcBorders>
          </w:tcPr>
          <w:p w14:paraId="0FA327F6" w14:textId="77777777" w:rsidR="00C50D26" w:rsidRPr="00E66DCC" w:rsidRDefault="00C50D26" w:rsidP="00173B5D">
            <w:pPr>
              <w:pStyle w:val="Normal6a"/>
            </w:pPr>
            <w:r w:rsidRPr="00E66DCC">
              <w:t>D.</w:t>
            </w:r>
            <w:r w:rsidRPr="00E66DCC">
              <w:tab/>
              <w:t>der henviser til, at innovative virksomheder har brug for adgang til venturekapital, paneuropæisk mobilitet, skalerbarhed, højt kvalificerede arbejdstagere</w:t>
            </w:r>
            <w:r w:rsidRPr="00E66DCC">
              <w:rPr>
                <w:b/>
                <w:bCs/>
                <w:i/>
                <w:iCs/>
              </w:rPr>
              <w:t>, beskyttelse mod "dræberopkøb"</w:t>
            </w:r>
            <w:r w:rsidRPr="00E66DCC">
              <w:t xml:space="preserve"> og langsigtede investeringer;</w:t>
            </w:r>
          </w:p>
        </w:tc>
        <w:tc>
          <w:tcPr>
            <w:tcW w:w="4876" w:type="dxa"/>
            <w:tcBorders>
              <w:top w:val="nil"/>
              <w:left w:val="nil"/>
              <w:bottom w:val="nil"/>
              <w:right w:val="nil"/>
            </w:tcBorders>
          </w:tcPr>
          <w:p w14:paraId="0140B554" w14:textId="77777777" w:rsidR="00C50D26" w:rsidRPr="00E66DCC" w:rsidRDefault="00C50D26" w:rsidP="00173B5D">
            <w:pPr>
              <w:pStyle w:val="Normal6a"/>
            </w:pPr>
            <w:r w:rsidRPr="00E66DCC">
              <w:t>D.</w:t>
            </w:r>
            <w:r w:rsidRPr="00E66DCC">
              <w:tab/>
              <w:t xml:space="preserve">der henviser til, at innovative virksomheder har brug for adgang til venturekapital, paneuropæisk mobilitet, skalerbarhed, højt kvalificerede arbejdstagere, </w:t>
            </w:r>
            <w:r w:rsidRPr="00E66DCC">
              <w:rPr>
                <w:b/>
                <w:bCs/>
                <w:i/>
                <w:iCs/>
              </w:rPr>
              <w:t>videnskabelige output og forskningsoutput (herunder data)</w:t>
            </w:r>
            <w:r w:rsidRPr="00E66DCC">
              <w:t xml:space="preserve"> og langsigtede investeringer;</w:t>
            </w:r>
          </w:p>
        </w:tc>
      </w:tr>
    </w:tbl>
    <w:p w14:paraId="009084F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34A70AE" w14:textId="77777777" w:rsidR="00C50D26" w:rsidRPr="00E66DCC" w:rsidRDefault="00C50D26" w:rsidP="00C50D26">
      <w:r w:rsidRPr="00E66DCC">
        <w:rPr>
          <w:rStyle w:val="HideTWBExt"/>
          <w:color w:val="auto"/>
        </w:rPr>
        <w:t>&lt;/Amend&gt;</w:t>
      </w:r>
    </w:p>
    <w:p w14:paraId="690297B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25</w:t>
      </w:r>
      <w:r w:rsidRPr="00E66DCC">
        <w:rPr>
          <w:rStyle w:val="HideTWBExt"/>
          <w:color w:val="auto"/>
        </w:rPr>
        <w:t>&lt;/NumAm&gt;</w:t>
      </w:r>
    </w:p>
    <w:p w14:paraId="23842F96"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212265FC" w14:textId="77777777" w:rsidR="00C50D26" w:rsidRPr="00E66DCC" w:rsidRDefault="00C50D26" w:rsidP="00C50D26">
      <w:pPr>
        <w:pStyle w:val="NormalBold"/>
      </w:pPr>
      <w:r w:rsidRPr="00E66DCC">
        <w:rPr>
          <w:rStyle w:val="HideTWBExt"/>
          <w:b w:val="0"/>
          <w:color w:val="auto"/>
        </w:rPr>
        <w:t>&lt;/RepeatBlock-By&gt;</w:t>
      </w:r>
    </w:p>
    <w:p w14:paraId="3FAF3BE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098FD95" w14:textId="77777777" w:rsidR="00C50D26" w:rsidRPr="00E66DCC" w:rsidRDefault="00C50D26" w:rsidP="00C50D26">
      <w:pPr>
        <w:pStyle w:val="NormalBold"/>
      </w:pPr>
      <w:r w:rsidRPr="00E66DCC">
        <w:rPr>
          <w:rStyle w:val="HideTWBExt"/>
          <w:color w:val="auto"/>
        </w:rPr>
        <w:t>&lt;Article&gt;</w:t>
      </w:r>
      <w:r w:rsidRPr="00E66DCC">
        <w:t>Betragtning D a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ACEB974" w14:textId="77777777" w:rsidTr="00173B5D">
        <w:trPr>
          <w:trHeight w:hRule="exact" w:val="240"/>
          <w:jc w:val="center"/>
        </w:trPr>
        <w:tc>
          <w:tcPr>
            <w:tcW w:w="9752" w:type="dxa"/>
            <w:gridSpan w:val="2"/>
            <w:tcBorders>
              <w:top w:val="nil"/>
              <w:left w:val="nil"/>
              <w:bottom w:val="nil"/>
              <w:right w:val="nil"/>
            </w:tcBorders>
          </w:tcPr>
          <w:p w14:paraId="4845049C" w14:textId="77777777" w:rsidR="00C50D26" w:rsidRPr="00E66DCC" w:rsidRDefault="00C50D26" w:rsidP="00173B5D"/>
        </w:tc>
      </w:tr>
      <w:tr w:rsidR="00210822" w:rsidRPr="00E66DCC" w14:paraId="300BB9C4" w14:textId="77777777" w:rsidTr="00173B5D">
        <w:trPr>
          <w:trHeight w:val="240"/>
          <w:jc w:val="center"/>
        </w:trPr>
        <w:tc>
          <w:tcPr>
            <w:tcW w:w="4876" w:type="dxa"/>
            <w:tcBorders>
              <w:top w:val="nil"/>
              <w:left w:val="nil"/>
              <w:bottom w:val="nil"/>
              <w:right w:val="nil"/>
            </w:tcBorders>
          </w:tcPr>
          <w:p w14:paraId="07AD566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FD7ACC5" w14:textId="77777777" w:rsidR="00C50D26" w:rsidRPr="00E66DCC" w:rsidRDefault="00C50D26" w:rsidP="00173B5D">
            <w:pPr>
              <w:pStyle w:val="AmColumnHeading"/>
            </w:pPr>
            <w:r w:rsidRPr="00E66DCC">
              <w:t>Ændringsforslag</w:t>
            </w:r>
          </w:p>
        </w:tc>
      </w:tr>
      <w:tr w:rsidR="00210822" w:rsidRPr="00E66DCC" w14:paraId="77B11996" w14:textId="77777777" w:rsidTr="00173B5D">
        <w:trPr>
          <w:jc w:val="center"/>
        </w:trPr>
        <w:tc>
          <w:tcPr>
            <w:tcW w:w="4876" w:type="dxa"/>
            <w:tcBorders>
              <w:top w:val="nil"/>
              <w:left w:val="nil"/>
              <w:bottom w:val="nil"/>
              <w:right w:val="nil"/>
            </w:tcBorders>
          </w:tcPr>
          <w:p w14:paraId="4CE25085" w14:textId="77777777" w:rsidR="00C50D26" w:rsidRPr="00E66DCC" w:rsidRDefault="00C50D26" w:rsidP="00173B5D">
            <w:pPr>
              <w:pStyle w:val="Normal6a"/>
            </w:pPr>
          </w:p>
        </w:tc>
        <w:tc>
          <w:tcPr>
            <w:tcW w:w="4876" w:type="dxa"/>
            <w:tcBorders>
              <w:top w:val="nil"/>
              <w:left w:val="nil"/>
              <w:bottom w:val="nil"/>
              <w:right w:val="nil"/>
            </w:tcBorders>
          </w:tcPr>
          <w:p w14:paraId="2137E0A0" w14:textId="77777777" w:rsidR="00C50D26" w:rsidRPr="00E66DCC" w:rsidRDefault="00C50D26" w:rsidP="00173B5D">
            <w:pPr>
              <w:pStyle w:val="Normal6a"/>
            </w:pPr>
            <w:r w:rsidRPr="00E66DCC">
              <w:rPr>
                <w:b/>
                <w:i/>
              </w:rPr>
              <w:t>Da.</w:t>
            </w:r>
            <w:r w:rsidRPr="00E66DCC">
              <w:tab/>
            </w:r>
            <w:r w:rsidRPr="00E66DCC">
              <w:rPr>
                <w:b/>
                <w:i/>
              </w:rPr>
              <w:t>der henviser til, at selskabsretten kun er et at de områder, der vil blive omhandlet i den 28. ordning for innovative virksomheder, og at ordningen i sin helhed vil blive reguleret af modulære og komplementære forslag til retsakter, som vedrører forskellige lovrammer; der henviser til, at temaerne skatte- og afgiftsstyring, arbejdsmarked, insolvens og grænseoverskridende finansielle tjenester vil udgøre centrale bestanddele af EU's lovgivning vedrørende den 28. ordning og bidrage til innovationsfremgang gennem fastlæggelse af en effektiv, gunstig og attraktiv lovgivning, der kan konkurrere med de bedste globale standarder på området og med de mest effektive jurisdiktioner uden for EU og således fastholde og tiltrække international risikofinansiering og -kapital på europæisk plan til støtte for europæiske virksomheder og opstarts- og vækstvirksomheder i sektoren;</w:t>
            </w:r>
          </w:p>
        </w:tc>
      </w:tr>
    </w:tbl>
    <w:p w14:paraId="602F89E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1ACB1B72" w14:textId="77777777" w:rsidR="00C50D26" w:rsidRPr="00E66DCC" w:rsidRDefault="00C50D26" w:rsidP="00C50D26">
      <w:r w:rsidRPr="00E66DCC">
        <w:rPr>
          <w:rStyle w:val="HideTWBExt"/>
          <w:color w:val="auto"/>
        </w:rPr>
        <w:t>&lt;/Amend&gt;</w:t>
      </w:r>
    </w:p>
    <w:p w14:paraId="0BF176E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26</w:t>
      </w:r>
      <w:r w:rsidRPr="00E66DCC">
        <w:rPr>
          <w:rStyle w:val="HideTWBExt"/>
          <w:color w:val="auto"/>
        </w:rPr>
        <w:t>&lt;/NumAm&gt;</w:t>
      </w:r>
    </w:p>
    <w:p w14:paraId="496AD601" w14:textId="77777777" w:rsidR="00C50D26" w:rsidRPr="00E66DCC" w:rsidRDefault="00C50D26" w:rsidP="00C50D26">
      <w:pPr>
        <w:pStyle w:val="NormalBold"/>
      </w:pPr>
      <w:r w:rsidRPr="00E66DCC">
        <w:rPr>
          <w:rStyle w:val="HideTWBExt"/>
          <w:b w:val="0"/>
          <w:color w:val="auto"/>
        </w:rPr>
        <w:t>&lt;RepeatBlock-By&gt;&lt;Members&gt;</w:t>
      </w:r>
      <w:r w:rsidRPr="00E66DCC">
        <w:t>Victor Negrescu</w:t>
      </w:r>
      <w:r w:rsidRPr="00E66DCC">
        <w:rPr>
          <w:rStyle w:val="HideTWBExt"/>
          <w:b w:val="0"/>
          <w:color w:val="auto"/>
        </w:rPr>
        <w:t>&lt;/Members&gt;</w:t>
      </w:r>
    </w:p>
    <w:p w14:paraId="22A0C1A7" w14:textId="77777777" w:rsidR="00C50D26" w:rsidRPr="00E66DCC" w:rsidRDefault="00C50D26" w:rsidP="00C50D26">
      <w:pPr>
        <w:pStyle w:val="NormalBold"/>
      </w:pPr>
      <w:r w:rsidRPr="00E66DCC">
        <w:rPr>
          <w:rStyle w:val="HideTWBExt"/>
          <w:b w:val="0"/>
          <w:color w:val="auto"/>
        </w:rPr>
        <w:t>&lt;/RepeatBlock-By&gt;</w:t>
      </w:r>
    </w:p>
    <w:p w14:paraId="0C31DC9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FE94EAB" w14:textId="77777777" w:rsidR="00C50D26" w:rsidRPr="00E66DCC" w:rsidRDefault="00C50D26" w:rsidP="00C50D26">
      <w:pPr>
        <w:pStyle w:val="NormalBold"/>
      </w:pPr>
      <w:r w:rsidRPr="00E66DCC">
        <w:rPr>
          <w:rStyle w:val="HideTWBExt"/>
          <w:color w:val="auto"/>
        </w:rPr>
        <w:t>&lt;Article&gt;</w:t>
      </w:r>
      <w:r w:rsidRPr="00E66DCC">
        <w:t>Betragtning D a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37D3647" w14:textId="77777777" w:rsidTr="00173B5D">
        <w:trPr>
          <w:trHeight w:hRule="exact" w:val="240"/>
          <w:jc w:val="center"/>
        </w:trPr>
        <w:tc>
          <w:tcPr>
            <w:tcW w:w="9752" w:type="dxa"/>
            <w:gridSpan w:val="2"/>
            <w:tcBorders>
              <w:top w:val="nil"/>
              <w:left w:val="nil"/>
              <w:bottom w:val="nil"/>
              <w:right w:val="nil"/>
            </w:tcBorders>
          </w:tcPr>
          <w:p w14:paraId="647BFBF1" w14:textId="77777777" w:rsidR="00C50D26" w:rsidRPr="00E66DCC" w:rsidRDefault="00C50D26" w:rsidP="00173B5D"/>
        </w:tc>
      </w:tr>
      <w:tr w:rsidR="00210822" w:rsidRPr="00E66DCC" w14:paraId="3D3B869D" w14:textId="77777777" w:rsidTr="00173B5D">
        <w:trPr>
          <w:trHeight w:val="240"/>
          <w:jc w:val="center"/>
        </w:trPr>
        <w:tc>
          <w:tcPr>
            <w:tcW w:w="4876" w:type="dxa"/>
            <w:tcBorders>
              <w:top w:val="nil"/>
              <w:left w:val="nil"/>
              <w:bottom w:val="nil"/>
              <w:right w:val="nil"/>
            </w:tcBorders>
          </w:tcPr>
          <w:p w14:paraId="7598009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35B3635" w14:textId="77777777" w:rsidR="00C50D26" w:rsidRPr="00E66DCC" w:rsidRDefault="00C50D26" w:rsidP="00173B5D">
            <w:pPr>
              <w:pStyle w:val="AmColumnHeading"/>
            </w:pPr>
            <w:r w:rsidRPr="00E66DCC">
              <w:t>Ændringsforslag</w:t>
            </w:r>
          </w:p>
        </w:tc>
      </w:tr>
      <w:tr w:rsidR="00210822" w:rsidRPr="00E66DCC" w14:paraId="44AC78F5" w14:textId="77777777" w:rsidTr="00173B5D">
        <w:trPr>
          <w:jc w:val="center"/>
        </w:trPr>
        <w:tc>
          <w:tcPr>
            <w:tcW w:w="4876" w:type="dxa"/>
            <w:tcBorders>
              <w:top w:val="nil"/>
              <w:left w:val="nil"/>
              <w:bottom w:val="nil"/>
              <w:right w:val="nil"/>
            </w:tcBorders>
          </w:tcPr>
          <w:p w14:paraId="2FA81C70" w14:textId="77777777" w:rsidR="00C50D26" w:rsidRPr="00E66DCC" w:rsidRDefault="00C50D26" w:rsidP="00173B5D">
            <w:pPr>
              <w:pStyle w:val="Normal6a"/>
            </w:pPr>
          </w:p>
        </w:tc>
        <w:tc>
          <w:tcPr>
            <w:tcW w:w="4876" w:type="dxa"/>
            <w:tcBorders>
              <w:top w:val="nil"/>
              <w:left w:val="nil"/>
              <w:bottom w:val="nil"/>
              <w:right w:val="nil"/>
            </w:tcBorders>
          </w:tcPr>
          <w:p w14:paraId="5F57C1A3" w14:textId="77777777" w:rsidR="00C50D26" w:rsidRPr="00E66DCC" w:rsidRDefault="00C50D26" w:rsidP="00173B5D">
            <w:pPr>
              <w:pStyle w:val="Normal6a"/>
            </w:pPr>
            <w:r w:rsidRPr="00E66DCC">
              <w:rPr>
                <w:b/>
                <w:i/>
              </w:rPr>
              <w:t>Da.</w:t>
            </w:r>
            <w:r w:rsidRPr="00E66DCC">
              <w:tab/>
            </w:r>
            <w:r w:rsidRPr="00E66DCC">
              <w:rPr>
                <w:b/>
                <w:i/>
              </w:rPr>
              <w:t>der henviser til, at sociale virksomheder grundlagt af unge førstegangsiværksættere spiller en central rolle som drivkraft bag innovation, skabelse af social samhørighed og bidrag til en bæredygtig økonomisk vækst, men ofte støder på større udfordringer med at få adgang til finansiering, netværk og specialiseret støtte; der henviser til, at samarbejde med universiteter, forskningsinstitutioner og kontorer for teknologioverførsel kan fremskynde processen fra laboratorium til marked, fremme adgangen til ekspertise og infrastrukturer og sætte skub i markedsføringen af forskningsresultater;</w:t>
            </w:r>
          </w:p>
        </w:tc>
      </w:tr>
    </w:tbl>
    <w:p w14:paraId="27A93AA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23CD95D" w14:textId="77777777" w:rsidR="00C50D26" w:rsidRPr="00E66DCC" w:rsidRDefault="00C50D26" w:rsidP="00C50D26">
      <w:r w:rsidRPr="00E66DCC">
        <w:rPr>
          <w:rStyle w:val="HideTWBExt"/>
          <w:color w:val="auto"/>
        </w:rPr>
        <w:t>&lt;/Amend&gt;</w:t>
      </w:r>
    </w:p>
    <w:p w14:paraId="3DF47D1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27</w:t>
      </w:r>
      <w:r w:rsidRPr="00E66DCC">
        <w:rPr>
          <w:rStyle w:val="HideTWBExt"/>
          <w:color w:val="auto"/>
        </w:rPr>
        <w:t>&lt;/NumAm&gt;</w:t>
      </w:r>
    </w:p>
    <w:p w14:paraId="676F470C"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33058EF2" w14:textId="77777777" w:rsidR="00C50D26" w:rsidRPr="00E66DCC" w:rsidRDefault="00C50D26" w:rsidP="00C50D26">
      <w:pPr>
        <w:pStyle w:val="NormalBold"/>
      </w:pPr>
      <w:r w:rsidRPr="00E66DCC">
        <w:rPr>
          <w:rStyle w:val="HideTWBExt"/>
          <w:b w:val="0"/>
          <w:color w:val="auto"/>
        </w:rPr>
        <w:t>&lt;/RepeatBlock-By&gt;</w:t>
      </w:r>
    </w:p>
    <w:p w14:paraId="7749AFD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0EC4B82" w14:textId="77777777" w:rsidR="00C50D26" w:rsidRPr="00E66DCC" w:rsidRDefault="00C50D26" w:rsidP="00C50D26">
      <w:pPr>
        <w:pStyle w:val="NormalBold"/>
      </w:pPr>
      <w:r w:rsidRPr="00E66DCC">
        <w:rPr>
          <w:rStyle w:val="HideTWBExt"/>
          <w:color w:val="auto"/>
        </w:rPr>
        <w:t>&lt;Article&gt;</w:t>
      </w:r>
      <w:r w:rsidRPr="00E66DCC">
        <w:t>Betragtning D a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7A4FB91" w14:textId="77777777" w:rsidTr="00173B5D">
        <w:trPr>
          <w:trHeight w:hRule="exact" w:val="240"/>
          <w:jc w:val="center"/>
        </w:trPr>
        <w:tc>
          <w:tcPr>
            <w:tcW w:w="9752" w:type="dxa"/>
            <w:gridSpan w:val="2"/>
            <w:tcBorders>
              <w:top w:val="nil"/>
              <w:left w:val="nil"/>
              <w:bottom w:val="nil"/>
              <w:right w:val="nil"/>
            </w:tcBorders>
          </w:tcPr>
          <w:p w14:paraId="6419AA3E" w14:textId="77777777" w:rsidR="00C50D26" w:rsidRPr="00E66DCC" w:rsidRDefault="00C50D26" w:rsidP="00173B5D"/>
        </w:tc>
      </w:tr>
      <w:tr w:rsidR="00210822" w:rsidRPr="00E66DCC" w14:paraId="70620CCC" w14:textId="77777777" w:rsidTr="00173B5D">
        <w:trPr>
          <w:trHeight w:val="240"/>
          <w:jc w:val="center"/>
        </w:trPr>
        <w:tc>
          <w:tcPr>
            <w:tcW w:w="4876" w:type="dxa"/>
            <w:tcBorders>
              <w:top w:val="nil"/>
              <w:left w:val="nil"/>
              <w:bottom w:val="nil"/>
              <w:right w:val="nil"/>
            </w:tcBorders>
          </w:tcPr>
          <w:p w14:paraId="1F53CAD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C9A23F3" w14:textId="77777777" w:rsidR="00C50D26" w:rsidRPr="00E66DCC" w:rsidRDefault="00C50D26" w:rsidP="00173B5D">
            <w:pPr>
              <w:pStyle w:val="AmColumnHeading"/>
            </w:pPr>
            <w:r w:rsidRPr="00E66DCC">
              <w:t>Ændringsforslag</w:t>
            </w:r>
          </w:p>
        </w:tc>
      </w:tr>
      <w:tr w:rsidR="00210822" w:rsidRPr="00E66DCC" w14:paraId="6EA3CCDF" w14:textId="77777777" w:rsidTr="00173B5D">
        <w:trPr>
          <w:jc w:val="center"/>
        </w:trPr>
        <w:tc>
          <w:tcPr>
            <w:tcW w:w="4876" w:type="dxa"/>
            <w:tcBorders>
              <w:top w:val="nil"/>
              <w:left w:val="nil"/>
              <w:bottom w:val="nil"/>
              <w:right w:val="nil"/>
            </w:tcBorders>
          </w:tcPr>
          <w:p w14:paraId="7C91E11F" w14:textId="77777777" w:rsidR="00C50D26" w:rsidRPr="00E66DCC" w:rsidRDefault="00C50D26" w:rsidP="00173B5D">
            <w:pPr>
              <w:pStyle w:val="Normal6a"/>
            </w:pPr>
          </w:p>
        </w:tc>
        <w:tc>
          <w:tcPr>
            <w:tcW w:w="4876" w:type="dxa"/>
            <w:tcBorders>
              <w:top w:val="nil"/>
              <w:left w:val="nil"/>
              <w:bottom w:val="nil"/>
              <w:right w:val="nil"/>
            </w:tcBorders>
          </w:tcPr>
          <w:p w14:paraId="03765B93" w14:textId="77777777" w:rsidR="00C50D26" w:rsidRPr="00E66DCC" w:rsidRDefault="00C50D26" w:rsidP="00173B5D">
            <w:pPr>
              <w:pStyle w:val="Normal6a"/>
            </w:pPr>
            <w:r w:rsidRPr="00E66DCC">
              <w:rPr>
                <w:b/>
                <w:i/>
              </w:rPr>
              <w:t>Da.</w:t>
            </w:r>
            <w:r w:rsidRPr="00E66DCC">
              <w:tab/>
            </w:r>
            <w:r w:rsidRPr="00E66DCC">
              <w:rPr>
                <w:b/>
                <w:i/>
              </w:rPr>
              <w:t>der henviser til, at SMV'er, der er afgørende for Unionens konkurrenceevne, hvoraf mange er familieejede, står over for udfordringer i forbindelse med generationsskifte; der henviser til, at medarbejderaktieordninger kan bidrage til håndtering af problemer med generationsskifte, når generationsskifte inden for familien ikke er en mulighed, og dermed støtte en langsigtet stabilitet og vækst;</w:t>
            </w:r>
          </w:p>
        </w:tc>
      </w:tr>
    </w:tbl>
    <w:p w14:paraId="1CF7893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F58B74F" w14:textId="77777777" w:rsidR="00C50D26" w:rsidRPr="00E66DCC" w:rsidRDefault="00C50D26" w:rsidP="00C50D26">
      <w:r w:rsidRPr="00E66DCC">
        <w:rPr>
          <w:rStyle w:val="HideTWBExt"/>
          <w:color w:val="auto"/>
        </w:rPr>
        <w:t>&lt;/Amend&gt;</w:t>
      </w:r>
    </w:p>
    <w:p w14:paraId="71E8AA8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28</w:t>
      </w:r>
      <w:r w:rsidRPr="00E66DCC">
        <w:rPr>
          <w:rStyle w:val="HideTWBExt"/>
          <w:color w:val="auto"/>
        </w:rPr>
        <w:t>&lt;/NumAm&gt;</w:t>
      </w:r>
    </w:p>
    <w:p w14:paraId="05E37775"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026A78C8" w14:textId="77777777" w:rsidR="00C50D26" w:rsidRPr="00E66DCC" w:rsidRDefault="00C50D26" w:rsidP="00C50D26">
      <w:pPr>
        <w:pStyle w:val="NormalBold"/>
      </w:pPr>
      <w:r w:rsidRPr="00E66DCC">
        <w:rPr>
          <w:rStyle w:val="HideTWBExt"/>
          <w:b w:val="0"/>
          <w:color w:val="auto"/>
        </w:rPr>
        <w:t>&lt;/RepeatBlock-By&gt;</w:t>
      </w:r>
    </w:p>
    <w:p w14:paraId="49A849C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8223453" w14:textId="77777777" w:rsidR="00C50D26" w:rsidRPr="00E66DCC" w:rsidRDefault="00C50D26" w:rsidP="00C50D26">
      <w:pPr>
        <w:pStyle w:val="NormalBold"/>
      </w:pPr>
      <w:r w:rsidRPr="00E66DCC">
        <w:rPr>
          <w:rStyle w:val="HideTWBExt"/>
          <w:color w:val="auto"/>
        </w:rPr>
        <w:t>&lt;Article&gt;</w:t>
      </w:r>
      <w:r w:rsidRPr="00E66DCC">
        <w:t>Betragtning D a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68517C4" w14:textId="77777777" w:rsidTr="00173B5D">
        <w:trPr>
          <w:trHeight w:hRule="exact" w:val="240"/>
          <w:jc w:val="center"/>
        </w:trPr>
        <w:tc>
          <w:tcPr>
            <w:tcW w:w="9752" w:type="dxa"/>
            <w:gridSpan w:val="2"/>
            <w:tcBorders>
              <w:top w:val="nil"/>
              <w:left w:val="nil"/>
              <w:bottom w:val="nil"/>
              <w:right w:val="nil"/>
            </w:tcBorders>
          </w:tcPr>
          <w:p w14:paraId="333E425F" w14:textId="77777777" w:rsidR="00C50D26" w:rsidRPr="00E66DCC" w:rsidRDefault="00C50D26" w:rsidP="00173B5D"/>
        </w:tc>
      </w:tr>
      <w:tr w:rsidR="00210822" w:rsidRPr="00E66DCC" w14:paraId="1440C161" w14:textId="77777777" w:rsidTr="00173B5D">
        <w:trPr>
          <w:trHeight w:val="240"/>
          <w:jc w:val="center"/>
        </w:trPr>
        <w:tc>
          <w:tcPr>
            <w:tcW w:w="4876" w:type="dxa"/>
            <w:tcBorders>
              <w:top w:val="nil"/>
              <w:left w:val="nil"/>
              <w:bottom w:val="nil"/>
              <w:right w:val="nil"/>
            </w:tcBorders>
          </w:tcPr>
          <w:p w14:paraId="6AEDB19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BC1C8CA" w14:textId="77777777" w:rsidR="00C50D26" w:rsidRPr="00E66DCC" w:rsidRDefault="00C50D26" w:rsidP="00173B5D">
            <w:pPr>
              <w:pStyle w:val="AmColumnHeading"/>
            </w:pPr>
            <w:r w:rsidRPr="00E66DCC">
              <w:t>Ændringsforslag</w:t>
            </w:r>
          </w:p>
        </w:tc>
      </w:tr>
      <w:tr w:rsidR="00210822" w:rsidRPr="00E66DCC" w14:paraId="35D037E6" w14:textId="77777777" w:rsidTr="00173B5D">
        <w:trPr>
          <w:jc w:val="center"/>
        </w:trPr>
        <w:tc>
          <w:tcPr>
            <w:tcW w:w="4876" w:type="dxa"/>
            <w:tcBorders>
              <w:top w:val="nil"/>
              <w:left w:val="nil"/>
              <w:bottom w:val="nil"/>
              <w:right w:val="nil"/>
            </w:tcBorders>
          </w:tcPr>
          <w:p w14:paraId="13477178" w14:textId="77777777" w:rsidR="00C50D26" w:rsidRPr="00E66DCC" w:rsidRDefault="00C50D26" w:rsidP="00173B5D">
            <w:pPr>
              <w:pStyle w:val="Normal6a"/>
            </w:pPr>
          </w:p>
        </w:tc>
        <w:tc>
          <w:tcPr>
            <w:tcW w:w="4876" w:type="dxa"/>
            <w:tcBorders>
              <w:top w:val="nil"/>
              <w:left w:val="nil"/>
              <w:bottom w:val="nil"/>
              <w:right w:val="nil"/>
            </w:tcBorders>
          </w:tcPr>
          <w:p w14:paraId="36D8CA28" w14:textId="77777777" w:rsidR="00C50D26" w:rsidRPr="00E66DCC" w:rsidRDefault="00C50D26" w:rsidP="00173B5D">
            <w:pPr>
              <w:pStyle w:val="Normal6a"/>
            </w:pPr>
            <w:r w:rsidRPr="00E66DCC">
              <w:rPr>
                <w:b/>
                <w:i/>
              </w:rPr>
              <w:t>Da.</w:t>
            </w:r>
            <w:r w:rsidRPr="00E66DCC">
              <w:tab/>
            </w:r>
            <w:r w:rsidRPr="00E66DCC">
              <w:rPr>
                <w:b/>
                <w:i/>
              </w:rPr>
              <w:t xml:space="preserve">der henviser </w:t>
            </w:r>
            <w:proofErr w:type="gramStart"/>
            <w:r w:rsidRPr="00E66DCC">
              <w:rPr>
                <w:b/>
                <w:i/>
              </w:rPr>
              <w:t>til,</w:t>
            </w:r>
            <w:proofErr w:type="gramEnd"/>
            <w:r w:rsidRPr="00E66DCC">
              <w:rPr>
                <w:b/>
                <w:i/>
              </w:rPr>
              <w:t xml:space="preserve"> at fremme af lettere adgang til kapital og talent inden for en forenklet og ensartet ramme vil forbedre SMV'ernes, opstartsvirksomhedernes og vækstvirksomhedernes evne til at konkurrere på globalt plan, tiltrække investering og bidrage til jobskabelse og social samhørighed inden for Unionen;</w:t>
            </w:r>
          </w:p>
        </w:tc>
      </w:tr>
    </w:tbl>
    <w:p w14:paraId="0FFD447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237DE13" w14:textId="77777777" w:rsidR="00C50D26" w:rsidRPr="00E66DCC" w:rsidRDefault="00C50D26" w:rsidP="00C50D26">
      <w:r w:rsidRPr="00E66DCC">
        <w:rPr>
          <w:rStyle w:val="HideTWBExt"/>
          <w:color w:val="auto"/>
        </w:rPr>
        <w:t>&lt;/Amend&gt;</w:t>
      </w:r>
    </w:p>
    <w:p w14:paraId="6DBC6B7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29</w:t>
      </w:r>
      <w:r w:rsidRPr="00E66DCC">
        <w:rPr>
          <w:rStyle w:val="HideTWBExt"/>
          <w:color w:val="auto"/>
        </w:rPr>
        <w:t>&lt;/NumAm&gt;</w:t>
      </w:r>
    </w:p>
    <w:p w14:paraId="7072D418"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003F9B47" w14:textId="77777777" w:rsidR="00C50D26" w:rsidRPr="00E66DCC" w:rsidRDefault="00C50D26" w:rsidP="00C50D26">
      <w:pPr>
        <w:pStyle w:val="NormalBold"/>
      </w:pPr>
      <w:r w:rsidRPr="00E66DCC">
        <w:rPr>
          <w:rStyle w:val="HideTWBExt"/>
          <w:b w:val="0"/>
          <w:color w:val="auto"/>
        </w:rPr>
        <w:t>&lt;/RepeatBlock-By&gt;</w:t>
      </w:r>
    </w:p>
    <w:p w14:paraId="23349E5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4AAC473" w14:textId="77777777" w:rsidR="00C50D26" w:rsidRPr="00E66DCC" w:rsidRDefault="00C50D26" w:rsidP="00C50D26">
      <w:pPr>
        <w:pStyle w:val="NormalBold"/>
      </w:pPr>
      <w:r w:rsidRPr="00E66DCC">
        <w:rPr>
          <w:rStyle w:val="HideTWBExt"/>
          <w:color w:val="auto"/>
        </w:rPr>
        <w:t>&lt;Article&gt;</w:t>
      </w:r>
      <w:r w:rsidRPr="00E66DCC">
        <w:t>Betragtning D a (ny)</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38814A1" w14:textId="77777777" w:rsidTr="00173B5D">
        <w:trPr>
          <w:trHeight w:hRule="exact" w:val="240"/>
          <w:jc w:val="center"/>
        </w:trPr>
        <w:tc>
          <w:tcPr>
            <w:tcW w:w="9752" w:type="dxa"/>
            <w:gridSpan w:val="2"/>
            <w:tcBorders>
              <w:top w:val="nil"/>
              <w:left w:val="nil"/>
              <w:bottom w:val="nil"/>
              <w:right w:val="nil"/>
            </w:tcBorders>
          </w:tcPr>
          <w:p w14:paraId="163F4007" w14:textId="77777777" w:rsidR="00C50D26" w:rsidRPr="00E66DCC" w:rsidRDefault="00C50D26" w:rsidP="00173B5D"/>
        </w:tc>
      </w:tr>
      <w:tr w:rsidR="00210822" w:rsidRPr="00E66DCC" w14:paraId="42F24B75" w14:textId="77777777" w:rsidTr="00173B5D">
        <w:trPr>
          <w:trHeight w:val="240"/>
          <w:jc w:val="center"/>
        </w:trPr>
        <w:tc>
          <w:tcPr>
            <w:tcW w:w="4876" w:type="dxa"/>
            <w:tcBorders>
              <w:top w:val="nil"/>
              <w:left w:val="nil"/>
              <w:bottom w:val="nil"/>
              <w:right w:val="nil"/>
            </w:tcBorders>
          </w:tcPr>
          <w:p w14:paraId="668C0DE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5FF01BC" w14:textId="77777777" w:rsidR="00C50D26" w:rsidRPr="00E66DCC" w:rsidRDefault="00C50D26" w:rsidP="00173B5D">
            <w:pPr>
              <w:pStyle w:val="AmColumnHeading"/>
            </w:pPr>
            <w:r w:rsidRPr="00E66DCC">
              <w:t>Ændringsforslag</w:t>
            </w:r>
          </w:p>
        </w:tc>
      </w:tr>
      <w:tr w:rsidR="00210822" w:rsidRPr="00E66DCC" w14:paraId="4A028336" w14:textId="77777777" w:rsidTr="00173B5D">
        <w:trPr>
          <w:jc w:val="center"/>
        </w:trPr>
        <w:tc>
          <w:tcPr>
            <w:tcW w:w="4876" w:type="dxa"/>
            <w:tcBorders>
              <w:top w:val="nil"/>
              <w:left w:val="nil"/>
              <w:bottom w:val="nil"/>
              <w:right w:val="nil"/>
            </w:tcBorders>
          </w:tcPr>
          <w:p w14:paraId="6445B040" w14:textId="77777777" w:rsidR="00C50D26" w:rsidRPr="00E66DCC" w:rsidRDefault="00C50D26" w:rsidP="00173B5D">
            <w:pPr>
              <w:pStyle w:val="Normal6a"/>
            </w:pPr>
          </w:p>
        </w:tc>
        <w:tc>
          <w:tcPr>
            <w:tcW w:w="4876" w:type="dxa"/>
            <w:tcBorders>
              <w:top w:val="nil"/>
              <w:left w:val="nil"/>
              <w:bottom w:val="nil"/>
              <w:right w:val="nil"/>
            </w:tcBorders>
          </w:tcPr>
          <w:p w14:paraId="608784E7" w14:textId="77777777" w:rsidR="00C50D26" w:rsidRPr="00E66DCC" w:rsidRDefault="00C50D26" w:rsidP="00173B5D">
            <w:pPr>
              <w:pStyle w:val="Normal6a"/>
            </w:pPr>
            <w:r w:rsidRPr="00E66DCC">
              <w:rPr>
                <w:b/>
                <w:i/>
              </w:rPr>
              <w:t>Da.</w:t>
            </w:r>
            <w:r w:rsidRPr="00E66DCC">
              <w:tab/>
            </w:r>
            <w:r w:rsidRPr="00E66DCC">
              <w:rPr>
                <w:b/>
                <w:i/>
              </w:rPr>
              <w:t>der henviser til, at adgang til kapital og digitale værktøjer skal ledsages af støtte- og lettelsesforanstaltninger for virksomheder i medlemsstater med lavt digitaliseringsniveau, og at disse bør omfatte overgangsperioder og flersprogede platforme;</w:t>
            </w:r>
          </w:p>
        </w:tc>
      </w:tr>
    </w:tbl>
    <w:p w14:paraId="5D707AA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3F1ED9F9" w14:textId="77777777" w:rsidR="00C50D26" w:rsidRPr="00E66DCC" w:rsidRDefault="00C50D26" w:rsidP="00C50D26">
      <w:r w:rsidRPr="00E66DCC">
        <w:rPr>
          <w:rStyle w:val="HideTWBExt"/>
          <w:color w:val="auto"/>
        </w:rPr>
        <w:t>&lt;/Amend&gt;</w:t>
      </w:r>
    </w:p>
    <w:p w14:paraId="6156A1C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30</w:t>
      </w:r>
      <w:r w:rsidRPr="00E66DCC">
        <w:rPr>
          <w:rStyle w:val="HideTWBExt"/>
          <w:color w:val="auto"/>
        </w:rPr>
        <w:t>&lt;/NumAm&gt;</w:t>
      </w:r>
    </w:p>
    <w:p w14:paraId="53886FC2" w14:textId="77777777" w:rsidR="00C50D26" w:rsidRPr="00E66DCC" w:rsidRDefault="00C50D26" w:rsidP="00C50D26">
      <w:pPr>
        <w:pStyle w:val="NormalBold"/>
      </w:pPr>
      <w:r w:rsidRPr="00E66DCC">
        <w:rPr>
          <w:rStyle w:val="HideTWBExt"/>
          <w:b w:val="0"/>
          <w:color w:val="auto"/>
        </w:rPr>
        <w:t>&lt;RepeatBlock-By&gt;&lt;Members&gt;</w:t>
      </w:r>
      <w:r w:rsidRPr="00E66DCC">
        <w:t>Maravillas Abadía Jover</w:t>
      </w:r>
      <w:r w:rsidRPr="00E66DCC">
        <w:rPr>
          <w:rStyle w:val="HideTWBExt"/>
          <w:b w:val="0"/>
          <w:color w:val="auto"/>
        </w:rPr>
        <w:t>&lt;/Members&gt;</w:t>
      </w:r>
    </w:p>
    <w:p w14:paraId="34344EFA" w14:textId="77777777" w:rsidR="00C50D26" w:rsidRPr="00E66DCC" w:rsidRDefault="00C50D26" w:rsidP="00C50D26">
      <w:pPr>
        <w:pStyle w:val="NormalBold"/>
      </w:pPr>
      <w:r w:rsidRPr="00E66DCC">
        <w:rPr>
          <w:rStyle w:val="HideTWBExt"/>
          <w:b w:val="0"/>
          <w:color w:val="auto"/>
        </w:rPr>
        <w:t>&lt;/RepeatBlock-By&gt;</w:t>
      </w:r>
    </w:p>
    <w:p w14:paraId="55C69D1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F84839F" w14:textId="77777777" w:rsidR="00C50D26" w:rsidRPr="00E66DCC" w:rsidRDefault="00C50D26" w:rsidP="00C50D26">
      <w:pPr>
        <w:pStyle w:val="NormalBold"/>
      </w:pPr>
      <w:r w:rsidRPr="00E66DCC">
        <w:rPr>
          <w:rStyle w:val="HideTWBExt"/>
          <w:color w:val="auto"/>
        </w:rPr>
        <w:t>&lt;Article&gt;</w:t>
      </w:r>
      <w:r w:rsidRPr="00E66DCC">
        <w:t>Betragtning D a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8656AF2" w14:textId="77777777" w:rsidTr="00173B5D">
        <w:trPr>
          <w:trHeight w:hRule="exact" w:val="240"/>
          <w:jc w:val="center"/>
        </w:trPr>
        <w:tc>
          <w:tcPr>
            <w:tcW w:w="9752" w:type="dxa"/>
            <w:gridSpan w:val="2"/>
            <w:tcBorders>
              <w:top w:val="nil"/>
              <w:left w:val="nil"/>
              <w:bottom w:val="nil"/>
              <w:right w:val="nil"/>
            </w:tcBorders>
          </w:tcPr>
          <w:p w14:paraId="59BA3A8F" w14:textId="77777777" w:rsidR="00C50D26" w:rsidRPr="00E66DCC" w:rsidRDefault="00C50D26" w:rsidP="00173B5D"/>
        </w:tc>
      </w:tr>
      <w:tr w:rsidR="00210822" w:rsidRPr="00E66DCC" w14:paraId="2B0F8AFB" w14:textId="77777777" w:rsidTr="00173B5D">
        <w:trPr>
          <w:trHeight w:val="240"/>
          <w:jc w:val="center"/>
        </w:trPr>
        <w:tc>
          <w:tcPr>
            <w:tcW w:w="4876" w:type="dxa"/>
            <w:tcBorders>
              <w:top w:val="nil"/>
              <w:left w:val="nil"/>
              <w:bottom w:val="nil"/>
              <w:right w:val="nil"/>
            </w:tcBorders>
          </w:tcPr>
          <w:p w14:paraId="45C4AE7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564E770" w14:textId="77777777" w:rsidR="00C50D26" w:rsidRPr="00E66DCC" w:rsidRDefault="00C50D26" w:rsidP="00173B5D">
            <w:pPr>
              <w:pStyle w:val="AmColumnHeading"/>
            </w:pPr>
            <w:r w:rsidRPr="00E66DCC">
              <w:t>Ændringsforslag</w:t>
            </w:r>
          </w:p>
        </w:tc>
      </w:tr>
      <w:tr w:rsidR="00210822" w:rsidRPr="00E66DCC" w14:paraId="5E2ED057" w14:textId="77777777" w:rsidTr="00173B5D">
        <w:trPr>
          <w:jc w:val="center"/>
        </w:trPr>
        <w:tc>
          <w:tcPr>
            <w:tcW w:w="4876" w:type="dxa"/>
            <w:tcBorders>
              <w:top w:val="nil"/>
              <w:left w:val="nil"/>
              <w:bottom w:val="nil"/>
              <w:right w:val="nil"/>
            </w:tcBorders>
          </w:tcPr>
          <w:p w14:paraId="0E538A1E" w14:textId="77777777" w:rsidR="00C50D26" w:rsidRPr="00E66DCC" w:rsidRDefault="00C50D26" w:rsidP="00173B5D">
            <w:pPr>
              <w:pStyle w:val="Normal6a"/>
            </w:pPr>
          </w:p>
        </w:tc>
        <w:tc>
          <w:tcPr>
            <w:tcW w:w="4876" w:type="dxa"/>
            <w:tcBorders>
              <w:top w:val="nil"/>
              <w:left w:val="nil"/>
              <w:bottom w:val="nil"/>
              <w:right w:val="nil"/>
            </w:tcBorders>
          </w:tcPr>
          <w:p w14:paraId="35E64697" w14:textId="6A7EF3FD" w:rsidR="00C50D26" w:rsidRPr="00E66DCC" w:rsidRDefault="00C50D26" w:rsidP="00C25AFE">
            <w:pPr>
              <w:pStyle w:val="Normal6a"/>
            </w:pPr>
            <w:r w:rsidRPr="00E66DCC">
              <w:rPr>
                <w:b/>
                <w:i/>
              </w:rPr>
              <w:t>Da.</w:t>
            </w:r>
            <w:r w:rsidRPr="00E66DCC">
              <w:tab/>
            </w:r>
            <w:r w:rsidRPr="00E66DCC">
              <w:rPr>
                <w:b/>
                <w:i/>
              </w:rPr>
              <w:t>der henviser til, at harmonisering i henhold til artikel 50 og 114 TEUF kræver, at der på forhånd findes sammenlignelige virksomhedsformer og derfor mulighed for at harmonisere dem inden for rammerne af medlemsstaternes retssystemer;</w:t>
            </w:r>
          </w:p>
        </w:tc>
      </w:tr>
    </w:tbl>
    <w:p w14:paraId="44FB905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1DE3C2C" w14:textId="77777777" w:rsidR="00C50D26" w:rsidRPr="00E66DCC" w:rsidRDefault="00C50D26" w:rsidP="00C50D26">
      <w:r w:rsidRPr="00E66DCC">
        <w:rPr>
          <w:rStyle w:val="HideTWBExt"/>
          <w:color w:val="auto"/>
        </w:rPr>
        <w:t>&lt;/Amend&gt;</w:t>
      </w:r>
    </w:p>
    <w:p w14:paraId="6E6E056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31</w:t>
      </w:r>
      <w:r w:rsidRPr="00E66DCC">
        <w:rPr>
          <w:rStyle w:val="HideTWBExt"/>
          <w:color w:val="auto"/>
        </w:rPr>
        <w:t>&lt;/NumAm&gt;</w:t>
      </w:r>
    </w:p>
    <w:p w14:paraId="0DD16CBA"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3644DEC8" w14:textId="77777777" w:rsidR="00C50D26" w:rsidRPr="00E66DCC" w:rsidRDefault="00C50D26" w:rsidP="00C50D26">
      <w:pPr>
        <w:pStyle w:val="NormalBold"/>
      </w:pPr>
      <w:r w:rsidRPr="00E66DCC">
        <w:rPr>
          <w:rStyle w:val="HideTWBExt"/>
          <w:b w:val="0"/>
          <w:color w:val="auto"/>
        </w:rPr>
        <w:t>&lt;/RepeatBlock-By&gt;</w:t>
      </w:r>
    </w:p>
    <w:p w14:paraId="0B2375E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A6DD655" w14:textId="77777777" w:rsidR="00C50D26" w:rsidRPr="00E66DCC" w:rsidRDefault="00C50D26" w:rsidP="00C50D26">
      <w:pPr>
        <w:pStyle w:val="NormalBold"/>
      </w:pPr>
      <w:r w:rsidRPr="00E66DCC">
        <w:rPr>
          <w:rStyle w:val="HideTWBExt"/>
          <w:color w:val="auto"/>
        </w:rPr>
        <w:t>&lt;Article&gt;</w:t>
      </w:r>
      <w:r w:rsidRPr="00E66DCC">
        <w:t>Betragtning D a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53FD6FD" w14:textId="77777777" w:rsidTr="00173B5D">
        <w:trPr>
          <w:trHeight w:hRule="exact" w:val="240"/>
          <w:jc w:val="center"/>
        </w:trPr>
        <w:tc>
          <w:tcPr>
            <w:tcW w:w="9752" w:type="dxa"/>
            <w:gridSpan w:val="2"/>
            <w:tcBorders>
              <w:top w:val="nil"/>
              <w:left w:val="nil"/>
              <w:bottom w:val="nil"/>
              <w:right w:val="nil"/>
            </w:tcBorders>
          </w:tcPr>
          <w:p w14:paraId="12C4716B" w14:textId="77777777" w:rsidR="00C50D26" w:rsidRPr="00E66DCC" w:rsidRDefault="00C50D26" w:rsidP="00173B5D"/>
        </w:tc>
      </w:tr>
      <w:tr w:rsidR="00210822" w:rsidRPr="00E66DCC" w14:paraId="0E55B73F" w14:textId="77777777" w:rsidTr="00173B5D">
        <w:trPr>
          <w:trHeight w:val="240"/>
          <w:jc w:val="center"/>
        </w:trPr>
        <w:tc>
          <w:tcPr>
            <w:tcW w:w="4876" w:type="dxa"/>
            <w:tcBorders>
              <w:top w:val="nil"/>
              <w:left w:val="nil"/>
              <w:bottom w:val="nil"/>
              <w:right w:val="nil"/>
            </w:tcBorders>
          </w:tcPr>
          <w:p w14:paraId="4D27557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906A0DA" w14:textId="77777777" w:rsidR="00C50D26" w:rsidRPr="00E66DCC" w:rsidRDefault="00C50D26" w:rsidP="00173B5D">
            <w:pPr>
              <w:pStyle w:val="AmColumnHeading"/>
            </w:pPr>
            <w:r w:rsidRPr="00E66DCC">
              <w:t>Ændringsforslag</w:t>
            </w:r>
          </w:p>
        </w:tc>
      </w:tr>
      <w:tr w:rsidR="00210822" w:rsidRPr="00E66DCC" w14:paraId="773071D4" w14:textId="77777777" w:rsidTr="00173B5D">
        <w:trPr>
          <w:jc w:val="center"/>
        </w:trPr>
        <w:tc>
          <w:tcPr>
            <w:tcW w:w="4876" w:type="dxa"/>
            <w:tcBorders>
              <w:top w:val="nil"/>
              <w:left w:val="nil"/>
              <w:bottom w:val="nil"/>
              <w:right w:val="nil"/>
            </w:tcBorders>
          </w:tcPr>
          <w:p w14:paraId="09639CAB" w14:textId="77777777" w:rsidR="00C50D26" w:rsidRPr="00E66DCC" w:rsidRDefault="00C50D26" w:rsidP="00173B5D">
            <w:pPr>
              <w:pStyle w:val="Normal6a"/>
            </w:pPr>
          </w:p>
        </w:tc>
        <w:tc>
          <w:tcPr>
            <w:tcW w:w="4876" w:type="dxa"/>
            <w:tcBorders>
              <w:top w:val="nil"/>
              <w:left w:val="nil"/>
              <w:bottom w:val="nil"/>
              <w:right w:val="nil"/>
            </w:tcBorders>
          </w:tcPr>
          <w:p w14:paraId="4D7E091D" w14:textId="77777777" w:rsidR="00C50D26" w:rsidRPr="00E66DCC" w:rsidRDefault="00C50D26" w:rsidP="00173B5D">
            <w:pPr>
              <w:pStyle w:val="Normal6a"/>
            </w:pPr>
            <w:r w:rsidRPr="00E66DCC">
              <w:rPr>
                <w:b/>
                <w:i/>
              </w:rPr>
              <w:t>Da.</w:t>
            </w:r>
            <w:r w:rsidRPr="00E66DCC">
              <w:tab/>
            </w:r>
            <w:r w:rsidRPr="00E66DCC">
              <w:rPr>
                <w:b/>
                <w:i/>
              </w:rPr>
              <w:t>der henviser til, at det bør kræves af enhver enhed, der oprettes under den 28. ordning, at den lader sig registrere og opretholder sin registrerede adresse i en EU-medlemsstat, hvorved der sikres en stærk forbindelse til de nationale retssystemer;</w:t>
            </w:r>
          </w:p>
        </w:tc>
      </w:tr>
    </w:tbl>
    <w:p w14:paraId="188BB91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3498B57" w14:textId="77777777" w:rsidR="00C50D26" w:rsidRPr="00E66DCC" w:rsidRDefault="00C50D26" w:rsidP="00C50D26">
      <w:r w:rsidRPr="00E66DCC">
        <w:rPr>
          <w:rStyle w:val="HideTWBExt"/>
          <w:color w:val="auto"/>
        </w:rPr>
        <w:t>&lt;/Amend&gt;</w:t>
      </w:r>
    </w:p>
    <w:p w14:paraId="4F6864F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32</w:t>
      </w:r>
      <w:r w:rsidRPr="00E66DCC">
        <w:rPr>
          <w:rStyle w:val="HideTWBExt"/>
          <w:color w:val="auto"/>
        </w:rPr>
        <w:t>&lt;/NumAm&gt;</w:t>
      </w:r>
    </w:p>
    <w:p w14:paraId="72F62102"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675D3C4A" w14:textId="77777777" w:rsidR="00C50D26" w:rsidRPr="00E66DCC" w:rsidRDefault="00C50D26" w:rsidP="00C50D26">
      <w:pPr>
        <w:pStyle w:val="NormalBold"/>
      </w:pPr>
      <w:r w:rsidRPr="00E66DCC">
        <w:rPr>
          <w:rStyle w:val="HideTWBExt"/>
          <w:b w:val="0"/>
          <w:color w:val="auto"/>
        </w:rPr>
        <w:t>&lt;/RepeatBlock-By&gt;</w:t>
      </w:r>
    </w:p>
    <w:p w14:paraId="7EDED8B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62DE683" w14:textId="77777777" w:rsidR="00C50D26" w:rsidRPr="00E66DCC" w:rsidRDefault="00C50D26" w:rsidP="00C50D26">
      <w:pPr>
        <w:pStyle w:val="NormalBold"/>
      </w:pPr>
      <w:r w:rsidRPr="00E66DCC">
        <w:rPr>
          <w:rStyle w:val="HideTWBExt"/>
          <w:color w:val="auto"/>
        </w:rPr>
        <w:t>&lt;Article&gt;</w:t>
      </w:r>
      <w:r w:rsidRPr="00E66DCC">
        <w:t>Betragtning D b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DEF9F0C" w14:textId="77777777" w:rsidTr="00173B5D">
        <w:trPr>
          <w:trHeight w:hRule="exact" w:val="240"/>
          <w:jc w:val="center"/>
        </w:trPr>
        <w:tc>
          <w:tcPr>
            <w:tcW w:w="9752" w:type="dxa"/>
            <w:gridSpan w:val="2"/>
            <w:tcBorders>
              <w:top w:val="nil"/>
              <w:left w:val="nil"/>
              <w:bottom w:val="nil"/>
              <w:right w:val="nil"/>
            </w:tcBorders>
          </w:tcPr>
          <w:p w14:paraId="69F1023C" w14:textId="77777777" w:rsidR="00C50D26" w:rsidRPr="00E66DCC" w:rsidRDefault="00C50D26" w:rsidP="00173B5D"/>
        </w:tc>
      </w:tr>
      <w:tr w:rsidR="00210822" w:rsidRPr="00E66DCC" w14:paraId="51578014" w14:textId="77777777" w:rsidTr="00173B5D">
        <w:trPr>
          <w:trHeight w:val="240"/>
          <w:jc w:val="center"/>
        </w:trPr>
        <w:tc>
          <w:tcPr>
            <w:tcW w:w="4876" w:type="dxa"/>
            <w:tcBorders>
              <w:top w:val="nil"/>
              <w:left w:val="nil"/>
              <w:bottom w:val="nil"/>
              <w:right w:val="nil"/>
            </w:tcBorders>
          </w:tcPr>
          <w:p w14:paraId="4CB574B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84C4748" w14:textId="77777777" w:rsidR="00C50D26" w:rsidRPr="00E66DCC" w:rsidRDefault="00C50D26" w:rsidP="00173B5D">
            <w:pPr>
              <w:pStyle w:val="AmColumnHeading"/>
            </w:pPr>
            <w:r w:rsidRPr="00E66DCC">
              <w:t>Ændringsforslag</w:t>
            </w:r>
          </w:p>
        </w:tc>
      </w:tr>
      <w:tr w:rsidR="00210822" w:rsidRPr="00E66DCC" w14:paraId="1BBE0CD0" w14:textId="77777777" w:rsidTr="00173B5D">
        <w:trPr>
          <w:jc w:val="center"/>
        </w:trPr>
        <w:tc>
          <w:tcPr>
            <w:tcW w:w="4876" w:type="dxa"/>
            <w:tcBorders>
              <w:top w:val="nil"/>
              <w:left w:val="nil"/>
              <w:bottom w:val="nil"/>
              <w:right w:val="nil"/>
            </w:tcBorders>
          </w:tcPr>
          <w:p w14:paraId="24D960D3" w14:textId="77777777" w:rsidR="00C50D26" w:rsidRPr="00E66DCC" w:rsidRDefault="00C50D26" w:rsidP="00173B5D">
            <w:pPr>
              <w:pStyle w:val="Normal6a"/>
            </w:pPr>
          </w:p>
        </w:tc>
        <w:tc>
          <w:tcPr>
            <w:tcW w:w="4876" w:type="dxa"/>
            <w:tcBorders>
              <w:top w:val="nil"/>
              <w:left w:val="nil"/>
              <w:bottom w:val="nil"/>
              <w:right w:val="nil"/>
            </w:tcBorders>
          </w:tcPr>
          <w:p w14:paraId="42644529" w14:textId="77777777" w:rsidR="00C50D26" w:rsidRPr="00E66DCC" w:rsidRDefault="00C50D26" w:rsidP="00173B5D">
            <w:pPr>
              <w:pStyle w:val="Normal6a"/>
            </w:pPr>
            <w:r w:rsidRPr="00E66DCC">
              <w:rPr>
                <w:b/>
                <w:i/>
              </w:rPr>
              <w:t>Db.</w:t>
            </w:r>
            <w:r w:rsidRPr="00E66DCC">
              <w:tab/>
            </w:r>
            <w:r w:rsidRPr="00E66DCC">
              <w:rPr>
                <w:b/>
                <w:i/>
              </w:rPr>
              <w:t>der henviser til, at en øget retssikkerhed og forudsigelighed for virksomheder, der agerer på tværs af medlemsstaterne, er afgørende for at styrke Unionens stilling som førende inden for iværksættervirksomhed, innovation og bæredygtig virksomhedsudvikling;</w:t>
            </w:r>
          </w:p>
        </w:tc>
      </w:tr>
    </w:tbl>
    <w:p w14:paraId="64FE560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C3691C0" w14:textId="77777777" w:rsidR="00C50D26" w:rsidRPr="00E66DCC" w:rsidRDefault="00C50D26" w:rsidP="00C50D26">
      <w:r w:rsidRPr="00E66DCC">
        <w:rPr>
          <w:rStyle w:val="HideTWBExt"/>
          <w:color w:val="auto"/>
        </w:rPr>
        <w:t>&lt;/Amend&gt;</w:t>
      </w:r>
    </w:p>
    <w:p w14:paraId="02648BA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33</w:t>
      </w:r>
      <w:r w:rsidRPr="00E66DCC">
        <w:rPr>
          <w:rStyle w:val="HideTWBExt"/>
          <w:color w:val="auto"/>
        </w:rPr>
        <w:t>&lt;/NumAm&gt;</w:t>
      </w:r>
    </w:p>
    <w:p w14:paraId="664D1EF6" w14:textId="77777777" w:rsidR="00C50D26" w:rsidRPr="00E66DCC" w:rsidRDefault="00C50D26" w:rsidP="00C50D26">
      <w:pPr>
        <w:pStyle w:val="NormalBold"/>
      </w:pPr>
      <w:r w:rsidRPr="00E66DCC">
        <w:rPr>
          <w:rStyle w:val="HideTWBExt"/>
          <w:b w:val="0"/>
          <w:color w:val="auto"/>
        </w:rPr>
        <w:t>&lt;RepeatBlock-By&gt;&lt;Members&gt;</w:t>
      </w:r>
      <w:r w:rsidRPr="00E66DCC">
        <w:t>Maravillas Abadía Jover</w:t>
      </w:r>
      <w:r w:rsidRPr="00E66DCC">
        <w:rPr>
          <w:rStyle w:val="HideTWBExt"/>
          <w:b w:val="0"/>
          <w:color w:val="auto"/>
        </w:rPr>
        <w:t>&lt;/Members&gt;</w:t>
      </w:r>
    </w:p>
    <w:p w14:paraId="37A9B928" w14:textId="77777777" w:rsidR="00C50D26" w:rsidRPr="00E66DCC" w:rsidRDefault="00C50D26" w:rsidP="00C50D26">
      <w:pPr>
        <w:pStyle w:val="NormalBold"/>
      </w:pPr>
      <w:r w:rsidRPr="00E66DCC">
        <w:rPr>
          <w:rStyle w:val="HideTWBExt"/>
          <w:b w:val="0"/>
          <w:color w:val="auto"/>
        </w:rPr>
        <w:t>&lt;/RepeatBlock-By&gt;</w:t>
      </w:r>
    </w:p>
    <w:p w14:paraId="053112B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6A6DE00" w14:textId="77777777" w:rsidR="00C50D26" w:rsidRPr="00E66DCC" w:rsidRDefault="00C50D26" w:rsidP="00C50D26">
      <w:pPr>
        <w:pStyle w:val="NormalBold"/>
      </w:pPr>
      <w:r w:rsidRPr="00E66DCC">
        <w:rPr>
          <w:rStyle w:val="HideTWBExt"/>
          <w:color w:val="auto"/>
        </w:rPr>
        <w:t>&lt;Article&gt;</w:t>
      </w:r>
      <w:r w:rsidRPr="00E66DCC">
        <w:t>Betragtning D b (ny)</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60BF4DB" w14:textId="77777777" w:rsidTr="00173B5D">
        <w:trPr>
          <w:trHeight w:hRule="exact" w:val="240"/>
          <w:jc w:val="center"/>
        </w:trPr>
        <w:tc>
          <w:tcPr>
            <w:tcW w:w="9752" w:type="dxa"/>
            <w:gridSpan w:val="2"/>
            <w:tcBorders>
              <w:top w:val="nil"/>
              <w:left w:val="nil"/>
              <w:bottom w:val="nil"/>
              <w:right w:val="nil"/>
            </w:tcBorders>
          </w:tcPr>
          <w:p w14:paraId="0A9F8DB4" w14:textId="77777777" w:rsidR="00C50D26" w:rsidRPr="00E66DCC" w:rsidRDefault="00C50D26" w:rsidP="00173B5D"/>
        </w:tc>
      </w:tr>
      <w:tr w:rsidR="00210822" w:rsidRPr="00E66DCC" w14:paraId="5196D17D" w14:textId="77777777" w:rsidTr="00173B5D">
        <w:trPr>
          <w:trHeight w:val="240"/>
          <w:jc w:val="center"/>
        </w:trPr>
        <w:tc>
          <w:tcPr>
            <w:tcW w:w="4876" w:type="dxa"/>
            <w:tcBorders>
              <w:top w:val="nil"/>
              <w:left w:val="nil"/>
              <w:bottom w:val="nil"/>
              <w:right w:val="nil"/>
            </w:tcBorders>
          </w:tcPr>
          <w:p w14:paraId="33BD2D7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B85A84F" w14:textId="77777777" w:rsidR="00C50D26" w:rsidRPr="00E66DCC" w:rsidRDefault="00C50D26" w:rsidP="00173B5D">
            <w:pPr>
              <w:pStyle w:val="AmColumnHeading"/>
            </w:pPr>
            <w:r w:rsidRPr="00E66DCC">
              <w:t>Ændringsforslag</w:t>
            </w:r>
          </w:p>
        </w:tc>
      </w:tr>
      <w:tr w:rsidR="00210822" w:rsidRPr="00E66DCC" w14:paraId="0A4CF9D2" w14:textId="77777777" w:rsidTr="00173B5D">
        <w:trPr>
          <w:jc w:val="center"/>
        </w:trPr>
        <w:tc>
          <w:tcPr>
            <w:tcW w:w="4876" w:type="dxa"/>
            <w:tcBorders>
              <w:top w:val="nil"/>
              <w:left w:val="nil"/>
              <w:bottom w:val="nil"/>
              <w:right w:val="nil"/>
            </w:tcBorders>
          </w:tcPr>
          <w:p w14:paraId="21EF8CBE" w14:textId="77777777" w:rsidR="00C50D26" w:rsidRPr="00E66DCC" w:rsidRDefault="00C50D26" w:rsidP="00173B5D">
            <w:pPr>
              <w:pStyle w:val="Normal6a"/>
            </w:pPr>
          </w:p>
        </w:tc>
        <w:tc>
          <w:tcPr>
            <w:tcW w:w="4876" w:type="dxa"/>
            <w:tcBorders>
              <w:top w:val="nil"/>
              <w:left w:val="nil"/>
              <w:bottom w:val="nil"/>
              <w:right w:val="nil"/>
            </w:tcBorders>
          </w:tcPr>
          <w:p w14:paraId="7DF710D0" w14:textId="77777777" w:rsidR="00C50D26" w:rsidRPr="00E66DCC" w:rsidRDefault="00C50D26" w:rsidP="00173B5D">
            <w:pPr>
              <w:pStyle w:val="Normal6a"/>
            </w:pPr>
            <w:r w:rsidRPr="00E66DCC">
              <w:rPr>
                <w:b/>
                <w:i/>
              </w:rPr>
              <w:t>Db.</w:t>
            </w:r>
            <w:r w:rsidRPr="00E66DCC">
              <w:tab/>
            </w:r>
            <w:r w:rsidRPr="00E66DCC">
              <w:rPr>
                <w:b/>
                <w:i/>
              </w:rPr>
              <w:t>der henviser til, at vedtagelse af EU-lovgivning inden for selskabsret kan bidrage til at sætte en stopper for fragmentering på dette område;</w:t>
            </w:r>
          </w:p>
        </w:tc>
      </w:tr>
    </w:tbl>
    <w:p w14:paraId="4618A35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A3E0C7B" w14:textId="77777777" w:rsidR="00C50D26" w:rsidRPr="00E66DCC" w:rsidRDefault="00C50D26" w:rsidP="00C50D26">
      <w:r w:rsidRPr="00E66DCC">
        <w:rPr>
          <w:rStyle w:val="HideTWBExt"/>
          <w:color w:val="auto"/>
        </w:rPr>
        <w:t>&lt;/Amend&gt;</w:t>
      </w:r>
    </w:p>
    <w:p w14:paraId="3574B45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34</w:t>
      </w:r>
      <w:r w:rsidRPr="00E66DCC">
        <w:rPr>
          <w:rStyle w:val="HideTWBExt"/>
          <w:color w:val="auto"/>
        </w:rPr>
        <w:t>&lt;/NumAm&gt;</w:t>
      </w:r>
    </w:p>
    <w:p w14:paraId="59375D66"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3C06EC32" w14:textId="77777777" w:rsidR="00C50D26" w:rsidRPr="00E66DCC" w:rsidRDefault="00C50D26" w:rsidP="00C50D26">
      <w:r w:rsidRPr="00E66DCC">
        <w:rPr>
          <w:rStyle w:val="HideTWBExt"/>
          <w:color w:val="auto"/>
        </w:rPr>
        <w:t>&lt;AuNomDe&gt;</w:t>
      </w:r>
      <w:r w:rsidRPr="00E66DCC">
        <w:t>for Verts/ALE-Gruppen</w:t>
      </w:r>
      <w:r w:rsidRPr="00E66DCC">
        <w:rPr>
          <w:rStyle w:val="HideTWBExt"/>
          <w:color w:val="auto"/>
        </w:rPr>
        <w:t>&lt;/AuNomDe&gt;</w:t>
      </w:r>
    </w:p>
    <w:p w14:paraId="70A00158" w14:textId="77777777" w:rsidR="00C50D26" w:rsidRPr="00E66DCC" w:rsidRDefault="00C50D26" w:rsidP="00C50D26">
      <w:pPr>
        <w:pStyle w:val="NormalBold"/>
      </w:pPr>
      <w:r w:rsidRPr="00E66DCC">
        <w:rPr>
          <w:rStyle w:val="HideTWBExt"/>
          <w:b w:val="0"/>
          <w:color w:val="auto"/>
        </w:rPr>
        <w:t>&lt;/RepeatBlock-By&gt;</w:t>
      </w:r>
    </w:p>
    <w:p w14:paraId="45607C3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18AFFF6" w14:textId="77777777" w:rsidR="00C50D26" w:rsidRPr="00E66DCC" w:rsidRDefault="00C50D26" w:rsidP="00C50D26">
      <w:pPr>
        <w:pStyle w:val="NormalBold"/>
      </w:pPr>
      <w:r w:rsidRPr="00E66DCC">
        <w:rPr>
          <w:rStyle w:val="HideTWBExt"/>
          <w:color w:val="auto"/>
        </w:rPr>
        <w:t>&lt;Article&gt;</w:t>
      </w:r>
      <w:r w:rsidRPr="00E66DCC">
        <w:t>Punkt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F85F987" w14:textId="77777777" w:rsidTr="00173B5D">
        <w:trPr>
          <w:trHeight w:hRule="exact" w:val="240"/>
          <w:jc w:val="center"/>
        </w:trPr>
        <w:tc>
          <w:tcPr>
            <w:tcW w:w="9752" w:type="dxa"/>
            <w:gridSpan w:val="2"/>
            <w:tcBorders>
              <w:top w:val="nil"/>
              <w:left w:val="nil"/>
              <w:bottom w:val="nil"/>
              <w:right w:val="nil"/>
            </w:tcBorders>
          </w:tcPr>
          <w:p w14:paraId="6C8A4500" w14:textId="77777777" w:rsidR="00C50D26" w:rsidRPr="00E66DCC" w:rsidRDefault="00C50D26" w:rsidP="00173B5D"/>
        </w:tc>
      </w:tr>
      <w:tr w:rsidR="00210822" w:rsidRPr="00E66DCC" w14:paraId="5B2B9B6E" w14:textId="77777777" w:rsidTr="00173B5D">
        <w:trPr>
          <w:trHeight w:val="240"/>
          <w:jc w:val="center"/>
        </w:trPr>
        <w:tc>
          <w:tcPr>
            <w:tcW w:w="4876" w:type="dxa"/>
            <w:tcBorders>
              <w:top w:val="nil"/>
              <w:left w:val="nil"/>
              <w:bottom w:val="nil"/>
              <w:right w:val="nil"/>
            </w:tcBorders>
          </w:tcPr>
          <w:p w14:paraId="21C2728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BAF9D20" w14:textId="77777777" w:rsidR="00C50D26" w:rsidRPr="00E66DCC" w:rsidRDefault="00C50D26" w:rsidP="00173B5D">
            <w:pPr>
              <w:pStyle w:val="AmColumnHeading"/>
            </w:pPr>
            <w:r w:rsidRPr="00E66DCC">
              <w:t>Ændringsforslag</w:t>
            </w:r>
          </w:p>
        </w:tc>
      </w:tr>
      <w:tr w:rsidR="00210822" w:rsidRPr="00E66DCC" w14:paraId="58B2086C" w14:textId="77777777" w:rsidTr="00173B5D">
        <w:trPr>
          <w:jc w:val="center"/>
        </w:trPr>
        <w:tc>
          <w:tcPr>
            <w:tcW w:w="4876" w:type="dxa"/>
            <w:tcBorders>
              <w:top w:val="nil"/>
              <w:left w:val="nil"/>
              <w:bottom w:val="nil"/>
              <w:right w:val="nil"/>
            </w:tcBorders>
          </w:tcPr>
          <w:p w14:paraId="32F6BDC1" w14:textId="77777777" w:rsidR="00C50D26" w:rsidRPr="00E66DCC" w:rsidRDefault="00C50D26" w:rsidP="00173B5D">
            <w:pPr>
              <w:pStyle w:val="Normal6a"/>
            </w:pPr>
            <w:r w:rsidRPr="00E66DCC">
              <w:t>1.</w:t>
            </w:r>
            <w:r w:rsidRPr="00E66DCC">
              <w:tab/>
              <w:t xml:space="preserve">glæder sig over Kommissionens tilsagn om at forelægge et lovgivningsmæssigt forslag om en 28. ordning for </w:t>
            </w:r>
            <w:r w:rsidRPr="00E66DCC">
              <w:rPr>
                <w:b/>
                <w:i/>
              </w:rPr>
              <w:t>innovative virksomheder</w:t>
            </w:r>
            <w:r w:rsidRPr="00E66DCC">
              <w:t xml:space="preserve"> (den "28. ordning"), </w:t>
            </w:r>
            <w:r w:rsidRPr="00E66DCC">
              <w:rPr>
                <w:b/>
                <w:bCs/>
                <w:i/>
                <w:iCs/>
              </w:rPr>
              <w:t>som bør bestå af et lovgivningsmæssigt forslag til direktiv med artikel 50 og 114, stk. 1, i traktaten om Den Europæiske Unions funktionsmåde (TEUF) som retsgrundlag</w:t>
            </w:r>
            <w:r w:rsidRPr="00E66DCC">
              <w:t>;</w:t>
            </w:r>
          </w:p>
        </w:tc>
        <w:tc>
          <w:tcPr>
            <w:tcW w:w="4876" w:type="dxa"/>
            <w:tcBorders>
              <w:top w:val="nil"/>
              <w:left w:val="nil"/>
              <w:bottom w:val="nil"/>
              <w:right w:val="nil"/>
            </w:tcBorders>
          </w:tcPr>
          <w:p w14:paraId="3EDA5314" w14:textId="77777777" w:rsidR="00C50D26" w:rsidRPr="00E66DCC" w:rsidRDefault="00C50D26" w:rsidP="00173B5D">
            <w:pPr>
              <w:pStyle w:val="Normal6a"/>
            </w:pPr>
            <w:r w:rsidRPr="00E66DCC">
              <w:t>1.</w:t>
            </w:r>
            <w:r w:rsidRPr="00E66DCC">
              <w:tab/>
              <w:t xml:space="preserve">glæder sig over Kommissionens tilsagn om at forelægge et lovgivningsmæssigt forslag om en 28. ordning for </w:t>
            </w:r>
            <w:r w:rsidRPr="00E66DCC">
              <w:rPr>
                <w:b/>
                <w:i/>
              </w:rPr>
              <w:t>opstarts- og vækstvirksomheder</w:t>
            </w:r>
            <w:r w:rsidRPr="00E66DCC">
              <w:t xml:space="preserve"> (den "28. ordning"), </w:t>
            </w:r>
            <w:r w:rsidRPr="00E66DCC">
              <w:rPr>
                <w:b/>
                <w:bCs/>
                <w:i/>
                <w:iCs/>
              </w:rPr>
              <w:t>anerkender, at selskabsretten må være det første skridt for den 28. ordning, men understreger nødvendigheden af, at den 28. ordning omfatter flere lovgivningsområder, så den reelt er attraktiv for opstarts- og vækstvirksomheder;</w:t>
            </w:r>
          </w:p>
        </w:tc>
      </w:tr>
    </w:tbl>
    <w:p w14:paraId="40F9EF2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F577AF0" w14:textId="77777777" w:rsidR="00C50D26" w:rsidRPr="00E66DCC" w:rsidRDefault="00C50D26" w:rsidP="00C50D26">
      <w:r w:rsidRPr="00E66DCC">
        <w:rPr>
          <w:rStyle w:val="HideTWBExt"/>
          <w:color w:val="auto"/>
        </w:rPr>
        <w:t>&lt;/Amend&gt;</w:t>
      </w:r>
    </w:p>
    <w:p w14:paraId="0097DD8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35</w:t>
      </w:r>
      <w:r w:rsidRPr="00E66DCC">
        <w:rPr>
          <w:rStyle w:val="HideTWBExt"/>
          <w:color w:val="auto"/>
        </w:rPr>
        <w:t>&lt;/NumAm&gt;</w:t>
      </w:r>
    </w:p>
    <w:p w14:paraId="5D1B65DA"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7F1F5128" w14:textId="77777777" w:rsidR="00C50D26" w:rsidRPr="00E66DCC" w:rsidRDefault="00C50D26" w:rsidP="00C50D26">
      <w:pPr>
        <w:pStyle w:val="NormalBold"/>
      </w:pPr>
      <w:r w:rsidRPr="00E66DCC">
        <w:rPr>
          <w:rStyle w:val="HideTWBExt"/>
          <w:b w:val="0"/>
          <w:color w:val="auto"/>
        </w:rPr>
        <w:t>&lt;/RepeatBlock-By&gt;</w:t>
      </w:r>
    </w:p>
    <w:p w14:paraId="6F79659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F3B27A7" w14:textId="77777777" w:rsidR="00C50D26" w:rsidRPr="00E66DCC" w:rsidRDefault="00C50D26" w:rsidP="00C50D26">
      <w:pPr>
        <w:pStyle w:val="NormalBold"/>
      </w:pPr>
      <w:r w:rsidRPr="00E66DCC">
        <w:rPr>
          <w:rStyle w:val="HideTWBExt"/>
          <w:color w:val="auto"/>
        </w:rPr>
        <w:t>&lt;Article&gt;</w:t>
      </w:r>
      <w:r w:rsidRPr="00E66DCC">
        <w:t>Punkt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B82CF68" w14:textId="77777777" w:rsidTr="00173B5D">
        <w:trPr>
          <w:trHeight w:hRule="exact" w:val="240"/>
          <w:jc w:val="center"/>
        </w:trPr>
        <w:tc>
          <w:tcPr>
            <w:tcW w:w="9752" w:type="dxa"/>
            <w:gridSpan w:val="2"/>
            <w:tcBorders>
              <w:top w:val="nil"/>
              <w:left w:val="nil"/>
              <w:bottom w:val="nil"/>
              <w:right w:val="nil"/>
            </w:tcBorders>
          </w:tcPr>
          <w:p w14:paraId="3B6CE465" w14:textId="77777777" w:rsidR="00C50D26" w:rsidRPr="00E66DCC" w:rsidRDefault="00C50D26" w:rsidP="00173B5D"/>
        </w:tc>
      </w:tr>
      <w:tr w:rsidR="00210822" w:rsidRPr="00E66DCC" w14:paraId="6144DB37" w14:textId="77777777" w:rsidTr="00173B5D">
        <w:trPr>
          <w:trHeight w:val="240"/>
          <w:jc w:val="center"/>
        </w:trPr>
        <w:tc>
          <w:tcPr>
            <w:tcW w:w="4876" w:type="dxa"/>
            <w:tcBorders>
              <w:top w:val="nil"/>
              <w:left w:val="nil"/>
              <w:bottom w:val="nil"/>
              <w:right w:val="nil"/>
            </w:tcBorders>
          </w:tcPr>
          <w:p w14:paraId="445BA50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AD67B4C" w14:textId="77777777" w:rsidR="00C50D26" w:rsidRPr="00E66DCC" w:rsidRDefault="00C50D26" w:rsidP="00173B5D">
            <w:pPr>
              <w:pStyle w:val="AmColumnHeading"/>
            </w:pPr>
            <w:r w:rsidRPr="00E66DCC">
              <w:t>Ændringsforslag</w:t>
            </w:r>
          </w:p>
        </w:tc>
      </w:tr>
      <w:tr w:rsidR="00210822" w:rsidRPr="00E66DCC" w14:paraId="6578A335" w14:textId="77777777" w:rsidTr="00173B5D">
        <w:trPr>
          <w:jc w:val="center"/>
        </w:trPr>
        <w:tc>
          <w:tcPr>
            <w:tcW w:w="4876" w:type="dxa"/>
            <w:tcBorders>
              <w:top w:val="nil"/>
              <w:left w:val="nil"/>
              <w:bottom w:val="nil"/>
              <w:right w:val="nil"/>
            </w:tcBorders>
          </w:tcPr>
          <w:p w14:paraId="299AA732" w14:textId="77777777" w:rsidR="00C50D26" w:rsidRPr="00E66DCC" w:rsidRDefault="00C50D26" w:rsidP="00173B5D">
            <w:pPr>
              <w:pStyle w:val="Normal6a"/>
            </w:pPr>
            <w:r w:rsidRPr="00E66DCC">
              <w:t>1.</w:t>
            </w:r>
            <w:r w:rsidRPr="00E66DCC">
              <w:tab/>
              <w:t xml:space="preserve">glæder sig over Kommissionens tilsagn om at forelægge et lovgivningsmæssigt forslag om en 28. ordning for innovative virksomheder (den "28. ordning"), som bør bestå af et lovgivningsmæssigt forslag til </w:t>
            </w:r>
            <w:r w:rsidRPr="00E66DCC">
              <w:rPr>
                <w:b/>
                <w:bCs/>
                <w:i/>
                <w:iCs/>
              </w:rPr>
              <w:t>direktiv med artikel 50 og 114, stk. 1, i traktaten om Den Europæiske Unions funktionsmåde (TEUF) som retsgrundlag</w:t>
            </w:r>
            <w:r w:rsidRPr="00E66DCC">
              <w:t>;</w:t>
            </w:r>
          </w:p>
        </w:tc>
        <w:tc>
          <w:tcPr>
            <w:tcW w:w="4876" w:type="dxa"/>
            <w:tcBorders>
              <w:top w:val="nil"/>
              <w:left w:val="nil"/>
              <w:bottom w:val="nil"/>
              <w:right w:val="nil"/>
            </w:tcBorders>
          </w:tcPr>
          <w:p w14:paraId="2D0CF751" w14:textId="77777777" w:rsidR="00C50D26" w:rsidRPr="00E66DCC" w:rsidRDefault="00C50D26" w:rsidP="00173B5D">
            <w:pPr>
              <w:pStyle w:val="Normal6a"/>
            </w:pPr>
            <w:r w:rsidRPr="00E66DCC">
              <w:t>1.</w:t>
            </w:r>
            <w:r w:rsidRPr="00E66DCC">
              <w:tab/>
              <w:t xml:space="preserve">glæder sig over Kommissionens tilsagn om at forelægge et lovgivningsmæssigt forslag om en 28. ordning for innovative virksomheder (den "28. ordning"), som bør bestå af et lovgivningsmæssigt forslag til </w:t>
            </w:r>
            <w:r w:rsidRPr="00E66DCC">
              <w:rPr>
                <w:b/>
                <w:bCs/>
                <w:i/>
                <w:iCs/>
              </w:rPr>
              <w:t>forordning</w:t>
            </w:r>
            <w:r w:rsidRPr="00E66DCC">
              <w:t>;</w:t>
            </w:r>
          </w:p>
        </w:tc>
      </w:tr>
    </w:tbl>
    <w:p w14:paraId="601A1EB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51932FC" w14:textId="77777777" w:rsidR="00C50D26" w:rsidRPr="00E66DCC" w:rsidRDefault="00C50D26" w:rsidP="00C50D26">
      <w:r w:rsidRPr="00E66DCC">
        <w:rPr>
          <w:rStyle w:val="HideTWBExt"/>
          <w:color w:val="auto"/>
        </w:rPr>
        <w:t>&lt;/Amend&gt;</w:t>
      </w:r>
    </w:p>
    <w:p w14:paraId="1210E42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36</w:t>
      </w:r>
      <w:r w:rsidRPr="00E66DCC">
        <w:rPr>
          <w:rStyle w:val="HideTWBExt"/>
          <w:color w:val="auto"/>
        </w:rPr>
        <w:t>&lt;/NumAm&gt;</w:t>
      </w:r>
    </w:p>
    <w:p w14:paraId="2D0C6BD4"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50917370" w14:textId="77777777" w:rsidR="00C50D26" w:rsidRPr="00E66DCC" w:rsidRDefault="00C50D26" w:rsidP="00C50D26">
      <w:pPr>
        <w:pStyle w:val="NormalBold"/>
      </w:pPr>
      <w:r w:rsidRPr="00E66DCC">
        <w:rPr>
          <w:rStyle w:val="HideTWBExt"/>
          <w:b w:val="0"/>
          <w:color w:val="auto"/>
        </w:rPr>
        <w:t>&lt;/RepeatBlock-By&gt;</w:t>
      </w:r>
    </w:p>
    <w:p w14:paraId="77067E3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F248E05" w14:textId="77777777" w:rsidR="00C50D26" w:rsidRPr="00E66DCC" w:rsidRDefault="00C50D26" w:rsidP="00C50D26">
      <w:pPr>
        <w:pStyle w:val="NormalBold"/>
      </w:pPr>
      <w:r w:rsidRPr="00E66DCC">
        <w:rPr>
          <w:rStyle w:val="HideTWBExt"/>
          <w:color w:val="auto"/>
        </w:rPr>
        <w:t>&lt;Article&gt;</w:t>
      </w:r>
      <w:r w:rsidRPr="00E66DCC">
        <w:t>Punkt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84FFAF2" w14:textId="77777777" w:rsidTr="00173B5D">
        <w:trPr>
          <w:trHeight w:hRule="exact" w:val="240"/>
          <w:jc w:val="center"/>
        </w:trPr>
        <w:tc>
          <w:tcPr>
            <w:tcW w:w="9752" w:type="dxa"/>
            <w:gridSpan w:val="2"/>
            <w:tcBorders>
              <w:top w:val="nil"/>
              <w:left w:val="nil"/>
              <w:bottom w:val="nil"/>
              <w:right w:val="nil"/>
            </w:tcBorders>
          </w:tcPr>
          <w:p w14:paraId="48693CD8" w14:textId="77777777" w:rsidR="00C50D26" w:rsidRPr="00E66DCC" w:rsidRDefault="00C50D26" w:rsidP="00173B5D"/>
        </w:tc>
      </w:tr>
      <w:tr w:rsidR="00210822" w:rsidRPr="00E66DCC" w14:paraId="27F4DFCD" w14:textId="77777777" w:rsidTr="00173B5D">
        <w:trPr>
          <w:trHeight w:val="240"/>
          <w:jc w:val="center"/>
        </w:trPr>
        <w:tc>
          <w:tcPr>
            <w:tcW w:w="4876" w:type="dxa"/>
            <w:tcBorders>
              <w:top w:val="nil"/>
              <w:left w:val="nil"/>
              <w:bottom w:val="nil"/>
              <w:right w:val="nil"/>
            </w:tcBorders>
          </w:tcPr>
          <w:p w14:paraId="7F5ACC8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9658D91" w14:textId="77777777" w:rsidR="00C50D26" w:rsidRPr="00E66DCC" w:rsidRDefault="00C50D26" w:rsidP="00173B5D">
            <w:pPr>
              <w:pStyle w:val="AmColumnHeading"/>
            </w:pPr>
            <w:r w:rsidRPr="00E66DCC">
              <w:t>Ændringsforslag</w:t>
            </w:r>
          </w:p>
        </w:tc>
      </w:tr>
      <w:tr w:rsidR="00210822" w:rsidRPr="00E66DCC" w14:paraId="170CD0BB" w14:textId="77777777" w:rsidTr="00173B5D">
        <w:trPr>
          <w:jc w:val="center"/>
        </w:trPr>
        <w:tc>
          <w:tcPr>
            <w:tcW w:w="4876" w:type="dxa"/>
            <w:tcBorders>
              <w:top w:val="nil"/>
              <w:left w:val="nil"/>
              <w:bottom w:val="nil"/>
              <w:right w:val="nil"/>
            </w:tcBorders>
          </w:tcPr>
          <w:p w14:paraId="783A7311" w14:textId="77777777" w:rsidR="00C50D26" w:rsidRPr="00E66DCC" w:rsidRDefault="00C50D26" w:rsidP="00173B5D">
            <w:pPr>
              <w:pStyle w:val="Normal6a"/>
            </w:pPr>
            <w:r w:rsidRPr="00E66DCC">
              <w:t>1.</w:t>
            </w:r>
            <w:r w:rsidRPr="00E66DCC">
              <w:tab/>
              <w:t xml:space="preserve">glæder sig over Kommissionens tilsagn om at forelægge et lovgivningsmæssigt forslag om en 28. </w:t>
            </w:r>
            <w:r w:rsidRPr="00E66DCC">
              <w:rPr>
                <w:b/>
                <w:i/>
              </w:rPr>
              <w:t>ordning</w:t>
            </w:r>
            <w:r w:rsidRPr="00E66DCC">
              <w:t xml:space="preserve"> for innovative virksomheder (den "28. ordning"), som </w:t>
            </w:r>
            <w:r w:rsidRPr="00E66DCC">
              <w:rPr>
                <w:b/>
                <w:i/>
              </w:rPr>
              <w:t xml:space="preserve">bør bestå af et lovgivningsmæssigt forslag til direktiv med </w:t>
            </w:r>
            <w:r w:rsidRPr="00E66DCC">
              <w:t xml:space="preserve">artikel </w:t>
            </w:r>
            <w:r w:rsidRPr="00E66DCC">
              <w:rPr>
                <w:b/>
                <w:i/>
              </w:rPr>
              <w:t>50 og 114, stk. 1,</w:t>
            </w:r>
            <w:r w:rsidRPr="00E66DCC">
              <w:t xml:space="preserve"> i traktaten om Den Europæiske Unions funktionsmåde (TEUF) som retsgrundlag;</w:t>
            </w:r>
          </w:p>
        </w:tc>
        <w:tc>
          <w:tcPr>
            <w:tcW w:w="4876" w:type="dxa"/>
            <w:tcBorders>
              <w:top w:val="nil"/>
              <w:left w:val="nil"/>
              <w:bottom w:val="nil"/>
              <w:right w:val="nil"/>
            </w:tcBorders>
          </w:tcPr>
          <w:p w14:paraId="755D4AD5" w14:textId="77777777" w:rsidR="00C50D26" w:rsidRPr="00E66DCC" w:rsidRDefault="00C50D26" w:rsidP="00173B5D">
            <w:pPr>
              <w:pStyle w:val="Normal6a"/>
            </w:pPr>
            <w:r w:rsidRPr="00E66DCC">
              <w:t>1.</w:t>
            </w:r>
            <w:r w:rsidRPr="00E66DCC">
              <w:tab/>
              <w:t xml:space="preserve">glæder sig over Kommissionens tilsagn om at forelægge et lovgivningsmæssigt forslag om en </w:t>
            </w:r>
            <w:r w:rsidRPr="00E66DCC">
              <w:rPr>
                <w:b/>
                <w:i/>
              </w:rPr>
              <w:t>ny</w:t>
            </w:r>
            <w:r w:rsidRPr="00E66DCC">
              <w:t xml:space="preserve"> 28. </w:t>
            </w:r>
            <w:r w:rsidRPr="00E66DCC">
              <w:rPr>
                <w:b/>
                <w:i/>
              </w:rPr>
              <w:t>selskabsordning</w:t>
            </w:r>
            <w:r w:rsidRPr="00E66DCC">
              <w:t xml:space="preserve"> for innovative virksomheder (den "28. ordning"), som </w:t>
            </w:r>
            <w:r w:rsidRPr="00E66DCC">
              <w:rPr>
                <w:b/>
                <w:i/>
              </w:rPr>
              <w:t xml:space="preserve">tager sigte på at supplere og styrke EU's indre marked inden for innovation, og hvis karakteristika og mål forudsætter anvendelse af </w:t>
            </w:r>
            <w:r w:rsidRPr="00E66DCC">
              <w:t xml:space="preserve">artikel </w:t>
            </w:r>
            <w:r w:rsidRPr="00E66DCC">
              <w:rPr>
                <w:b/>
                <w:i/>
              </w:rPr>
              <w:t>352</w:t>
            </w:r>
            <w:r w:rsidRPr="00E66DCC">
              <w:t xml:space="preserve"> i traktaten om Den Europæiske Unions funktionsmåde (TEUF) som retsgrundlag;</w:t>
            </w:r>
          </w:p>
        </w:tc>
      </w:tr>
    </w:tbl>
    <w:p w14:paraId="61B0597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45643724" w14:textId="77777777" w:rsidR="00C50D26" w:rsidRPr="00E66DCC" w:rsidRDefault="00C50D26" w:rsidP="00C50D26">
      <w:r w:rsidRPr="00E66DCC">
        <w:rPr>
          <w:rStyle w:val="HideTWBExt"/>
          <w:color w:val="auto"/>
        </w:rPr>
        <w:t>&lt;/Amend&gt;</w:t>
      </w:r>
    </w:p>
    <w:p w14:paraId="0EC5F01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37</w:t>
      </w:r>
      <w:r w:rsidRPr="00E66DCC">
        <w:rPr>
          <w:rStyle w:val="HideTWBExt"/>
          <w:color w:val="auto"/>
        </w:rPr>
        <w:t>&lt;/NumAm&gt;</w:t>
      </w:r>
    </w:p>
    <w:p w14:paraId="5A97E669"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106F3E5D" w14:textId="77777777" w:rsidR="00C50D26" w:rsidRPr="00E66DCC" w:rsidRDefault="00C50D26" w:rsidP="00C50D26">
      <w:pPr>
        <w:pStyle w:val="NormalBold"/>
      </w:pPr>
      <w:r w:rsidRPr="00E66DCC">
        <w:rPr>
          <w:rStyle w:val="HideTWBExt"/>
          <w:b w:val="0"/>
          <w:color w:val="auto"/>
        </w:rPr>
        <w:t>&lt;/RepeatBlock-By&gt;</w:t>
      </w:r>
    </w:p>
    <w:p w14:paraId="16B81EB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07E733F" w14:textId="77777777" w:rsidR="00C50D26" w:rsidRPr="00E66DCC" w:rsidRDefault="00C50D26" w:rsidP="00C50D26">
      <w:pPr>
        <w:pStyle w:val="NormalBold"/>
      </w:pPr>
      <w:r w:rsidRPr="00E66DCC">
        <w:rPr>
          <w:rStyle w:val="HideTWBExt"/>
          <w:color w:val="auto"/>
        </w:rPr>
        <w:t>&lt;Article&gt;</w:t>
      </w:r>
      <w:r w:rsidRPr="00E66DCC">
        <w:t>Punkt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D333551" w14:textId="77777777" w:rsidTr="00173B5D">
        <w:trPr>
          <w:trHeight w:hRule="exact" w:val="240"/>
          <w:jc w:val="center"/>
        </w:trPr>
        <w:tc>
          <w:tcPr>
            <w:tcW w:w="9752" w:type="dxa"/>
            <w:gridSpan w:val="2"/>
            <w:tcBorders>
              <w:top w:val="nil"/>
              <w:left w:val="nil"/>
              <w:bottom w:val="nil"/>
              <w:right w:val="nil"/>
            </w:tcBorders>
          </w:tcPr>
          <w:p w14:paraId="7E1816E4" w14:textId="77777777" w:rsidR="00C50D26" w:rsidRPr="00E66DCC" w:rsidRDefault="00C50D26" w:rsidP="00173B5D"/>
        </w:tc>
      </w:tr>
      <w:tr w:rsidR="00210822" w:rsidRPr="00E66DCC" w14:paraId="7CFFF3C5" w14:textId="77777777" w:rsidTr="00173B5D">
        <w:trPr>
          <w:trHeight w:val="240"/>
          <w:jc w:val="center"/>
        </w:trPr>
        <w:tc>
          <w:tcPr>
            <w:tcW w:w="4876" w:type="dxa"/>
            <w:tcBorders>
              <w:top w:val="nil"/>
              <w:left w:val="nil"/>
              <w:bottom w:val="nil"/>
              <w:right w:val="nil"/>
            </w:tcBorders>
          </w:tcPr>
          <w:p w14:paraId="3091547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261622B" w14:textId="77777777" w:rsidR="00C50D26" w:rsidRPr="00E66DCC" w:rsidRDefault="00C50D26" w:rsidP="00173B5D">
            <w:pPr>
              <w:pStyle w:val="AmColumnHeading"/>
            </w:pPr>
            <w:r w:rsidRPr="00E66DCC">
              <w:t>Ændringsforslag</w:t>
            </w:r>
          </w:p>
        </w:tc>
      </w:tr>
      <w:tr w:rsidR="00210822" w:rsidRPr="00E66DCC" w14:paraId="50A59D81" w14:textId="77777777" w:rsidTr="00173B5D">
        <w:trPr>
          <w:jc w:val="center"/>
        </w:trPr>
        <w:tc>
          <w:tcPr>
            <w:tcW w:w="4876" w:type="dxa"/>
            <w:tcBorders>
              <w:top w:val="nil"/>
              <w:left w:val="nil"/>
              <w:bottom w:val="nil"/>
              <w:right w:val="nil"/>
            </w:tcBorders>
          </w:tcPr>
          <w:p w14:paraId="0237B8D8" w14:textId="77777777" w:rsidR="00C50D26" w:rsidRPr="00E66DCC" w:rsidRDefault="00C50D26" w:rsidP="00173B5D">
            <w:pPr>
              <w:pStyle w:val="Normal6a"/>
            </w:pPr>
            <w:r w:rsidRPr="00E66DCC">
              <w:t>1.</w:t>
            </w:r>
            <w:r w:rsidRPr="00E66DCC">
              <w:tab/>
            </w:r>
            <w:r w:rsidRPr="00E66DCC">
              <w:rPr>
                <w:b/>
                <w:i/>
              </w:rPr>
              <w:t>glæder sig over</w:t>
            </w:r>
            <w:r w:rsidRPr="00E66DCC">
              <w:t xml:space="preserve"> Kommissionens tilsagn om at forelægge et lovgivningsmæssigt forslag om en 28. ordning for innovative virksomheder (den "28. ordning"), som bør bestå af et lovgivningsmæssigt forslag til direktiv med artikel 50 </w:t>
            </w:r>
            <w:r w:rsidRPr="00E66DCC">
              <w:rPr>
                <w:b/>
                <w:i/>
              </w:rPr>
              <w:t>og 114, stk. 1,</w:t>
            </w:r>
            <w:r w:rsidRPr="00E66DCC">
              <w:t xml:space="preserve"> i traktaten om Den Europæiske Unions funktionsmåde (TEUF) som retsgrundlag;</w:t>
            </w:r>
          </w:p>
        </w:tc>
        <w:tc>
          <w:tcPr>
            <w:tcW w:w="4876" w:type="dxa"/>
            <w:tcBorders>
              <w:top w:val="nil"/>
              <w:left w:val="nil"/>
              <w:bottom w:val="nil"/>
              <w:right w:val="nil"/>
            </w:tcBorders>
          </w:tcPr>
          <w:p w14:paraId="2EBAD5B7" w14:textId="77777777" w:rsidR="00C50D26" w:rsidRPr="00E66DCC" w:rsidRDefault="00C50D26" w:rsidP="00173B5D">
            <w:pPr>
              <w:pStyle w:val="Normal6a"/>
            </w:pPr>
            <w:r w:rsidRPr="00E66DCC">
              <w:t>1.</w:t>
            </w:r>
            <w:r w:rsidRPr="00E66DCC">
              <w:tab/>
            </w:r>
            <w:r w:rsidRPr="00E66DCC">
              <w:rPr>
                <w:b/>
                <w:i/>
              </w:rPr>
              <w:t>noterer sig</w:t>
            </w:r>
            <w:r w:rsidRPr="00E66DCC">
              <w:t xml:space="preserve"> Kommissionens tilsagn om at forelægge et lovgivningsmæssigt forslag om en 28. ordning for innovative virksomheder (den "28. ordning"), som bør bestå af et lovgivningsmæssigt forslag til direktiv med artikel 50 i traktaten om Den Europæiske Unions funktionsmåde (TEUF) som retsgrundlag;</w:t>
            </w:r>
          </w:p>
        </w:tc>
      </w:tr>
    </w:tbl>
    <w:p w14:paraId="7C984E6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7A04BEE0" w14:textId="77777777" w:rsidR="00C50D26" w:rsidRPr="00E66DCC" w:rsidRDefault="00C50D26" w:rsidP="00C50D26">
      <w:r w:rsidRPr="00E66DCC">
        <w:rPr>
          <w:rStyle w:val="HideTWBExt"/>
          <w:color w:val="auto"/>
        </w:rPr>
        <w:t>&lt;/Amend&gt;</w:t>
      </w:r>
    </w:p>
    <w:p w14:paraId="72C41DD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38</w:t>
      </w:r>
      <w:r w:rsidRPr="00E66DCC">
        <w:rPr>
          <w:rStyle w:val="HideTWBExt"/>
          <w:color w:val="auto"/>
        </w:rPr>
        <w:t>&lt;/NumAm&gt;</w:t>
      </w:r>
    </w:p>
    <w:p w14:paraId="68B8D56E"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15E0DC91" w14:textId="77777777" w:rsidR="00C50D26" w:rsidRPr="00E66DCC" w:rsidRDefault="00C50D26" w:rsidP="00C50D26">
      <w:pPr>
        <w:pStyle w:val="NormalBold"/>
      </w:pPr>
      <w:r w:rsidRPr="00E66DCC">
        <w:rPr>
          <w:rStyle w:val="HideTWBExt"/>
          <w:b w:val="0"/>
          <w:color w:val="auto"/>
        </w:rPr>
        <w:t>&lt;/RepeatBlock-By&gt;</w:t>
      </w:r>
    </w:p>
    <w:p w14:paraId="6E7A66F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8CCE5B9" w14:textId="77777777" w:rsidR="00C50D26" w:rsidRPr="00E66DCC" w:rsidRDefault="00C50D26" w:rsidP="00C50D26">
      <w:pPr>
        <w:pStyle w:val="NormalBold"/>
      </w:pPr>
      <w:r w:rsidRPr="00E66DCC">
        <w:rPr>
          <w:rStyle w:val="HideTWBExt"/>
          <w:color w:val="auto"/>
        </w:rPr>
        <w:t>&lt;Article&gt;</w:t>
      </w:r>
      <w:r w:rsidRPr="00E66DCC">
        <w:t>Punkt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B20E8E7" w14:textId="77777777" w:rsidTr="00173B5D">
        <w:trPr>
          <w:trHeight w:hRule="exact" w:val="240"/>
          <w:jc w:val="center"/>
        </w:trPr>
        <w:tc>
          <w:tcPr>
            <w:tcW w:w="9752" w:type="dxa"/>
            <w:gridSpan w:val="2"/>
            <w:tcBorders>
              <w:top w:val="nil"/>
              <w:left w:val="nil"/>
              <w:bottom w:val="nil"/>
              <w:right w:val="nil"/>
            </w:tcBorders>
          </w:tcPr>
          <w:p w14:paraId="1795DBE0" w14:textId="77777777" w:rsidR="00C50D26" w:rsidRPr="00E66DCC" w:rsidRDefault="00C50D26" w:rsidP="00173B5D"/>
        </w:tc>
      </w:tr>
      <w:tr w:rsidR="00210822" w:rsidRPr="00E66DCC" w14:paraId="06C897B6" w14:textId="77777777" w:rsidTr="00173B5D">
        <w:trPr>
          <w:trHeight w:val="240"/>
          <w:jc w:val="center"/>
        </w:trPr>
        <w:tc>
          <w:tcPr>
            <w:tcW w:w="4876" w:type="dxa"/>
            <w:tcBorders>
              <w:top w:val="nil"/>
              <w:left w:val="nil"/>
              <w:bottom w:val="nil"/>
              <w:right w:val="nil"/>
            </w:tcBorders>
          </w:tcPr>
          <w:p w14:paraId="6893DF8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BF31065" w14:textId="77777777" w:rsidR="00C50D26" w:rsidRPr="00E66DCC" w:rsidRDefault="00C50D26" w:rsidP="00173B5D">
            <w:pPr>
              <w:pStyle w:val="AmColumnHeading"/>
            </w:pPr>
            <w:r w:rsidRPr="00E66DCC">
              <w:t>Ændringsforslag</w:t>
            </w:r>
          </w:p>
        </w:tc>
      </w:tr>
      <w:tr w:rsidR="00210822" w:rsidRPr="00E66DCC" w14:paraId="36D29B4F" w14:textId="77777777" w:rsidTr="00173B5D">
        <w:trPr>
          <w:jc w:val="center"/>
        </w:trPr>
        <w:tc>
          <w:tcPr>
            <w:tcW w:w="4876" w:type="dxa"/>
            <w:tcBorders>
              <w:top w:val="nil"/>
              <w:left w:val="nil"/>
              <w:bottom w:val="nil"/>
              <w:right w:val="nil"/>
            </w:tcBorders>
          </w:tcPr>
          <w:p w14:paraId="5870CA40" w14:textId="77777777" w:rsidR="00C50D26" w:rsidRPr="00E66DCC" w:rsidRDefault="00C50D26" w:rsidP="00173B5D">
            <w:pPr>
              <w:pStyle w:val="Normal6a"/>
            </w:pPr>
            <w:r w:rsidRPr="00E66DCC">
              <w:t>1.</w:t>
            </w:r>
            <w:r w:rsidRPr="00E66DCC">
              <w:tab/>
              <w:t xml:space="preserve">glæder sig over Kommissionens tilsagn om at forelægge et lovgivningsmæssigt forslag om en 28. ordning for innovative virksomheder (den "28. ordning"), som bør bestå af et lovgivningsmæssigt forslag til </w:t>
            </w:r>
            <w:r w:rsidRPr="00E66DCC">
              <w:rPr>
                <w:b/>
                <w:bCs/>
                <w:i/>
                <w:iCs/>
              </w:rPr>
              <w:t>direktiv med artikel 50 og 114, stk. 1,</w:t>
            </w:r>
            <w:r w:rsidRPr="00E66DCC">
              <w:t xml:space="preserve"> i traktaten om Den Europæiske Unions funktionsmåde (TEUF) </w:t>
            </w:r>
            <w:r w:rsidRPr="00E66DCC">
              <w:rPr>
                <w:b/>
                <w:bCs/>
                <w:i/>
                <w:iCs/>
              </w:rPr>
              <w:t>som retsgrundlag</w:t>
            </w:r>
            <w:r w:rsidRPr="00E66DCC">
              <w:t>;</w:t>
            </w:r>
          </w:p>
        </w:tc>
        <w:tc>
          <w:tcPr>
            <w:tcW w:w="4876" w:type="dxa"/>
            <w:tcBorders>
              <w:top w:val="nil"/>
              <w:left w:val="nil"/>
              <w:bottom w:val="nil"/>
              <w:right w:val="nil"/>
            </w:tcBorders>
          </w:tcPr>
          <w:p w14:paraId="7A0BEEBC" w14:textId="77777777" w:rsidR="00C50D26" w:rsidRPr="00E66DCC" w:rsidRDefault="00C50D26" w:rsidP="00173B5D">
            <w:pPr>
              <w:pStyle w:val="Normal6a"/>
            </w:pPr>
            <w:r w:rsidRPr="00E66DCC">
              <w:t>1.</w:t>
            </w:r>
            <w:r w:rsidRPr="00E66DCC">
              <w:tab/>
              <w:t xml:space="preserve">glæder sig over Kommissionens tilsagn om at forelægge et lovgivningsmæssigt forslag om en 28. ordning for innovative virksomheder (den "28. ordning"), som bør bestå af et lovgivningsmæssigt forslag til </w:t>
            </w:r>
            <w:r w:rsidRPr="00E66DCC">
              <w:rPr>
                <w:b/>
                <w:bCs/>
                <w:i/>
                <w:iCs/>
              </w:rPr>
              <w:t xml:space="preserve">forordning </w:t>
            </w:r>
            <w:r w:rsidRPr="00E66DCC">
              <w:t xml:space="preserve">med </w:t>
            </w:r>
            <w:r w:rsidRPr="00E66DCC">
              <w:rPr>
                <w:b/>
                <w:bCs/>
                <w:i/>
                <w:iCs/>
              </w:rPr>
              <w:t xml:space="preserve">et passende retsgrundlag </w:t>
            </w:r>
            <w:r w:rsidRPr="00E66DCC">
              <w:t>i traktaten om Den Europæiske Unions funktionsmåde (TEUF);</w:t>
            </w:r>
          </w:p>
        </w:tc>
      </w:tr>
    </w:tbl>
    <w:p w14:paraId="489CE6A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649CDBE" w14:textId="77777777" w:rsidR="00C50D26" w:rsidRPr="00E66DCC" w:rsidRDefault="00C50D26" w:rsidP="00C50D26">
      <w:r w:rsidRPr="00E66DCC">
        <w:rPr>
          <w:rStyle w:val="HideTWBExt"/>
          <w:color w:val="auto"/>
        </w:rPr>
        <w:t>&lt;/Amend&gt;</w:t>
      </w:r>
    </w:p>
    <w:p w14:paraId="2F4DD09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39</w:t>
      </w:r>
      <w:r w:rsidRPr="00E66DCC">
        <w:rPr>
          <w:rStyle w:val="HideTWBExt"/>
          <w:color w:val="auto"/>
        </w:rPr>
        <w:t>&lt;/NumAm&gt;</w:t>
      </w:r>
    </w:p>
    <w:p w14:paraId="57490B79"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284A0523" w14:textId="77777777" w:rsidR="00C50D26" w:rsidRPr="00E66DCC" w:rsidRDefault="00C50D26" w:rsidP="00C50D26">
      <w:pPr>
        <w:pStyle w:val="NormalBold"/>
      </w:pPr>
      <w:r w:rsidRPr="00E66DCC">
        <w:rPr>
          <w:rStyle w:val="HideTWBExt"/>
          <w:b w:val="0"/>
          <w:color w:val="auto"/>
        </w:rPr>
        <w:t>&lt;/RepeatBlock-By&gt;</w:t>
      </w:r>
    </w:p>
    <w:p w14:paraId="3AB3E3E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23C27F6" w14:textId="77777777" w:rsidR="00C50D26" w:rsidRPr="00E66DCC" w:rsidRDefault="00C50D26" w:rsidP="00C50D26">
      <w:pPr>
        <w:pStyle w:val="NormalBold"/>
      </w:pPr>
      <w:r w:rsidRPr="00E66DCC">
        <w:rPr>
          <w:rStyle w:val="HideTWBExt"/>
          <w:color w:val="auto"/>
        </w:rPr>
        <w:t>&lt;Article&gt;</w:t>
      </w:r>
      <w:r w:rsidRPr="00E66DCC">
        <w:t>Punkt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AD63C2B" w14:textId="77777777" w:rsidTr="00173B5D">
        <w:trPr>
          <w:trHeight w:hRule="exact" w:val="240"/>
          <w:jc w:val="center"/>
        </w:trPr>
        <w:tc>
          <w:tcPr>
            <w:tcW w:w="9752" w:type="dxa"/>
            <w:gridSpan w:val="2"/>
            <w:tcBorders>
              <w:top w:val="nil"/>
              <w:left w:val="nil"/>
              <w:bottom w:val="nil"/>
              <w:right w:val="nil"/>
            </w:tcBorders>
          </w:tcPr>
          <w:p w14:paraId="78D5BD90" w14:textId="77777777" w:rsidR="00C50D26" w:rsidRPr="00E66DCC" w:rsidRDefault="00C50D26" w:rsidP="00173B5D"/>
        </w:tc>
      </w:tr>
      <w:tr w:rsidR="00210822" w:rsidRPr="00E66DCC" w14:paraId="7320556B" w14:textId="77777777" w:rsidTr="00173B5D">
        <w:trPr>
          <w:trHeight w:val="240"/>
          <w:jc w:val="center"/>
        </w:trPr>
        <w:tc>
          <w:tcPr>
            <w:tcW w:w="4876" w:type="dxa"/>
            <w:tcBorders>
              <w:top w:val="nil"/>
              <w:left w:val="nil"/>
              <w:bottom w:val="nil"/>
              <w:right w:val="nil"/>
            </w:tcBorders>
          </w:tcPr>
          <w:p w14:paraId="47CF050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C00BB5A" w14:textId="77777777" w:rsidR="00C50D26" w:rsidRPr="00E66DCC" w:rsidRDefault="00C50D26" w:rsidP="00173B5D">
            <w:pPr>
              <w:pStyle w:val="AmColumnHeading"/>
            </w:pPr>
            <w:r w:rsidRPr="00E66DCC">
              <w:t>Ændringsforslag</w:t>
            </w:r>
          </w:p>
        </w:tc>
      </w:tr>
      <w:tr w:rsidR="00210822" w:rsidRPr="00E66DCC" w14:paraId="31885406" w14:textId="77777777" w:rsidTr="00173B5D">
        <w:trPr>
          <w:jc w:val="center"/>
        </w:trPr>
        <w:tc>
          <w:tcPr>
            <w:tcW w:w="4876" w:type="dxa"/>
            <w:tcBorders>
              <w:top w:val="nil"/>
              <w:left w:val="nil"/>
              <w:bottom w:val="nil"/>
              <w:right w:val="nil"/>
            </w:tcBorders>
          </w:tcPr>
          <w:p w14:paraId="3A79CF1A" w14:textId="77777777" w:rsidR="00C50D26" w:rsidRPr="00E66DCC" w:rsidRDefault="00C50D26" w:rsidP="00173B5D">
            <w:pPr>
              <w:pStyle w:val="Normal6a"/>
            </w:pPr>
            <w:r w:rsidRPr="00E66DCC">
              <w:rPr>
                <w:b/>
                <w:i/>
              </w:rPr>
              <w:t>2.</w:t>
            </w:r>
            <w:r w:rsidRPr="00E66DCC">
              <w:tab/>
            </w:r>
            <w:r w:rsidRPr="00E66DCC">
              <w:rPr>
                <w:b/>
                <w:i/>
              </w:rPr>
              <w:t>er stærkt imod brugen af artikel 352, stk. 1, i TEUF som retsgrundlag, fordi det ville forsinke vedtagelsen af det lovgivningsmæssige forslag på grund af kravet om enstemmighed; er kritisk over for brugen af forstærket samarbejde som omhandlet i artikel 20 i traktaten om Den Europæiske Union og artikel 329 i TEUF eller mellemstatslige aftaler med henblik på at etablere den 28. ordning;</w:t>
            </w:r>
          </w:p>
        </w:tc>
        <w:tc>
          <w:tcPr>
            <w:tcW w:w="4876" w:type="dxa"/>
            <w:tcBorders>
              <w:top w:val="nil"/>
              <w:left w:val="nil"/>
              <w:bottom w:val="nil"/>
              <w:right w:val="nil"/>
            </w:tcBorders>
          </w:tcPr>
          <w:p w14:paraId="6E0ADB34" w14:textId="77777777" w:rsidR="00C50D26" w:rsidRPr="00E66DCC" w:rsidRDefault="00C50D26" w:rsidP="00173B5D">
            <w:pPr>
              <w:pStyle w:val="Normal6a"/>
            </w:pPr>
            <w:r w:rsidRPr="00E66DCC">
              <w:rPr>
                <w:b/>
                <w:i/>
              </w:rPr>
              <w:t>udgår</w:t>
            </w:r>
          </w:p>
        </w:tc>
      </w:tr>
    </w:tbl>
    <w:p w14:paraId="560C470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300D4051" w14:textId="77777777" w:rsidR="00C50D26" w:rsidRPr="00E66DCC" w:rsidRDefault="00C50D26" w:rsidP="00C50D26">
      <w:r w:rsidRPr="00E66DCC">
        <w:rPr>
          <w:rStyle w:val="HideTWBExt"/>
          <w:color w:val="auto"/>
        </w:rPr>
        <w:t>&lt;/Amend&gt;</w:t>
      </w:r>
    </w:p>
    <w:p w14:paraId="5CEB888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40</w:t>
      </w:r>
      <w:r w:rsidRPr="00E66DCC">
        <w:rPr>
          <w:rStyle w:val="HideTWBExt"/>
          <w:color w:val="auto"/>
        </w:rPr>
        <w:t>&lt;/NumAm&gt;</w:t>
      </w:r>
    </w:p>
    <w:p w14:paraId="52E22492"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48A1DA58" w14:textId="77777777" w:rsidR="00C50D26" w:rsidRPr="00E66DCC" w:rsidRDefault="00C50D26" w:rsidP="00C50D26">
      <w:pPr>
        <w:pStyle w:val="NormalBold"/>
      </w:pPr>
      <w:r w:rsidRPr="00E66DCC">
        <w:rPr>
          <w:rStyle w:val="HideTWBExt"/>
          <w:b w:val="0"/>
          <w:color w:val="auto"/>
        </w:rPr>
        <w:t>&lt;/RepeatBlock-By&gt;</w:t>
      </w:r>
    </w:p>
    <w:p w14:paraId="04422BA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99061CD" w14:textId="77777777" w:rsidR="00C50D26" w:rsidRPr="00E66DCC" w:rsidRDefault="00C50D26" w:rsidP="00C50D26">
      <w:pPr>
        <w:pStyle w:val="NormalBold"/>
      </w:pPr>
      <w:r w:rsidRPr="00E66DCC">
        <w:rPr>
          <w:rStyle w:val="HideTWBExt"/>
          <w:color w:val="auto"/>
        </w:rPr>
        <w:t>&lt;Article&gt;</w:t>
      </w:r>
      <w:r w:rsidRPr="00E66DCC">
        <w:t>Punkt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16B72EB" w14:textId="77777777" w:rsidTr="00173B5D">
        <w:trPr>
          <w:trHeight w:hRule="exact" w:val="240"/>
          <w:jc w:val="center"/>
        </w:trPr>
        <w:tc>
          <w:tcPr>
            <w:tcW w:w="9752" w:type="dxa"/>
            <w:gridSpan w:val="2"/>
            <w:tcBorders>
              <w:top w:val="nil"/>
              <w:left w:val="nil"/>
              <w:bottom w:val="nil"/>
              <w:right w:val="nil"/>
            </w:tcBorders>
          </w:tcPr>
          <w:p w14:paraId="3304FD05" w14:textId="77777777" w:rsidR="00C50D26" w:rsidRPr="00E66DCC" w:rsidRDefault="00C50D26" w:rsidP="00173B5D"/>
        </w:tc>
      </w:tr>
      <w:tr w:rsidR="00210822" w:rsidRPr="00E66DCC" w14:paraId="17383E61" w14:textId="77777777" w:rsidTr="00173B5D">
        <w:trPr>
          <w:trHeight w:val="240"/>
          <w:jc w:val="center"/>
        </w:trPr>
        <w:tc>
          <w:tcPr>
            <w:tcW w:w="4876" w:type="dxa"/>
            <w:tcBorders>
              <w:top w:val="nil"/>
              <w:left w:val="nil"/>
              <w:bottom w:val="nil"/>
              <w:right w:val="nil"/>
            </w:tcBorders>
          </w:tcPr>
          <w:p w14:paraId="722493D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0494DBF" w14:textId="77777777" w:rsidR="00C50D26" w:rsidRPr="00E66DCC" w:rsidRDefault="00C50D26" w:rsidP="00173B5D">
            <w:pPr>
              <w:pStyle w:val="AmColumnHeading"/>
            </w:pPr>
            <w:r w:rsidRPr="00E66DCC">
              <w:t>Ændringsforslag</w:t>
            </w:r>
          </w:p>
        </w:tc>
      </w:tr>
      <w:tr w:rsidR="00210822" w:rsidRPr="00E66DCC" w14:paraId="593129A3" w14:textId="77777777" w:rsidTr="00173B5D">
        <w:trPr>
          <w:jc w:val="center"/>
        </w:trPr>
        <w:tc>
          <w:tcPr>
            <w:tcW w:w="4876" w:type="dxa"/>
            <w:tcBorders>
              <w:top w:val="nil"/>
              <w:left w:val="nil"/>
              <w:bottom w:val="nil"/>
              <w:right w:val="nil"/>
            </w:tcBorders>
          </w:tcPr>
          <w:p w14:paraId="63BDC63C" w14:textId="77777777" w:rsidR="00C50D26" w:rsidRPr="00E66DCC" w:rsidRDefault="00C50D26" w:rsidP="00173B5D">
            <w:pPr>
              <w:pStyle w:val="Normal6a"/>
            </w:pPr>
            <w:r w:rsidRPr="00E66DCC">
              <w:rPr>
                <w:b/>
                <w:i/>
              </w:rPr>
              <w:t>2.</w:t>
            </w:r>
            <w:r w:rsidRPr="00E66DCC">
              <w:tab/>
            </w:r>
            <w:r w:rsidRPr="00E66DCC">
              <w:rPr>
                <w:b/>
                <w:i/>
              </w:rPr>
              <w:t>er stærkt imod brugen af artikel 352, stk. 1, i TEUF som retsgrundlag, fordi det ville forsinke vedtagelsen af det lovgivningsmæssige forslag på grund af kravet om enstemmighed; er kritisk over for brugen af forstærket samarbejde som omhandlet i artikel 20 i traktaten om Den Europæiske Union og artikel 329 i TEUF eller mellemstatslige aftaler med henblik på at etablere den 28. ordning;</w:t>
            </w:r>
          </w:p>
        </w:tc>
        <w:tc>
          <w:tcPr>
            <w:tcW w:w="4876" w:type="dxa"/>
            <w:tcBorders>
              <w:top w:val="nil"/>
              <w:left w:val="nil"/>
              <w:bottom w:val="nil"/>
              <w:right w:val="nil"/>
            </w:tcBorders>
          </w:tcPr>
          <w:p w14:paraId="026AE072" w14:textId="77777777" w:rsidR="00C50D26" w:rsidRPr="00E66DCC" w:rsidRDefault="00C50D26" w:rsidP="00173B5D">
            <w:pPr>
              <w:pStyle w:val="Normal6a"/>
            </w:pPr>
            <w:r w:rsidRPr="00E66DCC">
              <w:rPr>
                <w:b/>
                <w:i/>
              </w:rPr>
              <w:t>udgår</w:t>
            </w:r>
          </w:p>
        </w:tc>
      </w:tr>
    </w:tbl>
    <w:p w14:paraId="4E17433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6D7A35CC" w14:textId="77777777" w:rsidR="00C50D26" w:rsidRPr="00E66DCC" w:rsidRDefault="00C50D26" w:rsidP="00C50D26">
      <w:r w:rsidRPr="00E66DCC">
        <w:rPr>
          <w:rStyle w:val="HideTWBExt"/>
          <w:color w:val="auto"/>
        </w:rPr>
        <w:t>&lt;/Amend&gt;</w:t>
      </w:r>
    </w:p>
    <w:p w14:paraId="2DABC59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41</w:t>
      </w:r>
      <w:r w:rsidRPr="00E66DCC">
        <w:rPr>
          <w:rStyle w:val="HideTWBExt"/>
          <w:color w:val="auto"/>
        </w:rPr>
        <w:t>&lt;/NumAm&gt;</w:t>
      </w:r>
    </w:p>
    <w:p w14:paraId="31C91671" w14:textId="77777777" w:rsidR="00C50D26" w:rsidRPr="00E66DCC" w:rsidRDefault="00C50D26" w:rsidP="00C50D26">
      <w:pPr>
        <w:pStyle w:val="NormalBold"/>
      </w:pPr>
      <w:r w:rsidRPr="00E66DCC">
        <w:rPr>
          <w:rStyle w:val="HideTWBExt"/>
          <w:b w:val="0"/>
          <w:color w:val="auto"/>
        </w:rPr>
        <w:t>&lt;RepeatBlock-By&gt;&lt;Members&gt;</w:t>
      </w:r>
      <w:r w:rsidRPr="00E66DCC">
        <w:t>Axel Voss</w:t>
      </w:r>
      <w:r w:rsidRPr="00E66DCC">
        <w:rPr>
          <w:rStyle w:val="HideTWBExt"/>
          <w:b w:val="0"/>
          <w:color w:val="auto"/>
        </w:rPr>
        <w:t>&lt;/Members&gt;</w:t>
      </w:r>
    </w:p>
    <w:p w14:paraId="0A6EB0F0" w14:textId="77777777" w:rsidR="00C50D26" w:rsidRPr="00E66DCC" w:rsidRDefault="00C50D26" w:rsidP="00C50D26">
      <w:pPr>
        <w:pStyle w:val="NormalBold"/>
      </w:pPr>
      <w:r w:rsidRPr="00E66DCC">
        <w:rPr>
          <w:rStyle w:val="HideTWBExt"/>
          <w:b w:val="0"/>
          <w:color w:val="auto"/>
        </w:rPr>
        <w:t>&lt;/RepeatBlock-By&gt;</w:t>
      </w:r>
    </w:p>
    <w:p w14:paraId="5386B06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129D7EC" w14:textId="77777777" w:rsidR="00C50D26" w:rsidRPr="00E66DCC" w:rsidRDefault="00C50D26" w:rsidP="00C50D26">
      <w:pPr>
        <w:pStyle w:val="NormalBold"/>
      </w:pPr>
      <w:r w:rsidRPr="00E66DCC">
        <w:rPr>
          <w:rStyle w:val="HideTWBExt"/>
          <w:color w:val="auto"/>
        </w:rPr>
        <w:t>&lt;Article&gt;</w:t>
      </w:r>
      <w:r w:rsidRPr="00E66DCC">
        <w:t>Punkt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F33EBCC" w14:textId="77777777" w:rsidTr="00173B5D">
        <w:trPr>
          <w:trHeight w:hRule="exact" w:val="240"/>
          <w:jc w:val="center"/>
        </w:trPr>
        <w:tc>
          <w:tcPr>
            <w:tcW w:w="9752" w:type="dxa"/>
            <w:gridSpan w:val="2"/>
            <w:tcBorders>
              <w:top w:val="nil"/>
              <w:left w:val="nil"/>
              <w:bottom w:val="nil"/>
              <w:right w:val="nil"/>
            </w:tcBorders>
          </w:tcPr>
          <w:p w14:paraId="6D4D72A4" w14:textId="77777777" w:rsidR="00C50D26" w:rsidRPr="00E66DCC" w:rsidRDefault="00C50D26" w:rsidP="00173B5D"/>
        </w:tc>
      </w:tr>
      <w:tr w:rsidR="00210822" w:rsidRPr="00E66DCC" w14:paraId="6308A9BB" w14:textId="77777777" w:rsidTr="00173B5D">
        <w:trPr>
          <w:trHeight w:val="240"/>
          <w:jc w:val="center"/>
        </w:trPr>
        <w:tc>
          <w:tcPr>
            <w:tcW w:w="4876" w:type="dxa"/>
            <w:tcBorders>
              <w:top w:val="nil"/>
              <w:left w:val="nil"/>
              <w:bottom w:val="nil"/>
              <w:right w:val="nil"/>
            </w:tcBorders>
          </w:tcPr>
          <w:p w14:paraId="15E9D27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63B1104" w14:textId="77777777" w:rsidR="00C50D26" w:rsidRPr="00E66DCC" w:rsidRDefault="00C50D26" w:rsidP="00173B5D">
            <w:pPr>
              <w:pStyle w:val="AmColumnHeading"/>
            </w:pPr>
            <w:r w:rsidRPr="00E66DCC">
              <w:t>Ændringsforslag</w:t>
            </w:r>
          </w:p>
        </w:tc>
      </w:tr>
      <w:tr w:rsidR="00210822" w:rsidRPr="00E66DCC" w14:paraId="43F36E9D" w14:textId="77777777" w:rsidTr="00173B5D">
        <w:trPr>
          <w:jc w:val="center"/>
        </w:trPr>
        <w:tc>
          <w:tcPr>
            <w:tcW w:w="4876" w:type="dxa"/>
            <w:tcBorders>
              <w:top w:val="nil"/>
              <w:left w:val="nil"/>
              <w:bottom w:val="nil"/>
              <w:right w:val="nil"/>
            </w:tcBorders>
          </w:tcPr>
          <w:p w14:paraId="5E645E9F" w14:textId="77777777" w:rsidR="00C50D26" w:rsidRPr="00E66DCC" w:rsidRDefault="00C50D26" w:rsidP="00173B5D">
            <w:pPr>
              <w:pStyle w:val="Normal6a"/>
            </w:pPr>
            <w:r w:rsidRPr="00E66DCC">
              <w:rPr>
                <w:b/>
                <w:i/>
              </w:rPr>
              <w:t>2.</w:t>
            </w:r>
            <w:r w:rsidRPr="00E66DCC">
              <w:tab/>
            </w:r>
            <w:r w:rsidRPr="00E66DCC">
              <w:rPr>
                <w:b/>
                <w:i/>
              </w:rPr>
              <w:t>er stærkt imod brugen af artikel 352, stk. 1, i TEUF som retsgrundlag, fordi det ville forsinke vedtagelsen af det lovgivningsmæssige forslag på grund af kravet om enstemmighed; er kritisk over for brugen af forstærket samarbejde som omhandlet i artikel 20 i traktaten om Den Europæiske Union og artikel 329 i TEUF eller mellemstatslige aftaler med henblik på at etablere den 28. ordning;</w:t>
            </w:r>
          </w:p>
        </w:tc>
        <w:tc>
          <w:tcPr>
            <w:tcW w:w="4876" w:type="dxa"/>
            <w:tcBorders>
              <w:top w:val="nil"/>
              <w:left w:val="nil"/>
              <w:bottom w:val="nil"/>
              <w:right w:val="nil"/>
            </w:tcBorders>
          </w:tcPr>
          <w:p w14:paraId="4B8EE4FC" w14:textId="77777777" w:rsidR="00C50D26" w:rsidRPr="00E66DCC" w:rsidRDefault="00C50D26" w:rsidP="00173B5D">
            <w:pPr>
              <w:pStyle w:val="Normal6a"/>
            </w:pPr>
            <w:r w:rsidRPr="00E66DCC">
              <w:rPr>
                <w:b/>
                <w:i/>
              </w:rPr>
              <w:t>udgår</w:t>
            </w:r>
          </w:p>
        </w:tc>
      </w:tr>
    </w:tbl>
    <w:p w14:paraId="6CE7596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25E5CA7" w14:textId="77777777" w:rsidR="00C50D26" w:rsidRPr="00E66DCC" w:rsidRDefault="00C50D26" w:rsidP="00C50D26">
      <w:r w:rsidRPr="00E66DCC">
        <w:rPr>
          <w:rStyle w:val="HideTWBExt"/>
          <w:color w:val="auto"/>
        </w:rPr>
        <w:t>&lt;/Amend&gt;</w:t>
      </w:r>
    </w:p>
    <w:p w14:paraId="1ADD747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42</w:t>
      </w:r>
      <w:r w:rsidRPr="00E66DCC">
        <w:rPr>
          <w:rStyle w:val="HideTWBExt"/>
          <w:color w:val="auto"/>
        </w:rPr>
        <w:t>&lt;/NumAm&gt;</w:t>
      </w:r>
    </w:p>
    <w:p w14:paraId="3CCA4EDA"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383FD591" w14:textId="77777777" w:rsidR="00C50D26" w:rsidRPr="00E66DCC" w:rsidRDefault="00C50D26" w:rsidP="00C50D26">
      <w:pPr>
        <w:pStyle w:val="NormalBold"/>
      </w:pPr>
      <w:r w:rsidRPr="00E66DCC">
        <w:rPr>
          <w:rStyle w:val="HideTWBExt"/>
          <w:b w:val="0"/>
          <w:color w:val="auto"/>
        </w:rPr>
        <w:t>&lt;/RepeatBlock-By&gt;</w:t>
      </w:r>
    </w:p>
    <w:p w14:paraId="03F0E36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B4FF9EC" w14:textId="77777777" w:rsidR="00C50D26" w:rsidRPr="00E66DCC" w:rsidRDefault="00C50D26" w:rsidP="00C50D26">
      <w:pPr>
        <w:pStyle w:val="NormalBold"/>
      </w:pPr>
      <w:r w:rsidRPr="00E66DCC">
        <w:rPr>
          <w:rStyle w:val="HideTWBExt"/>
          <w:color w:val="auto"/>
        </w:rPr>
        <w:t>&lt;Article&gt;</w:t>
      </w:r>
      <w:r w:rsidRPr="00E66DCC">
        <w:t>Punkt 2</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759561D" w14:textId="77777777" w:rsidTr="00173B5D">
        <w:trPr>
          <w:trHeight w:hRule="exact" w:val="240"/>
          <w:jc w:val="center"/>
        </w:trPr>
        <w:tc>
          <w:tcPr>
            <w:tcW w:w="9752" w:type="dxa"/>
            <w:gridSpan w:val="2"/>
            <w:tcBorders>
              <w:top w:val="nil"/>
              <w:left w:val="nil"/>
              <w:bottom w:val="nil"/>
              <w:right w:val="nil"/>
            </w:tcBorders>
          </w:tcPr>
          <w:p w14:paraId="5633ABF9" w14:textId="77777777" w:rsidR="00C50D26" w:rsidRPr="00E66DCC" w:rsidRDefault="00C50D26" w:rsidP="00173B5D"/>
        </w:tc>
      </w:tr>
      <w:tr w:rsidR="00210822" w:rsidRPr="00E66DCC" w14:paraId="39CC9CC2" w14:textId="77777777" w:rsidTr="00173B5D">
        <w:trPr>
          <w:trHeight w:val="240"/>
          <w:jc w:val="center"/>
        </w:trPr>
        <w:tc>
          <w:tcPr>
            <w:tcW w:w="4876" w:type="dxa"/>
            <w:tcBorders>
              <w:top w:val="nil"/>
              <w:left w:val="nil"/>
              <w:bottom w:val="nil"/>
              <w:right w:val="nil"/>
            </w:tcBorders>
          </w:tcPr>
          <w:p w14:paraId="5949442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AC8F0D9" w14:textId="77777777" w:rsidR="00C50D26" w:rsidRPr="00E66DCC" w:rsidRDefault="00C50D26" w:rsidP="00173B5D">
            <w:pPr>
              <w:pStyle w:val="AmColumnHeading"/>
            </w:pPr>
            <w:r w:rsidRPr="00E66DCC">
              <w:t>Ændringsforslag</w:t>
            </w:r>
          </w:p>
        </w:tc>
      </w:tr>
      <w:tr w:rsidR="00210822" w:rsidRPr="00E66DCC" w14:paraId="48B7B51F" w14:textId="77777777" w:rsidTr="00173B5D">
        <w:trPr>
          <w:jc w:val="center"/>
        </w:trPr>
        <w:tc>
          <w:tcPr>
            <w:tcW w:w="4876" w:type="dxa"/>
            <w:tcBorders>
              <w:top w:val="nil"/>
              <w:left w:val="nil"/>
              <w:bottom w:val="nil"/>
              <w:right w:val="nil"/>
            </w:tcBorders>
          </w:tcPr>
          <w:p w14:paraId="79A695EA" w14:textId="77777777" w:rsidR="00C50D26" w:rsidRPr="00E66DCC" w:rsidRDefault="00C50D26" w:rsidP="00173B5D">
            <w:pPr>
              <w:pStyle w:val="Normal6a"/>
            </w:pPr>
            <w:r w:rsidRPr="00E66DCC">
              <w:t>2.</w:t>
            </w:r>
            <w:r w:rsidRPr="00E66DCC">
              <w:tab/>
            </w:r>
            <w:r w:rsidRPr="00E66DCC">
              <w:rPr>
                <w:b/>
                <w:bCs/>
                <w:i/>
                <w:iCs/>
              </w:rPr>
              <w:t>er stærkt imod</w:t>
            </w:r>
            <w:r w:rsidRPr="00E66DCC">
              <w:t xml:space="preserve"> brugen af artikel 352, stk. 1, i TEUF som retsgrundlag</w:t>
            </w:r>
            <w:r w:rsidRPr="00E66DCC">
              <w:rPr>
                <w:b/>
                <w:bCs/>
                <w:i/>
                <w:iCs/>
              </w:rPr>
              <w:t>, fordi det</w:t>
            </w:r>
            <w:r w:rsidRPr="00E66DCC">
              <w:t xml:space="preserve"> ville forsinke vedtagelsen af det lovgivningsmæssige forslag på grund af kravet om enstemmighed; er kritisk over for brugen af forstærket samarbejde som omhandlet i artikel 20 i traktaten om Den Europæiske Union og artikel 329 i TEUF eller mellemstatslige aftaler med henblik på at etablere den 28. ordning;</w:t>
            </w:r>
          </w:p>
        </w:tc>
        <w:tc>
          <w:tcPr>
            <w:tcW w:w="4876" w:type="dxa"/>
            <w:tcBorders>
              <w:top w:val="nil"/>
              <w:left w:val="nil"/>
              <w:bottom w:val="nil"/>
              <w:right w:val="nil"/>
            </w:tcBorders>
          </w:tcPr>
          <w:p w14:paraId="06D2313D" w14:textId="77777777" w:rsidR="00C50D26" w:rsidRPr="00E66DCC" w:rsidRDefault="00C50D26" w:rsidP="00173B5D">
            <w:pPr>
              <w:pStyle w:val="Normal6a"/>
            </w:pPr>
            <w:r w:rsidRPr="00E66DCC">
              <w:t>2.</w:t>
            </w:r>
            <w:r w:rsidRPr="00E66DCC">
              <w:tab/>
            </w:r>
            <w:r w:rsidRPr="00E66DCC">
              <w:rPr>
                <w:b/>
                <w:bCs/>
                <w:i/>
                <w:iCs/>
              </w:rPr>
              <w:t xml:space="preserve">er klar over, at </w:t>
            </w:r>
            <w:r w:rsidRPr="00E66DCC">
              <w:t>brugen af artikel 352, stk. 1, i TEUF som retsgrundlag ville forsinke vedtagelsen af det lovgivningsmæssige forslag på grund af kravet om enstemmighed; er kritisk over for brugen af forstærket samarbejde som omhandlet i artikel 20 i traktaten om Den Europæiske Union og artikel 329 i TEUF eller mellemstatslige aftaler med henblik på at etablere den 28. ordning;</w:t>
            </w:r>
          </w:p>
        </w:tc>
      </w:tr>
    </w:tbl>
    <w:p w14:paraId="4AAC366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4BB127CD" w14:textId="77777777" w:rsidR="00C50D26" w:rsidRPr="00E66DCC" w:rsidRDefault="00C50D26" w:rsidP="00C50D26">
      <w:r w:rsidRPr="00E66DCC">
        <w:rPr>
          <w:rStyle w:val="HideTWBExt"/>
          <w:color w:val="auto"/>
        </w:rPr>
        <w:t>&lt;/Amend&gt;</w:t>
      </w:r>
    </w:p>
    <w:p w14:paraId="1AADE70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43</w:t>
      </w:r>
      <w:r w:rsidRPr="00E66DCC">
        <w:rPr>
          <w:rStyle w:val="HideTWBExt"/>
          <w:color w:val="auto"/>
        </w:rPr>
        <w:t>&lt;/NumAm&gt;</w:t>
      </w:r>
    </w:p>
    <w:p w14:paraId="1C847586"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209D4CD4" w14:textId="77777777" w:rsidR="00C50D26" w:rsidRPr="00E66DCC" w:rsidRDefault="00C50D26" w:rsidP="00C50D26">
      <w:pPr>
        <w:pStyle w:val="NormalBold"/>
      </w:pPr>
      <w:r w:rsidRPr="00E66DCC">
        <w:rPr>
          <w:rStyle w:val="HideTWBExt"/>
          <w:b w:val="0"/>
          <w:color w:val="auto"/>
        </w:rPr>
        <w:t>&lt;/RepeatBlock-By&gt;</w:t>
      </w:r>
    </w:p>
    <w:p w14:paraId="4D992ED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8A7C9ED" w14:textId="77777777" w:rsidR="00C50D26" w:rsidRPr="00E66DCC" w:rsidRDefault="00C50D26" w:rsidP="00C50D26">
      <w:pPr>
        <w:pStyle w:val="NormalBold"/>
      </w:pPr>
      <w:r w:rsidRPr="00E66DCC">
        <w:rPr>
          <w:rStyle w:val="HideTWBExt"/>
          <w:color w:val="auto"/>
        </w:rPr>
        <w:t>&lt;Article&gt;</w:t>
      </w:r>
      <w:r w:rsidRPr="00E66DCC">
        <w:t>Punkt 2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6F5596F" w14:textId="77777777" w:rsidTr="00173B5D">
        <w:trPr>
          <w:trHeight w:hRule="exact" w:val="240"/>
          <w:jc w:val="center"/>
        </w:trPr>
        <w:tc>
          <w:tcPr>
            <w:tcW w:w="9752" w:type="dxa"/>
            <w:gridSpan w:val="2"/>
            <w:tcBorders>
              <w:top w:val="nil"/>
              <w:left w:val="nil"/>
              <w:bottom w:val="nil"/>
              <w:right w:val="nil"/>
            </w:tcBorders>
          </w:tcPr>
          <w:p w14:paraId="27FA4352" w14:textId="77777777" w:rsidR="00C50D26" w:rsidRPr="00E66DCC" w:rsidRDefault="00C50D26" w:rsidP="00173B5D"/>
        </w:tc>
      </w:tr>
      <w:tr w:rsidR="00210822" w:rsidRPr="00E66DCC" w14:paraId="6A6A9EEB" w14:textId="77777777" w:rsidTr="00173B5D">
        <w:trPr>
          <w:trHeight w:val="240"/>
          <w:jc w:val="center"/>
        </w:trPr>
        <w:tc>
          <w:tcPr>
            <w:tcW w:w="4876" w:type="dxa"/>
            <w:tcBorders>
              <w:top w:val="nil"/>
              <w:left w:val="nil"/>
              <w:bottom w:val="nil"/>
              <w:right w:val="nil"/>
            </w:tcBorders>
          </w:tcPr>
          <w:p w14:paraId="4D74DD7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76074B9" w14:textId="77777777" w:rsidR="00C50D26" w:rsidRPr="00E66DCC" w:rsidRDefault="00C50D26" w:rsidP="00173B5D">
            <w:pPr>
              <w:pStyle w:val="AmColumnHeading"/>
            </w:pPr>
            <w:r w:rsidRPr="00E66DCC">
              <w:t>Ændringsforslag</w:t>
            </w:r>
          </w:p>
        </w:tc>
      </w:tr>
      <w:tr w:rsidR="00210822" w:rsidRPr="00E66DCC" w14:paraId="122B4D8C" w14:textId="77777777" w:rsidTr="00173B5D">
        <w:trPr>
          <w:jc w:val="center"/>
        </w:trPr>
        <w:tc>
          <w:tcPr>
            <w:tcW w:w="4876" w:type="dxa"/>
            <w:tcBorders>
              <w:top w:val="nil"/>
              <w:left w:val="nil"/>
              <w:bottom w:val="nil"/>
              <w:right w:val="nil"/>
            </w:tcBorders>
          </w:tcPr>
          <w:p w14:paraId="175F82AD" w14:textId="77777777" w:rsidR="00C50D26" w:rsidRPr="00E66DCC" w:rsidRDefault="00C50D26" w:rsidP="00173B5D">
            <w:pPr>
              <w:pStyle w:val="Normal6a"/>
            </w:pPr>
          </w:p>
        </w:tc>
        <w:tc>
          <w:tcPr>
            <w:tcW w:w="4876" w:type="dxa"/>
            <w:tcBorders>
              <w:top w:val="nil"/>
              <w:left w:val="nil"/>
              <w:bottom w:val="nil"/>
              <w:right w:val="nil"/>
            </w:tcBorders>
          </w:tcPr>
          <w:p w14:paraId="4624F081" w14:textId="77777777" w:rsidR="00C50D26" w:rsidRPr="00E66DCC" w:rsidRDefault="00C50D26" w:rsidP="00173B5D">
            <w:pPr>
              <w:pStyle w:val="Normal6a"/>
            </w:pPr>
            <w:r w:rsidRPr="00E66DCC">
              <w:rPr>
                <w:b/>
                <w:i/>
              </w:rPr>
              <w:t>2a.</w:t>
            </w:r>
            <w:r w:rsidRPr="00E66DCC">
              <w:tab/>
            </w:r>
            <w:r w:rsidRPr="00E66DCC">
              <w:rPr>
                <w:b/>
                <w:i/>
              </w:rPr>
              <w:t>anerkender, at kompleksiteten, forskelligartetheden og modulariteten af de lovrammer, som den nye 28. ordning ifølge Kommissionen skal håndtere (selskabsret, skatter og afgifter, insolvens, arbejdsmarked og finansielle tjenester) kan kræve, at der anvendes forskellige retsgrundlag, mekanismer og stemmeflertal;</w:t>
            </w:r>
          </w:p>
        </w:tc>
      </w:tr>
    </w:tbl>
    <w:p w14:paraId="224AAEA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261C133E" w14:textId="77777777" w:rsidR="00C50D26" w:rsidRPr="00E66DCC" w:rsidRDefault="00C50D26" w:rsidP="00C50D26">
      <w:r w:rsidRPr="00E66DCC">
        <w:rPr>
          <w:rStyle w:val="HideTWBExt"/>
          <w:color w:val="auto"/>
        </w:rPr>
        <w:t>&lt;/Amend&gt;</w:t>
      </w:r>
    </w:p>
    <w:p w14:paraId="03DBDAE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44</w:t>
      </w:r>
      <w:r w:rsidRPr="00E66DCC">
        <w:rPr>
          <w:rStyle w:val="HideTWBExt"/>
          <w:color w:val="auto"/>
        </w:rPr>
        <w:t>&lt;/NumAm&gt;</w:t>
      </w:r>
    </w:p>
    <w:p w14:paraId="24692429"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709D0FBC" w14:textId="77777777" w:rsidR="00C50D26" w:rsidRPr="00E66DCC" w:rsidRDefault="00C50D26" w:rsidP="00C50D26">
      <w:pPr>
        <w:pStyle w:val="NormalBold"/>
      </w:pPr>
      <w:r w:rsidRPr="00E66DCC">
        <w:rPr>
          <w:rStyle w:val="HideTWBExt"/>
          <w:b w:val="0"/>
          <w:color w:val="auto"/>
        </w:rPr>
        <w:t>&lt;/RepeatBlock-By&gt;</w:t>
      </w:r>
    </w:p>
    <w:p w14:paraId="54718D2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3408302" w14:textId="77777777" w:rsidR="00C50D26" w:rsidRPr="00E66DCC" w:rsidRDefault="00C50D26" w:rsidP="00C50D26">
      <w:pPr>
        <w:pStyle w:val="NormalBold"/>
      </w:pPr>
      <w:r w:rsidRPr="00E66DCC">
        <w:rPr>
          <w:rStyle w:val="HideTWBExt"/>
          <w:color w:val="auto"/>
        </w:rPr>
        <w:t>&lt;Article&gt;</w:t>
      </w:r>
      <w:r w:rsidRPr="00E66DCC">
        <w:t>Punkt 2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C056B34" w14:textId="77777777" w:rsidTr="00173B5D">
        <w:trPr>
          <w:trHeight w:hRule="exact" w:val="240"/>
          <w:jc w:val="center"/>
        </w:trPr>
        <w:tc>
          <w:tcPr>
            <w:tcW w:w="9752" w:type="dxa"/>
            <w:gridSpan w:val="2"/>
            <w:tcBorders>
              <w:top w:val="nil"/>
              <w:left w:val="nil"/>
              <w:bottom w:val="nil"/>
              <w:right w:val="nil"/>
            </w:tcBorders>
          </w:tcPr>
          <w:p w14:paraId="7CEEB0E6" w14:textId="77777777" w:rsidR="00C50D26" w:rsidRPr="00E66DCC" w:rsidRDefault="00C50D26" w:rsidP="00173B5D"/>
        </w:tc>
      </w:tr>
      <w:tr w:rsidR="00210822" w:rsidRPr="00E66DCC" w14:paraId="4E3D857A" w14:textId="77777777" w:rsidTr="00173B5D">
        <w:trPr>
          <w:trHeight w:val="240"/>
          <w:jc w:val="center"/>
        </w:trPr>
        <w:tc>
          <w:tcPr>
            <w:tcW w:w="4876" w:type="dxa"/>
            <w:tcBorders>
              <w:top w:val="nil"/>
              <w:left w:val="nil"/>
              <w:bottom w:val="nil"/>
              <w:right w:val="nil"/>
            </w:tcBorders>
          </w:tcPr>
          <w:p w14:paraId="26EE894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815251D" w14:textId="77777777" w:rsidR="00C50D26" w:rsidRPr="00E66DCC" w:rsidRDefault="00C50D26" w:rsidP="00173B5D">
            <w:pPr>
              <w:pStyle w:val="AmColumnHeading"/>
            </w:pPr>
            <w:r w:rsidRPr="00E66DCC">
              <w:t>Ændringsforslag</w:t>
            </w:r>
          </w:p>
        </w:tc>
      </w:tr>
      <w:tr w:rsidR="00210822" w:rsidRPr="00E66DCC" w14:paraId="09336B93" w14:textId="77777777" w:rsidTr="00173B5D">
        <w:trPr>
          <w:jc w:val="center"/>
        </w:trPr>
        <w:tc>
          <w:tcPr>
            <w:tcW w:w="4876" w:type="dxa"/>
            <w:tcBorders>
              <w:top w:val="nil"/>
              <w:left w:val="nil"/>
              <w:bottom w:val="nil"/>
              <w:right w:val="nil"/>
            </w:tcBorders>
          </w:tcPr>
          <w:p w14:paraId="29367F26" w14:textId="77777777" w:rsidR="00C50D26" w:rsidRPr="00E66DCC" w:rsidRDefault="00C50D26" w:rsidP="00173B5D">
            <w:pPr>
              <w:pStyle w:val="Normal6a"/>
            </w:pPr>
          </w:p>
        </w:tc>
        <w:tc>
          <w:tcPr>
            <w:tcW w:w="4876" w:type="dxa"/>
            <w:tcBorders>
              <w:top w:val="nil"/>
              <w:left w:val="nil"/>
              <w:bottom w:val="nil"/>
              <w:right w:val="nil"/>
            </w:tcBorders>
          </w:tcPr>
          <w:p w14:paraId="2AB8A8E0" w14:textId="2FAD93B7" w:rsidR="00C50D26" w:rsidRPr="00E66DCC" w:rsidRDefault="00C50D26" w:rsidP="00C25AFE">
            <w:pPr>
              <w:pStyle w:val="Normal6a"/>
            </w:pPr>
            <w:r w:rsidRPr="00E66DCC">
              <w:rPr>
                <w:b/>
                <w:i/>
              </w:rPr>
              <w:t>2a.</w:t>
            </w:r>
            <w:r w:rsidRPr="00E66DCC">
              <w:tab/>
            </w:r>
            <w:r w:rsidRPr="00E66DCC">
              <w:rPr>
                <w:b/>
                <w:i/>
              </w:rPr>
              <w:t xml:space="preserve">mener ikke desto mindre, at muligheden for at vedtage en forordning med artikel 114 </w:t>
            </w:r>
            <w:r w:rsidR="00C25AFE" w:rsidRPr="00E66DCC">
              <w:rPr>
                <w:b/>
                <w:i/>
              </w:rPr>
              <w:t xml:space="preserve">i </w:t>
            </w:r>
            <w:r w:rsidRPr="00E66DCC">
              <w:rPr>
                <w:b/>
                <w:i/>
              </w:rPr>
              <w:t>TEUF som retsgrundlag, uden at der kræves enstemmighed, bør undersøges grundigt;</w:t>
            </w:r>
          </w:p>
        </w:tc>
      </w:tr>
    </w:tbl>
    <w:p w14:paraId="14B2A3D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4446D36" w14:textId="77777777" w:rsidR="00C50D26" w:rsidRPr="00E66DCC" w:rsidRDefault="00C50D26" w:rsidP="00C50D26">
      <w:r w:rsidRPr="00E66DCC">
        <w:rPr>
          <w:rStyle w:val="HideTWBExt"/>
          <w:color w:val="auto"/>
        </w:rPr>
        <w:t>&lt;/Amend&gt;</w:t>
      </w:r>
    </w:p>
    <w:p w14:paraId="41DC914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45</w:t>
      </w:r>
      <w:r w:rsidRPr="00E66DCC">
        <w:rPr>
          <w:rStyle w:val="HideTWBExt"/>
          <w:color w:val="auto"/>
        </w:rPr>
        <w:t>&lt;/NumAm&gt;</w:t>
      </w:r>
    </w:p>
    <w:p w14:paraId="45BE2769"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2AFAC016" w14:textId="77777777" w:rsidR="00C50D26" w:rsidRPr="00E66DCC" w:rsidRDefault="00C50D26" w:rsidP="00C50D26">
      <w:pPr>
        <w:pStyle w:val="NormalBold"/>
      </w:pPr>
      <w:r w:rsidRPr="00E66DCC">
        <w:rPr>
          <w:rStyle w:val="HideTWBExt"/>
          <w:b w:val="0"/>
          <w:color w:val="auto"/>
        </w:rPr>
        <w:t>&lt;/RepeatBlock-By&gt;</w:t>
      </w:r>
    </w:p>
    <w:p w14:paraId="70A7D6C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1E7280B" w14:textId="77777777" w:rsidR="00C50D26" w:rsidRPr="00E66DCC" w:rsidRDefault="00C50D26" w:rsidP="00C50D26">
      <w:pPr>
        <w:pStyle w:val="NormalBold"/>
      </w:pPr>
      <w:r w:rsidRPr="00E66DCC">
        <w:rPr>
          <w:rStyle w:val="HideTWBExt"/>
          <w:color w:val="auto"/>
        </w:rPr>
        <w:t>&lt;Article&gt;</w:t>
      </w:r>
      <w:r w:rsidRPr="00E66DCC">
        <w:t>Punkt 2 b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8AA07F4" w14:textId="77777777" w:rsidTr="00173B5D">
        <w:trPr>
          <w:trHeight w:hRule="exact" w:val="240"/>
          <w:jc w:val="center"/>
        </w:trPr>
        <w:tc>
          <w:tcPr>
            <w:tcW w:w="9752" w:type="dxa"/>
            <w:gridSpan w:val="2"/>
            <w:tcBorders>
              <w:top w:val="nil"/>
              <w:left w:val="nil"/>
              <w:bottom w:val="nil"/>
              <w:right w:val="nil"/>
            </w:tcBorders>
          </w:tcPr>
          <w:p w14:paraId="4BF81E2A" w14:textId="77777777" w:rsidR="00C50D26" w:rsidRPr="00E66DCC" w:rsidRDefault="00C50D26" w:rsidP="00173B5D"/>
        </w:tc>
      </w:tr>
      <w:tr w:rsidR="00210822" w:rsidRPr="00E66DCC" w14:paraId="2140D2A6" w14:textId="77777777" w:rsidTr="00173B5D">
        <w:trPr>
          <w:trHeight w:val="240"/>
          <w:jc w:val="center"/>
        </w:trPr>
        <w:tc>
          <w:tcPr>
            <w:tcW w:w="4876" w:type="dxa"/>
            <w:tcBorders>
              <w:top w:val="nil"/>
              <w:left w:val="nil"/>
              <w:bottom w:val="nil"/>
              <w:right w:val="nil"/>
            </w:tcBorders>
          </w:tcPr>
          <w:p w14:paraId="7DFFD52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AA25918" w14:textId="77777777" w:rsidR="00C50D26" w:rsidRPr="00E66DCC" w:rsidRDefault="00C50D26" w:rsidP="00173B5D">
            <w:pPr>
              <w:pStyle w:val="AmColumnHeading"/>
            </w:pPr>
            <w:r w:rsidRPr="00E66DCC">
              <w:t>Ændringsforslag</w:t>
            </w:r>
          </w:p>
        </w:tc>
      </w:tr>
      <w:tr w:rsidR="00210822" w:rsidRPr="00E66DCC" w14:paraId="2F543767" w14:textId="77777777" w:rsidTr="00173B5D">
        <w:trPr>
          <w:jc w:val="center"/>
        </w:trPr>
        <w:tc>
          <w:tcPr>
            <w:tcW w:w="4876" w:type="dxa"/>
            <w:tcBorders>
              <w:top w:val="nil"/>
              <w:left w:val="nil"/>
              <w:bottom w:val="nil"/>
              <w:right w:val="nil"/>
            </w:tcBorders>
          </w:tcPr>
          <w:p w14:paraId="4EDDF77B" w14:textId="77777777" w:rsidR="00C50D26" w:rsidRPr="00E66DCC" w:rsidRDefault="00C50D26" w:rsidP="00173B5D">
            <w:pPr>
              <w:pStyle w:val="Normal6a"/>
            </w:pPr>
          </w:p>
        </w:tc>
        <w:tc>
          <w:tcPr>
            <w:tcW w:w="4876" w:type="dxa"/>
            <w:tcBorders>
              <w:top w:val="nil"/>
              <w:left w:val="nil"/>
              <w:bottom w:val="nil"/>
              <w:right w:val="nil"/>
            </w:tcBorders>
          </w:tcPr>
          <w:p w14:paraId="346C06F8" w14:textId="77777777" w:rsidR="00C50D26" w:rsidRPr="00E66DCC" w:rsidRDefault="00C50D26" w:rsidP="00173B5D">
            <w:pPr>
              <w:pStyle w:val="Normal6a"/>
            </w:pPr>
            <w:r w:rsidRPr="00E66DCC">
              <w:rPr>
                <w:b/>
                <w:i/>
              </w:rPr>
              <w:t>2b.</w:t>
            </w:r>
            <w:r w:rsidRPr="00E66DCC">
              <w:tab/>
            </w:r>
            <w:r w:rsidRPr="00E66DCC">
              <w:rPr>
                <w:b/>
                <w:i/>
              </w:rPr>
              <w:t>mener, at de generelle krav til ensartethed, effektivitet, sammenhæng og lovgivningsmæssig sikkerhed, som internationale innovationsaktører, opstarts- og vækstvirksomheder og investorer på området stiller, gør det nødvendigt og mest hensigtsmæssigt at anvende retsinstrumentet forordning frem for direktivet; </w:t>
            </w:r>
          </w:p>
        </w:tc>
      </w:tr>
    </w:tbl>
    <w:p w14:paraId="4CDE460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0632668C" w14:textId="77777777" w:rsidR="00C50D26" w:rsidRPr="00E66DCC" w:rsidRDefault="00C50D26" w:rsidP="00C50D26">
      <w:r w:rsidRPr="00E66DCC">
        <w:rPr>
          <w:rStyle w:val="HideTWBExt"/>
          <w:color w:val="auto"/>
        </w:rPr>
        <w:t>&lt;/Amend&gt;</w:t>
      </w:r>
    </w:p>
    <w:p w14:paraId="54D1CBB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46</w:t>
      </w:r>
      <w:r w:rsidRPr="00E66DCC">
        <w:rPr>
          <w:rStyle w:val="HideTWBExt"/>
          <w:color w:val="auto"/>
        </w:rPr>
        <w:t>&lt;/NumAm&gt;</w:t>
      </w:r>
    </w:p>
    <w:p w14:paraId="0F805CE2"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4A780F2F" w14:textId="77777777" w:rsidR="00C50D26" w:rsidRPr="00E66DCC" w:rsidRDefault="00C50D26" w:rsidP="00C50D26">
      <w:pPr>
        <w:pStyle w:val="NormalBold"/>
      </w:pPr>
      <w:r w:rsidRPr="00E66DCC">
        <w:rPr>
          <w:rStyle w:val="HideTWBExt"/>
          <w:b w:val="0"/>
          <w:color w:val="auto"/>
        </w:rPr>
        <w:t>&lt;/RepeatBlock-By&gt;</w:t>
      </w:r>
    </w:p>
    <w:p w14:paraId="7AEB6A0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4501E62" w14:textId="77777777" w:rsidR="00C50D26" w:rsidRPr="00E66DCC" w:rsidRDefault="00C50D26" w:rsidP="00C50D26">
      <w:pPr>
        <w:pStyle w:val="NormalBold"/>
      </w:pPr>
      <w:r w:rsidRPr="00E66DCC">
        <w:rPr>
          <w:rStyle w:val="HideTWBExt"/>
          <w:color w:val="auto"/>
        </w:rPr>
        <w:t>&lt;Article&gt;</w:t>
      </w:r>
      <w:r w:rsidRPr="00E66DCC">
        <w:t>Punkt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576943E" w14:textId="77777777" w:rsidTr="00173B5D">
        <w:trPr>
          <w:trHeight w:hRule="exact" w:val="240"/>
          <w:jc w:val="center"/>
        </w:trPr>
        <w:tc>
          <w:tcPr>
            <w:tcW w:w="9752" w:type="dxa"/>
            <w:gridSpan w:val="2"/>
            <w:tcBorders>
              <w:top w:val="nil"/>
              <w:left w:val="nil"/>
              <w:bottom w:val="nil"/>
              <w:right w:val="nil"/>
            </w:tcBorders>
          </w:tcPr>
          <w:p w14:paraId="00AA6F25" w14:textId="77777777" w:rsidR="00C50D26" w:rsidRPr="00E66DCC" w:rsidRDefault="00C50D26" w:rsidP="00173B5D"/>
        </w:tc>
      </w:tr>
      <w:tr w:rsidR="00210822" w:rsidRPr="00E66DCC" w14:paraId="64259F96" w14:textId="77777777" w:rsidTr="00173B5D">
        <w:trPr>
          <w:trHeight w:val="240"/>
          <w:jc w:val="center"/>
        </w:trPr>
        <w:tc>
          <w:tcPr>
            <w:tcW w:w="4876" w:type="dxa"/>
            <w:tcBorders>
              <w:top w:val="nil"/>
              <w:left w:val="nil"/>
              <w:bottom w:val="nil"/>
              <w:right w:val="nil"/>
            </w:tcBorders>
          </w:tcPr>
          <w:p w14:paraId="5121D20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9837B80" w14:textId="77777777" w:rsidR="00C50D26" w:rsidRPr="00E66DCC" w:rsidRDefault="00C50D26" w:rsidP="00173B5D">
            <w:pPr>
              <w:pStyle w:val="AmColumnHeading"/>
            </w:pPr>
            <w:r w:rsidRPr="00E66DCC">
              <w:t>Ændringsforslag</w:t>
            </w:r>
          </w:p>
        </w:tc>
      </w:tr>
      <w:tr w:rsidR="00210822" w:rsidRPr="00E66DCC" w14:paraId="5D5B7805" w14:textId="77777777" w:rsidTr="00173B5D">
        <w:trPr>
          <w:jc w:val="center"/>
        </w:trPr>
        <w:tc>
          <w:tcPr>
            <w:tcW w:w="4876" w:type="dxa"/>
            <w:tcBorders>
              <w:top w:val="nil"/>
              <w:left w:val="nil"/>
              <w:bottom w:val="nil"/>
              <w:right w:val="nil"/>
            </w:tcBorders>
          </w:tcPr>
          <w:p w14:paraId="12681F47" w14:textId="77777777" w:rsidR="00C50D26" w:rsidRPr="00E66DCC" w:rsidRDefault="00C50D26" w:rsidP="00173B5D">
            <w:pPr>
              <w:pStyle w:val="Normal6a"/>
            </w:pPr>
            <w:r w:rsidRPr="00E66DCC">
              <w:rPr>
                <w:b/>
                <w:i/>
              </w:rPr>
              <w:t>3.</w:t>
            </w:r>
            <w:r w:rsidRPr="00E66DCC">
              <w:tab/>
            </w:r>
            <w:r w:rsidRPr="00E66DCC">
              <w:rPr>
                <w:b/>
                <w:i/>
              </w:rPr>
              <w:t>anerkender, at artikel 50 og 114, stk. 1, i TEUF kræver harmoniseringsforanstaltninger i selskabsretten, der nødvendiggør gennemførelse i medlemsstaternes nationale lovgivning; mener, at der i dette tilfælde bør foretrækkes maksimal harmonisering for at sikre ensartede regler i alle medlemsstater;</w:t>
            </w:r>
          </w:p>
        </w:tc>
        <w:tc>
          <w:tcPr>
            <w:tcW w:w="4876" w:type="dxa"/>
            <w:tcBorders>
              <w:top w:val="nil"/>
              <w:left w:val="nil"/>
              <w:bottom w:val="nil"/>
              <w:right w:val="nil"/>
            </w:tcBorders>
          </w:tcPr>
          <w:p w14:paraId="3F849BD8" w14:textId="77777777" w:rsidR="00C50D26" w:rsidRPr="00E66DCC" w:rsidRDefault="00C50D26" w:rsidP="00173B5D">
            <w:pPr>
              <w:pStyle w:val="Normal6a"/>
            </w:pPr>
            <w:r w:rsidRPr="00E66DCC">
              <w:rPr>
                <w:b/>
                <w:i/>
              </w:rPr>
              <w:t>udgår</w:t>
            </w:r>
          </w:p>
        </w:tc>
      </w:tr>
    </w:tbl>
    <w:p w14:paraId="19184DC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546BBB34" w14:textId="77777777" w:rsidR="00C50D26" w:rsidRPr="00E66DCC" w:rsidRDefault="00C50D26" w:rsidP="00C50D26">
      <w:r w:rsidRPr="00E66DCC">
        <w:rPr>
          <w:rStyle w:val="HideTWBExt"/>
          <w:color w:val="auto"/>
        </w:rPr>
        <w:t>&lt;/Amend&gt;</w:t>
      </w:r>
    </w:p>
    <w:p w14:paraId="1428A29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47</w:t>
      </w:r>
      <w:r w:rsidRPr="00E66DCC">
        <w:rPr>
          <w:rStyle w:val="HideTWBExt"/>
          <w:color w:val="auto"/>
        </w:rPr>
        <w:t>&lt;/NumAm&gt;</w:t>
      </w:r>
    </w:p>
    <w:p w14:paraId="75F1B7DE"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5527B104" w14:textId="77777777" w:rsidR="00C50D26" w:rsidRPr="00E66DCC" w:rsidRDefault="00C50D26" w:rsidP="00C50D26">
      <w:pPr>
        <w:pStyle w:val="NormalBold"/>
      </w:pPr>
      <w:r w:rsidRPr="00E66DCC">
        <w:rPr>
          <w:rStyle w:val="HideTWBExt"/>
          <w:b w:val="0"/>
          <w:color w:val="auto"/>
        </w:rPr>
        <w:t>&lt;/RepeatBlock-By&gt;</w:t>
      </w:r>
    </w:p>
    <w:p w14:paraId="6EBEB98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5E11A8F" w14:textId="77777777" w:rsidR="00C50D26" w:rsidRPr="00E66DCC" w:rsidRDefault="00C50D26" w:rsidP="00C50D26">
      <w:pPr>
        <w:pStyle w:val="NormalBold"/>
      </w:pPr>
      <w:r w:rsidRPr="00E66DCC">
        <w:rPr>
          <w:rStyle w:val="HideTWBExt"/>
          <w:color w:val="auto"/>
        </w:rPr>
        <w:t>&lt;Article&gt;</w:t>
      </w:r>
      <w:r w:rsidRPr="00E66DCC">
        <w:t>Punkt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F1E62D0" w14:textId="77777777" w:rsidTr="00173B5D">
        <w:trPr>
          <w:trHeight w:hRule="exact" w:val="240"/>
          <w:jc w:val="center"/>
        </w:trPr>
        <w:tc>
          <w:tcPr>
            <w:tcW w:w="9752" w:type="dxa"/>
            <w:gridSpan w:val="2"/>
            <w:tcBorders>
              <w:top w:val="nil"/>
              <w:left w:val="nil"/>
              <w:bottom w:val="nil"/>
              <w:right w:val="nil"/>
            </w:tcBorders>
          </w:tcPr>
          <w:p w14:paraId="47C4AC9A" w14:textId="77777777" w:rsidR="00C50D26" w:rsidRPr="00E66DCC" w:rsidRDefault="00C50D26" w:rsidP="00173B5D"/>
        </w:tc>
      </w:tr>
      <w:tr w:rsidR="00210822" w:rsidRPr="00E66DCC" w14:paraId="5E5C31AB" w14:textId="77777777" w:rsidTr="00173B5D">
        <w:trPr>
          <w:trHeight w:val="240"/>
          <w:jc w:val="center"/>
        </w:trPr>
        <w:tc>
          <w:tcPr>
            <w:tcW w:w="4876" w:type="dxa"/>
            <w:tcBorders>
              <w:top w:val="nil"/>
              <w:left w:val="nil"/>
              <w:bottom w:val="nil"/>
              <w:right w:val="nil"/>
            </w:tcBorders>
          </w:tcPr>
          <w:p w14:paraId="2BC1C1B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33188DC" w14:textId="77777777" w:rsidR="00C50D26" w:rsidRPr="00E66DCC" w:rsidRDefault="00C50D26" w:rsidP="00173B5D">
            <w:pPr>
              <w:pStyle w:val="AmColumnHeading"/>
            </w:pPr>
            <w:r w:rsidRPr="00E66DCC">
              <w:t>Ændringsforslag</w:t>
            </w:r>
          </w:p>
        </w:tc>
      </w:tr>
      <w:tr w:rsidR="00210822" w:rsidRPr="00E66DCC" w14:paraId="16A1DE83" w14:textId="77777777" w:rsidTr="00173B5D">
        <w:trPr>
          <w:jc w:val="center"/>
        </w:trPr>
        <w:tc>
          <w:tcPr>
            <w:tcW w:w="4876" w:type="dxa"/>
            <w:tcBorders>
              <w:top w:val="nil"/>
              <w:left w:val="nil"/>
              <w:bottom w:val="nil"/>
              <w:right w:val="nil"/>
            </w:tcBorders>
          </w:tcPr>
          <w:p w14:paraId="11EA4D7B" w14:textId="77777777" w:rsidR="00C50D26" w:rsidRPr="00E66DCC" w:rsidRDefault="00C50D26" w:rsidP="00173B5D">
            <w:pPr>
              <w:pStyle w:val="Normal6a"/>
            </w:pPr>
            <w:r w:rsidRPr="00E66DCC">
              <w:rPr>
                <w:b/>
                <w:i/>
              </w:rPr>
              <w:t>3.</w:t>
            </w:r>
            <w:r w:rsidRPr="00E66DCC">
              <w:tab/>
            </w:r>
            <w:r w:rsidRPr="00E66DCC">
              <w:rPr>
                <w:b/>
                <w:i/>
              </w:rPr>
              <w:t>anerkender, at artikel 50 og 114, stk. 1, i TEUF kræver harmoniseringsforanstaltninger i selskabsretten, der nødvendiggør gennemførelse i medlemsstaternes nationale lovgivning; mener, at der i dette tilfælde bør foretrækkes maksimal harmonisering for at sikre ensartede regler i alle medlemsstater;</w:t>
            </w:r>
          </w:p>
        </w:tc>
        <w:tc>
          <w:tcPr>
            <w:tcW w:w="4876" w:type="dxa"/>
            <w:tcBorders>
              <w:top w:val="nil"/>
              <w:left w:val="nil"/>
              <w:bottom w:val="nil"/>
              <w:right w:val="nil"/>
            </w:tcBorders>
          </w:tcPr>
          <w:p w14:paraId="64AB31C9" w14:textId="77777777" w:rsidR="00C50D26" w:rsidRPr="00E66DCC" w:rsidRDefault="00C50D26" w:rsidP="00173B5D">
            <w:pPr>
              <w:pStyle w:val="Normal6a"/>
            </w:pPr>
            <w:r w:rsidRPr="00E66DCC">
              <w:rPr>
                <w:b/>
                <w:i/>
              </w:rPr>
              <w:t>udgår</w:t>
            </w:r>
          </w:p>
        </w:tc>
      </w:tr>
    </w:tbl>
    <w:p w14:paraId="5AE2100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2D8E68A3" w14:textId="77777777" w:rsidR="00C50D26" w:rsidRPr="00E66DCC" w:rsidRDefault="00C50D26" w:rsidP="00C50D26">
      <w:r w:rsidRPr="00E66DCC">
        <w:rPr>
          <w:rStyle w:val="HideTWBExt"/>
          <w:color w:val="auto"/>
        </w:rPr>
        <w:t>&lt;/Amend&gt;</w:t>
      </w:r>
    </w:p>
    <w:p w14:paraId="7F0251D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48</w:t>
      </w:r>
      <w:r w:rsidRPr="00E66DCC">
        <w:rPr>
          <w:rStyle w:val="HideTWBExt"/>
          <w:color w:val="auto"/>
        </w:rPr>
        <w:t>&lt;/NumAm&gt;</w:t>
      </w:r>
    </w:p>
    <w:p w14:paraId="170A5B6E" w14:textId="77777777" w:rsidR="00C50D26" w:rsidRPr="00E66DCC" w:rsidRDefault="00C50D26" w:rsidP="00C50D26">
      <w:pPr>
        <w:pStyle w:val="NormalBold"/>
      </w:pPr>
      <w:r w:rsidRPr="00E66DCC">
        <w:rPr>
          <w:rStyle w:val="HideTWBExt"/>
          <w:b w:val="0"/>
          <w:color w:val="auto"/>
        </w:rPr>
        <w:t>&lt;RepeatBlock-By&gt;&lt;Members&gt;</w:t>
      </w:r>
      <w:r w:rsidRPr="00E66DCC">
        <w:t>Axel Voss</w:t>
      </w:r>
      <w:r w:rsidRPr="00E66DCC">
        <w:rPr>
          <w:rStyle w:val="HideTWBExt"/>
          <w:b w:val="0"/>
          <w:color w:val="auto"/>
        </w:rPr>
        <w:t>&lt;/Members&gt;</w:t>
      </w:r>
    </w:p>
    <w:p w14:paraId="036258F7" w14:textId="77777777" w:rsidR="00C50D26" w:rsidRPr="00E66DCC" w:rsidRDefault="00C50D26" w:rsidP="00C50D26">
      <w:pPr>
        <w:pStyle w:val="NormalBold"/>
      </w:pPr>
      <w:r w:rsidRPr="00E66DCC">
        <w:rPr>
          <w:rStyle w:val="HideTWBExt"/>
          <w:b w:val="0"/>
          <w:color w:val="auto"/>
        </w:rPr>
        <w:t>&lt;/RepeatBlock-By&gt;</w:t>
      </w:r>
    </w:p>
    <w:p w14:paraId="6EFBB29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8FEB01B" w14:textId="77777777" w:rsidR="00C50D26" w:rsidRPr="00E66DCC" w:rsidRDefault="00C50D26" w:rsidP="00C50D26">
      <w:pPr>
        <w:pStyle w:val="NormalBold"/>
      </w:pPr>
      <w:r w:rsidRPr="00E66DCC">
        <w:rPr>
          <w:rStyle w:val="HideTWBExt"/>
          <w:color w:val="auto"/>
        </w:rPr>
        <w:t>&lt;Article&gt;</w:t>
      </w:r>
      <w:r w:rsidRPr="00E66DCC">
        <w:t>Punkt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B1508A2" w14:textId="77777777" w:rsidTr="00173B5D">
        <w:trPr>
          <w:trHeight w:hRule="exact" w:val="240"/>
          <w:jc w:val="center"/>
        </w:trPr>
        <w:tc>
          <w:tcPr>
            <w:tcW w:w="9752" w:type="dxa"/>
            <w:gridSpan w:val="2"/>
            <w:tcBorders>
              <w:top w:val="nil"/>
              <w:left w:val="nil"/>
              <w:bottom w:val="nil"/>
              <w:right w:val="nil"/>
            </w:tcBorders>
          </w:tcPr>
          <w:p w14:paraId="6DB6DBA4" w14:textId="77777777" w:rsidR="00C50D26" w:rsidRPr="00E66DCC" w:rsidRDefault="00C50D26" w:rsidP="00173B5D"/>
        </w:tc>
      </w:tr>
      <w:tr w:rsidR="00210822" w:rsidRPr="00E66DCC" w14:paraId="491EA686" w14:textId="77777777" w:rsidTr="00173B5D">
        <w:trPr>
          <w:trHeight w:val="240"/>
          <w:jc w:val="center"/>
        </w:trPr>
        <w:tc>
          <w:tcPr>
            <w:tcW w:w="4876" w:type="dxa"/>
            <w:tcBorders>
              <w:top w:val="nil"/>
              <w:left w:val="nil"/>
              <w:bottom w:val="nil"/>
              <w:right w:val="nil"/>
            </w:tcBorders>
          </w:tcPr>
          <w:p w14:paraId="10F8F19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959E7CE" w14:textId="77777777" w:rsidR="00C50D26" w:rsidRPr="00E66DCC" w:rsidRDefault="00C50D26" w:rsidP="00173B5D">
            <w:pPr>
              <w:pStyle w:val="AmColumnHeading"/>
            </w:pPr>
            <w:r w:rsidRPr="00E66DCC">
              <w:t>Ændringsforslag</w:t>
            </w:r>
          </w:p>
        </w:tc>
      </w:tr>
      <w:tr w:rsidR="00210822" w:rsidRPr="00E66DCC" w14:paraId="34907DAF" w14:textId="77777777" w:rsidTr="00173B5D">
        <w:trPr>
          <w:jc w:val="center"/>
        </w:trPr>
        <w:tc>
          <w:tcPr>
            <w:tcW w:w="4876" w:type="dxa"/>
            <w:tcBorders>
              <w:top w:val="nil"/>
              <w:left w:val="nil"/>
              <w:bottom w:val="nil"/>
              <w:right w:val="nil"/>
            </w:tcBorders>
          </w:tcPr>
          <w:p w14:paraId="37E7309B" w14:textId="77777777" w:rsidR="00C50D26" w:rsidRPr="00E66DCC" w:rsidRDefault="00C50D26" w:rsidP="00173B5D">
            <w:pPr>
              <w:pStyle w:val="Normal6a"/>
            </w:pPr>
            <w:r w:rsidRPr="00E66DCC">
              <w:rPr>
                <w:b/>
                <w:i/>
              </w:rPr>
              <w:t>3.</w:t>
            </w:r>
            <w:r w:rsidRPr="00E66DCC">
              <w:tab/>
            </w:r>
            <w:r w:rsidRPr="00E66DCC">
              <w:rPr>
                <w:b/>
                <w:i/>
              </w:rPr>
              <w:t>anerkender, at artikel 50 og 114, stk. 1, i TEUF kræver harmoniseringsforanstaltninger i selskabsretten, der nødvendiggør gennemførelse i medlemsstaternes nationale lovgivning; mener, at der i dette tilfælde bør foretrækkes maksimal harmonisering for at sikre ensartede regler i alle medlemsstater;</w:t>
            </w:r>
          </w:p>
        </w:tc>
        <w:tc>
          <w:tcPr>
            <w:tcW w:w="4876" w:type="dxa"/>
            <w:tcBorders>
              <w:top w:val="nil"/>
              <w:left w:val="nil"/>
              <w:bottom w:val="nil"/>
              <w:right w:val="nil"/>
            </w:tcBorders>
          </w:tcPr>
          <w:p w14:paraId="3B40808D" w14:textId="77777777" w:rsidR="00C50D26" w:rsidRPr="00E66DCC" w:rsidRDefault="00C50D26" w:rsidP="00173B5D">
            <w:pPr>
              <w:pStyle w:val="Normal6a"/>
            </w:pPr>
            <w:r w:rsidRPr="00E66DCC">
              <w:rPr>
                <w:b/>
                <w:i/>
              </w:rPr>
              <w:t>udgår</w:t>
            </w:r>
          </w:p>
        </w:tc>
      </w:tr>
    </w:tbl>
    <w:p w14:paraId="263281F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AB0769B" w14:textId="77777777" w:rsidR="00C50D26" w:rsidRPr="00E66DCC" w:rsidRDefault="00C50D26" w:rsidP="00C50D26">
      <w:r w:rsidRPr="00E66DCC">
        <w:rPr>
          <w:rStyle w:val="HideTWBExt"/>
          <w:color w:val="auto"/>
        </w:rPr>
        <w:t>&lt;/Amend&gt;</w:t>
      </w:r>
    </w:p>
    <w:p w14:paraId="61800B9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49</w:t>
      </w:r>
      <w:r w:rsidRPr="00E66DCC">
        <w:rPr>
          <w:rStyle w:val="HideTWBExt"/>
          <w:color w:val="auto"/>
        </w:rPr>
        <w:t>&lt;/NumAm&gt;</w:t>
      </w:r>
    </w:p>
    <w:p w14:paraId="0848F407"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71C65A0D" w14:textId="77777777" w:rsidR="00C50D26" w:rsidRPr="00E66DCC" w:rsidRDefault="00C50D26" w:rsidP="00C50D26">
      <w:pPr>
        <w:pStyle w:val="NormalBold"/>
      </w:pPr>
      <w:r w:rsidRPr="00E66DCC">
        <w:rPr>
          <w:rStyle w:val="HideTWBExt"/>
          <w:b w:val="0"/>
          <w:color w:val="auto"/>
        </w:rPr>
        <w:t>&lt;/RepeatBlock-By&gt;</w:t>
      </w:r>
    </w:p>
    <w:p w14:paraId="617996B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096C26B" w14:textId="77777777" w:rsidR="00C50D26" w:rsidRPr="00E66DCC" w:rsidRDefault="00C50D26" w:rsidP="00C50D26">
      <w:pPr>
        <w:pStyle w:val="NormalBold"/>
      </w:pPr>
      <w:r w:rsidRPr="00E66DCC">
        <w:rPr>
          <w:rStyle w:val="HideTWBExt"/>
          <w:color w:val="auto"/>
        </w:rPr>
        <w:t>&lt;Article&gt;</w:t>
      </w:r>
      <w:r w:rsidRPr="00E66DCC">
        <w:t>Punkt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D607F98" w14:textId="77777777" w:rsidTr="00173B5D">
        <w:trPr>
          <w:trHeight w:hRule="exact" w:val="240"/>
          <w:jc w:val="center"/>
        </w:trPr>
        <w:tc>
          <w:tcPr>
            <w:tcW w:w="9752" w:type="dxa"/>
            <w:gridSpan w:val="2"/>
            <w:tcBorders>
              <w:top w:val="nil"/>
              <w:left w:val="nil"/>
              <w:bottom w:val="nil"/>
              <w:right w:val="nil"/>
            </w:tcBorders>
          </w:tcPr>
          <w:p w14:paraId="02AD4C9B" w14:textId="77777777" w:rsidR="00C50D26" w:rsidRPr="00E66DCC" w:rsidRDefault="00C50D26" w:rsidP="00173B5D"/>
        </w:tc>
      </w:tr>
      <w:tr w:rsidR="00210822" w:rsidRPr="00E66DCC" w14:paraId="0447D140" w14:textId="77777777" w:rsidTr="00173B5D">
        <w:trPr>
          <w:trHeight w:val="240"/>
          <w:jc w:val="center"/>
        </w:trPr>
        <w:tc>
          <w:tcPr>
            <w:tcW w:w="4876" w:type="dxa"/>
            <w:tcBorders>
              <w:top w:val="nil"/>
              <w:left w:val="nil"/>
              <w:bottom w:val="nil"/>
              <w:right w:val="nil"/>
            </w:tcBorders>
          </w:tcPr>
          <w:p w14:paraId="0A0BC74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0E8F691" w14:textId="77777777" w:rsidR="00C50D26" w:rsidRPr="00E66DCC" w:rsidRDefault="00C50D26" w:rsidP="00173B5D">
            <w:pPr>
              <w:pStyle w:val="AmColumnHeading"/>
            </w:pPr>
            <w:r w:rsidRPr="00E66DCC">
              <w:t>Ændringsforslag</w:t>
            </w:r>
          </w:p>
        </w:tc>
      </w:tr>
      <w:tr w:rsidR="00210822" w:rsidRPr="00E66DCC" w14:paraId="7D360C54" w14:textId="77777777" w:rsidTr="00173B5D">
        <w:trPr>
          <w:jc w:val="center"/>
        </w:trPr>
        <w:tc>
          <w:tcPr>
            <w:tcW w:w="4876" w:type="dxa"/>
            <w:tcBorders>
              <w:top w:val="nil"/>
              <w:left w:val="nil"/>
              <w:bottom w:val="nil"/>
              <w:right w:val="nil"/>
            </w:tcBorders>
          </w:tcPr>
          <w:p w14:paraId="52333D0C" w14:textId="77777777" w:rsidR="00C50D26" w:rsidRPr="00E66DCC" w:rsidRDefault="00C50D26" w:rsidP="00173B5D">
            <w:pPr>
              <w:pStyle w:val="Normal6a"/>
            </w:pPr>
            <w:r w:rsidRPr="00E66DCC">
              <w:t>3.</w:t>
            </w:r>
            <w:r w:rsidRPr="00E66DCC">
              <w:tab/>
              <w:t>anerkender, at artikel 50 og 114, stk. 1, i TEUF kræver harmoniseringsforanstaltninger i selskabsretten, der nødvendiggør gennemførelse i medlemsstaternes nationale lovgivning; mener, at der i dette tilfælde bør foretrækkes maksimal harmonisering for at sikre ensartede regler i alle medlemsstater;</w:t>
            </w:r>
          </w:p>
        </w:tc>
        <w:tc>
          <w:tcPr>
            <w:tcW w:w="4876" w:type="dxa"/>
            <w:tcBorders>
              <w:top w:val="nil"/>
              <w:left w:val="nil"/>
              <w:bottom w:val="nil"/>
              <w:right w:val="nil"/>
            </w:tcBorders>
          </w:tcPr>
          <w:p w14:paraId="12B9CE8F" w14:textId="77777777" w:rsidR="00C50D26" w:rsidRPr="00E66DCC" w:rsidRDefault="00C50D26" w:rsidP="00173B5D">
            <w:pPr>
              <w:pStyle w:val="Normal6a"/>
            </w:pPr>
            <w:r w:rsidRPr="00E66DCC">
              <w:t>3.</w:t>
            </w:r>
            <w:r w:rsidRPr="00E66DCC">
              <w:tab/>
              <w:t xml:space="preserve">anerkender, at artikel 50 og 114, stk. 1, i TEUF kræver harmoniseringsforanstaltninger i selskabsretten, der nødvendiggør gennemførelse i medlemsstaternes nationale lovgivning; mener, at der i dette tilfælde bør foretrækkes maksimal harmonisering for at sikre ensartede regler i alle medlemsstater; </w:t>
            </w:r>
            <w:r w:rsidRPr="00E66DCC">
              <w:rPr>
                <w:b/>
                <w:i/>
              </w:rPr>
              <w:t>opfordrer Kommissionen til at udvide sine bestemmelser om maksimal harmonisering til at omfatte størstedelen af den 28. ordning;</w:t>
            </w:r>
          </w:p>
        </w:tc>
      </w:tr>
    </w:tbl>
    <w:p w14:paraId="1D83DE3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6EFB206" w14:textId="77777777" w:rsidR="00C50D26" w:rsidRPr="00E66DCC" w:rsidRDefault="00C50D26" w:rsidP="00C50D26">
      <w:r w:rsidRPr="00E66DCC">
        <w:rPr>
          <w:rStyle w:val="HideTWBExt"/>
          <w:color w:val="auto"/>
        </w:rPr>
        <w:t>&lt;/Amend&gt;</w:t>
      </w:r>
    </w:p>
    <w:p w14:paraId="5521452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50</w:t>
      </w:r>
      <w:r w:rsidRPr="00E66DCC">
        <w:rPr>
          <w:rStyle w:val="HideTWBExt"/>
          <w:color w:val="auto"/>
        </w:rPr>
        <w:t>&lt;/NumAm&gt;</w:t>
      </w:r>
    </w:p>
    <w:p w14:paraId="7865B7F6"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714F4250" w14:textId="77777777" w:rsidR="00C50D26" w:rsidRPr="00E66DCC" w:rsidRDefault="00C50D26" w:rsidP="00C50D26">
      <w:pPr>
        <w:pStyle w:val="NormalBold"/>
      </w:pPr>
      <w:r w:rsidRPr="00E66DCC">
        <w:rPr>
          <w:rStyle w:val="HideTWBExt"/>
          <w:b w:val="0"/>
          <w:color w:val="auto"/>
        </w:rPr>
        <w:t>&lt;/RepeatBlock-By&gt;</w:t>
      </w:r>
    </w:p>
    <w:p w14:paraId="08AFF14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0C7C7CB" w14:textId="77777777" w:rsidR="00C50D26" w:rsidRPr="00E66DCC" w:rsidRDefault="00C50D26" w:rsidP="00C50D26">
      <w:pPr>
        <w:pStyle w:val="NormalBold"/>
      </w:pPr>
      <w:r w:rsidRPr="00E66DCC">
        <w:rPr>
          <w:rStyle w:val="HideTWBExt"/>
          <w:color w:val="auto"/>
        </w:rPr>
        <w:t>&lt;Article&gt;</w:t>
      </w:r>
      <w:r w:rsidRPr="00E66DCC">
        <w:t>Punkt 3</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E438999" w14:textId="77777777" w:rsidTr="00173B5D">
        <w:trPr>
          <w:trHeight w:hRule="exact" w:val="240"/>
          <w:jc w:val="center"/>
        </w:trPr>
        <w:tc>
          <w:tcPr>
            <w:tcW w:w="9752" w:type="dxa"/>
            <w:gridSpan w:val="2"/>
            <w:tcBorders>
              <w:top w:val="nil"/>
              <w:left w:val="nil"/>
              <w:bottom w:val="nil"/>
              <w:right w:val="nil"/>
            </w:tcBorders>
          </w:tcPr>
          <w:p w14:paraId="6B48ADE1" w14:textId="77777777" w:rsidR="00C50D26" w:rsidRPr="00E66DCC" w:rsidRDefault="00C50D26" w:rsidP="00173B5D"/>
        </w:tc>
      </w:tr>
      <w:tr w:rsidR="00210822" w:rsidRPr="00E66DCC" w14:paraId="646E0E53" w14:textId="77777777" w:rsidTr="00173B5D">
        <w:trPr>
          <w:trHeight w:val="240"/>
          <w:jc w:val="center"/>
        </w:trPr>
        <w:tc>
          <w:tcPr>
            <w:tcW w:w="4876" w:type="dxa"/>
            <w:tcBorders>
              <w:top w:val="nil"/>
              <w:left w:val="nil"/>
              <w:bottom w:val="nil"/>
              <w:right w:val="nil"/>
            </w:tcBorders>
          </w:tcPr>
          <w:p w14:paraId="60028BF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CC09DAE" w14:textId="77777777" w:rsidR="00C50D26" w:rsidRPr="00E66DCC" w:rsidRDefault="00C50D26" w:rsidP="00173B5D">
            <w:pPr>
              <w:pStyle w:val="AmColumnHeading"/>
            </w:pPr>
            <w:r w:rsidRPr="00E66DCC">
              <w:t>Ændringsforslag</w:t>
            </w:r>
          </w:p>
        </w:tc>
      </w:tr>
      <w:tr w:rsidR="00210822" w:rsidRPr="00E66DCC" w14:paraId="49D9B3A0" w14:textId="77777777" w:rsidTr="00173B5D">
        <w:trPr>
          <w:jc w:val="center"/>
        </w:trPr>
        <w:tc>
          <w:tcPr>
            <w:tcW w:w="4876" w:type="dxa"/>
            <w:tcBorders>
              <w:top w:val="nil"/>
              <w:left w:val="nil"/>
              <w:bottom w:val="nil"/>
              <w:right w:val="nil"/>
            </w:tcBorders>
          </w:tcPr>
          <w:p w14:paraId="6D28787E" w14:textId="77777777" w:rsidR="00C50D26" w:rsidRPr="00E66DCC" w:rsidRDefault="00C50D26" w:rsidP="00173B5D">
            <w:pPr>
              <w:pStyle w:val="Normal6a"/>
            </w:pPr>
            <w:r w:rsidRPr="00E66DCC">
              <w:t>3.</w:t>
            </w:r>
            <w:r w:rsidRPr="00E66DCC">
              <w:tab/>
              <w:t xml:space="preserve">anerkender, at artikel 50 og 114, stk. 1, i TEUF kræver harmoniseringsforanstaltninger i selskabsretten, der nødvendiggør gennemførelse i medlemsstaternes nationale lovgivning; mener, at der i dette tilfælde bør foretrækkes </w:t>
            </w:r>
            <w:r w:rsidRPr="00E66DCC">
              <w:rPr>
                <w:b/>
                <w:bCs/>
                <w:i/>
                <w:iCs/>
              </w:rPr>
              <w:t>maksimal</w:t>
            </w:r>
            <w:r w:rsidRPr="00E66DCC">
              <w:t xml:space="preserve"> harmonisering for at sikre </w:t>
            </w:r>
            <w:r w:rsidRPr="00E66DCC">
              <w:rPr>
                <w:b/>
                <w:bCs/>
                <w:i/>
                <w:iCs/>
              </w:rPr>
              <w:t>ensartede</w:t>
            </w:r>
            <w:r w:rsidRPr="00E66DCC">
              <w:rPr>
                <w:b/>
                <w:bCs/>
              </w:rPr>
              <w:t xml:space="preserve"> </w:t>
            </w:r>
            <w:r w:rsidRPr="00E66DCC">
              <w:t>regler i alle medlemsstater;</w:t>
            </w:r>
          </w:p>
        </w:tc>
        <w:tc>
          <w:tcPr>
            <w:tcW w:w="4876" w:type="dxa"/>
            <w:tcBorders>
              <w:top w:val="nil"/>
              <w:left w:val="nil"/>
              <w:bottom w:val="nil"/>
              <w:right w:val="nil"/>
            </w:tcBorders>
          </w:tcPr>
          <w:p w14:paraId="44A35AA8" w14:textId="77777777" w:rsidR="00C50D26" w:rsidRPr="00E66DCC" w:rsidRDefault="00C50D26" w:rsidP="00173B5D">
            <w:pPr>
              <w:pStyle w:val="Normal6a"/>
            </w:pPr>
            <w:r w:rsidRPr="00E66DCC">
              <w:t>3.</w:t>
            </w:r>
            <w:r w:rsidRPr="00E66DCC">
              <w:tab/>
              <w:t xml:space="preserve">anerkender, at artikel 50 og 114, stk. 1, i TEUF kræver harmoniseringsforanstaltninger i selskabsretten, der nødvendiggør gennemførelse i medlemsstaternes nationale lovgivning; mener, at der i dette tilfælde bør foretrækkes </w:t>
            </w:r>
            <w:r w:rsidRPr="00E66DCC">
              <w:rPr>
                <w:b/>
                <w:bCs/>
                <w:i/>
                <w:iCs/>
              </w:rPr>
              <w:t xml:space="preserve">den mest effektive </w:t>
            </w:r>
            <w:r w:rsidRPr="00E66DCC">
              <w:t xml:space="preserve">harmonisering </w:t>
            </w:r>
            <w:r w:rsidRPr="00E66DCC">
              <w:rPr>
                <w:b/>
                <w:bCs/>
                <w:i/>
                <w:iCs/>
              </w:rPr>
              <w:t xml:space="preserve">som muligt </w:t>
            </w:r>
            <w:r w:rsidRPr="00E66DCC">
              <w:t xml:space="preserve">for at sikre </w:t>
            </w:r>
            <w:r w:rsidRPr="00E66DCC">
              <w:rPr>
                <w:b/>
                <w:bCs/>
                <w:i/>
                <w:iCs/>
              </w:rPr>
              <w:t>så afbalancerede</w:t>
            </w:r>
            <w:r w:rsidRPr="00E66DCC">
              <w:t xml:space="preserve"> regler </w:t>
            </w:r>
            <w:r w:rsidRPr="00E66DCC">
              <w:rPr>
                <w:b/>
                <w:bCs/>
                <w:i/>
                <w:iCs/>
              </w:rPr>
              <w:t>som muligt</w:t>
            </w:r>
            <w:r w:rsidRPr="00E66DCC">
              <w:t xml:space="preserve"> i alle medlemsstater </w:t>
            </w:r>
            <w:r w:rsidRPr="00E66DCC">
              <w:rPr>
                <w:b/>
                <w:bCs/>
                <w:i/>
                <w:iCs/>
              </w:rPr>
              <w:t>uden at skabe yderligere administrative eller finansielle hindringer for virksomhederne</w:t>
            </w:r>
            <w:r w:rsidRPr="00E66DCC">
              <w:t xml:space="preserve">; </w:t>
            </w:r>
          </w:p>
        </w:tc>
      </w:tr>
    </w:tbl>
    <w:p w14:paraId="3FCCDDB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3163629E" w14:textId="77777777" w:rsidR="00C50D26" w:rsidRPr="00E66DCC" w:rsidRDefault="00C50D26" w:rsidP="00C50D26">
      <w:r w:rsidRPr="00E66DCC">
        <w:rPr>
          <w:rStyle w:val="HideTWBExt"/>
          <w:color w:val="auto"/>
        </w:rPr>
        <w:t>&lt;/Amend&gt;</w:t>
      </w:r>
    </w:p>
    <w:p w14:paraId="21E52B1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51</w:t>
      </w:r>
      <w:r w:rsidRPr="00E66DCC">
        <w:rPr>
          <w:rStyle w:val="HideTWBExt"/>
          <w:color w:val="auto"/>
        </w:rPr>
        <w:t>&lt;/NumAm&gt;</w:t>
      </w:r>
    </w:p>
    <w:p w14:paraId="6FB1E17F"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1624B96E" w14:textId="77777777" w:rsidR="00C50D26" w:rsidRPr="00E66DCC" w:rsidRDefault="00C50D26" w:rsidP="00C50D26">
      <w:pPr>
        <w:pStyle w:val="NormalBold"/>
      </w:pPr>
      <w:r w:rsidRPr="00E66DCC">
        <w:rPr>
          <w:rStyle w:val="HideTWBExt"/>
          <w:b w:val="0"/>
          <w:color w:val="auto"/>
        </w:rPr>
        <w:t>&lt;/RepeatBlock-By&gt;</w:t>
      </w:r>
    </w:p>
    <w:p w14:paraId="19EA60D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F91F491" w14:textId="77777777" w:rsidR="00C50D26" w:rsidRPr="00E66DCC" w:rsidRDefault="00C50D26" w:rsidP="00C50D26">
      <w:pPr>
        <w:pStyle w:val="NormalBold"/>
      </w:pPr>
      <w:r w:rsidRPr="00E66DCC">
        <w:rPr>
          <w:rStyle w:val="HideTWBExt"/>
          <w:color w:val="auto"/>
        </w:rPr>
        <w:t>&lt;Article&gt;</w:t>
      </w:r>
      <w:r w:rsidRPr="00E66DCC">
        <w:t>Punkt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039A80E" w14:textId="77777777" w:rsidTr="00173B5D">
        <w:trPr>
          <w:trHeight w:hRule="exact" w:val="240"/>
          <w:jc w:val="center"/>
        </w:trPr>
        <w:tc>
          <w:tcPr>
            <w:tcW w:w="9752" w:type="dxa"/>
            <w:gridSpan w:val="2"/>
            <w:tcBorders>
              <w:top w:val="nil"/>
              <w:left w:val="nil"/>
              <w:bottom w:val="nil"/>
              <w:right w:val="nil"/>
            </w:tcBorders>
          </w:tcPr>
          <w:p w14:paraId="2D603E10" w14:textId="77777777" w:rsidR="00C50D26" w:rsidRPr="00E66DCC" w:rsidRDefault="00C50D26" w:rsidP="00173B5D"/>
        </w:tc>
      </w:tr>
      <w:tr w:rsidR="00210822" w:rsidRPr="00E66DCC" w14:paraId="7F9DCFC4" w14:textId="77777777" w:rsidTr="00173B5D">
        <w:trPr>
          <w:trHeight w:val="240"/>
          <w:jc w:val="center"/>
        </w:trPr>
        <w:tc>
          <w:tcPr>
            <w:tcW w:w="4876" w:type="dxa"/>
            <w:tcBorders>
              <w:top w:val="nil"/>
              <w:left w:val="nil"/>
              <w:bottom w:val="nil"/>
              <w:right w:val="nil"/>
            </w:tcBorders>
          </w:tcPr>
          <w:p w14:paraId="1EF0FC6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E10A52F" w14:textId="77777777" w:rsidR="00C50D26" w:rsidRPr="00E66DCC" w:rsidRDefault="00C50D26" w:rsidP="00173B5D">
            <w:pPr>
              <w:pStyle w:val="AmColumnHeading"/>
            </w:pPr>
            <w:r w:rsidRPr="00E66DCC">
              <w:t>Ændringsforslag</w:t>
            </w:r>
          </w:p>
        </w:tc>
      </w:tr>
      <w:tr w:rsidR="00210822" w:rsidRPr="00E66DCC" w14:paraId="5CCD888B" w14:textId="77777777" w:rsidTr="00173B5D">
        <w:trPr>
          <w:jc w:val="center"/>
        </w:trPr>
        <w:tc>
          <w:tcPr>
            <w:tcW w:w="4876" w:type="dxa"/>
            <w:tcBorders>
              <w:top w:val="nil"/>
              <w:left w:val="nil"/>
              <w:bottom w:val="nil"/>
              <w:right w:val="nil"/>
            </w:tcBorders>
          </w:tcPr>
          <w:p w14:paraId="64388E48" w14:textId="77777777" w:rsidR="00C50D26" w:rsidRPr="00E66DCC" w:rsidRDefault="00C50D26" w:rsidP="00173B5D">
            <w:pPr>
              <w:pStyle w:val="Normal6a"/>
            </w:pPr>
            <w:r w:rsidRPr="00E66DCC">
              <w:t>3.</w:t>
            </w:r>
            <w:r w:rsidRPr="00E66DCC">
              <w:tab/>
              <w:t>anerkender, at artikel 50 og 114, stk. 1, i TEUF kræver harmoniseringsforanstaltninger i selskabsretten, der nødvendiggør gennemførelse i medlemsstaternes nationale lovgivning; mener, at der i dette tilfælde bør foretrækkes maksimal harmonisering for at sikre ensartede regler i alle medlemsstater;</w:t>
            </w:r>
          </w:p>
        </w:tc>
        <w:tc>
          <w:tcPr>
            <w:tcW w:w="4876" w:type="dxa"/>
            <w:tcBorders>
              <w:top w:val="nil"/>
              <w:left w:val="nil"/>
              <w:bottom w:val="nil"/>
              <w:right w:val="nil"/>
            </w:tcBorders>
          </w:tcPr>
          <w:p w14:paraId="68B75890" w14:textId="77777777" w:rsidR="00C50D26" w:rsidRPr="00E66DCC" w:rsidRDefault="00C50D26" w:rsidP="00173B5D">
            <w:pPr>
              <w:pStyle w:val="Normal6a"/>
            </w:pPr>
            <w:r w:rsidRPr="00E66DCC">
              <w:t>3.</w:t>
            </w:r>
            <w:r w:rsidRPr="00E66DCC">
              <w:tab/>
              <w:t>anerkender, at artikel 50 og 114, stk. 1, i TEUF kræver harmoniseringsforanstaltninger i selskabsretten, der nødvendiggør gennemførelse i medlemsstaternes nationale lovgivning; mener, at der i dette tilfælde bør foretrækkes maksimal harmonisering for at sikre ensartede regler i alle medlemsstater</w:t>
            </w:r>
            <w:r w:rsidRPr="00E66DCC">
              <w:rPr>
                <w:b/>
                <w:bCs/>
                <w:i/>
                <w:iCs/>
              </w:rPr>
              <w:t>, uden at det går ud over allerede eksisterende standarder såsom arbejdstagerrettigheder eller nationale formkrav</w:t>
            </w:r>
            <w:r w:rsidRPr="00E66DCC">
              <w:t>;</w:t>
            </w:r>
          </w:p>
        </w:tc>
      </w:tr>
    </w:tbl>
    <w:p w14:paraId="53FC1C7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9DD6850" w14:textId="77777777" w:rsidR="00C50D26" w:rsidRPr="00E66DCC" w:rsidRDefault="00C50D26" w:rsidP="00C50D26">
      <w:r w:rsidRPr="00E66DCC">
        <w:rPr>
          <w:rStyle w:val="HideTWBExt"/>
          <w:color w:val="auto"/>
        </w:rPr>
        <w:t>&lt;/Amend&gt;</w:t>
      </w:r>
    </w:p>
    <w:p w14:paraId="753BD60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52</w:t>
      </w:r>
      <w:r w:rsidRPr="00E66DCC">
        <w:rPr>
          <w:rStyle w:val="HideTWBExt"/>
          <w:color w:val="auto"/>
        </w:rPr>
        <w:t>&lt;/NumAm&gt;</w:t>
      </w:r>
    </w:p>
    <w:p w14:paraId="138E2635"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4F5C6F22" w14:textId="77777777" w:rsidR="00C50D26" w:rsidRPr="00E66DCC" w:rsidRDefault="00C50D26" w:rsidP="00C50D26">
      <w:pPr>
        <w:pStyle w:val="NormalBold"/>
      </w:pPr>
      <w:r w:rsidRPr="00E66DCC">
        <w:rPr>
          <w:rStyle w:val="HideTWBExt"/>
          <w:b w:val="0"/>
          <w:color w:val="auto"/>
        </w:rPr>
        <w:t>&lt;/RepeatBlock-By&gt;</w:t>
      </w:r>
    </w:p>
    <w:p w14:paraId="282047D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96FD5F1" w14:textId="77777777" w:rsidR="00C50D26" w:rsidRPr="00E66DCC" w:rsidRDefault="00C50D26" w:rsidP="00C50D26">
      <w:pPr>
        <w:pStyle w:val="NormalBold"/>
      </w:pPr>
      <w:r w:rsidRPr="00E66DCC">
        <w:rPr>
          <w:rStyle w:val="HideTWBExt"/>
          <w:color w:val="auto"/>
        </w:rPr>
        <w:t>&lt;Article&gt;</w:t>
      </w:r>
      <w:r w:rsidRPr="00E66DCC">
        <w:t>Punkt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BAED4A8" w14:textId="77777777" w:rsidTr="00173B5D">
        <w:trPr>
          <w:trHeight w:hRule="exact" w:val="240"/>
          <w:jc w:val="center"/>
        </w:trPr>
        <w:tc>
          <w:tcPr>
            <w:tcW w:w="9752" w:type="dxa"/>
            <w:gridSpan w:val="2"/>
            <w:tcBorders>
              <w:top w:val="nil"/>
              <w:left w:val="nil"/>
              <w:bottom w:val="nil"/>
              <w:right w:val="nil"/>
            </w:tcBorders>
          </w:tcPr>
          <w:p w14:paraId="526F8785" w14:textId="77777777" w:rsidR="00C50D26" w:rsidRPr="00E66DCC" w:rsidRDefault="00C50D26" w:rsidP="00173B5D"/>
        </w:tc>
      </w:tr>
      <w:tr w:rsidR="00210822" w:rsidRPr="00E66DCC" w14:paraId="217CDF70" w14:textId="77777777" w:rsidTr="00173B5D">
        <w:trPr>
          <w:trHeight w:val="240"/>
          <w:jc w:val="center"/>
        </w:trPr>
        <w:tc>
          <w:tcPr>
            <w:tcW w:w="4876" w:type="dxa"/>
            <w:tcBorders>
              <w:top w:val="nil"/>
              <w:left w:val="nil"/>
              <w:bottom w:val="nil"/>
              <w:right w:val="nil"/>
            </w:tcBorders>
          </w:tcPr>
          <w:p w14:paraId="1D20F49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4552519" w14:textId="77777777" w:rsidR="00C50D26" w:rsidRPr="00E66DCC" w:rsidRDefault="00C50D26" w:rsidP="00173B5D">
            <w:pPr>
              <w:pStyle w:val="AmColumnHeading"/>
            </w:pPr>
            <w:r w:rsidRPr="00E66DCC">
              <w:t>Ændringsforslag</w:t>
            </w:r>
          </w:p>
        </w:tc>
      </w:tr>
      <w:tr w:rsidR="00210822" w:rsidRPr="00E66DCC" w14:paraId="1CDD2A3E" w14:textId="77777777" w:rsidTr="00173B5D">
        <w:trPr>
          <w:jc w:val="center"/>
        </w:trPr>
        <w:tc>
          <w:tcPr>
            <w:tcW w:w="4876" w:type="dxa"/>
            <w:tcBorders>
              <w:top w:val="nil"/>
              <w:left w:val="nil"/>
              <w:bottom w:val="nil"/>
              <w:right w:val="nil"/>
            </w:tcBorders>
          </w:tcPr>
          <w:p w14:paraId="4E949DBC" w14:textId="77777777" w:rsidR="00C50D26" w:rsidRPr="00E66DCC" w:rsidRDefault="00C50D26" w:rsidP="00173B5D">
            <w:pPr>
              <w:pStyle w:val="Normal6a"/>
            </w:pPr>
            <w:r w:rsidRPr="00E66DCC">
              <w:t>3.</w:t>
            </w:r>
            <w:r w:rsidRPr="00E66DCC">
              <w:tab/>
              <w:t>anerkender, at artikel 50 og 114, stk. 1, i TEUF kræver harmoniseringsforanstaltninger i selskabsretten, der nødvendiggør gennemførelse i medlemsstaternes nationale lovgivning; mener, at der i dette tilfælde bør foretrækkes maksimal harmonisering for at sikre ensartede regler i alle medlemsstater;</w:t>
            </w:r>
          </w:p>
        </w:tc>
        <w:tc>
          <w:tcPr>
            <w:tcW w:w="4876" w:type="dxa"/>
            <w:tcBorders>
              <w:top w:val="nil"/>
              <w:left w:val="nil"/>
              <w:bottom w:val="nil"/>
              <w:right w:val="nil"/>
            </w:tcBorders>
          </w:tcPr>
          <w:p w14:paraId="36740B2A" w14:textId="77777777" w:rsidR="00C50D26" w:rsidRPr="00E66DCC" w:rsidRDefault="00C50D26" w:rsidP="00173B5D">
            <w:pPr>
              <w:pStyle w:val="Normal6a"/>
            </w:pPr>
            <w:r w:rsidRPr="00E66DCC">
              <w:t>3.</w:t>
            </w:r>
            <w:r w:rsidRPr="00E66DCC">
              <w:tab/>
              <w:t xml:space="preserve">anerkender, at artikel 50 og 114, stk. 1, i TEUF kræver harmoniseringsforanstaltninger i selskabsretten, der nødvendiggør gennemførelse i medlemsstaternes nationale lovgivning; mener, at der i dette tilfælde bør foretrækkes maksimal harmonisering </w:t>
            </w:r>
            <w:r w:rsidRPr="00E66DCC">
              <w:rPr>
                <w:b/>
                <w:bCs/>
                <w:i/>
                <w:iCs/>
              </w:rPr>
              <w:t>via en forordning</w:t>
            </w:r>
            <w:r w:rsidRPr="00E66DCC">
              <w:t xml:space="preserve"> for at sikre ensartede regler i alle medlemsstater;</w:t>
            </w:r>
          </w:p>
        </w:tc>
      </w:tr>
    </w:tbl>
    <w:p w14:paraId="6BAA5A2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151448B" w14:textId="77777777" w:rsidR="00C50D26" w:rsidRPr="00E66DCC" w:rsidRDefault="00C50D26" w:rsidP="00C50D26">
      <w:r w:rsidRPr="00E66DCC">
        <w:rPr>
          <w:rStyle w:val="HideTWBExt"/>
          <w:color w:val="auto"/>
        </w:rPr>
        <w:t>&lt;/Amend&gt;</w:t>
      </w:r>
    </w:p>
    <w:p w14:paraId="0C4D7A4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53</w:t>
      </w:r>
      <w:r w:rsidRPr="00E66DCC">
        <w:rPr>
          <w:rStyle w:val="HideTWBExt"/>
          <w:color w:val="auto"/>
        </w:rPr>
        <w:t>&lt;/NumAm&gt;</w:t>
      </w:r>
    </w:p>
    <w:p w14:paraId="1359D762"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78A8844B"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73E82C33" w14:textId="77777777" w:rsidR="00C50D26" w:rsidRPr="00E66DCC" w:rsidRDefault="00C50D26" w:rsidP="00C50D26">
      <w:pPr>
        <w:pStyle w:val="NormalBold"/>
      </w:pPr>
      <w:r w:rsidRPr="00E66DCC">
        <w:rPr>
          <w:rStyle w:val="HideTWBExt"/>
          <w:b w:val="0"/>
          <w:color w:val="auto"/>
        </w:rPr>
        <w:t>&lt;/RepeatBlock-By&gt;</w:t>
      </w:r>
    </w:p>
    <w:p w14:paraId="2CF4A39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03432C4" w14:textId="77777777" w:rsidR="00C50D26" w:rsidRPr="00E66DCC" w:rsidRDefault="00C50D26" w:rsidP="00C50D26">
      <w:pPr>
        <w:pStyle w:val="NormalBold"/>
      </w:pPr>
      <w:r w:rsidRPr="00E66DCC">
        <w:rPr>
          <w:rStyle w:val="HideTWBExt"/>
          <w:color w:val="auto"/>
        </w:rPr>
        <w:t>&lt;Article&gt;</w:t>
      </w:r>
      <w:r w:rsidRPr="00E66DCC">
        <w:t>Punkt 3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E41C8D8" w14:textId="77777777" w:rsidTr="00173B5D">
        <w:trPr>
          <w:trHeight w:hRule="exact" w:val="240"/>
          <w:jc w:val="center"/>
        </w:trPr>
        <w:tc>
          <w:tcPr>
            <w:tcW w:w="9752" w:type="dxa"/>
            <w:gridSpan w:val="2"/>
            <w:tcBorders>
              <w:top w:val="nil"/>
              <w:left w:val="nil"/>
              <w:bottom w:val="nil"/>
              <w:right w:val="nil"/>
            </w:tcBorders>
          </w:tcPr>
          <w:p w14:paraId="2D8C666A" w14:textId="77777777" w:rsidR="00C50D26" w:rsidRPr="00E66DCC" w:rsidRDefault="00C50D26" w:rsidP="00173B5D"/>
        </w:tc>
      </w:tr>
      <w:tr w:rsidR="00210822" w:rsidRPr="00E66DCC" w14:paraId="64F63306" w14:textId="77777777" w:rsidTr="00173B5D">
        <w:trPr>
          <w:trHeight w:val="240"/>
          <w:jc w:val="center"/>
        </w:trPr>
        <w:tc>
          <w:tcPr>
            <w:tcW w:w="4876" w:type="dxa"/>
            <w:tcBorders>
              <w:top w:val="nil"/>
              <w:left w:val="nil"/>
              <w:bottom w:val="nil"/>
              <w:right w:val="nil"/>
            </w:tcBorders>
          </w:tcPr>
          <w:p w14:paraId="3CC30C9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1C6DC17" w14:textId="77777777" w:rsidR="00C50D26" w:rsidRPr="00E66DCC" w:rsidRDefault="00C50D26" w:rsidP="00173B5D">
            <w:pPr>
              <w:pStyle w:val="AmColumnHeading"/>
            </w:pPr>
            <w:r w:rsidRPr="00E66DCC">
              <w:t>Ændringsforslag</w:t>
            </w:r>
          </w:p>
        </w:tc>
      </w:tr>
      <w:tr w:rsidR="00210822" w:rsidRPr="00E66DCC" w14:paraId="7087C695" w14:textId="77777777" w:rsidTr="00173B5D">
        <w:trPr>
          <w:jc w:val="center"/>
        </w:trPr>
        <w:tc>
          <w:tcPr>
            <w:tcW w:w="4876" w:type="dxa"/>
            <w:tcBorders>
              <w:top w:val="nil"/>
              <w:left w:val="nil"/>
              <w:bottom w:val="nil"/>
              <w:right w:val="nil"/>
            </w:tcBorders>
          </w:tcPr>
          <w:p w14:paraId="541050C2" w14:textId="77777777" w:rsidR="00C50D26" w:rsidRPr="00E66DCC" w:rsidRDefault="00C50D26" w:rsidP="00173B5D">
            <w:pPr>
              <w:pStyle w:val="Normal6a"/>
            </w:pPr>
          </w:p>
        </w:tc>
        <w:tc>
          <w:tcPr>
            <w:tcW w:w="4876" w:type="dxa"/>
            <w:tcBorders>
              <w:top w:val="nil"/>
              <w:left w:val="nil"/>
              <w:bottom w:val="nil"/>
              <w:right w:val="nil"/>
            </w:tcBorders>
          </w:tcPr>
          <w:p w14:paraId="10F70BAE" w14:textId="77777777" w:rsidR="00C50D26" w:rsidRPr="00E66DCC" w:rsidRDefault="00C50D26" w:rsidP="00173B5D">
            <w:pPr>
              <w:pStyle w:val="Normal6a"/>
            </w:pPr>
            <w:r w:rsidRPr="00E66DCC">
              <w:rPr>
                <w:b/>
                <w:i/>
              </w:rPr>
              <w:t>3a.</w:t>
            </w:r>
            <w:r w:rsidRPr="00E66DCC">
              <w:tab/>
            </w:r>
            <w:r w:rsidRPr="00E66DCC">
              <w:rPr>
                <w:b/>
                <w:i/>
              </w:rPr>
              <w:t>gentager, at den 28. ordning kun kan være et reelt fordelagtigt alternativ for opstarts- og vækstvirksomheder, hvis den tilbyder en høj grad af harmonisering; opfordrer i denne henseende Kommissionen til i næste fase at medtage finans- og sektorpolitikker i den 28. ordning såsom momsregler, forordninger vedrørende de finansielle markeder og selskabsbeskatning i overensstemmelse med allerede vedtagne beslutninger på EU-plan;</w:t>
            </w:r>
          </w:p>
        </w:tc>
      </w:tr>
    </w:tbl>
    <w:p w14:paraId="23DA410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6FEAAE7" w14:textId="77777777" w:rsidR="00C50D26" w:rsidRPr="00E66DCC" w:rsidRDefault="00C50D26" w:rsidP="00C50D26">
      <w:r w:rsidRPr="00E66DCC">
        <w:rPr>
          <w:rStyle w:val="HideTWBExt"/>
          <w:color w:val="auto"/>
        </w:rPr>
        <w:t>&lt;/Amend&gt;</w:t>
      </w:r>
    </w:p>
    <w:p w14:paraId="0DFE596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54</w:t>
      </w:r>
      <w:r w:rsidRPr="00E66DCC">
        <w:rPr>
          <w:rStyle w:val="HideTWBExt"/>
          <w:color w:val="auto"/>
        </w:rPr>
        <w:t>&lt;/NumAm&gt;</w:t>
      </w:r>
    </w:p>
    <w:p w14:paraId="71B7FAB0"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3A1915F8" w14:textId="77777777" w:rsidR="00C50D26" w:rsidRPr="00E66DCC" w:rsidRDefault="00C50D26" w:rsidP="00C50D26">
      <w:pPr>
        <w:pStyle w:val="NormalBold"/>
      </w:pPr>
      <w:r w:rsidRPr="00E66DCC">
        <w:rPr>
          <w:rStyle w:val="HideTWBExt"/>
          <w:b w:val="0"/>
          <w:color w:val="auto"/>
        </w:rPr>
        <w:t>&lt;/RepeatBlock-By&gt;</w:t>
      </w:r>
    </w:p>
    <w:p w14:paraId="6F6C917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314D81F" w14:textId="77777777" w:rsidR="00C50D26" w:rsidRPr="00E66DCC" w:rsidRDefault="00C50D26" w:rsidP="00C50D26">
      <w:pPr>
        <w:pStyle w:val="NormalBold"/>
      </w:pPr>
      <w:r w:rsidRPr="00E66DCC">
        <w:rPr>
          <w:rStyle w:val="HideTWBExt"/>
          <w:color w:val="auto"/>
        </w:rPr>
        <w:t>&lt;Article&gt;</w:t>
      </w:r>
      <w:r w:rsidRPr="00E66DCC">
        <w:t>Punkt 3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FA8774B" w14:textId="77777777" w:rsidTr="00173B5D">
        <w:trPr>
          <w:trHeight w:hRule="exact" w:val="240"/>
          <w:jc w:val="center"/>
        </w:trPr>
        <w:tc>
          <w:tcPr>
            <w:tcW w:w="9752" w:type="dxa"/>
            <w:gridSpan w:val="2"/>
            <w:tcBorders>
              <w:top w:val="nil"/>
              <w:left w:val="nil"/>
              <w:bottom w:val="nil"/>
              <w:right w:val="nil"/>
            </w:tcBorders>
          </w:tcPr>
          <w:p w14:paraId="41B3F41B" w14:textId="77777777" w:rsidR="00C50D26" w:rsidRPr="00E66DCC" w:rsidRDefault="00C50D26" w:rsidP="00173B5D"/>
        </w:tc>
      </w:tr>
      <w:tr w:rsidR="00210822" w:rsidRPr="00E66DCC" w14:paraId="03CADA2B" w14:textId="77777777" w:rsidTr="00173B5D">
        <w:trPr>
          <w:trHeight w:val="240"/>
          <w:jc w:val="center"/>
        </w:trPr>
        <w:tc>
          <w:tcPr>
            <w:tcW w:w="4876" w:type="dxa"/>
            <w:tcBorders>
              <w:top w:val="nil"/>
              <w:left w:val="nil"/>
              <w:bottom w:val="nil"/>
              <w:right w:val="nil"/>
            </w:tcBorders>
          </w:tcPr>
          <w:p w14:paraId="6CF536A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63ED700" w14:textId="77777777" w:rsidR="00C50D26" w:rsidRPr="00E66DCC" w:rsidRDefault="00C50D26" w:rsidP="00173B5D">
            <w:pPr>
              <w:pStyle w:val="AmColumnHeading"/>
            </w:pPr>
            <w:r w:rsidRPr="00E66DCC">
              <w:t>Ændringsforslag</w:t>
            </w:r>
          </w:p>
        </w:tc>
      </w:tr>
      <w:tr w:rsidR="00210822" w:rsidRPr="00E66DCC" w14:paraId="4381739D" w14:textId="77777777" w:rsidTr="00173B5D">
        <w:trPr>
          <w:jc w:val="center"/>
        </w:trPr>
        <w:tc>
          <w:tcPr>
            <w:tcW w:w="4876" w:type="dxa"/>
            <w:tcBorders>
              <w:top w:val="nil"/>
              <w:left w:val="nil"/>
              <w:bottom w:val="nil"/>
              <w:right w:val="nil"/>
            </w:tcBorders>
          </w:tcPr>
          <w:p w14:paraId="18205BD2" w14:textId="77777777" w:rsidR="00C50D26" w:rsidRPr="00E66DCC" w:rsidRDefault="00C50D26" w:rsidP="00173B5D">
            <w:pPr>
              <w:pStyle w:val="Normal6a"/>
            </w:pPr>
          </w:p>
        </w:tc>
        <w:tc>
          <w:tcPr>
            <w:tcW w:w="4876" w:type="dxa"/>
            <w:tcBorders>
              <w:top w:val="nil"/>
              <w:left w:val="nil"/>
              <w:bottom w:val="nil"/>
              <w:right w:val="nil"/>
            </w:tcBorders>
          </w:tcPr>
          <w:p w14:paraId="2C6F439C" w14:textId="77777777" w:rsidR="00C50D26" w:rsidRPr="00E66DCC" w:rsidRDefault="00C50D26" w:rsidP="00173B5D">
            <w:pPr>
              <w:pStyle w:val="Normal6a"/>
            </w:pPr>
            <w:r w:rsidRPr="00E66DCC">
              <w:rPr>
                <w:b/>
                <w:i/>
              </w:rPr>
              <w:t>3a.</w:t>
            </w:r>
            <w:r w:rsidRPr="00E66DCC">
              <w:tab/>
            </w:r>
            <w:r w:rsidRPr="00E66DCC">
              <w:rPr>
                <w:b/>
                <w:i/>
              </w:rPr>
              <w:t>bemærker, at artikel 114, stk. 1, i TEUF ikke udgør et passende retsgrundlag for lovgivning, der frem for alt vedrører selskabsret;</w:t>
            </w:r>
          </w:p>
        </w:tc>
      </w:tr>
    </w:tbl>
    <w:p w14:paraId="583D33D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3EFB795B" w14:textId="77777777" w:rsidR="00C50D26" w:rsidRPr="00E66DCC" w:rsidRDefault="00C50D26" w:rsidP="00C50D26">
      <w:r w:rsidRPr="00E66DCC">
        <w:rPr>
          <w:rStyle w:val="HideTWBExt"/>
          <w:color w:val="auto"/>
        </w:rPr>
        <w:t>&lt;/Amend&gt;</w:t>
      </w:r>
    </w:p>
    <w:p w14:paraId="14F7AA3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55</w:t>
      </w:r>
      <w:r w:rsidRPr="00E66DCC">
        <w:rPr>
          <w:rStyle w:val="HideTWBExt"/>
          <w:color w:val="auto"/>
        </w:rPr>
        <w:t>&lt;/NumAm&gt;</w:t>
      </w:r>
    </w:p>
    <w:p w14:paraId="7C4988D2"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2C12CAC4" w14:textId="77777777" w:rsidR="00C50D26" w:rsidRPr="00E66DCC" w:rsidRDefault="00C50D26" w:rsidP="00C50D26">
      <w:pPr>
        <w:pStyle w:val="NormalBold"/>
      </w:pPr>
      <w:r w:rsidRPr="00E66DCC">
        <w:rPr>
          <w:rStyle w:val="HideTWBExt"/>
          <w:b w:val="0"/>
          <w:color w:val="auto"/>
        </w:rPr>
        <w:t>&lt;/RepeatBlock-By&gt;</w:t>
      </w:r>
    </w:p>
    <w:p w14:paraId="67F9790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8A4C161" w14:textId="77777777" w:rsidR="00C50D26" w:rsidRPr="00E66DCC" w:rsidRDefault="00C50D26" w:rsidP="00C50D26">
      <w:pPr>
        <w:pStyle w:val="NormalBold"/>
      </w:pPr>
      <w:r w:rsidRPr="00E66DCC">
        <w:rPr>
          <w:rStyle w:val="HideTWBExt"/>
          <w:color w:val="auto"/>
        </w:rPr>
        <w:t>&lt;Article&gt;</w:t>
      </w:r>
      <w:r w:rsidRPr="00E66DCC">
        <w:t>Punkt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3E89EC2" w14:textId="77777777" w:rsidTr="00173B5D">
        <w:trPr>
          <w:trHeight w:hRule="exact" w:val="240"/>
          <w:jc w:val="center"/>
        </w:trPr>
        <w:tc>
          <w:tcPr>
            <w:tcW w:w="9752" w:type="dxa"/>
            <w:gridSpan w:val="2"/>
            <w:tcBorders>
              <w:top w:val="nil"/>
              <w:left w:val="nil"/>
              <w:bottom w:val="nil"/>
              <w:right w:val="nil"/>
            </w:tcBorders>
          </w:tcPr>
          <w:p w14:paraId="139B9D27" w14:textId="77777777" w:rsidR="00C50D26" w:rsidRPr="00E66DCC" w:rsidRDefault="00C50D26" w:rsidP="00173B5D"/>
        </w:tc>
      </w:tr>
      <w:tr w:rsidR="00210822" w:rsidRPr="00E66DCC" w14:paraId="2B165633" w14:textId="77777777" w:rsidTr="00173B5D">
        <w:trPr>
          <w:trHeight w:val="240"/>
          <w:jc w:val="center"/>
        </w:trPr>
        <w:tc>
          <w:tcPr>
            <w:tcW w:w="4876" w:type="dxa"/>
            <w:tcBorders>
              <w:top w:val="nil"/>
              <w:left w:val="nil"/>
              <w:bottom w:val="nil"/>
              <w:right w:val="nil"/>
            </w:tcBorders>
          </w:tcPr>
          <w:p w14:paraId="1E1F5E2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46BEAAA" w14:textId="77777777" w:rsidR="00C50D26" w:rsidRPr="00E66DCC" w:rsidRDefault="00C50D26" w:rsidP="00173B5D">
            <w:pPr>
              <w:pStyle w:val="AmColumnHeading"/>
            </w:pPr>
            <w:r w:rsidRPr="00E66DCC">
              <w:t>Ændringsforslag</w:t>
            </w:r>
          </w:p>
        </w:tc>
      </w:tr>
      <w:tr w:rsidR="00210822" w:rsidRPr="00E66DCC" w14:paraId="73F9F135" w14:textId="77777777" w:rsidTr="00173B5D">
        <w:trPr>
          <w:jc w:val="center"/>
        </w:trPr>
        <w:tc>
          <w:tcPr>
            <w:tcW w:w="4876" w:type="dxa"/>
            <w:tcBorders>
              <w:top w:val="nil"/>
              <w:left w:val="nil"/>
              <w:bottom w:val="nil"/>
              <w:right w:val="nil"/>
            </w:tcBorders>
          </w:tcPr>
          <w:p w14:paraId="12F59F39" w14:textId="77777777" w:rsidR="00C50D26" w:rsidRPr="00E66DCC" w:rsidRDefault="00C50D26" w:rsidP="00173B5D">
            <w:pPr>
              <w:pStyle w:val="Normal6a"/>
            </w:pPr>
            <w:r w:rsidRPr="00E66DCC">
              <w:t>4.</w:t>
            </w:r>
            <w:r w:rsidRPr="00E66DCC">
              <w:tab/>
            </w:r>
            <w:r w:rsidRPr="00E66DCC">
              <w:rPr>
                <w:b/>
                <w:i/>
              </w:rPr>
              <w:t>betragter</w:t>
            </w:r>
            <w:r w:rsidRPr="00E66DCC">
              <w:t xml:space="preserve"> den 28. ordning </w:t>
            </w:r>
            <w:r w:rsidRPr="00E66DCC">
              <w:rPr>
                <w:b/>
                <w:i/>
              </w:rPr>
              <w:t>som et skridt i retning af yderligere uddybning af</w:t>
            </w:r>
            <w:r w:rsidRPr="00E66DCC">
              <w:t xml:space="preserve"> det indre marked </w:t>
            </w:r>
            <w:r w:rsidRPr="00E66DCC">
              <w:rPr>
                <w:b/>
                <w:i/>
              </w:rPr>
              <w:t>og større europæisk integration</w:t>
            </w:r>
            <w:r w:rsidRPr="00E66DCC">
              <w:t>;</w:t>
            </w:r>
          </w:p>
        </w:tc>
        <w:tc>
          <w:tcPr>
            <w:tcW w:w="4876" w:type="dxa"/>
            <w:tcBorders>
              <w:top w:val="nil"/>
              <w:left w:val="nil"/>
              <w:bottom w:val="nil"/>
              <w:right w:val="nil"/>
            </w:tcBorders>
          </w:tcPr>
          <w:p w14:paraId="73EA0620" w14:textId="78864A1E" w:rsidR="00C50D26" w:rsidRPr="00E66DCC" w:rsidRDefault="00C50D26" w:rsidP="00633332">
            <w:pPr>
              <w:pStyle w:val="Normal6a"/>
            </w:pPr>
            <w:r w:rsidRPr="00E66DCC">
              <w:t>4.</w:t>
            </w:r>
            <w:r w:rsidRPr="00E66DCC">
              <w:tab/>
            </w:r>
            <w:r w:rsidRPr="00E66DCC">
              <w:rPr>
                <w:b/>
                <w:i/>
              </w:rPr>
              <w:t>mener,</w:t>
            </w:r>
            <w:r w:rsidRPr="00E66DCC">
              <w:t xml:space="preserve"> at den 28. ordning </w:t>
            </w:r>
            <w:r w:rsidRPr="00E66DCC">
              <w:rPr>
                <w:b/>
                <w:i/>
              </w:rPr>
              <w:t xml:space="preserve">skal give europæiske opstartsvirksomheder og vækstvirksomheder i den digitale sektor mulighed for at udvikle sig </w:t>
            </w:r>
            <w:r w:rsidR="00633332" w:rsidRPr="00E66DCC">
              <w:rPr>
                <w:b/>
                <w:i/>
              </w:rPr>
              <w:t>i</w:t>
            </w:r>
            <w:r w:rsidRPr="00E66DCC">
              <w:t xml:space="preserve"> det indre marked;</w:t>
            </w:r>
          </w:p>
        </w:tc>
      </w:tr>
    </w:tbl>
    <w:p w14:paraId="56A77A8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7215A6F9" w14:textId="77777777" w:rsidR="00C50D26" w:rsidRPr="00E66DCC" w:rsidRDefault="00C50D26" w:rsidP="00C50D26">
      <w:r w:rsidRPr="00E66DCC">
        <w:rPr>
          <w:rStyle w:val="HideTWBExt"/>
          <w:color w:val="auto"/>
        </w:rPr>
        <w:t>&lt;/Amend&gt;</w:t>
      </w:r>
    </w:p>
    <w:p w14:paraId="09806BA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56</w:t>
      </w:r>
      <w:r w:rsidRPr="00E66DCC">
        <w:rPr>
          <w:rStyle w:val="HideTWBExt"/>
          <w:color w:val="auto"/>
        </w:rPr>
        <w:t>&lt;/NumAm&gt;</w:t>
      </w:r>
    </w:p>
    <w:p w14:paraId="1EADD79B"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0E35202A" w14:textId="77777777" w:rsidR="00C50D26" w:rsidRPr="00E66DCC" w:rsidRDefault="00C50D26" w:rsidP="00C50D26">
      <w:pPr>
        <w:pStyle w:val="NormalBold"/>
      </w:pPr>
      <w:r w:rsidRPr="00E66DCC">
        <w:rPr>
          <w:rStyle w:val="HideTWBExt"/>
          <w:b w:val="0"/>
          <w:color w:val="auto"/>
        </w:rPr>
        <w:t>&lt;/RepeatBlock-By&gt;</w:t>
      </w:r>
    </w:p>
    <w:p w14:paraId="271FB05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5BCE595" w14:textId="77777777" w:rsidR="00C50D26" w:rsidRPr="00E66DCC" w:rsidRDefault="00C50D26" w:rsidP="00C50D26">
      <w:pPr>
        <w:pStyle w:val="NormalBold"/>
      </w:pPr>
      <w:r w:rsidRPr="00E66DCC">
        <w:rPr>
          <w:rStyle w:val="HideTWBExt"/>
          <w:color w:val="auto"/>
        </w:rPr>
        <w:t>&lt;Article&gt;</w:t>
      </w:r>
      <w:r w:rsidRPr="00E66DCC">
        <w:t>Punkt 4</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9CFD4EB" w14:textId="77777777" w:rsidTr="00173B5D">
        <w:trPr>
          <w:trHeight w:hRule="exact" w:val="240"/>
          <w:jc w:val="center"/>
        </w:trPr>
        <w:tc>
          <w:tcPr>
            <w:tcW w:w="9752" w:type="dxa"/>
            <w:gridSpan w:val="2"/>
            <w:tcBorders>
              <w:top w:val="nil"/>
              <w:left w:val="nil"/>
              <w:bottom w:val="nil"/>
              <w:right w:val="nil"/>
            </w:tcBorders>
          </w:tcPr>
          <w:p w14:paraId="3AC02ECA" w14:textId="77777777" w:rsidR="00C50D26" w:rsidRPr="00E66DCC" w:rsidRDefault="00C50D26" w:rsidP="00173B5D"/>
        </w:tc>
      </w:tr>
      <w:tr w:rsidR="00210822" w:rsidRPr="00E66DCC" w14:paraId="72A06CA4" w14:textId="77777777" w:rsidTr="00173B5D">
        <w:trPr>
          <w:trHeight w:val="240"/>
          <w:jc w:val="center"/>
        </w:trPr>
        <w:tc>
          <w:tcPr>
            <w:tcW w:w="4876" w:type="dxa"/>
            <w:tcBorders>
              <w:top w:val="nil"/>
              <w:left w:val="nil"/>
              <w:bottom w:val="nil"/>
              <w:right w:val="nil"/>
            </w:tcBorders>
          </w:tcPr>
          <w:p w14:paraId="35283DE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3DB6437" w14:textId="77777777" w:rsidR="00C50D26" w:rsidRPr="00E66DCC" w:rsidRDefault="00C50D26" w:rsidP="00173B5D">
            <w:pPr>
              <w:pStyle w:val="AmColumnHeading"/>
            </w:pPr>
            <w:r w:rsidRPr="00E66DCC">
              <w:t>Ændringsforslag</w:t>
            </w:r>
          </w:p>
        </w:tc>
      </w:tr>
      <w:tr w:rsidR="00210822" w:rsidRPr="00E66DCC" w14:paraId="41EBB8CE" w14:textId="77777777" w:rsidTr="00173B5D">
        <w:trPr>
          <w:jc w:val="center"/>
        </w:trPr>
        <w:tc>
          <w:tcPr>
            <w:tcW w:w="4876" w:type="dxa"/>
            <w:tcBorders>
              <w:top w:val="nil"/>
              <w:left w:val="nil"/>
              <w:bottom w:val="nil"/>
              <w:right w:val="nil"/>
            </w:tcBorders>
          </w:tcPr>
          <w:p w14:paraId="0F74C78B" w14:textId="77777777" w:rsidR="00C50D26" w:rsidRPr="00E66DCC" w:rsidRDefault="00C50D26" w:rsidP="00173B5D">
            <w:pPr>
              <w:pStyle w:val="Normal6a"/>
            </w:pPr>
            <w:r w:rsidRPr="00E66DCC">
              <w:t>4.</w:t>
            </w:r>
            <w:r w:rsidRPr="00E66DCC">
              <w:tab/>
              <w:t xml:space="preserve">betragter den 28. ordning som et skridt i retning af yderligere uddybning af det indre marked </w:t>
            </w:r>
            <w:r w:rsidRPr="00E66DCC">
              <w:rPr>
                <w:b/>
                <w:bCs/>
                <w:i/>
                <w:iCs/>
              </w:rPr>
              <w:t>og</w:t>
            </w:r>
            <w:r w:rsidRPr="00E66DCC">
              <w:t xml:space="preserve"> større europæisk integration;</w:t>
            </w:r>
          </w:p>
        </w:tc>
        <w:tc>
          <w:tcPr>
            <w:tcW w:w="4876" w:type="dxa"/>
            <w:tcBorders>
              <w:top w:val="nil"/>
              <w:left w:val="nil"/>
              <w:bottom w:val="nil"/>
              <w:right w:val="nil"/>
            </w:tcBorders>
          </w:tcPr>
          <w:p w14:paraId="0E17CBA2" w14:textId="77777777" w:rsidR="00C50D26" w:rsidRPr="00E66DCC" w:rsidRDefault="00C50D26" w:rsidP="00173B5D">
            <w:pPr>
              <w:pStyle w:val="Normal6a"/>
            </w:pPr>
            <w:r w:rsidRPr="00E66DCC">
              <w:t>4.</w:t>
            </w:r>
            <w:r w:rsidRPr="00E66DCC">
              <w:tab/>
              <w:t>betragter den 28. ordning som et skridt i retning af yderligere uddybning af det indre marked</w:t>
            </w:r>
            <w:r w:rsidRPr="00E66DCC">
              <w:rPr>
                <w:b/>
                <w:bCs/>
                <w:i/>
                <w:iCs/>
              </w:rPr>
              <w:t xml:space="preserve">, </w:t>
            </w:r>
            <w:r w:rsidRPr="00E66DCC">
              <w:t xml:space="preserve">større europæisk integration </w:t>
            </w:r>
            <w:r w:rsidRPr="00E66DCC">
              <w:rPr>
                <w:b/>
                <w:bCs/>
                <w:i/>
                <w:iCs/>
              </w:rPr>
              <w:t>og genoprettelse af EU's konkurrencemæssige beføjelser</w:t>
            </w:r>
            <w:r w:rsidRPr="00E66DCC">
              <w:t>;</w:t>
            </w:r>
          </w:p>
        </w:tc>
      </w:tr>
    </w:tbl>
    <w:p w14:paraId="0B1D7E1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057B2E99" w14:textId="77777777" w:rsidR="00C50D26" w:rsidRPr="00E66DCC" w:rsidRDefault="00C50D26" w:rsidP="00C50D26">
      <w:r w:rsidRPr="00E66DCC">
        <w:rPr>
          <w:rStyle w:val="HideTWBExt"/>
          <w:color w:val="auto"/>
        </w:rPr>
        <w:t>&lt;/Amend&gt;</w:t>
      </w:r>
    </w:p>
    <w:p w14:paraId="33D0E33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57</w:t>
      </w:r>
      <w:r w:rsidRPr="00E66DCC">
        <w:rPr>
          <w:rStyle w:val="HideTWBExt"/>
          <w:color w:val="auto"/>
        </w:rPr>
        <w:t>&lt;/NumAm&gt;</w:t>
      </w:r>
    </w:p>
    <w:p w14:paraId="6FAA6EB4"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7865DD88"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76F0AB34" w14:textId="77777777" w:rsidR="00C50D26" w:rsidRPr="00E66DCC" w:rsidRDefault="00C50D26" w:rsidP="00C50D26">
      <w:pPr>
        <w:pStyle w:val="NormalBold"/>
      </w:pPr>
      <w:r w:rsidRPr="00E66DCC">
        <w:rPr>
          <w:rStyle w:val="HideTWBExt"/>
          <w:b w:val="0"/>
          <w:color w:val="auto"/>
        </w:rPr>
        <w:t>&lt;/RepeatBlock-By&gt;</w:t>
      </w:r>
    </w:p>
    <w:p w14:paraId="09E4F36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F59DC6E" w14:textId="77777777" w:rsidR="00C50D26" w:rsidRPr="00E66DCC" w:rsidRDefault="00C50D26" w:rsidP="00C50D26">
      <w:pPr>
        <w:pStyle w:val="NormalBold"/>
      </w:pPr>
      <w:r w:rsidRPr="00E66DCC">
        <w:rPr>
          <w:rStyle w:val="HideTWBExt"/>
          <w:color w:val="auto"/>
        </w:rPr>
        <w:t>&lt;Article&gt;</w:t>
      </w:r>
      <w:r w:rsidRPr="00E66DCC">
        <w:t>Punkt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78DD119" w14:textId="77777777" w:rsidTr="00173B5D">
        <w:trPr>
          <w:trHeight w:hRule="exact" w:val="240"/>
          <w:jc w:val="center"/>
        </w:trPr>
        <w:tc>
          <w:tcPr>
            <w:tcW w:w="9752" w:type="dxa"/>
            <w:gridSpan w:val="2"/>
            <w:tcBorders>
              <w:top w:val="nil"/>
              <w:left w:val="nil"/>
              <w:bottom w:val="nil"/>
              <w:right w:val="nil"/>
            </w:tcBorders>
          </w:tcPr>
          <w:p w14:paraId="256A3C08" w14:textId="77777777" w:rsidR="00C50D26" w:rsidRPr="00E66DCC" w:rsidRDefault="00C50D26" w:rsidP="00173B5D"/>
        </w:tc>
      </w:tr>
      <w:tr w:rsidR="00210822" w:rsidRPr="00E66DCC" w14:paraId="464CBAA6" w14:textId="77777777" w:rsidTr="00173B5D">
        <w:trPr>
          <w:trHeight w:val="240"/>
          <w:jc w:val="center"/>
        </w:trPr>
        <w:tc>
          <w:tcPr>
            <w:tcW w:w="4876" w:type="dxa"/>
            <w:tcBorders>
              <w:top w:val="nil"/>
              <w:left w:val="nil"/>
              <w:bottom w:val="nil"/>
              <w:right w:val="nil"/>
            </w:tcBorders>
          </w:tcPr>
          <w:p w14:paraId="169BB64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EAB8CFD" w14:textId="77777777" w:rsidR="00C50D26" w:rsidRPr="00E66DCC" w:rsidRDefault="00C50D26" w:rsidP="00173B5D">
            <w:pPr>
              <w:pStyle w:val="AmColumnHeading"/>
            </w:pPr>
            <w:r w:rsidRPr="00E66DCC">
              <w:t>Ændringsforslag</w:t>
            </w:r>
          </w:p>
        </w:tc>
      </w:tr>
      <w:tr w:rsidR="00210822" w:rsidRPr="00E66DCC" w14:paraId="3A4BA6ED" w14:textId="77777777" w:rsidTr="00173B5D">
        <w:trPr>
          <w:jc w:val="center"/>
        </w:trPr>
        <w:tc>
          <w:tcPr>
            <w:tcW w:w="4876" w:type="dxa"/>
            <w:tcBorders>
              <w:top w:val="nil"/>
              <w:left w:val="nil"/>
              <w:bottom w:val="nil"/>
              <w:right w:val="nil"/>
            </w:tcBorders>
          </w:tcPr>
          <w:p w14:paraId="08A14C26" w14:textId="77777777" w:rsidR="00C50D26" w:rsidRPr="00E66DCC" w:rsidRDefault="00C50D26" w:rsidP="00173B5D">
            <w:pPr>
              <w:pStyle w:val="Normal6a"/>
            </w:pPr>
            <w:r w:rsidRPr="00E66DCC">
              <w:t>5.</w:t>
            </w:r>
            <w:r w:rsidRPr="00E66DCC">
              <w:tab/>
              <w:t>gentager, at virksomheder, der frivilligt tilslutter sig den 28. ordning, bør være bundet af dens regler;</w:t>
            </w:r>
          </w:p>
        </w:tc>
        <w:tc>
          <w:tcPr>
            <w:tcW w:w="4876" w:type="dxa"/>
            <w:tcBorders>
              <w:top w:val="nil"/>
              <w:left w:val="nil"/>
              <w:bottom w:val="nil"/>
              <w:right w:val="nil"/>
            </w:tcBorders>
          </w:tcPr>
          <w:p w14:paraId="2EF2F91D" w14:textId="77777777" w:rsidR="00C50D26" w:rsidRPr="00E66DCC" w:rsidRDefault="00C50D26" w:rsidP="00173B5D">
            <w:pPr>
              <w:pStyle w:val="Normal6a"/>
            </w:pPr>
            <w:r w:rsidRPr="00E66DCC">
              <w:t>5.</w:t>
            </w:r>
            <w:r w:rsidRPr="00E66DCC">
              <w:tab/>
              <w:t>gentager, at virksomheder, der frivilligt tilslutter sig den 28. ordning, bør være bundet af dens regler</w:t>
            </w:r>
            <w:r w:rsidRPr="00E66DCC">
              <w:rPr>
                <w:b/>
                <w:bCs/>
                <w:i/>
                <w:iCs/>
              </w:rPr>
              <w:t>, og mener, at ordningen bør give alle virksomheder mulighed for at deltage, når de er parate til at vækste, uden at det kræves af dem, at de ændrer deres eksisterende retlige form</w:t>
            </w:r>
            <w:r w:rsidRPr="00E66DCC">
              <w:t>;</w:t>
            </w:r>
          </w:p>
        </w:tc>
      </w:tr>
    </w:tbl>
    <w:p w14:paraId="034FA05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0C65BE8" w14:textId="77777777" w:rsidR="00C50D26" w:rsidRPr="00E66DCC" w:rsidRDefault="00C50D26" w:rsidP="00C50D26">
      <w:r w:rsidRPr="00E66DCC">
        <w:rPr>
          <w:rStyle w:val="HideTWBExt"/>
          <w:color w:val="auto"/>
        </w:rPr>
        <w:t>&lt;/Amend&gt;</w:t>
      </w:r>
    </w:p>
    <w:p w14:paraId="378C706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58</w:t>
      </w:r>
      <w:r w:rsidRPr="00E66DCC">
        <w:rPr>
          <w:rStyle w:val="HideTWBExt"/>
          <w:color w:val="auto"/>
        </w:rPr>
        <w:t>&lt;/NumAm&gt;</w:t>
      </w:r>
    </w:p>
    <w:p w14:paraId="21C1E4FC"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267A53CB" w14:textId="77777777" w:rsidR="00C50D26" w:rsidRPr="00E66DCC" w:rsidRDefault="00C50D26" w:rsidP="00C50D26">
      <w:pPr>
        <w:pStyle w:val="NormalBold"/>
      </w:pPr>
      <w:r w:rsidRPr="00E66DCC">
        <w:rPr>
          <w:rStyle w:val="HideTWBExt"/>
          <w:b w:val="0"/>
          <w:color w:val="auto"/>
        </w:rPr>
        <w:t>&lt;/RepeatBlock-By&gt;</w:t>
      </w:r>
    </w:p>
    <w:p w14:paraId="3DED47B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2E547CB" w14:textId="77777777" w:rsidR="00C50D26" w:rsidRPr="00E66DCC" w:rsidRDefault="00C50D26" w:rsidP="00C50D26">
      <w:pPr>
        <w:pStyle w:val="NormalBold"/>
      </w:pPr>
      <w:r w:rsidRPr="00E66DCC">
        <w:rPr>
          <w:rStyle w:val="HideTWBExt"/>
          <w:color w:val="auto"/>
        </w:rPr>
        <w:t>&lt;Article&gt;</w:t>
      </w:r>
      <w:r w:rsidRPr="00E66DCC">
        <w:t>Punkt 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99D66C5" w14:textId="77777777" w:rsidTr="00173B5D">
        <w:trPr>
          <w:trHeight w:hRule="exact" w:val="240"/>
          <w:jc w:val="center"/>
        </w:trPr>
        <w:tc>
          <w:tcPr>
            <w:tcW w:w="9752" w:type="dxa"/>
            <w:gridSpan w:val="2"/>
            <w:tcBorders>
              <w:top w:val="nil"/>
              <w:left w:val="nil"/>
              <w:bottom w:val="nil"/>
              <w:right w:val="nil"/>
            </w:tcBorders>
          </w:tcPr>
          <w:p w14:paraId="41000A71" w14:textId="77777777" w:rsidR="00C50D26" w:rsidRPr="00E66DCC" w:rsidRDefault="00C50D26" w:rsidP="00173B5D"/>
        </w:tc>
      </w:tr>
      <w:tr w:rsidR="00210822" w:rsidRPr="00E66DCC" w14:paraId="064936E8" w14:textId="77777777" w:rsidTr="00173B5D">
        <w:trPr>
          <w:trHeight w:val="240"/>
          <w:jc w:val="center"/>
        </w:trPr>
        <w:tc>
          <w:tcPr>
            <w:tcW w:w="4876" w:type="dxa"/>
            <w:tcBorders>
              <w:top w:val="nil"/>
              <w:left w:val="nil"/>
              <w:bottom w:val="nil"/>
              <w:right w:val="nil"/>
            </w:tcBorders>
          </w:tcPr>
          <w:p w14:paraId="667C659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D530DE7" w14:textId="77777777" w:rsidR="00C50D26" w:rsidRPr="00E66DCC" w:rsidRDefault="00C50D26" w:rsidP="00173B5D">
            <w:pPr>
              <w:pStyle w:val="AmColumnHeading"/>
            </w:pPr>
            <w:r w:rsidRPr="00E66DCC">
              <w:t>Ændringsforslag</w:t>
            </w:r>
          </w:p>
        </w:tc>
      </w:tr>
      <w:tr w:rsidR="00210822" w:rsidRPr="00E66DCC" w14:paraId="7A0A7003" w14:textId="77777777" w:rsidTr="00173B5D">
        <w:trPr>
          <w:jc w:val="center"/>
        </w:trPr>
        <w:tc>
          <w:tcPr>
            <w:tcW w:w="4876" w:type="dxa"/>
            <w:tcBorders>
              <w:top w:val="nil"/>
              <w:left w:val="nil"/>
              <w:bottom w:val="nil"/>
              <w:right w:val="nil"/>
            </w:tcBorders>
          </w:tcPr>
          <w:p w14:paraId="41CC098B" w14:textId="77777777" w:rsidR="00C50D26" w:rsidRPr="00E66DCC" w:rsidRDefault="00C50D26" w:rsidP="00173B5D">
            <w:pPr>
              <w:pStyle w:val="Normal6a"/>
            </w:pPr>
            <w:r w:rsidRPr="00E66DCC">
              <w:t>7.</w:t>
            </w:r>
            <w:r w:rsidRPr="00E66DCC">
              <w:tab/>
            </w:r>
            <w:r w:rsidRPr="00E66DCC">
              <w:rPr>
                <w:b/>
                <w:bCs/>
                <w:i/>
                <w:iCs/>
              </w:rPr>
              <w:t>er opmærksom på risikoen for, at en 28. ordning kan muliggøre omgåelse af obligatorisk indenlandsk beskyttelse for svagere parter;</w:t>
            </w:r>
            <w:r w:rsidRPr="00E66DCC">
              <w:rPr>
                <w:b/>
                <w:i/>
              </w:rPr>
              <w:t xml:space="preserve"> </w:t>
            </w:r>
            <w:r w:rsidRPr="00E66DCC">
              <w:rPr>
                <w:b/>
                <w:bCs/>
                <w:i/>
                <w:iCs/>
              </w:rPr>
              <w:t>understreger, at den 28. ordning ikke må blive et middel til at underminere de eksisterende beskyttelsesniveauer;</w:t>
            </w:r>
            <w:r w:rsidRPr="00E66DCC">
              <w:rPr>
                <w:b/>
                <w:i/>
              </w:rPr>
              <w:t xml:space="preserve"> </w:t>
            </w:r>
            <w:r w:rsidRPr="00E66DCC">
              <w:rPr>
                <w:b/>
                <w:bCs/>
                <w:i/>
                <w:iCs/>
              </w:rPr>
              <w:t>insisterer på</w:t>
            </w:r>
            <w:r w:rsidRPr="00E66DCC">
              <w:t>, at der fastsættes garantier ved hjælp af materielle regler, som har et højt beskyttelsesniveau, og ved hjælp af lovvalgsregler, der sikrer anvendelsen af ufravigelige nationale regler;</w:t>
            </w:r>
          </w:p>
        </w:tc>
        <w:tc>
          <w:tcPr>
            <w:tcW w:w="4876" w:type="dxa"/>
            <w:tcBorders>
              <w:top w:val="nil"/>
              <w:left w:val="nil"/>
              <w:bottom w:val="nil"/>
              <w:right w:val="nil"/>
            </w:tcBorders>
          </w:tcPr>
          <w:p w14:paraId="4B96FA3A" w14:textId="77777777" w:rsidR="00C50D26" w:rsidRPr="00E66DCC" w:rsidRDefault="00C50D26" w:rsidP="00173B5D">
            <w:pPr>
              <w:pStyle w:val="Normal6a"/>
            </w:pPr>
            <w:r w:rsidRPr="00E66DCC">
              <w:t>7.</w:t>
            </w:r>
            <w:r w:rsidRPr="00E66DCC">
              <w:tab/>
            </w:r>
            <w:r w:rsidRPr="00E66DCC">
              <w:rPr>
                <w:b/>
                <w:bCs/>
                <w:i/>
                <w:iCs/>
              </w:rPr>
              <w:t>mener</w:t>
            </w:r>
            <w:r w:rsidRPr="00E66DCC">
              <w:t xml:space="preserve">, at der </w:t>
            </w:r>
            <w:r w:rsidRPr="00E66DCC">
              <w:rPr>
                <w:b/>
                <w:bCs/>
                <w:i/>
                <w:iCs/>
              </w:rPr>
              <w:t xml:space="preserve">bør </w:t>
            </w:r>
            <w:r w:rsidRPr="00E66DCC">
              <w:t>fastsættes garantier ved hjælp af materielle regler, som har et højt beskyttelsesniveau, og ved hjælp af lovvalgsregler, der sikrer anvendelsen af ufravigelige nationale regler;</w:t>
            </w:r>
          </w:p>
        </w:tc>
      </w:tr>
    </w:tbl>
    <w:p w14:paraId="7D78275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589FF03" w14:textId="77777777" w:rsidR="00C50D26" w:rsidRPr="00E66DCC" w:rsidRDefault="00C50D26" w:rsidP="00C50D26">
      <w:r w:rsidRPr="00E66DCC">
        <w:rPr>
          <w:rStyle w:val="HideTWBExt"/>
          <w:color w:val="auto"/>
        </w:rPr>
        <w:t>&lt;/Amend&gt;</w:t>
      </w:r>
    </w:p>
    <w:p w14:paraId="555C842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59</w:t>
      </w:r>
      <w:r w:rsidRPr="00E66DCC">
        <w:rPr>
          <w:rStyle w:val="HideTWBExt"/>
          <w:color w:val="auto"/>
        </w:rPr>
        <w:t>&lt;/NumAm&gt;</w:t>
      </w:r>
    </w:p>
    <w:p w14:paraId="594615C5"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70BE0559" w14:textId="77777777" w:rsidR="00C50D26" w:rsidRPr="00E66DCC" w:rsidRDefault="00C50D26" w:rsidP="00C50D26">
      <w:r w:rsidRPr="00E66DCC">
        <w:rPr>
          <w:rStyle w:val="HideTWBExt"/>
          <w:color w:val="auto"/>
        </w:rPr>
        <w:t>&lt;AuNomDe&gt;</w:t>
      </w:r>
      <w:r w:rsidRPr="00E66DCC">
        <w:t>for The Left-Gruppen</w:t>
      </w:r>
      <w:r w:rsidRPr="00E66DCC">
        <w:rPr>
          <w:rStyle w:val="HideTWBExt"/>
          <w:color w:val="auto"/>
        </w:rPr>
        <w:t>&lt;/AuNomDe&gt;</w:t>
      </w:r>
    </w:p>
    <w:p w14:paraId="44E01EEB" w14:textId="77777777" w:rsidR="00C50D26" w:rsidRPr="00E66DCC" w:rsidRDefault="00C50D26" w:rsidP="00C50D26">
      <w:pPr>
        <w:pStyle w:val="NormalBold"/>
      </w:pPr>
      <w:r w:rsidRPr="00E66DCC">
        <w:rPr>
          <w:rStyle w:val="HideTWBExt"/>
          <w:b w:val="0"/>
          <w:color w:val="auto"/>
        </w:rPr>
        <w:t>&lt;/RepeatBlock-By&gt;</w:t>
      </w:r>
    </w:p>
    <w:p w14:paraId="650EF35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9992B05" w14:textId="77777777" w:rsidR="00C50D26" w:rsidRPr="00E66DCC" w:rsidRDefault="00C50D26" w:rsidP="00C50D26">
      <w:pPr>
        <w:pStyle w:val="NormalBold"/>
      </w:pPr>
      <w:r w:rsidRPr="00E66DCC">
        <w:rPr>
          <w:rStyle w:val="HideTWBExt"/>
          <w:color w:val="auto"/>
        </w:rPr>
        <w:t>&lt;Article&gt;</w:t>
      </w:r>
      <w:r w:rsidRPr="00E66DCC">
        <w:t>Punkt 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E9BF51D" w14:textId="77777777" w:rsidTr="00173B5D">
        <w:trPr>
          <w:trHeight w:hRule="exact" w:val="240"/>
          <w:jc w:val="center"/>
        </w:trPr>
        <w:tc>
          <w:tcPr>
            <w:tcW w:w="9752" w:type="dxa"/>
            <w:gridSpan w:val="2"/>
            <w:tcBorders>
              <w:top w:val="nil"/>
              <w:left w:val="nil"/>
              <w:bottom w:val="nil"/>
              <w:right w:val="nil"/>
            </w:tcBorders>
          </w:tcPr>
          <w:p w14:paraId="541401F5" w14:textId="77777777" w:rsidR="00C50D26" w:rsidRPr="00E66DCC" w:rsidRDefault="00C50D26" w:rsidP="00173B5D"/>
        </w:tc>
      </w:tr>
      <w:tr w:rsidR="00210822" w:rsidRPr="00E66DCC" w14:paraId="29FC047D" w14:textId="77777777" w:rsidTr="00173B5D">
        <w:trPr>
          <w:trHeight w:val="240"/>
          <w:jc w:val="center"/>
        </w:trPr>
        <w:tc>
          <w:tcPr>
            <w:tcW w:w="4876" w:type="dxa"/>
            <w:tcBorders>
              <w:top w:val="nil"/>
              <w:left w:val="nil"/>
              <w:bottom w:val="nil"/>
              <w:right w:val="nil"/>
            </w:tcBorders>
          </w:tcPr>
          <w:p w14:paraId="60171C9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1B0E2DC" w14:textId="77777777" w:rsidR="00C50D26" w:rsidRPr="00E66DCC" w:rsidRDefault="00C50D26" w:rsidP="00173B5D">
            <w:pPr>
              <w:pStyle w:val="AmColumnHeading"/>
            </w:pPr>
            <w:r w:rsidRPr="00E66DCC">
              <w:t>Ændringsforslag</w:t>
            </w:r>
          </w:p>
        </w:tc>
      </w:tr>
      <w:tr w:rsidR="00210822" w:rsidRPr="00E66DCC" w14:paraId="1CA7FB37" w14:textId="77777777" w:rsidTr="00173B5D">
        <w:trPr>
          <w:jc w:val="center"/>
        </w:trPr>
        <w:tc>
          <w:tcPr>
            <w:tcW w:w="4876" w:type="dxa"/>
            <w:tcBorders>
              <w:top w:val="nil"/>
              <w:left w:val="nil"/>
              <w:bottom w:val="nil"/>
              <w:right w:val="nil"/>
            </w:tcBorders>
          </w:tcPr>
          <w:p w14:paraId="4444FEE9" w14:textId="77777777" w:rsidR="00C50D26" w:rsidRPr="00E66DCC" w:rsidRDefault="00C50D26" w:rsidP="00173B5D">
            <w:pPr>
              <w:pStyle w:val="Normal6a"/>
            </w:pPr>
            <w:r w:rsidRPr="00E66DCC">
              <w:t>7.</w:t>
            </w:r>
            <w:r w:rsidRPr="00E66DCC">
              <w:tab/>
              <w:t xml:space="preserve">er opmærksom på risikoen for, at en 28. ordning kan muliggøre omgåelse af obligatorisk indenlandsk beskyttelse for svagere parter; understreger, at den 28. ordning </w:t>
            </w:r>
            <w:r w:rsidRPr="00E66DCC">
              <w:rPr>
                <w:b/>
                <w:i/>
              </w:rPr>
              <w:t>ikke</w:t>
            </w:r>
            <w:r w:rsidRPr="00E66DCC">
              <w:t xml:space="preserve"> må blive et middel til at </w:t>
            </w:r>
            <w:r w:rsidRPr="00E66DCC">
              <w:rPr>
                <w:b/>
                <w:i/>
              </w:rPr>
              <w:t>underminere</w:t>
            </w:r>
            <w:r w:rsidRPr="00E66DCC">
              <w:t xml:space="preserve"> de eksisterende beskyttelsesniveauer; insisterer på, at der fastsættes garantier ved hjælp af materielle regler, som har et højt beskyttelsesniveau, og ved hjælp af lovvalgsregler, der sikrer </w:t>
            </w:r>
            <w:r w:rsidRPr="00E66DCC">
              <w:rPr>
                <w:b/>
                <w:bCs/>
                <w:i/>
                <w:iCs/>
              </w:rPr>
              <w:t>anvendelsen</w:t>
            </w:r>
            <w:r w:rsidRPr="00E66DCC">
              <w:t xml:space="preserve"> af ufravigelige nationale regler;</w:t>
            </w:r>
          </w:p>
        </w:tc>
        <w:tc>
          <w:tcPr>
            <w:tcW w:w="4876" w:type="dxa"/>
            <w:tcBorders>
              <w:top w:val="nil"/>
              <w:left w:val="nil"/>
              <w:bottom w:val="nil"/>
              <w:right w:val="nil"/>
            </w:tcBorders>
          </w:tcPr>
          <w:p w14:paraId="25F3FFC5" w14:textId="77777777" w:rsidR="00C50D26" w:rsidRPr="00E66DCC" w:rsidRDefault="00C50D26" w:rsidP="00173B5D">
            <w:pPr>
              <w:pStyle w:val="Normal6a"/>
            </w:pPr>
            <w:r w:rsidRPr="00E66DCC">
              <w:t>7.</w:t>
            </w:r>
            <w:r w:rsidRPr="00E66DCC">
              <w:tab/>
              <w:t xml:space="preserve">er opmærksom på risikoen for, at en 28. ordning kan muliggøre omgåelse af obligatorisk indenlandsk beskyttelse for svagere parter; understreger, at den 28. ordning </w:t>
            </w:r>
            <w:r w:rsidRPr="00E66DCC">
              <w:rPr>
                <w:b/>
                <w:i/>
              </w:rPr>
              <w:t>under ingen omstændigheder</w:t>
            </w:r>
            <w:r w:rsidRPr="00E66DCC">
              <w:t xml:space="preserve"> må blive et middel til at </w:t>
            </w:r>
            <w:r w:rsidRPr="00E66DCC">
              <w:rPr>
                <w:b/>
                <w:i/>
              </w:rPr>
              <w:t>mindske, svække eller omgå</w:t>
            </w:r>
            <w:r w:rsidRPr="00E66DCC">
              <w:t xml:space="preserve"> de eksisterende beskyttelsesniveauer; insisterer på, at der fastsættes </w:t>
            </w:r>
            <w:r w:rsidRPr="00E66DCC">
              <w:rPr>
                <w:b/>
                <w:i/>
              </w:rPr>
              <w:t>klare, uomgængelige og effektivt kontrollerede</w:t>
            </w:r>
            <w:r w:rsidRPr="00E66DCC">
              <w:t xml:space="preserve"> garantier ved hjælp af materielle regler, som har et højt beskyttelsesniveau, og ved hjælp af lovvalgsregler, der sikrer </w:t>
            </w:r>
            <w:r w:rsidRPr="00E66DCC">
              <w:rPr>
                <w:b/>
                <w:i/>
              </w:rPr>
              <w:t>en systematisk anvendelse</w:t>
            </w:r>
            <w:r w:rsidRPr="00E66DCC">
              <w:t xml:space="preserve"> af ufravigelige nationale regler </w:t>
            </w:r>
            <w:r w:rsidRPr="00E66DCC">
              <w:rPr>
                <w:b/>
                <w:i/>
              </w:rPr>
              <w:t>uden undtagelser</w:t>
            </w:r>
            <w:r w:rsidRPr="00E66DCC">
              <w:t>;</w:t>
            </w:r>
          </w:p>
        </w:tc>
      </w:tr>
    </w:tbl>
    <w:p w14:paraId="735D2DD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58B58306" w14:textId="77777777" w:rsidR="00C50D26" w:rsidRPr="00E66DCC" w:rsidRDefault="00C50D26" w:rsidP="00C50D26">
      <w:r w:rsidRPr="00E66DCC">
        <w:rPr>
          <w:rStyle w:val="HideTWBExt"/>
          <w:color w:val="auto"/>
        </w:rPr>
        <w:t>&lt;/Amend&gt;</w:t>
      </w:r>
    </w:p>
    <w:p w14:paraId="1D79D3E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60</w:t>
      </w:r>
      <w:r w:rsidRPr="00E66DCC">
        <w:rPr>
          <w:rStyle w:val="HideTWBExt"/>
          <w:color w:val="auto"/>
        </w:rPr>
        <w:t>&lt;/NumAm&gt;</w:t>
      </w:r>
    </w:p>
    <w:p w14:paraId="65C2FB50"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04302753" w14:textId="77777777" w:rsidR="00C50D26" w:rsidRPr="00E66DCC" w:rsidRDefault="00C50D26" w:rsidP="00C50D26">
      <w:pPr>
        <w:pStyle w:val="NormalBold"/>
      </w:pPr>
      <w:r w:rsidRPr="00E66DCC">
        <w:rPr>
          <w:rStyle w:val="HideTWBExt"/>
          <w:b w:val="0"/>
          <w:color w:val="auto"/>
        </w:rPr>
        <w:t>&lt;/RepeatBlock-By&gt;</w:t>
      </w:r>
    </w:p>
    <w:p w14:paraId="466146E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CEA357C" w14:textId="77777777" w:rsidR="00C50D26" w:rsidRPr="00E66DCC" w:rsidRDefault="00C50D26" w:rsidP="00C50D26">
      <w:pPr>
        <w:pStyle w:val="NormalBold"/>
      </w:pPr>
      <w:r w:rsidRPr="00E66DCC">
        <w:rPr>
          <w:rStyle w:val="HideTWBExt"/>
          <w:color w:val="auto"/>
        </w:rPr>
        <w:t>&lt;Article&gt;</w:t>
      </w:r>
      <w:r w:rsidRPr="00E66DCC">
        <w:t>Punkt 7</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28047DC" w14:textId="77777777" w:rsidTr="00173B5D">
        <w:trPr>
          <w:trHeight w:hRule="exact" w:val="240"/>
          <w:jc w:val="center"/>
        </w:trPr>
        <w:tc>
          <w:tcPr>
            <w:tcW w:w="9752" w:type="dxa"/>
            <w:gridSpan w:val="2"/>
            <w:tcBorders>
              <w:top w:val="nil"/>
              <w:left w:val="nil"/>
              <w:bottom w:val="nil"/>
              <w:right w:val="nil"/>
            </w:tcBorders>
          </w:tcPr>
          <w:p w14:paraId="60128B8B" w14:textId="77777777" w:rsidR="00C50D26" w:rsidRPr="00E66DCC" w:rsidRDefault="00C50D26" w:rsidP="00173B5D"/>
        </w:tc>
      </w:tr>
      <w:tr w:rsidR="00210822" w:rsidRPr="00E66DCC" w14:paraId="3B82360F" w14:textId="77777777" w:rsidTr="00173B5D">
        <w:trPr>
          <w:trHeight w:val="240"/>
          <w:jc w:val="center"/>
        </w:trPr>
        <w:tc>
          <w:tcPr>
            <w:tcW w:w="4876" w:type="dxa"/>
            <w:tcBorders>
              <w:top w:val="nil"/>
              <w:left w:val="nil"/>
              <w:bottom w:val="nil"/>
              <w:right w:val="nil"/>
            </w:tcBorders>
          </w:tcPr>
          <w:p w14:paraId="4E51A02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C7910B2" w14:textId="77777777" w:rsidR="00C50D26" w:rsidRPr="00E66DCC" w:rsidRDefault="00C50D26" w:rsidP="00173B5D">
            <w:pPr>
              <w:pStyle w:val="AmColumnHeading"/>
            </w:pPr>
            <w:r w:rsidRPr="00E66DCC">
              <w:t>Ændringsforslag</w:t>
            </w:r>
          </w:p>
        </w:tc>
      </w:tr>
      <w:tr w:rsidR="00210822" w:rsidRPr="00E66DCC" w14:paraId="178D0C53" w14:textId="77777777" w:rsidTr="00173B5D">
        <w:trPr>
          <w:jc w:val="center"/>
        </w:trPr>
        <w:tc>
          <w:tcPr>
            <w:tcW w:w="4876" w:type="dxa"/>
            <w:tcBorders>
              <w:top w:val="nil"/>
              <w:left w:val="nil"/>
              <w:bottom w:val="nil"/>
              <w:right w:val="nil"/>
            </w:tcBorders>
          </w:tcPr>
          <w:p w14:paraId="0D60BC89" w14:textId="77777777" w:rsidR="00C50D26" w:rsidRPr="00E66DCC" w:rsidRDefault="00C50D26" w:rsidP="00173B5D">
            <w:pPr>
              <w:pStyle w:val="Normal6a"/>
            </w:pPr>
            <w:r w:rsidRPr="00E66DCC">
              <w:t>7.</w:t>
            </w:r>
            <w:r w:rsidRPr="00E66DCC">
              <w:tab/>
            </w:r>
            <w:r w:rsidRPr="00E66DCC">
              <w:rPr>
                <w:b/>
                <w:bCs/>
                <w:i/>
                <w:iCs/>
              </w:rPr>
              <w:t>er opmærksom på risikoen for, at en 28. ordning kan muliggøre omgåelse af obligatorisk indenlandsk beskyttelse for svagere parter;</w:t>
            </w:r>
            <w:r w:rsidRPr="00E66DCC">
              <w:t xml:space="preserve"> understreger, at den 28. ordning ikke må blive et middel til at underminere de eksisterende beskyttelsesniveauer; insisterer på, at der fastsættes garantier ved hjælp af materielle regler, som har et højt beskyttelsesniveau, og ved hjælp af lovvalgsregler, der sikrer anvendelsen af ufravigelige nationale regler;</w:t>
            </w:r>
          </w:p>
        </w:tc>
        <w:tc>
          <w:tcPr>
            <w:tcW w:w="4876" w:type="dxa"/>
            <w:tcBorders>
              <w:top w:val="nil"/>
              <w:left w:val="nil"/>
              <w:bottom w:val="nil"/>
              <w:right w:val="nil"/>
            </w:tcBorders>
          </w:tcPr>
          <w:p w14:paraId="532D9A80" w14:textId="77777777" w:rsidR="00C50D26" w:rsidRPr="00E66DCC" w:rsidRDefault="00C50D26" w:rsidP="00173B5D">
            <w:pPr>
              <w:pStyle w:val="Normal6a"/>
            </w:pPr>
            <w:r w:rsidRPr="00E66DCC">
              <w:t>7.</w:t>
            </w:r>
            <w:r w:rsidRPr="00E66DCC">
              <w:tab/>
              <w:t xml:space="preserve">understreger, at den 28. ordning ikke må blive et middel til at underminere de eksisterende beskyttelsesniveauer </w:t>
            </w:r>
            <w:r w:rsidRPr="00E66DCC">
              <w:rPr>
                <w:b/>
                <w:bCs/>
                <w:i/>
                <w:iCs/>
              </w:rPr>
              <w:t>i medlemsstaterne og på EU-plan</w:t>
            </w:r>
            <w:r w:rsidRPr="00E66DCC">
              <w:t>; insisterer på, at der fastsættes garantier ved hjælp af materielle regler, som har et højt beskyttelsesniveau, og ved hjælp af lovvalgsregler, der sikrer anvendelsen af ufravigelige nationale regler;</w:t>
            </w:r>
          </w:p>
        </w:tc>
      </w:tr>
    </w:tbl>
    <w:p w14:paraId="191E8E3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44439BF1" w14:textId="77777777" w:rsidR="00C50D26" w:rsidRPr="00E66DCC" w:rsidRDefault="00C50D26" w:rsidP="00C50D26">
      <w:r w:rsidRPr="00E66DCC">
        <w:rPr>
          <w:rStyle w:val="HideTWBExt"/>
          <w:color w:val="auto"/>
        </w:rPr>
        <w:t>&lt;/Amend&gt;</w:t>
      </w:r>
    </w:p>
    <w:p w14:paraId="7DD81C7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61</w:t>
      </w:r>
      <w:r w:rsidRPr="00E66DCC">
        <w:rPr>
          <w:rStyle w:val="HideTWBExt"/>
          <w:color w:val="auto"/>
        </w:rPr>
        <w:t>&lt;/NumAm&gt;</w:t>
      </w:r>
    </w:p>
    <w:p w14:paraId="66CA02F6"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6EE07480" w14:textId="77777777" w:rsidR="00C50D26" w:rsidRPr="00E66DCC" w:rsidRDefault="00C50D26" w:rsidP="00C50D26">
      <w:pPr>
        <w:pStyle w:val="NormalBold"/>
      </w:pPr>
      <w:r w:rsidRPr="00E66DCC">
        <w:rPr>
          <w:rStyle w:val="HideTWBExt"/>
          <w:b w:val="0"/>
          <w:color w:val="auto"/>
        </w:rPr>
        <w:t>&lt;/RepeatBlock-By&gt;</w:t>
      </w:r>
    </w:p>
    <w:p w14:paraId="33E24A3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B46C3D4" w14:textId="77777777" w:rsidR="00C50D26" w:rsidRPr="00E66DCC" w:rsidRDefault="00C50D26" w:rsidP="00C50D26">
      <w:pPr>
        <w:pStyle w:val="NormalBold"/>
      </w:pPr>
      <w:r w:rsidRPr="00E66DCC">
        <w:rPr>
          <w:rStyle w:val="HideTWBExt"/>
          <w:color w:val="auto"/>
        </w:rPr>
        <w:t>&lt;Article&gt;</w:t>
      </w:r>
      <w:r w:rsidRPr="00E66DCC">
        <w:t>Punkt 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C6EE5FC" w14:textId="77777777" w:rsidTr="00173B5D">
        <w:trPr>
          <w:trHeight w:hRule="exact" w:val="240"/>
          <w:jc w:val="center"/>
        </w:trPr>
        <w:tc>
          <w:tcPr>
            <w:tcW w:w="9752" w:type="dxa"/>
            <w:gridSpan w:val="2"/>
            <w:tcBorders>
              <w:top w:val="nil"/>
              <w:left w:val="nil"/>
              <w:bottom w:val="nil"/>
              <w:right w:val="nil"/>
            </w:tcBorders>
          </w:tcPr>
          <w:p w14:paraId="34D3624D" w14:textId="77777777" w:rsidR="00C50D26" w:rsidRPr="00E66DCC" w:rsidRDefault="00C50D26" w:rsidP="00173B5D"/>
        </w:tc>
      </w:tr>
      <w:tr w:rsidR="00210822" w:rsidRPr="00E66DCC" w14:paraId="4447102F" w14:textId="77777777" w:rsidTr="00173B5D">
        <w:trPr>
          <w:trHeight w:val="240"/>
          <w:jc w:val="center"/>
        </w:trPr>
        <w:tc>
          <w:tcPr>
            <w:tcW w:w="4876" w:type="dxa"/>
            <w:tcBorders>
              <w:top w:val="nil"/>
              <w:left w:val="nil"/>
              <w:bottom w:val="nil"/>
              <w:right w:val="nil"/>
            </w:tcBorders>
          </w:tcPr>
          <w:p w14:paraId="3579CF5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D14DBF5" w14:textId="77777777" w:rsidR="00C50D26" w:rsidRPr="00E66DCC" w:rsidRDefault="00C50D26" w:rsidP="00173B5D">
            <w:pPr>
              <w:pStyle w:val="AmColumnHeading"/>
            </w:pPr>
            <w:r w:rsidRPr="00E66DCC">
              <w:t>Ændringsforslag</w:t>
            </w:r>
          </w:p>
        </w:tc>
      </w:tr>
      <w:tr w:rsidR="00210822" w:rsidRPr="00E66DCC" w14:paraId="6A2C2070" w14:textId="77777777" w:rsidTr="00173B5D">
        <w:trPr>
          <w:jc w:val="center"/>
        </w:trPr>
        <w:tc>
          <w:tcPr>
            <w:tcW w:w="4876" w:type="dxa"/>
            <w:tcBorders>
              <w:top w:val="nil"/>
              <w:left w:val="nil"/>
              <w:bottom w:val="nil"/>
              <w:right w:val="nil"/>
            </w:tcBorders>
          </w:tcPr>
          <w:p w14:paraId="7544AE2B" w14:textId="77777777" w:rsidR="00C50D26" w:rsidRPr="00E66DCC" w:rsidRDefault="00C50D26" w:rsidP="00173B5D">
            <w:pPr>
              <w:pStyle w:val="Normal6a"/>
            </w:pPr>
            <w:r w:rsidRPr="00E66DCC">
              <w:t>7.</w:t>
            </w:r>
            <w:r w:rsidRPr="00E66DCC">
              <w:tab/>
              <w:t>er opmærksom på risikoen for, at en 28. ordning kan muliggøre omgåelse af obligatorisk indenlandsk beskyttelse for svagere parter; understreger, at den 28. ordning ikke må blive et middel til at underminere de eksisterende beskyttelsesniveauer; insisterer på, at der fastsættes garantier ved hjælp af materielle regler, som har et højt beskyttelsesniveau, og ved hjælp af lovvalgsregler, der sikrer anvendelsen af ufravigelige nationale regler;</w:t>
            </w:r>
          </w:p>
        </w:tc>
        <w:tc>
          <w:tcPr>
            <w:tcW w:w="4876" w:type="dxa"/>
            <w:tcBorders>
              <w:top w:val="nil"/>
              <w:left w:val="nil"/>
              <w:bottom w:val="nil"/>
              <w:right w:val="nil"/>
            </w:tcBorders>
          </w:tcPr>
          <w:p w14:paraId="66DA9251" w14:textId="77777777" w:rsidR="00C50D26" w:rsidRPr="00E66DCC" w:rsidRDefault="00C50D26" w:rsidP="00173B5D">
            <w:pPr>
              <w:pStyle w:val="Normal6a"/>
            </w:pPr>
            <w:r w:rsidRPr="00E66DCC">
              <w:t>7.</w:t>
            </w:r>
            <w:r w:rsidRPr="00E66DCC">
              <w:tab/>
              <w:t>er opmærksom på risikoen for, at en 28. ordning kan muliggøre omgåelse af obligatorisk indenlandsk beskyttelse for svagere parter;</w:t>
            </w:r>
            <w:r w:rsidRPr="00E66DCC">
              <w:rPr>
                <w:b/>
                <w:i/>
              </w:rPr>
              <w:t xml:space="preserve"> insisterer på, at der skal træffes foranstaltninger for at forhindre enhver form for social og skattemæssig dumping;</w:t>
            </w:r>
            <w:r w:rsidRPr="00E66DCC">
              <w:t xml:space="preserve"> understreger, at den 28. ordning ikke må blive et middel til at underminere de eksisterende beskyttelsesniveauer; insisterer på, at der fastsættes garantier ved hjælp af materielle regler, som har et højt beskyttelsesniveau, og ved hjælp af lovvalgsregler, der sikrer anvendelsen af ufravigelige nationale regler;</w:t>
            </w:r>
          </w:p>
        </w:tc>
      </w:tr>
    </w:tbl>
    <w:p w14:paraId="39E561E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2FEA7087" w14:textId="77777777" w:rsidR="00C50D26" w:rsidRPr="00E66DCC" w:rsidRDefault="00C50D26" w:rsidP="00C50D26">
      <w:r w:rsidRPr="00E66DCC">
        <w:rPr>
          <w:rStyle w:val="HideTWBExt"/>
          <w:color w:val="auto"/>
        </w:rPr>
        <w:t>&lt;/Amend&gt;</w:t>
      </w:r>
    </w:p>
    <w:p w14:paraId="042E761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62</w:t>
      </w:r>
      <w:r w:rsidRPr="00E66DCC">
        <w:rPr>
          <w:rStyle w:val="HideTWBExt"/>
          <w:color w:val="auto"/>
        </w:rPr>
        <w:t>&lt;/NumAm&gt;</w:t>
      </w:r>
    </w:p>
    <w:p w14:paraId="0574777F"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6018E647" w14:textId="77777777" w:rsidR="00C50D26" w:rsidRPr="00E66DCC" w:rsidRDefault="00C50D26" w:rsidP="00C50D26">
      <w:pPr>
        <w:pStyle w:val="NormalBold"/>
      </w:pPr>
      <w:r w:rsidRPr="00E66DCC">
        <w:rPr>
          <w:rStyle w:val="HideTWBExt"/>
          <w:b w:val="0"/>
          <w:color w:val="auto"/>
        </w:rPr>
        <w:t>&lt;/RepeatBlock-By&gt;</w:t>
      </w:r>
    </w:p>
    <w:p w14:paraId="364712E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FACEAFA" w14:textId="77777777" w:rsidR="00C50D26" w:rsidRPr="00E66DCC" w:rsidRDefault="00C50D26" w:rsidP="00C50D26">
      <w:pPr>
        <w:pStyle w:val="NormalBold"/>
      </w:pPr>
      <w:r w:rsidRPr="00E66DCC">
        <w:rPr>
          <w:rStyle w:val="HideTWBExt"/>
          <w:color w:val="auto"/>
        </w:rPr>
        <w:t>&lt;Article&gt;</w:t>
      </w:r>
      <w:r w:rsidRPr="00E66DCC">
        <w:t>Punkt 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517696E" w14:textId="77777777" w:rsidTr="00173B5D">
        <w:trPr>
          <w:trHeight w:hRule="exact" w:val="240"/>
          <w:jc w:val="center"/>
        </w:trPr>
        <w:tc>
          <w:tcPr>
            <w:tcW w:w="9752" w:type="dxa"/>
            <w:gridSpan w:val="2"/>
            <w:tcBorders>
              <w:top w:val="nil"/>
              <w:left w:val="nil"/>
              <w:bottom w:val="nil"/>
              <w:right w:val="nil"/>
            </w:tcBorders>
          </w:tcPr>
          <w:p w14:paraId="07BF6878" w14:textId="77777777" w:rsidR="00C50D26" w:rsidRPr="00E66DCC" w:rsidRDefault="00C50D26" w:rsidP="00173B5D"/>
        </w:tc>
      </w:tr>
      <w:tr w:rsidR="00210822" w:rsidRPr="00E66DCC" w14:paraId="783D9A1F" w14:textId="77777777" w:rsidTr="00173B5D">
        <w:trPr>
          <w:trHeight w:val="240"/>
          <w:jc w:val="center"/>
        </w:trPr>
        <w:tc>
          <w:tcPr>
            <w:tcW w:w="4876" w:type="dxa"/>
            <w:tcBorders>
              <w:top w:val="nil"/>
              <w:left w:val="nil"/>
              <w:bottom w:val="nil"/>
              <w:right w:val="nil"/>
            </w:tcBorders>
          </w:tcPr>
          <w:p w14:paraId="7E3496B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2880BE8" w14:textId="77777777" w:rsidR="00C50D26" w:rsidRPr="00E66DCC" w:rsidRDefault="00C50D26" w:rsidP="00173B5D">
            <w:pPr>
              <w:pStyle w:val="AmColumnHeading"/>
            </w:pPr>
            <w:r w:rsidRPr="00E66DCC">
              <w:t>Ændringsforslag</w:t>
            </w:r>
          </w:p>
        </w:tc>
      </w:tr>
      <w:tr w:rsidR="00210822" w:rsidRPr="00E66DCC" w14:paraId="42C7BCE9" w14:textId="77777777" w:rsidTr="00173B5D">
        <w:trPr>
          <w:jc w:val="center"/>
        </w:trPr>
        <w:tc>
          <w:tcPr>
            <w:tcW w:w="4876" w:type="dxa"/>
            <w:tcBorders>
              <w:top w:val="nil"/>
              <w:left w:val="nil"/>
              <w:bottom w:val="nil"/>
              <w:right w:val="nil"/>
            </w:tcBorders>
          </w:tcPr>
          <w:p w14:paraId="6E4E851B" w14:textId="77777777" w:rsidR="00C50D26" w:rsidRPr="00E66DCC" w:rsidRDefault="00C50D26" w:rsidP="00173B5D">
            <w:pPr>
              <w:pStyle w:val="Normal6a"/>
            </w:pPr>
            <w:r w:rsidRPr="00E66DCC">
              <w:t>7.</w:t>
            </w:r>
            <w:r w:rsidRPr="00E66DCC">
              <w:tab/>
              <w:t xml:space="preserve">er opmærksom på risikoen for, at en 28. ordning kan muliggøre omgåelse af </w:t>
            </w:r>
            <w:r w:rsidRPr="00E66DCC">
              <w:rPr>
                <w:b/>
                <w:bCs/>
                <w:i/>
                <w:iCs/>
              </w:rPr>
              <w:t>obligatorisk</w:t>
            </w:r>
            <w:r w:rsidRPr="00E66DCC">
              <w:t xml:space="preserve"> </w:t>
            </w:r>
            <w:r w:rsidRPr="00E66DCC">
              <w:rPr>
                <w:b/>
                <w:bCs/>
                <w:i/>
                <w:iCs/>
              </w:rPr>
              <w:t>indenlandsk</w:t>
            </w:r>
            <w:r w:rsidRPr="00E66DCC">
              <w:t xml:space="preserve"> beskyttelse for svagere parter; understreger, at den 28. ordning ikke må blive et middel til at underminere de eksisterende beskyttelsesniveauer; insisterer på, at der fastsættes garantier ved hjælp af materielle regler, som har et højt beskyttelsesniveau, og ved hjælp af lovvalgsregler, der sikrer anvendelsen af ufravigelige nationale regler;</w:t>
            </w:r>
          </w:p>
        </w:tc>
        <w:tc>
          <w:tcPr>
            <w:tcW w:w="4876" w:type="dxa"/>
            <w:tcBorders>
              <w:top w:val="nil"/>
              <w:left w:val="nil"/>
              <w:bottom w:val="nil"/>
              <w:right w:val="nil"/>
            </w:tcBorders>
          </w:tcPr>
          <w:p w14:paraId="555541BC" w14:textId="77777777" w:rsidR="00C50D26" w:rsidRPr="00E66DCC" w:rsidRDefault="00C50D26" w:rsidP="00173B5D">
            <w:pPr>
              <w:pStyle w:val="Normal6a"/>
            </w:pPr>
            <w:r w:rsidRPr="00E66DCC">
              <w:t>7.</w:t>
            </w:r>
            <w:r w:rsidRPr="00E66DCC">
              <w:tab/>
              <w:t xml:space="preserve">er opmærksom på risikoen for, at en 28. ordning kan muliggøre omgåelse af </w:t>
            </w:r>
            <w:r w:rsidRPr="00E66DCC">
              <w:rPr>
                <w:b/>
                <w:bCs/>
                <w:i/>
                <w:iCs/>
              </w:rPr>
              <w:t>obligatoriske</w:t>
            </w:r>
            <w:r w:rsidRPr="00E66DCC">
              <w:rPr>
                <w:b/>
                <w:bCs/>
              </w:rPr>
              <w:t xml:space="preserve"> </w:t>
            </w:r>
            <w:r w:rsidRPr="00E66DCC">
              <w:rPr>
                <w:b/>
                <w:bCs/>
                <w:i/>
                <w:iCs/>
              </w:rPr>
              <w:t>regler til</w:t>
            </w:r>
            <w:r w:rsidRPr="00E66DCC">
              <w:t xml:space="preserve"> beskyttelse </w:t>
            </w:r>
            <w:r w:rsidRPr="00E66DCC">
              <w:rPr>
                <w:b/>
                <w:bCs/>
                <w:i/>
                <w:iCs/>
              </w:rPr>
              <w:t xml:space="preserve">af offentlige interesser og retssikkerhed, navnlig </w:t>
            </w:r>
            <w:r w:rsidRPr="00E66DCC">
              <w:t>for svagere parter; understreger, at den 28. ordning ikke må blive et middel til at underminere de eksisterende beskyttelsesniveauer; insisterer på, at der fastsættes garantier ved hjælp af materielle regler, som har et højt beskyttelsesniveau, og ved hjælp af lovvalgsregler, der sikrer anvendelsen af ufravigelige nationale regler;</w:t>
            </w:r>
          </w:p>
        </w:tc>
      </w:tr>
    </w:tbl>
    <w:p w14:paraId="03A71AE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CBFC4BE" w14:textId="77777777" w:rsidR="00C50D26" w:rsidRPr="00E66DCC" w:rsidRDefault="00C50D26" w:rsidP="00C50D26">
      <w:r w:rsidRPr="00E66DCC">
        <w:rPr>
          <w:rStyle w:val="HideTWBExt"/>
          <w:color w:val="auto"/>
        </w:rPr>
        <w:t>&lt;/Amend&gt;</w:t>
      </w:r>
    </w:p>
    <w:p w14:paraId="50F642B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63</w:t>
      </w:r>
      <w:r w:rsidRPr="00E66DCC">
        <w:rPr>
          <w:rStyle w:val="HideTWBExt"/>
          <w:color w:val="auto"/>
        </w:rPr>
        <w:t>&lt;/NumAm&gt;</w:t>
      </w:r>
    </w:p>
    <w:p w14:paraId="126B4A18"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390630BE" w14:textId="77777777" w:rsidR="00C50D26" w:rsidRPr="00E66DCC" w:rsidRDefault="00C50D26" w:rsidP="00C50D26">
      <w:pPr>
        <w:pStyle w:val="NormalBold"/>
      </w:pPr>
      <w:r w:rsidRPr="00E66DCC">
        <w:rPr>
          <w:rStyle w:val="HideTWBExt"/>
          <w:b w:val="0"/>
          <w:color w:val="auto"/>
        </w:rPr>
        <w:t>&lt;/RepeatBlock-By&gt;</w:t>
      </w:r>
    </w:p>
    <w:p w14:paraId="3D88C17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271CC6A" w14:textId="77777777" w:rsidR="00C50D26" w:rsidRPr="00E66DCC" w:rsidRDefault="00C50D26" w:rsidP="00C50D26">
      <w:pPr>
        <w:pStyle w:val="NormalBold"/>
      </w:pPr>
      <w:r w:rsidRPr="00E66DCC">
        <w:rPr>
          <w:rStyle w:val="HideTWBExt"/>
          <w:color w:val="auto"/>
        </w:rPr>
        <w:t>&lt;Article&gt;</w:t>
      </w:r>
      <w:r w:rsidRPr="00E66DCC">
        <w:t>Punkt 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B92BE11" w14:textId="77777777" w:rsidTr="00173B5D">
        <w:trPr>
          <w:trHeight w:hRule="exact" w:val="240"/>
          <w:jc w:val="center"/>
        </w:trPr>
        <w:tc>
          <w:tcPr>
            <w:tcW w:w="9752" w:type="dxa"/>
            <w:gridSpan w:val="2"/>
            <w:tcBorders>
              <w:top w:val="nil"/>
              <w:left w:val="nil"/>
              <w:bottom w:val="nil"/>
              <w:right w:val="nil"/>
            </w:tcBorders>
          </w:tcPr>
          <w:p w14:paraId="22BBD979" w14:textId="77777777" w:rsidR="00C50D26" w:rsidRPr="00E66DCC" w:rsidRDefault="00C50D26" w:rsidP="00173B5D"/>
        </w:tc>
      </w:tr>
      <w:tr w:rsidR="00210822" w:rsidRPr="00E66DCC" w14:paraId="02C85CE6" w14:textId="77777777" w:rsidTr="00173B5D">
        <w:trPr>
          <w:trHeight w:val="240"/>
          <w:jc w:val="center"/>
        </w:trPr>
        <w:tc>
          <w:tcPr>
            <w:tcW w:w="4876" w:type="dxa"/>
            <w:tcBorders>
              <w:top w:val="nil"/>
              <w:left w:val="nil"/>
              <w:bottom w:val="nil"/>
              <w:right w:val="nil"/>
            </w:tcBorders>
          </w:tcPr>
          <w:p w14:paraId="6792541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3B1B061" w14:textId="77777777" w:rsidR="00C50D26" w:rsidRPr="00E66DCC" w:rsidRDefault="00C50D26" w:rsidP="00173B5D">
            <w:pPr>
              <w:pStyle w:val="AmColumnHeading"/>
            </w:pPr>
            <w:r w:rsidRPr="00E66DCC">
              <w:t>Ændringsforslag</w:t>
            </w:r>
          </w:p>
        </w:tc>
      </w:tr>
      <w:tr w:rsidR="00210822" w:rsidRPr="00E66DCC" w14:paraId="5B147056" w14:textId="77777777" w:rsidTr="00173B5D">
        <w:trPr>
          <w:jc w:val="center"/>
        </w:trPr>
        <w:tc>
          <w:tcPr>
            <w:tcW w:w="4876" w:type="dxa"/>
            <w:tcBorders>
              <w:top w:val="nil"/>
              <w:left w:val="nil"/>
              <w:bottom w:val="nil"/>
              <w:right w:val="nil"/>
            </w:tcBorders>
          </w:tcPr>
          <w:p w14:paraId="5BA08725" w14:textId="77777777" w:rsidR="00C50D26" w:rsidRPr="00E66DCC" w:rsidRDefault="00C50D26" w:rsidP="00173B5D">
            <w:pPr>
              <w:pStyle w:val="Normal6a"/>
            </w:pPr>
            <w:r w:rsidRPr="00E66DCC">
              <w:t>7.</w:t>
            </w:r>
            <w:r w:rsidRPr="00E66DCC">
              <w:tab/>
              <w:t>er opmærksom på risikoen for, at en 28. ordning kan muliggøre omgåelse af obligatorisk indenlandsk beskyttelse for svagere parter; understreger, at den 28. ordning ikke må blive et middel til at underminere de eksisterende beskyttelsesniveauer; insisterer på, at der fastsættes garantier ved hjælp af materielle regler, som har et højt beskyttelsesniveau, og ved hjælp af lovvalgsregler, der sikrer anvendelsen af ufravigelige nationale regler;</w:t>
            </w:r>
          </w:p>
        </w:tc>
        <w:tc>
          <w:tcPr>
            <w:tcW w:w="4876" w:type="dxa"/>
            <w:tcBorders>
              <w:top w:val="nil"/>
              <w:left w:val="nil"/>
              <w:bottom w:val="nil"/>
              <w:right w:val="nil"/>
            </w:tcBorders>
          </w:tcPr>
          <w:p w14:paraId="386D7B00" w14:textId="77777777" w:rsidR="00C50D26" w:rsidRPr="00E66DCC" w:rsidRDefault="00C50D26" w:rsidP="00173B5D">
            <w:pPr>
              <w:pStyle w:val="Normal6a"/>
            </w:pPr>
            <w:r w:rsidRPr="00E66DCC">
              <w:t>7.</w:t>
            </w:r>
            <w:r w:rsidRPr="00E66DCC">
              <w:tab/>
              <w:t xml:space="preserve">er opmærksom på risikoen for, at en 28. ordning kan muliggøre omgåelse af obligatorisk indenlandsk beskyttelse for svagere parter; understreger, at den 28. ordning ikke må blive et middel til at underminere de eksisterende beskyttelsesniveauer; insisterer på, at der fastsættes garantier ved hjælp af materielle regler, som har et højt beskyttelsesniveau, </w:t>
            </w:r>
            <w:r w:rsidRPr="00E66DCC">
              <w:rPr>
                <w:b/>
                <w:bCs/>
                <w:i/>
                <w:iCs/>
              </w:rPr>
              <w:t xml:space="preserve">såsom nationale formkrav, </w:t>
            </w:r>
            <w:r w:rsidRPr="00E66DCC">
              <w:t>og ved hjælp af lovvalgsregler, der sikrer anvendelsen af ufravigelige nationale regler;</w:t>
            </w:r>
          </w:p>
        </w:tc>
      </w:tr>
    </w:tbl>
    <w:p w14:paraId="3A267C1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172766F" w14:textId="77777777" w:rsidR="00C50D26" w:rsidRPr="00E66DCC" w:rsidRDefault="00C50D26" w:rsidP="00C50D26">
      <w:r w:rsidRPr="00E66DCC">
        <w:rPr>
          <w:rStyle w:val="HideTWBExt"/>
          <w:color w:val="auto"/>
        </w:rPr>
        <w:t>&lt;/Amend&gt;</w:t>
      </w:r>
    </w:p>
    <w:p w14:paraId="2492403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64</w:t>
      </w:r>
      <w:r w:rsidRPr="00E66DCC">
        <w:rPr>
          <w:rStyle w:val="HideTWBExt"/>
          <w:color w:val="auto"/>
        </w:rPr>
        <w:t>&lt;/NumAm&gt;</w:t>
      </w:r>
    </w:p>
    <w:p w14:paraId="19B7857C"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30889C4C" w14:textId="77777777" w:rsidR="00C50D26" w:rsidRPr="00E66DCC" w:rsidRDefault="00C50D26" w:rsidP="00C50D26">
      <w:pPr>
        <w:pStyle w:val="NormalBold"/>
      </w:pPr>
      <w:r w:rsidRPr="00E66DCC">
        <w:rPr>
          <w:rStyle w:val="HideTWBExt"/>
          <w:b w:val="0"/>
          <w:color w:val="auto"/>
        </w:rPr>
        <w:t>&lt;/RepeatBlock-By&gt;</w:t>
      </w:r>
    </w:p>
    <w:p w14:paraId="03E0D69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394530A" w14:textId="77777777" w:rsidR="00C50D26" w:rsidRPr="00E66DCC" w:rsidRDefault="00C50D26" w:rsidP="00C50D26">
      <w:pPr>
        <w:pStyle w:val="NormalBold"/>
      </w:pPr>
      <w:r w:rsidRPr="00E66DCC">
        <w:rPr>
          <w:rStyle w:val="HideTWBExt"/>
          <w:color w:val="auto"/>
        </w:rPr>
        <w:t>&lt;Article&gt;</w:t>
      </w:r>
      <w:r w:rsidRPr="00E66DCC">
        <w:t>Punkt 7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E9DAFC0" w14:textId="77777777" w:rsidTr="00173B5D">
        <w:trPr>
          <w:trHeight w:hRule="exact" w:val="240"/>
          <w:jc w:val="center"/>
        </w:trPr>
        <w:tc>
          <w:tcPr>
            <w:tcW w:w="9752" w:type="dxa"/>
            <w:gridSpan w:val="2"/>
            <w:tcBorders>
              <w:top w:val="nil"/>
              <w:left w:val="nil"/>
              <w:bottom w:val="nil"/>
              <w:right w:val="nil"/>
            </w:tcBorders>
          </w:tcPr>
          <w:p w14:paraId="4C4282B8" w14:textId="77777777" w:rsidR="00C50D26" w:rsidRPr="00E66DCC" w:rsidRDefault="00C50D26" w:rsidP="00173B5D"/>
        </w:tc>
      </w:tr>
      <w:tr w:rsidR="00210822" w:rsidRPr="00E66DCC" w14:paraId="0EC91DB5" w14:textId="77777777" w:rsidTr="00173B5D">
        <w:trPr>
          <w:trHeight w:val="240"/>
          <w:jc w:val="center"/>
        </w:trPr>
        <w:tc>
          <w:tcPr>
            <w:tcW w:w="4876" w:type="dxa"/>
            <w:tcBorders>
              <w:top w:val="nil"/>
              <w:left w:val="nil"/>
              <w:bottom w:val="nil"/>
              <w:right w:val="nil"/>
            </w:tcBorders>
          </w:tcPr>
          <w:p w14:paraId="726C299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A84AC0C" w14:textId="77777777" w:rsidR="00C50D26" w:rsidRPr="00E66DCC" w:rsidRDefault="00C50D26" w:rsidP="00173B5D">
            <w:pPr>
              <w:pStyle w:val="AmColumnHeading"/>
            </w:pPr>
            <w:r w:rsidRPr="00E66DCC">
              <w:t>Ændringsforslag</w:t>
            </w:r>
          </w:p>
        </w:tc>
      </w:tr>
      <w:tr w:rsidR="00210822" w:rsidRPr="00E66DCC" w14:paraId="10F8F26F" w14:textId="77777777" w:rsidTr="00173B5D">
        <w:trPr>
          <w:jc w:val="center"/>
        </w:trPr>
        <w:tc>
          <w:tcPr>
            <w:tcW w:w="4876" w:type="dxa"/>
            <w:tcBorders>
              <w:top w:val="nil"/>
              <w:left w:val="nil"/>
              <w:bottom w:val="nil"/>
              <w:right w:val="nil"/>
            </w:tcBorders>
          </w:tcPr>
          <w:p w14:paraId="548557F5" w14:textId="77777777" w:rsidR="00C50D26" w:rsidRPr="00E66DCC" w:rsidRDefault="00C50D26" w:rsidP="00173B5D">
            <w:pPr>
              <w:pStyle w:val="Normal6a"/>
            </w:pPr>
          </w:p>
        </w:tc>
        <w:tc>
          <w:tcPr>
            <w:tcW w:w="4876" w:type="dxa"/>
            <w:tcBorders>
              <w:top w:val="nil"/>
              <w:left w:val="nil"/>
              <w:bottom w:val="nil"/>
              <w:right w:val="nil"/>
            </w:tcBorders>
          </w:tcPr>
          <w:p w14:paraId="1A8C3C7B" w14:textId="77777777" w:rsidR="00C50D26" w:rsidRPr="00E66DCC" w:rsidRDefault="00C50D26" w:rsidP="00173B5D">
            <w:pPr>
              <w:pStyle w:val="Normal6a"/>
            </w:pPr>
            <w:r w:rsidRPr="00E66DCC">
              <w:rPr>
                <w:b/>
                <w:i/>
              </w:rPr>
              <w:t>7a.</w:t>
            </w:r>
            <w:r w:rsidRPr="00E66DCC">
              <w:tab/>
            </w:r>
            <w:r w:rsidRPr="00E66DCC">
              <w:rPr>
                <w:b/>
                <w:i/>
              </w:rPr>
              <w:t>finder det vigtigt, at der udformes en ny 28. ordning for innovative virksomheder med det formål at genoprette EU's konkurrenceevne og vækst, og mener, at godkendelsen af ordningen og af tilknyttede reguleringsmæssige indgreb og gennemførelsesforanstaltninger bør ske snarest muligt;</w:t>
            </w:r>
          </w:p>
        </w:tc>
      </w:tr>
    </w:tbl>
    <w:p w14:paraId="3979453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7C6063D4" w14:textId="77777777" w:rsidR="00C50D26" w:rsidRPr="00E66DCC" w:rsidRDefault="00C50D26" w:rsidP="00C50D26">
      <w:r w:rsidRPr="00E66DCC">
        <w:rPr>
          <w:rStyle w:val="HideTWBExt"/>
          <w:color w:val="auto"/>
        </w:rPr>
        <w:t>&lt;/Amend&gt;</w:t>
      </w:r>
    </w:p>
    <w:p w14:paraId="143A327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65</w:t>
      </w:r>
      <w:r w:rsidRPr="00E66DCC">
        <w:rPr>
          <w:rStyle w:val="HideTWBExt"/>
          <w:color w:val="auto"/>
        </w:rPr>
        <w:t>&lt;/NumAm&gt;</w:t>
      </w:r>
    </w:p>
    <w:p w14:paraId="17AF7ED0"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42A0BB24"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2B383C28" w14:textId="77777777" w:rsidR="00C50D26" w:rsidRPr="00E66DCC" w:rsidRDefault="00C50D26" w:rsidP="00C50D26">
      <w:pPr>
        <w:pStyle w:val="NormalBold"/>
      </w:pPr>
      <w:r w:rsidRPr="00E66DCC">
        <w:rPr>
          <w:rStyle w:val="HideTWBExt"/>
          <w:b w:val="0"/>
          <w:color w:val="auto"/>
        </w:rPr>
        <w:t>&lt;/RepeatBlock-By&gt;</w:t>
      </w:r>
    </w:p>
    <w:p w14:paraId="2768897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06EB09C" w14:textId="77777777" w:rsidR="00C50D26" w:rsidRPr="00E66DCC" w:rsidRDefault="00C50D26" w:rsidP="00C50D26">
      <w:pPr>
        <w:pStyle w:val="NormalBold"/>
      </w:pPr>
      <w:r w:rsidRPr="00E66DCC">
        <w:rPr>
          <w:rStyle w:val="HideTWBExt"/>
          <w:color w:val="auto"/>
        </w:rPr>
        <w:t>&lt;Article&gt;</w:t>
      </w:r>
      <w:r w:rsidRPr="00E66DCC">
        <w:t>Punkt 7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9EB30D0" w14:textId="77777777" w:rsidTr="00173B5D">
        <w:trPr>
          <w:trHeight w:hRule="exact" w:val="240"/>
          <w:jc w:val="center"/>
        </w:trPr>
        <w:tc>
          <w:tcPr>
            <w:tcW w:w="9752" w:type="dxa"/>
            <w:gridSpan w:val="2"/>
            <w:tcBorders>
              <w:top w:val="nil"/>
              <w:left w:val="nil"/>
              <w:bottom w:val="nil"/>
              <w:right w:val="nil"/>
            </w:tcBorders>
          </w:tcPr>
          <w:p w14:paraId="617A3FB7" w14:textId="77777777" w:rsidR="00C50D26" w:rsidRPr="00E66DCC" w:rsidRDefault="00C50D26" w:rsidP="00173B5D"/>
        </w:tc>
      </w:tr>
      <w:tr w:rsidR="00210822" w:rsidRPr="00E66DCC" w14:paraId="10726E7B" w14:textId="77777777" w:rsidTr="00173B5D">
        <w:trPr>
          <w:trHeight w:val="240"/>
          <w:jc w:val="center"/>
        </w:trPr>
        <w:tc>
          <w:tcPr>
            <w:tcW w:w="4876" w:type="dxa"/>
            <w:tcBorders>
              <w:top w:val="nil"/>
              <w:left w:val="nil"/>
              <w:bottom w:val="nil"/>
              <w:right w:val="nil"/>
            </w:tcBorders>
          </w:tcPr>
          <w:p w14:paraId="3EBC738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EA8E552" w14:textId="77777777" w:rsidR="00C50D26" w:rsidRPr="00E66DCC" w:rsidRDefault="00C50D26" w:rsidP="00173B5D">
            <w:pPr>
              <w:pStyle w:val="AmColumnHeading"/>
            </w:pPr>
            <w:r w:rsidRPr="00E66DCC">
              <w:t>Ændringsforslag</w:t>
            </w:r>
          </w:p>
        </w:tc>
      </w:tr>
      <w:tr w:rsidR="00210822" w:rsidRPr="00E66DCC" w14:paraId="3911C0B3" w14:textId="77777777" w:rsidTr="00173B5D">
        <w:trPr>
          <w:jc w:val="center"/>
        </w:trPr>
        <w:tc>
          <w:tcPr>
            <w:tcW w:w="4876" w:type="dxa"/>
            <w:tcBorders>
              <w:top w:val="nil"/>
              <w:left w:val="nil"/>
              <w:bottom w:val="nil"/>
              <w:right w:val="nil"/>
            </w:tcBorders>
          </w:tcPr>
          <w:p w14:paraId="1105298C" w14:textId="77777777" w:rsidR="00C50D26" w:rsidRPr="00E66DCC" w:rsidRDefault="00C50D26" w:rsidP="00173B5D">
            <w:pPr>
              <w:pStyle w:val="Normal6a"/>
            </w:pPr>
          </w:p>
        </w:tc>
        <w:tc>
          <w:tcPr>
            <w:tcW w:w="4876" w:type="dxa"/>
            <w:tcBorders>
              <w:top w:val="nil"/>
              <w:left w:val="nil"/>
              <w:bottom w:val="nil"/>
              <w:right w:val="nil"/>
            </w:tcBorders>
          </w:tcPr>
          <w:p w14:paraId="0E179091" w14:textId="77777777" w:rsidR="00C50D26" w:rsidRPr="00E66DCC" w:rsidRDefault="00C50D26" w:rsidP="00173B5D">
            <w:pPr>
              <w:pStyle w:val="Normal6a"/>
            </w:pPr>
            <w:r w:rsidRPr="00E66DCC">
              <w:rPr>
                <w:b/>
                <w:i/>
              </w:rPr>
              <w:t>7a.</w:t>
            </w:r>
            <w:r w:rsidRPr="00E66DCC">
              <w:tab/>
            </w:r>
            <w:r w:rsidRPr="00E66DCC">
              <w:rPr>
                <w:b/>
                <w:i/>
              </w:rPr>
              <w:t>opfordrer Kommissionen til at indføre en evaluering og en potentiel revision af den 28. ordning, herunder en evaluering af, hvor ofte opstarts- og vækstvirksomheder bruger den, om den er egnet til formålet, og om den er tilpasset virksomhedernes og samfundets behov;</w:t>
            </w:r>
          </w:p>
        </w:tc>
      </w:tr>
    </w:tbl>
    <w:p w14:paraId="791A6B7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598B4C8" w14:textId="77777777" w:rsidR="00C50D26" w:rsidRPr="00E66DCC" w:rsidRDefault="00C50D26" w:rsidP="00C50D26">
      <w:r w:rsidRPr="00E66DCC">
        <w:rPr>
          <w:rStyle w:val="HideTWBExt"/>
          <w:color w:val="auto"/>
        </w:rPr>
        <w:t>&lt;/Amend&gt;</w:t>
      </w:r>
    </w:p>
    <w:p w14:paraId="54531A0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66</w:t>
      </w:r>
      <w:r w:rsidRPr="00E66DCC">
        <w:rPr>
          <w:rStyle w:val="HideTWBExt"/>
          <w:color w:val="auto"/>
        </w:rPr>
        <w:t>&lt;/NumAm&gt;</w:t>
      </w:r>
    </w:p>
    <w:p w14:paraId="131B0266"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0E37B3D6"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09FAD5BD" w14:textId="77777777" w:rsidR="00C50D26" w:rsidRPr="00E66DCC" w:rsidRDefault="00C50D26" w:rsidP="00C50D26">
      <w:pPr>
        <w:pStyle w:val="NormalBold"/>
      </w:pPr>
      <w:r w:rsidRPr="00E66DCC">
        <w:rPr>
          <w:rStyle w:val="HideTWBExt"/>
          <w:b w:val="0"/>
          <w:color w:val="auto"/>
        </w:rPr>
        <w:t>&lt;/RepeatBlock-By&gt;</w:t>
      </w:r>
    </w:p>
    <w:p w14:paraId="76E6619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F3AC4F4" w14:textId="77777777" w:rsidR="00C50D26" w:rsidRPr="00E66DCC" w:rsidRDefault="00C50D26" w:rsidP="00C50D26">
      <w:pPr>
        <w:pStyle w:val="NormalBold"/>
      </w:pPr>
      <w:r w:rsidRPr="00E66DCC">
        <w:rPr>
          <w:rStyle w:val="HideTWBExt"/>
          <w:color w:val="auto"/>
        </w:rPr>
        <w:t>&lt;Article&gt;</w:t>
      </w:r>
      <w:r w:rsidRPr="00E66DCC">
        <w:t>Overskrift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B0A685A" w14:textId="77777777" w:rsidTr="00173B5D">
        <w:trPr>
          <w:trHeight w:hRule="exact" w:val="240"/>
          <w:jc w:val="center"/>
        </w:trPr>
        <w:tc>
          <w:tcPr>
            <w:tcW w:w="9752" w:type="dxa"/>
            <w:gridSpan w:val="2"/>
            <w:tcBorders>
              <w:top w:val="nil"/>
              <w:left w:val="nil"/>
              <w:bottom w:val="nil"/>
              <w:right w:val="nil"/>
            </w:tcBorders>
          </w:tcPr>
          <w:p w14:paraId="0CA2C273" w14:textId="77777777" w:rsidR="00C50D26" w:rsidRPr="00E66DCC" w:rsidRDefault="00C50D26" w:rsidP="00173B5D"/>
        </w:tc>
      </w:tr>
      <w:tr w:rsidR="00210822" w:rsidRPr="00E66DCC" w14:paraId="649B4F6F" w14:textId="77777777" w:rsidTr="00173B5D">
        <w:trPr>
          <w:trHeight w:val="240"/>
          <w:jc w:val="center"/>
        </w:trPr>
        <w:tc>
          <w:tcPr>
            <w:tcW w:w="4876" w:type="dxa"/>
            <w:tcBorders>
              <w:top w:val="nil"/>
              <w:left w:val="nil"/>
              <w:bottom w:val="nil"/>
              <w:right w:val="nil"/>
            </w:tcBorders>
          </w:tcPr>
          <w:p w14:paraId="395235D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1E83739" w14:textId="77777777" w:rsidR="00C50D26" w:rsidRPr="00E66DCC" w:rsidRDefault="00C50D26" w:rsidP="00173B5D">
            <w:pPr>
              <w:pStyle w:val="AmColumnHeading"/>
            </w:pPr>
            <w:r w:rsidRPr="00E66DCC">
              <w:t>Ændringsforslag</w:t>
            </w:r>
          </w:p>
        </w:tc>
      </w:tr>
      <w:tr w:rsidR="00210822" w:rsidRPr="00E66DCC" w14:paraId="3B281DBE" w14:textId="77777777" w:rsidTr="00173B5D">
        <w:trPr>
          <w:jc w:val="center"/>
        </w:trPr>
        <w:tc>
          <w:tcPr>
            <w:tcW w:w="4876" w:type="dxa"/>
            <w:tcBorders>
              <w:top w:val="nil"/>
              <w:left w:val="nil"/>
              <w:bottom w:val="nil"/>
              <w:right w:val="nil"/>
            </w:tcBorders>
          </w:tcPr>
          <w:p w14:paraId="35434B56" w14:textId="77777777" w:rsidR="00C50D26" w:rsidRPr="00E66DCC" w:rsidRDefault="00C50D26" w:rsidP="00173B5D">
            <w:pPr>
              <w:pStyle w:val="Normal6a"/>
            </w:pPr>
            <w:r w:rsidRPr="00E66DCC">
              <w:t xml:space="preserve">Den 28. ordning </w:t>
            </w:r>
            <w:r w:rsidRPr="00E66DCC">
              <w:rPr>
                <w:b/>
                <w:i/>
              </w:rPr>
              <w:t>for innovative</w:t>
            </w:r>
            <w:r w:rsidRPr="00E66DCC">
              <w:t xml:space="preserve"> </w:t>
            </w:r>
            <w:r w:rsidRPr="00E66DCC">
              <w:rPr>
                <w:b/>
                <w:bCs/>
                <w:i/>
                <w:iCs/>
              </w:rPr>
              <w:t>virksomheder</w:t>
            </w:r>
          </w:p>
        </w:tc>
        <w:tc>
          <w:tcPr>
            <w:tcW w:w="4876" w:type="dxa"/>
            <w:tcBorders>
              <w:top w:val="nil"/>
              <w:left w:val="nil"/>
              <w:bottom w:val="nil"/>
              <w:right w:val="nil"/>
            </w:tcBorders>
          </w:tcPr>
          <w:p w14:paraId="71ADFF4D" w14:textId="59C0C753" w:rsidR="00C50D26" w:rsidRPr="00E66DCC" w:rsidRDefault="00C50D26" w:rsidP="00173B5D">
            <w:pPr>
              <w:pStyle w:val="Normal6a"/>
            </w:pPr>
            <w:r w:rsidRPr="00E66DCC">
              <w:t>Den 28. ordning</w:t>
            </w:r>
            <w:r w:rsidRPr="00E66DCC">
              <w:rPr>
                <w:b/>
                <w:bCs/>
                <w:i/>
                <w:iCs/>
              </w:rPr>
              <w:t>:</w:t>
            </w:r>
            <w:r w:rsidRPr="00E66DCC">
              <w:rPr>
                <w:b/>
                <w:i/>
              </w:rPr>
              <w:t> </w:t>
            </w:r>
            <w:r w:rsidR="00C25AFE" w:rsidRPr="00E66DCC">
              <w:rPr>
                <w:b/>
                <w:i/>
              </w:rPr>
              <w:t>e</w:t>
            </w:r>
            <w:r w:rsidRPr="00E66DCC">
              <w:rPr>
                <w:b/>
                <w:i/>
              </w:rPr>
              <w:t>n ny retlig ramme for opstarts- og vækstvirksomheder</w:t>
            </w:r>
          </w:p>
        </w:tc>
      </w:tr>
    </w:tbl>
    <w:p w14:paraId="0D09C3B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AA6E899" w14:textId="77777777" w:rsidR="00C50D26" w:rsidRPr="00E66DCC" w:rsidRDefault="00C50D26" w:rsidP="00C50D26">
      <w:r w:rsidRPr="00E66DCC">
        <w:rPr>
          <w:rStyle w:val="HideTWBExt"/>
          <w:color w:val="auto"/>
        </w:rPr>
        <w:t>&lt;/Amend&gt;</w:t>
      </w:r>
    </w:p>
    <w:p w14:paraId="1E3CD35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67</w:t>
      </w:r>
      <w:r w:rsidRPr="00E66DCC">
        <w:rPr>
          <w:rStyle w:val="HideTWBExt"/>
          <w:color w:val="auto"/>
        </w:rPr>
        <w:t>&lt;/NumAm&gt;</w:t>
      </w:r>
    </w:p>
    <w:p w14:paraId="1E83EB00"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45DB1C4B" w14:textId="77777777" w:rsidR="00C50D26" w:rsidRPr="00E66DCC" w:rsidRDefault="00C50D26" w:rsidP="00C50D26">
      <w:pPr>
        <w:pStyle w:val="NormalBold"/>
      </w:pPr>
      <w:r w:rsidRPr="00E66DCC">
        <w:rPr>
          <w:rStyle w:val="HideTWBExt"/>
          <w:b w:val="0"/>
          <w:color w:val="auto"/>
        </w:rPr>
        <w:t>&lt;/RepeatBlock-By&gt;</w:t>
      </w:r>
    </w:p>
    <w:p w14:paraId="01D9330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4885058" w14:textId="77777777" w:rsidR="00C50D26" w:rsidRPr="00E66DCC" w:rsidRDefault="00C50D26" w:rsidP="00C50D26">
      <w:pPr>
        <w:pStyle w:val="NormalBold"/>
      </w:pPr>
      <w:r w:rsidRPr="00E66DCC">
        <w:rPr>
          <w:rStyle w:val="HideTWBExt"/>
          <w:color w:val="auto"/>
        </w:rPr>
        <w:t>&lt;Article&gt;</w:t>
      </w:r>
      <w:r w:rsidRPr="00E66DCC">
        <w:t>Overskrift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D2BC6A2" w14:textId="77777777" w:rsidTr="00173B5D">
        <w:trPr>
          <w:trHeight w:hRule="exact" w:val="240"/>
          <w:jc w:val="center"/>
        </w:trPr>
        <w:tc>
          <w:tcPr>
            <w:tcW w:w="9752" w:type="dxa"/>
            <w:gridSpan w:val="2"/>
            <w:tcBorders>
              <w:top w:val="nil"/>
              <w:left w:val="nil"/>
              <w:bottom w:val="nil"/>
              <w:right w:val="nil"/>
            </w:tcBorders>
          </w:tcPr>
          <w:p w14:paraId="7C7EF28B" w14:textId="77777777" w:rsidR="00C50D26" w:rsidRPr="00E66DCC" w:rsidRDefault="00C50D26" w:rsidP="00173B5D"/>
        </w:tc>
      </w:tr>
      <w:tr w:rsidR="00210822" w:rsidRPr="00E66DCC" w14:paraId="48A87ABF" w14:textId="77777777" w:rsidTr="00173B5D">
        <w:trPr>
          <w:trHeight w:val="240"/>
          <w:jc w:val="center"/>
        </w:trPr>
        <w:tc>
          <w:tcPr>
            <w:tcW w:w="4876" w:type="dxa"/>
            <w:tcBorders>
              <w:top w:val="nil"/>
              <w:left w:val="nil"/>
              <w:bottom w:val="nil"/>
              <w:right w:val="nil"/>
            </w:tcBorders>
          </w:tcPr>
          <w:p w14:paraId="0370010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AE54582" w14:textId="77777777" w:rsidR="00C50D26" w:rsidRPr="00E66DCC" w:rsidRDefault="00C50D26" w:rsidP="00173B5D">
            <w:pPr>
              <w:pStyle w:val="AmColumnHeading"/>
            </w:pPr>
            <w:r w:rsidRPr="00E66DCC">
              <w:t>Ændringsforslag</w:t>
            </w:r>
          </w:p>
        </w:tc>
      </w:tr>
      <w:tr w:rsidR="00210822" w:rsidRPr="00E66DCC" w14:paraId="39C463CA" w14:textId="77777777" w:rsidTr="00173B5D">
        <w:trPr>
          <w:jc w:val="center"/>
        </w:trPr>
        <w:tc>
          <w:tcPr>
            <w:tcW w:w="4876" w:type="dxa"/>
            <w:tcBorders>
              <w:top w:val="nil"/>
              <w:left w:val="nil"/>
              <w:bottom w:val="nil"/>
              <w:right w:val="nil"/>
            </w:tcBorders>
          </w:tcPr>
          <w:p w14:paraId="0279C83C" w14:textId="77777777" w:rsidR="00C50D26" w:rsidRPr="00E66DCC" w:rsidRDefault="00C50D26" w:rsidP="00173B5D">
            <w:pPr>
              <w:pStyle w:val="Normal6a"/>
            </w:pPr>
            <w:r w:rsidRPr="00E66DCC">
              <w:t xml:space="preserve">Den 28. ordning </w:t>
            </w:r>
            <w:r w:rsidRPr="00E66DCC">
              <w:rPr>
                <w:b/>
                <w:bCs/>
                <w:i/>
                <w:iCs/>
              </w:rPr>
              <w:t>for</w:t>
            </w:r>
            <w:r w:rsidRPr="00E66DCC">
              <w:t xml:space="preserve"> </w:t>
            </w:r>
            <w:r w:rsidRPr="00E66DCC">
              <w:rPr>
                <w:b/>
                <w:i/>
              </w:rPr>
              <w:t>innovative</w:t>
            </w:r>
            <w:r w:rsidRPr="00E66DCC">
              <w:t xml:space="preserve"> </w:t>
            </w:r>
            <w:r w:rsidRPr="00E66DCC">
              <w:rPr>
                <w:b/>
                <w:bCs/>
                <w:i/>
                <w:iCs/>
              </w:rPr>
              <w:t>virksomheder</w:t>
            </w:r>
          </w:p>
        </w:tc>
        <w:tc>
          <w:tcPr>
            <w:tcW w:w="4876" w:type="dxa"/>
            <w:tcBorders>
              <w:top w:val="nil"/>
              <w:left w:val="nil"/>
              <w:bottom w:val="nil"/>
              <w:right w:val="nil"/>
            </w:tcBorders>
          </w:tcPr>
          <w:p w14:paraId="150346EB" w14:textId="7B6264B5" w:rsidR="00C50D26" w:rsidRPr="00E66DCC" w:rsidRDefault="00C50D26" w:rsidP="00173B5D">
            <w:pPr>
              <w:pStyle w:val="Normal6a"/>
            </w:pPr>
            <w:r w:rsidRPr="00E66DCC">
              <w:t>Den 28. ordning</w:t>
            </w:r>
            <w:r w:rsidRPr="00E66DCC">
              <w:rPr>
                <w:b/>
                <w:bCs/>
                <w:i/>
                <w:iCs/>
              </w:rPr>
              <w:t>:</w:t>
            </w:r>
            <w:r w:rsidRPr="00E66DCC">
              <w:t xml:space="preserve"> </w:t>
            </w:r>
            <w:r w:rsidR="00C25AFE" w:rsidRPr="00E66DCC">
              <w:rPr>
                <w:b/>
                <w:bCs/>
                <w:i/>
                <w:iCs/>
              </w:rPr>
              <w:t>e</w:t>
            </w:r>
            <w:r w:rsidRPr="00E66DCC">
              <w:rPr>
                <w:b/>
                <w:bCs/>
                <w:i/>
                <w:iCs/>
              </w:rPr>
              <w:t>n selskabsretlig ramme</w:t>
            </w:r>
          </w:p>
        </w:tc>
      </w:tr>
    </w:tbl>
    <w:p w14:paraId="3E3512A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5186097" w14:textId="77777777" w:rsidR="00C50D26" w:rsidRPr="00E66DCC" w:rsidRDefault="00C50D26" w:rsidP="00C50D26">
      <w:r w:rsidRPr="00E66DCC">
        <w:rPr>
          <w:rStyle w:val="HideTWBExt"/>
          <w:color w:val="auto"/>
        </w:rPr>
        <w:t>&lt;/Amend&gt;</w:t>
      </w:r>
    </w:p>
    <w:p w14:paraId="000C02F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68</w:t>
      </w:r>
      <w:r w:rsidRPr="00E66DCC">
        <w:rPr>
          <w:rStyle w:val="HideTWBExt"/>
          <w:color w:val="auto"/>
        </w:rPr>
        <w:t>&lt;/NumAm&gt;</w:t>
      </w:r>
    </w:p>
    <w:p w14:paraId="67DAE15F"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5304EE53" w14:textId="77777777" w:rsidR="00C50D26" w:rsidRPr="00E66DCC" w:rsidRDefault="00C50D26" w:rsidP="00C50D26">
      <w:pPr>
        <w:pStyle w:val="NormalBold"/>
      </w:pPr>
      <w:r w:rsidRPr="00E66DCC">
        <w:rPr>
          <w:rStyle w:val="HideTWBExt"/>
          <w:b w:val="0"/>
          <w:color w:val="auto"/>
        </w:rPr>
        <w:t>&lt;/RepeatBlock-By&gt;</w:t>
      </w:r>
    </w:p>
    <w:p w14:paraId="7F37D47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BDE01A4" w14:textId="77777777" w:rsidR="00C50D26" w:rsidRPr="00E66DCC" w:rsidRDefault="00C50D26" w:rsidP="00C50D26">
      <w:pPr>
        <w:pStyle w:val="NormalBold"/>
      </w:pPr>
      <w:r w:rsidRPr="00E66DCC">
        <w:rPr>
          <w:rStyle w:val="HideTWBExt"/>
          <w:color w:val="auto"/>
        </w:rPr>
        <w:t>&lt;Article&gt;</w:t>
      </w:r>
      <w:r w:rsidRPr="00E66DCC">
        <w:t>Overskrift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B00D2CA" w14:textId="77777777" w:rsidTr="00173B5D">
        <w:trPr>
          <w:trHeight w:hRule="exact" w:val="240"/>
          <w:jc w:val="center"/>
        </w:trPr>
        <w:tc>
          <w:tcPr>
            <w:tcW w:w="9752" w:type="dxa"/>
            <w:gridSpan w:val="2"/>
            <w:tcBorders>
              <w:top w:val="nil"/>
              <w:left w:val="nil"/>
              <w:bottom w:val="nil"/>
              <w:right w:val="nil"/>
            </w:tcBorders>
          </w:tcPr>
          <w:p w14:paraId="2EF1BD88" w14:textId="77777777" w:rsidR="00C50D26" w:rsidRPr="00E66DCC" w:rsidRDefault="00C50D26" w:rsidP="00173B5D"/>
        </w:tc>
      </w:tr>
      <w:tr w:rsidR="00210822" w:rsidRPr="00E66DCC" w14:paraId="52FAE996" w14:textId="77777777" w:rsidTr="00173B5D">
        <w:trPr>
          <w:trHeight w:val="240"/>
          <w:jc w:val="center"/>
        </w:trPr>
        <w:tc>
          <w:tcPr>
            <w:tcW w:w="4876" w:type="dxa"/>
            <w:tcBorders>
              <w:top w:val="nil"/>
              <w:left w:val="nil"/>
              <w:bottom w:val="nil"/>
              <w:right w:val="nil"/>
            </w:tcBorders>
          </w:tcPr>
          <w:p w14:paraId="39A354B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9F4E4D0" w14:textId="77777777" w:rsidR="00C50D26" w:rsidRPr="00E66DCC" w:rsidRDefault="00C50D26" w:rsidP="00173B5D">
            <w:pPr>
              <w:pStyle w:val="AmColumnHeading"/>
            </w:pPr>
            <w:r w:rsidRPr="00E66DCC">
              <w:t>Ændringsforslag</w:t>
            </w:r>
          </w:p>
        </w:tc>
      </w:tr>
      <w:tr w:rsidR="00210822" w:rsidRPr="00E66DCC" w14:paraId="3B349E7C" w14:textId="77777777" w:rsidTr="00173B5D">
        <w:trPr>
          <w:jc w:val="center"/>
        </w:trPr>
        <w:tc>
          <w:tcPr>
            <w:tcW w:w="4876" w:type="dxa"/>
            <w:tcBorders>
              <w:top w:val="nil"/>
              <w:left w:val="nil"/>
              <w:bottom w:val="nil"/>
              <w:right w:val="nil"/>
            </w:tcBorders>
          </w:tcPr>
          <w:p w14:paraId="7EDFFA27" w14:textId="77777777" w:rsidR="00C50D26" w:rsidRPr="00E66DCC" w:rsidRDefault="00C50D26" w:rsidP="00173B5D">
            <w:pPr>
              <w:pStyle w:val="Normal6a"/>
            </w:pPr>
            <w:r w:rsidRPr="00E66DCC">
              <w:t xml:space="preserve">Den 28. ordning </w:t>
            </w:r>
            <w:r w:rsidRPr="00E66DCC">
              <w:rPr>
                <w:b/>
                <w:bCs/>
                <w:i/>
                <w:iCs/>
              </w:rPr>
              <w:t>for</w:t>
            </w:r>
            <w:r w:rsidRPr="00E66DCC">
              <w:t xml:space="preserve"> </w:t>
            </w:r>
            <w:r w:rsidRPr="00E66DCC">
              <w:rPr>
                <w:b/>
                <w:i/>
              </w:rPr>
              <w:t>innovative</w:t>
            </w:r>
            <w:r w:rsidRPr="00E66DCC">
              <w:t xml:space="preserve"> </w:t>
            </w:r>
            <w:r w:rsidRPr="00E66DCC">
              <w:rPr>
                <w:b/>
                <w:bCs/>
                <w:i/>
                <w:iCs/>
              </w:rPr>
              <w:t>virksomheder</w:t>
            </w:r>
          </w:p>
        </w:tc>
        <w:tc>
          <w:tcPr>
            <w:tcW w:w="4876" w:type="dxa"/>
            <w:tcBorders>
              <w:top w:val="nil"/>
              <w:left w:val="nil"/>
              <w:bottom w:val="nil"/>
              <w:right w:val="nil"/>
            </w:tcBorders>
          </w:tcPr>
          <w:p w14:paraId="718CA220" w14:textId="09E418D3" w:rsidR="00C50D26" w:rsidRPr="00E66DCC" w:rsidRDefault="00C50D26" w:rsidP="00173B5D">
            <w:pPr>
              <w:pStyle w:val="Normal6a"/>
            </w:pPr>
            <w:r w:rsidRPr="00E66DCC">
              <w:t>Den 28. ordning</w:t>
            </w:r>
            <w:r w:rsidRPr="00E66DCC">
              <w:rPr>
                <w:b/>
                <w:bCs/>
                <w:i/>
                <w:iCs/>
              </w:rPr>
              <w:t>:</w:t>
            </w:r>
            <w:r w:rsidRPr="00E66DCC">
              <w:t xml:space="preserve"> </w:t>
            </w:r>
            <w:r w:rsidR="00C25AFE" w:rsidRPr="00E66DCC">
              <w:rPr>
                <w:b/>
                <w:bCs/>
                <w:i/>
                <w:iCs/>
              </w:rPr>
              <w:t>e</w:t>
            </w:r>
            <w:r w:rsidRPr="00E66DCC">
              <w:rPr>
                <w:b/>
                <w:bCs/>
                <w:i/>
                <w:iCs/>
              </w:rPr>
              <w:t>n retlig ramme</w:t>
            </w:r>
          </w:p>
        </w:tc>
      </w:tr>
    </w:tbl>
    <w:p w14:paraId="6CB0D46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6D29AE9" w14:textId="77777777" w:rsidR="00C50D26" w:rsidRPr="00E66DCC" w:rsidRDefault="00C50D26" w:rsidP="00C50D26">
      <w:r w:rsidRPr="00E66DCC">
        <w:rPr>
          <w:rStyle w:val="HideTWBExt"/>
          <w:color w:val="auto"/>
        </w:rPr>
        <w:t>&lt;/Amend&gt;</w:t>
      </w:r>
    </w:p>
    <w:p w14:paraId="47C9B87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69</w:t>
      </w:r>
      <w:r w:rsidRPr="00E66DCC">
        <w:rPr>
          <w:rStyle w:val="HideTWBExt"/>
          <w:color w:val="auto"/>
        </w:rPr>
        <w:t>&lt;/NumAm&gt;</w:t>
      </w:r>
    </w:p>
    <w:p w14:paraId="20B73F2C"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30FF3175" w14:textId="77777777" w:rsidR="00C50D26" w:rsidRPr="00E66DCC" w:rsidRDefault="00C50D26" w:rsidP="00C50D26">
      <w:pPr>
        <w:pStyle w:val="NormalBold"/>
      </w:pPr>
      <w:r w:rsidRPr="00E66DCC">
        <w:rPr>
          <w:rStyle w:val="HideTWBExt"/>
          <w:b w:val="0"/>
          <w:color w:val="auto"/>
        </w:rPr>
        <w:t>&lt;/RepeatBlock-By&gt;</w:t>
      </w:r>
    </w:p>
    <w:p w14:paraId="4919315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687B126" w14:textId="77777777" w:rsidR="00C50D26" w:rsidRPr="00E66DCC" w:rsidRDefault="00C50D26" w:rsidP="00C50D26">
      <w:pPr>
        <w:pStyle w:val="NormalBold"/>
      </w:pPr>
      <w:r w:rsidRPr="00E66DCC">
        <w:rPr>
          <w:rStyle w:val="HideTWBExt"/>
          <w:color w:val="auto"/>
        </w:rPr>
        <w:t>&lt;Article&gt;</w:t>
      </w:r>
      <w:r w:rsidRPr="00E66DCC">
        <w:t>Punkt 8</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F3C5DCB" w14:textId="77777777" w:rsidTr="00173B5D">
        <w:trPr>
          <w:trHeight w:hRule="exact" w:val="240"/>
          <w:jc w:val="center"/>
        </w:trPr>
        <w:tc>
          <w:tcPr>
            <w:tcW w:w="9752" w:type="dxa"/>
            <w:gridSpan w:val="2"/>
            <w:tcBorders>
              <w:top w:val="nil"/>
              <w:left w:val="nil"/>
              <w:bottom w:val="nil"/>
              <w:right w:val="nil"/>
            </w:tcBorders>
          </w:tcPr>
          <w:p w14:paraId="7EA3DC03" w14:textId="77777777" w:rsidR="00C50D26" w:rsidRPr="00E66DCC" w:rsidRDefault="00C50D26" w:rsidP="00173B5D"/>
        </w:tc>
      </w:tr>
      <w:tr w:rsidR="00210822" w:rsidRPr="00E66DCC" w14:paraId="67F1B5D8" w14:textId="77777777" w:rsidTr="00173B5D">
        <w:trPr>
          <w:trHeight w:val="240"/>
          <w:jc w:val="center"/>
        </w:trPr>
        <w:tc>
          <w:tcPr>
            <w:tcW w:w="4876" w:type="dxa"/>
            <w:tcBorders>
              <w:top w:val="nil"/>
              <w:left w:val="nil"/>
              <w:bottom w:val="nil"/>
              <w:right w:val="nil"/>
            </w:tcBorders>
          </w:tcPr>
          <w:p w14:paraId="79E7149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10D57E5" w14:textId="77777777" w:rsidR="00C50D26" w:rsidRPr="00E66DCC" w:rsidRDefault="00C50D26" w:rsidP="00173B5D">
            <w:pPr>
              <w:pStyle w:val="AmColumnHeading"/>
            </w:pPr>
            <w:r w:rsidRPr="00E66DCC">
              <w:t>Ændringsforslag</w:t>
            </w:r>
          </w:p>
        </w:tc>
      </w:tr>
      <w:tr w:rsidR="00210822" w:rsidRPr="00E66DCC" w14:paraId="10D0ADF6" w14:textId="77777777" w:rsidTr="00173B5D">
        <w:trPr>
          <w:jc w:val="center"/>
        </w:trPr>
        <w:tc>
          <w:tcPr>
            <w:tcW w:w="4876" w:type="dxa"/>
            <w:tcBorders>
              <w:top w:val="nil"/>
              <w:left w:val="nil"/>
              <w:bottom w:val="nil"/>
              <w:right w:val="nil"/>
            </w:tcBorders>
          </w:tcPr>
          <w:p w14:paraId="3EDA0E83" w14:textId="77777777" w:rsidR="00C50D26" w:rsidRPr="00E66DCC" w:rsidRDefault="00C50D26" w:rsidP="00173B5D">
            <w:pPr>
              <w:pStyle w:val="Normal6a"/>
            </w:pPr>
            <w:r w:rsidRPr="00E66DCC">
              <w:t>8.</w:t>
            </w:r>
            <w:r w:rsidRPr="00E66DCC">
              <w:tab/>
            </w:r>
            <w:r w:rsidRPr="00E66DCC">
              <w:rPr>
                <w:b/>
                <w:i/>
              </w:rPr>
              <w:t>er af den opfattelse</w:t>
            </w:r>
            <w:r w:rsidRPr="00E66DCC">
              <w:t xml:space="preserve">, at den 28. ordning </w:t>
            </w:r>
            <w:r w:rsidRPr="00E66DCC">
              <w:rPr>
                <w:b/>
                <w:i/>
              </w:rPr>
              <w:t>primært bør vedrøre</w:t>
            </w:r>
            <w:r w:rsidRPr="00E66DCC">
              <w:t xml:space="preserve"> selskabsretlige regler, </w:t>
            </w:r>
            <w:r w:rsidRPr="00E66DCC">
              <w:rPr>
                <w:b/>
                <w:i/>
              </w:rPr>
              <w:t>og at kun virksomheder med begrænset ansvar, der ikke er noteret på aktiemarkedet, bør kunne deltage i den; mener, at den 28. ordning bør være et regelsæt, der skal indarbejdes i eksisterende eller nye nationale virksomhedsformer;</w:t>
            </w:r>
          </w:p>
        </w:tc>
        <w:tc>
          <w:tcPr>
            <w:tcW w:w="4876" w:type="dxa"/>
            <w:tcBorders>
              <w:top w:val="nil"/>
              <w:left w:val="nil"/>
              <w:bottom w:val="nil"/>
              <w:right w:val="nil"/>
            </w:tcBorders>
          </w:tcPr>
          <w:p w14:paraId="4E6B98C5" w14:textId="77777777" w:rsidR="00C50D26" w:rsidRPr="00E66DCC" w:rsidRDefault="00C50D26" w:rsidP="00173B5D">
            <w:pPr>
              <w:pStyle w:val="Normal6a"/>
            </w:pPr>
            <w:r w:rsidRPr="00E66DCC">
              <w:t>8.</w:t>
            </w:r>
            <w:r w:rsidRPr="00E66DCC">
              <w:tab/>
            </w:r>
            <w:r w:rsidRPr="00E66DCC">
              <w:rPr>
                <w:b/>
                <w:i/>
              </w:rPr>
              <w:t>mener, således som Kommissionen har udtalt,</w:t>
            </w:r>
            <w:r w:rsidRPr="00E66DCC">
              <w:t xml:space="preserve"> at den 28. ordning </w:t>
            </w:r>
            <w:r w:rsidRPr="00E66DCC">
              <w:rPr>
                <w:b/>
                <w:i/>
              </w:rPr>
              <w:t xml:space="preserve">er et modulært lovgivningsprojekt, som vedrører forskellige lovrammer, der vil blive gennemført ved komplementære og separate lovgivningsforanstaltninger og med forskellige retsgrundlag, og som ikke kun er begrænset til </w:t>
            </w:r>
            <w:r w:rsidRPr="00E66DCC">
              <w:t xml:space="preserve">selskabsretlige regler, </w:t>
            </w:r>
            <w:r w:rsidRPr="00E66DCC">
              <w:rPr>
                <w:b/>
                <w:i/>
              </w:rPr>
              <w:t>men håndterer og fastlægger yderligere aspekter og vigtige politikker med henblik på innovationsfremgang og en styrket konkurrenceevne i EU inden for sektoren med særligt henblik på:</w:t>
            </w:r>
          </w:p>
        </w:tc>
      </w:tr>
      <w:tr w:rsidR="00210822" w:rsidRPr="00E66DCC" w14:paraId="2BFBBDAA" w14:textId="77777777" w:rsidTr="00173B5D">
        <w:trPr>
          <w:jc w:val="center"/>
        </w:trPr>
        <w:tc>
          <w:tcPr>
            <w:tcW w:w="4876" w:type="dxa"/>
            <w:tcBorders>
              <w:top w:val="nil"/>
              <w:left w:val="nil"/>
              <w:bottom w:val="nil"/>
              <w:right w:val="nil"/>
            </w:tcBorders>
          </w:tcPr>
          <w:p w14:paraId="30AE7B87" w14:textId="77777777" w:rsidR="00C50D26" w:rsidRPr="00E66DCC" w:rsidRDefault="00C50D26" w:rsidP="00173B5D">
            <w:pPr>
              <w:pStyle w:val="Normal6a"/>
            </w:pPr>
          </w:p>
        </w:tc>
        <w:tc>
          <w:tcPr>
            <w:tcW w:w="4876" w:type="dxa"/>
            <w:tcBorders>
              <w:top w:val="nil"/>
              <w:left w:val="nil"/>
              <w:bottom w:val="nil"/>
              <w:right w:val="nil"/>
            </w:tcBorders>
          </w:tcPr>
          <w:p w14:paraId="30C5B69F" w14:textId="77777777" w:rsidR="00C50D26" w:rsidRPr="00E66DCC" w:rsidRDefault="00C50D26" w:rsidP="00173B5D">
            <w:pPr>
              <w:pStyle w:val="Normal6a"/>
            </w:pPr>
            <w:r w:rsidRPr="00E66DCC">
              <w:rPr>
                <w:b/>
                <w:i/>
              </w:rPr>
              <w:t xml:space="preserve">-) en skatte- og afgiftsstyring, der er attraktiv for innovative virksomheder samt opstarts- og vækstvirksomheder, </w:t>
            </w:r>
            <w:proofErr w:type="gramStart"/>
            <w:r w:rsidRPr="00E66DCC">
              <w:rPr>
                <w:b/>
                <w:i/>
              </w:rPr>
              <w:t>således at</w:t>
            </w:r>
            <w:proofErr w:type="gramEnd"/>
            <w:r w:rsidRPr="00E66DCC">
              <w:rPr>
                <w:b/>
                <w:i/>
              </w:rPr>
              <w:t xml:space="preserve"> disse kan tiltrække international kapital og internationale investorer, konkurrere med stærkt konkurrencedygtige udenlandske jurisdiktioner og medvirke til europæisk vækst og uafhængighed på området </w:t>
            </w:r>
          </w:p>
        </w:tc>
      </w:tr>
      <w:tr w:rsidR="00210822" w:rsidRPr="00E66DCC" w14:paraId="0BA43FF9" w14:textId="77777777" w:rsidTr="00173B5D">
        <w:trPr>
          <w:jc w:val="center"/>
        </w:trPr>
        <w:tc>
          <w:tcPr>
            <w:tcW w:w="4876" w:type="dxa"/>
            <w:tcBorders>
              <w:top w:val="nil"/>
              <w:left w:val="nil"/>
              <w:bottom w:val="nil"/>
              <w:right w:val="nil"/>
            </w:tcBorders>
          </w:tcPr>
          <w:p w14:paraId="73A7FCAB" w14:textId="77777777" w:rsidR="00C50D26" w:rsidRPr="00E66DCC" w:rsidRDefault="00C50D26" w:rsidP="00173B5D">
            <w:pPr>
              <w:pStyle w:val="Normal6a"/>
            </w:pPr>
          </w:p>
        </w:tc>
        <w:tc>
          <w:tcPr>
            <w:tcW w:w="4876" w:type="dxa"/>
            <w:tcBorders>
              <w:top w:val="nil"/>
              <w:left w:val="nil"/>
              <w:bottom w:val="nil"/>
              <w:right w:val="nil"/>
            </w:tcBorders>
          </w:tcPr>
          <w:p w14:paraId="0E952B21" w14:textId="77777777" w:rsidR="00C50D26" w:rsidRPr="00E66DCC" w:rsidRDefault="00C50D26" w:rsidP="00173B5D">
            <w:pPr>
              <w:pStyle w:val="Normal6a"/>
            </w:pPr>
            <w:r w:rsidRPr="00E66DCC">
              <w:rPr>
                <w:b/>
                <w:i/>
              </w:rPr>
              <w:t>-) med det sigte at fastholde talenter og professionalisme i Europa at fremme former for medarbejderes kapitalinteresser i innovative virksomheder, at anvende gunstige skatteordninger på disse og på tilknyttede modydelser og at anerkende kapitalgevinstens karakter på europæisk plan</w:t>
            </w:r>
          </w:p>
        </w:tc>
      </w:tr>
      <w:tr w:rsidR="00210822" w:rsidRPr="00E66DCC" w14:paraId="2211BDC3" w14:textId="77777777" w:rsidTr="00173B5D">
        <w:trPr>
          <w:jc w:val="center"/>
        </w:trPr>
        <w:tc>
          <w:tcPr>
            <w:tcW w:w="4876" w:type="dxa"/>
            <w:tcBorders>
              <w:top w:val="nil"/>
              <w:left w:val="nil"/>
              <w:bottom w:val="nil"/>
              <w:right w:val="nil"/>
            </w:tcBorders>
          </w:tcPr>
          <w:p w14:paraId="3736E2AA" w14:textId="77777777" w:rsidR="00C50D26" w:rsidRPr="00E66DCC" w:rsidRDefault="00C50D26" w:rsidP="00173B5D">
            <w:pPr>
              <w:pStyle w:val="Normal6a"/>
            </w:pPr>
          </w:p>
        </w:tc>
        <w:tc>
          <w:tcPr>
            <w:tcW w:w="4876" w:type="dxa"/>
            <w:tcBorders>
              <w:top w:val="nil"/>
              <w:left w:val="nil"/>
              <w:bottom w:val="nil"/>
              <w:right w:val="nil"/>
            </w:tcBorders>
          </w:tcPr>
          <w:p w14:paraId="4FA257DE" w14:textId="77777777" w:rsidR="00C50D26" w:rsidRPr="00E66DCC" w:rsidRDefault="00C50D26" w:rsidP="00173B5D">
            <w:pPr>
              <w:pStyle w:val="Normal6a"/>
            </w:pPr>
            <w:r w:rsidRPr="00E66DCC">
              <w:rPr>
                <w:b/>
                <w:i/>
              </w:rPr>
              <w:t xml:space="preserve">-) at sikre faktuel nærhed og cirkularitet mellem universiteter, opstartsvirksomheder og registreringsorganer samt beskyttelse af intellektuel ejendomsret, virksomheder, investerings- og venturekapitalfonde, </w:t>
            </w:r>
            <w:proofErr w:type="gramStart"/>
            <w:r w:rsidRPr="00E66DCC">
              <w:rPr>
                <w:b/>
                <w:i/>
              </w:rPr>
              <w:t>således at</w:t>
            </w:r>
            <w:proofErr w:type="gramEnd"/>
            <w:r w:rsidRPr="00E66DCC">
              <w:rPr>
                <w:b/>
                <w:i/>
              </w:rPr>
              <w:t xml:space="preserve"> markedsføringen af strategiske projekter og idéer med høj innovationsværdi gøres umiddelbart tilgængelig og operationel</w:t>
            </w:r>
          </w:p>
        </w:tc>
      </w:tr>
      <w:tr w:rsidR="00210822" w:rsidRPr="00E66DCC" w14:paraId="53745E99" w14:textId="77777777" w:rsidTr="00173B5D">
        <w:trPr>
          <w:jc w:val="center"/>
        </w:trPr>
        <w:tc>
          <w:tcPr>
            <w:tcW w:w="4876" w:type="dxa"/>
            <w:tcBorders>
              <w:top w:val="nil"/>
              <w:left w:val="nil"/>
              <w:bottom w:val="nil"/>
              <w:right w:val="nil"/>
            </w:tcBorders>
          </w:tcPr>
          <w:p w14:paraId="1DA99AB6" w14:textId="77777777" w:rsidR="00C50D26" w:rsidRPr="00E66DCC" w:rsidRDefault="00C50D26" w:rsidP="00173B5D">
            <w:pPr>
              <w:pStyle w:val="Normal6a"/>
            </w:pPr>
          </w:p>
        </w:tc>
        <w:tc>
          <w:tcPr>
            <w:tcW w:w="4876" w:type="dxa"/>
            <w:tcBorders>
              <w:top w:val="nil"/>
              <w:left w:val="nil"/>
              <w:bottom w:val="nil"/>
              <w:right w:val="nil"/>
            </w:tcBorders>
          </w:tcPr>
          <w:p w14:paraId="0EA10CCA" w14:textId="77777777" w:rsidR="00C50D26" w:rsidRPr="00E66DCC" w:rsidRDefault="00C50D26" w:rsidP="00173B5D">
            <w:pPr>
              <w:pStyle w:val="Normal6a"/>
            </w:pPr>
            <w:r w:rsidRPr="00E66DCC">
              <w:rPr>
                <w:b/>
                <w:i/>
              </w:rPr>
              <w:t>-) at sikre opstartsvirksomheder og innovative virksomheder, der ikke kan overkomme udviklingen i den fase, der går umiddelbart forud for den kommercielle udbredelse, ressourcer og brofinansiering</w:t>
            </w:r>
          </w:p>
        </w:tc>
      </w:tr>
      <w:tr w:rsidR="00210822" w:rsidRPr="00E66DCC" w14:paraId="47D37E42" w14:textId="77777777" w:rsidTr="00173B5D">
        <w:trPr>
          <w:jc w:val="center"/>
        </w:trPr>
        <w:tc>
          <w:tcPr>
            <w:tcW w:w="4876" w:type="dxa"/>
            <w:tcBorders>
              <w:top w:val="nil"/>
              <w:left w:val="nil"/>
              <w:bottom w:val="nil"/>
              <w:right w:val="nil"/>
            </w:tcBorders>
          </w:tcPr>
          <w:p w14:paraId="325DFCC8" w14:textId="77777777" w:rsidR="00C50D26" w:rsidRPr="00E66DCC" w:rsidRDefault="00C50D26" w:rsidP="00173B5D">
            <w:pPr>
              <w:pStyle w:val="Normal6a"/>
            </w:pPr>
          </w:p>
        </w:tc>
        <w:tc>
          <w:tcPr>
            <w:tcW w:w="4876" w:type="dxa"/>
            <w:tcBorders>
              <w:top w:val="nil"/>
              <w:left w:val="nil"/>
              <w:bottom w:val="nil"/>
              <w:right w:val="nil"/>
            </w:tcBorders>
          </w:tcPr>
          <w:p w14:paraId="5AB75F65" w14:textId="77777777" w:rsidR="00C50D26" w:rsidRPr="00E66DCC" w:rsidRDefault="00C50D26" w:rsidP="00173B5D">
            <w:pPr>
              <w:pStyle w:val="Normal6a"/>
            </w:pPr>
            <w:r w:rsidRPr="00E66DCC">
              <w:rPr>
                <w:b/>
                <w:i/>
              </w:rPr>
              <w:t>-) den yderligere og nødvendige udvikling af en europæisk innovationsfond, der kan supplere de enkelte staters investeringer og skabe et offentligt udgiftsniveau, som er tilstrækkeligt til at opbygge en europæisk tilgang til innovation, der kan konkurrere med de mest fremtrædende globale aktører på området</w:t>
            </w:r>
          </w:p>
        </w:tc>
      </w:tr>
      <w:tr w:rsidR="00210822" w:rsidRPr="00E66DCC" w14:paraId="3DF7A5CF" w14:textId="77777777" w:rsidTr="00173B5D">
        <w:trPr>
          <w:jc w:val="center"/>
        </w:trPr>
        <w:tc>
          <w:tcPr>
            <w:tcW w:w="4876" w:type="dxa"/>
            <w:tcBorders>
              <w:top w:val="nil"/>
              <w:left w:val="nil"/>
              <w:bottom w:val="nil"/>
              <w:right w:val="nil"/>
            </w:tcBorders>
          </w:tcPr>
          <w:p w14:paraId="179F7848" w14:textId="77777777" w:rsidR="00C50D26" w:rsidRPr="00E66DCC" w:rsidRDefault="00C50D26" w:rsidP="00173B5D">
            <w:pPr>
              <w:pStyle w:val="Normal6a"/>
            </w:pPr>
          </w:p>
        </w:tc>
        <w:tc>
          <w:tcPr>
            <w:tcW w:w="4876" w:type="dxa"/>
            <w:tcBorders>
              <w:top w:val="nil"/>
              <w:left w:val="nil"/>
              <w:bottom w:val="nil"/>
              <w:right w:val="nil"/>
            </w:tcBorders>
          </w:tcPr>
          <w:p w14:paraId="5BD60E83" w14:textId="77777777" w:rsidR="00C50D26" w:rsidRPr="00E66DCC" w:rsidRDefault="00C50D26" w:rsidP="00173B5D">
            <w:pPr>
              <w:pStyle w:val="Normal6a"/>
            </w:pPr>
            <w:r w:rsidRPr="00E66DCC">
              <w:rPr>
                <w:b/>
                <w:i/>
              </w:rPr>
              <w:t>-) fremskridt i gennemførelsen af det indre marked og det europæiske kapitalmarked samt yderligere former for administrativ forenkling;</w:t>
            </w:r>
          </w:p>
        </w:tc>
      </w:tr>
    </w:tbl>
    <w:p w14:paraId="60A0D77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15767481" w14:textId="77777777" w:rsidR="00C50D26" w:rsidRPr="00E66DCC" w:rsidRDefault="00C50D26" w:rsidP="00C50D26">
      <w:r w:rsidRPr="00E66DCC">
        <w:rPr>
          <w:rStyle w:val="HideTWBExt"/>
          <w:color w:val="auto"/>
        </w:rPr>
        <w:t>&lt;/Amend&gt;</w:t>
      </w:r>
    </w:p>
    <w:p w14:paraId="233594D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70</w:t>
      </w:r>
      <w:r w:rsidRPr="00E66DCC">
        <w:rPr>
          <w:rStyle w:val="HideTWBExt"/>
          <w:color w:val="auto"/>
        </w:rPr>
        <w:t>&lt;/NumAm&gt;</w:t>
      </w:r>
    </w:p>
    <w:p w14:paraId="599AE0EE"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25B3DD7C" w14:textId="77777777" w:rsidR="00C50D26" w:rsidRPr="00E66DCC" w:rsidRDefault="00C50D26" w:rsidP="00C50D26">
      <w:pPr>
        <w:pStyle w:val="NormalBold"/>
      </w:pPr>
      <w:r w:rsidRPr="00E66DCC">
        <w:rPr>
          <w:rStyle w:val="HideTWBExt"/>
          <w:b w:val="0"/>
          <w:color w:val="auto"/>
        </w:rPr>
        <w:t>&lt;/RepeatBlock-By&gt;</w:t>
      </w:r>
    </w:p>
    <w:p w14:paraId="00449B6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30B0247" w14:textId="77777777" w:rsidR="00C50D26" w:rsidRPr="00E66DCC" w:rsidRDefault="00C50D26" w:rsidP="00C50D26">
      <w:pPr>
        <w:pStyle w:val="NormalBold"/>
      </w:pPr>
      <w:r w:rsidRPr="00E66DCC">
        <w:rPr>
          <w:rStyle w:val="HideTWBExt"/>
          <w:color w:val="auto"/>
        </w:rPr>
        <w:t>&lt;Article&gt;</w:t>
      </w:r>
      <w:r w:rsidRPr="00E66DCC">
        <w:t>Punkt 8</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6002C5E" w14:textId="77777777" w:rsidTr="00173B5D">
        <w:trPr>
          <w:trHeight w:hRule="exact" w:val="240"/>
          <w:jc w:val="center"/>
        </w:trPr>
        <w:tc>
          <w:tcPr>
            <w:tcW w:w="9752" w:type="dxa"/>
            <w:gridSpan w:val="2"/>
            <w:tcBorders>
              <w:top w:val="nil"/>
              <w:left w:val="nil"/>
              <w:bottom w:val="nil"/>
              <w:right w:val="nil"/>
            </w:tcBorders>
          </w:tcPr>
          <w:p w14:paraId="386356A8" w14:textId="77777777" w:rsidR="00C50D26" w:rsidRPr="00E66DCC" w:rsidRDefault="00C50D26" w:rsidP="00173B5D"/>
        </w:tc>
      </w:tr>
      <w:tr w:rsidR="00210822" w:rsidRPr="00E66DCC" w14:paraId="3B4F59A7" w14:textId="77777777" w:rsidTr="00173B5D">
        <w:trPr>
          <w:trHeight w:val="240"/>
          <w:jc w:val="center"/>
        </w:trPr>
        <w:tc>
          <w:tcPr>
            <w:tcW w:w="4876" w:type="dxa"/>
            <w:tcBorders>
              <w:top w:val="nil"/>
              <w:left w:val="nil"/>
              <w:bottom w:val="nil"/>
              <w:right w:val="nil"/>
            </w:tcBorders>
          </w:tcPr>
          <w:p w14:paraId="5FB2FAF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05300B7" w14:textId="77777777" w:rsidR="00C50D26" w:rsidRPr="00E66DCC" w:rsidRDefault="00C50D26" w:rsidP="00173B5D">
            <w:pPr>
              <w:pStyle w:val="AmColumnHeading"/>
            </w:pPr>
            <w:r w:rsidRPr="00E66DCC">
              <w:t>Ændringsforslag</w:t>
            </w:r>
          </w:p>
        </w:tc>
      </w:tr>
      <w:tr w:rsidR="00210822" w:rsidRPr="00E66DCC" w14:paraId="7C6EE967" w14:textId="77777777" w:rsidTr="00173B5D">
        <w:trPr>
          <w:jc w:val="center"/>
        </w:trPr>
        <w:tc>
          <w:tcPr>
            <w:tcW w:w="4876" w:type="dxa"/>
            <w:tcBorders>
              <w:top w:val="nil"/>
              <w:left w:val="nil"/>
              <w:bottom w:val="nil"/>
              <w:right w:val="nil"/>
            </w:tcBorders>
          </w:tcPr>
          <w:p w14:paraId="6E2F282B" w14:textId="77777777" w:rsidR="00C50D26" w:rsidRPr="00E66DCC" w:rsidRDefault="00C50D26" w:rsidP="00C25AFE">
            <w:pPr>
              <w:pStyle w:val="Normal6a"/>
            </w:pPr>
            <w:r w:rsidRPr="00E66DCC">
              <w:t>8.</w:t>
            </w:r>
            <w:r w:rsidRPr="00E66DCC">
              <w:tab/>
              <w:t>er af den opfattelse, at den 28. ordning primært bør vedrøre selskabsretlige regler, og at kun virksomheder med begrænset ansvar, der ikke er noteret på aktiemarkedet, bør kunne deltage i den; mener, at den 28. ordning bør være et regelsæt, der skal indarbejdes i eksisterende eller nye nationale virksomhedsformer</w:t>
            </w:r>
            <w:r w:rsidRPr="00E66DCC">
              <w:rPr>
                <w:b/>
                <w:bCs/>
                <w:i/>
                <w:iCs/>
              </w:rPr>
              <w:t>;</w:t>
            </w:r>
          </w:p>
        </w:tc>
        <w:tc>
          <w:tcPr>
            <w:tcW w:w="4876" w:type="dxa"/>
            <w:tcBorders>
              <w:top w:val="nil"/>
              <w:left w:val="nil"/>
              <w:bottom w:val="nil"/>
              <w:right w:val="nil"/>
            </w:tcBorders>
          </w:tcPr>
          <w:p w14:paraId="2224E4EC" w14:textId="3EFC1038" w:rsidR="00C50D26" w:rsidRPr="00E66DCC" w:rsidRDefault="00C50D26" w:rsidP="00C25AFE">
            <w:pPr>
              <w:pStyle w:val="Normal6a"/>
            </w:pPr>
            <w:r w:rsidRPr="00E66DCC">
              <w:t>8.</w:t>
            </w:r>
            <w:r w:rsidRPr="00E66DCC">
              <w:tab/>
              <w:t>er af den opfattelse, at den 28. ordning primært bør vedrøre selskabsretlige regler, og at kun virksomheder med begrænset ansvar, der ikke er noteret på aktiemarkedet, bør kunne deltage i den; mener, at den 28. ordning bør være et regelsæt, der skal indarbejdes i eksisterende eller nye nationale virksomhedsformer</w:t>
            </w:r>
            <w:r w:rsidR="00C25AFE" w:rsidRPr="00E66DCC">
              <w:rPr>
                <w:b/>
                <w:bCs/>
                <w:i/>
                <w:iCs/>
              </w:rPr>
              <w:t>.</w:t>
            </w:r>
            <w:r w:rsidRPr="00E66DCC">
              <w:t xml:space="preserve"> </w:t>
            </w:r>
            <w:r w:rsidR="00C25AFE" w:rsidRPr="00E66DCC">
              <w:rPr>
                <w:b/>
                <w:i/>
              </w:rPr>
              <w:t>D</w:t>
            </w:r>
            <w:r w:rsidRPr="00E66DCC">
              <w:rPr>
                <w:b/>
                <w:i/>
              </w:rPr>
              <w:t>ette regelsæt bør være i overensstemmelse med gældende EU-ret for virksomheder med begrænset ansvar og være omfattet af anvendelsesområdet for direktiv (EU)</w:t>
            </w:r>
            <w:r w:rsidR="007B6BFE" w:rsidRPr="00E66DCC">
              <w:rPr>
                <w:b/>
                <w:i/>
              </w:rPr>
              <w:t xml:space="preserve"> </w:t>
            </w:r>
            <w:r w:rsidRPr="00E66DCC">
              <w:rPr>
                <w:b/>
                <w:i/>
              </w:rPr>
              <w:t>2017/1132, direktiv 2009/102/EF og direktiv 2013/34/EU;</w:t>
            </w:r>
          </w:p>
        </w:tc>
      </w:tr>
    </w:tbl>
    <w:p w14:paraId="45FD130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18D08C4D" w14:textId="77777777" w:rsidR="00C50D26" w:rsidRPr="00E66DCC" w:rsidRDefault="00C50D26" w:rsidP="00C50D26">
      <w:r w:rsidRPr="00E66DCC">
        <w:rPr>
          <w:rStyle w:val="HideTWBExt"/>
          <w:color w:val="auto"/>
        </w:rPr>
        <w:t>&lt;/Amend&gt;</w:t>
      </w:r>
    </w:p>
    <w:p w14:paraId="7D9BBAE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71</w:t>
      </w:r>
      <w:r w:rsidRPr="00E66DCC">
        <w:rPr>
          <w:rStyle w:val="HideTWBExt"/>
          <w:color w:val="auto"/>
        </w:rPr>
        <w:t>&lt;/NumAm&gt;</w:t>
      </w:r>
    </w:p>
    <w:p w14:paraId="5A5D7ADE"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4F3F7FC6" w14:textId="77777777" w:rsidR="00C50D26" w:rsidRPr="00E66DCC" w:rsidRDefault="00C50D26" w:rsidP="00C50D26">
      <w:pPr>
        <w:pStyle w:val="NormalBold"/>
      </w:pPr>
      <w:r w:rsidRPr="00E66DCC">
        <w:rPr>
          <w:rStyle w:val="HideTWBExt"/>
          <w:b w:val="0"/>
          <w:color w:val="auto"/>
        </w:rPr>
        <w:t>&lt;/RepeatBlock-By&gt;</w:t>
      </w:r>
    </w:p>
    <w:p w14:paraId="5215A2B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30F89B7" w14:textId="77777777" w:rsidR="00C50D26" w:rsidRPr="00E66DCC" w:rsidRDefault="00C50D26" w:rsidP="00C50D26">
      <w:pPr>
        <w:pStyle w:val="NormalBold"/>
      </w:pPr>
      <w:r w:rsidRPr="00E66DCC">
        <w:rPr>
          <w:rStyle w:val="HideTWBExt"/>
          <w:color w:val="auto"/>
        </w:rPr>
        <w:t>&lt;Article&gt;</w:t>
      </w:r>
      <w:r w:rsidRPr="00E66DCC">
        <w:t>Punkt 8</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7AD0F07" w14:textId="77777777" w:rsidTr="00173B5D">
        <w:trPr>
          <w:trHeight w:hRule="exact" w:val="240"/>
          <w:jc w:val="center"/>
        </w:trPr>
        <w:tc>
          <w:tcPr>
            <w:tcW w:w="9752" w:type="dxa"/>
            <w:gridSpan w:val="2"/>
            <w:tcBorders>
              <w:top w:val="nil"/>
              <w:left w:val="nil"/>
              <w:bottom w:val="nil"/>
              <w:right w:val="nil"/>
            </w:tcBorders>
          </w:tcPr>
          <w:p w14:paraId="2622FF68" w14:textId="77777777" w:rsidR="00C50D26" w:rsidRPr="00E66DCC" w:rsidRDefault="00C50D26" w:rsidP="00173B5D"/>
        </w:tc>
      </w:tr>
      <w:tr w:rsidR="00210822" w:rsidRPr="00E66DCC" w14:paraId="01D8C6FA" w14:textId="77777777" w:rsidTr="00173B5D">
        <w:trPr>
          <w:trHeight w:val="240"/>
          <w:jc w:val="center"/>
        </w:trPr>
        <w:tc>
          <w:tcPr>
            <w:tcW w:w="4876" w:type="dxa"/>
            <w:tcBorders>
              <w:top w:val="nil"/>
              <w:left w:val="nil"/>
              <w:bottom w:val="nil"/>
              <w:right w:val="nil"/>
            </w:tcBorders>
          </w:tcPr>
          <w:p w14:paraId="352635A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5E4B3F7" w14:textId="77777777" w:rsidR="00C50D26" w:rsidRPr="00E66DCC" w:rsidRDefault="00C50D26" w:rsidP="00173B5D">
            <w:pPr>
              <w:pStyle w:val="AmColumnHeading"/>
            </w:pPr>
            <w:r w:rsidRPr="00E66DCC">
              <w:t>Ændringsforslag</w:t>
            </w:r>
          </w:p>
        </w:tc>
      </w:tr>
      <w:tr w:rsidR="00210822" w:rsidRPr="00E66DCC" w14:paraId="7792196F" w14:textId="77777777" w:rsidTr="00173B5D">
        <w:trPr>
          <w:jc w:val="center"/>
        </w:trPr>
        <w:tc>
          <w:tcPr>
            <w:tcW w:w="4876" w:type="dxa"/>
            <w:tcBorders>
              <w:top w:val="nil"/>
              <w:left w:val="nil"/>
              <w:bottom w:val="nil"/>
              <w:right w:val="nil"/>
            </w:tcBorders>
          </w:tcPr>
          <w:p w14:paraId="745619CB" w14:textId="77777777" w:rsidR="00C50D26" w:rsidRPr="00E66DCC" w:rsidRDefault="00C50D26" w:rsidP="00173B5D">
            <w:pPr>
              <w:pStyle w:val="Normal6a"/>
            </w:pPr>
            <w:r w:rsidRPr="00E66DCC">
              <w:t>8.</w:t>
            </w:r>
            <w:r w:rsidRPr="00E66DCC">
              <w:tab/>
              <w:t>er af den opfattelse, at den 28. ordning primært bør vedrøre selskabsretlige regler, og at kun virksomheder med begrænset ansvar, der ikke er noteret på aktiemarkedet, bør kunne deltage i den; mener, at den 28. ordning bør være et regelsæt, der skal indarbejdes i eksisterende eller nye nationale virksomhedsformer;</w:t>
            </w:r>
          </w:p>
        </w:tc>
        <w:tc>
          <w:tcPr>
            <w:tcW w:w="4876" w:type="dxa"/>
            <w:tcBorders>
              <w:top w:val="nil"/>
              <w:left w:val="nil"/>
              <w:bottom w:val="nil"/>
              <w:right w:val="nil"/>
            </w:tcBorders>
          </w:tcPr>
          <w:p w14:paraId="26286AB3" w14:textId="77777777" w:rsidR="00C50D26" w:rsidRPr="00E66DCC" w:rsidRDefault="00C50D26" w:rsidP="00173B5D">
            <w:pPr>
              <w:pStyle w:val="Normal6a"/>
            </w:pPr>
            <w:r w:rsidRPr="00E66DCC">
              <w:t>8.</w:t>
            </w:r>
            <w:r w:rsidRPr="00E66DCC">
              <w:tab/>
              <w:t>er af den opfattelse, at den 28. ordning primært bør vedrøre selskabsretlige regler, og at kun virksomheder med begrænset ansvar, der ikke er noteret på aktiemarkedet, bør kunne deltage i den; mener, at den 28. ordning bør være et regelsæt, der skal indarbejdes i eksisterende eller nye nationale virksomhedsformer</w:t>
            </w:r>
            <w:r w:rsidRPr="00E66DCC">
              <w:rPr>
                <w:b/>
                <w:bCs/>
                <w:i/>
                <w:iCs/>
              </w:rPr>
              <w:t>, der er underlagt gældende EU-ret vedrørende selskaber med begrænset ansvar som anført i direktiv (EU) 2017/1132, direktiv 2009/102/EF og direktiv 2013/34/EU</w:t>
            </w:r>
            <w:r w:rsidRPr="00E66DCC">
              <w:t>;</w:t>
            </w:r>
          </w:p>
        </w:tc>
      </w:tr>
    </w:tbl>
    <w:p w14:paraId="3AE6B14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F2CF273" w14:textId="77777777" w:rsidR="00C50D26" w:rsidRPr="00E66DCC" w:rsidRDefault="00C50D26" w:rsidP="00C50D26">
      <w:r w:rsidRPr="00E66DCC">
        <w:rPr>
          <w:rStyle w:val="HideTWBExt"/>
          <w:color w:val="auto"/>
        </w:rPr>
        <w:t>&lt;/Amend&gt;</w:t>
      </w:r>
    </w:p>
    <w:p w14:paraId="134BB4E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72</w:t>
      </w:r>
      <w:r w:rsidRPr="00E66DCC">
        <w:rPr>
          <w:rStyle w:val="HideTWBExt"/>
          <w:color w:val="auto"/>
        </w:rPr>
        <w:t>&lt;/NumAm&gt;</w:t>
      </w:r>
    </w:p>
    <w:p w14:paraId="5A681261"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6595F4DE" w14:textId="77777777" w:rsidR="00C50D26" w:rsidRPr="00E66DCC" w:rsidRDefault="00C50D26" w:rsidP="00C50D26">
      <w:pPr>
        <w:pStyle w:val="NormalBold"/>
      </w:pPr>
      <w:r w:rsidRPr="00E66DCC">
        <w:rPr>
          <w:rStyle w:val="HideTWBExt"/>
          <w:b w:val="0"/>
          <w:color w:val="auto"/>
        </w:rPr>
        <w:t>&lt;/RepeatBlock-By&gt;</w:t>
      </w:r>
    </w:p>
    <w:p w14:paraId="44DFDC7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B1A7A34" w14:textId="77777777" w:rsidR="00C50D26" w:rsidRPr="00E66DCC" w:rsidRDefault="00C50D26" w:rsidP="00C50D26">
      <w:pPr>
        <w:pStyle w:val="NormalBold"/>
      </w:pPr>
      <w:r w:rsidRPr="00E66DCC">
        <w:rPr>
          <w:rStyle w:val="HideTWBExt"/>
          <w:color w:val="auto"/>
        </w:rPr>
        <w:t>&lt;Article&gt;</w:t>
      </w:r>
      <w:r w:rsidRPr="00E66DCC">
        <w:t>Punkt 8</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FF56667" w14:textId="77777777" w:rsidTr="00173B5D">
        <w:trPr>
          <w:trHeight w:hRule="exact" w:val="240"/>
          <w:jc w:val="center"/>
        </w:trPr>
        <w:tc>
          <w:tcPr>
            <w:tcW w:w="9752" w:type="dxa"/>
            <w:gridSpan w:val="2"/>
            <w:tcBorders>
              <w:top w:val="nil"/>
              <w:left w:val="nil"/>
              <w:bottom w:val="nil"/>
              <w:right w:val="nil"/>
            </w:tcBorders>
          </w:tcPr>
          <w:p w14:paraId="21CF1215" w14:textId="77777777" w:rsidR="00C50D26" w:rsidRPr="00E66DCC" w:rsidRDefault="00C50D26" w:rsidP="00173B5D"/>
        </w:tc>
      </w:tr>
      <w:tr w:rsidR="00210822" w:rsidRPr="00E66DCC" w14:paraId="2FC40C0D" w14:textId="77777777" w:rsidTr="00173B5D">
        <w:trPr>
          <w:trHeight w:val="240"/>
          <w:jc w:val="center"/>
        </w:trPr>
        <w:tc>
          <w:tcPr>
            <w:tcW w:w="4876" w:type="dxa"/>
            <w:tcBorders>
              <w:top w:val="nil"/>
              <w:left w:val="nil"/>
              <w:bottom w:val="nil"/>
              <w:right w:val="nil"/>
            </w:tcBorders>
          </w:tcPr>
          <w:p w14:paraId="24664EC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3E97F44" w14:textId="77777777" w:rsidR="00C50D26" w:rsidRPr="00E66DCC" w:rsidRDefault="00C50D26" w:rsidP="00173B5D">
            <w:pPr>
              <w:pStyle w:val="AmColumnHeading"/>
            </w:pPr>
            <w:r w:rsidRPr="00E66DCC">
              <w:t>Ændringsforslag</w:t>
            </w:r>
          </w:p>
        </w:tc>
      </w:tr>
      <w:tr w:rsidR="00210822" w:rsidRPr="00E66DCC" w14:paraId="53E7ACAD" w14:textId="77777777" w:rsidTr="00173B5D">
        <w:trPr>
          <w:jc w:val="center"/>
        </w:trPr>
        <w:tc>
          <w:tcPr>
            <w:tcW w:w="4876" w:type="dxa"/>
            <w:tcBorders>
              <w:top w:val="nil"/>
              <w:left w:val="nil"/>
              <w:bottom w:val="nil"/>
              <w:right w:val="nil"/>
            </w:tcBorders>
          </w:tcPr>
          <w:p w14:paraId="0F0F18FB" w14:textId="77777777" w:rsidR="00C50D26" w:rsidRPr="00E66DCC" w:rsidRDefault="00C50D26" w:rsidP="00173B5D">
            <w:pPr>
              <w:pStyle w:val="Normal6a"/>
            </w:pPr>
            <w:r w:rsidRPr="00E66DCC">
              <w:t>8.</w:t>
            </w:r>
            <w:r w:rsidRPr="00E66DCC">
              <w:tab/>
              <w:t>er af den opfattelse, at den 28. ordning primært bør vedrøre selskabsretlige regler, og at kun virksomheder med begrænset ansvar, der ikke er noteret på aktiemarkedet, bør kunne deltage i den; mener, at den 28. ordning bør være et regelsæt, der skal indarbejdes i eksisterende eller nye nationale virksomhedsformer;</w:t>
            </w:r>
          </w:p>
        </w:tc>
        <w:tc>
          <w:tcPr>
            <w:tcW w:w="4876" w:type="dxa"/>
            <w:tcBorders>
              <w:top w:val="nil"/>
              <w:left w:val="nil"/>
              <w:bottom w:val="nil"/>
              <w:right w:val="nil"/>
            </w:tcBorders>
          </w:tcPr>
          <w:p w14:paraId="513E08E2" w14:textId="77777777" w:rsidR="00C50D26" w:rsidRPr="00E66DCC" w:rsidRDefault="00C50D26" w:rsidP="00173B5D">
            <w:pPr>
              <w:pStyle w:val="Normal6a"/>
            </w:pPr>
            <w:r w:rsidRPr="00E66DCC">
              <w:t>8.</w:t>
            </w:r>
            <w:r w:rsidRPr="00E66DCC">
              <w:tab/>
              <w:t xml:space="preserve">er af den opfattelse, at den 28. ordning primært bør vedrøre selskabsretlige regler, og at kun virksomheder med begrænset ansvar, der ikke er noteret på aktiemarkedet, </w:t>
            </w:r>
            <w:r w:rsidRPr="00E66DCC">
              <w:rPr>
                <w:b/>
                <w:i/>
              </w:rPr>
              <w:t>og som opererer i den digitale sektor,</w:t>
            </w:r>
            <w:r w:rsidRPr="00E66DCC">
              <w:t xml:space="preserve"> bør kunne deltage i den; mener, at den 28. ordning bør være et regelsæt, der skal indarbejdes i eksisterende eller nye nationale virksomhedsformer;</w:t>
            </w:r>
          </w:p>
        </w:tc>
      </w:tr>
    </w:tbl>
    <w:p w14:paraId="79D85C3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7C575F82" w14:textId="77777777" w:rsidR="00C50D26" w:rsidRPr="00E66DCC" w:rsidRDefault="00C50D26" w:rsidP="00C50D26">
      <w:r w:rsidRPr="00E66DCC">
        <w:rPr>
          <w:rStyle w:val="HideTWBExt"/>
          <w:color w:val="auto"/>
        </w:rPr>
        <w:t>&lt;/Amend&gt;</w:t>
      </w:r>
    </w:p>
    <w:p w14:paraId="2883A43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73</w:t>
      </w:r>
      <w:r w:rsidRPr="00E66DCC">
        <w:rPr>
          <w:rStyle w:val="HideTWBExt"/>
          <w:color w:val="auto"/>
        </w:rPr>
        <w:t>&lt;/NumAm&gt;</w:t>
      </w:r>
    </w:p>
    <w:p w14:paraId="5D3E9CF4"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46181C79" w14:textId="77777777" w:rsidR="00C50D26" w:rsidRPr="00E66DCC" w:rsidRDefault="00C50D26" w:rsidP="00C50D26">
      <w:pPr>
        <w:pStyle w:val="NormalBold"/>
      </w:pPr>
      <w:r w:rsidRPr="00E66DCC">
        <w:rPr>
          <w:rStyle w:val="HideTWBExt"/>
          <w:b w:val="0"/>
          <w:color w:val="auto"/>
        </w:rPr>
        <w:t>&lt;/RepeatBlock-By&gt;</w:t>
      </w:r>
    </w:p>
    <w:p w14:paraId="2609340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A1D19B3" w14:textId="77777777" w:rsidR="00C50D26" w:rsidRPr="00E66DCC" w:rsidRDefault="00C50D26" w:rsidP="00C50D26">
      <w:pPr>
        <w:pStyle w:val="NormalBold"/>
      </w:pPr>
      <w:r w:rsidRPr="00E66DCC">
        <w:rPr>
          <w:rStyle w:val="HideTWBExt"/>
          <w:color w:val="auto"/>
        </w:rPr>
        <w:t>&lt;Article&gt;</w:t>
      </w:r>
      <w:r w:rsidRPr="00E66DCC">
        <w:t>Punkt 8</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22D73A3" w14:textId="77777777" w:rsidTr="00173B5D">
        <w:trPr>
          <w:trHeight w:hRule="exact" w:val="240"/>
          <w:jc w:val="center"/>
        </w:trPr>
        <w:tc>
          <w:tcPr>
            <w:tcW w:w="9752" w:type="dxa"/>
            <w:gridSpan w:val="2"/>
            <w:tcBorders>
              <w:top w:val="nil"/>
              <w:left w:val="nil"/>
              <w:bottom w:val="nil"/>
              <w:right w:val="nil"/>
            </w:tcBorders>
          </w:tcPr>
          <w:p w14:paraId="596FD439" w14:textId="77777777" w:rsidR="00C50D26" w:rsidRPr="00E66DCC" w:rsidRDefault="00C50D26" w:rsidP="00173B5D"/>
        </w:tc>
      </w:tr>
      <w:tr w:rsidR="00210822" w:rsidRPr="00E66DCC" w14:paraId="6E400457" w14:textId="77777777" w:rsidTr="00173B5D">
        <w:trPr>
          <w:trHeight w:val="240"/>
          <w:jc w:val="center"/>
        </w:trPr>
        <w:tc>
          <w:tcPr>
            <w:tcW w:w="4876" w:type="dxa"/>
            <w:tcBorders>
              <w:top w:val="nil"/>
              <w:left w:val="nil"/>
              <w:bottom w:val="nil"/>
              <w:right w:val="nil"/>
            </w:tcBorders>
          </w:tcPr>
          <w:p w14:paraId="14BA016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ED4369D" w14:textId="77777777" w:rsidR="00C50D26" w:rsidRPr="00E66DCC" w:rsidRDefault="00C50D26" w:rsidP="00173B5D">
            <w:pPr>
              <w:pStyle w:val="AmColumnHeading"/>
            </w:pPr>
            <w:r w:rsidRPr="00E66DCC">
              <w:t>Ændringsforslag</w:t>
            </w:r>
          </w:p>
        </w:tc>
      </w:tr>
      <w:tr w:rsidR="00210822" w:rsidRPr="00E66DCC" w14:paraId="7FF1F4A5" w14:textId="77777777" w:rsidTr="00173B5D">
        <w:trPr>
          <w:jc w:val="center"/>
        </w:trPr>
        <w:tc>
          <w:tcPr>
            <w:tcW w:w="4876" w:type="dxa"/>
            <w:tcBorders>
              <w:top w:val="nil"/>
              <w:left w:val="nil"/>
              <w:bottom w:val="nil"/>
              <w:right w:val="nil"/>
            </w:tcBorders>
          </w:tcPr>
          <w:p w14:paraId="28F37F9C" w14:textId="77777777" w:rsidR="00C50D26" w:rsidRPr="00E66DCC" w:rsidRDefault="00C50D26" w:rsidP="00173B5D">
            <w:pPr>
              <w:pStyle w:val="Normal6a"/>
            </w:pPr>
            <w:r w:rsidRPr="00E66DCC">
              <w:t>8.</w:t>
            </w:r>
            <w:r w:rsidRPr="00E66DCC">
              <w:tab/>
              <w:t xml:space="preserve">er af den opfattelse, at den 28. ordning primært bør vedrøre selskabsretlige regler, og at kun virksomheder med begrænset ansvar, der ikke er noteret på aktiemarkedet, bør kunne deltage i den; mener, at den 28. ordning bør være et regelsæt, der skal indarbejdes i </w:t>
            </w:r>
            <w:r w:rsidRPr="00E66DCC">
              <w:rPr>
                <w:b/>
                <w:bCs/>
                <w:i/>
                <w:iCs/>
              </w:rPr>
              <w:t>eksisterende eller</w:t>
            </w:r>
            <w:r w:rsidRPr="00E66DCC">
              <w:t xml:space="preserve"> nye nationale virksomhedsformer;</w:t>
            </w:r>
          </w:p>
        </w:tc>
        <w:tc>
          <w:tcPr>
            <w:tcW w:w="4876" w:type="dxa"/>
            <w:tcBorders>
              <w:top w:val="nil"/>
              <w:left w:val="nil"/>
              <w:bottom w:val="nil"/>
              <w:right w:val="nil"/>
            </w:tcBorders>
          </w:tcPr>
          <w:p w14:paraId="20733CD8" w14:textId="77777777" w:rsidR="00C50D26" w:rsidRPr="00E66DCC" w:rsidRDefault="00C50D26" w:rsidP="00173B5D">
            <w:pPr>
              <w:pStyle w:val="Normal6a"/>
            </w:pPr>
            <w:r w:rsidRPr="00E66DCC">
              <w:t>8.</w:t>
            </w:r>
            <w:r w:rsidRPr="00E66DCC">
              <w:tab/>
              <w:t>er af den opfattelse, at den 28. ordning primært bør vedrøre selskabsretlige regler, og at kun virksomheder med begrænset ansvar, der ikke er noteret på aktiemarkedet, bør kunne deltage i den; mener, at den 28. ordning bør være et regelsæt, der skal indarbejdes i nye nationale virksomhedsformer;</w:t>
            </w:r>
          </w:p>
        </w:tc>
      </w:tr>
    </w:tbl>
    <w:p w14:paraId="0043576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27CCED4" w14:textId="77777777" w:rsidR="00C50D26" w:rsidRPr="00E66DCC" w:rsidRDefault="00C50D26" w:rsidP="00C50D26">
      <w:r w:rsidRPr="00E66DCC">
        <w:rPr>
          <w:rStyle w:val="HideTWBExt"/>
          <w:color w:val="auto"/>
        </w:rPr>
        <w:t>&lt;/Amend&gt;</w:t>
      </w:r>
    </w:p>
    <w:p w14:paraId="57BDB6B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74</w:t>
      </w:r>
      <w:r w:rsidRPr="00E66DCC">
        <w:rPr>
          <w:rStyle w:val="HideTWBExt"/>
          <w:color w:val="auto"/>
        </w:rPr>
        <w:t>&lt;/NumAm&gt;</w:t>
      </w:r>
    </w:p>
    <w:p w14:paraId="24184482"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5208EC84" w14:textId="77777777" w:rsidR="00C50D26" w:rsidRPr="00E66DCC" w:rsidRDefault="00C50D26" w:rsidP="00C50D26">
      <w:pPr>
        <w:pStyle w:val="NormalBold"/>
      </w:pPr>
      <w:r w:rsidRPr="00E66DCC">
        <w:rPr>
          <w:rStyle w:val="HideTWBExt"/>
          <w:b w:val="0"/>
          <w:color w:val="auto"/>
        </w:rPr>
        <w:t>&lt;/RepeatBlock-By&gt;</w:t>
      </w:r>
    </w:p>
    <w:p w14:paraId="3B66741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4819FE0" w14:textId="77777777" w:rsidR="00C50D26" w:rsidRPr="00E66DCC" w:rsidRDefault="00C50D26" w:rsidP="00C50D26">
      <w:pPr>
        <w:pStyle w:val="NormalBold"/>
      </w:pPr>
      <w:r w:rsidRPr="00E66DCC">
        <w:rPr>
          <w:rStyle w:val="HideTWBExt"/>
          <w:color w:val="auto"/>
        </w:rPr>
        <w:t>&lt;Article&gt;</w:t>
      </w:r>
      <w:r w:rsidRPr="00E66DCC">
        <w:t>Punkt 8</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19A04FE" w14:textId="77777777" w:rsidTr="00173B5D">
        <w:trPr>
          <w:trHeight w:hRule="exact" w:val="240"/>
          <w:jc w:val="center"/>
        </w:trPr>
        <w:tc>
          <w:tcPr>
            <w:tcW w:w="9752" w:type="dxa"/>
            <w:gridSpan w:val="2"/>
            <w:tcBorders>
              <w:top w:val="nil"/>
              <w:left w:val="nil"/>
              <w:bottom w:val="nil"/>
              <w:right w:val="nil"/>
            </w:tcBorders>
          </w:tcPr>
          <w:p w14:paraId="5BDF53AD" w14:textId="77777777" w:rsidR="00C50D26" w:rsidRPr="00E66DCC" w:rsidRDefault="00C50D26" w:rsidP="00173B5D"/>
        </w:tc>
      </w:tr>
      <w:tr w:rsidR="00210822" w:rsidRPr="00E66DCC" w14:paraId="69A5CF19" w14:textId="77777777" w:rsidTr="00173B5D">
        <w:trPr>
          <w:trHeight w:val="240"/>
          <w:jc w:val="center"/>
        </w:trPr>
        <w:tc>
          <w:tcPr>
            <w:tcW w:w="4876" w:type="dxa"/>
            <w:tcBorders>
              <w:top w:val="nil"/>
              <w:left w:val="nil"/>
              <w:bottom w:val="nil"/>
              <w:right w:val="nil"/>
            </w:tcBorders>
          </w:tcPr>
          <w:p w14:paraId="2CBE426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A05C00F" w14:textId="77777777" w:rsidR="00C50D26" w:rsidRPr="00E66DCC" w:rsidRDefault="00C50D26" w:rsidP="00173B5D">
            <w:pPr>
              <w:pStyle w:val="AmColumnHeading"/>
            </w:pPr>
            <w:r w:rsidRPr="00E66DCC">
              <w:t>Ændringsforslag</w:t>
            </w:r>
          </w:p>
        </w:tc>
      </w:tr>
      <w:tr w:rsidR="00210822" w:rsidRPr="00E66DCC" w14:paraId="479FAE78" w14:textId="77777777" w:rsidTr="00173B5D">
        <w:trPr>
          <w:jc w:val="center"/>
        </w:trPr>
        <w:tc>
          <w:tcPr>
            <w:tcW w:w="4876" w:type="dxa"/>
            <w:tcBorders>
              <w:top w:val="nil"/>
              <w:left w:val="nil"/>
              <w:bottom w:val="nil"/>
              <w:right w:val="nil"/>
            </w:tcBorders>
          </w:tcPr>
          <w:p w14:paraId="1906CF25" w14:textId="77777777" w:rsidR="00C50D26" w:rsidRPr="00E66DCC" w:rsidRDefault="00C50D26" w:rsidP="00173B5D">
            <w:pPr>
              <w:pStyle w:val="Normal6a"/>
            </w:pPr>
            <w:r w:rsidRPr="00E66DCC">
              <w:t>8.</w:t>
            </w:r>
            <w:r w:rsidRPr="00E66DCC">
              <w:tab/>
              <w:t xml:space="preserve">er af den opfattelse, at den 28. ordning primært bør vedrøre selskabsretlige regler, og at kun virksomheder med begrænset ansvar, der ikke er noteret på aktiemarkedet, bør kunne deltage i den; mener, at den 28. ordning bør være et regelsæt, der skal indarbejdes i </w:t>
            </w:r>
            <w:r w:rsidRPr="00E66DCC">
              <w:rPr>
                <w:b/>
                <w:bCs/>
                <w:i/>
                <w:iCs/>
              </w:rPr>
              <w:t>eksisterende eller</w:t>
            </w:r>
            <w:r w:rsidRPr="00E66DCC">
              <w:t xml:space="preserve"> nye nationale virksomhedsformer;</w:t>
            </w:r>
          </w:p>
        </w:tc>
        <w:tc>
          <w:tcPr>
            <w:tcW w:w="4876" w:type="dxa"/>
            <w:tcBorders>
              <w:top w:val="nil"/>
              <w:left w:val="nil"/>
              <w:bottom w:val="nil"/>
              <w:right w:val="nil"/>
            </w:tcBorders>
          </w:tcPr>
          <w:p w14:paraId="354588D9" w14:textId="77777777" w:rsidR="00C50D26" w:rsidRPr="00E66DCC" w:rsidRDefault="00C50D26" w:rsidP="00173B5D">
            <w:pPr>
              <w:pStyle w:val="Normal6a"/>
            </w:pPr>
            <w:r w:rsidRPr="00E66DCC">
              <w:t>8.</w:t>
            </w:r>
            <w:r w:rsidRPr="00E66DCC">
              <w:tab/>
              <w:t>er af den opfattelse, at den 28. ordning primært bør vedrøre selskabsretlige regler, og at kun virksomheder med begrænset ansvar, der ikke er noteret på aktiemarkedet, bør kunne deltage i den; mener, at den 28. ordning bør være et regelsæt, der skal indarbejdes i nye nationale virksomhedsformer;</w:t>
            </w:r>
          </w:p>
        </w:tc>
      </w:tr>
    </w:tbl>
    <w:p w14:paraId="53F50FE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B70EB3C" w14:textId="77777777" w:rsidR="00C50D26" w:rsidRPr="00E66DCC" w:rsidRDefault="00C50D26" w:rsidP="00C50D26">
      <w:r w:rsidRPr="00E66DCC">
        <w:rPr>
          <w:rStyle w:val="HideTWBExt"/>
          <w:color w:val="auto"/>
        </w:rPr>
        <w:t>&lt;/Amend&gt;</w:t>
      </w:r>
    </w:p>
    <w:p w14:paraId="1128D94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75</w:t>
      </w:r>
      <w:r w:rsidRPr="00E66DCC">
        <w:rPr>
          <w:rStyle w:val="HideTWBExt"/>
          <w:color w:val="auto"/>
        </w:rPr>
        <w:t>&lt;/NumAm&gt;</w:t>
      </w:r>
    </w:p>
    <w:p w14:paraId="6724FD2B"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11113C2E"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5D3E7738" w14:textId="77777777" w:rsidR="00C50D26" w:rsidRPr="00E66DCC" w:rsidRDefault="00C50D26" w:rsidP="00C50D26">
      <w:pPr>
        <w:pStyle w:val="NormalBold"/>
      </w:pPr>
      <w:r w:rsidRPr="00E66DCC">
        <w:rPr>
          <w:rStyle w:val="HideTWBExt"/>
          <w:b w:val="0"/>
          <w:color w:val="auto"/>
        </w:rPr>
        <w:t>&lt;/RepeatBlock-By&gt;</w:t>
      </w:r>
    </w:p>
    <w:p w14:paraId="4070764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575B6CA" w14:textId="77777777" w:rsidR="00C50D26" w:rsidRPr="00E66DCC" w:rsidRDefault="00C50D26" w:rsidP="00C50D26">
      <w:pPr>
        <w:pStyle w:val="NormalBold"/>
      </w:pPr>
      <w:r w:rsidRPr="00E66DCC">
        <w:rPr>
          <w:rStyle w:val="HideTWBExt"/>
          <w:color w:val="auto"/>
        </w:rPr>
        <w:t>&lt;Article&gt;</w:t>
      </w:r>
      <w:r w:rsidRPr="00E66DCC">
        <w:t>Punkt 8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C29199D" w14:textId="77777777" w:rsidTr="00173B5D">
        <w:trPr>
          <w:trHeight w:hRule="exact" w:val="240"/>
          <w:jc w:val="center"/>
        </w:trPr>
        <w:tc>
          <w:tcPr>
            <w:tcW w:w="9752" w:type="dxa"/>
            <w:gridSpan w:val="2"/>
            <w:tcBorders>
              <w:top w:val="nil"/>
              <w:left w:val="nil"/>
              <w:bottom w:val="nil"/>
              <w:right w:val="nil"/>
            </w:tcBorders>
          </w:tcPr>
          <w:p w14:paraId="7FF24409" w14:textId="77777777" w:rsidR="00C50D26" w:rsidRPr="00E66DCC" w:rsidRDefault="00C50D26" w:rsidP="00173B5D"/>
        </w:tc>
      </w:tr>
      <w:tr w:rsidR="00210822" w:rsidRPr="00E66DCC" w14:paraId="70CD31B3" w14:textId="77777777" w:rsidTr="00173B5D">
        <w:trPr>
          <w:trHeight w:val="240"/>
          <w:jc w:val="center"/>
        </w:trPr>
        <w:tc>
          <w:tcPr>
            <w:tcW w:w="4876" w:type="dxa"/>
            <w:tcBorders>
              <w:top w:val="nil"/>
              <w:left w:val="nil"/>
              <w:bottom w:val="nil"/>
              <w:right w:val="nil"/>
            </w:tcBorders>
          </w:tcPr>
          <w:p w14:paraId="1FC857C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3DB5809" w14:textId="77777777" w:rsidR="00C50D26" w:rsidRPr="00E66DCC" w:rsidRDefault="00C50D26" w:rsidP="00173B5D">
            <w:pPr>
              <w:pStyle w:val="AmColumnHeading"/>
            </w:pPr>
            <w:r w:rsidRPr="00E66DCC">
              <w:t>Ændringsforslag</w:t>
            </w:r>
          </w:p>
        </w:tc>
      </w:tr>
      <w:tr w:rsidR="00210822" w:rsidRPr="00E66DCC" w14:paraId="4E3244BB" w14:textId="77777777" w:rsidTr="00173B5D">
        <w:trPr>
          <w:jc w:val="center"/>
        </w:trPr>
        <w:tc>
          <w:tcPr>
            <w:tcW w:w="4876" w:type="dxa"/>
            <w:tcBorders>
              <w:top w:val="nil"/>
              <w:left w:val="nil"/>
              <w:bottom w:val="nil"/>
              <w:right w:val="nil"/>
            </w:tcBorders>
          </w:tcPr>
          <w:p w14:paraId="0AF89777" w14:textId="77777777" w:rsidR="00C50D26" w:rsidRPr="00E66DCC" w:rsidRDefault="00C50D26" w:rsidP="00173B5D">
            <w:pPr>
              <w:pStyle w:val="Normal6a"/>
            </w:pPr>
          </w:p>
        </w:tc>
        <w:tc>
          <w:tcPr>
            <w:tcW w:w="4876" w:type="dxa"/>
            <w:tcBorders>
              <w:top w:val="nil"/>
              <w:left w:val="nil"/>
              <w:bottom w:val="nil"/>
              <w:right w:val="nil"/>
            </w:tcBorders>
          </w:tcPr>
          <w:p w14:paraId="7DD77862" w14:textId="77777777" w:rsidR="00C50D26" w:rsidRPr="00E66DCC" w:rsidRDefault="00C50D26" w:rsidP="00173B5D">
            <w:pPr>
              <w:pStyle w:val="Normal6a"/>
            </w:pPr>
            <w:r w:rsidRPr="00E66DCC">
              <w:rPr>
                <w:b/>
                <w:i/>
              </w:rPr>
              <w:t>8a.</w:t>
            </w:r>
            <w:r w:rsidRPr="00E66DCC">
              <w:tab/>
            </w:r>
            <w:r w:rsidRPr="00E66DCC">
              <w:rPr>
                <w:b/>
                <w:i/>
              </w:rPr>
              <w:t>opfordrer Kommissionen til at definere begreberne "opstartsvirksomhed" og "vækstvirksomhed" på grundlag af de definitioner, som medlemsstaterne og internationale organisationer, herunder OECD, allerede anvender;</w:t>
            </w:r>
          </w:p>
        </w:tc>
      </w:tr>
    </w:tbl>
    <w:p w14:paraId="7983A0F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9C2CDD7" w14:textId="77777777" w:rsidR="00C50D26" w:rsidRPr="00E66DCC" w:rsidRDefault="00C50D26" w:rsidP="00C50D26">
      <w:r w:rsidRPr="00E66DCC">
        <w:rPr>
          <w:rStyle w:val="HideTWBExt"/>
          <w:color w:val="auto"/>
        </w:rPr>
        <w:t>&lt;/Amend&gt;</w:t>
      </w:r>
    </w:p>
    <w:p w14:paraId="7784B62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76</w:t>
      </w:r>
      <w:r w:rsidRPr="00E66DCC">
        <w:rPr>
          <w:rStyle w:val="HideTWBExt"/>
          <w:color w:val="auto"/>
        </w:rPr>
        <w:t>&lt;/NumAm&gt;</w:t>
      </w:r>
    </w:p>
    <w:p w14:paraId="394CDD1F"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54CBB7EA" w14:textId="77777777" w:rsidR="00C50D26" w:rsidRPr="00E66DCC" w:rsidRDefault="00C50D26" w:rsidP="00C50D26">
      <w:pPr>
        <w:pStyle w:val="NormalBold"/>
      </w:pPr>
      <w:r w:rsidRPr="00E66DCC">
        <w:rPr>
          <w:rStyle w:val="HideTWBExt"/>
          <w:b w:val="0"/>
          <w:color w:val="auto"/>
        </w:rPr>
        <w:t>&lt;/RepeatBlock-By&gt;</w:t>
      </w:r>
    </w:p>
    <w:p w14:paraId="265B7B0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E8C82E8" w14:textId="77777777" w:rsidR="00C50D26" w:rsidRPr="00E66DCC" w:rsidRDefault="00C50D26" w:rsidP="00C50D26">
      <w:pPr>
        <w:pStyle w:val="NormalBold"/>
      </w:pPr>
      <w:r w:rsidRPr="00E66DCC">
        <w:rPr>
          <w:rStyle w:val="HideTWBExt"/>
          <w:color w:val="auto"/>
        </w:rPr>
        <w:t>&lt;Article&gt;</w:t>
      </w:r>
      <w:r w:rsidRPr="00E66DCC">
        <w:t>Punkt 8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0BF6A39" w14:textId="77777777" w:rsidTr="00173B5D">
        <w:trPr>
          <w:trHeight w:hRule="exact" w:val="240"/>
          <w:jc w:val="center"/>
        </w:trPr>
        <w:tc>
          <w:tcPr>
            <w:tcW w:w="9752" w:type="dxa"/>
            <w:gridSpan w:val="2"/>
            <w:tcBorders>
              <w:top w:val="nil"/>
              <w:left w:val="nil"/>
              <w:bottom w:val="nil"/>
              <w:right w:val="nil"/>
            </w:tcBorders>
          </w:tcPr>
          <w:p w14:paraId="0F86C850" w14:textId="77777777" w:rsidR="00C50D26" w:rsidRPr="00E66DCC" w:rsidRDefault="00C50D26" w:rsidP="00173B5D"/>
        </w:tc>
      </w:tr>
      <w:tr w:rsidR="00210822" w:rsidRPr="00E66DCC" w14:paraId="132DB627" w14:textId="77777777" w:rsidTr="00173B5D">
        <w:trPr>
          <w:trHeight w:val="240"/>
          <w:jc w:val="center"/>
        </w:trPr>
        <w:tc>
          <w:tcPr>
            <w:tcW w:w="4876" w:type="dxa"/>
            <w:tcBorders>
              <w:top w:val="nil"/>
              <w:left w:val="nil"/>
              <w:bottom w:val="nil"/>
              <w:right w:val="nil"/>
            </w:tcBorders>
          </w:tcPr>
          <w:p w14:paraId="0A5AD94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A4E916C" w14:textId="77777777" w:rsidR="00C50D26" w:rsidRPr="00E66DCC" w:rsidRDefault="00C50D26" w:rsidP="00173B5D">
            <w:pPr>
              <w:pStyle w:val="AmColumnHeading"/>
            </w:pPr>
            <w:r w:rsidRPr="00E66DCC">
              <w:t>Ændringsforslag</w:t>
            </w:r>
          </w:p>
        </w:tc>
      </w:tr>
      <w:tr w:rsidR="00210822" w:rsidRPr="00E66DCC" w14:paraId="6545F22C" w14:textId="77777777" w:rsidTr="00173B5D">
        <w:trPr>
          <w:jc w:val="center"/>
        </w:trPr>
        <w:tc>
          <w:tcPr>
            <w:tcW w:w="4876" w:type="dxa"/>
            <w:tcBorders>
              <w:top w:val="nil"/>
              <w:left w:val="nil"/>
              <w:bottom w:val="nil"/>
              <w:right w:val="nil"/>
            </w:tcBorders>
          </w:tcPr>
          <w:p w14:paraId="5BB1A872" w14:textId="77777777" w:rsidR="00C50D26" w:rsidRPr="00E66DCC" w:rsidRDefault="00C50D26" w:rsidP="00173B5D">
            <w:pPr>
              <w:pStyle w:val="Normal6a"/>
            </w:pPr>
          </w:p>
        </w:tc>
        <w:tc>
          <w:tcPr>
            <w:tcW w:w="4876" w:type="dxa"/>
            <w:tcBorders>
              <w:top w:val="nil"/>
              <w:left w:val="nil"/>
              <w:bottom w:val="nil"/>
              <w:right w:val="nil"/>
            </w:tcBorders>
          </w:tcPr>
          <w:p w14:paraId="4997F2AF" w14:textId="77777777" w:rsidR="00C50D26" w:rsidRPr="00E66DCC" w:rsidRDefault="00C50D26" w:rsidP="00173B5D">
            <w:pPr>
              <w:pStyle w:val="Normal6a"/>
            </w:pPr>
            <w:r w:rsidRPr="00E66DCC">
              <w:rPr>
                <w:b/>
                <w:i/>
              </w:rPr>
              <w:t>8a.</w:t>
            </w:r>
            <w:r w:rsidRPr="00E66DCC">
              <w:tab/>
            </w:r>
            <w:r w:rsidRPr="00E66DCC">
              <w:rPr>
                <w:b/>
                <w:i/>
              </w:rPr>
              <w:t>mener, at den 28. ordning ikke bør være begrænset til anpartsselskaber alene, men også bør være åben for børsnoterede selskaber; </w:t>
            </w:r>
          </w:p>
        </w:tc>
      </w:tr>
    </w:tbl>
    <w:p w14:paraId="4768709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0CB3BB81" w14:textId="77777777" w:rsidR="00C50D26" w:rsidRPr="00E66DCC" w:rsidRDefault="00C50D26" w:rsidP="00C50D26">
      <w:r w:rsidRPr="00E66DCC">
        <w:rPr>
          <w:rStyle w:val="HideTWBExt"/>
          <w:color w:val="auto"/>
        </w:rPr>
        <w:t>&lt;/Amend&gt;</w:t>
      </w:r>
    </w:p>
    <w:p w14:paraId="0725A4C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77</w:t>
      </w:r>
      <w:r w:rsidRPr="00E66DCC">
        <w:rPr>
          <w:rStyle w:val="HideTWBExt"/>
          <w:color w:val="auto"/>
        </w:rPr>
        <w:t>&lt;/NumAm&gt;</w:t>
      </w:r>
    </w:p>
    <w:p w14:paraId="4A2F49B9"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132C1979" w14:textId="77777777" w:rsidR="00C50D26" w:rsidRPr="00E66DCC" w:rsidRDefault="00C50D26" w:rsidP="00C50D26">
      <w:pPr>
        <w:pStyle w:val="NormalBold"/>
      </w:pPr>
      <w:r w:rsidRPr="00E66DCC">
        <w:rPr>
          <w:rStyle w:val="HideTWBExt"/>
          <w:b w:val="0"/>
          <w:color w:val="auto"/>
        </w:rPr>
        <w:t>&lt;/RepeatBlock-By&gt;</w:t>
      </w:r>
    </w:p>
    <w:p w14:paraId="1DD9F39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D622638" w14:textId="77777777" w:rsidR="00C50D26" w:rsidRPr="00E66DCC" w:rsidRDefault="00C50D26" w:rsidP="00C50D26">
      <w:pPr>
        <w:pStyle w:val="NormalBold"/>
      </w:pPr>
      <w:r w:rsidRPr="00E66DCC">
        <w:rPr>
          <w:rStyle w:val="HideTWBExt"/>
          <w:color w:val="auto"/>
        </w:rPr>
        <w:t>&lt;Article&gt;</w:t>
      </w:r>
      <w:r w:rsidRPr="00E66DCC">
        <w:t>Punkt 9</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A70C082" w14:textId="77777777" w:rsidTr="00173B5D">
        <w:trPr>
          <w:trHeight w:hRule="exact" w:val="240"/>
          <w:jc w:val="center"/>
        </w:trPr>
        <w:tc>
          <w:tcPr>
            <w:tcW w:w="9752" w:type="dxa"/>
            <w:gridSpan w:val="2"/>
            <w:tcBorders>
              <w:top w:val="nil"/>
              <w:left w:val="nil"/>
              <w:bottom w:val="nil"/>
              <w:right w:val="nil"/>
            </w:tcBorders>
          </w:tcPr>
          <w:p w14:paraId="496107B0" w14:textId="77777777" w:rsidR="00C50D26" w:rsidRPr="00E66DCC" w:rsidRDefault="00C50D26" w:rsidP="00173B5D"/>
        </w:tc>
      </w:tr>
      <w:tr w:rsidR="00210822" w:rsidRPr="00E66DCC" w14:paraId="0C23AFEF" w14:textId="77777777" w:rsidTr="00173B5D">
        <w:trPr>
          <w:trHeight w:val="240"/>
          <w:jc w:val="center"/>
        </w:trPr>
        <w:tc>
          <w:tcPr>
            <w:tcW w:w="4876" w:type="dxa"/>
            <w:tcBorders>
              <w:top w:val="nil"/>
              <w:left w:val="nil"/>
              <w:bottom w:val="nil"/>
              <w:right w:val="nil"/>
            </w:tcBorders>
          </w:tcPr>
          <w:p w14:paraId="4295FF5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F71645B" w14:textId="77777777" w:rsidR="00C50D26" w:rsidRPr="00E66DCC" w:rsidRDefault="00C50D26" w:rsidP="00173B5D">
            <w:pPr>
              <w:pStyle w:val="AmColumnHeading"/>
            </w:pPr>
            <w:r w:rsidRPr="00E66DCC">
              <w:t>Ændringsforslag</w:t>
            </w:r>
          </w:p>
        </w:tc>
      </w:tr>
      <w:tr w:rsidR="00210822" w:rsidRPr="00E66DCC" w14:paraId="587C26E0" w14:textId="77777777" w:rsidTr="00173B5D">
        <w:trPr>
          <w:jc w:val="center"/>
        </w:trPr>
        <w:tc>
          <w:tcPr>
            <w:tcW w:w="4876" w:type="dxa"/>
            <w:tcBorders>
              <w:top w:val="nil"/>
              <w:left w:val="nil"/>
              <w:bottom w:val="nil"/>
              <w:right w:val="nil"/>
            </w:tcBorders>
          </w:tcPr>
          <w:p w14:paraId="50211221" w14:textId="77777777" w:rsidR="00C50D26" w:rsidRPr="00E66DCC" w:rsidRDefault="00C50D26" w:rsidP="00173B5D">
            <w:pPr>
              <w:pStyle w:val="Normal6a"/>
            </w:pPr>
            <w:r w:rsidRPr="00E66DCC">
              <w:t>9.</w:t>
            </w:r>
            <w:r w:rsidRPr="00E66DCC">
              <w:tab/>
              <w:t>foreslår at navngive den virksomhedsform, der er omfattet af den 28. ordning, "</w:t>
            </w:r>
            <w:r w:rsidRPr="00E66DCC">
              <w:rPr>
                <w:b/>
                <w:bCs/>
                <w:i/>
                <w:iCs/>
              </w:rPr>
              <w:t>European Start-Up and Scale-Up</w:t>
            </w:r>
            <w:r w:rsidRPr="00E66DCC">
              <w:t>"</w:t>
            </w:r>
            <w:r w:rsidRPr="00E66DCC">
              <w:rPr>
                <w:b/>
                <w:i/>
              </w:rPr>
              <w:t xml:space="preserve"> (europæisk opstarts- og vækstvirksomhed) (ESSU</w:t>
            </w:r>
            <w:r w:rsidRPr="00E66DCC">
              <w:t xml:space="preserve">); opfordrer til, at forkortelsen </w:t>
            </w:r>
            <w:proofErr w:type="gramStart"/>
            <w:r w:rsidRPr="00E66DCC">
              <w:t>"</w:t>
            </w:r>
            <w:r w:rsidRPr="00E66DCC">
              <w:rPr>
                <w:b/>
                <w:i/>
              </w:rPr>
              <w:t>ESSU</w:t>
            </w:r>
            <w:r w:rsidRPr="00E66DCC">
              <w:t>" føjes</w:t>
            </w:r>
            <w:proofErr w:type="gramEnd"/>
            <w:r w:rsidRPr="00E66DCC">
              <w:t xml:space="preserve"> til eksisterende nationale forkortelser for virksomhedsformer;</w:t>
            </w:r>
          </w:p>
        </w:tc>
        <w:tc>
          <w:tcPr>
            <w:tcW w:w="4876" w:type="dxa"/>
            <w:tcBorders>
              <w:top w:val="nil"/>
              <w:left w:val="nil"/>
              <w:bottom w:val="nil"/>
              <w:right w:val="nil"/>
            </w:tcBorders>
          </w:tcPr>
          <w:p w14:paraId="1FC15F92" w14:textId="77777777" w:rsidR="00C50D26" w:rsidRPr="00E66DCC" w:rsidRDefault="00C50D26" w:rsidP="00212ED4">
            <w:pPr>
              <w:pStyle w:val="Normal6a"/>
            </w:pPr>
            <w:r w:rsidRPr="00E66DCC">
              <w:t>9.</w:t>
            </w:r>
            <w:r w:rsidRPr="00E66DCC">
              <w:tab/>
              <w:t>foreslår at navngive den virksomhedsform, der er omfattet af den 28. ordning, "</w:t>
            </w:r>
            <w:r w:rsidRPr="00E66DCC">
              <w:rPr>
                <w:b/>
                <w:bCs/>
                <w:i/>
                <w:iCs/>
              </w:rPr>
              <w:t>Simplified European</w:t>
            </w:r>
            <w:r w:rsidRPr="00E66DCC">
              <w:t xml:space="preserve"> </w:t>
            </w:r>
            <w:r w:rsidRPr="00E66DCC">
              <w:rPr>
                <w:b/>
                <w:bCs/>
                <w:i/>
                <w:iCs/>
              </w:rPr>
              <w:t>Status</w:t>
            </w:r>
            <w:r w:rsidRPr="00E66DCC">
              <w:t xml:space="preserve"> </w:t>
            </w:r>
            <w:r w:rsidRPr="00E66DCC">
              <w:rPr>
                <w:b/>
                <w:bCs/>
                <w:i/>
                <w:iCs/>
              </w:rPr>
              <w:t>(Forenklet europæisk status)</w:t>
            </w:r>
            <w:r w:rsidRPr="00E66DCC">
              <w:rPr>
                <w:b/>
                <w:i/>
              </w:rPr>
              <w:t xml:space="preserve"> </w:t>
            </w:r>
            <w:r w:rsidRPr="00E66DCC">
              <w:rPr>
                <w:b/>
                <w:bCs/>
                <w:i/>
                <w:iCs/>
              </w:rPr>
              <w:t>(SES)</w:t>
            </w:r>
            <w:r w:rsidRPr="00E66DCC">
              <w:rPr>
                <w:b/>
                <w:i/>
              </w:rPr>
              <w:t>"</w:t>
            </w:r>
            <w:r w:rsidRPr="00E66DCC">
              <w:t>; opfordrer til, at forkortelsen "</w:t>
            </w:r>
            <w:r w:rsidRPr="00E66DCC">
              <w:rPr>
                <w:b/>
                <w:i/>
              </w:rPr>
              <w:t>SES</w:t>
            </w:r>
            <w:r w:rsidRPr="00E66DCC">
              <w:t>" føjes til eksisterende nationale forkortelser for virksomhedsformer;</w:t>
            </w:r>
          </w:p>
        </w:tc>
      </w:tr>
    </w:tbl>
    <w:p w14:paraId="2DEC3A1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A7E4319" w14:textId="77777777" w:rsidR="00C50D26" w:rsidRPr="00E66DCC" w:rsidRDefault="00C50D26" w:rsidP="00C50D26">
      <w:r w:rsidRPr="00E66DCC">
        <w:rPr>
          <w:rStyle w:val="HideTWBExt"/>
          <w:color w:val="auto"/>
        </w:rPr>
        <w:t>&lt;/Amend&gt;</w:t>
      </w:r>
    </w:p>
    <w:p w14:paraId="095A559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78</w:t>
      </w:r>
      <w:r w:rsidRPr="00E66DCC">
        <w:rPr>
          <w:rStyle w:val="HideTWBExt"/>
          <w:color w:val="auto"/>
        </w:rPr>
        <w:t>&lt;/NumAm&gt;</w:t>
      </w:r>
    </w:p>
    <w:p w14:paraId="6992424B"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2B06192E" w14:textId="77777777" w:rsidR="00C50D26" w:rsidRPr="00E66DCC" w:rsidRDefault="00C50D26" w:rsidP="00C50D26">
      <w:pPr>
        <w:pStyle w:val="NormalBold"/>
      </w:pPr>
      <w:r w:rsidRPr="00E66DCC">
        <w:rPr>
          <w:rStyle w:val="HideTWBExt"/>
          <w:b w:val="0"/>
          <w:color w:val="auto"/>
        </w:rPr>
        <w:t>&lt;/RepeatBlock-By&gt;</w:t>
      </w:r>
    </w:p>
    <w:p w14:paraId="2400BCB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B53E157" w14:textId="77777777" w:rsidR="00C50D26" w:rsidRPr="00E66DCC" w:rsidRDefault="00C50D26" w:rsidP="00C50D26">
      <w:pPr>
        <w:pStyle w:val="NormalBold"/>
      </w:pPr>
      <w:r w:rsidRPr="00E66DCC">
        <w:rPr>
          <w:rStyle w:val="HideTWBExt"/>
          <w:color w:val="auto"/>
        </w:rPr>
        <w:t>&lt;Article&gt;</w:t>
      </w:r>
      <w:r w:rsidRPr="00E66DCC">
        <w:t>Punkt 10</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AC2F783" w14:textId="77777777" w:rsidTr="00173B5D">
        <w:trPr>
          <w:trHeight w:hRule="exact" w:val="240"/>
          <w:jc w:val="center"/>
        </w:trPr>
        <w:tc>
          <w:tcPr>
            <w:tcW w:w="9752" w:type="dxa"/>
            <w:gridSpan w:val="2"/>
            <w:tcBorders>
              <w:top w:val="nil"/>
              <w:left w:val="nil"/>
              <w:bottom w:val="nil"/>
              <w:right w:val="nil"/>
            </w:tcBorders>
          </w:tcPr>
          <w:p w14:paraId="6BF896ED" w14:textId="77777777" w:rsidR="00C50D26" w:rsidRPr="00E66DCC" w:rsidRDefault="00C50D26" w:rsidP="00173B5D"/>
        </w:tc>
      </w:tr>
      <w:tr w:rsidR="00210822" w:rsidRPr="00E66DCC" w14:paraId="6A98BBCB" w14:textId="77777777" w:rsidTr="00173B5D">
        <w:trPr>
          <w:trHeight w:val="240"/>
          <w:jc w:val="center"/>
        </w:trPr>
        <w:tc>
          <w:tcPr>
            <w:tcW w:w="4876" w:type="dxa"/>
            <w:tcBorders>
              <w:top w:val="nil"/>
              <w:left w:val="nil"/>
              <w:bottom w:val="nil"/>
              <w:right w:val="nil"/>
            </w:tcBorders>
          </w:tcPr>
          <w:p w14:paraId="649E285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27E83F3" w14:textId="77777777" w:rsidR="00C50D26" w:rsidRPr="00E66DCC" w:rsidRDefault="00C50D26" w:rsidP="00173B5D">
            <w:pPr>
              <w:pStyle w:val="AmColumnHeading"/>
            </w:pPr>
            <w:r w:rsidRPr="00E66DCC">
              <w:t>Ændringsforslag</w:t>
            </w:r>
          </w:p>
        </w:tc>
      </w:tr>
      <w:tr w:rsidR="00210822" w:rsidRPr="00E66DCC" w14:paraId="7577FE6E" w14:textId="77777777" w:rsidTr="00173B5D">
        <w:trPr>
          <w:jc w:val="center"/>
        </w:trPr>
        <w:tc>
          <w:tcPr>
            <w:tcW w:w="4876" w:type="dxa"/>
            <w:tcBorders>
              <w:top w:val="nil"/>
              <w:left w:val="nil"/>
              <w:bottom w:val="nil"/>
              <w:right w:val="nil"/>
            </w:tcBorders>
          </w:tcPr>
          <w:p w14:paraId="006955A2" w14:textId="77777777" w:rsidR="00C50D26" w:rsidRPr="00E66DCC" w:rsidRDefault="00C50D26" w:rsidP="00173B5D">
            <w:pPr>
              <w:pStyle w:val="Normal6a"/>
            </w:pPr>
            <w:r w:rsidRPr="00E66DCC">
              <w:rPr>
                <w:b/>
                <w:i/>
              </w:rPr>
              <w:t>10.</w:t>
            </w:r>
            <w:r w:rsidRPr="00E66DCC">
              <w:tab/>
            </w:r>
            <w:r w:rsidRPr="00E66DCC">
              <w:rPr>
                <w:b/>
                <w:i/>
              </w:rPr>
              <w:t>understreger, at den 28. ordning ikke berører EU-retten og national ret inden for individuel og kollektiv arbejdsret og reglerne om medarbejdernes medbestemmelse;</w:t>
            </w:r>
          </w:p>
        </w:tc>
        <w:tc>
          <w:tcPr>
            <w:tcW w:w="4876" w:type="dxa"/>
            <w:tcBorders>
              <w:top w:val="nil"/>
              <w:left w:val="nil"/>
              <w:bottom w:val="nil"/>
              <w:right w:val="nil"/>
            </w:tcBorders>
          </w:tcPr>
          <w:p w14:paraId="6406D721" w14:textId="77777777" w:rsidR="00C50D26" w:rsidRPr="00E66DCC" w:rsidRDefault="00C50D26" w:rsidP="00173B5D">
            <w:pPr>
              <w:pStyle w:val="Normal6a"/>
            </w:pPr>
            <w:r w:rsidRPr="00E66DCC">
              <w:rPr>
                <w:b/>
                <w:i/>
              </w:rPr>
              <w:t>udgår</w:t>
            </w:r>
          </w:p>
        </w:tc>
      </w:tr>
    </w:tbl>
    <w:p w14:paraId="1768AA5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55B8022" w14:textId="77777777" w:rsidR="00C50D26" w:rsidRPr="00E66DCC" w:rsidRDefault="00C50D26" w:rsidP="00C50D26">
      <w:r w:rsidRPr="00E66DCC">
        <w:rPr>
          <w:rStyle w:val="HideTWBExt"/>
          <w:color w:val="auto"/>
        </w:rPr>
        <w:t>&lt;/Amend&gt;</w:t>
      </w:r>
    </w:p>
    <w:p w14:paraId="40E6FD1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79</w:t>
      </w:r>
      <w:r w:rsidRPr="00E66DCC">
        <w:rPr>
          <w:rStyle w:val="HideTWBExt"/>
          <w:color w:val="auto"/>
        </w:rPr>
        <w:t>&lt;/NumAm&gt;</w:t>
      </w:r>
    </w:p>
    <w:p w14:paraId="7888CF05"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337AE755"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0D096CBE" w14:textId="77777777" w:rsidR="00C50D26" w:rsidRPr="00E66DCC" w:rsidRDefault="00C50D26" w:rsidP="00C50D26">
      <w:pPr>
        <w:pStyle w:val="NormalBold"/>
      </w:pPr>
      <w:r w:rsidRPr="00E66DCC">
        <w:rPr>
          <w:rStyle w:val="HideTWBExt"/>
          <w:b w:val="0"/>
          <w:color w:val="auto"/>
        </w:rPr>
        <w:t>&lt;/RepeatBlock-By&gt;</w:t>
      </w:r>
    </w:p>
    <w:p w14:paraId="3D9D65B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A546CF5" w14:textId="77777777" w:rsidR="00C50D26" w:rsidRPr="00E66DCC" w:rsidRDefault="00C50D26" w:rsidP="00C50D26">
      <w:pPr>
        <w:pStyle w:val="NormalBold"/>
      </w:pPr>
      <w:r w:rsidRPr="00E66DCC">
        <w:rPr>
          <w:rStyle w:val="HideTWBExt"/>
          <w:color w:val="auto"/>
        </w:rPr>
        <w:t>&lt;Article&gt;</w:t>
      </w:r>
      <w:r w:rsidRPr="00E66DCC">
        <w:t>Punkt 10</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B5CAE99" w14:textId="77777777" w:rsidTr="00173B5D">
        <w:trPr>
          <w:trHeight w:hRule="exact" w:val="240"/>
          <w:jc w:val="center"/>
        </w:trPr>
        <w:tc>
          <w:tcPr>
            <w:tcW w:w="9752" w:type="dxa"/>
            <w:gridSpan w:val="2"/>
            <w:tcBorders>
              <w:top w:val="nil"/>
              <w:left w:val="nil"/>
              <w:bottom w:val="nil"/>
              <w:right w:val="nil"/>
            </w:tcBorders>
          </w:tcPr>
          <w:p w14:paraId="73E4CB6B" w14:textId="77777777" w:rsidR="00C50D26" w:rsidRPr="00E66DCC" w:rsidRDefault="00C50D26" w:rsidP="00173B5D"/>
        </w:tc>
      </w:tr>
      <w:tr w:rsidR="00210822" w:rsidRPr="00E66DCC" w14:paraId="03E0E0ED" w14:textId="77777777" w:rsidTr="00173B5D">
        <w:trPr>
          <w:trHeight w:val="240"/>
          <w:jc w:val="center"/>
        </w:trPr>
        <w:tc>
          <w:tcPr>
            <w:tcW w:w="4876" w:type="dxa"/>
            <w:tcBorders>
              <w:top w:val="nil"/>
              <w:left w:val="nil"/>
              <w:bottom w:val="nil"/>
              <w:right w:val="nil"/>
            </w:tcBorders>
          </w:tcPr>
          <w:p w14:paraId="1DA2FE9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10EE7D7" w14:textId="77777777" w:rsidR="00C50D26" w:rsidRPr="00E66DCC" w:rsidRDefault="00C50D26" w:rsidP="00173B5D">
            <w:pPr>
              <w:pStyle w:val="AmColumnHeading"/>
            </w:pPr>
            <w:r w:rsidRPr="00E66DCC">
              <w:t>Ændringsforslag</w:t>
            </w:r>
          </w:p>
        </w:tc>
      </w:tr>
      <w:tr w:rsidR="00210822" w:rsidRPr="00E66DCC" w14:paraId="3128107E" w14:textId="77777777" w:rsidTr="00173B5D">
        <w:trPr>
          <w:jc w:val="center"/>
        </w:trPr>
        <w:tc>
          <w:tcPr>
            <w:tcW w:w="4876" w:type="dxa"/>
            <w:tcBorders>
              <w:top w:val="nil"/>
              <w:left w:val="nil"/>
              <w:bottom w:val="nil"/>
              <w:right w:val="nil"/>
            </w:tcBorders>
          </w:tcPr>
          <w:p w14:paraId="652191F4" w14:textId="77777777" w:rsidR="00C50D26" w:rsidRPr="00E66DCC" w:rsidRDefault="00C50D26" w:rsidP="00173B5D">
            <w:pPr>
              <w:pStyle w:val="Normal6a"/>
            </w:pPr>
            <w:r w:rsidRPr="00E66DCC">
              <w:t>10.</w:t>
            </w:r>
            <w:r w:rsidRPr="00E66DCC">
              <w:tab/>
              <w:t>understreger, at den 28. ordning ikke berører EU-retten og national ret inden for individuel og kollektiv arbejdsret og reglerne om medarbejdernes medbestemmelse;</w:t>
            </w:r>
          </w:p>
        </w:tc>
        <w:tc>
          <w:tcPr>
            <w:tcW w:w="4876" w:type="dxa"/>
            <w:tcBorders>
              <w:top w:val="nil"/>
              <w:left w:val="nil"/>
              <w:bottom w:val="nil"/>
              <w:right w:val="nil"/>
            </w:tcBorders>
          </w:tcPr>
          <w:p w14:paraId="53E91DC6" w14:textId="77777777" w:rsidR="00C50D26" w:rsidRPr="00E66DCC" w:rsidRDefault="00C50D26" w:rsidP="00173B5D">
            <w:pPr>
              <w:pStyle w:val="Normal6a"/>
            </w:pPr>
            <w:r w:rsidRPr="00E66DCC">
              <w:t>10.</w:t>
            </w:r>
            <w:r w:rsidRPr="00E66DCC">
              <w:tab/>
              <w:t xml:space="preserve">understreger, at den 28. ordning ikke berører EU-retten og national ret inden for individuel og kollektiv arbejdsret og reglerne om medarbejdernes medbestemmelse; </w:t>
            </w:r>
            <w:r w:rsidRPr="00E66DCC">
              <w:rPr>
                <w:b/>
                <w:i/>
              </w:rPr>
              <w:t>præciserer, at det er nødvendigt at overveje behovet for, at enhver ESSU indfører obligatorisk medarbejderdeltagelse i bestyrelsen eller tilsynsorganet i overensstemmelse med reglerne i national ret; mener, at det er nødvendigt, at medarbejdernes repræsentationsniveau svarer til mindst en tredjedel af pladserne i disse organer, med forbehold af mere beskyttende nationale bestemmelser; mener, at det er absolut nødvendigt at garantere frie valg af medarbejderrepræsentanter, sikre dem beskyttelse mod repressalier og tildele dem de fornødne midler til at udøve deres hverv;</w:t>
            </w:r>
            <w:r w:rsidRPr="00E66DCC">
              <w:t xml:space="preserve"> </w:t>
            </w:r>
          </w:p>
        </w:tc>
      </w:tr>
    </w:tbl>
    <w:p w14:paraId="690D8A4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477E1A09" w14:textId="77777777" w:rsidR="00C50D26" w:rsidRPr="00E66DCC" w:rsidRDefault="00C50D26" w:rsidP="00C50D26">
      <w:r w:rsidRPr="00E66DCC">
        <w:rPr>
          <w:rStyle w:val="HideTWBExt"/>
          <w:color w:val="auto"/>
        </w:rPr>
        <w:t>&lt;/Amend&gt;</w:t>
      </w:r>
    </w:p>
    <w:p w14:paraId="5767D19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80</w:t>
      </w:r>
      <w:r w:rsidRPr="00E66DCC">
        <w:rPr>
          <w:rStyle w:val="HideTWBExt"/>
          <w:color w:val="auto"/>
        </w:rPr>
        <w:t>&lt;/NumAm&gt;</w:t>
      </w:r>
    </w:p>
    <w:p w14:paraId="44E06466"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6F786F06"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7A482E70" w14:textId="77777777" w:rsidR="00C50D26" w:rsidRPr="00E66DCC" w:rsidRDefault="00C50D26" w:rsidP="00C50D26">
      <w:pPr>
        <w:pStyle w:val="NormalBold"/>
      </w:pPr>
      <w:r w:rsidRPr="00E66DCC">
        <w:rPr>
          <w:rStyle w:val="HideTWBExt"/>
          <w:b w:val="0"/>
          <w:color w:val="auto"/>
        </w:rPr>
        <w:t>&lt;/RepeatBlock-By&gt;</w:t>
      </w:r>
    </w:p>
    <w:p w14:paraId="3E2A893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0DF70BB" w14:textId="77777777" w:rsidR="00C50D26" w:rsidRPr="00E66DCC" w:rsidRDefault="00C50D26" w:rsidP="00C50D26">
      <w:pPr>
        <w:pStyle w:val="NormalBold"/>
      </w:pPr>
      <w:r w:rsidRPr="00E66DCC">
        <w:rPr>
          <w:rStyle w:val="HideTWBExt"/>
          <w:color w:val="auto"/>
        </w:rPr>
        <w:t>&lt;Article&gt;</w:t>
      </w:r>
      <w:r w:rsidRPr="00E66DCC">
        <w:t>Punkt 10</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B797BED" w14:textId="77777777" w:rsidTr="00173B5D">
        <w:trPr>
          <w:trHeight w:hRule="exact" w:val="240"/>
          <w:jc w:val="center"/>
        </w:trPr>
        <w:tc>
          <w:tcPr>
            <w:tcW w:w="9752" w:type="dxa"/>
            <w:gridSpan w:val="2"/>
            <w:tcBorders>
              <w:top w:val="nil"/>
              <w:left w:val="nil"/>
              <w:bottom w:val="nil"/>
              <w:right w:val="nil"/>
            </w:tcBorders>
          </w:tcPr>
          <w:p w14:paraId="16F476AD" w14:textId="77777777" w:rsidR="00C50D26" w:rsidRPr="00E66DCC" w:rsidRDefault="00C50D26" w:rsidP="00173B5D"/>
        </w:tc>
      </w:tr>
      <w:tr w:rsidR="00210822" w:rsidRPr="00E66DCC" w14:paraId="22539304" w14:textId="77777777" w:rsidTr="00173B5D">
        <w:trPr>
          <w:trHeight w:val="240"/>
          <w:jc w:val="center"/>
        </w:trPr>
        <w:tc>
          <w:tcPr>
            <w:tcW w:w="4876" w:type="dxa"/>
            <w:tcBorders>
              <w:top w:val="nil"/>
              <w:left w:val="nil"/>
              <w:bottom w:val="nil"/>
              <w:right w:val="nil"/>
            </w:tcBorders>
          </w:tcPr>
          <w:p w14:paraId="3E94177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25502A7" w14:textId="77777777" w:rsidR="00C50D26" w:rsidRPr="00E66DCC" w:rsidRDefault="00C50D26" w:rsidP="00173B5D">
            <w:pPr>
              <w:pStyle w:val="AmColumnHeading"/>
            </w:pPr>
            <w:r w:rsidRPr="00E66DCC">
              <w:t>Ændringsforslag</w:t>
            </w:r>
          </w:p>
        </w:tc>
      </w:tr>
      <w:tr w:rsidR="00210822" w:rsidRPr="00E66DCC" w14:paraId="79DB7BEF" w14:textId="77777777" w:rsidTr="00173B5D">
        <w:trPr>
          <w:jc w:val="center"/>
        </w:trPr>
        <w:tc>
          <w:tcPr>
            <w:tcW w:w="4876" w:type="dxa"/>
            <w:tcBorders>
              <w:top w:val="nil"/>
              <w:left w:val="nil"/>
              <w:bottom w:val="nil"/>
              <w:right w:val="nil"/>
            </w:tcBorders>
          </w:tcPr>
          <w:p w14:paraId="7B3BCBD4" w14:textId="77777777" w:rsidR="00C50D26" w:rsidRPr="00E66DCC" w:rsidRDefault="00C50D26" w:rsidP="00173B5D">
            <w:pPr>
              <w:pStyle w:val="Normal6a"/>
            </w:pPr>
            <w:r w:rsidRPr="00E66DCC">
              <w:t>10.</w:t>
            </w:r>
            <w:r w:rsidRPr="00E66DCC">
              <w:tab/>
              <w:t>understreger, at den 28. ordning ikke berører EU-retten og national ret inden for individuel og kollektiv arbejdsret og reglerne om medarbejdernes medbestemmelse;</w:t>
            </w:r>
          </w:p>
        </w:tc>
        <w:tc>
          <w:tcPr>
            <w:tcW w:w="4876" w:type="dxa"/>
            <w:tcBorders>
              <w:top w:val="nil"/>
              <w:left w:val="nil"/>
              <w:bottom w:val="nil"/>
              <w:right w:val="nil"/>
            </w:tcBorders>
          </w:tcPr>
          <w:p w14:paraId="400779E1" w14:textId="77777777" w:rsidR="00C50D26" w:rsidRPr="00E66DCC" w:rsidRDefault="00C50D26" w:rsidP="00173B5D">
            <w:pPr>
              <w:pStyle w:val="Normal6a"/>
            </w:pPr>
            <w:r w:rsidRPr="00E66DCC">
              <w:t>10.</w:t>
            </w:r>
            <w:r w:rsidRPr="00E66DCC">
              <w:tab/>
              <w:t>understreger, at den 28. ordning ikke berører EU-retten og national ret inden for individuel og kollektiv arbejdsret og reglerne om medarbejdernes medbestemmelse;</w:t>
            </w:r>
            <w:r w:rsidRPr="00E66DCC">
              <w:rPr>
                <w:b/>
                <w:i/>
              </w:rPr>
              <w:t> understreger, at der er behov for beskyttelse af alle arbejdstagerrettigheder og fleksibel beskyttelse;</w:t>
            </w:r>
          </w:p>
        </w:tc>
      </w:tr>
    </w:tbl>
    <w:p w14:paraId="742E7FC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6E9BE9B" w14:textId="77777777" w:rsidR="00C50D26" w:rsidRPr="00E66DCC" w:rsidRDefault="00C50D26" w:rsidP="00C50D26">
      <w:r w:rsidRPr="00E66DCC">
        <w:rPr>
          <w:rStyle w:val="HideTWBExt"/>
          <w:color w:val="auto"/>
        </w:rPr>
        <w:t>&lt;/Amend&gt;</w:t>
      </w:r>
    </w:p>
    <w:p w14:paraId="71410F0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81</w:t>
      </w:r>
      <w:r w:rsidRPr="00E66DCC">
        <w:rPr>
          <w:rStyle w:val="HideTWBExt"/>
          <w:color w:val="auto"/>
        </w:rPr>
        <w:t>&lt;/NumAm&gt;</w:t>
      </w:r>
    </w:p>
    <w:p w14:paraId="67EA630C"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25E6A598" w14:textId="77777777" w:rsidR="00C50D26" w:rsidRPr="00E66DCC" w:rsidRDefault="00C50D26" w:rsidP="00C50D26">
      <w:pPr>
        <w:pStyle w:val="NormalBold"/>
      </w:pPr>
      <w:r w:rsidRPr="00E66DCC">
        <w:rPr>
          <w:rStyle w:val="HideTWBExt"/>
          <w:b w:val="0"/>
          <w:color w:val="auto"/>
        </w:rPr>
        <w:t>&lt;/RepeatBlock-By&gt;</w:t>
      </w:r>
    </w:p>
    <w:p w14:paraId="1C6B70B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0CFF4AB" w14:textId="77777777" w:rsidR="00C50D26" w:rsidRPr="00E66DCC" w:rsidRDefault="00C50D26" w:rsidP="00C50D26">
      <w:pPr>
        <w:pStyle w:val="NormalBold"/>
      </w:pPr>
      <w:r w:rsidRPr="00E66DCC">
        <w:rPr>
          <w:rStyle w:val="HideTWBExt"/>
          <w:color w:val="auto"/>
        </w:rPr>
        <w:t>&lt;Article&gt;</w:t>
      </w:r>
      <w:r w:rsidRPr="00E66DCC">
        <w:t>Punkt 10</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91863A9" w14:textId="77777777" w:rsidTr="00173B5D">
        <w:trPr>
          <w:trHeight w:hRule="exact" w:val="240"/>
          <w:jc w:val="center"/>
        </w:trPr>
        <w:tc>
          <w:tcPr>
            <w:tcW w:w="9752" w:type="dxa"/>
            <w:gridSpan w:val="2"/>
            <w:tcBorders>
              <w:top w:val="nil"/>
              <w:left w:val="nil"/>
              <w:bottom w:val="nil"/>
              <w:right w:val="nil"/>
            </w:tcBorders>
          </w:tcPr>
          <w:p w14:paraId="24EA3C4F" w14:textId="77777777" w:rsidR="00C50D26" w:rsidRPr="00E66DCC" w:rsidRDefault="00C50D26" w:rsidP="00173B5D"/>
        </w:tc>
      </w:tr>
      <w:tr w:rsidR="00210822" w:rsidRPr="00E66DCC" w14:paraId="3BB976FA" w14:textId="77777777" w:rsidTr="00173B5D">
        <w:trPr>
          <w:trHeight w:val="240"/>
          <w:jc w:val="center"/>
        </w:trPr>
        <w:tc>
          <w:tcPr>
            <w:tcW w:w="4876" w:type="dxa"/>
            <w:tcBorders>
              <w:top w:val="nil"/>
              <w:left w:val="nil"/>
              <w:bottom w:val="nil"/>
              <w:right w:val="nil"/>
            </w:tcBorders>
          </w:tcPr>
          <w:p w14:paraId="47B436B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7A4E386" w14:textId="77777777" w:rsidR="00C50D26" w:rsidRPr="00E66DCC" w:rsidRDefault="00C50D26" w:rsidP="00173B5D">
            <w:pPr>
              <w:pStyle w:val="AmColumnHeading"/>
            </w:pPr>
            <w:r w:rsidRPr="00E66DCC">
              <w:t>Ændringsforslag</w:t>
            </w:r>
          </w:p>
        </w:tc>
      </w:tr>
      <w:tr w:rsidR="00210822" w:rsidRPr="00E66DCC" w14:paraId="41301E71" w14:textId="77777777" w:rsidTr="00173B5D">
        <w:trPr>
          <w:jc w:val="center"/>
        </w:trPr>
        <w:tc>
          <w:tcPr>
            <w:tcW w:w="4876" w:type="dxa"/>
            <w:tcBorders>
              <w:top w:val="nil"/>
              <w:left w:val="nil"/>
              <w:bottom w:val="nil"/>
              <w:right w:val="nil"/>
            </w:tcBorders>
          </w:tcPr>
          <w:p w14:paraId="551632DB" w14:textId="77777777" w:rsidR="00C50D26" w:rsidRPr="00E66DCC" w:rsidRDefault="00C50D26" w:rsidP="00173B5D">
            <w:pPr>
              <w:pStyle w:val="Normal6a"/>
            </w:pPr>
            <w:r w:rsidRPr="00E66DCC">
              <w:t>10.</w:t>
            </w:r>
            <w:r w:rsidRPr="00E66DCC">
              <w:tab/>
              <w:t xml:space="preserve">understreger, at den 28. ordning ikke berører EU-retten og national ret inden for </w:t>
            </w:r>
            <w:r w:rsidRPr="00E66DCC">
              <w:rPr>
                <w:b/>
                <w:bCs/>
                <w:i/>
                <w:iCs/>
              </w:rPr>
              <w:t>individuel og kollektiv</w:t>
            </w:r>
            <w:r w:rsidRPr="00E66DCC">
              <w:t xml:space="preserve"> arbejdsret og reglerne om medarbejdernes medbestemmelse;</w:t>
            </w:r>
          </w:p>
        </w:tc>
        <w:tc>
          <w:tcPr>
            <w:tcW w:w="4876" w:type="dxa"/>
            <w:tcBorders>
              <w:top w:val="nil"/>
              <w:left w:val="nil"/>
              <w:bottom w:val="nil"/>
              <w:right w:val="nil"/>
            </w:tcBorders>
          </w:tcPr>
          <w:p w14:paraId="4FA9D3D3" w14:textId="77777777" w:rsidR="00C50D26" w:rsidRPr="00E66DCC" w:rsidRDefault="00C50D26" w:rsidP="00173B5D">
            <w:pPr>
              <w:pStyle w:val="Normal6a"/>
            </w:pPr>
            <w:r w:rsidRPr="00E66DCC">
              <w:t>10.</w:t>
            </w:r>
            <w:r w:rsidRPr="00E66DCC">
              <w:tab/>
              <w:t xml:space="preserve">understreger, at den 28. ordning ikke berører EU-retten og national ret inden for arbejdsret og </w:t>
            </w:r>
            <w:r w:rsidRPr="00E66DCC">
              <w:rPr>
                <w:b/>
                <w:bCs/>
                <w:i/>
                <w:iCs/>
              </w:rPr>
              <w:t>sociallovgivning, herunder</w:t>
            </w:r>
            <w:r w:rsidRPr="00E66DCC">
              <w:t xml:space="preserve"> reglerne om medarbejdernes medbestemmelse;</w:t>
            </w:r>
          </w:p>
        </w:tc>
      </w:tr>
    </w:tbl>
    <w:p w14:paraId="6E0CB84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9058255" w14:textId="77777777" w:rsidR="00C50D26" w:rsidRPr="00E66DCC" w:rsidRDefault="00C50D26" w:rsidP="00C50D26">
      <w:r w:rsidRPr="00E66DCC">
        <w:rPr>
          <w:rStyle w:val="HideTWBExt"/>
          <w:color w:val="auto"/>
        </w:rPr>
        <w:t>&lt;/Amend&gt;</w:t>
      </w:r>
    </w:p>
    <w:p w14:paraId="649916B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82</w:t>
      </w:r>
      <w:r w:rsidRPr="00E66DCC">
        <w:rPr>
          <w:rStyle w:val="HideTWBExt"/>
          <w:color w:val="auto"/>
        </w:rPr>
        <w:t>&lt;/NumAm&gt;</w:t>
      </w:r>
    </w:p>
    <w:p w14:paraId="600A5EF3" w14:textId="77777777" w:rsidR="00C50D26" w:rsidRPr="00E66DCC" w:rsidRDefault="00C50D26" w:rsidP="00C50D26">
      <w:pPr>
        <w:pStyle w:val="NormalBold"/>
      </w:pPr>
      <w:r w:rsidRPr="00E66DCC">
        <w:rPr>
          <w:rStyle w:val="HideTWBExt"/>
          <w:b w:val="0"/>
          <w:color w:val="auto"/>
        </w:rPr>
        <w:t>&lt;RepeatBlock-By&gt;&lt;Members&gt;</w:t>
      </w:r>
      <w:r w:rsidRPr="00E66DCC">
        <w:t>Maravillas Abadía Jover</w:t>
      </w:r>
      <w:r w:rsidRPr="00E66DCC">
        <w:rPr>
          <w:rStyle w:val="HideTWBExt"/>
          <w:b w:val="0"/>
          <w:color w:val="auto"/>
        </w:rPr>
        <w:t>&lt;/Members&gt;</w:t>
      </w:r>
    </w:p>
    <w:p w14:paraId="08E967A6" w14:textId="77777777" w:rsidR="00C50D26" w:rsidRPr="00E66DCC" w:rsidRDefault="00C50D26" w:rsidP="00C50D26">
      <w:pPr>
        <w:pStyle w:val="NormalBold"/>
      </w:pPr>
      <w:r w:rsidRPr="00E66DCC">
        <w:rPr>
          <w:rStyle w:val="HideTWBExt"/>
          <w:b w:val="0"/>
          <w:color w:val="auto"/>
        </w:rPr>
        <w:t>&lt;/RepeatBlock-By&gt;</w:t>
      </w:r>
    </w:p>
    <w:p w14:paraId="7D39F6D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3BF5E0A" w14:textId="77777777" w:rsidR="00C50D26" w:rsidRPr="00E66DCC" w:rsidRDefault="00C50D26" w:rsidP="00C50D26">
      <w:pPr>
        <w:pStyle w:val="NormalBold"/>
      </w:pPr>
      <w:r w:rsidRPr="00E66DCC">
        <w:rPr>
          <w:rStyle w:val="HideTWBExt"/>
          <w:color w:val="auto"/>
        </w:rPr>
        <w:t>&lt;Article&gt;</w:t>
      </w:r>
      <w:r w:rsidRPr="00E66DCC">
        <w:t>Punkt 11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89A4004" w14:textId="77777777" w:rsidTr="00173B5D">
        <w:trPr>
          <w:trHeight w:hRule="exact" w:val="240"/>
          <w:jc w:val="center"/>
        </w:trPr>
        <w:tc>
          <w:tcPr>
            <w:tcW w:w="9752" w:type="dxa"/>
            <w:gridSpan w:val="2"/>
            <w:tcBorders>
              <w:top w:val="nil"/>
              <w:left w:val="nil"/>
              <w:bottom w:val="nil"/>
              <w:right w:val="nil"/>
            </w:tcBorders>
          </w:tcPr>
          <w:p w14:paraId="4F87677F" w14:textId="77777777" w:rsidR="00C50D26" w:rsidRPr="00E66DCC" w:rsidRDefault="00C50D26" w:rsidP="00173B5D"/>
        </w:tc>
      </w:tr>
      <w:tr w:rsidR="00210822" w:rsidRPr="00E66DCC" w14:paraId="4CCFD967" w14:textId="77777777" w:rsidTr="00173B5D">
        <w:trPr>
          <w:trHeight w:val="240"/>
          <w:jc w:val="center"/>
        </w:trPr>
        <w:tc>
          <w:tcPr>
            <w:tcW w:w="4876" w:type="dxa"/>
            <w:tcBorders>
              <w:top w:val="nil"/>
              <w:left w:val="nil"/>
              <w:bottom w:val="nil"/>
              <w:right w:val="nil"/>
            </w:tcBorders>
          </w:tcPr>
          <w:p w14:paraId="70969AD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CC00014" w14:textId="77777777" w:rsidR="00C50D26" w:rsidRPr="00E66DCC" w:rsidRDefault="00C50D26" w:rsidP="00173B5D">
            <w:pPr>
              <w:pStyle w:val="AmColumnHeading"/>
            </w:pPr>
            <w:r w:rsidRPr="00E66DCC">
              <w:t>Ændringsforslag</w:t>
            </w:r>
          </w:p>
        </w:tc>
      </w:tr>
      <w:tr w:rsidR="00210822" w:rsidRPr="00E66DCC" w14:paraId="7A4BD1EF" w14:textId="77777777" w:rsidTr="00173B5D">
        <w:trPr>
          <w:jc w:val="center"/>
        </w:trPr>
        <w:tc>
          <w:tcPr>
            <w:tcW w:w="4876" w:type="dxa"/>
            <w:tcBorders>
              <w:top w:val="nil"/>
              <w:left w:val="nil"/>
              <w:bottom w:val="nil"/>
              <w:right w:val="nil"/>
            </w:tcBorders>
          </w:tcPr>
          <w:p w14:paraId="5CD431F6" w14:textId="77777777" w:rsidR="00C50D26" w:rsidRPr="00E66DCC" w:rsidRDefault="00C50D26" w:rsidP="00173B5D">
            <w:pPr>
              <w:pStyle w:val="Normal6a"/>
            </w:pPr>
            <w:r w:rsidRPr="00E66DCC">
              <w:t>11.</w:t>
            </w:r>
            <w:r w:rsidRPr="00E66DCC">
              <w:tab/>
              <w:t>fremhæver behovet for at forenkle stiftelsen og registreringen af virksomheden; opfordrer til, at procedurekompleksiteten reduceres, og at registreringsproceduren for oprettelse af en ESSU afsluttes inden for 48 timer; opfordrer til muligheden for at indsende virksomhedsdokumenter online i hele virksomhedsformens livscyklus og til fuld gennemførelse af engangsprincippet for registrering af en ESSU; mener, at der bør være mulighed for digitale procedurer såsom digitale møder til generalforsamlinger og bestyrelsesmøder;</w:t>
            </w:r>
          </w:p>
        </w:tc>
        <w:tc>
          <w:tcPr>
            <w:tcW w:w="4876" w:type="dxa"/>
            <w:tcBorders>
              <w:top w:val="nil"/>
              <w:left w:val="nil"/>
              <w:bottom w:val="nil"/>
              <w:right w:val="nil"/>
            </w:tcBorders>
          </w:tcPr>
          <w:p w14:paraId="538D99A3" w14:textId="77777777" w:rsidR="00C50D26" w:rsidRPr="00E66DCC" w:rsidRDefault="00C50D26" w:rsidP="00173B5D">
            <w:pPr>
              <w:pStyle w:val="Normal6a"/>
            </w:pPr>
            <w:r w:rsidRPr="00E66DCC">
              <w:t>11.</w:t>
            </w:r>
            <w:r w:rsidRPr="00E66DCC">
              <w:tab/>
              <w:t xml:space="preserve">fremhæver behovet for at forenkle stiftelsen og registreringen af virksomheden; opfordrer til, at procedurekompleksiteten reduceres, og at registreringsproceduren for oprettelse af en ESSU afsluttes inden for 48 timer; opfordrer til muligheden for at indsende virksomhedsdokumenter online i hele virksomhedsformens livscyklus og til fuld gennemførelse af engangsprincippet for registrering af en ESSU; mener, at der bør være mulighed for digitale procedurer såsom digitale møder til generalforsamlinger og bestyrelsesmøder; </w:t>
            </w:r>
            <w:r w:rsidRPr="00E66DCC">
              <w:rPr>
                <w:b/>
                <w:i/>
              </w:rPr>
              <w:t>medlemsstaterne kan trække på eksisterende modeller, der åbner mulighed for forenklede og fremskyndede procedurer for virksomhedsoprettelse, der er forenelige med andre offentlige tjenester såsom social sikring, eller skattemyndighederne, samt modeller for indgivelse af ansøgninger til de nationale virksomhedsregistre med henblik på at strømline procedurerne for virksomhederne, navnlig SMV'er, samtidig med at retssikkerheden garanteres;</w:t>
            </w:r>
          </w:p>
        </w:tc>
      </w:tr>
    </w:tbl>
    <w:p w14:paraId="49C1C83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A2AD2B4" w14:textId="77777777" w:rsidR="00C50D26" w:rsidRPr="00E66DCC" w:rsidRDefault="00C50D26" w:rsidP="00C50D26">
      <w:r w:rsidRPr="00E66DCC">
        <w:rPr>
          <w:rStyle w:val="HideTWBExt"/>
          <w:color w:val="auto"/>
        </w:rPr>
        <w:t>&lt;/Amend&gt;</w:t>
      </w:r>
    </w:p>
    <w:p w14:paraId="34904D0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83</w:t>
      </w:r>
      <w:r w:rsidRPr="00E66DCC">
        <w:rPr>
          <w:rStyle w:val="HideTWBExt"/>
          <w:color w:val="auto"/>
        </w:rPr>
        <w:t>&lt;/NumAm&gt;</w:t>
      </w:r>
    </w:p>
    <w:p w14:paraId="1EE78A44"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33B01730" w14:textId="77777777" w:rsidR="00C50D26" w:rsidRPr="00E66DCC" w:rsidRDefault="00C50D26" w:rsidP="00C50D26">
      <w:pPr>
        <w:pStyle w:val="NormalBold"/>
      </w:pPr>
      <w:r w:rsidRPr="00E66DCC">
        <w:rPr>
          <w:rStyle w:val="HideTWBExt"/>
          <w:b w:val="0"/>
          <w:color w:val="auto"/>
        </w:rPr>
        <w:t>&lt;/RepeatBlock-By&gt;</w:t>
      </w:r>
    </w:p>
    <w:p w14:paraId="0576670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A5B422C" w14:textId="77777777" w:rsidR="00C50D26" w:rsidRPr="00E66DCC" w:rsidRDefault="00C50D26" w:rsidP="00C50D26">
      <w:pPr>
        <w:pStyle w:val="NormalBold"/>
      </w:pPr>
      <w:r w:rsidRPr="00E66DCC">
        <w:rPr>
          <w:rStyle w:val="HideTWBExt"/>
          <w:color w:val="auto"/>
        </w:rPr>
        <w:t>&lt;Article&gt;</w:t>
      </w:r>
      <w:r w:rsidRPr="00E66DCC">
        <w:t>Punkt 11</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2E4D504" w14:textId="77777777" w:rsidTr="00173B5D">
        <w:trPr>
          <w:trHeight w:hRule="exact" w:val="240"/>
          <w:jc w:val="center"/>
        </w:trPr>
        <w:tc>
          <w:tcPr>
            <w:tcW w:w="9752" w:type="dxa"/>
            <w:gridSpan w:val="2"/>
            <w:tcBorders>
              <w:top w:val="nil"/>
              <w:left w:val="nil"/>
              <w:bottom w:val="nil"/>
              <w:right w:val="nil"/>
            </w:tcBorders>
          </w:tcPr>
          <w:p w14:paraId="0A066888" w14:textId="77777777" w:rsidR="00C50D26" w:rsidRPr="00E66DCC" w:rsidRDefault="00C50D26" w:rsidP="00173B5D"/>
        </w:tc>
      </w:tr>
      <w:tr w:rsidR="00210822" w:rsidRPr="00E66DCC" w14:paraId="6D2F36B9" w14:textId="77777777" w:rsidTr="00173B5D">
        <w:trPr>
          <w:trHeight w:val="240"/>
          <w:jc w:val="center"/>
        </w:trPr>
        <w:tc>
          <w:tcPr>
            <w:tcW w:w="4876" w:type="dxa"/>
            <w:tcBorders>
              <w:top w:val="nil"/>
              <w:left w:val="nil"/>
              <w:bottom w:val="nil"/>
              <w:right w:val="nil"/>
            </w:tcBorders>
          </w:tcPr>
          <w:p w14:paraId="0FCCC95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E5565CD" w14:textId="77777777" w:rsidR="00C50D26" w:rsidRPr="00E66DCC" w:rsidRDefault="00C50D26" w:rsidP="00173B5D">
            <w:pPr>
              <w:pStyle w:val="AmColumnHeading"/>
            </w:pPr>
            <w:r w:rsidRPr="00E66DCC">
              <w:t>Ændringsforslag</w:t>
            </w:r>
          </w:p>
        </w:tc>
      </w:tr>
      <w:tr w:rsidR="00210822" w:rsidRPr="00E66DCC" w14:paraId="759129D6" w14:textId="77777777" w:rsidTr="00173B5D">
        <w:trPr>
          <w:jc w:val="center"/>
        </w:trPr>
        <w:tc>
          <w:tcPr>
            <w:tcW w:w="4876" w:type="dxa"/>
            <w:tcBorders>
              <w:top w:val="nil"/>
              <w:left w:val="nil"/>
              <w:bottom w:val="nil"/>
              <w:right w:val="nil"/>
            </w:tcBorders>
          </w:tcPr>
          <w:p w14:paraId="47533B76" w14:textId="77777777" w:rsidR="00C50D26" w:rsidRPr="00E66DCC" w:rsidRDefault="00C50D26" w:rsidP="00173B5D">
            <w:pPr>
              <w:pStyle w:val="Normal6a"/>
            </w:pPr>
            <w:r w:rsidRPr="00E66DCC">
              <w:t>11.</w:t>
            </w:r>
            <w:r w:rsidRPr="00E66DCC">
              <w:tab/>
              <w:t>fremhæver behovet for at forenkle stiftelsen og registreringen af virksomheden; opfordrer til, at procedurekompleksiteten reduceres, og at registreringsproceduren for oprettelse af en ESSU afsluttes inden for 48 timer; opfordrer til muligheden for at indsende virksomhedsdokumenter online i hele virksomhedsformens livscyklus og til fuld gennemførelse af engangsprincippet for registrering af en ESSU; mener, at der bør være mulighed for digitale procedurer såsom digitale møder til generalforsamlinger og bestyrelsesmøder;</w:t>
            </w:r>
          </w:p>
        </w:tc>
        <w:tc>
          <w:tcPr>
            <w:tcW w:w="4876" w:type="dxa"/>
            <w:tcBorders>
              <w:top w:val="nil"/>
              <w:left w:val="nil"/>
              <w:bottom w:val="nil"/>
              <w:right w:val="nil"/>
            </w:tcBorders>
          </w:tcPr>
          <w:p w14:paraId="5F1CF934" w14:textId="77777777" w:rsidR="00C50D26" w:rsidRPr="00E66DCC" w:rsidRDefault="00C50D26" w:rsidP="00173B5D">
            <w:pPr>
              <w:pStyle w:val="Normal6a"/>
            </w:pPr>
            <w:r w:rsidRPr="00E66DCC">
              <w:t>11.</w:t>
            </w:r>
            <w:r w:rsidRPr="00E66DCC">
              <w:tab/>
              <w:t xml:space="preserve">fremhæver behovet for at forenkle stiftelsen og registreringen af virksomheden; opfordrer til, at procedurekompleksiteten reduceres, og at registreringsproceduren for oprettelse af en ESSU afsluttes inden for 48 timer; opfordrer til muligheden for at indsende virksomhedsdokumenter online i hele virksomhedsformens livscyklus og til fuld gennemførelse af engangsprincippet for registrering af en ESSU; mener, at der bør være mulighed for digitale procedurer såsom digitale møder til generalforsamlinger og bestyrelsesmøder; </w:t>
            </w:r>
            <w:r w:rsidRPr="00E66DCC">
              <w:rPr>
                <w:b/>
                <w:bCs/>
                <w:i/>
                <w:iCs/>
              </w:rPr>
              <w:t>opfordrer til automatisering af registreringsprocessen gennem inkorporering af AI-teknologier og til interoperabilitet med relevante nationale og europæiske databaser for at reducere den administrative byrde for grundlæggerne;</w:t>
            </w:r>
          </w:p>
        </w:tc>
      </w:tr>
    </w:tbl>
    <w:p w14:paraId="5CFEF0C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3B68BE44" w14:textId="77777777" w:rsidR="00C50D26" w:rsidRPr="00E66DCC" w:rsidRDefault="00C50D26" w:rsidP="00C50D26">
      <w:r w:rsidRPr="00E66DCC">
        <w:rPr>
          <w:rStyle w:val="HideTWBExt"/>
          <w:color w:val="auto"/>
        </w:rPr>
        <w:t>&lt;/Amend&gt;</w:t>
      </w:r>
    </w:p>
    <w:p w14:paraId="51534C4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84</w:t>
      </w:r>
      <w:r w:rsidRPr="00E66DCC">
        <w:rPr>
          <w:rStyle w:val="HideTWBExt"/>
          <w:color w:val="auto"/>
        </w:rPr>
        <w:t>&lt;/NumAm&gt;</w:t>
      </w:r>
    </w:p>
    <w:p w14:paraId="03A326EE"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25191CBA" w14:textId="77777777" w:rsidR="00C50D26" w:rsidRPr="00E66DCC" w:rsidRDefault="00C50D26" w:rsidP="00C50D26">
      <w:pPr>
        <w:pStyle w:val="NormalBold"/>
      </w:pPr>
      <w:r w:rsidRPr="00E66DCC">
        <w:rPr>
          <w:rStyle w:val="HideTWBExt"/>
          <w:b w:val="0"/>
          <w:color w:val="auto"/>
        </w:rPr>
        <w:t>&lt;/RepeatBlock-By&gt;</w:t>
      </w:r>
    </w:p>
    <w:p w14:paraId="4F6FE21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2424483" w14:textId="77777777" w:rsidR="00C50D26" w:rsidRPr="00E66DCC" w:rsidRDefault="00C50D26" w:rsidP="00C50D26">
      <w:pPr>
        <w:pStyle w:val="NormalBold"/>
      </w:pPr>
      <w:r w:rsidRPr="00E66DCC">
        <w:rPr>
          <w:rStyle w:val="HideTWBExt"/>
          <w:color w:val="auto"/>
        </w:rPr>
        <w:t>&lt;Article&gt;</w:t>
      </w:r>
      <w:r w:rsidRPr="00E66DCC">
        <w:t>Punkt 11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F03F5BB" w14:textId="77777777" w:rsidTr="00173B5D">
        <w:trPr>
          <w:trHeight w:hRule="exact" w:val="240"/>
          <w:jc w:val="center"/>
        </w:trPr>
        <w:tc>
          <w:tcPr>
            <w:tcW w:w="9752" w:type="dxa"/>
            <w:gridSpan w:val="2"/>
            <w:tcBorders>
              <w:top w:val="nil"/>
              <w:left w:val="nil"/>
              <w:bottom w:val="nil"/>
              <w:right w:val="nil"/>
            </w:tcBorders>
          </w:tcPr>
          <w:p w14:paraId="134AFE21" w14:textId="77777777" w:rsidR="00C50D26" w:rsidRPr="00E66DCC" w:rsidRDefault="00C50D26" w:rsidP="00173B5D"/>
        </w:tc>
      </w:tr>
      <w:tr w:rsidR="00210822" w:rsidRPr="00E66DCC" w14:paraId="0C21B8B5" w14:textId="77777777" w:rsidTr="00173B5D">
        <w:trPr>
          <w:trHeight w:val="240"/>
          <w:jc w:val="center"/>
        </w:trPr>
        <w:tc>
          <w:tcPr>
            <w:tcW w:w="4876" w:type="dxa"/>
            <w:tcBorders>
              <w:top w:val="nil"/>
              <w:left w:val="nil"/>
              <w:bottom w:val="nil"/>
              <w:right w:val="nil"/>
            </w:tcBorders>
          </w:tcPr>
          <w:p w14:paraId="15F6D43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936F354" w14:textId="77777777" w:rsidR="00C50D26" w:rsidRPr="00E66DCC" w:rsidRDefault="00C50D26" w:rsidP="00173B5D">
            <w:pPr>
              <w:pStyle w:val="AmColumnHeading"/>
            </w:pPr>
            <w:r w:rsidRPr="00E66DCC">
              <w:t>Ændringsforslag</w:t>
            </w:r>
          </w:p>
        </w:tc>
      </w:tr>
      <w:tr w:rsidR="00210822" w:rsidRPr="00E66DCC" w14:paraId="09738C08" w14:textId="77777777" w:rsidTr="00173B5D">
        <w:trPr>
          <w:jc w:val="center"/>
        </w:trPr>
        <w:tc>
          <w:tcPr>
            <w:tcW w:w="4876" w:type="dxa"/>
            <w:tcBorders>
              <w:top w:val="nil"/>
              <w:left w:val="nil"/>
              <w:bottom w:val="nil"/>
              <w:right w:val="nil"/>
            </w:tcBorders>
          </w:tcPr>
          <w:p w14:paraId="04B7AD68" w14:textId="77777777" w:rsidR="00C50D26" w:rsidRPr="00E66DCC" w:rsidRDefault="00C50D26" w:rsidP="00173B5D">
            <w:pPr>
              <w:pStyle w:val="Normal6a"/>
            </w:pPr>
            <w:r w:rsidRPr="00E66DCC">
              <w:t>11.</w:t>
            </w:r>
            <w:r w:rsidRPr="00E66DCC">
              <w:tab/>
              <w:t xml:space="preserve">fremhæver behovet for </w:t>
            </w:r>
            <w:r w:rsidRPr="00E66DCC">
              <w:rPr>
                <w:b/>
                <w:bCs/>
                <w:i/>
                <w:iCs/>
              </w:rPr>
              <w:t>at forenkle</w:t>
            </w:r>
            <w:r w:rsidRPr="00E66DCC">
              <w:t xml:space="preserve"> </w:t>
            </w:r>
            <w:r w:rsidRPr="00E66DCC">
              <w:rPr>
                <w:b/>
                <w:bCs/>
                <w:i/>
                <w:iCs/>
              </w:rPr>
              <w:t>stiftelsen</w:t>
            </w:r>
            <w:r w:rsidRPr="00E66DCC">
              <w:t xml:space="preserve"> og </w:t>
            </w:r>
            <w:r w:rsidRPr="00E66DCC">
              <w:rPr>
                <w:b/>
                <w:bCs/>
                <w:i/>
                <w:iCs/>
              </w:rPr>
              <w:t>registreringen</w:t>
            </w:r>
            <w:r w:rsidRPr="00E66DCC">
              <w:t xml:space="preserve"> af virksomheden; opfordrer til, at procedurekompleksiteten reduceres, og at registreringsproceduren for oprettelse af en ESSU afsluttes inden for 48 timer; opfordrer til muligheden for at indsende virksomhedsdokumenter online i hele virksomhedsformens livscyklus og til fuld gennemførelse af engangsprincippet for registrering af en ESSU; mener, at der bør være mulighed for digitale procedurer såsom digitale møder til generalforsamlinger og bestyrelsesmøder;</w:t>
            </w:r>
          </w:p>
        </w:tc>
        <w:tc>
          <w:tcPr>
            <w:tcW w:w="4876" w:type="dxa"/>
            <w:tcBorders>
              <w:top w:val="nil"/>
              <w:left w:val="nil"/>
              <w:bottom w:val="nil"/>
              <w:right w:val="nil"/>
            </w:tcBorders>
          </w:tcPr>
          <w:p w14:paraId="1584245C" w14:textId="77777777" w:rsidR="00C50D26" w:rsidRPr="00E66DCC" w:rsidRDefault="00C50D26" w:rsidP="00173B5D">
            <w:pPr>
              <w:pStyle w:val="Normal6a"/>
            </w:pPr>
            <w:r w:rsidRPr="00E66DCC">
              <w:t>11.</w:t>
            </w:r>
            <w:r w:rsidRPr="00E66DCC">
              <w:tab/>
              <w:t xml:space="preserve">fremhæver </w:t>
            </w:r>
            <w:r w:rsidRPr="00E66DCC">
              <w:rPr>
                <w:b/>
                <w:bCs/>
                <w:i/>
                <w:iCs/>
              </w:rPr>
              <w:t xml:space="preserve">i overensstemmelse med direktiv (EU) 2025/25 </w:t>
            </w:r>
            <w:r w:rsidRPr="00E66DCC">
              <w:t xml:space="preserve">behovet for </w:t>
            </w:r>
            <w:r w:rsidRPr="00E66DCC">
              <w:rPr>
                <w:b/>
                <w:bCs/>
                <w:i/>
                <w:iCs/>
              </w:rPr>
              <w:t>en enkel og pålidelig stiftelse</w:t>
            </w:r>
            <w:r w:rsidRPr="00E66DCC">
              <w:t xml:space="preserve"> og </w:t>
            </w:r>
            <w:r w:rsidRPr="00E66DCC">
              <w:rPr>
                <w:b/>
                <w:bCs/>
                <w:i/>
                <w:iCs/>
              </w:rPr>
              <w:t>registrering</w:t>
            </w:r>
            <w:r w:rsidRPr="00E66DCC">
              <w:t xml:space="preserve"> af virksomheden; opfordrer til, at procedurekompleksiteten reduceres, og at registreringsproceduren for oprettelse af en ESSU afsluttes inden for 48 timer; opfordrer til muligheden for at indsende virksomhedsdokumenter online i hele virksomhedsformens livscyklus og til fuld gennemførelse af engangsprincippet for registrering af en ESSU; mener, at der bør være mulighed for digitale procedurer såsom digitale møder til generalforsamlinger og bestyrelsesmøder;</w:t>
            </w:r>
          </w:p>
        </w:tc>
      </w:tr>
    </w:tbl>
    <w:p w14:paraId="30CFC1A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D443C91" w14:textId="77777777" w:rsidR="00C50D26" w:rsidRPr="00E66DCC" w:rsidRDefault="00C50D26" w:rsidP="00C50D26">
      <w:r w:rsidRPr="00E66DCC">
        <w:rPr>
          <w:rStyle w:val="HideTWBExt"/>
          <w:color w:val="auto"/>
        </w:rPr>
        <w:t>&lt;/Amend&gt;</w:t>
      </w:r>
    </w:p>
    <w:p w14:paraId="33B47C6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85</w:t>
      </w:r>
      <w:r w:rsidRPr="00E66DCC">
        <w:rPr>
          <w:rStyle w:val="HideTWBExt"/>
          <w:color w:val="auto"/>
        </w:rPr>
        <w:t>&lt;/NumAm&gt;</w:t>
      </w:r>
    </w:p>
    <w:p w14:paraId="2E164A93"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2837AF3D" w14:textId="77777777" w:rsidR="00C50D26" w:rsidRPr="00E66DCC" w:rsidRDefault="00C50D26" w:rsidP="00C50D26">
      <w:pPr>
        <w:pStyle w:val="NormalBold"/>
      </w:pPr>
      <w:r w:rsidRPr="00E66DCC">
        <w:rPr>
          <w:rStyle w:val="HideTWBExt"/>
          <w:b w:val="0"/>
          <w:color w:val="auto"/>
        </w:rPr>
        <w:t>&lt;/RepeatBlock-By&gt;</w:t>
      </w:r>
    </w:p>
    <w:p w14:paraId="7B4A75B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2932DBE" w14:textId="77777777" w:rsidR="00C50D26" w:rsidRPr="00E66DCC" w:rsidRDefault="00C50D26" w:rsidP="00C50D26">
      <w:pPr>
        <w:pStyle w:val="NormalBold"/>
      </w:pPr>
      <w:r w:rsidRPr="00E66DCC">
        <w:rPr>
          <w:rStyle w:val="HideTWBExt"/>
          <w:color w:val="auto"/>
        </w:rPr>
        <w:t>&lt;Article&gt;</w:t>
      </w:r>
      <w:r w:rsidRPr="00E66DCC">
        <w:t>Punkt 11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26DC69C" w14:textId="77777777" w:rsidTr="00173B5D">
        <w:trPr>
          <w:trHeight w:hRule="exact" w:val="240"/>
          <w:jc w:val="center"/>
        </w:trPr>
        <w:tc>
          <w:tcPr>
            <w:tcW w:w="9752" w:type="dxa"/>
            <w:gridSpan w:val="2"/>
            <w:tcBorders>
              <w:top w:val="nil"/>
              <w:left w:val="nil"/>
              <w:bottom w:val="nil"/>
              <w:right w:val="nil"/>
            </w:tcBorders>
          </w:tcPr>
          <w:p w14:paraId="134ED5D3" w14:textId="77777777" w:rsidR="00C50D26" w:rsidRPr="00E66DCC" w:rsidRDefault="00C50D26" w:rsidP="00173B5D"/>
        </w:tc>
      </w:tr>
      <w:tr w:rsidR="00210822" w:rsidRPr="00E66DCC" w14:paraId="2FF7F7F7" w14:textId="77777777" w:rsidTr="00173B5D">
        <w:trPr>
          <w:trHeight w:val="240"/>
          <w:jc w:val="center"/>
        </w:trPr>
        <w:tc>
          <w:tcPr>
            <w:tcW w:w="4876" w:type="dxa"/>
            <w:tcBorders>
              <w:top w:val="nil"/>
              <w:left w:val="nil"/>
              <w:bottom w:val="nil"/>
              <w:right w:val="nil"/>
            </w:tcBorders>
          </w:tcPr>
          <w:p w14:paraId="5869290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5581A5B" w14:textId="77777777" w:rsidR="00C50D26" w:rsidRPr="00E66DCC" w:rsidRDefault="00C50D26" w:rsidP="00173B5D">
            <w:pPr>
              <w:pStyle w:val="AmColumnHeading"/>
            </w:pPr>
            <w:r w:rsidRPr="00E66DCC">
              <w:t>Ændringsforslag</w:t>
            </w:r>
          </w:p>
        </w:tc>
      </w:tr>
      <w:tr w:rsidR="00210822" w:rsidRPr="00E66DCC" w14:paraId="374C7EA1" w14:textId="77777777" w:rsidTr="00173B5D">
        <w:trPr>
          <w:jc w:val="center"/>
        </w:trPr>
        <w:tc>
          <w:tcPr>
            <w:tcW w:w="4876" w:type="dxa"/>
            <w:tcBorders>
              <w:top w:val="nil"/>
              <w:left w:val="nil"/>
              <w:bottom w:val="nil"/>
              <w:right w:val="nil"/>
            </w:tcBorders>
          </w:tcPr>
          <w:p w14:paraId="56F08F94" w14:textId="77777777" w:rsidR="00C50D26" w:rsidRPr="00E66DCC" w:rsidRDefault="00C50D26" w:rsidP="00173B5D">
            <w:pPr>
              <w:pStyle w:val="Normal6a"/>
            </w:pPr>
            <w:r w:rsidRPr="00E66DCC">
              <w:t>11.</w:t>
            </w:r>
            <w:r w:rsidRPr="00E66DCC">
              <w:tab/>
              <w:t xml:space="preserve">fremhæver behovet for at forenkle stiftelsen og registreringen af virksomheden; opfordrer til, at procedurekompleksiteten reduceres, og at </w:t>
            </w:r>
            <w:r w:rsidRPr="00E66DCC">
              <w:rPr>
                <w:b/>
                <w:bCs/>
                <w:i/>
                <w:iCs/>
              </w:rPr>
              <w:t>registreringsproceduren</w:t>
            </w:r>
            <w:r w:rsidRPr="00E66DCC">
              <w:t xml:space="preserve"> for oprettelse af en ESSU afsluttes inden for </w:t>
            </w:r>
            <w:r w:rsidRPr="00E66DCC">
              <w:rPr>
                <w:b/>
                <w:i/>
              </w:rPr>
              <w:t>48</w:t>
            </w:r>
            <w:r w:rsidRPr="00E66DCC">
              <w:t xml:space="preserve"> timer; opfordrer til muligheden for at indsende virksomhedsdokumenter online i hele virksomhedsformens livscyklus og til fuld gennemførelse af engangsprincippet for registrering af en ESSU; </w:t>
            </w:r>
            <w:r w:rsidRPr="00E66DCC">
              <w:rPr>
                <w:b/>
                <w:bCs/>
                <w:i/>
                <w:iCs/>
              </w:rPr>
              <w:t>mener</w:t>
            </w:r>
            <w:r w:rsidRPr="00E66DCC">
              <w:t xml:space="preserve">, at </w:t>
            </w:r>
            <w:r w:rsidRPr="00E66DCC">
              <w:rPr>
                <w:b/>
                <w:bCs/>
                <w:i/>
                <w:iCs/>
              </w:rPr>
              <w:t>der</w:t>
            </w:r>
            <w:r w:rsidRPr="00E66DCC">
              <w:t xml:space="preserve"> </w:t>
            </w:r>
            <w:r w:rsidRPr="00E66DCC">
              <w:rPr>
                <w:b/>
                <w:bCs/>
                <w:i/>
                <w:iCs/>
              </w:rPr>
              <w:t>bør være mulighed for</w:t>
            </w:r>
            <w:r w:rsidRPr="00E66DCC">
              <w:t xml:space="preserve"> digitale procedurer såsom digitale møder til generalforsamlinger og bestyrelsesmøder;</w:t>
            </w:r>
          </w:p>
        </w:tc>
        <w:tc>
          <w:tcPr>
            <w:tcW w:w="4876" w:type="dxa"/>
            <w:tcBorders>
              <w:top w:val="nil"/>
              <w:left w:val="nil"/>
              <w:bottom w:val="nil"/>
              <w:right w:val="nil"/>
            </w:tcBorders>
          </w:tcPr>
          <w:p w14:paraId="65C0FA3A" w14:textId="77777777" w:rsidR="00C50D26" w:rsidRPr="00E66DCC" w:rsidRDefault="00C50D26" w:rsidP="00173B5D">
            <w:pPr>
              <w:pStyle w:val="Normal6a"/>
            </w:pPr>
            <w:r w:rsidRPr="00E66DCC">
              <w:t>11.</w:t>
            </w:r>
            <w:r w:rsidRPr="00E66DCC">
              <w:tab/>
              <w:t xml:space="preserve">fremhæver behovet for at forenkle stiftelsen og registreringen af virksomheden </w:t>
            </w:r>
            <w:r w:rsidRPr="00E66DCC">
              <w:rPr>
                <w:b/>
                <w:bCs/>
                <w:i/>
                <w:iCs/>
              </w:rPr>
              <w:t>og for at sikre, at dette kan ske online</w:t>
            </w:r>
            <w:r w:rsidRPr="00E66DCC">
              <w:t xml:space="preserve">; opfordrer til, at procedurekompleksiteten reduceres, og at </w:t>
            </w:r>
            <w:r w:rsidRPr="00E66DCC">
              <w:rPr>
                <w:b/>
                <w:bCs/>
                <w:i/>
                <w:iCs/>
              </w:rPr>
              <w:t>onlineregistreringsproceduren</w:t>
            </w:r>
            <w:r w:rsidRPr="00E66DCC">
              <w:t xml:space="preserve"> for oprettelse af en ESSU afsluttes inden for </w:t>
            </w:r>
            <w:r w:rsidRPr="00E66DCC">
              <w:rPr>
                <w:b/>
                <w:i/>
              </w:rPr>
              <w:t>24</w:t>
            </w:r>
            <w:r w:rsidRPr="00E66DCC">
              <w:t xml:space="preserve"> timer; opfordrer til muligheden for at indsende virksomhedsdokumenter </w:t>
            </w:r>
            <w:r w:rsidRPr="00E66DCC">
              <w:rPr>
                <w:b/>
                <w:bCs/>
                <w:i/>
                <w:iCs/>
              </w:rPr>
              <w:t>og give oplysninger</w:t>
            </w:r>
            <w:r w:rsidRPr="00E66DCC">
              <w:t xml:space="preserve"> online i hele virksomhedsformens livscyklus og til fuld gennemførelse af engangsprincippet for registrering af en ESSU; </w:t>
            </w:r>
            <w:r w:rsidRPr="00E66DCC">
              <w:rPr>
                <w:b/>
                <w:bCs/>
                <w:i/>
                <w:iCs/>
              </w:rPr>
              <w:t>opfordrer til,</w:t>
            </w:r>
            <w:r w:rsidRPr="00E66DCC">
              <w:t xml:space="preserve"> at digitale procedurer såsom digitale møder til generalforsamlinger og bestyrelsesmøder </w:t>
            </w:r>
            <w:r w:rsidRPr="00E66DCC">
              <w:rPr>
                <w:b/>
                <w:bCs/>
                <w:i/>
                <w:iCs/>
              </w:rPr>
              <w:t>tillades</w:t>
            </w:r>
            <w:r w:rsidRPr="00E66DCC">
              <w:t>;</w:t>
            </w:r>
          </w:p>
        </w:tc>
      </w:tr>
    </w:tbl>
    <w:p w14:paraId="0CA2AE2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7FEA79D" w14:textId="77777777" w:rsidR="00C50D26" w:rsidRPr="00E66DCC" w:rsidRDefault="00C50D26" w:rsidP="00C50D26">
      <w:r w:rsidRPr="00E66DCC">
        <w:rPr>
          <w:rStyle w:val="HideTWBExt"/>
          <w:color w:val="auto"/>
        </w:rPr>
        <w:t>&lt;/Amend&gt;</w:t>
      </w:r>
    </w:p>
    <w:p w14:paraId="3FF0B4A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86</w:t>
      </w:r>
      <w:r w:rsidRPr="00E66DCC">
        <w:rPr>
          <w:rStyle w:val="HideTWBExt"/>
          <w:color w:val="auto"/>
        </w:rPr>
        <w:t>&lt;/NumAm&gt;</w:t>
      </w:r>
    </w:p>
    <w:p w14:paraId="104F78F6"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53E0265F" w14:textId="77777777" w:rsidR="00C50D26" w:rsidRPr="00E66DCC" w:rsidRDefault="00C50D26" w:rsidP="00C50D26">
      <w:pPr>
        <w:pStyle w:val="NormalBold"/>
      </w:pPr>
      <w:r w:rsidRPr="00E66DCC">
        <w:rPr>
          <w:rStyle w:val="HideTWBExt"/>
          <w:b w:val="0"/>
          <w:color w:val="auto"/>
        </w:rPr>
        <w:t>&lt;/RepeatBlock-By&gt;</w:t>
      </w:r>
    </w:p>
    <w:p w14:paraId="592CDC6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9107014" w14:textId="77777777" w:rsidR="00C50D26" w:rsidRPr="00E66DCC" w:rsidRDefault="00C50D26" w:rsidP="00C50D26">
      <w:pPr>
        <w:pStyle w:val="NormalBold"/>
      </w:pPr>
      <w:r w:rsidRPr="00E66DCC">
        <w:rPr>
          <w:rStyle w:val="HideTWBExt"/>
          <w:color w:val="auto"/>
        </w:rPr>
        <w:t>&lt;Article&gt;</w:t>
      </w:r>
      <w:r w:rsidRPr="00E66DCC">
        <w:t>Punkt 11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708CBDE" w14:textId="77777777" w:rsidTr="00173B5D">
        <w:trPr>
          <w:trHeight w:hRule="exact" w:val="240"/>
          <w:jc w:val="center"/>
        </w:trPr>
        <w:tc>
          <w:tcPr>
            <w:tcW w:w="9752" w:type="dxa"/>
            <w:gridSpan w:val="2"/>
            <w:tcBorders>
              <w:top w:val="nil"/>
              <w:left w:val="nil"/>
              <w:bottom w:val="nil"/>
              <w:right w:val="nil"/>
            </w:tcBorders>
          </w:tcPr>
          <w:p w14:paraId="76A87120" w14:textId="77777777" w:rsidR="00C50D26" w:rsidRPr="00E66DCC" w:rsidRDefault="00C50D26" w:rsidP="00173B5D"/>
        </w:tc>
      </w:tr>
      <w:tr w:rsidR="00210822" w:rsidRPr="00E66DCC" w14:paraId="1B75B872" w14:textId="77777777" w:rsidTr="00173B5D">
        <w:trPr>
          <w:trHeight w:val="240"/>
          <w:jc w:val="center"/>
        </w:trPr>
        <w:tc>
          <w:tcPr>
            <w:tcW w:w="4876" w:type="dxa"/>
            <w:tcBorders>
              <w:top w:val="nil"/>
              <w:left w:val="nil"/>
              <w:bottom w:val="nil"/>
              <w:right w:val="nil"/>
            </w:tcBorders>
          </w:tcPr>
          <w:p w14:paraId="6781C53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8777FFB" w14:textId="77777777" w:rsidR="00C50D26" w:rsidRPr="00E66DCC" w:rsidRDefault="00C50D26" w:rsidP="00173B5D">
            <w:pPr>
              <w:pStyle w:val="AmColumnHeading"/>
            </w:pPr>
            <w:r w:rsidRPr="00E66DCC">
              <w:t>Ændringsforslag</w:t>
            </w:r>
          </w:p>
        </w:tc>
      </w:tr>
      <w:tr w:rsidR="00210822" w:rsidRPr="00E66DCC" w14:paraId="240D89EF" w14:textId="77777777" w:rsidTr="00173B5D">
        <w:trPr>
          <w:jc w:val="center"/>
        </w:trPr>
        <w:tc>
          <w:tcPr>
            <w:tcW w:w="4876" w:type="dxa"/>
            <w:tcBorders>
              <w:top w:val="nil"/>
              <w:left w:val="nil"/>
              <w:bottom w:val="nil"/>
              <w:right w:val="nil"/>
            </w:tcBorders>
          </w:tcPr>
          <w:p w14:paraId="0E31B56C" w14:textId="77777777" w:rsidR="00C50D26" w:rsidRPr="00E66DCC" w:rsidRDefault="00C50D26" w:rsidP="00173B5D">
            <w:pPr>
              <w:pStyle w:val="Normal6a"/>
            </w:pPr>
            <w:r w:rsidRPr="00E66DCC">
              <w:t>11.</w:t>
            </w:r>
            <w:r w:rsidRPr="00E66DCC">
              <w:tab/>
              <w:t xml:space="preserve">fremhæver behovet for at forenkle stiftelsen og registreringen af virksomheden; opfordrer til, at procedurekompleksiteten reduceres, og at registreringsproceduren for oprettelse af en ESSU afsluttes inden for 48 timer; opfordrer til muligheden for at indsende virksomhedsdokumenter online i hele virksomhedsformens livscyklus og til fuld gennemførelse af engangsprincippet for registrering af en ESSU; mener, at der </w:t>
            </w:r>
            <w:r w:rsidRPr="00E66DCC">
              <w:rPr>
                <w:b/>
                <w:bCs/>
                <w:i/>
                <w:iCs/>
              </w:rPr>
              <w:t>bør være</w:t>
            </w:r>
            <w:r w:rsidRPr="00E66DCC">
              <w:t xml:space="preserve"> mulighed for digitale procedurer såsom digitale møder til generalforsamlinger og bestyrelsesmøder;</w:t>
            </w:r>
          </w:p>
        </w:tc>
        <w:tc>
          <w:tcPr>
            <w:tcW w:w="4876" w:type="dxa"/>
            <w:tcBorders>
              <w:top w:val="nil"/>
              <w:left w:val="nil"/>
              <w:bottom w:val="nil"/>
              <w:right w:val="nil"/>
            </w:tcBorders>
          </w:tcPr>
          <w:p w14:paraId="2409B911" w14:textId="77777777" w:rsidR="00C50D26" w:rsidRPr="00E66DCC" w:rsidRDefault="00C50D26" w:rsidP="00173B5D">
            <w:pPr>
              <w:pStyle w:val="Normal6a"/>
            </w:pPr>
            <w:r w:rsidRPr="00E66DCC">
              <w:t>11.</w:t>
            </w:r>
            <w:r w:rsidRPr="00E66DCC">
              <w:tab/>
              <w:t xml:space="preserve">fremhæver behovet for at forenkle </w:t>
            </w:r>
            <w:r w:rsidRPr="00E66DCC">
              <w:rPr>
                <w:b/>
                <w:bCs/>
                <w:i/>
                <w:iCs/>
              </w:rPr>
              <w:t xml:space="preserve">og digitalisere </w:t>
            </w:r>
            <w:r w:rsidRPr="00E66DCC">
              <w:t xml:space="preserve">stiftelsen og registreringen af virksomheden; opfordrer til, at procedurekompleksiteten reduceres, og at registreringsproceduren for oprettelse af en ESSU afsluttes </w:t>
            </w:r>
            <w:r w:rsidRPr="00E66DCC">
              <w:rPr>
                <w:b/>
                <w:bCs/>
                <w:i/>
                <w:iCs/>
              </w:rPr>
              <w:t xml:space="preserve">digitalt </w:t>
            </w:r>
            <w:r w:rsidRPr="00E66DCC">
              <w:t xml:space="preserve">inden for 48 timer; opfordrer til muligheden for at indsende virksomhedsdokumenter online i hele virksomhedsformens livscyklus og til fuld gennemførelse af engangsprincippet for registrering </w:t>
            </w:r>
            <w:r w:rsidRPr="00E66DCC">
              <w:rPr>
                <w:b/>
                <w:bCs/>
                <w:i/>
                <w:iCs/>
              </w:rPr>
              <w:t>og administration</w:t>
            </w:r>
            <w:r w:rsidRPr="00E66DCC">
              <w:t xml:space="preserve"> af en ESSU; </w:t>
            </w:r>
            <w:r w:rsidRPr="00E66DCC">
              <w:rPr>
                <w:b/>
                <w:bCs/>
                <w:i/>
                <w:iCs/>
              </w:rPr>
              <w:t>opfordrer til,</w:t>
            </w:r>
            <w:r w:rsidRPr="00E66DCC">
              <w:t xml:space="preserve"> at der </w:t>
            </w:r>
            <w:r w:rsidRPr="00E66DCC">
              <w:rPr>
                <w:b/>
                <w:bCs/>
                <w:i/>
                <w:iCs/>
              </w:rPr>
              <w:t xml:space="preserve">er </w:t>
            </w:r>
            <w:r w:rsidRPr="00E66DCC">
              <w:t>mulighed for digitale procedurer såsom digitale møder til generalforsamlinger og bestyrelsesmøder;</w:t>
            </w:r>
          </w:p>
        </w:tc>
      </w:tr>
    </w:tbl>
    <w:p w14:paraId="3671579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53AE7F2" w14:textId="77777777" w:rsidR="00C50D26" w:rsidRPr="00E66DCC" w:rsidRDefault="00C50D26" w:rsidP="00C50D26">
      <w:r w:rsidRPr="00E66DCC">
        <w:rPr>
          <w:rStyle w:val="HideTWBExt"/>
          <w:color w:val="auto"/>
        </w:rPr>
        <w:t>&lt;/Amend&gt;</w:t>
      </w:r>
    </w:p>
    <w:p w14:paraId="6CAD0A2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87</w:t>
      </w:r>
      <w:r w:rsidRPr="00E66DCC">
        <w:rPr>
          <w:rStyle w:val="HideTWBExt"/>
          <w:color w:val="auto"/>
        </w:rPr>
        <w:t>&lt;/NumAm&gt;</w:t>
      </w:r>
    </w:p>
    <w:p w14:paraId="456BD389"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549F065C" w14:textId="77777777" w:rsidR="00C50D26" w:rsidRPr="00E66DCC" w:rsidRDefault="00C50D26" w:rsidP="00C50D26">
      <w:pPr>
        <w:pStyle w:val="NormalBold"/>
      </w:pPr>
      <w:r w:rsidRPr="00E66DCC">
        <w:rPr>
          <w:rStyle w:val="HideTWBExt"/>
          <w:b w:val="0"/>
          <w:color w:val="auto"/>
        </w:rPr>
        <w:t>&lt;/RepeatBlock-By&gt;</w:t>
      </w:r>
    </w:p>
    <w:p w14:paraId="73C3DE3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C3112A4" w14:textId="77777777" w:rsidR="00C50D26" w:rsidRPr="00E66DCC" w:rsidRDefault="00C50D26" w:rsidP="00C50D26">
      <w:pPr>
        <w:pStyle w:val="NormalBold"/>
      </w:pPr>
      <w:r w:rsidRPr="00E66DCC">
        <w:rPr>
          <w:rStyle w:val="HideTWBExt"/>
          <w:color w:val="auto"/>
        </w:rPr>
        <w:t>&lt;Article&gt;</w:t>
      </w:r>
      <w:r w:rsidRPr="00E66DCC">
        <w:t>Punkt 11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D4ABCDB" w14:textId="77777777" w:rsidTr="00173B5D">
        <w:trPr>
          <w:trHeight w:hRule="exact" w:val="240"/>
          <w:jc w:val="center"/>
        </w:trPr>
        <w:tc>
          <w:tcPr>
            <w:tcW w:w="9752" w:type="dxa"/>
            <w:gridSpan w:val="2"/>
            <w:tcBorders>
              <w:top w:val="nil"/>
              <w:left w:val="nil"/>
              <w:bottom w:val="nil"/>
              <w:right w:val="nil"/>
            </w:tcBorders>
          </w:tcPr>
          <w:p w14:paraId="41A4E0A4" w14:textId="77777777" w:rsidR="00C50D26" w:rsidRPr="00E66DCC" w:rsidRDefault="00C50D26" w:rsidP="00173B5D"/>
        </w:tc>
      </w:tr>
      <w:tr w:rsidR="00210822" w:rsidRPr="00E66DCC" w14:paraId="637179BF" w14:textId="77777777" w:rsidTr="00173B5D">
        <w:trPr>
          <w:trHeight w:val="240"/>
          <w:jc w:val="center"/>
        </w:trPr>
        <w:tc>
          <w:tcPr>
            <w:tcW w:w="4876" w:type="dxa"/>
            <w:tcBorders>
              <w:top w:val="nil"/>
              <w:left w:val="nil"/>
              <w:bottom w:val="nil"/>
              <w:right w:val="nil"/>
            </w:tcBorders>
          </w:tcPr>
          <w:p w14:paraId="673C101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6436B21" w14:textId="77777777" w:rsidR="00C50D26" w:rsidRPr="00E66DCC" w:rsidRDefault="00C50D26" w:rsidP="00173B5D">
            <w:pPr>
              <w:pStyle w:val="AmColumnHeading"/>
            </w:pPr>
            <w:r w:rsidRPr="00E66DCC">
              <w:t>Ændringsforslag</w:t>
            </w:r>
          </w:p>
        </w:tc>
      </w:tr>
      <w:tr w:rsidR="00210822" w:rsidRPr="00E66DCC" w14:paraId="6155FCED" w14:textId="77777777" w:rsidTr="00173B5D">
        <w:trPr>
          <w:jc w:val="center"/>
        </w:trPr>
        <w:tc>
          <w:tcPr>
            <w:tcW w:w="4876" w:type="dxa"/>
            <w:tcBorders>
              <w:top w:val="nil"/>
              <w:left w:val="nil"/>
              <w:bottom w:val="nil"/>
              <w:right w:val="nil"/>
            </w:tcBorders>
          </w:tcPr>
          <w:p w14:paraId="13588D66" w14:textId="77777777" w:rsidR="00C50D26" w:rsidRPr="00E66DCC" w:rsidRDefault="00C50D26" w:rsidP="00173B5D">
            <w:pPr>
              <w:pStyle w:val="Normal6a"/>
            </w:pPr>
            <w:r w:rsidRPr="00E66DCC">
              <w:t>11.</w:t>
            </w:r>
            <w:r w:rsidRPr="00E66DCC">
              <w:tab/>
              <w:t xml:space="preserve">fremhæver behovet for at forenkle stiftelsen og registreringen af virksomheden; opfordrer til, at procedurekompleksiteten reduceres, og at registreringsproceduren for oprettelse af en ESSU afsluttes inden for </w:t>
            </w:r>
            <w:r w:rsidRPr="00E66DCC">
              <w:rPr>
                <w:b/>
                <w:i/>
              </w:rPr>
              <w:t>48</w:t>
            </w:r>
            <w:r w:rsidRPr="00E66DCC">
              <w:t xml:space="preserve"> timer; opfordrer til muligheden for at indsende virksomhedsdokumenter online i hele virksomhedsformens livscyklus og til fuld gennemførelse af engangsprincippet for registrering af en ESSU; mener, at der bør være mulighed for digitale procedurer såsom digitale møder til generalforsamlinger og bestyrelsesmøder;</w:t>
            </w:r>
          </w:p>
        </w:tc>
        <w:tc>
          <w:tcPr>
            <w:tcW w:w="4876" w:type="dxa"/>
            <w:tcBorders>
              <w:top w:val="nil"/>
              <w:left w:val="nil"/>
              <w:bottom w:val="nil"/>
              <w:right w:val="nil"/>
            </w:tcBorders>
          </w:tcPr>
          <w:p w14:paraId="473542F1" w14:textId="77777777" w:rsidR="00C50D26" w:rsidRPr="00E66DCC" w:rsidRDefault="00C50D26" w:rsidP="00173B5D">
            <w:pPr>
              <w:pStyle w:val="Normal6a"/>
            </w:pPr>
            <w:r w:rsidRPr="00E66DCC">
              <w:t>11.</w:t>
            </w:r>
            <w:r w:rsidRPr="00E66DCC">
              <w:tab/>
              <w:t xml:space="preserve">fremhæver behovet for at forenkle stiftelsen og registreringen af virksomheden; opfordrer til, at procedurekompleksiteten reduceres, og at registreringsproceduren for oprettelse af en ESSU afsluttes inden for </w:t>
            </w:r>
            <w:r w:rsidRPr="00E66DCC">
              <w:rPr>
                <w:b/>
                <w:i/>
              </w:rPr>
              <w:t>24</w:t>
            </w:r>
            <w:r w:rsidRPr="00E66DCC">
              <w:t xml:space="preserve"> timer; opfordrer til muligheden for at indsende virksomhedsdokumenter online i hele virksomhedsformens livscyklus og til fuld gennemførelse af engangsprincippet for registrering af en ESSU; mener, at der bør være mulighed for digitale procedurer såsom digitale møder til generalforsamlinger og bestyrelsesmøder;</w:t>
            </w:r>
          </w:p>
        </w:tc>
      </w:tr>
    </w:tbl>
    <w:p w14:paraId="3AD5071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197D9B8E" w14:textId="77777777" w:rsidR="00C50D26" w:rsidRPr="00E66DCC" w:rsidRDefault="00C50D26" w:rsidP="00C50D26">
      <w:r w:rsidRPr="00E66DCC">
        <w:rPr>
          <w:rStyle w:val="HideTWBExt"/>
          <w:color w:val="auto"/>
        </w:rPr>
        <w:t>&lt;/Amend&gt;</w:t>
      </w:r>
    </w:p>
    <w:p w14:paraId="66B6BF4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88</w:t>
      </w:r>
      <w:r w:rsidRPr="00E66DCC">
        <w:rPr>
          <w:rStyle w:val="HideTWBExt"/>
          <w:color w:val="auto"/>
        </w:rPr>
        <w:t>&lt;/NumAm&gt;</w:t>
      </w:r>
    </w:p>
    <w:p w14:paraId="0BD490C3"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74C24262" w14:textId="77777777" w:rsidR="00C50D26" w:rsidRPr="00E66DCC" w:rsidRDefault="00C50D26" w:rsidP="00C50D26">
      <w:pPr>
        <w:pStyle w:val="NormalBold"/>
      </w:pPr>
      <w:r w:rsidRPr="00E66DCC">
        <w:rPr>
          <w:rStyle w:val="HideTWBExt"/>
          <w:b w:val="0"/>
          <w:color w:val="auto"/>
        </w:rPr>
        <w:t>&lt;/RepeatBlock-By&gt;</w:t>
      </w:r>
    </w:p>
    <w:p w14:paraId="5B79969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29436B0" w14:textId="77777777" w:rsidR="00C50D26" w:rsidRPr="00E66DCC" w:rsidRDefault="00C50D26" w:rsidP="00C50D26">
      <w:pPr>
        <w:pStyle w:val="NormalBold"/>
      </w:pPr>
      <w:r w:rsidRPr="00E66DCC">
        <w:rPr>
          <w:rStyle w:val="HideTWBExt"/>
          <w:color w:val="auto"/>
        </w:rPr>
        <w:t>&lt;Article&gt;</w:t>
      </w:r>
      <w:r w:rsidRPr="00E66DCC">
        <w:t>Punkt 11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AF6B29B" w14:textId="77777777" w:rsidTr="00173B5D">
        <w:trPr>
          <w:trHeight w:hRule="exact" w:val="240"/>
          <w:jc w:val="center"/>
        </w:trPr>
        <w:tc>
          <w:tcPr>
            <w:tcW w:w="9752" w:type="dxa"/>
            <w:gridSpan w:val="2"/>
            <w:tcBorders>
              <w:top w:val="nil"/>
              <w:left w:val="nil"/>
              <w:bottom w:val="nil"/>
              <w:right w:val="nil"/>
            </w:tcBorders>
          </w:tcPr>
          <w:p w14:paraId="6B02F17A" w14:textId="77777777" w:rsidR="00C50D26" w:rsidRPr="00E66DCC" w:rsidRDefault="00C50D26" w:rsidP="00173B5D"/>
        </w:tc>
      </w:tr>
      <w:tr w:rsidR="00210822" w:rsidRPr="00E66DCC" w14:paraId="76A1627D" w14:textId="77777777" w:rsidTr="00173B5D">
        <w:trPr>
          <w:trHeight w:val="240"/>
          <w:jc w:val="center"/>
        </w:trPr>
        <w:tc>
          <w:tcPr>
            <w:tcW w:w="4876" w:type="dxa"/>
            <w:tcBorders>
              <w:top w:val="nil"/>
              <w:left w:val="nil"/>
              <w:bottom w:val="nil"/>
              <w:right w:val="nil"/>
            </w:tcBorders>
          </w:tcPr>
          <w:p w14:paraId="152EC3B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E163FFB" w14:textId="77777777" w:rsidR="00C50D26" w:rsidRPr="00E66DCC" w:rsidRDefault="00C50D26" w:rsidP="00173B5D">
            <w:pPr>
              <w:pStyle w:val="AmColumnHeading"/>
            </w:pPr>
            <w:r w:rsidRPr="00E66DCC">
              <w:t>Ændringsforslag</w:t>
            </w:r>
          </w:p>
        </w:tc>
      </w:tr>
      <w:tr w:rsidR="00210822" w:rsidRPr="00E66DCC" w14:paraId="254CF481" w14:textId="77777777" w:rsidTr="00173B5D">
        <w:trPr>
          <w:jc w:val="center"/>
        </w:trPr>
        <w:tc>
          <w:tcPr>
            <w:tcW w:w="4876" w:type="dxa"/>
            <w:tcBorders>
              <w:top w:val="nil"/>
              <w:left w:val="nil"/>
              <w:bottom w:val="nil"/>
              <w:right w:val="nil"/>
            </w:tcBorders>
          </w:tcPr>
          <w:p w14:paraId="284C3B3D" w14:textId="77777777" w:rsidR="00C50D26" w:rsidRPr="00E66DCC" w:rsidRDefault="00C50D26" w:rsidP="00173B5D">
            <w:pPr>
              <w:pStyle w:val="Normal6a"/>
            </w:pPr>
            <w:r w:rsidRPr="00E66DCC">
              <w:t>11.</w:t>
            </w:r>
            <w:r w:rsidRPr="00E66DCC">
              <w:tab/>
              <w:t xml:space="preserve">fremhæver behovet for at forenkle stiftelsen og registreringen af virksomheden; opfordrer til, at procedurekompleksiteten reduceres, og at registreringsproceduren for oprettelse af en </w:t>
            </w:r>
            <w:r w:rsidRPr="00E66DCC">
              <w:rPr>
                <w:b/>
                <w:i/>
              </w:rPr>
              <w:t>ESSU</w:t>
            </w:r>
            <w:r w:rsidRPr="00E66DCC">
              <w:t xml:space="preserve"> afsluttes inden for 48 timer; opfordrer til muligheden for at indsende virksomhedsdokumenter online i hele virksomhedsformens livscyklus og til fuld gennemførelse af engangsprincippet for registrering af en </w:t>
            </w:r>
            <w:r w:rsidRPr="00E66DCC">
              <w:rPr>
                <w:b/>
                <w:i/>
              </w:rPr>
              <w:t>ESSU</w:t>
            </w:r>
            <w:r w:rsidRPr="00E66DCC">
              <w:t>; mener, at der bør være mulighed for digitale procedurer såsom digitale møder til generalforsamlinger og bestyrelsesmøder;</w:t>
            </w:r>
          </w:p>
        </w:tc>
        <w:tc>
          <w:tcPr>
            <w:tcW w:w="4876" w:type="dxa"/>
            <w:tcBorders>
              <w:top w:val="nil"/>
              <w:left w:val="nil"/>
              <w:bottom w:val="nil"/>
              <w:right w:val="nil"/>
            </w:tcBorders>
          </w:tcPr>
          <w:p w14:paraId="0F89674F" w14:textId="77777777" w:rsidR="00C50D26" w:rsidRPr="00E66DCC" w:rsidRDefault="00C50D26" w:rsidP="00173B5D">
            <w:pPr>
              <w:pStyle w:val="Normal6a"/>
            </w:pPr>
            <w:r w:rsidRPr="00E66DCC">
              <w:t>11.</w:t>
            </w:r>
            <w:r w:rsidRPr="00E66DCC">
              <w:tab/>
              <w:t xml:space="preserve">fremhæver behovet for at forenkle stiftelsen og registreringen af virksomheden; opfordrer til, at procedurekompleksiteten reduceres, og at registreringsproceduren for oprettelse af en </w:t>
            </w:r>
            <w:r w:rsidRPr="00E66DCC">
              <w:rPr>
                <w:b/>
                <w:i/>
              </w:rPr>
              <w:t>SES</w:t>
            </w:r>
            <w:r w:rsidRPr="00E66DCC">
              <w:t xml:space="preserve"> afsluttes inden for 48 timer; opfordrer til muligheden for at indsende virksomhedsdokumenter online i hele virksomhedsformens livscyklus og til fuld gennemførelse af engangsprincippet for registrering af en </w:t>
            </w:r>
            <w:r w:rsidRPr="00E66DCC">
              <w:rPr>
                <w:b/>
                <w:i/>
              </w:rPr>
              <w:t>SES</w:t>
            </w:r>
            <w:r w:rsidRPr="00E66DCC">
              <w:t>; mener, at der bør være mulighed for digitale procedurer såsom digitale møder til generalforsamlinger og bestyrelsesmøder;</w:t>
            </w:r>
          </w:p>
        </w:tc>
      </w:tr>
    </w:tbl>
    <w:p w14:paraId="144CB23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D5C8D30" w14:textId="77777777" w:rsidR="00C50D26" w:rsidRPr="00E66DCC" w:rsidRDefault="00C50D26" w:rsidP="00C50D26">
      <w:r w:rsidRPr="00E66DCC">
        <w:rPr>
          <w:rStyle w:val="HideTWBExt"/>
          <w:color w:val="auto"/>
        </w:rPr>
        <w:t>&lt;/Amend&gt;</w:t>
      </w:r>
    </w:p>
    <w:p w14:paraId="6534322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89</w:t>
      </w:r>
      <w:r w:rsidRPr="00E66DCC">
        <w:rPr>
          <w:rStyle w:val="HideTWBExt"/>
          <w:color w:val="auto"/>
        </w:rPr>
        <w:t>&lt;/NumAm&gt;</w:t>
      </w:r>
    </w:p>
    <w:p w14:paraId="1E74342C"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6B022C16"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4D62395C" w14:textId="77777777" w:rsidR="00C50D26" w:rsidRPr="00E66DCC" w:rsidRDefault="00C50D26" w:rsidP="00C50D26">
      <w:pPr>
        <w:pStyle w:val="NormalBold"/>
      </w:pPr>
      <w:r w:rsidRPr="00E66DCC">
        <w:rPr>
          <w:rStyle w:val="HideTWBExt"/>
          <w:b w:val="0"/>
          <w:color w:val="auto"/>
        </w:rPr>
        <w:t>&lt;/RepeatBlock-By&gt;</w:t>
      </w:r>
    </w:p>
    <w:p w14:paraId="4C3F518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4271FA7" w14:textId="77777777" w:rsidR="00C50D26" w:rsidRPr="00E66DCC" w:rsidRDefault="00C50D26" w:rsidP="00C50D26">
      <w:pPr>
        <w:pStyle w:val="NormalBold"/>
      </w:pPr>
      <w:r w:rsidRPr="00E66DCC">
        <w:rPr>
          <w:rStyle w:val="HideTWBExt"/>
          <w:color w:val="auto"/>
        </w:rPr>
        <w:t>&lt;Article&gt;</w:t>
      </w:r>
      <w:r w:rsidRPr="00E66DCC">
        <w:t>Punkt 11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AC31AAA" w14:textId="77777777" w:rsidTr="00173B5D">
        <w:trPr>
          <w:trHeight w:hRule="exact" w:val="240"/>
          <w:jc w:val="center"/>
        </w:trPr>
        <w:tc>
          <w:tcPr>
            <w:tcW w:w="9752" w:type="dxa"/>
            <w:gridSpan w:val="2"/>
            <w:tcBorders>
              <w:top w:val="nil"/>
              <w:left w:val="nil"/>
              <w:bottom w:val="nil"/>
              <w:right w:val="nil"/>
            </w:tcBorders>
          </w:tcPr>
          <w:p w14:paraId="5BF61651" w14:textId="77777777" w:rsidR="00C50D26" w:rsidRPr="00E66DCC" w:rsidRDefault="00C50D26" w:rsidP="00173B5D"/>
        </w:tc>
      </w:tr>
      <w:tr w:rsidR="00210822" w:rsidRPr="00E66DCC" w14:paraId="0F3C88E4" w14:textId="77777777" w:rsidTr="00173B5D">
        <w:trPr>
          <w:trHeight w:val="240"/>
          <w:jc w:val="center"/>
        </w:trPr>
        <w:tc>
          <w:tcPr>
            <w:tcW w:w="4876" w:type="dxa"/>
            <w:tcBorders>
              <w:top w:val="nil"/>
              <w:left w:val="nil"/>
              <w:bottom w:val="nil"/>
              <w:right w:val="nil"/>
            </w:tcBorders>
          </w:tcPr>
          <w:p w14:paraId="79E29B2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5685975" w14:textId="77777777" w:rsidR="00C50D26" w:rsidRPr="00E66DCC" w:rsidRDefault="00C50D26" w:rsidP="00173B5D">
            <w:pPr>
              <w:pStyle w:val="AmColumnHeading"/>
            </w:pPr>
            <w:r w:rsidRPr="00E66DCC">
              <w:t>Ændringsforslag</w:t>
            </w:r>
          </w:p>
        </w:tc>
      </w:tr>
      <w:tr w:rsidR="00210822" w:rsidRPr="00E66DCC" w14:paraId="524F529A" w14:textId="77777777" w:rsidTr="00173B5D">
        <w:trPr>
          <w:jc w:val="center"/>
        </w:trPr>
        <w:tc>
          <w:tcPr>
            <w:tcW w:w="4876" w:type="dxa"/>
            <w:tcBorders>
              <w:top w:val="nil"/>
              <w:left w:val="nil"/>
              <w:bottom w:val="nil"/>
              <w:right w:val="nil"/>
            </w:tcBorders>
          </w:tcPr>
          <w:p w14:paraId="205C4CD3" w14:textId="77777777" w:rsidR="00C50D26" w:rsidRPr="00E66DCC" w:rsidRDefault="00C50D26" w:rsidP="00173B5D">
            <w:pPr>
              <w:pStyle w:val="Normal6a"/>
            </w:pPr>
          </w:p>
        </w:tc>
        <w:tc>
          <w:tcPr>
            <w:tcW w:w="4876" w:type="dxa"/>
            <w:tcBorders>
              <w:top w:val="nil"/>
              <w:left w:val="nil"/>
              <w:bottom w:val="nil"/>
              <w:right w:val="nil"/>
            </w:tcBorders>
          </w:tcPr>
          <w:p w14:paraId="0FFC04C2" w14:textId="77777777" w:rsidR="00C50D26" w:rsidRPr="00E66DCC" w:rsidRDefault="00C50D26" w:rsidP="00173B5D">
            <w:pPr>
              <w:pStyle w:val="Normal6a"/>
            </w:pPr>
            <w:r w:rsidRPr="00E66DCC">
              <w:rPr>
                <w:b/>
                <w:i/>
              </w:rPr>
              <w:t>11a.</w:t>
            </w:r>
            <w:r w:rsidRPr="00E66DCC">
              <w:tab/>
            </w:r>
            <w:r w:rsidRPr="00E66DCC">
              <w:rPr>
                <w:b/>
                <w:i/>
              </w:rPr>
              <w:t>opfordrer derudover til en fuldstændig gennemførelse og evaluering af eksisterende EU-lovgivning om brug af digitale værktøjer inden for selskabsretten, særlig direktiv (EU) 2019/1151 og (EU) 2025/25, samt til at yderligere digitalisering og automatisering af indberetninger til myndighederne bliver en central prioritet i arbejdet med lovgivningsmæssig forenkling i Unionen;</w:t>
            </w:r>
          </w:p>
        </w:tc>
      </w:tr>
    </w:tbl>
    <w:p w14:paraId="4820CCC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D5C477B" w14:textId="77777777" w:rsidR="00C50D26" w:rsidRPr="00E66DCC" w:rsidRDefault="00C50D26" w:rsidP="00C50D26">
      <w:r w:rsidRPr="00E66DCC">
        <w:rPr>
          <w:rStyle w:val="HideTWBExt"/>
          <w:color w:val="auto"/>
        </w:rPr>
        <w:t>&lt;/Amend&gt;</w:t>
      </w:r>
    </w:p>
    <w:p w14:paraId="3348C2E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90</w:t>
      </w:r>
      <w:r w:rsidRPr="00E66DCC">
        <w:rPr>
          <w:rStyle w:val="HideTWBExt"/>
          <w:color w:val="auto"/>
        </w:rPr>
        <w:t>&lt;/NumAm&gt;</w:t>
      </w:r>
    </w:p>
    <w:p w14:paraId="096B1216"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6BA17F80" w14:textId="77777777" w:rsidR="00C50D26" w:rsidRPr="00E66DCC" w:rsidRDefault="00C50D26" w:rsidP="00C50D26">
      <w:pPr>
        <w:pStyle w:val="NormalBold"/>
      </w:pPr>
      <w:r w:rsidRPr="00E66DCC">
        <w:rPr>
          <w:rStyle w:val="HideTWBExt"/>
          <w:b w:val="0"/>
          <w:color w:val="auto"/>
        </w:rPr>
        <w:t>&lt;/RepeatBlock-By&gt;</w:t>
      </w:r>
    </w:p>
    <w:p w14:paraId="2DA5437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81A10B6" w14:textId="77777777" w:rsidR="00C50D26" w:rsidRPr="00E66DCC" w:rsidRDefault="00C50D26" w:rsidP="00C50D26">
      <w:pPr>
        <w:pStyle w:val="NormalBold"/>
      </w:pPr>
      <w:r w:rsidRPr="00E66DCC">
        <w:rPr>
          <w:rStyle w:val="HideTWBExt"/>
          <w:color w:val="auto"/>
        </w:rPr>
        <w:t>&lt;Article&gt;</w:t>
      </w:r>
      <w:r w:rsidRPr="00E66DCC">
        <w:t>Punkt 11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53B577C" w14:textId="77777777" w:rsidTr="00173B5D">
        <w:trPr>
          <w:trHeight w:hRule="exact" w:val="240"/>
          <w:jc w:val="center"/>
        </w:trPr>
        <w:tc>
          <w:tcPr>
            <w:tcW w:w="9752" w:type="dxa"/>
            <w:gridSpan w:val="2"/>
            <w:tcBorders>
              <w:top w:val="nil"/>
              <w:left w:val="nil"/>
              <w:bottom w:val="nil"/>
              <w:right w:val="nil"/>
            </w:tcBorders>
          </w:tcPr>
          <w:p w14:paraId="5AFFDFD8" w14:textId="77777777" w:rsidR="00C50D26" w:rsidRPr="00E66DCC" w:rsidRDefault="00C50D26" w:rsidP="00173B5D"/>
        </w:tc>
      </w:tr>
      <w:tr w:rsidR="00210822" w:rsidRPr="00E66DCC" w14:paraId="44DDE875" w14:textId="77777777" w:rsidTr="00173B5D">
        <w:trPr>
          <w:trHeight w:val="240"/>
          <w:jc w:val="center"/>
        </w:trPr>
        <w:tc>
          <w:tcPr>
            <w:tcW w:w="4876" w:type="dxa"/>
            <w:tcBorders>
              <w:top w:val="nil"/>
              <w:left w:val="nil"/>
              <w:bottom w:val="nil"/>
              <w:right w:val="nil"/>
            </w:tcBorders>
          </w:tcPr>
          <w:p w14:paraId="7097E6B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E7BF7CB" w14:textId="77777777" w:rsidR="00C50D26" w:rsidRPr="00E66DCC" w:rsidRDefault="00C50D26" w:rsidP="00173B5D">
            <w:pPr>
              <w:pStyle w:val="AmColumnHeading"/>
            </w:pPr>
            <w:r w:rsidRPr="00E66DCC">
              <w:t>Ændringsforslag</w:t>
            </w:r>
          </w:p>
        </w:tc>
      </w:tr>
      <w:tr w:rsidR="00210822" w:rsidRPr="00E66DCC" w14:paraId="7C9D8D3C" w14:textId="77777777" w:rsidTr="00173B5D">
        <w:trPr>
          <w:jc w:val="center"/>
        </w:trPr>
        <w:tc>
          <w:tcPr>
            <w:tcW w:w="4876" w:type="dxa"/>
            <w:tcBorders>
              <w:top w:val="nil"/>
              <w:left w:val="nil"/>
              <w:bottom w:val="nil"/>
              <w:right w:val="nil"/>
            </w:tcBorders>
          </w:tcPr>
          <w:p w14:paraId="102BB5CF" w14:textId="77777777" w:rsidR="00C50D26" w:rsidRPr="00E66DCC" w:rsidRDefault="00C50D26" w:rsidP="00173B5D">
            <w:pPr>
              <w:pStyle w:val="Normal6a"/>
            </w:pPr>
          </w:p>
        </w:tc>
        <w:tc>
          <w:tcPr>
            <w:tcW w:w="4876" w:type="dxa"/>
            <w:tcBorders>
              <w:top w:val="nil"/>
              <w:left w:val="nil"/>
              <w:bottom w:val="nil"/>
              <w:right w:val="nil"/>
            </w:tcBorders>
          </w:tcPr>
          <w:p w14:paraId="77EA8FDA" w14:textId="5F60B018" w:rsidR="00C50D26" w:rsidRPr="00E66DCC" w:rsidRDefault="00C50D26" w:rsidP="00173B5D">
            <w:pPr>
              <w:pStyle w:val="Normal6a"/>
            </w:pPr>
            <w:r w:rsidRPr="00E66DCC">
              <w:rPr>
                <w:b/>
                <w:i/>
              </w:rPr>
              <w:t>11a.</w:t>
            </w:r>
            <w:r w:rsidRPr="00E66DCC">
              <w:tab/>
            </w:r>
            <w:r w:rsidRPr="00E66DCC">
              <w:rPr>
                <w:b/>
                <w:i/>
              </w:rPr>
              <w:t>understreger, at oprettelsen af en ESSU bør integreres fuldt ud med den planlagte virksomhedstegnebog på EU-plan med henblik på at sikre virksomhederne gni</w:t>
            </w:r>
            <w:r w:rsidR="00224C9B" w:rsidRPr="00E66DCC">
              <w:rPr>
                <w:b/>
                <w:i/>
              </w:rPr>
              <w:t>d</w:t>
            </w:r>
            <w:r w:rsidRPr="00E66DCC">
              <w:rPr>
                <w:b/>
                <w:i/>
              </w:rPr>
              <w:t>ningsfrie digitale interaktioner i samtlige medlemsstater; understreger, at en sådan forbindelse vil fremme en strømlinet adgang til vigtige digitale tjenester, herunder virksomhedsregistrering, indgivelse af dokumenter og transaktioner;</w:t>
            </w:r>
          </w:p>
        </w:tc>
      </w:tr>
    </w:tbl>
    <w:p w14:paraId="43403E7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2AA3FD1" w14:textId="77777777" w:rsidR="00C50D26" w:rsidRPr="00E66DCC" w:rsidRDefault="00C50D26" w:rsidP="00C50D26">
      <w:r w:rsidRPr="00E66DCC">
        <w:rPr>
          <w:rStyle w:val="HideTWBExt"/>
          <w:color w:val="auto"/>
        </w:rPr>
        <w:t>&lt;/Amend&gt;</w:t>
      </w:r>
    </w:p>
    <w:p w14:paraId="4F71F53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91</w:t>
      </w:r>
      <w:r w:rsidRPr="00E66DCC">
        <w:rPr>
          <w:rStyle w:val="HideTWBExt"/>
          <w:color w:val="auto"/>
        </w:rPr>
        <w:t>&lt;/NumAm&gt;</w:t>
      </w:r>
    </w:p>
    <w:p w14:paraId="61D8B6A9" w14:textId="77777777" w:rsidR="00C50D26" w:rsidRPr="00E66DCC" w:rsidRDefault="00C50D26" w:rsidP="00C50D26">
      <w:pPr>
        <w:pStyle w:val="NormalBold"/>
      </w:pPr>
      <w:r w:rsidRPr="00E66DCC">
        <w:rPr>
          <w:rStyle w:val="HideTWBExt"/>
          <w:b w:val="0"/>
          <w:color w:val="auto"/>
        </w:rPr>
        <w:t>&lt;RepeatBlock-By&gt;&lt;Members&gt;</w:t>
      </w:r>
      <w:r w:rsidRPr="00E66DCC">
        <w:t>Victor Negrescu</w:t>
      </w:r>
      <w:r w:rsidRPr="00E66DCC">
        <w:rPr>
          <w:rStyle w:val="HideTWBExt"/>
          <w:b w:val="0"/>
          <w:color w:val="auto"/>
        </w:rPr>
        <w:t>&lt;/Members&gt;</w:t>
      </w:r>
    </w:p>
    <w:p w14:paraId="51E46B61" w14:textId="77777777" w:rsidR="00C50D26" w:rsidRPr="00E66DCC" w:rsidRDefault="00C50D26" w:rsidP="00C50D26">
      <w:pPr>
        <w:pStyle w:val="NormalBold"/>
      </w:pPr>
      <w:r w:rsidRPr="00E66DCC">
        <w:rPr>
          <w:rStyle w:val="HideTWBExt"/>
          <w:b w:val="0"/>
          <w:color w:val="auto"/>
        </w:rPr>
        <w:t>&lt;/RepeatBlock-By&gt;</w:t>
      </w:r>
    </w:p>
    <w:p w14:paraId="42F836F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7625E14" w14:textId="77777777" w:rsidR="00C50D26" w:rsidRPr="00E66DCC" w:rsidRDefault="00C50D26" w:rsidP="00C50D26">
      <w:pPr>
        <w:pStyle w:val="NormalBold"/>
      </w:pPr>
      <w:r w:rsidRPr="00E66DCC">
        <w:rPr>
          <w:rStyle w:val="HideTWBExt"/>
          <w:color w:val="auto"/>
        </w:rPr>
        <w:t>&lt;Article&gt;</w:t>
      </w:r>
      <w:r w:rsidRPr="00E66DCC">
        <w:t>Punkt 11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703C7FC" w14:textId="77777777" w:rsidTr="00173B5D">
        <w:trPr>
          <w:trHeight w:hRule="exact" w:val="240"/>
          <w:jc w:val="center"/>
        </w:trPr>
        <w:tc>
          <w:tcPr>
            <w:tcW w:w="9752" w:type="dxa"/>
            <w:gridSpan w:val="2"/>
            <w:tcBorders>
              <w:top w:val="nil"/>
              <w:left w:val="nil"/>
              <w:bottom w:val="nil"/>
              <w:right w:val="nil"/>
            </w:tcBorders>
          </w:tcPr>
          <w:p w14:paraId="23BFFAC3" w14:textId="77777777" w:rsidR="00C50D26" w:rsidRPr="00E66DCC" w:rsidRDefault="00C50D26" w:rsidP="00173B5D"/>
        </w:tc>
      </w:tr>
      <w:tr w:rsidR="00210822" w:rsidRPr="00E66DCC" w14:paraId="0826A558" w14:textId="77777777" w:rsidTr="00173B5D">
        <w:trPr>
          <w:trHeight w:val="240"/>
          <w:jc w:val="center"/>
        </w:trPr>
        <w:tc>
          <w:tcPr>
            <w:tcW w:w="4876" w:type="dxa"/>
            <w:tcBorders>
              <w:top w:val="nil"/>
              <w:left w:val="nil"/>
              <w:bottom w:val="nil"/>
              <w:right w:val="nil"/>
            </w:tcBorders>
          </w:tcPr>
          <w:p w14:paraId="071BCA6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031235E" w14:textId="77777777" w:rsidR="00C50D26" w:rsidRPr="00E66DCC" w:rsidRDefault="00C50D26" w:rsidP="00173B5D">
            <w:pPr>
              <w:pStyle w:val="AmColumnHeading"/>
            </w:pPr>
            <w:r w:rsidRPr="00E66DCC">
              <w:t>Ændringsforslag</w:t>
            </w:r>
          </w:p>
        </w:tc>
      </w:tr>
      <w:tr w:rsidR="00210822" w:rsidRPr="00E66DCC" w14:paraId="675C4214" w14:textId="77777777" w:rsidTr="00173B5D">
        <w:trPr>
          <w:jc w:val="center"/>
        </w:trPr>
        <w:tc>
          <w:tcPr>
            <w:tcW w:w="4876" w:type="dxa"/>
            <w:tcBorders>
              <w:top w:val="nil"/>
              <w:left w:val="nil"/>
              <w:bottom w:val="nil"/>
              <w:right w:val="nil"/>
            </w:tcBorders>
          </w:tcPr>
          <w:p w14:paraId="4DA1CC6D" w14:textId="77777777" w:rsidR="00C50D26" w:rsidRPr="00E66DCC" w:rsidRDefault="00C50D26" w:rsidP="00173B5D">
            <w:pPr>
              <w:pStyle w:val="Normal6a"/>
            </w:pPr>
          </w:p>
        </w:tc>
        <w:tc>
          <w:tcPr>
            <w:tcW w:w="4876" w:type="dxa"/>
            <w:tcBorders>
              <w:top w:val="nil"/>
              <w:left w:val="nil"/>
              <w:bottom w:val="nil"/>
              <w:right w:val="nil"/>
            </w:tcBorders>
          </w:tcPr>
          <w:p w14:paraId="532C58EC" w14:textId="77777777" w:rsidR="00C50D26" w:rsidRPr="00E66DCC" w:rsidRDefault="00C50D26" w:rsidP="00173B5D">
            <w:pPr>
              <w:pStyle w:val="Normal6a"/>
            </w:pPr>
            <w:r w:rsidRPr="00E66DCC">
              <w:rPr>
                <w:b/>
                <w:i/>
              </w:rPr>
              <w:t>11a.</w:t>
            </w:r>
            <w:r w:rsidRPr="00E66DCC">
              <w:tab/>
            </w:r>
            <w:r w:rsidRPr="00E66DCC">
              <w:rPr>
                <w:b/>
                <w:i/>
              </w:rPr>
              <w:t>opfordrer til, at der indføres en standardgebyrordning på EU-plan for bank- og notartjenester med direkte tilknytning til indarbejdelse af en ESSU og dens grundlæggende transaktioner, der sikrer, at omkostningerne forbliver forholdsmæssige og gennemsigtige og ikke overstiger det niveau, der er fastsat i ESSU-rammen for samtlige medlemsstater;</w:t>
            </w:r>
          </w:p>
        </w:tc>
      </w:tr>
    </w:tbl>
    <w:p w14:paraId="595FEC2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FF29949" w14:textId="77777777" w:rsidR="00C50D26" w:rsidRPr="00E66DCC" w:rsidRDefault="00C50D26" w:rsidP="00C50D26">
      <w:r w:rsidRPr="00E66DCC">
        <w:rPr>
          <w:rStyle w:val="HideTWBExt"/>
          <w:color w:val="auto"/>
        </w:rPr>
        <w:t>&lt;/Amend&gt;</w:t>
      </w:r>
    </w:p>
    <w:p w14:paraId="779ADC1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92</w:t>
      </w:r>
      <w:r w:rsidRPr="00E66DCC">
        <w:rPr>
          <w:rStyle w:val="HideTWBExt"/>
          <w:color w:val="auto"/>
        </w:rPr>
        <w:t>&lt;/NumAm&gt;</w:t>
      </w:r>
    </w:p>
    <w:p w14:paraId="0AF99D65"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2517F31A" w14:textId="77777777" w:rsidR="00C50D26" w:rsidRPr="00E66DCC" w:rsidRDefault="00C50D26" w:rsidP="00C50D26">
      <w:pPr>
        <w:pStyle w:val="NormalBold"/>
      </w:pPr>
      <w:r w:rsidRPr="00E66DCC">
        <w:rPr>
          <w:rStyle w:val="HideTWBExt"/>
          <w:b w:val="0"/>
          <w:color w:val="auto"/>
        </w:rPr>
        <w:t>&lt;/RepeatBlock-By&gt;</w:t>
      </w:r>
    </w:p>
    <w:p w14:paraId="22D5E3E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2948B8E" w14:textId="77777777" w:rsidR="00C50D26" w:rsidRPr="00E66DCC" w:rsidRDefault="00C50D26" w:rsidP="00C50D26">
      <w:pPr>
        <w:pStyle w:val="NormalBold"/>
      </w:pPr>
      <w:r w:rsidRPr="00E66DCC">
        <w:rPr>
          <w:rStyle w:val="HideTWBExt"/>
          <w:color w:val="auto"/>
        </w:rPr>
        <w:t>&lt;Article&gt;</w:t>
      </w:r>
      <w:r w:rsidRPr="00E66DCC">
        <w:t>Punkt 11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99B95F5" w14:textId="77777777" w:rsidTr="00173B5D">
        <w:trPr>
          <w:trHeight w:hRule="exact" w:val="240"/>
          <w:jc w:val="center"/>
        </w:trPr>
        <w:tc>
          <w:tcPr>
            <w:tcW w:w="9752" w:type="dxa"/>
            <w:gridSpan w:val="2"/>
            <w:tcBorders>
              <w:top w:val="nil"/>
              <w:left w:val="nil"/>
              <w:bottom w:val="nil"/>
              <w:right w:val="nil"/>
            </w:tcBorders>
          </w:tcPr>
          <w:p w14:paraId="17BA8561" w14:textId="77777777" w:rsidR="00C50D26" w:rsidRPr="00E66DCC" w:rsidRDefault="00C50D26" w:rsidP="00173B5D"/>
        </w:tc>
      </w:tr>
      <w:tr w:rsidR="00210822" w:rsidRPr="00E66DCC" w14:paraId="77FE6AE9" w14:textId="77777777" w:rsidTr="00173B5D">
        <w:trPr>
          <w:trHeight w:val="240"/>
          <w:jc w:val="center"/>
        </w:trPr>
        <w:tc>
          <w:tcPr>
            <w:tcW w:w="4876" w:type="dxa"/>
            <w:tcBorders>
              <w:top w:val="nil"/>
              <w:left w:val="nil"/>
              <w:bottom w:val="nil"/>
              <w:right w:val="nil"/>
            </w:tcBorders>
          </w:tcPr>
          <w:p w14:paraId="10D4BFE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CD3E4D4" w14:textId="77777777" w:rsidR="00C50D26" w:rsidRPr="00E66DCC" w:rsidRDefault="00C50D26" w:rsidP="00173B5D">
            <w:pPr>
              <w:pStyle w:val="AmColumnHeading"/>
            </w:pPr>
            <w:r w:rsidRPr="00E66DCC">
              <w:t>Ændringsforslag</w:t>
            </w:r>
          </w:p>
        </w:tc>
      </w:tr>
      <w:tr w:rsidR="00210822" w:rsidRPr="00E66DCC" w14:paraId="08C85C76" w14:textId="77777777" w:rsidTr="00173B5D">
        <w:trPr>
          <w:jc w:val="center"/>
        </w:trPr>
        <w:tc>
          <w:tcPr>
            <w:tcW w:w="4876" w:type="dxa"/>
            <w:tcBorders>
              <w:top w:val="nil"/>
              <w:left w:val="nil"/>
              <w:bottom w:val="nil"/>
              <w:right w:val="nil"/>
            </w:tcBorders>
          </w:tcPr>
          <w:p w14:paraId="76585AF0" w14:textId="77777777" w:rsidR="00C50D26" w:rsidRPr="00E66DCC" w:rsidRDefault="00C50D26" w:rsidP="00173B5D">
            <w:pPr>
              <w:pStyle w:val="Normal6a"/>
            </w:pPr>
          </w:p>
        </w:tc>
        <w:tc>
          <w:tcPr>
            <w:tcW w:w="4876" w:type="dxa"/>
            <w:tcBorders>
              <w:top w:val="nil"/>
              <w:left w:val="nil"/>
              <w:bottom w:val="nil"/>
              <w:right w:val="nil"/>
            </w:tcBorders>
          </w:tcPr>
          <w:p w14:paraId="36A5916A" w14:textId="77777777" w:rsidR="00C50D26" w:rsidRPr="00E66DCC" w:rsidRDefault="00C50D26" w:rsidP="00173B5D">
            <w:pPr>
              <w:pStyle w:val="Normal6a"/>
            </w:pPr>
            <w:r w:rsidRPr="00E66DCC">
              <w:rPr>
                <w:b/>
                <w:i/>
              </w:rPr>
              <w:t>11a.</w:t>
            </w:r>
            <w:r w:rsidRPr="00E66DCC">
              <w:tab/>
            </w:r>
            <w:r w:rsidRPr="00E66DCC">
              <w:rPr>
                <w:b/>
                <w:i/>
              </w:rPr>
              <w:t>opfordrer til, at der udstedes et europæisk ESSU-certifikat om stiftelsen af virksomheden og om vigtige oplysninger, der findes i det register, hvori virksomheden er indskrevet, der skal anerkendes i samtlige medlemsstater på tidspunktet for dets udstedelse;</w:t>
            </w:r>
          </w:p>
        </w:tc>
      </w:tr>
    </w:tbl>
    <w:p w14:paraId="098FE34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00DD38E" w14:textId="77777777" w:rsidR="00C50D26" w:rsidRPr="00E66DCC" w:rsidRDefault="00C50D26" w:rsidP="00C50D26">
      <w:r w:rsidRPr="00E66DCC">
        <w:rPr>
          <w:rStyle w:val="HideTWBExt"/>
          <w:color w:val="auto"/>
        </w:rPr>
        <w:t>&lt;/Amend&gt;</w:t>
      </w:r>
    </w:p>
    <w:p w14:paraId="4398B0F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93</w:t>
      </w:r>
      <w:r w:rsidRPr="00E66DCC">
        <w:rPr>
          <w:rStyle w:val="HideTWBExt"/>
          <w:color w:val="auto"/>
        </w:rPr>
        <w:t>&lt;/NumAm&gt;</w:t>
      </w:r>
    </w:p>
    <w:p w14:paraId="53C8D6AE"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5AE0B5D7" w14:textId="77777777" w:rsidR="00C50D26" w:rsidRPr="00E66DCC" w:rsidRDefault="00C50D26" w:rsidP="00C50D26">
      <w:pPr>
        <w:pStyle w:val="NormalBold"/>
      </w:pPr>
      <w:r w:rsidRPr="00E66DCC">
        <w:rPr>
          <w:rStyle w:val="HideTWBExt"/>
          <w:b w:val="0"/>
          <w:color w:val="auto"/>
        </w:rPr>
        <w:t>&lt;/RepeatBlock-By&gt;</w:t>
      </w:r>
    </w:p>
    <w:p w14:paraId="79ACD0C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5D20355" w14:textId="77777777" w:rsidR="00C50D26" w:rsidRPr="00E66DCC" w:rsidRDefault="00C50D26" w:rsidP="00C50D26">
      <w:pPr>
        <w:pStyle w:val="NormalBold"/>
      </w:pPr>
      <w:r w:rsidRPr="00E66DCC">
        <w:rPr>
          <w:rStyle w:val="HideTWBExt"/>
          <w:color w:val="auto"/>
        </w:rPr>
        <w:t>&lt;Article&gt;</w:t>
      </w:r>
      <w:r w:rsidRPr="00E66DCC">
        <w:t>Punkt 12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12E3465" w14:textId="77777777" w:rsidTr="00173B5D">
        <w:trPr>
          <w:trHeight w:hRule="exact" w:val="240"/>
          <w:jc w:val="center"/>
        </w:trPr>
        <w:tc>
          <w:tcPr>
            <w:tcW w:w="9752" w:type="dxa"/>
            <w:gridSpan w:val="2"/>
            <w:tcBorders>
              <w:top w:val="nil"/>
              <w:left w:val="nil"/>
              <w:bottom w:val="nil"/>
              <w:right w:val="nil"/>
            </w:tcBorders>
          </w:tcPr>
          <w:p w14:paraId="14D6D821" w14:textId="77777777" w:rsidR="00C50D26" w:rsidRPr="00E66DCC" w:rsidRDefault="00C50D26" w:rsidP="00173B5D"/>
        </w:tc>
      </w:tr>
      <w:tr w:rsidR="00210822" w:rsidRPr="00E66DCC" w14:paraId="0165A4FA" w14:textId="77777777" w:rsidTr="00173B5D">
        <w:trPr>
          <w:trHeight w:val="240"/>
          <w:jc w:val="center"/>
        </w:trPr>
        <w:tc>
          <w:tcPr>
            <w:tcW w:w="4876" w:type="dxa"/>
            <w:tcBorders>
              <w:top w:val="nil"/>
              <w:left w:val="nil"/>
              <w:bottom w:val="nil"/>
              <w:right w:val="nil"/>
            </w:tcBorders>
          </w:tcPr>
          <w:p w14:paraId="349CC85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DBE1CD9" w14:textId="77777777" w:rsidR="00C50D26" w:rsidRPr="00E66DCC" w:rsidRDefault="00C50D26" w:rsidP="00173B5D">
            <w:pPr>
              <w:pStyle w:val="AmColumnHeading"/>
            </w:pPr>
            <w:r w:rsidRPr="00E66DCC">
              <w:t>Ændringsforslag</w:t>
            </w:r>
          </w:p>
        </w:tc>
      </w:tr>
      <w:tr w:rsidR="00210822" w:rsidRPr="00E66DCC" w14:paraId="6F722769" w14:textId="77777777" w:rsidTr="00173B5D">
        <w:trPr>
          <w:jc w:val="center"/>
        </w:trPr>
        <w:tc>
          <w:tcPr>
            <w:tcW w:w="4876" w:type="dxa"/>
            <w:tcBorders>
              <w:top w:val="nil"/>
              <w:left w:val="nil"/>
              <w:bottom w:val="nil"/>
              <w:right w:val="nil"/>
            </w:tcBorders>
          </w:tcPr>
          <w:p w14:paraId="3376ACEA" w14:textId="77777777" w:rsidR="00C50D26" w:rsidRPr="00E66DCC" w:rsidRDefault="00C50D26" w:rsidP="00173B5D">
            <w:pPr>
              <w:pStyle w:val="Normal6a"/>
            </w:pPr>
            <w:r w:rsidRPr="00E66DCC">
              <w:t>12.</w:t>
            </w:r>
            <w:r w:rsidRPr="00E66DCC">
              <w:tab/>
              <w:t xml:space="preserve">opfordrer til oprettelse af et ensartet digitalt virksomhedsregister på EU-plan, der skal fungere som et direkte indgangspunkt for registrering af </w:t>
            </w:r>
            <w:r w:rsidRPr="00E66DCC">
              <w:rPr>
                <w:b/>
                <w:i/>
              </w:rPr>
              <w:t>ESSU</w:t>
            </w:r>
            <w:r w:rsidRPr="00E66DCC">
              <w:rPr>
                <w:b/>
                <w:bCs/>
                <w:i/>
                <w:iCs/>
              </w:rPr>
              <w:t>'er</w:t>
            </w:r>
            <w:r w:rsidRPr="00E66DCC">
              <w:t xml:space="preserve"> og supplere og udvide det eksisterende registersammenkoblingssystem (BRIS);</w:t>
            </w:r>
          </w:p>
        </w:tc>
        <w:tc>
          <w:tcPr>
            <w:tcW w:w="4876" w:type="dxa"/>
            <w:tcBorders>
              <w:top w:val="nil"/>
              <w:left w:val="nil"/>
              <w:bottom w:val="nil"/>
              <w:right w:val="nil"/>
            </w:tcBorders>
          </w:tcPr>
          <w:p w14:paraId="6AD45949" w14:textId="77777777" w:rsidR="00C50D26" w:rsidRPr="00E66DCC" w:rsidRDefault="00C50D26" w:rsidP="00173B5D">
            <w:pPr>
              <w:pStyle w:val="Normal6a"/>
            </w:pPr>
            <w:r w:rsidRPr="00E66DCC">
              <w:t>12.</w:t>
            </w:r>
            <w:r w:rsidRPr="00E66DCC">
              <w:tab/>
              <w:t xml:space="preserve">opfordrer til oprettelse af et ensartet digitalt virksomhedsregister på EU-plan, der skal fungere som et direkte indgangspunkt for registrering af </w:t>
            </w:r>
            <w:r w:rsidRPr="00E66DCC">
              <w:rPr>
                <w:b/>
                <w:i/>
              </w:rPr>
              <w:t>SES</w:t>
            </w:r>
            <w:r w:rsidRPr="00E66DCC">
              <w:rPr>
                <w:b/>
                <w:bCs/>
                <w:i/>
                <w:iCs/>
              </w:rPr>
              <w:t>'er</w:t>
            </w:r>
            <w:r w:rsidRPr="00E66DCC">
              <w:t xml:space="preserve"> og supplere og udvide det eksisterende registersammenkoblingssystem (BRIS)</w:t>
            </w:r>
            <w:r w:rsidRPr="00E66DCC">
              <w:rPr>
                <w:b/>
                <w:bCs/>
                <w:i/>
                <w:iCs/>
              </w:rPr>
              <w:t>, således at det bliver direkte offentligt tilgængeligt og integreret med de nationale virksomhedsregistre</w:t>
            </w:r>
            <w:r w:rsidRPr="00E66DCC">
              <w:t xml:space="preserve">; </w:t>
            </w:r>
            <w:r w:rsidRPr="00E66DCC">
              <w:rPr>
                <w:b/>
                <w:i/>
              </w:rPr>
              <w:t>forventer, at dette virksomhedsregister også muliggør opbevaring af de dokumenter, der er nødvendige for registreringen af SES'er og "prove-it-once"-princippet, samt nationale certificeringer, der senere kan anerkendes i samtlige medlemsstater med henblik på at øge passporting af certificeringer; understreger, at platformen skal være flersproglig og skal understøtte grænseoverskridende operabilitet;</w:t>
            </w:r>
          </w:p>
        </w:tc>
      </w:tr>
    </w:tbl>
    <w:p w14:paraId="095EE04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7CFDF3D" w14:textId="77777777" w:rsidR="00C50D26" w:rsidRPr="00E66DCC" w:rsidRDefault="00C50D26" w:rsidP="00C50D26">
      <w:r w:rsidRPr="00E66DCC">
        <w:rPr>
          <w:rStyle w:val="HideTWBExt"/>
          <w:color w:val="auto"/>
        </w:rPr>
        <w:t>&lt;/Amend&gt;</w:t>
      </w:r>
    </w:p>
    <w:p w14:paraId="1C4F61E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94</w:t>
      </w:r>
      <w:r w:rsidRPr="00E66DCC">
        <w:rPr>
          <w:rStyle w:val="HideTWBExt"/>
          <w:color w:val="auto"/>
        </w:rPr>
        <w:t>&lt;/NumAm&gt;</w:t>
      </w:r>
    </w:p>
    <w:p w14:paraId="2C6B1A2E" w14:textId="77777777" w:rsidR="00C50D26" w:rsidRPr="00E66DCC" w:rsidRDefault="00C50D26" w:rsidP="00C50D26">
      <w:pPr>
        <w:pStyle w:val="NormalBold"/>
      </w:pPr>
      <w:r w:rsidRPr="00E66DCC">
        <w:rPr>
          <w:rStyle w:val="HideTWBExt"/>
          <w:b w:val="0"/>
          <w:color w:val="auto"/>
        </w:rPr>
        <w:t>&lt;RepeatBlock-By&gt;&lt;Members&gt;</w:t>
      </w:r>
      <w:r w:rsidRPr="00E66DCC">
        <w:t>Pascale Piera, Ernő Schaller-Baross</w:t>
      </w:r>
      <w:r w:rsidRPr="00E66DCC">
        <w:rPr>
          <w:rStyle w:val="HideTWBExt"/>
          <w:b w:val="0"/>
          <w:color w:val="auto"/>
        </w:rPr>
        <w:t>&lt;/Members&gt;</w:t>
      </w:r>
    </w:p>
    <w:p w14:paraId="23D832F3" w14:textId="77777777" w:rsidR="00C50D26" w:rsidRPr="00E66DCC" w:rsidRDefault="00C50D26" w:rsidP="00C50D26">
      <w:pPr>
        <w:pStyle w:val="NormalBold"/>
      </w:pPr>
      <w:r w:rsidRPr="00E66DCC">
        <w:rPr>
          <w:rStyle w:val="HideTWBExt"/>
          <w:b w:val="0"/>
          <w:color w:val="auto"/>
        </w:rPr>
        <w:t>&lt;/RepeatBlock-By&gt;</w:t>
      </w:r>
    </w:p>
    <w:p w14:paraId="38275EC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96B0115" w14:textId="77777777" w:rsidR="00C50D26" w:rsidRPr="00E66DCC" w:rsidRDefault="00C50D26" w:rsidP="00C50D26">
      <w:pPr>
        <w:pStyle w:val="NormalBold"/>
      </w:pPr>
      <w:r w:rsidRPr="00E66DCC">
        <w:rPr>
          <w:rStyle w:val="HideTWBExt"/>
          <w:color w:val="auto"/>
        </w:rPr>
        <w:t>&lt;Article&gt;</w:t>
      </w:r>
      <w:r w:rsidRPr="00E66DCC">
        <w:t>Punkt 12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397989E" w14:textId="77777777" w:rsidTr="00173B5D">
        <w:trPr>
          <w:trHeight w:hRule="exact" w:val="240"/>
          <w:jc w:val="center"/>
        </w:trPr>
        <w:tc>
          <w:tcPr>
            <w:tcW w:w="9752" w:type="dxa"/>
            <w:gridSpan w:val="2"/>
            <w:tcBorders>
              <w:top w:val="nil"/>
              <w:left w:val="nil"/>
              <w:bottom w:val="nil"/>
              <w:right w:val="nil"/>
            </w:tcBorders>
          </w:tcPr>
          <w:p w14:paraId="79155CD7" w14:textId="77777777" w:rsidR="00C50D26" w:rsidRPr="00E66DCC" w:rsidRDefault="00C50D26" w:rsidP="00173B5D"/>
        </w:tc>
      </w:tr>
      <w:tr w:rsidR="00210822" w:rsidRPr="00E66DCC" w14:paraId="2D63B367" w14:textId="77777777" w:rsidTr="00173B5D">
        <w:trPr>
          <w:trHeight w:val="240"/>
          <w:jc w:val="center"/>
        </w:trPr>
        <w:tc>
          <w:tcPr>
            <w:tcW w:w="4876" w:type="dxa"/>
            <w:tcBorders>
              <w:top w:val="nil"/>
              <w:left w:val="nil"/>
              <w:bottom w:val="nil"/>
              <w:right w:val="nil"/>
            </w:tcBorders>
          </w:tcPr>
          <w:p w14:paraId="29C6D09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B3E3AD4" w14:textId="77777777" w:rsidR="00C50D26" w:rsidRPr="00E66DCC" w:rsidRDefault="00C50D26" w:rsidP="00173B5D">
            <w:pPr>
              <w:pStyle w:val="AmColumnHeading"/>
            </w:pPr>
            <w:r w:rsidRPr="00E66DCC">
              <w:t>Ændringsforslag</w:t>
            </w:r>
          </w:p>
        </w:tc>
      </w:tr>
      <w:tr w:rsidR="00210822" w:rsidRPr="00E66DCC" w14:paraId="13EE6EC6" w14:textId="77777777" w:rsidTr="00173B5D">
        <w:trPr>
          <w:jc w:val="center"/>
        </w:trPr>
        <w:tc>
          <w:tcPr>
            <w:tcW w:w="4876" w:type="dxa"/>
            <w:tcBorders>
              <w:top w:val="nil"/>
              <w:left w:val="nil"/>
              <w:bottom w:val="nil"/>
              <w:right w:val="nil"/>
            </w:tcBorders>
          </w:tcPr>
          <w:p w14:paraId="64E64ED5" w14:textId="77777777" w:rsidR="00C50D26" w:rsidRPr="00E66DCC" w:rsidRDefault="00C50D26" w:rsidP="00173B5D">
            <w:pPr>
              <w:pStyle w:val="Normal6a"/>
            </w:pPr>
            <w:r w:rsidRPr="00E66DCC">
              <w:t>12.</w:t>
            </w:r>
            <w:r w:rsidRPr="00E66DCC">
              <w:tab/>
              <w:t>opfordrer til oprettelse af et ensartet digitalt virksomhedsregister på EU-plan, der skal fungere som et direkte indgangspunkt for registrering af ESSU'er og supplere og udvide det eksisterende registersammenkoblingssystem (BRIS);</w:t>
            </w:r>
          </w:p>
        </w:tc>
        <w:tc>
          <w:tcPr>
            <w:tcW w:w="4876" w:type="dxa"/>
            <w:tcBorders>
              <w:top w:val="nil"/>
              <w:left w:val="nil"/>
              <w:bottom w:val="nil"/>
              <w:right w:val="nil"/>
            </w:tcBorders>
          </w:tcPr>
          <w:p w14:paraId="726B281A" w14:textId="77777777" w:rsidR="00C50D26" w:rsidRPr="00E66DCC" w:rsidRDefault="00C50D26" w:rsidP="00173B5D">
            <w:pPr>
              <w:pStyle w:val="Normal6a"/>
            </w:pPr>
            <w:r w:rsidRPr="00E66DCC">
              <w:t>12.</w:t>
            </w:r>
            <w:r w:rsidRPr="00E66DCC">
              <w:tab/>
              <w:t xml:space="preserve">opfordrer til oprettelse af et ensartet digitalt virksomhedsregister på EU-plan, der skal fungere som et direkte indgangspunkt for registrering af ESSU'er og supplere og udvide det eksisterende registersammenkoblingssystem (BRIS); </w:t>
            </w:r>
            <w:r w:rsidRPr="00E66DCC">
              <w:rPr>
                <w:b/>
                <w:i/>
              </w:rPr>
              <w:t>understreger, at virksomheder ikke bør kunne omgå de nationale krav til registrering, og at en advokats og/eller notars deltagelse i registreringsprocedurerne bør forblive obligatorisk for at garantere lovgyldigheden og forhindre hvidvask af penge;</w:t>
            </w:r>
          </w:p>
        </w:tc>
      </w:tr>
    </w:tbl>
    <w:p w14:paraId="3D1C693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05FC2651" w14:textId="77777777" w:rsidR="00C50D26" w:rsidRPr="00E66DCC" w:rsidRDefault="00C50D26" w:rsidP="00C50D26">
      <w:r w:rsidRPr="00E66DCC">
        <w:rPr>
          <w:rStyle w:val="HideTWBExt"/>
          <w:color w:val="auto"/>
        </w:rPr>
        <w:t>&lt;/Amend&gt;</w:t>
      </w:r>
    </w:p>
    <w:p w14:paraId="6CF7B1F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95</w:t>
      </w:r>
      <w:r w:rsidRPr="00E66DCC">
        <w:rPr>
          <w:rStyle w:val="HideTWBExt"/>
          <w:color w:val="auto"/>
        </w:rPr>
        <w:t>&lt;/NumAm&gt;</w:t>
      </w:r>
    </w:p>
    <w:p w14:paraId="7572345A"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394F5DC0"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34CC6EBC" w14:textId="77777777" w:rsidR="00C50D26" w:rsidRPr="00E66DCC" w:rsidRDefault="00C50D26" w:rsidP="00C50D26">
      <w:pPr>
        <w:pStyle w:val="NormalBold"/>
      </w:pPr>
      <w:r w:rsidRPr="00E66DCC">
        <w:rPr>
          <w:rStyle w:val="HideTWBExt"/>
          <w:b w:val="0"/>
          <w:color w:val="auto"/>
        </w:rPr>
        <w:t>&lt;/RepeatBlock-By&gt;</w:t>
      </w:r>
    </w:p>
    <w:p w14:paraId="21C0EFE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1C11179" w14:textId="77777777" w:rsidR="00C50D26" w:rsidRPr="00E66DCC" w:rsidRDefault="00C50D26" w:rsidP="00C50D26">
      <w:pPr>
        <w:pStyle w:val="NormalBold"/>
      </w:pPr>
      <w:r w:rsidRPr="00E66DCC">
        <w:rPr>
          <w:rStyle w:val="HideTWBExt"/>
          <w:color w:val="auto"/>
        </w:rPr>
        <w:t>&lt;Article&gt;</w:t>
      </w:r>
      <w:r w:rsidRPr="00E66DCC">
        <w:t>Punkt 12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F2F6F3D" w14:textId="77777777" w:rsidTr="00173B5D">
        <w:trPr>
          <w:trHeight w:hRule="exact" w:val="240"/>
          <w:jc w:val="center"/>
        </w:trPr>
        <w:tc>
          <w:tcPr>
            <w:tcW w:w="9752" w:type="dxa"/>
            <w:gridSpan w:val="2"/>
            <w:tcBorders>
              <w:top w:val="nil"/>
              <w:left w:val="nil"/>
              <w:bottom w:val="nil"/>
              <w:right w:val="nil"/>
            </w:tcBorders>
          </w:tcPr>
          <w:p w14:paraId="66C7EF2D" w14:textId="77777777" w:rsidR="00C50D26" w:rsidRPr="00E66DCC" w:rsidRDefault="00C50D26" w:rsidP="00173B5D"/>
        </w:tc>
      </w:tr>
      <w:tr w:rsidR="00210822" w:rsidRPr="00E66DCC" w14:paraId="06F1BB13" w14:textId="77777777" w:rsidTr="00173B5D">
        <w:trPr>
          <w:trHeight w:val="240"/>
          <w:jc w:val="center"/>
        </w:trPr>
        <w:tc>
          <w:tcPr>
            <w:tcW w:w="4876" w:type="dxa"/>
            <w:tcBorders>
              <w:top w:val="nil"/>
              <w:left w:val="nil"/>
              <w:bottom w:val="nil"/>
              <w:right w:val="nil"/>
            </w:tcBorders>
          </w:tcPr>
          <w:p w14:paraId="79CB322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34EF3F5" w14:textId="77777777" w:rsidR="00C50D26" w:rsidRPr="00E66DCC" w:rsidRDefault="00C50D26" w:rsidP="00173B5D">
            <w:pPr>
              <w:pStyle w:val="AmColumnHeading"/>
            </w:pPr>
            <w:r w:rsidRPr="00E66DCC">
              <w:t>Ændringsforslag</w:t>
            </w:r>
          </w:p>
        </w:tc>
      </w:tr>
      <w:tr w:rsidR="00210822" w:rsidRPr="00E66DCC" w14:paraId="01890147" w14:textId="77777777" w:rsidTr="00173B5D">
        <w:trPr>
          <w:jc w:val="center"/>
        </w:trPr>
        <w:tc>
          <w:tcPr>
            <w:tcW w:w="4876" w:type="dxa"/>
            <w:tcBorders>
              <w:top w:val="nil"/>
              <w:left w:val="nil"/>
              <w:bottom w:val="nil"/>
              <w:right w:val="nil"/>
            </w:tcBorders>
          </w:tcPr>
          <w:p w14:paraId="02A27CCF" w14:textId="77777777" w:rsidR="00C50D26" w:rsidRPr="00E66DCC" w:rsidRDefault="00C50D26" w:rsidP="00173B5D">
            <w:pPr>
              <w:pStyle w:val="Normal6a"/>
            </w:pPr>
            <w:r w:rsidRPr="00E66DCC">
              <w:t>12.</w:t>
            </w:r>
            <w:r w:rsidRPr="00E66DCC">
              <w:tab/>
              <w:t>opfordrer til oprettelse af et ensartet digitalt virksomhedsregister på EU-plan, der skal fungere som et direkte indgangspunkt for registrering af ESSU'er og supplere og udvide det eksisterende registersammenkoblingssystem (BRIS);</w:t>
            </w:r>
          </w:p>
        </w:tc>
        <w:tc>
          <w:tcPr>
            <w:tcW w:w="4876" w:type="dxa"/>
            <w:tcBorders>
              <w:top w:val="nil"/>
              <w:left w:val="nil"/>
              <w:bottom w:val="nil"/>
              <w:right w:val="nil"/>
            </w:tcBorders>
          </w:tcPr>
          <w:p w14:paraId="2E9ABE73" w14:textId="77777777" w:rsidR="00C50D26" w:rsidRPr="00E66DCC" w:rsidRDefault="00C50D26" w:rsidP="00173B5D">
            <w:pPr>
              <w:pStyle w:val="Normal6a"/>
            </w:pPr>
            <w:r w:rsidRPr="00E66DCC">
              <w:t>12.</w:t>
            </w:r>
            <w:r w:rsidRPr="00E66DCC">
              <w:tab/>
              <w:t xml:space="preserve">opfordrer til oprettelse af et ensartet digitalt virksomhedsregister på EU-plan, der skal fungere som et direkte indgangspunkt for registrering af ESSU'er og supplere og udvide det eksisterende registersammenkoblingssystem (BRIS); </w:t>
            </w:r>
            <w:r w:rsidRPr="00E66DCC">
              <w:rPr>
                <w:b/>
                <w:i/>
              </w:rPr>
              <w:t>understreger desuden nødvendigheden af, at der til dette register knyttes et åbenhedsregister, som er tilgængeligt for offentligheden og sikrer offentliggørelsen af oplysninger om de reelle ejere, ejerstrukturen og skattepraksis, for at forhindre enhver uklarhed og ethvert misbrug;</w:t>
            </w:r>
          </w:p>
        </w:tc>
      </w:tr>
    </w:tbl>
    <w:p w14:paraId="0002A69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00BC8469" w14:textId="77777777" w:rsidR="00C50D26" w:rsidRPr="00E66DCC" w:rsidRDefault="00C50D26" w:rsidP="00C50D26">
      <w:r w:rsidRPr="00E66DCC">
        <w:rPr>
          <w:rStyle w:val="HideTWBExt"/>
          <w:color w:val="auto"/>
        </w:rPr>
        <w:t>&lt;/Amend&gt;</w:t>
      </w:r>
    </w:p>
    <w:p w14:paraId="0493FD1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96</w:t>
      </w:r>
      <w:r w:rsidRPr="00E66DCC">
        <w:rPr>
          <w:rStyle w:val="HideTWBExt"/>
          <w:color w:val="auto"/>
        </w:rPr>
        <w:t>&lt;/NumAm&gt;</w:t>
      </w:r>
    </w:p>
    <w:p w14:paraId="3C609F30" w14:textId="77777777" w:rsidR="00C50D26" w:rsidRPr="00E66DCC" w:rsidRDefault="00C50D26" w:rsidP="00C50D26">
      <w:pPr>
        <w:pStyle w:val="NormalBold"/>
      </w:pPr>
      <w:r w:rsidRPr="00E66DCC">
        <w:rPr>
          <w:rStyle w:val="HideTWBExt"/>
          <w:b w:val="0"/>
          <w:color w:val="auto"/>
        </w:rPr>
        <w:t>&lt;RepeatBlock-By&gt;&lt;Members&gt;</w:t>
      </w:r>
      <w:r w:rsidRPr="00E66DCC">
        <w:t>Maravillas Abadía Jover</w:t>
      </w:r>
      <w:r w:rsidRPr="00E66DCC">
        <w:rPr>
          <w:rStyle w:val="HideTWBExt"/>
          <w:b w:val="0"/>
          <w:color w:val="auto"/>
        </w:rPr>
        <w:t>&lt;/Members&gt;</w:t>
      </w:r>
    </w:p>
    <w:p w14:paraId="61C7D3BF" w14:textId="77777777" w:rsidR="00C50D26" w:rsidRPr="00E66DCC" w:rsidRDefault="00C50D26" w:rsidP="00C50D26">
      <w:pPr>
        <w:pStyle w:val="NormalBold"/>
      </w:pPr>
      <w:r w:rsidRPr="00E66DCC">
        <w:rPr>
          <w:rStyle w:val="HideTWBExt"/>
          <w:b w:val="0"/>
          <w:color w:val="auto"/>
        </w:rPr>
        <w:t>&lt;/RepeatBlock-By&gt;</w:t>
      </w:r>
    </w:p>
    <w:p w14:paraId="4A13220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B0D1FA3" w14:textId="77777777" w:rsidR="00C50D26" w:rsidRPr="00E66DCC" w:rsidRDefault="00C50D26" w:rsidP="00C50D26">
      <w:pPr>
        <w:pStyle w:val="NormalBold"/>
      </w:pPr>
      <w:r w:rsidRPr="00E66DCC">
        <w:rPr>
          <w:rStyle w:val="HideTWBExt"/>
          <w:color w:val="auto"/>
        </w:rPr>
        <w:t>&lt;Article&gt;</w:t>
      </w:r>
      <w:r w:rsidRPr="00E66DCC">
        <w:t>Punkt 12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0AFB199" w14:textId="77777777" w:rsidTr="00173B5D">
        <w:trPr>
          <w:trHeight w:hRule="exact" w:val="240"/>
          <w:jc w:val="center"/>
        </w:trPr>
        <w:tc>
          <w:tcPr>
            <w:tcW w:w="9752" w:type="dxa"/>
            <w:gridSpan w:val="2"/>
            <w:tcBorders>
              <w:top w:val="nil"/>
              <w:left w:val="nil"/>
              <w:bottom w:val="nil"/>
              <w:right w:val="nil"/>
            </w:tcBorders>
          </w:tcPr>
          <w:p w14:paraId="218399CA" w14:textId="77777777" w:rsidR="00C50D26" w:rsidRPr="00E66DCC" w:rsidRDefault="00C50D26" w:rsidP="00173B5D"/>
        </w:tc>
      </w:tr>
      <w:tr w:rsidR="00210822" w:rsidRPr="00E66DCC" w14:paraId="71F451C4" w14:textId="77777777" w:rsidTr="00173B5D">
        <w:trPr>
          <w:trHeight w:val="240"/>
          <w:jc w:val="center"/>
        </w:trPr>
        <w:tc>
          <w:tcPr>
            <w:tcW w:w="4876" w:type="dxa"/>
            <w:tcBorders>
              <w:top w:val="nil"/>
              <w:left w:val="nil"/>
              <w:bottom w:val="nil"/>
              <w:right w:val="nil"/>
            </w:tcBorders>
          </w:tcPr>
          <w:p w14:paraId="7F3D24E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7BDA874" w14:textId="77777777" w:rsidR="00C50D26" w:rsidRPr="00E66DCC" w:rsidRDefault="00C50D26" w:rsidP="00173B5D">
            <w:pPr>
              <w:pStyle w:val="AmColumnHeading"/>
            </w:pPr>
            <w:r w:rsidRPr="00E66DCC">
              <w:t>Ændringsforslag</w:t>
            </w:r>
          </w:p>
        </w:tc>
      </w:tr>
      <w:tr w:rsidR="00210822" w:rsidRPr="00E66DCC" w14:paraId="0FCF0C8E" w14:textId="77777777" w:rsidTr="00173B5D">
        <w:trPr>
          <w:jc w:val="center"/>
        </w:trPr>
        <w:tc>
          <w:tcPr>
            <w:tcW w:w="4876" w:type="dxa"/>
            <w:tcBorders>
              <w:top w:val="nil"/>
              <w:left w:val="nil"/>
              <w:bottom w:val="nil"/>
              <w:right w:val="nil"/>
            </w:tcBorders>
          </w:tcPr>
          <w:p w14:paraId="44F1AE0F" w14:textId="77777777" w:rsidR="00C50D26" w:rsidRPr="00E66DCC" w:rsidRDefault="00C50D26" w:rsidP="00173B5D">
            <w:pPr>
              <w:pStyle w:val="Normal6a"/>
            </w:pPr>
            <w:r w:rsidRPr="00E66DCC">
              <w:t>12.</w:t>
            </w:r>
            <w:r w:rsidRPr="00E66DCC">
              <w:tab/>
              <w:t xml:space="preserve">opfordrer til </w:t>
            </w:r>
            <w:r w:rsidRPr="00E66DCC">
              <w:rPr>
                <w:b/>
                <w:bCs/>
                <w:i/>
                <w:iCs/>
              </w:rPr>
              <w:t>oprettelse af et ensartet digitalt virksomhedsregister på EU-plan,</w:t>
            </w:r>
            <w:r w:rsidRPr="00E66DCC">
              <w:rPr>
                <w:b/>
                <w:i/>
              </w:rPr>
              <w:t xml:space="preserve"> der skal fungere som et direkte indgangspunkt for registrering af ESSU</w:t>
            </w:r>
            <w:r w:rsidRPr="00E66DCC">
              <w:t>'</w:t>
            </w:r>
            <w:r w:rsidRPr="00E66DCC">
              <w:rPr>
                <w:b/>
                <w:bCs/>
                <w:i/>
                <w:iCs/>
              </w:rPr>
              <w:t xml:space="preserve">er og </w:t>
            </w:r>
            <w:r w:rsidRPr="00E66DCC">
              <w:t>supplere og udvide det eksisterende registersammenkoblingssystem (BRIS);</w:t>
            </w:r>
          </w:p>
        </w:tc>
        <w:tc>
          <w:tcPr>
            <w:tcW w:w="4876" w:type="dxa"/>
            <w:tcBorders>
              <w:top w:val="nil"/>
              <w:left w:val="nil"/>
              <w:bottom w:val="nil"/>
              <w:right w:val="nil"/>
            </w:tcBorders>
          </w:tcPr>
          <w:p w14:paraId="06AF57FC" w14:textId="77777777" w:rsidR="00C50D26" w:rsidRPr="00E66DCC" w:rsidRDefault="00C50D26" w:rsidP="00173B5D">
            <w:pPr>
              <w:pStyle w:val="Normal6a"/>
            </w:pPr>
            <w:r w:rsidRPr="00E66DCC">
              <w:t>12.</w:t>
            </w:r>
            <w:r w:rsidRPr="00E66DCC">
              <w:tab/>
              <w:t xml:space="preserve">opfordrer til </w:t>
            </w:r>
            <w:r w:rsidRPr="00E66DCC">
              <w:rPr>
                <w:b/>
                <w:bCs/>
                <w:i/>
                <w:iCs/>
              </w:rPr>
              <w:t>at</w:t>
            </w:r>
            <w:r w:rsidRPr="00E66DCC">
              <w:t xml:space="preserve"> supplere og udvide det eksisterende registersammenkoblingssystem (BRIS); </w:t>
            </w:r>
            <w:r w:rsidRPr="00E66DCC">
              <w:rPr>
                <w:b/>
                <w:i/>
              </w:rPr>
              <w:t>som det vigtigste digitaliseringsværktøj til registrering og sammenkobling af ESSU'er i Unionen; understreger, at BRIS kan kobles sammen med forskellige af Kommissionens eller EU-agenturernes databaser, herunder databaser med tilknytning til intellektuel ejendomsret såsom varemærker og design, med henblik på at forbedre dets effektivitet;</w:t>
            </w:r>
          </w:p>
        </w:tc>
      </w:tr>
    </w:tbl>
    <w:p w14:paraId="15216B4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E1DEF91" w14:textId="77777777" w:rsidR="00C50D26" w:rsidRPr="00E66DCC" w:rsidRDefault="00C50D26" w:rsidP="00C50D26">
      <w:r w:rsidRPr="00E66DCC">
        <w:rPr>
          <w:rStyle w:val="HideTWBExt"/>
          <w:color w:val="auto"/>
        </w:rPr>
        <w:t>&lt;/Amend&gt;</w:t>
      </w:r>
    </w:p>
    <w:p w14:paraId="3115822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97</w:t>
      </w:r>
      <w:r w:rsidRPr="00E66DCC">
        <w:rPr>
          <w:rStyle w:val="HideTWBExt"/>
          <w:color w:val="auto"/>
        </w:rPr>
        <w:t>&lt;/NumAm&gt;</w:t>
      </w:r>
    </w:p>
    <w:p w14:paraId="212F4ED7"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2EF04FD2" w14:textId="77777777" w:rsidR="00C50D26" w:rsidRPr="00E66DCC" w:rsidRDefault="00C50D26" w:rsidP="00C50D26">
      <w:pPr>
        <w:pStyle w:val="NormalBold"/>
      </w:pPr>
      <w:r w:rsidRPr="00E66DCC">
        <w:rPr>
          <w:rStyle w:val="HideTWBExt"/>
          <w:b w:val="0"/>
          <w:color w:val="auto"/>
        </w:rPr>
        <w:t>&lt;/RepeatBlock-By&gt;</w:t>
      </w:r>
    </w:p>
    <w:p w14:paraId="5432EA3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050A317" w14:textId="77777777" w:rsidR="00C50D26" w:rsidRPr="00E66DCC" w:rsidRDefault="00C50D26" w:rsidP="00C50D26">
      <w:pPr>
        <w:pStyle w:val="NormalBold"/>
      </w:pPr>
      <w:r w:rsidRPr="00E66DCC">
        <w:rPr>
          <w:rStyle w:val="HideTWBExt"/>
          <w:color w:val="auto"/>
        </w:rPr>
        <w:t>&lt;Article&gt;</w:t>
      </w:r>
      <w:r w:rsidRPr="00E66DCC">
        <w:t>Punkt 12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D5CA473" w14:textId="77777777" w:rsidTr="00173B5D">
        <w:trPr>
          <w:trHeight w:hRule="exact" w:val="240"/>
          <w:jc w:val="center"/>
        </w:trPr>
        <w:tc>
          <w:tcPr>
            <w:tcW w:w="9752" w:type="dxa"/>
            <w:gridSpan w:val="2"/>
            <w:tcBorders>
              <w:top w:val="nil"/>
              <w:left w:val="nil"/>
              <w:bottom w:val="nil"/>
              <w:right w:val="nil"/>
            </w:tcBorders>
          </w:tcPr>
          <w:p w14:paraId="708D7209" w14:textId="77777777" w:rsidR="00C50D26" w:rsidRPr="00E66DCC" w:rsidRDefault="00C50D26" w:rsidP="00173B5D"/>
        </w:tc>
      </w:tr>
      <w:tr w:rsidR="00210822" w:rsidRPr="00E66DCC" w14:paraId="234E2AC8" w14:textId="77777777" w:rsidTr="00173B5D">
        <w:trPr>
          <w:trHeight w:val="240"/>
          <w:jc w:val="center"/>
        </w:trPr>
        <w:tc>
          <w:tcPr>
            <w:tcW w:w="4876" w:type="dxa"/>
            <w:tcBorders>
              <w:top w:val="nil"/>
              <w:left w:val="nil"/>
              <w:bottom w:val="nil"/>
              <w:right w:val="nil"/>
            </w:tcBorders>
          </w:tcPr>
          <w:p w14:paraId="661DC03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E64FD17" w14:textId="77777777" w:rsidR="00C50D26" w:rsidRPr="00E66DCC" w:rsidRDefault="00C50D26" w:rsidP="00173B5D">
            <w:pPr>
              <w:pStyle w:val="AmColumnHeading"/>
            </w:pPr>
            <w:r w:rsidRPr="00E66DCC">
              <w:t>Ændringsforslag</w:t>
            </w:r>
          </w:p>
        </w:tc>
      </w:tr>
      <w:tr w:rsidR="00210822" w:rsidRPr="00E66DCC" w14:paraId="0609C965" w14:textId="77777777" w:rsidTr="00173B5D">
        <w:trPr>
          <w:jc w:val="center"/>
        </w:trPr>
        <w:tc>
          <w:tcPr>
            <w:tcW w:w="4876" w:type="dxa"/>
            <w:tcBorders>
              <w:top w:val="nil"/>
              <w:left w:val="nil"/>
              <w:bottom w:val="nil"/>
              <w:right w:val="nil"/>
            </w:tcBorders>
          </w:tcPr>
          <w:p w14:paraId="08CC02D1" w14:textId="77777777" w:rsidR="00C50D26" w:rsidRPr="00E66DCC" w:rsidRDefault="00C50D26" w:rsidP="00173B5D">
            <w:pPr>
              <w:pStyle w:val="Normal6a"/>
            </w:pPr>
            <w:r w:rsidRPr="00E66DCC">
              <w:t>12.</w:t>
            </w:r>
            <w:r w:rsidRPr="00E66DCC">
              <w:tab/>
              <w:t xml:space="preserve">opfordrer til oprettelse af et ensartet digitalt </w:t>
            </w:r>
            <w:r w:rsidRPr="00E66DCC">
              <w:rPr>
                <w:b/>
                <w:bCs/>
                <w:i/>
                <w:iCs/>
              </w:rPr>
              <w:t>virksomhedsregister på EU-plan, der skal fungere som et</w:t>
            </w:r>
            <w:r w:rsidRPr="00E66DCC">
              <w:t xml:space="preserve"> direkte indgangspunkt for registrering af ESSU'er og supplere og udvide det eksisterende registersammenkoblingssystem (BRIS);</w:t>
            </w:r>
          </w:p>
        </w:tc>
        <w:tc>
          <w:tcPr>
            <w:tcW w:w="4876" w:type="dxa"/>
            <w:tcBorders>
              <w:top w:val="nil"/>
              <w:left w:val="nil"/>
              <w:bottom w:val="nil"/>
              <w:right w:val="nil"/>
            </w:tcBorders>
          </w:tcPr>
          <w:p w14:paraId="1594BC55" w14:textId="31B3EC5F" w:rsidR="00C50D26" w:rsidRPr="00E66DCC" w:rsidRDefault="00C50D26" w:rsidP="00212ED4">
            <w:pPr>
              <w:pStyle w:val="Normal6a"/>
            </w:pPr>
            <w:r w:rsidRPr="00E66DCC">
              <w:t>12.</w:t>
            </w:r>
            <w:r w:rsidRPr="00E66DCC">
              <w:tab/>
              <w:t xml:space="preserve">opfordrer til oprettelse af et ensartet digitalt direkte indgangspunkt </w:t>
            </w:r>
            <w:r w:rsidRPr="00E66DCC">
              <w:rPr>
                <w:b/>
                <w:bCs/>
                <w:i/>
                <w:iCs/>
              </w:rPr>
              <w:t>på EU-plan</w:t>
            </w:r>
            <w:r w:rsidRPr="00E66DCC">
              <w:t xml:space="preserve"> for registrering af ESSU'er</w:t>
            </w:r>
            <w:r w:rsidRPr="00E66DCC">
              <w:rPr>
                <w:b/>
                <w:bCs/>
                <w:i/>
                <w:iCs/>
              </w:rPr>
              <w:t>, der skal</w:t>
            </w:r>
            <w:r w:rsidRPr="00E66DCC">
              <w:t xml:space="preserve"> supplere og udvide det eksisterende registersammenkoblingssystem (BRIS); </w:t>
            </w:r>
            <w:r w:rsidRPr="00E66DCC">
              <w:rPr>
                <w:b/>
                <w:i/>
              </w:rPr>
              <w:t>understreger, at dette indgangspunkt bør bygge på og</w:t>
            </w:r>
            <w:r w:rsidR="00212ED4" w:rsidRPr="00E66DCC">
              <w:rPr>
                <w:b/>
                <w:i/>
              </w:rPr>
              <w:t>,</w:t>
            </w:r>
            <w:r w:rsidRPr="00E66DCC">
              <w:rPr>
                <w:b/>
                <w:i/>
              </w:rPr>
              <w:t xml:space="preserve"> hvor det er relevant, modernisere den eksisterende e-Justice</w:t>
            </w:r>
            <w:r w:rsidR="00212ED4" w:rsidRPr="00E66DCC">
              <w:rPr>
                <w:b/>
                <w:i/>
              </w:rPr>
              <w:t>-</w:t>
            </w:r>
            <w:r w:rsidRPr="00E66DCC">
              <w:rPr>
                <w:b/>
                <w:i/>
              </w:rPr>
              <w:t>portal med henblik på at skabe en brugervenlig, flersproglig og sikker grænseflade for grænseoverskridende virksomhedsprocedurer;</w:t>
            </w:r>
          </w:p>
        </w:tc>
      </w:tr>
    </w:tbl>
    <w:p w14:paraId="407FEA3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649984D" w14:textId="77777777" w:rsidR="00C50D26" w:rsidRPr="00E66DCC" w:rsidRDefault="00C50D26" w:rsidP="00C50D26">
      <w:r w:rsidRPr="00E66DCC">
        <w:rPr>
          <w:rStyle w:val="HideTWBExt"/>
          <w:color w:val="auto"/>
        </w:rPr>
        <w:t>&lt;/Amend&gt;</w:t>
      </w:r>
    </w:p>
    <w:p w14:paraId="18F8B18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98</w:t>
      </w:r>
      <w:r w:rsidRPr="00E66DCC">
        <w:rPr>
          <w:rStyle w:val="HideTWBExt"/>
          <w:color w:val="auto"/>
        </w:rPr>
        <w:t>&lt;/NumAm&gt;</w:t>
      </w:r>
    </w:p>
    <w:p w14:paraId="17BF1383"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185C340D" w14:textId="77777777" w:rsidR="00C50D26" w:rsidRPr="00E66DCC" w:rsidRDefault="00C50D26" w:rsidP="00C50D26">
      <w:pPr>
        <w:pStyle w:val="NormalBold"/>
      </w:pPr>
      <w:r w:rsidRPr="00E66DCC">
        <w:rPr>
          <w:rStyle w:val="HideTWBExt"/>
          <w:b w:val="0"/>
          <w:color w:val="auto"/>
        </w:rPr>
        <w:t>&lt;/RepeatBlock-By&gt;</w:t>
      </w:r>
    </w:p>
    <w:p w14:paraId="244597B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CD900EC" w14:textId="77777777" w:rsidR="00C50D26" w:rsidRPr="00E66DCC" w:rsidRDefault="00C50D26" w:rsidP="00C50D26">
      <w:pPr>
        <w:pStyle w:val="NormalBold"/>
      </w:pPr>
      <w:r w:rsidRPr="00E66DCC">
        <w:rPr>
          <w:rStyle w:val="HideTWBExt"/>
          <w:color w:val="auto"/>
        </w:rPr>
        <w:t>&lt;Article&gt;</w:t>
      </w:r>
      <w:r w:rsidRPr="00E66DCC">
        <w:t>Punkt 12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D322B17" w14:textId="77777777" w:rsidTr="00173B5D">
        <w:trPr>
          <w:trHeight w:hRule="exact" w:val="240"/>
          <w:jc w:val="center"/>
        </w:trPr>
        <w:tc>
          <w:tcPr>
            <w:tcW w:w="9752" w:type="dxa"/>
            <w:gridSpan w:val="2"/>
            <w:tcBorders>
              <w:top w:val="nil"/>
              <w:left w:val="nil"/>
              <w:bottom w:val="nil"/>
              <w:right w:val="nil"/>
            </w:tcBorders>
          </w:tcPr>
          <w:p w14:paraId="4C052A3C" w14:textId="77777777" w:rsidR="00C50D26" w:rsidRPr="00E66DCC" w:rsidRDefault="00C50D26" w:rsidP="00173B5D"/>
        </w:tc>
      </w:tr>
      <w:tr w:rsidR="00210822" w:rsidRPr="00E66DCC" w14:paraId="31FFF2E6" w14:textId="77777777" w:rsidTr="00173B5D">
        <w:trPr>
          <w:trHeight w:val="240"/>
          <w:jc w:val="center"/>
        </w:trPr>
        <w:tc>
          <w:tcPr>
            <w:tcW w:w="4876" w:type="dxa"/>
            <w:tcBorders>
              <w:top w:val="nil"/>
              <w:left w:val="nil"/>
              <w:bottom w:val="nil"/>
              <w:right w:val="nil"/>
            </w:tcBorders>
          </w:tcPr>
          <w:p w14:paraId="08AC15C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CCB6574" w14:textId="77777777" w:rsidR="00C50D26" w:rsidRPr="00E66DCC" w:rsidRDefault="00C50D26" w:rsidP="00173B5D">
            <w:pPr>
              <w:pStyle w:val="AmColumnHeading"/>
            </w:pPr>
            <w:r w:rsidRPr="00E66DCC">
              <w:t>Ændringsforslag</w:t>
            </w:r>
          </w:p>
        </w:tc>
      </w:tr>
      <w:tr w:rsidR="00210822" w:rsidRPr="00E66DCC" w14:paraId="5CBEB485" w14:textId="77777777" w:rsidTr="00173B5D">
        <w:trPr>
          <w:jc w:val="center"/>
        </w:trPr>
        <w:tc>
          <w:tcPr>
            <w:tcW w:w="4876" w:type="dxa"/>
            <w:tcBorders>
              <w:top w:val="nil"/>
              <w:left w:val="nil"/>
              <w:bottom w:val="nil"/>
              <w:right w:val="nil"/>
            </w:tcBorders>
          </w:tcPr>
          <w:p w14:paraId="431640A4" w14:textId="77777777" w:rsidR="00C50D26" w:rsidRPr="00E66DCC" w:rsidRDefault="00C50D26" w:rsidP="00173B5D">
            <w:pPr>
              <w:pStyle w:val="Normal6a"/>
            </w:pPr>
            <w:r w:rsidRPr="00E66DCC">
              <w:t>12.</w:t>
            </w:r>
            <w:r w:rsidRPr="00E66DCC">
              <w:tab/>
              <w:t xml:space="preserve">opfordrer til </w:t>
            </w:r>
            <w:r w:rsidRPr="00E66DCC">
              <w:rPr>
                <w:b/>
                <w:bCs/>
                <w:i/>
                <w:iCs/>
              </w:rPr>
              <w:t>oprettelse af et ensartet digitalt virksomhedsregister på EU-plan, der skal fungere som et direkte indgangspunkt for registrering af ESSU'er og</w:t>
            </w:r>
            <w:r w:rsidRPr="00E66DCC">
              <w:t xml:space="preserve"> supplere og udvide det eksisterende registersammenkoblingssystem (BRIS);</w:t>
            </w:r>
          </w:p>
        </w:tc>
        <w:tc>
          <w:tcPr>
            <w:tcW w:w="4876" w:type="dxa"/>
            <w:tcBorders>
              <w:top w:val="nil"/>
              <w:left w:val="nil"/>
              <w:bottom w:val="nil"/>
              <w:right w:val="nil"/>
            </w:tcBorders>
          </w:tcPr>
          <w:p w14:paraId="47BA9A4F" w14:textId="77777777" w:rsidR="00C50D26" w:rsidRPr="00E66DCC" w:rsidRDefault="00C50D26" w:rsidP="00173B5D">
            <w:pPr>
              <w:pStyle w:val="Normal6a"/>
            </w:pPr>
            <w:r w:rsidRPr="00E66DCC">
              <w:t>12.</w:t>
            </w:r>
            <w:r w:rsidRPr="00E66DCC">
              <w:tab/>
              <w:t xml:space="preserve">opfordrer til </w:t>
            </w:r>
            <w:r w:rsidRPr="00E66DCC">
              <w:rPr>
                <w:b/>
                <w:bCs/>
                <w:i/>
                <w:iCs/>
              </w:rPr>
              <w:t>at</w:t>
            </w:r>
            <w:r w:rsidRPr="00E66DCC">
              <w:t xml:space="preserve"> supplere og udvide det eksisterende registersammenkoblingssystem (BRIS) </w:t>
            </w:r>
            <w:r w:rsidRPr="00E66DCC">
              <w:rPr>
                <w:b/>
                <w:bCs/>
                <w:i/>
                <w:iCs/>
              </w:rPr>
              <w:t>yderligere</w:t>
            </w:r>
            <w:r w:rsidRPr="00E66DCC">
              <w:t>;</w:t>
            </w:r>
          </w:p>
        </w:tc>
      </w:tr>
    </w:tbl>
    <w:p w14:paraId="1B203AC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E7B52FC" w14:textId="77777777" w:rsidR="00C50D26" w:rsidRPr="00E66DCC" w:rsidRDefault="00C50D26" w:rsidP="00C50D26">
      <w:r w:rsidRPr="00E66DCC">
        <w:rPr>
          <w:rStyle w:val="HideTWBExt"/>
          <w:color w:val="auto"/>
        </w:rPr>
        <w:t>&lt;/Amend&gt;</w:t>
      </w:r>
    </w:p>
    <w:p w14:paraId="2F60965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99</w:t>
      </w:r>
      <w:r w:rsidRPr="00E66DCC">
        <w:rPr>
          <w:rStyle w:val="HideTWBExt"/>
          <w:color w:val="auto"/>
        </w:rPr>
        <w:t>&lt;/NumAm&gt;</w:t>
      </w:r>
    </w:p>
    <w:p w14:paraId="27752994"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54C8EAA8" w14:textId="77777777" w:rsidR="00C50D26" w:rsidRPr="00E66DCC" w:rsidRDefault="00C50D26" w:rsidP="00C50D26">
      <w:pPr>
        <w:pStyle w:val="NormalBold"/>
      </w:pPr>
      <w:r w:rsidRPr="00E66DCC">
        <w:rPr>
          <w:rStyle w:val="HideTWBExt"/>
          <w:b w:val="0"/>
          <w:color w:val="auto"/>
        </w:rPr>
        <w:t>&lt;/RepeatBlock-By&gt;</w:t>
      </w:r>
    </w:p>
    <w:p w14:paraId="3ADF0B5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9C3006B" w14:textId="77777777" w:rsidR="00C50D26" w:rsidRPr="00E66DCC" w:rsidRDefault="00C50D26" w:rsidP="00C50D26">
      <w:pPr>
        <w:pStyle w:val="NormalBold"/>
      </w:pPr>
      <w:r w:rsidRPr="00E66DCC">
        <w:rPr>
          <w:rStyle w:val="HideTWBExt"/>
          <w:color w:val="auto"/>
        </w:rPr>
        <w:t>&lt;Article&gt;</w:t>
      </w:r>
      <w:r w:rsidRPr="00E66DCC">
        <w:t>Punkt 12</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C19F6A5" w14:textId="77777777" w:rsidTr="00173B5D">
        <w:trPr>
          <w:trHeight w:hRule="exact" w:val="240"/>
          <w:jc w:val="center"/>
        </w:trPr>
        <w:tc>
          <w:tcPr>
            <w:tcW w:w="9752" w:type="dxa"/>
            <w:gridSpan w:val="2"/>
            <w:tcBorders>
              <w:top w:val="nil"/>
              <w:left w:val="nil"/>
              <w:bottom w:val="nil"/>
              <w:right w:val="nil"/>
            </w:tcBorders>
          </w:tcPr>
          <w:p w14:paraId="68F3CD5A" w14:textId="77777777" w:rsidR="00C50D26" w:rsidRPr="00E66DCC" w:rsidRDefault="00C50D26" w:rsidP="00173B5D"/>
        </w:tc>
      </w:tr>
      <w:tr w:rsidR="00210822" w:rsidRPr="00E66DCC" w14:paraId="5057DB1F" w14:textId="77777777" w:rsidTr="00173B5D">
        <w:trPr>
          <w:trHeight w:val="240"/>
          <w:jc w:val="center"/>
        </w:trPr>
        <w:tc>
          <w:tcPr>
            <w:tcW w:w="4876" w:type="dxa"/>
            <w:tcBorders>
              <w:top w:val="nil"/>
              <w:left w:val="nil"/>
              <w:bottom w:val="nil"/>
              <w:right w:val="nil"/>
            </w:tcBorders>
          </w:tcPr>
          <w:p w14:paraId="3B1808E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41B8F5E" w14:textId="77777777" w:rsidR="00C50D26" w:rsidRPr="00E66DCC" w:rsidRDefault="00C50D26" w:rsidP="00173B5D">
            <w:pPr>
              <w:pStyle w:val="AmColumnHeading"/>
            </w:pPr>
            <w:r w:rsidRPr="00E66DCC">
              <w:t>Ændringsforslag</w:t>
            </w:r>
          </w:p>
        </w:tc>
      </w:tr>
      <w:tr w:rsidR="00210822" w:rsidRPr="00E66DCC" w14:paraId="29746D41" w14:textId="77777777" w:rsidTr="00173B5D">
        <w:trPr>
          <w:jc w:val="center"/>
        </w:trPr>
        <w:tc>
          <w:tcPr>
            <w:tcW w:w="4876" w:type="dxa"/>
            <w:tcBorders>
              <w:top w:val="nil"/>
              <w:left w:val="nil"/>
              <w:bottom w:val="nil"/>
              <w:right w:val="nil"/>
            </w:tcBorders>
          </w:tcPr>
          <w:p w14:paraId="557E0329" w14:textId="77777777" w:rsidR="00C50D26" w:rsidRPr="00E66DCC" w:rsidRDefault="00C50D26" w:rsidP="00173B5D">
            <w:pPr>
              <w:pStyle w:val="Normal6a"/>
            </w:pPr>
            <w:r w:rsidRPr="00E66DCC">
              <w:t>12.</w:t>
            </w:r>
            <w:r w:rsidRPr="00E66DCC">
              <w:tab/>
              <w:t xml:space="preserve">opfordrer til oprettelse af et </w:t>
            </w:r>
            <w:r w:rsidRPr="00E66DCC">
              <w:rPr>
                <w:b/>
                <w:bCs/>
                <w:i/>
                <w:iCs/>
              </w:rPr>
              <w:t>ensartet digitalt virksomhedsregister på EU-plan</w:t>
            </w:r>
            <w:r w:rsidRPr="00E66DCC">
              <w:t xml:space="preserve">, der skal fungere som </w:t>
            </w:r>
            <w:r w:rsidRPr="00E66DCC">
              <w:rPr>
                <w:b/>
                <w:bCs/>
                <w:i/>
                <w:iCs/>
              </w:rPr>
              <w:t>et direkte indgangspunkt</w:t>
            </w:r>
            <w:r w:rsidRPr="00E66DCC">
              <w:t xml:space="preserve"> for registrering af ESSU'er og supplere og udvide det eksisterende registersammenkoblingssystem (BRIS);</w:t>
            </w:r>
          </w:p>
        </w:tc>
        <w:tc>
          <w:tcPr>
            <w:tcW w:w="4876" w:type="dxa"/>
            <w:tcBorders>
              <w:top w:val="nil"/>
              <w:left w:val="nil"/>
              <w:bottom w:val="nil"/>
              <w:right w:val="nil"/>
            </w:tcBorders>
          </w:tcPr>
          <w:p w14:paraId="5E4C1FFF" w14:textId="77777777" w:rsidR="00C50D26" w:rsidRPr="00E66DCC" w:rsidRDefault="00C50D26" w:rsidP="00173B5D">
            <w:pPr>
              <w:pStyle w:val="Normal6a"/>
            </w:pPr>
            <w:r w:rsidRPr="00E66DCC">
              <w:t>12.</w:t>
            </w:r>
            <w:r w:rsidRPr="00E66DCC">
              <w:tab/>
              <w:t xml:space="preserve">opfordrer til oprettelse af </w:t>
            </w:r>
            <w:r w:rsidRPr="00E66DCC">
              <w:rPr>
                <w:b/>
                <w:bCs/>
                <w:i/>
                <w:iCs/>
              </w:rPr>
              <w:t>et adgangspunkt på EU's e-justice-portal</w:t>
            </w:r>
            <w:r w:rsidRPr="00E66DCC">
              <w:t xml:space="preserve">, der skal </w:t>
            </w:r>
            <w:r w:rsidRPr="00E66DCC">
              <w:rPr>
                <w:b/>
                <w:bCs/>
                <w:i/>
                <w:iCs/>
              </w:rPr>
              <w:t xml:space="preserve">dække hele Unionen og </w:t>
            </w:r>
            <w:r w:rsidRPr="00E66DCC">
              <w:t xml:space="preserve">fungere som </w:t>
            </w:r>
            <w:r w:rsidRPr="00E66DCC">
              <w:rPr>
                <w:b/>
                <w:bCs/>
                <w:i/>
                <w:iCs/>
              </w:rPr>
              <w:t>en one-stop-shop</w:t>
            </w:r>
            <w:r w:rsidRPr="00E66DCC">
              <w:rPr>
                <w:b/>
                <w:bCs/>
              </w:rPr>
              <w:t xml:space="preserve"> </w:t>
            </w:r>
            <w:r w:rsidRPr="00E66DCC">
              <w:t>for registrering af ESSU'er og supplere og udvide det eksisterende registersammenkoblingssystem (BRIS);</w:t>
            </w:r>
          </w:p>
        </w:tc>
      </w:tr>
    </w:tbl>
    <w:p w14:paraId="7290148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1C6F740E" w14:textId="77777777" w:rsidR="00C50D26" w:rsidRPr="00E66DCC" w:rsidRDefault="00C50D26" w:rsidP="00C50D26">
      <w:r w:rsidRPr="00E66DCC">
        <w:rPr>
          <w:rStyle w:val="HideTWBExt"/>
          <w:color w:val="auto"/>
        </w:rPr>
        <w:t>&lt;/Amend&gt;</w:t>
      </w:r>
    </w:p>
    <w:p w14:paraId="12DA855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100</w:t>
      </w:r>
      <w:r w:rsidRPr="00E66DCC">
        <w:rPr>
          <w:rStyle w:val="HideTWBExt"/>
          <w:color w:val="auto"/>
        </w:rPr>
        <w:t>&lt;/NumAm&gt;</w:t>
      </w:r>
    </w:p>
    <w:p w14:paraId="643ACB6C"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3E9AE67F" w14:textId="77777777" w:rsidR="00C50D26" w:rsidRPr="00E66DCC" w:rsidRDefault="00C50D26" w:rsidP="00C50D26">
      <w:pPr>
        <w:pStyle w:val="NormalBold"/>
      </w:pPr>
      <w:r w:rsidRPr="00E66DCC">
        <w:rPr>
          <w:rStyle w:val="HideTWBExt"/>
          <w:b w:val="0"/>
          <w:color w:val="auto"/>
        </w:rPr>
        <w:t>&lt;/RepeatBlock-By&gt;</w:t>
      </w:r>
    </w:p>
    <w:p w14:paraId="57895E1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BEA9A67" w14:textId="77777777" w:rsidR="00C50D26" w:rsidRPr="00E66DCC" w:rsidRDefault="00C50D26" w:rsidP="00C50D26">
      <w:pPr>
        <w:pStyle w:val="NormalBold"/>
      </w:pPr>
      <w:r w:rsidRPr="00E66DCC">
        <w:rPr>
          <w:rStyle w:val="HideTWBExt"/>
          <w:color w:val="auto"/>
        </w:rPr>
        <w:t>&lt;Article&gt;</w:t>
      </w:r>
      <w:r w:rsidRPr="00E66DCC">
        <w:t>Punkt 12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A26DB05" w14:textId="77777777" w:rsidTr="00173B5D">
        <w:trPr>
          <w:trHeight w:hRule="exact" w:val="240"/>
          <w:jc w:val="center"/>
        </w:trPr>
        <w:tc>
          <w:tcPr>
            <w:tcW w:w="9752" w:type="dxa"/>
            <w:gridSpan w:val="2"/>
            <w:tcBorders>
              <w:top w:val="nil"/>
              <w:left w:val="nil"/>
              <w:bottom w:val="nil"/>
              <w:right w:val="nil"/>
            </w:tcBorders>
          </w:tcPr>
          <w:p w14:paraId="02322E4C" w14:textId="77777777" w:rsidR="00C50D26" w:rsidRPr="00E66DCC" w:rsidRDefault="00C50D26" w:rsidP="00173B5D"/>
        </w:tc>
      </w:tr>
      <w:tr w:rsidR="00210822" w:rsidRPr="00E66DCC" w14:paraId="632F2B0A" w14:textId="77777777" w:rsidTr="00173B5D">
        <w:trPr>
          <w:trHeight w:val="240"/>
          <w:jc w:val="center"/>
        </w:trPr>
        <w:tc>
          <w:tcPr>
            <w:tcW w:w="4876" w:type="dxa"/>
            <w:tcBorders>
              <w:top w:val="nil"/>
              <w:left w:val="nil"/>
              <w:bottom w:val="nil"/>
              <w:right w:val="nil"/>
            </w:tcBorders>
          </w:tcPr>
          <w:p w14:paraId="1FAD3E9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447D7D0" w14:textId="77777777" w:rsidR="00C50D26" w:rsidRPr="00E66DCC" w:rsidRDefault="00C50D26" w:rsidP="00173B5D">
            <w:pPr>
              <w:pStyle w:val="AmColumnHeading"/>
            </w:pPr>
            <w:r w:rsidRPr="00E66DCC">
              <w:t>Ændringsforslag</w:t>
            </w:r>
          </w:p>
        </w:tc>
      </w:tr>
      <w:tr w:rsidR="00210822" w:rsidRPr="00E66DCC" w14:paraId="74A2D267" w14:textId="77777777" w:rsidTr="00173B5D">
        <w:trPr>
          <w:jc w:val="center"/>
        </w:trPr>
        <w:tc>
          <w:tcPr>
            <w:tcW w:w="4876" w:type="dxa"/>
            <w:tcBorders>
              <w:top w:val="nil"/>
              <w:left w:val="nil"/>
              <w:bottom w:val="nil"/>
              <w:right w:val="nil"/>
            </w:tcBorders>
          </w:tcPr>
          <w:p w14:paraId="23930EBA" w14:textId="77777777" w:rsidR="00C50D26" w:rsidRPr="00E66DCC" w:rsidRDefault="00C50D26" w:rsidP="00173B5D">
            <w:pPr>
              <w:pStyle w:val="Normal6a"/>
            </w:pPr>
          </w:p>
        </w:tc>
        <w:tc>
          <w:tcPr>
            <w:tcW w:w="4876" w:type="dxa"/>
            <w:tcBorders>
              <w:top w:val="nil"/>
              <w:left w:val="nil"/>
              <w:bottom w:val="nil"/>
              <w:right w:val="nil"/>
            </w:tcBorders>
          </w:tcPr>
          <w:p w14:paraId="5BA8C538" w14:textId="03A4B91A" w:rsidR="00C50D26" w:rsidRPr="00E66DCC" w:rsidRDefault="00C50D26" w:rsidP="00633332">
            <w:pPr>
              <w:pStyle w:val="Normal6a"/>
            </w:pPr>
            <w:r w:rsidRPr="00E66DCC">
              <w:rPr>
                <w:b/>
                <w:i/>
              </w:rPr>
              <w:t>12a.</w:t>
            </w:r>
            <w:r w:rsidRPr="00E66DCC">
              <w:tab/>
            </w:r>
            <w:r w:rsidRPr="00E66DCC">
              <w:rPr>
                <w:b/>
                <w:i/>
              </w:rPr>
              <w:t xml:space="preserve">opfordrer til, at der oprettes en onlinebaseret virksomhedsplatform, der skal fremme sikre digitale processer, herunder verificerbare identifikationsoplysninger og elektronisk underskrift på dokumenter (også notarers), salg og tildeling af aktier, udarbejdelse og vedtagelse af bestyrelsesbeslutninger og tilrådighedsstillelse af e-faktureringstjenester; understreger, at denne platform bør muliggøre portabilitet af certificeringer, tilladelser og autorisationer, der tildeles i en medlemsstat, så de kan anerkendes og anvendes i hele Unionen i overensstemmelse med gældende EU-ret og national lovgivning; understreger, at sådanne digitale værktøjer vil øge retssikkerheden, nedbringe den administrative byrde og fremme virksomhedernes gnidningsfrie transaktioner </w:t>
            </w:r>
            <w:r w:rsidR="00633332" w:rsidRPr="00E66DCC">
              <w:rPr>
                <w:b/>
                <w:i/>
              </w:rPr>
              <w:t xml:space="preserve">i </w:t>
            </w:r>
            <w:r w:rsidRPr="00E66DCC">
              <w:rPr>
                <w:b/>
                <w:i/>
              </w:rPr>
              <w:t>det indre marked;</w:t>
            </w:r>
          </w:p>
        </w:tc>
      </w:tr>
    </w:tbl>
    <w:p w14:paraId="256EAA3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183B527" w14:textId="77777777" w:rsidR="00C50D26" w:rsidRPr="00E66DCC" w:rsidRDefault="00C50D26" w:rsidP="00C50D26">
      <w:r w:rsidRPr="00E66DCC">
        <w:rPr>
          <w:rStyle w:val="HideTWBExt"/>
          <w:color w:val="auto"/>
        </w:rPr>
        <w:t>&lt;/Amend&gt;</w:t>
      </w:r>
    </w:p>
    <w:p w14:paraId="6499104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101</w:t>
      </w:r>
      <w:r w:rsidRPr="00E66DCC">
        <w:rPr>
          <w:rStyle w:val="HideTWBExt"/>
          <w:color w:val="auto"/>
        </w:rPr>
        <w:t>&lt;/NumAm&gt;</w:t>
      </w:r>
    </w:p>
    <w:p w14:paraId="5F11B1C8" w14:textId="77777777" w:rsidR="00C50D26" w:rsidRPr="00E66DCC" w:rsidRDefault="00C50D26" w:rsidP="00C50D26">
      <w:pPr>
        <w:pStyle w:val="NormalBold"/>
      </w:pPr>
      <w:r w:rsidRPr="00E66DCC">
        <w:rPr>
          <w:rStyle w:val="HideTWBExt"/>
          <w:b w:val="0"/>
          <w:color w:val="auto"/>
        </w:rPr>
        <w:t>&lt;RepeatBlock-By&gt;&lt;Members&gt;</w:t>
      </w:r>
      <w:r w:rsidRPr="00E66DCC">
        <w:t>Victor Negrescu</w:t>
      </w:r>
      <w:r w:rsidRPr="00E66DCC">
        <w:rPr>
          <w:rStyle w:val="HideTWBExt"/>
          <w:b w:val="0"/>
          <w:color w:val="auto"/>
        </w:rPr>
        <w:t>&lt;/Members&gt;</w:t>
      </w:r>
    </w:p>
    <w:p w14:paraId="44DE1E85" w14:textId="77777777" w:rsidR="00C50D26" w:rsidRPr="00E66DCC" w:rsidRDefault="00C50D26" w:rsidP="00C50D26">
      <w:pPr>
        <w:pStyle w:val="NormalBold"/>
      </w:pPr>
      <w:r w:rsidRPr="00E66DCC">
        <w:rPr>
          <w:rStyle w:val="HideTWBExt"/>
          <w:b w:val="0"/>
          <w:color w:val="auto"/>
        </w:rPr>
        <w:t>&lt;/RepeatBlock-By&gt;</w:t>
      </w:r>
    </w:p>
    <w:p w14:paraId="1845BE7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6A9AA03" w14:textId="77777777" w:rsidR="00C50D26" w:rsidRPr="00E66DCC" w:rsidRDefault="00C50D26" w:rsidP="00C50D26">
      <w:pPr>
        <w:pStyle w:val="NormalBold"/>
      </w:pPr>
      <w:r w:rsidRPr="00E66DCC">
        <w:rPr>
          <w:rStyle w:val="HideTWBExt"/>
          <w:color w:val="auto"/>
        </w:rPr>
        <w:t>&lt;Article&gt;</w:t>
      </w:r>
      <w:r w:rsidRPr="00E66DCC">
        <w:t>Punkt 12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98D2E95" w14:textId="77777777" w:rsidTr="00173B5D">
        <w:trPr>
          <w:trHeight w:hRule="exact" w:val="240"/>
          <w:jc w:val="center"/>
        </w:trPr>
        <w:tc>
          <w:tcPr>
            <w:tcW w:w="9752" w:type="dxa"/>
            <w:gridSpan w:val="2"/>
            <w:tcBorders>
              <w:top w:val="nil"/>
              <w:left w:val="nil"/>
              <w:bottom w:val="nil"/>
              <w:right w:val="nil"/>
            </w:tcBorders>
          </w:tcPr>
          <w:p w14:paraId="75EBFE71" w14:textId="77777777" w:rsidR="00C50D26" w:rsidRPr="00E66DCC" w:rsidRDefault="00C50D26" w:rsidP="00173B5D"/>
        </w:tc>
      </w:tr>
      <w:tr w:rsidR="00210822" w:rsidRPr="00E66DCC" w14:paraId="2F24DF7A" w14:textId="77777777" w:rsidTr="00173B5D">
        <w:trPr>
          <w:trHeight w:val="240"/>
          <w:jc w:val="center"/>
        </w:trPr>
        <w:tc>
          <w:tcPr>
            <w:tcW w:w="4876" w:type="dxa"/>
            <w:tcBorders>
              <w:top w:val="nil"/>
              <w:left w:val="nil"/>
              <w:bottom w:val="nil"/>
              <w:right w:val="nil"/>
            </w:tcBorders>
          </w:tcPr>
          <w:p w14:paraId="3840FBF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00E4975" w14:textId="77777777" w:rsidR="00C50D26" w:rsidRPr="00E66DCC" w:rsidRDefault="00C50D26" w:rsidP="00173B5D">
            <w:pPr>
              <w:pStyle w:val="AmColumnHeading"/>
            </w:pPr>
            <w:r w:rsidRPr="00E66DCC">
              <w:t>Ændringsforslag</w:t>
            </w:r>
          </w:p>
        </w:tc>
      </w:tr>
      <w:tr w:rsidR="00210822" w:rsidRPr="00E66DCC" w14:paraId="09DD9B08" w14:textId="77777777" w:rsidTr="00173B5D">
        <w:trPr>
          <w:jc w:val="center"/>
        </w:trPr>
        <w:tc>
          <w:tcPr>
            <w:tcW w:w="4876" w:type="dxa"/>
            <w:tcBorders>
              <w:top w:val="nil"/>
              <w:left w:val="nil"/>
              <w:bottom w:val="nil"/>
              <w:right w:val="nil"/>
            </w:tcBorders>
          </w:tcPr>
          <w:p w14:paraId="349E1A39" w14:textId="77777777" w:rsidR="00C50D26" w:rsidRPr="00E66DCC" w:rsidRDefault="00C50D26" w:rsidP="00173B5D">
            <w:pPr>
              <w:pStyle w:val="Normal6a"/>
            </w:pPr>
          </w:p>
        </w:tc>
        <w:tc>
          <w:tcPr>
            <w:tcW w:w="4876" w:type="dxa"/>
            <w:tcBorders>
              <w:top w:val="nil"/>
              <w:left w:val="nil"/>
              <w:bottom w:val="nil"/>
              <w:right w:val="nil"/>
            </w:tcBorders>
          </w:tcPr>
          <w:p w14:paraId="3060BA73" w14:textId="77777777" w:rsidR="00C50D26" w:rsidRPr="00E66DCC" w:rsidRDefault="00C50D26" w:rsidP="00173B5D">
            <w:pPr>
              <w:pStyle w:val="Normal6a"/>
            </w:pPr>
            <w:r w:rsidRPr="00E66DCC">
              <w:rPr>
                <w:b/>
                <w:i/>
              </w:rPr>
              <w:t>12a.</w:t>
            </w:r>
            <w:r w:rsidRPr="00E66DCC">
              <w:tab/>
            </w:r>
            <w:r w:rsidRPr="00E66DCC">
              <w:rPr>
                <w:b/>
                <w:i/>
              </w:rPr>
              <w:t>opfordrer til at ESSU-rammen sikrer, at alle de krævede juridiske og skattemæssige dokumenter indgives en enkelt gang på registreringsstedet via det digitale virksomhedsregister på EU-plan og stilles til rådighed for alle kompetente nationale myndigheder via sikre forbindelser, således at virksomheden ikke modtager gentagne anmodninger om sådanne dokumenter i hele dens levetid; opfordrer til, at virksomheder, der registreres som ESSU'er, får mulighed for at indgive de krævede juridiske og skattemæssige dokumenter på ethvert af Unionens officielle sprog;</w:t>
            </w:r>
          </w:p>
        </w:tc>
      </w:tr>
    </w:tbl>
    <w:p w14:paraId="15913FC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049504D" w14:textId="77777777" w:rsidR="00C50D26" w:rsidRPr="00E66DCC" w:rsidRDefault="00C50D26" w:rsidP="00C50D26">
      <w:r w:rsidRPr="00E66DCC">
        <w:rPr>
          <w:rStyle w:val="HideTWBExt"/>
          <w:color w:val="auto"/>
        </w:rPr>
        <w:t>&lt;/Amend&gt;</w:t>
      </w:r>
    </w:p>
    <w:p w14:paraId="3C059D7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102</w:t>
      </w:r>
      <w:r w:rsidRPr="00E66DCC">
        <w:rPr>
          <w:rStyle w:val="HideTWBExt"/>
          <w:color w:val="auto"/>
        </w:rPr>
        <w:t>&lt;/NumAm&gt;</w:t>
      </w:r>
    </w:p>
    <w:p w14:paraId="3E761507"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531175A0"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5FDA4AEC" w14:textId="77777777" w:rsidR="00C50D26" w:rsidRPr="00E66DCC" w:rsidRDefault="00C50D26" w:rsidP="00C50D26">
      <w:pPr>
        <w:pStyle w:val="NormalBold"/>
      </w:pPr>
      <w:r w:rsidRPr="00E66DCC">
        <w:rPr>
          <w:rStyle w:val="HideTWBExt"/>
          <w:b w:val="0"/>
          <w:color w:val="auto"/>
        </w:rPr>
        <w:t>&lt;/RepeatBlock-By&gt;</w:t>
      </w:r>
    </w:p>
    <w:p w14:paraId="54792AB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7693075" w14:textId="77777777" w:rsidR="00C50D26" w:rsidRPr="00E66DCC" w:rsidRDefault="00C50D26" w:rsidP="00C50D26">
      <w:pPr>
        <w:pStyle w:val="NormalBold"/>
      </w:pPr>
      <w:r w:rsidRPr="00E66DCC">
        <w:rPr>
          <w:rStyle w:val="HideTWBExt"/>
          <w:color w:val="auto"/>
        </w:rPr>
        <w:t>&lt;Article&gt;</w:t>
      </w:r>
      <w:r w:rsidRPr="00E66DCC">
        <w:t>Punkt 12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3F251E9" w14:textId="77777777" w:rsidTr="00173B5D">
        <w:trPr>
          <w:trHeight w:hRule="exact" w:val="240"/>
          <w:jc w:val="center"/>
        </w:trPr>
        <w:tc>
          <w:tcPr>
            <w:tcW w:w="9752" w:type="dxa"/>
            <w:gridSpan w:val="2"/>
            <w:tcBorders>
              <w:top w:val="nil"/>
              <w:left w:val="nil"/>
              <w:bottom w:val="nil"/>
              <w:right w:val="nil"/>
            </w:tcBorders>
          </w:tcPr>
          <w:p w14:paraId="2974E141" w14:textId="77777777" w:rsidR="00C50D26" w:rsidRPr="00E66DCC" w:rsidRDefault="00C50D26" w:rsidP="00173B5D"/>
        </w:tc>
      </w:tr>
      <w:tr w:rsidR="00210822" w:rsidRPr="00E66DCC" w14:paraId="575CDAF9" w14:textId="77777777" w:rsidTr="00173B5D">
        <w:trPr>
          <w:trHeight w:val="240"/>
          <w:jc w:val="center"/>
        </w:trPr>
        <w:tc>
          <w:tcPr>
            <w:tcW w:w="4876" w:type="dxa"/>
            <w:tcBorders>
              <w:top w:val="nil"/>
              <w:left w:val="nil"/>
              <w:bottom w:val="nil"/>
              <w:right w:val="nil"/>
            </w:tcBorders>
          </w:tcPr>
          <w:p w14:paraId="023CFC3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8A46FAB" w14:textId="77777777" w:rsidR="00C50D26" w:rsidRPr="00E66DCC" w:rsidRDefault="00C50D26" w:rsidP="00173B5D">
            <w:pPr>
              <w:pStyle w:val="AmColumnHeading"/>
            </w:pPr>
            <w:r w:rsidRPr="00E66DCC">
              <w:t>Ændringsforslag</w:t>
            </w:r>
          </w:p>
        </w:tc>
      </w:tr>
      <w:tr w:rsidR="00210822" w:rsidRPr="00E66DCC" w14:paraId="175568A6" w14:textId="77777777" w:rsidTr="00173B5D">
        <w:trPr>
          <w:jc w:val="center"/>
        </w:trPr>
        <w:tc>
          <w:tcPr>
            <w:tcW w:w="4876" w:type="dxa"/>
            <w:tcBorders>
              <w:top w:val="nil"/>
              <w:left w:val="nil"/>
              <w:bottom w:val="nil"/>
              <w:right w:val="nil"/>
            </w:tcBorders>
          </w:tcPr>
          <w:p w14:paraId="204969EF" w14:textId="77777777" w:rsidR="00C50D26" w:rsidRPr="00E66DCC" w:rsidRDefault="00C50D26" w:rsidP="00173B5D">
            <w:pPr>
              <w:pStyle w:val="Normal6a"/>
            </w:pPr>
          </w:p>
        </w:tc>
        <w:tc>
          <w:tcPr>
            <w:tcW w:w="4876" w:type="dxa"/>
            <w:tcBorders>
              <w:top w:val="nil"/>
              <w:left w:val="nil"/>
              <w:bottom w:val="nil"/>
              <w:right w:val="nil"/>
            </w:tcBorders>
          </w:tcPr>
          <w:p w14:paraId="3B71C9BF" w14:textId="77777777" w:rsidR="00C50D26" w:rsidRPr="00E66DCC" w:rsidRDefault="00C50D26" w:rsidP="00173B5D">
            <w:pPr>
              <w:pStyle w:val="Normal6a"/>
            </w:pPr>
            <w:r w:rsidRPr="00E66DCC">
              <w:rPr>
                <w:b/>
                <w:i/>
              </w:rPr>
              <w:t>12a.</w:t>
            </w:r>
            <w:r w:rsidRPr="00E66DCC">
              <w:tab/>
            </w:r>
            <w:r w:rsidRPr="00E66DCC">
              <w:rPr>
                <w:b/>
                <w:i/>
              </w:rPr>
              <w:t>understreger nødvendigheden af at indføre et åbenhedsregister på EU-plan, der er forbundet med det digitale virksomhedsregister og BRIS-systemet, og som garanterer offentliggørelsen af oplysninger om de reelle ejere, ejerstrukturen og virksomhedernes skatteoplysninger; insisterer på, at dette register skal være offentligt tilgængeligt, ajourføres regelmæssigt og omfatte effektive og afskrækkende kontrol- og sanktionsmekanismer i tilfælde af manglende overholdelse;</w:t>
            </w:r>
          </w:p>
        </w:tc>
      </w:tr>
    </w:tbl>
    <w:p w14:paraId="429C6DF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063459E8" w14:textId="77777777" w:rsidR="00C50D26" w:rsidRPr="00E66DCC" w:rsidRDefault="00C50D26" w:rsidP="00C50D26">
      <w:r w:rsidRPr="00E66DCC">
        <w:rPr>
          <w:rStyle w:val="HideTWBExt"/>
          <w:color w:val="auto"/>
        </w:rPr>
        <w:t>&lt;/Amend&gt;</w:t>
      </w:r>
    </w:p>
    <w:p w14:paraId="77763B0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103</w:t>
      </w:r>
      <w:r w:rsidRPr="00E66DCC">
        <w:rPr>
          <w:rStyle w:val="HideTWBExt"/>
          <w:color w:val="auto"/>
        </w:rPr>
        <w:t>&lt;/NumAm&gt;</w:t>
      </w:r>
    </w:p>
    <w:p w14:paraId="0DC3C8A0"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2AF45B72" w14:textId="77777777" w:rsidR="00C50D26" w:rsidRPr="00E66DCC" w:rsidRDefault="00C50D26" w:rsidP="00C50D26">
      <w:pPr>
        <w:pStyle w:val="NormalBold"/>
      </w:pPr>
      <w:r w:rsidRPr="00E66DCC">
        <w:rPr>
          <w:rStyle w:val="HideTWBExt"/>
          <w:b w:val="0"/>
          <w:color w:val="auto"/>
        </w:rPr>
        <w:t>&lt;/RepeatBlock-By&gt;</w:t>
      </w:r>
    </w:p>
    <w:p w14:paraId="7B64FC8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C38B842" w14:textId="77777777" w:rsidR="00C50D26" w:rsidRPr="00E66DCC" w:rsidRDefault="00C50D26" w:rsidP="00C50D26">
      <w:pPr>
        <w:pStyle w:val="NormalBold"/>
      </w:pPr>
      <w:r w:rsidRPr="00E66DCC">
        <w:rPr>
          <w:rStyle w:val="HideTWBExt"/>
          <w:color w:val="auto"/>
        </w:rPr>
        <w:t>&lt;Article&gt;</w:t>
      </w:r>
      <w:r w:rsidRPr="00E66DCC">
        <w:t>Punkt 13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583A626" w14:textId="77777777" w:rsidTr="00173B5D">
        <w:trPr>
          <w:trHeight w:hRule="exact" w:val="240"/>
          <w:jc w:val="center"/>
        </w:trPr>
        <w:tc>
          <w:tcPr>
            <w:tcW w:w="9752" w:type="dxa"/>
            <w:gridSpan w:val="2"/>
            <w:tcBorders>
              <w:top w:val="nil"/>
              <w:left w:val="nil"/>
              <w:bottom w:val="nil"/>
              <w:right w:val="nil"/>
            </w:tcBorders>
          </w:tcPr>
          <w:p w14:paraId="5701A77F" w14:textId="77777777" w:rsidR="00C50D26" w:rsidRPr="00E66DCC" w:rsidRDefault="00C50D26" w:rsidP="00173B5D"/>
        </w:tc>
      </w:tr>
      <w:tr w:rsidR="00210822" w:rsidRPr="00E66DCC" w14:paraId="261F505B" w14:textId="77777777" w:rsidTr="00173B5D">
        <w:trPr>
          <w:trHeight w:val="240"/>
          <w:jc w:val="center"/>
        </w:trPr>
        <w:tc>
          <w:tcPr>
            <w:tcW w:w="4876" w:type="dxa"/>
            <w:tcBorders>
              <w:top w:val="nil"/>
              <w:left w:val="nil"/>
              <w:bottom w:val="nil"/>
              <w:right w:val="nil"/>
            </w:tcBorders>
          </w:tcPr>
          <w:p w14:paraId="5689F90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623CA94" w14:textId="77777777" w:rsidR="00C50D26" w:rsidRPr="00E66DCC" w:rsidRDefault="00C50D26" w:rsidP="00173B5D">
            <w:pPr>
              <w:pStyle w:val="AmColumnHeading"/>
            </w:pPr>
            <w:r w:rsidRPr="00E66DCC">
              <w:t>Ændringsforslag</w:t>
            </w:r>
          </w:p>
        </w:tc>
      </w:tr>
      <w:tr w:rsidR="00210822" w:rsidRPr="00E66DCC" w14:paraId="1696CF4C" w14:textId="77777777" w:rsidTr="00173B5D">
        <w:trPr>
          <w:jc w:val="center"/>
        </w:trPr>
        <w:tc>
          <w:tcPr>
            <w:tcW w:w="4876" w:type="dxa"/>
            <w:tcBorders>
              <w:top w:val="nil"/>
              <w:left w:val="nil"/>
              <w:bottom w:val="nil"/>
              <w:right w:val="nil"/>
            </w:tcBorders>
          </w:tcPr>
          <w:p w14:paraId="1A5A7C91" w14:textId="77777777" w:rsidR="00C50D26" w:rsidRPr="00E66DCC" w:rsidRDefault="00C50D26" w:rsidP="00173B5D">
            <w:pPr>
              <w:pStyle w:val="Normal6a"/>
            </w:pPr>
            <w:r w:rsidRPr="00E66DCC">
              <w:t>13.</w:t>
            </w:r>
            <w:r w:rsidRPr="00E66DCC">
              <w:tab/>
              <w:t>opfordrer til yderligere udvikling og tilpasning af en EU-virksomhedsidentifikator for at strømline registreringen, øge gennemsigtigheden og tilliden, lette virksomhedsidentitetskontrol og bekæmpe svig og skatteunddragelse;</w:t>
            </w:r>
          </w:p>
        </w:tc>
        <w:tc>
          <w:tcPr>
            <w:tcW w:w="4876" w:type="dxa"/>
            <w:tcBorders>
              <w:top w:val="nil"/>
              <w:left w:val="nil"/>
              <w:bottom w:val="nil"/>
              <w:right w:val="nil"/>
            </w:tcBorders>
          </w:tcPr>
          <w:p w14:paraId="1C69816C" w14:textId="642AC4ED" w:rsidR="00C50D26" w:rsidRPr="00E66DCC" w:rsidRDefault="00C50D26" w:rsidP="00173B5D">
            <w:pPr>
              <w:pStyle w:val="Normal6a"/>
            </w:pPr>
            <w:r w:rsidRPr="00E66DCC">
              <w:t>13.</w:t>
            </w:r>
            <w:r w:rsidRPr="00E66DCC">
              <w:tab/>
              <w:t xml:space="preserve">opfordrer til yderligere udvikling og tilpasning af en </w:t>
            </w:r>
            <w:r w:rsidRPr="00E66DCC">
              <w:rPr>
                <w:b/>
                <w:bCs/>
                <w:i/>
                <w:iCs/>
              </w:rPr>
              <w:t>enkelt</w:t>
            </w:r>
            <w:r w:rsidRPr="00E66DCC">
              <w:t xml:space="preserve"> EU-virksomhedsidentifikator</w:t>
            </w:r>
            <w:r w:rsidRPr="00E66DCC">
              <w:rPr>
                <w:b/>
                <w:bCs/>
                <w:i/>
                <w:iCs/>
              </w:rPr>
              <w:t>, der er knyttet til EU's register,</w:t>
            </w:r>
            <w:r w:rsidRPr="00E66DCC">
              <w:t xml:space="preserve"> for at strømline registreringen, øge gennemsigtigheden og tilliden, lette virksomhedsidentitetskontrol og bekæmpe svig og skatteunddragelse; </w:t>
            </w:r>
            <w:r w:rsidRPr="00E66DCC">
              <w:rPr>
                <w:b/>
                <w:i/>
              </w:rPr>
              <w:t>opfordrer Kommissionen til at arbejde på at skabe interoperabilitet med globale initiativer vedrørende en virksomhedsiden</w:t>
            </w:r>
            <w:r w:rsidR="00224C9B" w:rsidRPr="00E66DCC">
              <w:rPr>
                <w:b/>
                <w:i/>
              </w:rPr>
              <w:t>ti</w:t>
            </w:r>
            <w:r w:rsidRPr="00E66DCC">
              <w:rPr>
                <w:b/>
                <w:i/>
              </w:rPr>
              <w:t>fikator;</w:t>
            </w:r>
          </w:p>
        </w:tc>
      </w:tr>
    </w:tbl>
    <w:p w14:paraId="329B5FE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DBA7A09" w14:textId="77777777" w:rsidR="00C50D26" w:rsidRPr="00E66DCC" w:rsidRDefault="00C50D26" w:rsidP="00C50D26">
      <w:r w:rsidRPr="00E66DCC">
        <w:rPr>
          <w:rStyle w:val="HideTWBExt"/>
          <w:color w:val="auto"/>
        </w:rPr>
        <w:t>&lt;/Amend&gt;</w:t>
      </w:r>
    </w:p>
    <w:p w14:paraId="52ED932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104</w:t>
      </w:r>
      <w:r w:rsidRPr="00E66DCC">
        <w:rPr>
          <w:rStyle w:val="HideTWBExt"/>
          <w:color w:val="auto"/>
        </w:rPr>
        <w:t>&lt;/NumAm&gt;</w:t>
      </w:r>
    </w:p>
    <w:p w14:paraId="7F32DF29" w14:textId="77777777" w:rsidR="00C50D26" w:rsidRPr="00E66DCC" w:rsidRDefault="00C50D26" w:rsidP="00C50D26">
      <w:pPr>
        <w:pStyle w:val="NormalBold"/>
      </w:pPr>
      <w:r w:rsidRPr="00E66DCC">
        <w:rPr>
          <w:rStyle w:val="HideTWBExt"/>
          <w:b w:val="0"/>
          <w:color w:val="auto"/>
        </w:rPr>
        <w:t>&lt;RepeatBlock-By&gt;&lt;Members&gt;</w:t>
      </w:r>
      <w:r w:rsidRPr="00E66DCC">
        <w:t>Axel Voss</w:t>
      </w:r>
      <w:r w:rsidRPr="00E66DCC">
        <w:rPr>
          <w:rStyle w:val="HideTWBExt"/>
          <w:b w:val="0"/>
          <w:color w:val="auto"/>
        </w:rPr>
        <w:t>&lt;/Members&gt;</w:t>
      </w:r>
    </w:p>
    <w:p w14:paraId="5DA8173D" w14:textId="77777777" w:rsidR="00C50D26" w:rsidRPr="00E66DCC" w:rsidRDefault="00C50D26" w:rsidP="00C50D26">
      <w:pPr>
        <w:pStyle w:val="NormalBold"/>
      </w:pPr>
      <w:r w:rsidRPr="00E66DCC">
        <w:rPr>
          <w:rStyle w:val="HideTWBExt"/>
          <w:b w:val="0"/>
          <w:color w:val="auto"/>
        </w:rPr>
        <w:t>&lt;/RepeatBlock-By&gt;</w:t>
      </w:r>
    </w:p>
    <w:p w14:paraId="1490560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0402BD9" w14:textId="77777777" w:rsidR="00C50D26" w:rsidRPr="00E66DCC" w:rsidRDefault="00C50D26" w:rsidP="00C50D26">
      <w:pPr>
        <w:pStyle w:val="NormalBold"/>
      </w:pPr>
      <w:r w:rsidRPr="00E66DCC">
        <w:rPr>
          <w:rStyle w:val="HideTWBExt"/>
          <w:color w:val="auto"/>
        </w:rPr>
        <w:t>&lt;Article&gt;</w:t>
      </w:r>
      <w:r w:rsidRPr="00E66DCC">
        <w:t>Punkt 13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99A707D" w14:textId="77777777" w:rsidTr="00173B5D">
        <w:trPr>
          <w:trHeight w:hRule="exact" w:val="240"/>
          <w:jc w:val="center"/>
        </w:trPr>
        <w:tc>
          <w:tcPr>
            <w:tcW w:w="9752" w:type="dxa"/>
            <w:gridSpan w:val="2"/>
            <w:tcBorders>
              <w:top w:val="nil"/>
              <w:left w:val="nil"/>
              <w:bottom w:val="nil"/>
              <w:right w:val="nil"/>
            </w:tcBorders>
          </w:tcPr>
          <w:p w14:paraId="38DEE240" w14:textId="77777777" w:rsidR="00C50D26" w:rsidRPr="00E66DCC" w:rsidRDefault="00C50D26" w:rsidP="00173B5D"/>
        </w:tc>
      </w:tr>
      <w:tr w:rsidR="00210822" w:rsidRPr="00E66DCC" w14:paraId="2CCD1E13" w14:textId="77777777" w:rsidTr="00173B5D">
        <w:trPr>
          <w:trHeight w:val="240"/>
          <w:jc w:val="center"/>
        </w:trPr>
        <w:tc>
          <w:tcPr>
            <w:tcW w:w="4876" w:type="dxa"/>
            <w:tcBorders>
              <w:top w:val="nil"/>
              <w:left w:val="nil"/>
              <w:bottom w:val="nil"/>
              <w:right w:val="nil"/>
            </w:tcBorders>
          </w:tcPr>
          <w:p w14:paraId="14DA5F5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887CCEB" w14:textId="77777777" w:rsidR="00C50D26" w:rsidRPr="00E66DCC" w:rsidRDefault="00C50D26" w:rsidP="00173B5D">
            <w:pPr>
              <w:pStyle w:val="AmColumnHeading"/>
            </w:pPr>
            <w:r w:rsidRPr="00E66DCC">
              <w:t>Ændringsforslag</w:t>
            </w:r>
          </w:p>
        </w:tc>
      </w:tr>
      <w:tr w:rsidR="00210822" w:rsidRPr="00E66DCC" w14:paraId="32CC04B2" w14:textId="77777777" w:rsidTr="00173B5D">
        <w:trPr>
          <w:jc w:val="center"/>
        </w:trPr>
        <w:tc>
          <w:tcPr>
            <w:tcW w:w="4876" w:type="dxa"/>
            <w:tcBorders>
              <w:top w:val="nil"/>
              <w:left w:val="nil"/>
              <w:bottom w:val="nil"/>
              <w:right w:val="nil"/>
            </w:tcBorders>
          </w:tcPr>
          <w:p w14:paraId="54079C69" w14:textId="77777777" w:rsidR="00C50D26" w:rsidRPr="00E66DCC" w:rsidRDefault="00C50D26" w:rsidP="00173B5D">
            <w:pPr>
              <w:pStyle w:val="Normal6a"/>
            </w:pPr>
            <w:r w:rsidRPr="00E66DCC">
              <w:t>13.</w:t>
            </w:r>
            <w:r w:rsidRPr="00E66DCC">
              <w:tab/>
              <w:t>opfordrer til yderligere udvikling og tilpasning af en EU-virksomhedsidentifikator for at strømline registreringen, øge gennemsigtigheden og tilliden, lette virksomhedsidentitetskontrol og bekæmpe svig og skatteunddragelse;</w:t>
            </w:r>
          </w:p>
        </w:tc>
        <w:tc>
          <w:tcPr>
            <w:tcW w:w="4876" w:type="dxa"/>
            <w:tcBorders>
              <w:top w:val="nil"/>
              <w:left w:val="nil"/>
              <w:bottom w:val="nil"/>
              <w:right w:val="nil"/>
            </w:tcBorders>
          </w:tcPr>
          <w:p w14:paraId="43085C5C" w14:textId="77777777" w:rsidR="00C50D26" w:rsidRPr="00E66DCC" w:rsidRDefault="00C50D26" w:rsidP="00173B5D">
            <w:pPr>
              <w:pStyle w:val="Normal6a"/>
            </w:pPr>
            <w:r w:rsidRPr="00E66DCC">
              <w:t>13.</w:t>
            </w:r>
            <w:r w:rsidRPr="00E66DCC">
              <w:tab/>
              <w:t xml:space="preserve">opfordrer til yderligere udvikling og tilpasning af en EU-virksomhedsidentifikator for at strømline registreringen, øge gennemsigtigheden og tilliden, lette virksomhedsidentitetskontrol og bekæmpe svig og skatteunddragelse; </w:t>
            </w:r>
            <w:r w:rsidRPr="00E66DCC">
              <w:rPr>
                <w:b/>
                <w:i/>
              </w:rPr>
              <w:t>understreger, at dette ville sætte virksomhederne i stand til sikkert at opbevare og udveksle verificerbare identifikationsoplysninger med myndigheder i hele Unionen;</w:t>
            </w:r>
          </w:p>
        </w:tc>
      </w:tr>
    </w:tbl>
    <w:p w14:paraId="57DD013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485ACE5" w14:textId="77777777" w:rsidR="00C50D26" w:rsidRPr="00E66DCC" w:rsidRDefault="00C50D26" w:rsidP="00C50D26">
      <w:r w:rsidRPr="00E66DCC">
        <w:rPr>
          <w:rStyle w:val="HideTWBExt"/>
          <w:color w:val="auto"/>
        </w:rPr>
        <w:t>&lt;/Amend&gt;</w:t>
      </w:r>
    </w:p>
    <w:p w14:paraId="5397F57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105</w:t>
      </w:r>
      <w:r w:rsidRPr="00E66DCC">
        <w:rPr>
          <w:rStyle w:val="HideTWBExt"/>
          <w:color w:val="auto"/>
        </w:rPr>
        <w:t>&lt;/NumAm&gt;</w:t>
      </w:r>
    </w:p>
    <w:p w14:paraId="07B052CA"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1264B53A" w14:textId="77777777" w:rsidR="00C50D26" w:rsidRPr="00E66DCC" w:rsidRDefault="00C50D26" w:rsidP="00C50D26">
      <w:pPr>
        <w:pStyle w:val="NormalBold"/>
      </w:pPr>
      <w:r w:rsidRPr="00E66DCC">
        <w:rPr>
          <w:rStyle w:val="HideTWBExt"/>
          <w:b w:val="0"/>
          <w:color w:val="auto"/>
        </w:rPr>
        <w:t>&lt;/RepeatBlock-By&gt;</w:t>
      </w:r>
    </w:p>
    <w:p w14:paraId="3C891B2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2E2AF81" w14:textId="77777777" w:rsidR="00C50D26" w:rsidRPr="00E66DCC" w:rsidRDefault="00C50D26" w:rsidP="00C50D26">
      <w:pPr>
        <w:pStyle w:val="NormalBold"/>
      </w:pPr>
      <w:r w:rsidRPr="00E66DCC">
        <w:rPr>
          <w:rStyle w:val="HideTWBExt"/>
          <w:color w:val="auto"/>
        </w:rPr>
        <w:t>&lt;Article&gt;</w:t>
      </w:r>
      <w:r w:rsidRPr="00E66DCC">
        <w:t>Punkt 13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224CB4C" w14:textId="77777777" w:rsidTr="00173B5D">
        <w:trPr>
          <w:trHeight w:hRule="exact" w:val="240"/>
          <w:jc w:val="center"/>
        </w:trPr>
        <w:tc>
          <w:tcPr>
            <w:tcW w:w="9752" w:type="dxa"/>
            <w:gridSpan w:val="2"/>
            <w:tcBorders>
              <w:top w:val="nil"/>
              <w:left w:val="nil"/>
              <w:bottom w:val="nil"/>
              <w:right w:val="nil"/>
            </w:tcBorders>
          </w:tcPr>
          <w:p w14:paraId="7D73E4FD" w14:textId="77777777" w:rsidR="00C50D26" w:rsidRPr="00E66DCC" w:rsidRDefault="00C50D26" w:rsidP="00173B5D"/>
        </w:tc>
      </w:tr>
      <w:tr w:rsidR="00210822" w:rsidRPr="00E66DCC" w14:paraId="361027BF" w14:textId="77777777" w:rsidTr="00173B5D">
        <w:trPr>
          <w:trHeight w:val="240"/>
          <w:jc w:val="center"/>
        </w:trPr>
        <w:tc>
          <w:tcPr>
            <w:tcW w:w="4876" w:type="dxa"/>
            <w:tcBorders>
              <w:top w:val="nil"/>
              <w:left w:val="nil"/>
              <w:bottom w:val="nil"/>
              <w:right w:val="nil"/>
            </w:tcBorders>
          </w:tcPr>
          <w:p w14:paraId="3898198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E17E745" w14:textId="77777777" w:rsidR="00C50D26" w:rsidRPr="00E66DCC" w:rsidRDefault="00C50D26" w:rsidP="00173B5D">
            <w:pPr>
              <w:pStyle w:val="AmColumnHeading"/>
            </w:pPr>
            <w:r w:rsidRPr="00E66DCC">
              <w:t>Ændringsforslag</w:t>
            </w:r>
          </w:p>
        </w:tc>
      </w:tr>
      <w:tr w:rsidR="00210822" w:rsidRPr="00E66DCC" w14:paraId="639C872B" w14:textId="77777777" w:rsidTr="00173B5D">
        <w:trPr>
          <w:jc w:val="center"/>
        </w:trPr>
        <w:tc>
          <w:tcPr>
            <w:tcW w:w="4876" w:type="dxa"/>
            <w:tcBorders>
              <w:top w:val="nil"/>
              <w:left w:val="nil"/>
              <w:bottom w:val="nil"/>
              <w:right w:val="nil"/>
            </w:tcBorders>
          </w:tcPr>
          <w:p w14:paraId="24D19086" w14:textId="77777777" w:rsidR="00C50D26" w:rsidRPr="00E66DCC" w:rsidRDefault="00C50D26" w:rsidP="00173B5D">
            <w:pPr>
              <w:pStyle w:val="Normal6a"/>
            </w:pPr>
            <w:r w:rsidRPr="00E66DCC">
              <w:t>13.</w:t>
            </w:r>
            <w:r w:rsidRPr="00E66DCC">
              <w:tab/>
              <w:t xml:space="preserve">opfordrer til </w:t>
            </w:r>
            <w:r w:rsidRPr="00E66DCC">
              <w:rPr>
                <w:b/>
                <w:i/>
              </w:rPr>
              <w:t xml:space="preserve">yderligere udvikling og tilpasning </w:t>
            </w:r>
            <w:r w:rsidRPr="00E66DCC">
              <w:t>af en EU-virksomhedsidentifikator for at strømline registreringen, øge gennemsigtigheden og tilliden, lette virksomhedsidentitetskontrol og bekæmpe svig og skatteunddragelse;</w:t>
            </w:r>
          </w:p>
        </w:tc>
        <w:tc>
          <w:tcPr>
            <w:tcW w:w="4876" w:type="dxa"/>
            <w:tcBorders>
              <w:top w:val="nil"/>
              <w:left w:val="nil"/>
              <w:bottom w:val="nil"/>
              <w:right w:val="nil"/>
            </w:tcBorders>
          </w:tcPr>
          <w:p w14:paraId="16A218C2" w14:textId="77777777" w:rsidR="00C50D26" w:rsidRPr="00E66DCC" w:rsidRDefault="00C50D26" w:rsidP="00173B5D">
            <w:pPr>
              <w:pStyle w:val="Normal6a"/>
            </w:pPr>
            <w:r w:rsidRPr="00E66DCC">
              <w:t>13.</w:t>
            </w:r>
            <w:r w:rsidRPr="00E66DCC">
              <w:tab/>
              <w:t>opfordrer til</w:t>
            </w:r>
            <w:r w:rsidRPr="00E66DCC">
              <w:rPr>
                <w:b/>
                <w:i/>
              </w:rPr>
              <w:t>, at udviklingen</w:t>
            </w:r>
            <w:r w:rsidRPr="00E66DCC">
              <w:t xml:space="preserve"> af en </w:t>
            </w:r>
            <w:r w:rsidRPr="00E66DCC">
              <w:rPr>
                <w:b/>
                <w:i/>
              </w:rPr>
              <w:t>fælles</w:t>
            </w:r>
            <w:r w:rsidRPr="00E66DCC">
              <w:t xml:space="preserve"> EU-virksomhedsidentifikator</w:t>
            </w:r>
            <w:r w:rsidRPr="00E66DCC">
              <w:rPr>
                <w:b/>
                <w:i/>
              </w:rPr>
              <w:t>, der er koblet til EU-registret, støttes og iværksættes</w:t>
            </w:r>
            <w:r w:rsidRPr="00E66DCC">
              <w:t xml:space="preserve"> for at strømline registreringen, øge gennemsigtigheden og tilliden, lette virksomhedsidentitetskontrol og bekæmpe svig og skatteunddragelse;</w:t>
            </w:r>
          </w:p>
        </w:tc>
      </w:tr>
    </w:tbl>
    <w:p w14:paraId="06FA5B6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4D917601" w14:textId="77777777" w:rsidR="00C50D26" w:rsidRPr="00E66DCC" w:rsidRDefault="00C50D26" w:rsidP="00C50D26">
      <w:r w:rsidRPr="00E66DCC">
        <w:rPr>
          <w:rStyle w:val="HideTWBExt"/>
          <w:color w:val="auto"/>
        </w:rPr>
        <w:t>&lt;/Amend&gt;</w:t>
      </w:r>
    </w:p>
    <w:p w14:paraId="7766DA6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106</w:t>
      </w:r>
      <w:r w:rsidRPr="00E66DCC">
        <w:rPr>
          <w:rStyle w:val="HideTWBExt"/>
          <w:color w:val="auto"/>
        </w:rPr>
        <w:t>&lt;/NumAm&gt;</w:t>
      </w:r>
    </w:p>
    <w:p w14:paraId="3FD5FF35"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0FAC60E9" w14:textId="77777777" w:rsidR="00C50D26" w:rsidRPr="00E66DCC" w:rsidRDefault="00C50D26" w:rsidP="00C50D26">
      <w:pPr>
        <w:pStyle w:val="NormalBold"/>
      </w:pPr>
      <w:r w:rsidRPr="00E66DCC">
        <w:rPr>
          <w:rStyle w:val="HideTWBExt"/>
          <w:b w:val="0"/>
          <w:color w:val="auto"/>
        </w:rPr>
        <w:t>&lt;/RepeatBlock-By&gt;</w:t>
      </w:r>
    </w:p>
    <w:p w14:paraId="630E772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CFDE8F6" w14:textId="77777777" w:rsidR="00C50D26" w:rsidRPr="00E66DCC" w:rsidRDefault="00C50D26" w:rsidP="00C50D26">
      <w:pPr>
        <w:pStyle w:val="NormalBold"/>
      </w:pPr>
      <w:r w:rsidRPr="00E66DCC">
        <w:rPr>
          <w:rStyle w:val="HideTWBExt"/>
          <w:color w:val="auto"/>
        </w:rPr>
        <w:t>&lt;Article&gt;</w:t>
      </w:r>
      <w:r w:rsidRPr="00E66DCC">
        <w:t>Punkt 13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CD1C759" w14:textId="77777777" w:rsidTr="00173B5D">
        <w:trPr>
          <w:trHeight w:hRule="exact" w:val="240"/>
          <w:jc w:val="center"/>
        </w:trPr>
        <w:tc>
          <w:tcPr>
            <w:tcW w:w="9752" w:type="dxa"/>
            <w:gridSpan w:val="2"/>
            <w:tcBorders>
              <w:top w:val="nil"/>
              <w:left w:val="nil"/>
              <w:bottom w:val="nil"/>
              <w:right w:val="nil"/>
            </w:tcBorders>
          </w:tcPr>
          <w:p w14:paraId="73DEFE61" w14:textId="77777777" w:rsidR="00C50D26" w:rsidRPr="00E66DCC" w:rsidRDefault="00C50D26" w:rsidP="00173B5D"/>
        </w:tc>
      </w:tr>
      <w:tr w:rsidR="00210822" w:rsidRPr="00E66DCC" w14:paraId="108E24CD" w14:textId="77777777" w:rsidTr="00173B5D">
        <w:trPr>
          <w:trHeight w:val="240"/>
          <w:jc w:val="center"/>
        </w:trPr>
        <w:tc>
          <w:tcPr>
            <w:tcW w:w="4876" w:type="dxa"/>
            <w:tcBorders>
              <w:top w:val="nil"/>
              <w:left w:val="nil"/>
              <w:bottom w:val="nil"/>
              <w:right w:val="nil"/>
            </w:tcBorders>
          </w:tcPr>
          <w:p w14:paraId="26D981C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1540D48" w14:textId="77777777" w:rsidR="00C50D26" w:rsidRPr="00E66DCC" w:rsidRDefault="00C50D26" w:rsidP="00173B5D">
            <w:pPr>
              <w:pStyle w:val="AmColumnHeading"/>
            </w:pPr>
            <w:r w:rsidRPr="00E66DCC">
              <w:t>Ændringsforslag</w:t>
            </w:r>
          </w:p>
        </w:tc>
      </w:tr>
      <w:tr w:rsidR="00210822" w:rsidRPr="00E66DCC" w14:paraId="53EF88B1" w14:textId="77777777" w:rsidTr="00173B5D">
        <w:trPr>
          <w:jc w:val="center"/>
        </w:trPr>
        <w:tc>
          <w:tcPr>
            <w:tcW w:w="4876" w:type="dxa"/>
            <w:tcBorders>
              <w:top w:val="nil"/>
              <w:left w:val="nil"/>
              <w:bottom w:val="nil"/>
              <w:right w:val="nil"/>
            </w:tcBorders>
          </w:tcPr>
          <w:p w14:paraId="3826954E" w14:textId="77777777" w:rsidR="00C50D26" w:rsidRPr="00E66DCC" w:rsidRDefault="00C50D26" w:rsidP="00173B5D">
            <w:pPr>
              <w:pStyle w:val="Normal6a"/>
            </w:pPr>
            <w:r w:rsidRPr="00E66DCC">
              <w:t>13.</w:t>
            </w:r>
            <w:r w:rsidRPr="00E66DCC">
              <w:tab/>
              <w:t>opfordrer til yderligere udvikling og tilpasning af en EU-virksomhedsidentifikator for at strømline registreringen, øge gennemsigtigheden og tilliden, lette virksomhedsidentitetskontrol og bekæmpe svig og skatteunddragelse;</w:t>
            </w:r>
          </w:p>
        </w:tc>
        <w:tc>
          <w:tcPr>
            <w:tcW w:w="4876" w:type="dxa"/>
            <w:tcBorders>
              <w:top w:val="nil"/>
              <w:left w:val="nil"/>
              <w:bottom w:val="nil"/>
              <w:right w:val="nil"/>
            </w:tcBorders>
          </w:tcPr>
          <w:p w14:paraId="3B3AA598" w14:textId="77777777" w:rsidR="00C50D26" w:rsidRPr="00E66DCC" w:rsidRDefault="00C50D26" w:rsidP="00173B5D">
            <w:pPr>
              <w:pStyle w:val="Normal6a"/>
            </w:pPr>
            <w:r w:rsidRPr="00E66DCC">
              <w:t>13.</w:t>
            </w:r>
            <w:r w:rsidRPr="00E66DCC">
              <w:tab/>
              <w:t>opfordrer til yderligere udvikling og tilpasning af en EU-virksomhedsidentifikator for at strømline registreringen, øge gennemsigtigheden og tilliden, lette virksomhedsidentitetskontrol og bekæmpe svig</w:t>
            </w:r>
            <w:r w:rsidRPr="00E66DCC">
              <w:rPr>
                <w:b/>
                <w:bCs/>
                <w:i/>
                <w:iCs/>
              </w:rPr>
              <w:t>, hvidvask af penge</w:t>
            </w:r>
            <w:r w:rsidRPr="00E66DCC">
              <w:t xml:space="preserve"> og skatteunddragelse;</w:t>
            </w:r>
          </w:p>
        </w:tc>
      </w:tr>
    </w:tbl>
    <w:p w14:paraId="275BCB4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7929952" w14:textId="77777777" w:rsidR="00C50D26" w:rsidRPr="00E66DCC" w:rsidRDefault="00C50D26" w:rsidP="00C50D26">
      <w:r w:rsidRPr="00E66DCC">
        <w:rPr>
          <w:rStyle w:val="HideTWBExt"/>
          <w:color w:val="auto"/>
        </w:rPr>
        <w:t>&lt;/Amend&gt;</w:t>
      </w:r>
    </w:p>
    <w:p w14:paraId="0F3BFF5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107</w:t>
      </w:r>
      <w:r w:rsidRPr="00E66DCC">
        <w:rPr>
          <w:rStyle w:val="HideTWBExt"/>
          <w:color w:val="auto"/>
        </w:rPr>
        <w:t>&lt;/NumAm&gt;</w:t>
      </w:r>
    </w:p>
    <w:p w14:paraId="0BBF257E"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3F0DFC6F" w14:textId="77777777" w:rsidR="00C50D26" w:rsidRPr="00E66DCC" w:rsidRDefault="00C50D26" w:rsidP="00C50D26">
      <w:pPr>
        <w:pStyle w:val="NormalBold"/>
      </w:pPr>
      <w:r w:rsidRPr="00E66DCC">
        <w:rPr>
          <w:rStyle w:val="HideTWBExt"/>
          <w:b w:val="0"/>
          <w:color w:val="auto"/>
        </w:rPr>
        <w:t>&lt;/RepeatBlock-By&gt;</w:t>
      </w:r>
    </w:p>
    <w:p w14:paraId="169A07D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E2C8573" w14:textId="77777777" w:rsidR="00C50D26" w:rsidRPr="00E66DCC" w:rsidRDefault="00C50D26" w:rsidP="00C50D26">
      <w:pPr>
        <w:pStyle w:val="NormalBold"/>
      </w:pPr>
      <w:r w:rsidRPr="00E66DCC">
        <w:rPr>
          <w:rStyle w:val="HideTWBExt"/>
          <w:color w:val="auto"/>
        </w:rPr>
        <w:t>&lt;Article&gt;</w:t>
      </w:r>
      <w:r w:rsidRPr="00E66DCC">
        <w:t>Punkt 14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2FCF39C" w14:textId="77777777" w:rsidTr="00173B5D">
        <w:trPr>
          <w:trHeight w:hRule="exact" w:val="240"/>
          <w:jc w:val="center"/>
        </w:trPr>
        <w:tc>
          <w:tcPr>
            <w:tcW w:w="9752" w:type="dxa"/>
            <w:gridSpan w:val="2"/>
            <w:tcBorders>
              <w:top w:val="nil"/>
              <w:left w:val="nil"/>
              <w:bottom w:val="nil"/>
              <w:right w:val="nil"/>
            </w:tcBorders>
          </w:tcPr>
          <w:p w14:paraId="7D085049" w14:textId="77777777" w:rsidR="00C50D26" w:rsidRPr="00E66DCC" w:rsidRDefault="00C50D26" w:rsidP="00173B5D"/>
        </w:tc>
      </w:tr>
      <w:tr w:rsidR="00210822" w:rsidRPr="00E66DCC" w14:paraId="50FEF3E1" w14:textId="77777777" w:rsidTr="00173B5D">
        <w:trPr>
          <w:trHeight w:val="240"/>
          <w:jc w:val="center"/>
        </w:trPr>
        <w:tc>
          <w:tcPr>
            <w:tcW w:w="4876" w:type="dxa"/>
            <w:tcBorders>
              <w:top w:val="nil"/>
              <w:left w:val="nil"/>
              <w:bottom w:val="nil"/>
              <w:right w:val="nil"/>
            </w:tcBorders>
          </w:tcPr>
          <w:p w14:paraId="7D1A818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CE75042" w14:textId="77777777" w:rsidR="00C50D26" w:rsidRPr="00E66DCC" w:rsidRDefault="00C50D26" w:rsidP="00173B5D">
            <w:pPr>
              <w:pStyle w:val="AmColumnHeading"/>
            </w:pPr>
            <w:r w:rsidRPr="00E66DCC">
              <w:t>Ændringsforslag</w:t>
            </w:r>
          </w:p>
        </w:tc>
      </w:tr>
      <w:tr w:rsidR="00210822" w:rsidRPr="00E66DCC" w14:paraId="64EB1994" w14:textId="77777777" w:rsidTr="00173B5D">
        <w:trPr>
          <w:jc w:val="center"/>
        </w:trPr>
        <w:tc>
          <w:tcPr>
            <w:tcW w:w="4876" w:type="dxa"/>
            <w:tcBorders>
              <w:top w:val="nil"/>
              <w:left w:val="nil"/>
              <w:bottom w:val="nil"/>
              <w:right w:val="nil"/>
            </w:tcBorders>
          </w:tcPr>
          <w:p w14:paraId="5FDEDAF9" w14:textId="77777777" w:rsidR="00C50D26" w:rsidRPr="00E66DCC" w:rsidRDefault="00C50D26" w:rsidP="00173B5D">
            <w:pPr>
              <w:pStyle w:val="Normal6a"/>
            </w:pPr>
            <w:r w:rsidRPr="00E66DCC">
              <w:t>14.</w:t>
            </w:r>
            <w:r w:rsidRPr="00E66DCC">
              <w:tab/>
              <w:t>mener, at muligheden for at registrere sig som ESSU ikke bør begrænses til en ny kategori af "innovative virksomheder"</w:t>
            </w:r>
            <w:r w:rsidRPr="00E66DCC">
              <w:rPr>
                <w:b/>
                <w:i/>
              </w:rPr>
              <w:t xml:space="preserve"> eller andre begrænsende faktorer</w:t>
            </w:r>
            <w:r w:rsidRPr="00E66DCC">
              <w:t>;</w:t>
            </w:r>
            <w:r w:rsidRPr="00E66DCC">
              <w:rPr>
                <w:b/>
                <w:i/>
              </w:rPr>
              <w:t xml:space="preserve"> advarer om, at oprettelse af en sådan ny kategori vil tilføje unødvendigt bureaukrati; præciserer, at det kun bør være muligt for fysiske eller juridiske personer, der er bosiddende eller etableret i Unionen, at oprette en ESSU;</w:t>
            </w:r>
          </w:p>
        </w:tc>
        <w:tc>
          <w:tcPr>
            <w:tcW w:w="4876" w:type="dxa"/>
            <w:tcBorders>
              <w:top w:val="nil"/>
              <w:left w:val="nil"/>
              <w:bottom w:val="nil"/>
              <w:right w:val="nil"/>
            </w:tcBorders>
          </w:tcPr>
          <w:p w14:paraId="0383734E" w14:textId="77777777" w:rsidR="00C50D26" w:rsidRPr="00E66DCC" w:rsidRDefault="00C50D26" w:rsidP="00173B5D">
            <w:pPr>
              <w:pStyle w:val="Normal6a"/>
            </w:pPr>
            <w:r w:rsidRPr="00E66DCC">
              <w:t>14.</w:t>
            </w:r>
            <w:r w:rsidRPr="00E66DCC">
              <w:tab/>
              <w:t>mener, at muligheden for at registrere sig som ESSU ikke bør begrænses til en ny kategori af "innovative virksomheder";</w:t>
            </w:r>
            <w:r w:rsidRPr="00E66DCC">
              <w:rPr>
                <w:b/>
                <w:i/>
              </w:rPr>
              <w:t> </w:t>
            </w:r>
          </w:p>
        </w:tc>
      </w:tr>
    </w:tbl>
    <w:p w14:paraId="2A411CF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1F019756" w14:textId="77777777" w:rsidR="00C50D26" w:rsidRPr="00E66DCC" w:rsidRDefault="00C50D26" w:rsidP="00C50D26">
      <w:r w:rsidRPr="00E66DCC">
        <w:rPr>
          <w:rStyle w:val="HideTWBExt"/>
          <w:color w:val="auto"/>
        </w:rPr>
        <w:t>&lt;/Amend&gt;</w:t>
      </w:r>
    </w:p>
    <w:p w14:paraId="4653FED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108</w:t>
      </w:r>
      <w:r w:rsidRPr="00E66DCC">
        <w:rPr>
          <w:rStyle w:val="HideTWBExt"/>
          <w:color w:val="auto"/>
        </w:rPr>
        <w:t>&lt;/NumAm&gt;</w:t>
      </w:r>
    </w:p>
    <w:p w14:paraId="1F656E61"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11485004" w14:textId="77777777" w:rsidR="00C50D26" w:rsidRPr="00E66DCC" w:rsidRDefault="00C50D26" w:rsidP="00C50D26">
      <w:pPr>
        <w:pStyle w:val="NormalBold"/>
      </w:pPr>
      <w:r w:rsidRPr="00E66DCC">
        <w:rPr>
          <w:rStyle w:val="HideTWBExt"/>
          <w:b w:val="0"/>
          <w:color w:val="auto"/>
        </w:rPr>
        <w:t>&lt;/RepeatBlock-By&gt;</w:t>
      </w:r>
    </w:p>
    <w:p w14:paraId="1E32559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C0A34CF" w14:textId="77777777" w:rsidR="00C50D26" w:rsidRPr="00E66DCC" w:rsidRDefault="00C50D26" w:rsidP="00C50D26">
      <w:pPr>
        <w:pStyle w:val="NormalBold"/>
      </w:pPr>
      <w:r w:rsidRPr="00E66DCC">
        <w:rPr>
          <w:rStyle w:val="HideTWBExt"/>
          <w:color w:val="auto"/>
        </w:rPr>
        <w:t>&lt;Article&gt;</w:t>
      </w:r>
      <w:r w:rsidRPr="00E66DCC">
        <w:t>Punkt 14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2B64861" w14:textId="77777777" w:rsidTr="00173B5D">
        <w:trPr>
          <w:trHeight w:hRule="exact" w:val="240"/>
          <w:jc w:val="center"/>
        </w:trPr>
        <w:tc>
          <w:tcPr>
            <w:tcW w:w="9752" w:type="dxa"/>
            <w:gridSpan w:val="2"/>
            <w:tcBorders>
              <w:top w:val="nil"/>
              <w:left w:val="nil"/>
              <w:bottom w:val="nil"/>
              <w:right w:val="nil"/>
            </w:tcBorders>
          </w:tcPr>
          <w:p w14:paraId="7E98B074" w14:textId="77777777" w:rsidR="00C50D26" w:rsidRPr="00E66DCC" w:rsidRDefault="00C50D26" w:rsidP="00173B5D"/>
        </w:tc>
      </w:tr>
      <w:tr w:rsidR="00210822" w:rsidRPr="00E66DCC" w14:paraId="3880C022" w14:textId="77777777" w:rsidTr="00173B5D">
        <w:trPr>
          <w:trHeight w:val="240"/>
          <w:jc w:val="center"/>
        </w:trPr>
        <w:tc>
          <w:tcPr>
            <w:tcW w:w="4876" w:type="dxa"/>
            <w:tcBorders>
              <w:top w:val="nil"/>
              <w:left w:val="nil"/>
              <w:bottom w:val="nil"/>
              <w:right w:val="nil"/>
            </w:tcBorders>
          </w:tcPr>
          <w:p w14:paraId="66037CF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EDEE841" w14:textId="77777777" w:rsidR="00C50D26" w:rsidRPr="00E66DCC" w:rsidRDefault="00C50D26" w:rsidP="00173B5D">
            <w:pPr>
              <w:pStyle w:val="AmColumnHeading"/>
            </w:pPr>
            <w:r w:rsidRPr="00E66DCC">
              <w:t>Ændringsforslag</w:t>
            </w:r>
          </w:p>
        </w:tc>
      </w:tr>
      <w:tr w:rsidR="00210822" w:rsidRPr="00E66DCC" w14:paraId="5945441C" w14:textId="77777777" w:rsidTr="00173B5D">
        <w:trPr>
          <w:jc w:val="center"/>
        </w:trPr>
        <w:tc>
          <w:tcPr>
            <w:tcW w:w="4876" w:type="dxa"/>
            <w:tcBorders>
              <w:top w:val="nil"/>
              <w:left w:val="nil"/>
              <w:bottom w:val="nil"/>
              <w:right w:val="nil"/>
            </w:tcBorders>
          </w:tcPr>
          <w:p w14:paraId="3E57ACDF" w14:textId="77777777" w:rsidR="00C50D26" w:rsidRPr="00E66DCC" w:rsidRDefault="00C50D26" w:rsidP="00173B5D">
            <w:pPr>
              <w:pStyle w:val="Normal6a"/>
            </w:pPr>
            <w:r w:rsidRPr="00E66DCC">
              <w:t>14.</w:t>
            </w:r>
            <w:r w:rsidRPr="00E66DCC">
              <w:tab/>
              <w:t>mener, at muligheden for at registrere sig som ESSU ikke bør begrænses til en ny kategori af "innovative virksomheder" eller andre begrænsende faktorer; advarer om, at oprettelse af en sådan ny kategori vil tilføje unødvendigt bureaukrati; præciserer, at det kun bør være muligt for fysiske eller juridiske personer, der er bosiddende eller etableret i Unionen, at oprette en ESSU;</w:t>
            </w:r>
          </w:p>
        </w:tc>
        <w:tc>
          <w:tcPr>
            <w:tcW w:w="4876" w:type="dxa"/>
            <w:tcBorders>
              <w:top w:val="nil"/>
              <w:left w:val="nil"/>
              <w:bottom w:val="nil"/>
              <w:right w:val="nil"/>
            </w:tcBorders>
          </w:tcPr>
          <w:p w14:paraId="448FBCA8" w14:textId="77777777" w:rsidR="00C50D26" w:rsidRPr="00E66DCC" w:rsidRDefault="00C50D26" w:rsidP="00173B5D">
            <w:pPr>
              <w:pStyle w:val="Normal6a"/>
            </w:pPr>
            <w:r w:rsidRPr="00E66DCC">
              <w:t>14.</w:t>
            </w:r>
            <w:r w:rsidRPr="00E66DCC">
              <w:tab/>
              <w:t>mener, at muligheden for at registrere sig som ESSU ikke bør begrænses til en ny kategori af "innovative virksomheder" eller andre begrænsende faktorer; advarer om, at oprettelse af en sådan ny kategori vil tilføje unødvendigt bureaukrati; præciserer, at det kun bør være muligt for fysiske eller juridiske personer, der er bosiddende eller etableret i Unionen, at oprette en ESSU</w:t>
            </w:r>
            <w:r w:rsidRPr="00E66DCC">
              <w:rPr>
                <w:b/>
                <w:i/>
              </w:rPr>
              <w:t>, uanset om det er ved at integrere en ny virksomhed i en ESSU eller ved at omdanne en eksisterende virksomhed med en anden form til en ESSU</w:t>
            </w:r>
            <w:r w:rsidRPr="00E66DCC">
              <w:t>;</w:t>
            </w:r>
          </w:p>
        </w:tc>
      </w:tr>
    </w:tbl>
    <w:p w14:paraId="5152C02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EA2C480" w14:textId="77777777" w:rsidR="00C50D26" w:rsidRPr="00E66DCC" w:rsidRDefault="00C50D26" w:rsidP="00C50D26">
      <w:r w:rsidRPr="00E66DCC">
        <w:rPr>
          <w:rStyle w:val="HideTWBExt"/>
          <w:color w:val="auto"/>
        </w:rPr>
        <w:t>&lt;/Amend&gt;</w:t>
      </w:r>
    </w:p>
    <w:p w14:paraId="6E04165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109</w:t>
      </w:r>
      <w:r w:rsidRPr="00E66DCC">
        <w:rPr>
          <w:rStyle w:val="HideTWBExt"/>
          <w:color w:val="auto"/>
        </w:rPr>
        <w:t>&lt;/NumAm&gt;</w:t>
      </w:r>
    </w:p>
    <w:p w14:paraId="2DDABC9C"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3B8289CF" w14:textId="77777777" w:rsidR="00C50D26" w:rsidRPr="00E66DCC" w:rsidRDefault="00C50D26" w:rsidP="00C50D26">
      <w:pPr>
        <w:pStyle w:val="NormalBold"/>
      </w:pPr>
      <w:r w:rsidRPr="00E66DCC">
        <w:rPr>
          <w:rStyle w:val="HideTWBExt"/>
          <w:b w:val="0"/>
          <w:color w:val="auto"/>
        </w:rPr>
        <w:t>&lt;/RepeatBlock-By&gt;</w:t>
      </w:r>
    </w:p>
    <w:p w14:paraId="19ED9B9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B7613EB" w14:textId="77777777" w:rsidR="00C50D26" w:rsidRPr="00E66DCC" w:rsidRDefault="00C50D26" w:rsidP="00C50D26">
      <w:pPr>
        <w:pStyle w:val="NormalBold"/>
      </w:pPr>
      <w:r w:rsidRPr="00E66DCC">
        <w:rPr>
          <w:rStyle w:val="HideTWBExt"/>
          <w:color w:val="auto"/>
        </w:rPr>
        <w:t>&lt;Article&gt;</w:t>
      </w:r>
      <w:r w:rsidRPr="00E66DCC">
        <w:t>Punkt 14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787D8E2" w14:textId="77777777" w:rsidTr="00173B5D">
        <w:trPr>
          <w:trHeight w:hRule="exact" w:val="240"/>
          <w:jc w:val="center"/>
        </w:trPr>
        <w:tc>
          <w:tcPr>
            <w:tcW w:w="9752" w:type="dxa"/>
            <w:gridSpan w:val="2"/>
            <w:tcBorders>
              <w:top w:val="nil"/>
              <w:left w:val="nil"/>
              <w:bottom w:val="nil"/>
              <w:right w:val="nil"/>
            </w:tcBorders>
          </w:tcPr>
          <w:p w14:paraId="0BE6FD15" w14:textId="77777777" w:rsidR="00C50D26" w:rsidRPr="00E66DCC" w:rsidRDefault="00C50D26" w:rsidP="00173B5D"/>
        </w:tc>
      </w:tr>
      <w:tr w:rsidR="00210822" w:rsidRPr="00E66DCC" w14:paraId="26595BD8" w14:textId="77777777" w:rsidTr="00173B5D">
        <w:trPr>
          <w:trHeight w:val="240"/>
          <w:jc w:val="center"/>
        </w:trPr>
        <w:tc>
          <w:tcPr>
            <w:tcW w:w="4876" w:type="dxa"/>
            <w:tcBorders>
              <w:top w:val="nil"/>
              <w:left w:val="nil"/>
              <w:bottom w:val="nil"/>
              <w:right w:val="nil"/>
            </w:tcBorders>
          </w:tcPr>
          <w:p w14:paraId="7198302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67CA1D5" w14:textId="77777777" w:rsidR="00C50D26" w:rsidRPr="00E66DCC" w:rsidRDefault="00C50D26" w:rsidP="00173B5D">
            <w:pPr>
              <w:pStyle w:val="AmColumnHeading"/>
            </w:pPr>
            <w:r w:rsidRPr="00E66DCC">
              <w:t>Ændringsforslag</w:t>
            </w:r>
          </w:p>
        </w:tc>
      </w:tr>
      <w:tr w:rsidR="00210822" w:rsidRPr="00E66DCC" w14:paraId="5C08D5EE" w14:textId="77777777" w:rsidTr="00173B5D">
        <w:trPr>
          <w:jc w:val="center"/>
        </w:trPr>
        <w:tc>
          <w:tcPr>
            <w:tcW w:w="4876" w:type="dxa"/>
            <w:tcBorders>
              <w:top w:val="nil"/>
              <w:left w:val="nil"/>
              <w:bottom w:val="nil"/>
              <w:right w:val="nil"/>
            </w:tcBorders>
          </w:tcPr>
          <w:p w14:paraId="4D2543DC" w14:textId="77777777" w:rsidR="00C50D26" w:rsidRPr="00E66DCC" w:rsidRDefault="00C50D26" w:rsidP="00173B5D">
            <w:pPr>
              <w:pStyle w:val="Normal6a"/>
            </w:pPr>
            <w:r w:rsidRPr="00E66DCC">
              <w:t>14.</w:t>
            </w:r>
            <w:r w:rsidRPr="00E66DCC">
              <w:tab/>
              <w:t xml:space="preserve">mener, at muligheden for at registrere sig som ESSU </w:t>
            </w:r>
            <w:r w:rsidRPr="00E66DCC">
              <w:rPr>
                <w:b/>
                <w:i/>
              </w:rPr>
              <w:t>ikke</w:t>
            </w:r>
            <w:r w:rsidRPr="00E66DCC">
              <w:t xml:space="preserve"> bør begrænses til </w:t>
            </w:r>
            <w:r w:rsidRPr="00E66DCC">
              <w:rPr>
                <w:b/>
                <w:i/>
              </w:rPr>
              <w:t>en ny kategori af "innovative virksomheder" eller andre begrænsende faktorer</w:t>
            </w:r>
            <w:r w:rsidRPr="00E66DCC">
              <w:t>;</w:t>
            </w:r>
            <w:r w:rsidRPr="00E66DCC">
              <w:rPr>
                <w:b/>
                <w:i/>
              </w:rPr>
              <w:t xml:space="preserve"> advarer om, at oprettelse af en sådan ny kategori vil tilføje unødvendigt bureaukrati;</w:t>
            </w:r>
            <w:r w:rsidRPr="00E66DCC">
              <w:t xml:space="preserve"> præciserer, at det kun bør være muligt for fysiske eller juridiske personer, der er bosiddende eller etableret i Unionen, at oprette en ESSU;</w:t>
            </w:r>
          </w:p>
        </w:tc>
        <w:tc>
          <w:tcPr>
            <w:tcW w:w="4876" w:type="dxa"/>
            <w:tcBorders>
              <w:top w:val="nil"/>
              <w:left w:val="nil"/>
              <w:bottom w:val="nil"/>
              <w:right w:val="nil"/>
            </w:tcBorders>
          </w:tcPr>
          <w:p w14:paraId="29A93952" w14:textId="77777777" w:rsidR="00C50D26" w:rsidRPr="00E66DCC" w:rsidRDefault="00C50D26" w:rsidP="00173B5D">
            <w:pPr>
              <w:pStyle w:val="Normal6a"/>
            </w:pPr>
            <w:r w:rsidRPr="00E66DCC">
              <w:t>14.</w:t>
            </w:r>
            <w:r w:rsidRPr="00E66DCC">
              <w:tab/>
              <w:t xml:space="preserve">mener, at muligheden for at registrere sig som ESSU bør begrænses til </w:t>
            </w:r>
            <w:r w:rsidRPr="00E66DCC">
              <w:rPr>
                <w:b/>
                <w:i/>
              </w:rPr>
              <w:t>opstartsvirksomheder og vækstvirksomheder i den digitale sektor</w:t>
            </w:r>
            <w:r w:rsidRPr="00E66DCC">
              <w:t>; præciserer, at det kun bør være muligt for fysiske eller juridiske personer, der er bosiddende eller etableret i Unionen, at oprette en ESSU;</w:t>
            </w:r>
          </w:p>
        </w:tc>
      </w:tr>
    </w:tbl>
    <w:p w14:paraId="5A03EED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63ED9C38" w14:textId="77777777" w:rsidR="00C50D26" w:rsidRPr="00E66DCC" w:rsidRDefault="00C50D26" w:rsidP="00C50D26">
      <w:r w:rsidRPr="00E66DCC">
        <w:rPr>
          <w:rStyle w:val="HideTWBExt"/>
          <w:color w:val="auto"/>
        </w:rPr>
        <w:t>&lt;/Amend&gt;</w:t>
      </w:r>
    </w:p>
    <w:p w14:paraId="347138D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110</w:t>
      </w:r>
      <w:r w:rsidRPr="00E66DCC">
        <w:rPr>
          <w:rStyle w:val="HideTWBExt"/>
          <w:color w:val="auto"/>
        </w:rPr>
        <w:t>&lt;/NumAm&gt;</w:t>
      </w:r>
    </w:p>
    <w:p w14:paraId="769EC19C"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43766346"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2FCB59F5" w14:textId="77777777" w:rsidR="00C50D26" w:rsidRPr="00E66DCC" w:rsidRDefault="00C50D26" w:rsidP="00C50D26">
      <w:pPr>
        <w:pStyle w:val="NormalBold"/>
      </w:pPr>
      <w:r w:rsidRPr="00E66DCC">
        <w:rPr>
          <w:rStyle w:val="HideTWBExt"/>
          <w:b w:val="0"/>
          <w:color w:val="auto"/>
        </w:rPr>
        <w:t>&lt;/RepeatBlock-By&gt;</w:t>
      </w:r>
    </w:p>
    <w:p w14:paraId="2746EA9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6A178FE" w14:textId="77777777" w:rsidR="00C50D26" w:rsidRPr="00E66DCC" w:rsidRDefault="00C50D26" w:rsidP="00C50D26">
      <w:pPr>
        <w:pStyle w:val="NormalBold"/>
      </w:pPr>
      <w:r w:rsidRPr="00E66DCC">
        <w:rPr>
          <w:rStyle w:val="HideTWBExt"/>
          <w:color w:val="auto"/>
        </w:rPr>
        <w:t>&lt;Article&gt;</w:t>
      </w:r>
      <w:r w:rsidRPr="00E66DCC">
        <w:t>Punkt 14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EF03597" w14:textId="77777777" w:rsidTr="00173B5D">
        <w:trPr>
          <w:trHeight w:hRule="exact" w:val="240"/>
          <w:jc w:val="center"/>
        </w:trPr>
        <w:tc>
          <w:tcPr>
            <w:tcW w:w="9752" w:type="dxa"/>
            <w:gridSpan w:val="2"/>
            <w:tcBorders>
              <w:top w:val="nil"/>
              <w:left w:val="nil"/>
              <w:bottom w:val="nil"/>
              <w:right w:val="nil"/>
            </w:tcBorders>
          </w:tcPr>
          <w:p w14:paraId="5BAB8A94" w14:textId="77777777" w:rsidR="00C50D26" w:rsidRPr="00E66DCC" w:rsidRDefault="00C50D26" w:rsidP="00173B5D"/>
        </w:tc>
      </w:tr>
      <w:tr w:rsidR="00210822" w:rsidRPr="00E66DCC" w14:paraId="6FD24411" w14:textId="77777777" w:rsidTr="00173B5D">
        <w:trPr>
          <w:trHeight w:val="240"/>
          <w:jc w:val="center"/>
        </w:trPr>
        <w:tc>
          <w:tcPr>
            <w:tcW w:w="4876" w:type="dxa"/>
            <w:tcBorders>
              <w:top w:val="nil"/>
              <w:left w:val="nil"/>
              <w:bottom w:val="nil"/>
              <w:right w:val="nil"/>
            </w:tcBorders>
          </w:tcPr>
          <w:p w14:paraId="4044DC4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CC3D515" w14:textId="77777777" w:rsidR="00C50D26" w:rsidRPr="00E66DCC" w:rsidRDefault="00C50D26" w:rsidP="00173B5D">
            <w:pPr>
              <w:pStyle w:val="AmColumnHeading"/>
            </w:pPr>
            <w:r w:rsidRPr="00E66DCC">
              <w:t>Ændringsforslag</w:t>
            </w:r>
          </w:p>
        </w:tc>
      </w:tr>
      <w:tr w:rsidR="00210822" w:rsidRPr="00E66DCC" w14:paraId="2197010B" w14:textId="77777777" w:rsidTr="00173B5D">
        <w:trPr>
          <w:jc w:val="center"/>
        </w:trPr>
        <w:tc>
          <w:tcPr>
            <w:tcW w:w="4876" w:type="dxa"/>
            <w:tcBorders>
              <w:top w:val="nil"/>
              <w:left w:val="nil"/>
              <w:bottom w:val="nil"/>
              <w:right w:val="nil"/>
            </w:tcBorders>
          </w:tcPr>
          <w:p w14:paraId="708A3E47" w14:textId="77777777" w:rsidR="00C50D26" w:rsidRPr="00E66DCC" w:rsidRDefault="00C50D26" w:rsidP="00173B5D">
            <w:pPr>
              <w:pStyle w:val="Normal6a"/>
            </w:pPr>
            <w:r w:rsidRPr="00E66DCC">
              <w:t>14.</w:t>
            </w:r>
            <w:r w:rsidRPr="00E66DCC">
              <w:tab/>
              <w:t>mener, at muligheden for at registrere sig som ESSU ikke bør begrænses til en ny kategori af "innovative virksomheder" eller andre begrænsende faktorer; advarer om, at oprettelse af en sådan ny kategori vil tilføje unødvendigt bureaukrati; præciserer, at det kun bør være muligt for fysiske eller juridiske personer, der er bosiddende eller etableret i Unionen, at oprette en ESSU;</w:t>
            </w:r>
          </w:p>
        </w:tc>
        <w:tc>
          <w:tcPr>
            <w:tcW w:w="4876" w:type="dxa"/>
            <w:tcBorders>
              <w:top w:val="nil"/>
              <w:left w:val="nil"/>
              <w:bottom w:val="nil"/>
              <w:right w:val="nil"/>
            </w:tcBorders>
          </w:tcPr>
          <w:p w14:paraId="02841E9C" w14:textId="77777777" w:rsidR="00C50D26" w:rsidRPr="00E66DCC" w:rsidRDefault="00C50D26" w:rsidP="00173B5D">
            <w:pPr>
              <w:pStyle w:val="Normal6a"/>
            </w:pPr>
            <w:r w:rsidRPr="00E66DCC">
              <w:t>14.</w:t>
            </w:r>
            <w:r w:rsidRPr="00E66DCC">
              <w:tab/>
              <w:t xml:space="preserve">mener, at muligheden for at registrere sig som ESSU </w:t>
            </w:r>
            <w:r w:rsidRPr="00E66DCC">
              <w:rPr>
                <w:b/>
                <w:i/>
              </w:rPr>
              <w:t xml:space="preserve">bør tage højde for, at der findes mange forskellige forretningsmodeller; mener, at den derfor bør være tilgængelig for alle virksomhedsformer og </w:t>
            </w:r>
            <w:r w:rsidRPr="00E66DCC">
              <w:t>ikke bør begrænses til en ny kategori af "innovative virksomheder" eller andre begrænsende faktorer; advarer om, at oprettelse af en sådan ny kategori vil tilføje unødvendigt bureaukrati; præciserer, at det kun bør være muligt for fysiske eller juridiske personer, der er bosiddende eller etableret i Unionen, at oprette en ESSU;</w:t>
            </w:r>
          </w:p>
        </w:tc>
      </w:tr>
    </w:tbl>
    <w:p w14:paraId="390FC99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DB527A8" w14:textId="77777777" w:rsidR="00C50D26" w:rsidRPr="00E66DCC" w:rsidRDefault="00C50D26" w:rsidP="00C50D26">
      <w:r w:rsidRPr="00E66DCC">
        <w:rPr>
          <w:rStyle w:val="HideTWBExt"/>
          <w:color w:val="auto"/>
        </w:rPr>
        <w:t>&lt;/Amend&gt;</w:t>
      </w:r>
    </w:p>
    <w:p w14:paraId="6144ADE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111</w:t>
      </w:r>
      <w:r w:rsidRPr="00E66DCC">
        <w:rPr>
          <w:rStyle w:val="HideTWBExt"/>
          <w:color w:val="auto"/>
        </w:rPr>
        <w:t>&lt;/NumAm&gt;</w:t>
      </w:r>
    </w:p>
    <w:p w14:paraId="22D02FF1"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27CBECCC" w14:textId="77777777" w:rsidR="00C50D26" w:rsidRPr="00E66DCC" w:rsidRDefault="00C50D26" w:rsidP="00C50D26">
      <w:pPr>
        <w:pStyle w:val="NormalBold"/>
      </w:pPr>
      <w:r w:rsidRPr="00E66DCC">
        <w:rPr>
          <w:rStyle w:val="HideTWBExt"/>
          <w:b w:val="0"/>
          <w:color w:val="auto"/>
        </w:rPr>
        <w:t>&lt;/RepeatBlock-By&gt;</w:t>
      </w:r>
    </w:p>
    <w:p w14:paraId="5548031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6AB2694" w14:textId="77777777" w:rsidR="00C50D26" w:rsidRPr="00E66DCC" w:rsidRDefault="00C50D26" w:rsidP="00C50D26">
      <w:pPr>
        <w:pStyle w:val="NormalBold"/>
      </w:pPr>
      <w:r w:rsidRPr="00E66DCC">
        <w:rPr>
          <w:rStyle w:val="HideTWBExt"/>
          <w:color w:val="auto"/>
        </w:rPr>
        <w:t>&lt;Article&gt;</w:t>
      </w:r>
      <w:r w:rsidRPr="00E66DCC">
        <w:t>Punkt 14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A6AB795" w14:textId="77777777" w:rsidTr="00173B5D">
        <w:trPr>
          <w:trHeight w:hRule="exact" w:val="240"/>
          <w:jc w:val="center"/>
        </w:trPr>
        <w:tc>
          <w:tcPr>
            <w:tcW w:w="9752" w:type="dxa"/>
            <w:gridSpan w:val="2"/>
            <w:tcBorders>
              <w:top w:val="nil"/>
              <w:left w:val="nil"/>
              <w:bottom w:val="nil"/>
              <w:right w:val="nil"/>
            </w:tcBorders>
          </w:tcPr>
          <w:p w14:paraId="2EF3CF76" w14:textId="77777777" w:rsidR="00C50D26" w:rsidRPr="00E66DCC" w:rsidRDefault="00C50D26" w:rsidP="00173B5D"/>
        </w:tc>
      </w:tr>
      <w:tr w:rsidR="00210822" w:rsidRPr="00E66DCC" w14:paraId="79B212FB" w14:textId="77777777" w:rsidTr="00173B5D">
        <w:trPr>
          <w:trHeight w:val="240"/>
          <w:jc w:val="center"/>
        </w:trPr>
        <w:tc>
          <w:tcPr>
            <w:tcW w:w="4876" w:type="dxa"/>
            <w:tcBorders>
              <w:top w:val="nil"/>
              <w:left w:val="nil"/>
              <w:bottom w:val="nil"/>
              <w:right w:val="nil"/>
            </w:tcBorders>
          </w:tcPr>
          <w:p w14:paraId="4B11C78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420CF01" w14:textId="77777777" w:rsidR="00C50D26" w:rsidRPr="00E66DCC" w:rsidRDefault="00C50D26" w:rsidP="00173B5D">
            <w:pPr>
              <w:pStyle w:val="AmColumnHeading"/>
            </w:pPr>
            <w:r w:rsidRPr="00E66DCC">
              <w:t>Ændringsforslag</w:t>
            </w:r>
          </w:p>
        </w:tc>
      </w:tr>
      <w:tr w:rsidR="00210822" w:rsidRPr="00E66DCC" w14:paraId="0856246E" w14:textId="77777777" w:rsidTr="00173B5D">
        <w:trPr>
          <w:jc w:val="center"/>
        </w:trPr>
        <w:tc>
          <w:tcPr>
            <w:tcW w:w="4876" w:type="dxa"/>
            <w:tcBorders>
              <w:top w:val="nil"/>
              <w:left w:val="nil"/>
              <w:bottom w:val="nil"/>
              <w:right w:val="nil"/>
            </w:tcBorders>
          </w:tcPr>
          <w:p w14:paraId="3F8F1B2C" w14:textId="77777777" w:rsidR="00C50D26" w:rsidRPr="00E66DCC" w:rsidRDefault="00C50D26" w:rsidP="00173B5D">
            <w:pPr>
              <w:pStyle w:val="Normal6a"/>
            </w:pPr>
            <w:r w:rsidRPr="00E66DCC">
              <w:t>14.</w:t>
            </w:r>
            <w:r w:rsidRPr="00E66DCC">
              <w:tab/>
              <w:t xml:space="preserve">mener, at </w:t>
            </w:r>
            <w:r w:rsidRPr="00E66DCC">
              <w:rPr>
                <w:b/>
                <w:i/>
              </w:rPr>
              <w:t>muligheden for at registrere sig</w:t>
            </w:r>
            <w:r w:rsidRPr="00E66DCC">
              <w:t xml:space="preserve"> som ESSU </w:t>
            </w:r>
            <w:r w:rsidRPr="00E66DCC">
              <w:rPr>
                <w:b/>
                <w:i/>
              </w:rPr>
              <w:t>ikke bør begrænses til en ny kategori af "innovative virksomheder" eller andre begrænsende faktorer; advarer om, at oprettelse af en sådan ny kategori vil tilføje unødvendigt bureaukrati; præciserer, at det kun</w:t>
            </w:r>
            <w:r w:rsidRPr="00E66DCC">
              <w:t xml:space="preserve"> bør være muligt </w:t>
            </w:r>
            <w:r w:rsidRPr="00E66DCC">
              <w:rPr>
                <w:b/>
                <w:i/>
              </w:rPr>
              <w:t>for fysiske eller juridiske personer, der er bosiddende eller etableret</w:t>
            </w:r>
            <w:r w:rsidRPr="00E66DCC">
              <w:t xml:space="preserve"> i </w:t>
            </w:r>
            <w:r w:rsidRPr="00E66DCC">
              <w:rPr>
                <w:b/>
                <w:i/>
              </w:rPr>
              <w:t>Unionen,</w:t>
            </w:r>
            <w:r w:rsidRPr="00E66DCC">
              <w:t xml:space="preserve"> at </w:t>
            </w:r>
            <w:r w:rsidRPr="00E66DCC">
              <w:rPr>
                <w:b/>
                <w:i/>
              </w:rPr>
              <w:t>oprette</w:t>
            </w:r>
            <w:r w:rsidRPr="00E66DCC">
              <w:t xml:space="preserve"> en ESSU;</w:t>
            </w:r>
          </w:p>
        </w:tc>
        <w:tc>
          <w:tcPr>
            <w:tcW w:w="4876" w:type="dxa"/>
            <w:tcBorders>
              <w:top w:val="nil"/>
              <w:left w:val="nil"/>
              <w:bottom w:val="nil"/>
              <w:right w:val="nil"/>
            </w:tcBorders>
          </w:tcPr>
          <w:p w14:paraId="701247B7" w14:textId="77777777" w:rsidR="00C50D26" w:rsidRPr="00E66DCC" w:rsidRDefault="00C50D26" w:rsidP="00173B5D">
            <w:pPr>
              <w:pStyle w:val="Normal6a"/>
            </w:pPr>
            <w:r w:rsidRPr="00E66DCC">
              <w:t>14.</w:t>
            </w:r>
            <w:r w:rsidRPr="00E66DCC">
              <w:tab/>
              <w:t xml:space="preserve">mener, at </w:t>
            </w:r>
            <w:r w:rsidRPr="00E66DCC">
              <w:rPr>
                <w:b/>
                <w:i/>
              </w:rPr>
              <w:t>registrering</w:t>
            </w:r>
            <w:r w:rsidRPr="00E66DCC">
              <w:t xml:space="preserve"> som ESSU bør være muligt </w:t>
            </w:r>
            <w:r w:rsidRPr="00E66DCC">
              <w:rPr>
                <w:b/>
                <w:i/>
              </w:rPr>
              <w:t>enten ved at integrere en ny virksomhed</w:t>
            </w:r>
            <w:r w:rsidRPr="00E66DCC">
              <w:t xml:space="preserve"> i </w:t>
            </w:r>
            <w:r w:rsidRPr="00E66DCC">
              <w:rPr>
                <w:b/>
                <w:i/>
              </w:rPr>
              <w:t>en ESSU eller ved</w:t>
            </w:r>
            <w:r w:rsidRPr="00E66DCC">
              <w:t xml:space="preserve"> at </w:t>
            </w:r>
            <w:r w:rsidRPr="00E66DCC">
              <w:rPr>
                <w:b/>
                <w:i/>
              </w:rPr>
              <w:t xml:space="preserve">omdanne en eksisterende virksomhed med en anden retlig form til </w:t>
            </w:r>
            <w:r w:rsidRPr="00E66DCC">
              <w:t>en ESSU;</w:t>
            </w:r>
          </w:p>
        </w:tc>
      </w:tr>
    </w:tbl>
    <w:p w14:paraId="6BC047A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A88EA1E" w14:textId="77777777" w:rsidR="00C50D26" w:rsidRPr="00E66DCC" w:rsidRDefault="00C50D26" w:rsidP="00C50D26">
      <w:r w:rsidRPr="00E66DCC">
        <w:rPr>
          <w:rStyle w:val="HideTWBExt"/>
          <w:color w:val="auto"/>
        </w:rPr>
        <w:t>&lt;/Amend&gt;</w:t>
      </w:r>
    </w:p>
    <w:p w14:paraId="00FB50A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112</w:t>
      </w:r>
      <w:r w:rsidRPr="00E66DCC">
        <w:rPr>
          <w:rStyle w:val="HideTWBExt"/>
          <w:color w:val="auto"/>
        </w:rPr>
        <w:t>&lt;/NumAm&gt;</w:t>
      </w:r>
    </w:p>
    <w:p w14:paraId="4452F6FB"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3DD9D7DF" w14:textId="77777777" w:rsidR="00C50D26" w:rsidRPr="00E66DCC" w:rsidRDefault="00C50D26" w:rsidP="00C50D26">
      <w:pPr>
        <w:pStyle w:val="NormalBold"/>
      </w:pPr>
      <w:r w:rsidRPr="00E66DCC">
        <w:rPr>
          <w:rStyle w:val="HideTWBExt"/>
          <w:b w:val="0"/>
          <w:color w:val="auto"/>
        </w:rPr>
        <w:t>&lt;/RepeatBlock-By&gt;</w:t>
      </w:r>
    </w:p>
    <w:p w14:paraId="693B5F6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5C7C0A5" w14:textId="77777777" w:rsidR="00C50D26" w:rsidRPr="00E66DCC" w:rsidRDefault="00C50D26" w:rsidP="00C50D26">
      <w:pPr>
        <w:pStyle w:val="NormalBold"/>
      </w:pPr>
      <w:r w:rsidRPr="00E66DCC">
        <w:rPr>
          <w:rStyle w:val="HideTWBExt"/>
          <w:color w:val="auto"/>
        </w:rPr>
        <w:t>&lt;Article&gt;</w:t>
      </w:r>
      <w:r w:rsidRPr="00E66DCC">
        <w:t>Punkt 14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C1C89A4" w14:textId="77777777" w:rsidTr="00173B5D">
        <w:trPr>
          <w:trHeight w:hRule="exact" w:val="240"/>
          <w:jc w:val="center"/>
        </w:trPr>
        <w:tc>
          <w:tcPr>
            <w:tcW w:w="9752" w:type="dxa"/>
            <w:gridSpan w:val="2"/>
            <w:tcBorders>
              <w:top w:val="nil"/>
              <w:left w:val="nil"/>
              <w:bottom w:val="nil"/>
              <w:right w:val="nil"/>
            </w:tcBorders>
          </w:tcPr>
          <w:p w14:paraId="7B3645B1" w14:textId="77777777" w:rsidR="00C50D26" w:rsidRPr="00E66DCC" w:rsidRDefault="00C50D26" w:rsidP="00173B5D"/>
        </w:tc>
      </w:tr>
      <w:tr w:rsidR="00210822" w:rsidRPr="00E66DCC" w14:paraId="2ED5B743" w14:textId="77777777" w:rsidTr="00173B5D">
        <w:trPr>
          <w:trHeight w:val="240"/>
          <w:jc w:val="center"/>
        </w:trPr>
        <w:tc>
          <w:tcPr>
            <w:tcW w:w="4876" w:type="dxa"/>
            <w:tcBorders>
              <w:top w:val="nil"/>
              <w:left w:val="nil"/>
              <w:bottom w:val="nil"/>
              <w:right w:val="nil"/>
            </w:tcBorders>
          </w:tcPr>
          <w:p w14:paraId="1DD9399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183F834" w14:textId="77777777" w:rsidR="00C50D26" w:rsidRPr="00E66DCC" w:rsidRDefault="00C50D26" w:rsidP="00173B5D">
            <w:pPr>
              <w:pStyle w:val="AmColumnHeading"/>
            </w:pPr>
            <w:r w:rsidRPr="00E66DCC">
              <w:t>Ændringsforslag</w:t>
            </w:r>
          </w:p>
        </w:tc>
      </w:tr>
      <w:tr w:rsidR="00210822" w:rsidRPr="00E66DCC" w14:paraId="1D2A2474" w14:textId="77777777" w:rsidTr="00173B5D">
        <w:trPr>
          <w:jc w:val="center"/>
        </w:trPr>
        <w:tc>
          <w:tcPr>
            <w:tcW w:w="4876" w:type="dxa"/>
            <w:tcBorders>
              <w:top w:val="nil"/>
              <w:left w:val="nil"/>
              <w:bottom w:val="nil"/>
              <w:right w:val="nil"/>
            </w:tcBorders>
          </w:tcPr>
          <w:p w14:paraId="57E44D0C" w14:textId="77777777" w:rsidR="00C50D26" w:rsidRPr="00E66DCC" w:rsidRDefault="00C50D26" w:rsidP="00173B5D">
            <w:pPr>
              <w:pStyle w:val="Normal6a"/>
            </w:pPr>
            <w:r w:rsidRPr="00E66DCC">
              <w:t>14.</w:t>
            </w:r>
            <w:r w:rsidRPr="00E66DCC">
              <w:tab/>
              <w:t xml:space="preserve">mener, at muligheden for at registrere sig som </w:t>
            </w:r>
            <w:r w:rsidRPr="00E66DCC">
              <w:rPr>
                <w:b/>
                <w:i/>
              </w:rPr>
              <w:t>ESSU</w:t>
            </w:r>
            <w:r w:rsidRPr="00E66DCC">
              <w:t xml:space="preserve"> ikke bør begrænses til en ny kategori af "innovative virksomheder" eller andre begrænsende faktorer; advarer om, at oprettelse af en sådan ny kategori vil tilføje unødvendigt bureaukrati; </w:t>
            </w:r>
            <w:r w:rsidRPr="00E66DCC">
              <w:rPr>
                <w:b/>
                <w:i/>
              </w:rPr>
              <w:t>præciserer</w:t>
            </w:r>
            <w:r w:rsidRPr="00E66DCC">
              <w:t xml:space="preserve">, </w:t>
            </w:r>
            <w:r w:rsidRPr="00E66DCC">
              <w:rPr>
                <w:b/>
                <w:i/>
              </w:rPr>
              <w:t>at</w:t>
            </w:r>
            <w:r w:rsidRPr="00E66DCC">
              <w:t xml:space="preserve"> det </w:t>
            </w:r>
            <w:r w:rsidRPr="00E66DCC">
              <w:rPr>
                <w:b/>
                <w:i/>
              </w:rPr>
              <w:t>kun bør være</w:t>
            </w:r>
            <w:r w:rsidRPr="00E66DCC">
              <w:t xml:space="preserve"> muligt for </w:t>
            </w:r>
            <w:r w:rsidRPr="00E66DCC">
              <w:rPr>
                <w:b/>
                <w:i/>
              </w:rPr>
              <w:t>fysiske eller juridiske personer, der er bosiddende eller etableret i Unionen,</w:t>
            </w:r>
            <w:r w:rsidRPr="00E66DCC">
              <w:t xml:space="preserve"> at oprette en </w:t>
            </w:r>
            <w:r w:rsidRPr="00E66DCC">
              <w:rPr>
                <w:b/>
                <w:i/>
              </w:rPr>
              <w:t>ESSU</w:t>
            </w:r>
            <w:r w:rsidRPr="00E66DCC">
              <w:t>;</w:t>
            </w:r>
          </w:p>
        </w:tc>
        <w:tc>
          <w:tcPr>
            <w:tcW w:w="4876" w:type="dxa"/>
            <w:tcBorders>
              <w:top w:val="nil"/>
              <w:left w:val="nil"/>
              <w:bottom w:val="nil"/>
              <w:right w:val="nil"/>
            </w:tcBorders>
          </w:tcPr>
          <w:p w14:paraId="6C6C98AD" w14:textId="77777777" w:rsidR="00C50D26" w:rsidRPr="00E66DCC" w:rsidRDefault="00C50D26" w:rsidP="00173B5D">
            <w:pPr>
              <w:pStyle w:val="Normal6a"/>
            </w:pPr>
            <w:r w:rsidRPr="00E66DCC">
              <w:t>14.</w:t>
            </w:r>
            <w:r w:rsidRPr="00E66DCC">
              <w:tab/>
              <w:t xml:space="preserve">mener, at muligheden for at registrere sig som </w:t>
            </w:r>
            <w:r w:rsidRPr="00E66DCC">
              <w:rPr>
                <w:b/>
                <w:i/>
              </w:rPr>
              <w:t>SES</w:t>
            </w:r>
            <w:r w:rsidRPr="00E66DCC">
              <w:t xml:space="preserve"> ikke bør begrænses til en ny kategori af "innovative virksomheder" eller andre begrænsende faktorer; advarer om, at oprettelse af en sådan ny kategori vil tilføje unødvendigt bureaukrati; </w:t>
            </w:r>
            <w:r w:rsidRPr="00E66DCC">
              <w:rPr>
                <w:b/>
                <w:i/>
              </w:rPr>
              <w:t>opfordrer Kommissionen til at arbejde hen imod en løsning</w:t>
            </w:r>
            <w:r w:rsidRPr="00E66DCC">
              <w:t xml:space="preserve">, </w:t>
            </w:r>
            <w:r w:rsidRPr="00E66DCC">
              <w:rPr>
                <w:b/>
                <w:i/>
              </w:rPr>
              <w:t>der</w:t>
            </w:r>
            <w:r w:rsidRPr="00E66DCC">
              <w:t xml:space="preserve"> </w:t>
            </w:r>
            <w:r w:rsidRPr="00E66DCC">
              <w:rPr>
                <w:b/>
                <w:i/>
              </w:rPr>
              <w:t xml:space="preserve">gør </w:t>
            </w:r>
            <w:r w:rsidRPr="00E66DCC">
              <w:t xml:space="preserve">det muligt for </w:t>
            </w:r>
            <w:r w:rsidRPr="00E66DCC">
              <w:rPr>
                <w:b/>
                <w:i/>
              </w:rPr>
              <w:t>ikkebosiddende</w:t>
            </w:r>
            <w:r w:rsidRPr="00E66DCC">
              <w:t xml:space="preserve"> at oprette en </w:t>
            </w:r>
            <w:r w:rsidRPr="00E66DCC">
              <w:rPr>
                <w:b/>
                <w:i/>
              </w:rPr>
              <w:t>SES efter en model, der minder om e-Residency-programmet i Estland</w:t>
            </w:r>
            <w:r w:rsidRPr="00E66DCC">
              <w:t>;</w:t>
            </w:r>
          </w:p>
        </w:tc>
      </w:tr>
    </w:tbl>
    <w:p w14:paraId="74C5368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CC8CDD3" w14:textId="77777777" w:rsidR="00C50D26" w:rsidRPr="00E66DCC" w:rsidRDefault="00C50D26" w:rsidP="00C50D26">
      <w:r w:rsidRPr="00E66DCC">
        <w:rPr>
          <w:rStyle w:val="HideTWBExt"/>
          <w:color w:val="auto"/>
        </w:rPr>
        <w:t>&lt;/Amend&gt;</w:t>
      </w:r>
    </w:p>
    <w:p w14:paraId="49101AD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113</w:t>
      </w:r>
      <w:r w:rsidRPr="00E66DCC">
        <w:rPr>
          <w:rStyle w:val="HideTWBExt"/>
          <w:color w:val="auto"/>
        </w:rPr>
        <w:t>&lt;/NumAm&gt;</w:t>
      </w:r>
    </w:p>
    <w:p w14:paraId="09E19C6C"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2F3A9335" w14:textId="77777777" w:rsidR="00C50D26" w:rsidRPr="00E66DCC" w:rsidRDefault="00C50D26" w:rsidP="00C50D26">
      <w:pPr>
        <w:pStyle w:val="NormalBold"/>
      </w:pPr>
      <w:r w:rsidRPr="00E66DCC">
        <w:rPr>
          <w:rStyle w:val="HideTWBExt"/>
          <w:b w:val="0"/>
          <w:color w:val="auto"/>
        </w:rPr>
        <w:t>&lt;/RepeatBlock-By&gt;</w:t>
      </w:r>
    </w:p>
    <w:p w14:paraId="752E260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675C937" w14:textId="77777777" w:rsidR="00C50D26" w:rsidRPr="00E66DCC" w:rsidRDefault="00C50D26" w:rsidP="00C50D26">
      <w:pPr>
        <w:pStyle w:val="NormalBold"/>
      </w:pPr>
      <w:r w:rsidRPr="00E66DCC">
        <w:rPr>
          <w:rStyle w:val="HideTWBExt"/>
          <w:color w:val="auto"/>
        </w:rPr>
        <w:t>&lt;Article&gt;</w:t>
      </w:r>
      <w:r w:rsidRPr="00E66DCC">
        <w:t>Punkt 15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E03654C" w14:textId="77777777" w:rsidTr="00173B5D">
        <w:trPr>
          <w:trHeight w:hRule="exact" w:val="240"/>
          <w:jc w:val="center"/>
        </w:trPr>
        <w:tc>
          <w:tcPr>
            <w:tcW w:w="9752" w:type="dxa"/>
            <w:gridSpan w:val="2"/>
            <w:tcBorders>
              <w:top w:val="nil"/>
              <w:left w:val="nil"/>
              <w:bottom w:val="nil"/>
              <w:right w:val="nil"/>
            </w:tcBorders>
          </w:tcPr>
          <w:p w14:paraId="6FB50165" w14:textId="77777777" w:rsidR="00C50D26" w:rsidRPr="00E66DCC" w:rsidRDefault="00C50D26" w:rsidP="00173B5D"/>
        </w:tc>
      </w:tr>
      <w:tr w:rsidR="00210822" w:rsidRPr="00E66DCC" w14:paraId="6B156B17" w14:textId="77777777" w:rsidTr="00173B5D">
        <w:trPr>
          <w:trHeight w:val="240"/>
          <w:jc w:val="center"/>
        </w:trPr>
        <w:tc>
          <w:tcPr>
            <w:tcW w:w="4876" w:type="dxa"/>
            <w:tcBorders>
              <w:top w:val="nil"/>
              <w:left w:val="nil"/>
              <w:bottom w:val="nil"/>
              <w:right w:val="nil"/>
            </w:tcBorders>
          </w:tcPr>
          <w:p w14:paraId="3351D3C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536317D" w14:textId="77777777" w:rsidR="00C50D26" w:rsidRPr="00E66DCC" w:rsidRDefault="00C50D26" w:rsidP="00173B5D">
            <w:pPr>
              <w:pStyle w:val="AmColumnHeading"/>
            </w:pPr>
            <w:r w:rsidRPr="00E66DCC">
              <w:t>Ændringsforslag</w:t>
            </w:r>
          </w:p>
        </w:tc>
      </w:tr>
      <w:tr w:rsidR="00210822" w:rsidRPr="00E66DCC" w14:paraId="22471EC7" w14:textId="77777777" w:rsidTr="00173B5D">
        <w:trPr>
          <w:jc w:val="center"/>
        </w:trPr>
        <w:tc>
          <w:tcPr>
            <w:tcW w:w="4876" w:type="dxa"/>
            <w:tcBorders>
              <w:top w:val="nil"/>
              <w:left w:val="nil"/>
              <w:bottom w:val="nil"/>
              <w:right w:val="nil"/>
            </w:tcBorders>
          </w:tcPr>
          <w:p w14:paraId="2FBA33AA" w14:textId="77777777" w:rsidR="00C50D26" w:rsidRPr="00E66DCC" w:rsidRDefault="00C50D26" w:rsidP="00173B5D">
            <w:pPr>
              <w:pStyle w:val="Normal6a"/>
            </w:pPr>
            <w:r w:rsidRPr="00E66DCC">
              <w:t>15.</w:t>
            </w:r>
            <w:r w:rsidRPr="00E66DCC">
              <w:tab/>
              <w:t xml:space="preserve">mener, at det bør være muligt for en ESSU at fungere som </w:t>
            </w:r>
            <w:r w:rsidRPr="00E66DCC">
              <w:rPr>
                <w:b/>
                <w:i/>
              </w:rPr>
              <w:t>en selvstændig enkelt virksomhed</w:t>
            </w:r>
            <w:r w:rsidRPr="00E66DCC">
              <w:t xml:space="preserve"> eller som en dattervirksomhed af et ESSU-moderselskab;</w:t>
            </w:r>
          </w:p>
        </w:tc>
        <w:tc>
          <w:tcPr>
            <w:tcW w:w="4876" w:type="dxa"/>
            <w:tcBorders>
              <w:top w:val="nil"/>
              <w:left w:val="nil"/>
              <w:bottom w:val="nil"/>
              <w:right w:val="nil"/>
            </w:tcBorders>
          </w:tcPr>
          <w:p w14:paraId="155CC03A" w14:textId="77777777" w:rsidR="00C50D26" w:rsidRPr="00E66DCC" w:rsidRDefault="00C50D26" w:rsidP="00173B5D">
            <w:pPr>
              <w:pStyle w:val="Normal6a"/>
            </w:pPr>
            <w:r w:rsidRPr="00E66DCC">
              <w:t>15.</w:t>
            </w:r>
            <w:r w:rsidRPr="00E66DCC">
              <w:tab/>
            </w:r>
            <w:r w:rsidRPr="00E66DCC">
              <w:rPr>
                <w:b/>
                <w:i/>
              </w:rPr>
              <w:t>mener, at ESSU'en bør fungere som en virksomhedsform for såvel enkelte enheder som for moderselskabet i en ensartet koncern, og</w:t>
            </w:r>
            <w:r w:rsidRPr="00E66DCC">
              <w:t xml:space="preserve"> mener, at det bør være muligt for en ESSU at fungere som </w:t>
            </w:r>
            <w:r w:rsidRPr="00E66DCC">
              <w:rPr>
                <w:b/>
                <w:i/>
              </w:rPr>
              <w:t>et moderselskab</w:t>
            </w:r>
            <w:r w:rsidRPr="00E66DCC">
              <w:t xml:space="preserve"> eller som en dattervirksomhed af et ESSU-moderselskab;</w:t>
            </w:r>
          </w:p>
        </w:tc>
      </w:tr>
    </w:tbl>
    <w:p w14:paraId="1D748A7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AF1C138" w14:textId="77777777" w:rsidR="00C50D26" w:rsidRPr="00E66DCC" w:rsidRDefault="00C50D26" w:rsidP="00C50D26">
      <w:r w:rsidRPr="00E66DCC">
        <w:rPr>
          <w:rStyle w:val="HideTWBExt"/>
          <w:color w:val="auto"/>
        </w:rPr>
        <w:t>&lt;/Amend&gt;</w:t>
      </w:r>
    </w:p>
    <w:p w14:paraId="7111085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114</w:t>
      </w:r>
      <w:r w:rsidRPr="00E66DCC">
        <w:rPr>
          <w:rStyle w:val="HideTWBExt"/>
          <w:color w:val="auto"/>
        </w:rPr>
        <w:t>&lt;/NumAm&gt;</w:t>
      </w:r>
    </w:p>
    <w:p w14:paraId="3578E3EB"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79CC75C6" w14:textId="77777777" w:rsidR="00C50D26" w:rsidRPr="00E66DCC" w:rsidRDefault="00C50D26" w:rsidP="00C50D26">
      <w:pPr>
        <w:pStyle w:val="NormalBold"/>
      </w:pPr>
      <w:r w:rsidRPr="00E66DCC">
        <w:rPr>
          <w:rStyle w:val="HideTWBExt"/>
          <w:b w:val="0"/>
          <w:color w:val="auto"/>
        </w:rPr>
        <w:t>&lt;/RepeatBlock-By&gt;</w:t>
      </w:r>
    </w:p>
    <w:p w14:paraId="33CF311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E9B9C2C" w14:textId="77777777" w:rsidR="00C50D26" w:rsidRPr="00E66DCC" w:rsidRDefault="00C50D26" w:rsidP="00C50D26">
      <w:pPr>
        <w:pStyle w:val="NormalBold"/>
      </w:pPr>
      <w:r w:rsidRPr="00E66DCC">
        <w:rPr>
          <w:rStyle w:val="HideTWBExt"/>
          <w:color w:val="auto"/>
        </w:rPr>
        <w:t>&lt;Article&gt;</w:t>
      </w:r>
      <w:r w:rsidRPr="00E66DCC">
        <w:t>Punkt 15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E4E4803" w14:textId="77777777" w:rsidTr="00173B5D">
        <w:trPr>
          <w:trHeight w:hRule="exact" w:val="240"/>
          <w:jc w:val="center"/>
        </w:trPr>
        <w:tc>
          <w:tcPr>
            <w:tcW w:w="9752" w:type="dxa"/>
            <w:gridSpan w:val="2"/>
            <w:tcBorders>
              <w:top w:val="nil"/>
              <w:left w:val="nil"/>
              <w:bottom w:val="nil"/>
              <w:right w:val="nil"/>
            </w:tcBorders>
          </w:tcPr>
          <w:p w14:paraId="22C302C7" w14:textId="77777777" w:rsidR="00C50D26" w:rsidRPr="00E66DCC" w:rsidRDefault="00C50D26" w:rsidP="00173B5D"/>
        </w:tc>
      </w:tr>
      <w:tr w:rsidR="00210822" w:rsidRPr="00E66DCC" w14:paraId="15AFD8C1" w14:textId="77777777" w:rsidTr="00173B5D">
        <w:trPr>
          <w:trHeight w:val="240"/>
          <w:jc w:val="center"/>
        </w:trPr>
        <w:tc>
          <w:tcPr>
            <w:tcW w:w="4876" w:type="dxa"/>
            <w:tcBorders>
              <w:top w:val="nil"/>
              <w:left w:val="nil"/>
              <w:bottom w:val="nil"/>
              <w:right w:val="nil"/>
            </w:tcBorders>
          </w:tcPr>
          <w:p w14:paraId="0C2D6C0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5958F86" w14:textId="77777777" w:rsidR="00C50D26" w:rsidRPr="00E66DCC" w:rsidRDefault="00C50D26" w:rsidP="00173B5D">
            <w:pPr>
              <w:pStyle w:val="AmColumnHeading"/>
            </w:pPr>
            <w:r w:rsidRPr="00E66DCC">
              <w:t>Ændringsforslag</w:t>
            </w:r>
          </w:p>
        </w:tc>
      </w:tr>
      <w:tr w:rsidR="00210822" w:rsidRPr="00E66DCC" w14:paraId="458AE379" w14:textId="77777777" w:rsidTr="00173B5D">
        <w:trPr>
          <w:jc w:val="center"/>
        </w:trPr>
        <w:tc>
          <w:tcPr>
            <w:tcW w:w="4876" w:type="dxa"/>
            <w:tcBorders>
              <w:top w:val="nil"/>
              <w:left w:val="nil"/>
              <w:bottom w:val="nil"/>
              <w:right w:val="nil"/>
            </w:tcBorders>
          </w:tcPr>
          <w:p w14:paraId="161B2C1F" w14:textId="77777777" w:rsidR="00C50D26" w:rsidRPr="00E66DCC" w:rsidRDefault="00C50D26" w:rsidP="00173B5D">
            <w:pPr>
              <w:pStyle w:val="Normal6a"/>
            </w:pPr>
            <w:r w:rsidRPr="00E66DCC">
              <w:t>15.</w:t>
            </w:r>
            <w:r w:rsidRPr="00E66DCC">
              <w:tab/>
              <w:t xml:space="preserve">mener, at det bør være muligt for en </w:t>
            </w:r>
            <w:r w:rsidRPr="00E66DCC">
              <w:rPr>
                <w:b/>
                <w:i/>
              </w:rPr>
              <w:t>ESSU</w:t>
            </w:r>
            <w:r w:rsidRPr="00E66DCC">
              <w:t xml:space="preserve"> at fungere som en selvstændig enkelt virksomhed eller som en dattervirksomhed af et ESSU-moderselskab;</w:t>
            </w:r>
          </w:p>
        </w:tc>
        <w:tc>
          <w:tcPr>
            <w:tcW w:w="4876" w:type="dxa"/>
            <w:tcBorders>
              <w:top w:val="nil"/>
              <w:left w:val="nil"/>
              <w:bottom w:val="nil"/>
              <w:right w:val="nil"/>
            </w:tcBorders>
          </w:tcPr>
          <w:p w14:paraId="2B786A18" w14:textId="77777777" w:rsidR="00C50D26" w:rsidRPr="00E66DCC" w:rsidRDefault="00C50D26" w:rsidP="00173B5D">
            <w:pPr>
              <w:pStyle w:val="Normal6a"/>
            </w:pPr>
            <w:r w:rsidRPr="00E66DCC">
              <w:t>15.</w:t>
            </w:r>
            <w:r w:rsidRPr="00E66DCC">
              <w:tab/>
              <w:t xml:space="preserve">mener, at det bør være muligt for </w:t>
            </w:r>
            <w:proofErr w:type="gramStart"/>
            <w:r w:rsidRPr="00E66DCC">
              <w:t>en</w:t>
            </w:r>
            <w:proofErr w:type="gramEnd"/>
            <w:r w:rsidRPr="00E66DCC">
              <w:t xml:space="preserve"> </w:t>
            </w:r>
            <w:r w:rsidRPr="00E66DCC">
              <w:rPr>
                <w:b/>
                <w:i/>
              </w:rPr>
              <w:t>SES</w:t>
            </w:r>
            <w:r w:rsidRPr="00E66DCC">
              <w:t xml:space="preserve"> at fungere som en selvstændig enkelt virksomhed</w:t>
            </w:r>
            <w:r w:rsidRPr="00E66DCC">
              <w:rPr>
                <w:b/>
                <w:i/>
              </w:rPr>
              <w:t>, et datterselskab til et moderselskab</w:t>
            </w:r>
            <w:r w:rsidRPr="00E66DCC">
              <w:t xml:space="preserve"> eller som en dattervirksomhed af et ESSU-moderselskab;</w:t>
            </w:r>
          </w:p>
        </w:tc>
      </w:tr>
    </w:tbl>
    <w:p w14:paraId="7C45811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176D515" w14:textId="77777777" w:rsidR="00C50D26" w:rsidRPr="00E66DCC" w:rsidRDefault="00C50D26" w:rsidP="00C50D26">
      <w:r w:rsidRPr="00E66DCC">
        <w:rPr>
          <w:rStyle w:val="HideTWBExt"/>
          <w:color w:val="auto"/>
        </w:rPr>
        <w:t>&lt;/Amend&gt;</w:t>
      </w:r>
    </w:p>
    <w:p w14:paraId="6E20DA4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115</w:t>
      </w:r>
      <w:r w:rsidRPr="00E66DCC">
        <w:rPr>
          <w:rStyle w:val="HideTWBExt"/>
          <w:color w:val="auto"/>
        </w:rPr>
        <w:t>&lt;/NumAm&gt;</w:t>
      </w:r>
    </w:p>
    <w:p w14:paraId="7D6348C8"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64EC2341" w14:textId="77777777" w:rsidR="00C50D26" w:rsidRPr="00E66DCC" w:rsidRDefault="00C50D26" w:rsidP="00C50D26">
      <w:pPr>
        <w:pStyle w:val="NormalBold"/>
      </w:pPr>
      <w:r w:rsidRPr="00E66DCC">
        <w:rPr>
          <w:rStyle w:val="HideTWBExt"/>
          <w:b w:val="0"/>
          <w:color w:val="auto"/>
        </w:rPr>
        <w:t>&lt;/RepeatBlock-By&gt;</w:t>
      </w:r>
    </w:p>
    <w:p w14:paraId="5211658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070E1FC" w14:textId="77777777" w:rsidR="00C50D26" w:rsidRPr="00E66DCC" w:rsidRDefault="00C50D26" w:rsidP="00C50D26">
      <w:pPr>
        <w:pStyle w:val="NormalBold"/>
      </w:pPr>
      <w:r w:rsidRPr="00E66DCC">
        <w:rPr>
          <w:rStyle w:val="HideTWBExt"/>
          <w:color w:val="auto"/>
        </w:rPr>
        <w:t>&lt;Article&gt;</w:t>
      </w:r>
      <w:r w:rsidRPr="00E66DCC">
        <w:t>Punkt 15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73AE253" w14:textId="77777777" w:rsidTr="00173B5D">
        <w:trPr>
          <w:trHeight w:hRule="exact" w:val="240"/>
          <w:jc w:val="center"/>
        </w:trPr>
        <w:tc>
          <w:tcPr>
            <w:tcW w:w="9752" w:type="dxa"/>
            <w:gridSpan w:val="2"/>
            <w:tcBorders>
              <w:top w:val="nil"/>
              <w:left w:val="nil"/>
              <w:bottom w:val="nil"/>
              <w:right w:val="nil"/>
            </w:tcBorders>
          </w:tcPr>
          <w:p w14:paraId="059A3048" w14:textId="77777777" w:rsidR="00C50D26" w:rsidRPr="00E66DCC" w:rsidRDefault="00C50D26" w:rsidP="00173B5D"/>
        </w:tc>
      </w:tr>
      <w:tr w:rsidR="00210822" w:rsidRPr="00E66DCC" w14:paraId="1ED166D5" w14:textId="77777777" w:rsidTr="00173B5D">
        <w:trPr>
          <w:trHeight w:val="240"/>
          <w:jc w:val="center"/>
        </w:trPr>
        <w:tc>
          <w:tcPr>
            <w:tcW w:w="4876" w:type="dxa"/>
            <w:tcBorders>
              <w:top w:val="nil"/>
              <w:left w:val="nil"/>
              <w:bottom w:val="nil"/>
              <w:right w:val="nil"/>
            </w:tcBorders>
          </w:tcPr>
          <w:p w14:paraId="7909308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09853BD" w14:textId="77777777" w:rsidR="00C50D26" w:rsidRPr="00E66DCC" w:rsidRDefault="00C50D26" w:rsidP="00173B5D">
            <w:pPr>
              <w:pStyle w:val="AmColumnHeading"/>
            </w:pPr>
            <w:r w:rsidRPr="00E66DCC">
              <w:t>Ændringsforslag</w:t>
            </w:r>
          </w:p>
        </w:tc>
      </w:tr>
      <w:tr w:rsidR="00210822" w:rsidRPr="00E66DCC" w14:paraId="0D2F1B4F" w14:textId="77777777" w:rsidTr="00173B5D">
        <w:trPr>
          <w:jc w:val="center"/>
        </w:trPr>
        <w:tc>
          <w:tcPr>
            <w:tcW w:w="4876" w:type="dxa"/>
            <w:tcBorders>
              <w:top w:val="nil"/>
              <w:left w:val="nil"/>
              <w:bottom w:val="nil"/>
              <w:right w:val="nil"/>
            </w:tcBorders>
          </w:tcPr>
          <w:p w14:paraId="6262C5E1" w14:textId="77777777" w:rsidR="00C50D26" w:rsidRPr="00E66DCC" w:rsidRDefault="00C50D26" w:rsidP="00173B5D">
            <w:pPr>
              <w:pStyle w:val="Normal6a"/>
            </w:pPr>
            <w:r w:rsidRPr="00E66DCC">
              <w:t>15.</w:t>
            </w:r>
            <w:r w:rsidRPr="00E66DCC">
              <w:tab/>
              <w:t xml:space="preserve">mener, at det bør være muligt for en ESSU at fungere som en selvstændig enkelt virksomhed eller som en dattervirksomhed af et </w:t>
            </w:r>
            <w:r w:rsidRPr="00E66DCC">
              <w:rPr>
                <w:b/>
                <w:i/>
              </w:rPr>
              <w:t>ESSU-moderselskab</w:t>
            </w:r>
            <w:r w:rsidRPr="00E66DCC">
              <w:t>;</w:t>
            </w:r>
          </w:p>
        </w:tc>
        <w:tc>
          <w:tcPr>
            <w:tcW w:w="4876" w:type="dxa"/>
            <w:tcBorders>
              <w:top w:val="nil"/>
              <w:left w:val="nil"/>
              <w:bottom w:val="nil"/>
              <w:right w:val="nil"/>
            </w:tcBorders>
          </w:tcPr>
          <w:p w14:paraId="024E340A" w14:textId="77777777" w:rsidR="00C50D26" w:rsidRPr="00E66DCC" w:rsidRDefault="00C50D26" w:rsidP="00173B5D">
            <w:pPr>
              <w:pStyle w:val="Normal6a"/>
            </w:pPr>
            <w:r w:rsidRPr="00E66DCC">
              <w:t>15.</w:t>
            </w:r>
            <w:r w:rsidRPr="00E66DCC">
              <w:tab/>
              <w:t xml:space="preserve">mener, at det bør være muligt for en ESSU at fungere som en selvstændig enkelt virksomhed eller som en dattervirksomhed af et </w:t>
            </w:r>
            <w:r w:rsidRPr="00E66DCC">
              <w:rPr>
                <w:b/>
                <w:bCs/>
                <w:i/>
                <w:iCs/>
              </w:rPr>
              <w:t>moderselskab</w:t>
            </w:r>
            <w:r w:rsidRPr="00E66DCC">
              <w:t>;</w:t>
            </w:r>
          </w:p>
        </w:tc>
      </w:tr>
    </w:tbl>
    <w:p w14:paraId="6337579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D289EBA" w14:textId="77777777" w:rsidR="00C50D26" w:rsidRPr="00E66DCC" w:rsidRDefault="00C50D26" w:rsidP="00C50D26">
      <w:r w:rsidRPr="00E66DCC">
        <w:rPr>
          <w:rStyle w:val="HideTWBExt"/>
          <w:color w:val="auto"/>
        </w:rPr>
        <w:t>&lt;/Amend&gt;</w:t>
      </w:r>
    </w:p>
    <w:p w14:paraId="7BAAEE2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116</w:t>
      </w:r>
      <w:r w:rsidRPr="00E66DCC">
        <w:rPr>
          <w:rStyle w:val="HideTWBExt"/>
          <w:color w:val="auto"/>
        </w:rPr>
        <w:t>&lt;/NumAm&gt;</w:t>
      </w:r>
    </w:p>
    <w:p w14:paraId="677FA5A9"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27032D85" w14:textId="77777777" w:rsidR="00C50D26" w:rsidRPr="00E66DCC" w:rsidRDefault="00C50D26" w:rsidP="00C50D26">
      <w:pPr>
        <w:pStyle w:val="NormalBold"/>
      </w:pPr>
      <w:r w:rsidRPr="00E66DCC">
        <w:rPr>
          <w:rStyle w:val="HideTWBExt"/>
          <w:b w:val="0"/>
          <w:color w:val="auto"/>
        </w:rPr>
        <w:t>&lt;/RepeatBlock-By&gt;</w:t>
      </w:r>
    </w:p>
    <w:p w14:paraId="3FF61B1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F79F7AD" w14:textId="77777777" w:rsidR="00C50D26" w:rsidRPr="00E66DCC" w:rsidRDefault="00C50D26" w:rsidP="00C50D26">
      <w:pPr>
        <w:pStyle w:val="NormalBold"/>
      </w:pPr>
      <w:r w:rsidRPr="00E66DCC">
        <w:rPr>
          <w:rStyle w:val="HideTWBExt"/>
          <w:color w:val="auto"/>
        </w:rPr>
        <w:t>&lt;Article&gt;</w:t>
      </w:r>
      <w:r w:rsidRPr="00E66DCC">
        <w:t>Punkt 16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8B5C0F6" w14:textId="77777777" w:rsidTr="00173B5D">
        <w:trPr>
          <w:trHeight w:hRule="exact" w:val="240"/>
          <w:jc w:val="center"/>
        </w:trPr>
        <w:tc>
          <w:tcPr>
            <w:tcW w:w="9752" w:type="dxa"/>
            <w:gridSpan w:val="2"/>
            <w:tcBorders>
              <w:top w:val="nil"/>
              <w:left w:val="nil"/>
              <w:bottom w:val="nil"/>
              <w:right w:val="nil"/>
            </w:tcBorders>
          </w:tcPr>
          <w:p w14:paraId="651F9C22" w14:textId="77777777" w:rsidR="00C50D26" w:rsidRPr="00E66DCC" w:rsidRDefault="00C50D26" w:rsidP="00173B5D"/>
        </w:tc>
      </w:tr>
      <w:tr w:rsidR="00210822" w:rsidRPr="00E66DCC" w14:paraId="0E03F8A5" w14:textId="77777777" w:rsidTr="00173B5D">
        <w:trPr>
          <w:trHeight w:val="240"/>
          <w:jc w:val="center"/>
        </w:trPr>
        <w:tc>
          <w:tcPr>
            <w:tcW w:w="4876" w:type="dxa"/>
            <w:tcBorders>
              <w:top w:val="nil"/>
              <w:left w:val="nil"/>
              <w:bottom w:val="nil"/>
              <w:right w:val="nil"/>
            </w:tcBorders>
          </w:tcPr>
          <w:p w14:paraId="3FB8537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D66DB9E" w14:textId="77777777" w:rsidR="00C50D26" w:rsidRPr="00E66DCC" w:rsidRDefault="00C50D26" w:rsidP="00173B5D">
            <w:pPr>
              <w:pStyle w:val="AmColumnHeading"/>
            </w:pPr>
            <w:r w:rsidRPr="00E66DCC">
              <w:t>Ændringsforslag</w:t>
            </w:r>
          </w:p>
        </w:tc>
      </w:tr>
      <w:tr w:rsidR="00210822" w:rsidRPr="00E66DCC" w14:paraId="672892B2" w14:textId="77777777" w:rsidTr="00173B5D">
        <w:trPr>
          <w:jc w:val="center"/>
        </w:trPr>
        <w:tc>
          <w:tcPr>
            <w:tcW w:w="4876" w:type="dxa"/>
            <w:tcBorders>
              <w:top w:val="nil"/>
              <w:left w:val="nil"/>
              <w:bottom w:val="nil"/>
              <w:right w:val="nil"/>
            </w:tcBorders>
          </w:tcPr>
          <w:p w14:paraId="496686EA" w14:textId="77777777" w:rsidR="00C50D26" w:rsidRPr="00E66DCC" w:rsidRDefault="00C50D26" w:rsidP="00173B5D">
            <w:pPr>
              <w:pStyle w:val="Normal6a"/>
            </w:pPr>
            <w:r w:rsidRPr="00E66DCC">
              <w:t>16.</w:t>
            </w:r>
            <w:r w:rsidRPr="00E66DCC">
              <w:tab/>
              <w:t>understreger, at en virksomheds vedtægtsmæssige hjemsted skal være i en af de 27 medlemsstater for at kvalificere sig til registrering som ESSU; understreger, at hjemstedet og det vedtægtsmæssige hjemsted kan være i forskellige medlemsstater;</w:t>
            </w:r>
          </w:p>
        </w:tc>
        <w:tc>
          <w:tcPr>
            <w:tcW w:w="4876" w:type="dxa"/>
            <w:tcBorders>
              <w:top w:val="nil"/>
              <w:left w:val="nil"/>
              <w:bottom w:val="nil"/>
              <w:right w:val="nil"/>
            </w:tcBorders>
          </w:tcPr>
          <w:p w14:paraId="7D52A8F4" w14:textId="77777777" w:rsidR="00C50D26" w:rsidRPr="00E66DCC" w:rsidRDefault="00C50D26" w:rsidP="00173B5D">
            <w:pPr>
              <w:pStyle w:val="Normal6a"/>
            </w:pPr>
            <w:r w:rsidRPr="00E66DCC">
              <w:t>16.</w:t>
            </w:r>
            <w:r w:rsidRPr="00E66DCC">
              <w:tab/>
              <w:t xml:space="preserve">understreger, at en virksomheds vedtægtsmæssige hjemsted skal være i en af de 27 medlemsstater for at kvalificere sig til registrering som ESSU; understreger, at hjemstedet og det vedtægtsmæssige hjemsted kan være i forskellige medlemsstater; </w:t>
            </w:r>
            <w:r w:rsidRPr="00E66DCC">
              <w:rPr>
                <w:b/>
                <w:i/>
              </w:rPr>
              <w:t>understreger desuden, at en ESSU bør kunne flytte sit vedtægtsmæssige hjemsted til en anden EU-medlemsstat, uden at der stilles krav om opløsning eller etablering af en ny virksomhed, i overensstemmelse med harmoniserede procedurer, som sikrer juridiske personers kontinuitet;</w:t>
            </w:r>
          </w:p>
        </w:tc>
      </w:tr>
    </w:tbl>
    <w:p w14:paraId="1A90B2D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C28FB4E" w14:textId="77777777" w:rsidR="00C50D26" w:rsidRPr="00E66DCC" w:rsidRDefault="00C50D26" w:rsidP="00C50D26">
      <w:r w:rsidRPr="00E66DCC">
        <w:rPr>
          <w:rStyle w:val="HideTWBExt"/>
          <w:color w:val="auto"/>
        </w:rPr>
        <w:t>&lt;/Amend&gt;</w:t>
      </w:r>
    </w:p>
    <w:p w14:paraId="580C66A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117</w:t>
      </w:r>
      <w:r w:rsidRPr="00E66DCC">
        <w:rPr>
          <w:rStyle w:val="HideTWBExt"/>
          <w:color w:val="auto"/>
        </w:rPr>
        <w:t>&lt;/NumAm&gt;</w:t>
      </w:r>
    </w:p>
    <w:p w14:paraId="6ECBE086"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1E71612E" w14:textId="77777777" w:rsidR="00C50D26" w:rsidRPr="00E66DCC" w:rsidRDefault="00C50D26" w:rsidP="00C50D26">
      <w:pPr>
        <w:pStyle w:val="NormalBold"/>
      </w:pPr>
      <w:r w:rsidRPr="00E66DCC">
        <w:rPr>
          <w:rStyle w:val="HideTWBExt"/>
          <w:b w:val="0"/>
          <w:color w:val="auto"/>
        </w:rPr>
        <w:t>&lt;/RepeatBlock-By&gt;</w:t>
      </w:r>
    </w:p>
    <w:p w14:paraId="7EA9D5C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47B6313" w14:textId="77777777" w:rsidR="00C50D26" w:rsidRPr="00E66DCC" w:rsidRDefault="00C50D26" w:rsidP="00C50D26">
      <w:pPr>
        <w:pStyle w:val="NormalBold"/>
      </w:pPr>
      <w:r w:rsidRPr="00E66DCC">
        <w:rPr>
          <w:rStyle w:val="HideTWBExt"/>
          <w:color w:val="auto"/>
        </w:rPr>
        <w:t>&lt;Article&gt;</w:t>
      </w:r>
      <w:r w:rsidRPr="00E66DCC">
        <w:t>Punkt 16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F0426E8" w14:textId="77777777" w:rsidTr="00173B5D">
        <w:trPr>
          <w:trHeight w:hRule="exact" w:val="240"/>
          <w:jc w:val="center"/>
        </w:trPr>
        <w:tc>
          <w:tcPr>
            <w:tcW w:w="9752" w:type="dxa"/>
            <w:gridSpan w:val="2"/>
            <w:tcBorders>
              <w:top w:val="nil"/>
              <w:left w:val="nil"/>
              <w:bottom w:val="nil"/>
              <w:right w:val="nil"/>
            </w:tcBorders>
          </w:tcPr>
          <w:p w14:paraId="1C94AED7" w14:textId="77777777" w:rsidR="00C50D26" w:rsidRPr="00E66DCC" w:rsidRDefault="00C50D26" w:rsidP="00173B5D"/>
        </w:tc>
      </w:tr>
      <w:tr w:rsidR="00210822" w:rsidRPr="00E66DCC" w14:paraId="6F7789E7" w14:textId="77777777" w:rsidTr="00173B5D">
        <w:trPr>
          <w:trHeight w:val="240"/>
          <w:jc w:val="center"/>
        </w:trPr>
        <w:tc>
          <w:tcPr>
            <w:tcW w:w="4876" w:type="dxa"/>
            <w:tcBorders>
              <w:top w:val="nil"/>
              <w:left w:val="nil"/>
              <w:bottom w:val="nil"/>
              <w:right w:val="nil"/>
            </w:tcBorders>
          </w:tcPr>
          <w:p w14:paraId="2D55399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9904A1A" w14:textId="77777777" w:rsidR="00C50D26" w:rsidRPr="00E66DCC" w:rsidRDefault="00C50D26" w:rsidP="00173B5D">
            <w:pPr>
              <w:pStyle w:val="AmColumnHeading"/>
            </w:pPr>
            <w:r w:rsidRPr="00E66DCC">
              <w:t>Ændringsforslag</w:t>
            </w:r>
          </w:p>
        </w:tc>
      </w:tr>
      <w:tr w:rsidR="00210822" w:rsidRPr="00E66DCC" w14:paraId="4FB36A81" w14:textId="77777777" w:rsidTr="00173B5D">
        <w:trPr>
          <w:jc w:val="center"/>
        </w:trPr>
        <w:tc>
          <w:tcPr>
            <w:tcW w:w="4876" w:type="dxa"/>
            <w:tcBorders>
              <w:top w:val="nil"/>
              <w:left w:val="nil"/>
              <w:bottom w:val="nil"/>
              <w:right w:val="nil"/>
            </w:tcBorders>
          </w:tcPr>
          <w:p w14:paraId="57F2678A" w14:textId="77777777" w:rsidR="00C50D26" w:rsidRPr="00E66DCC" w:rsidRDefault="00C50D26" w:rsidP="00173B5D">
            <w:pPr>
              <w:pStyle w:val="Normal6a"/>
            </w:pPr>
            <w:r w:rsidRPr="00E66DCC">
              <w:t>16.</w:t>
            </w:r>
            <w:r w:rsidRPr="00E66DCC">
              <w:tab/>
              <w:t>understreger, at en virksomheds vedtægtsmæssige hjemsted skal være i en af de 27 medlemsstater for at kvalificere sig til registrering som ESSU; understreger, at hjemstedet og det vedtægtsmæssige hjemsted kan være i forskellige medlemsstater;</w:t>
            </w:r>
          </w:p>
        </w:tc>
        <w:tc>
          <w:tcPr>
            <w:tcW w:w="4876" w:type="dxa"/>
            <w:tcBorders>
              <w:top w:val="nil"/>
              <w:left w:val="nil"/>
              <w:bottom w:val="nil"/>
              <w:right w:val="nil"/>
            </w:tcBorders>
          </w:tcPr>
          <w:p w14:paraId="097B0675" w14:textId="77777777" w:rsidR="00C50D26" w:rsidRPr="00E66DCC" w:rsidRDefault="00C50D26" w:rsidP="00173B5D">
            <w:pPr>
              <w:pStyle w:val="Normal6a"/>
            </w:pPr>
            <w:r w:rsidRPr="00E66DCC">
              <w:t>16.</w:t>
            </w:r>
            <w:r w:rsidRPr="00E66DCC">
              <w:tab/>
              <w:t>understreger, at en virksomheds vedtægtsmæssige hjemsted skal være i en af de 27 medlemsstater for at kvalificere sig til registrering som ESSU; understreger, at hjemstedet og det vedtægtsmæssige hjemsted kan være i forskellige medlemsstater</w:t>
            </w:r>
            <w:r w:rsidRPr="00E66DCC">
              <w:rPr>
                <w:b/>
                <w:i/>
              </w:rPr>
              <w:t>,</w:t>
            </w:r>
            <w:r w:rsidRPr="00E66DCC">
              <w:t xml:space="preserve"> </w:t>
            </w:r>
            <w:r w:rsidRPr="00E66DCC">
              <w:rPr>
                <w:b/>
                <w:i/>
              </w:rPr>
              <w:t>forudsat at virksomheden bevarer en reel forbindelse til sit vedtægtsmæssige hjemsteds retsområde og skatteområde, og medmindre sammenlægning er nødvendigt for at beskytte tungtvejende offentlige interesser</w:t>
            </w:r>
            <w:r w:rsidRPr="00E66DCC">
              <w:t>;</w:t>
            </w:r>
          </w:p>
        </w:tc>
      </w:tr>
    </w:tbl>
    <w:p w14:paraId="3109B2F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C22F72E" w14:textId="77777777" w:rsidR="00C50D26" w:rsidRPr="00E66DCC" w:rsidRDefault="00C50D26" w:rsidP="00C50D26">
      <w:r w:rsidRPr="00E66DCC">
        <w:rPr>
          <w:rStyle w:val="HideTWBExt"/>
          <w:color w:val="auto"/>
        </w:rPr>
        <w:t>&lt;/Amend&gt;</w:t>
      </w:r>
    </w:p>
    <w:p w14:paraId="52AD835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118</w:t>
      </w:r>
      <w:r w:rsidRPr="00E66DCC">
        <w:rPr>
          <w:rStyle w:val="HideTWBExt"/>
          <w:color w:val="auto"/>
        </w:rPr>
        <w:t>&lt;/NumAm&gt;</w:t>
      </w:r>
    </w:p>
    <w:p w14:paraId="6594F360"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1E49A85B" w14:textId="77777777" w:rsidR="00C50D26" w:rsidRPr="00E66DCC" w:rsidRDefault="00C50D26" w:rsidP="00C50D26">
      <w:pPr>
        <w:pStyle w:val="NormalBold"/>
      </w:pPr>
      <w:r w:rsidRPr="00E66DCC">
        <w:rPr>
          <w:rStyle w:val="HideTWBExt"/>
          <w:b w:val="0"/>
          <w:color w:val="auto"/>
        </w:rPr>
        <w:t>&lt;/RepeatBlock-By&gt;</w:t>
      </w:r>
    </w:p>
    <w:p w14:paraId="0ACC75E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0D45717" w14:textId="77777777" w:rsidR="00C50D26" w:rsidRPr="00E66DCC" w:rsidRDefault="00C50D26" w:rsidP="00C50D26">
      <w:pPr>
        <w:pStyle w:val="NormalBold"/>
      </w:pPr>
      <w:r w:rsidRPr="00E66DCC">
        <w:rPr>
          <w:rStyle w:val="HideTWBExt"/>
          <w:color w:val="auto"/>
        </w:rPr>
        <w:t>&lt;Article&gt;</w:t>
      </w:r>
      <w:r w:rsidRPr="00E66DCC">
        <w:t>Punkt 16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1F2DB8B" w14:textId="77777777" w:rsidTr="00173B5D">
        <w:trPr>
          <w:trHeight w:hRule="exact" w:val="240"/>
          <w:jc w:val="center"/>
        </w:trPr>
        <w:tc>
          <w:tcPr>
            <w:tcW w:w="9752" w:type="dxa"/>
            <w:gridSpan w:val="2"/>
            <w:tcBorders>
              <w:top w:val="nil"/>
              <w:left w:val="nil"/>
              <w:bottom w:val="nil"/>
              <w:right w:val="nil"/>
            </w:tcBorders>
          </w:tcPr>
          <w:p w14:paraId="4D1DF954" w14:textId="77777777" w:rsidR="00C50D26" w:rsidRPr="00E66DCC" w:rsidRDefault="00C50D26" w:rsidP="00173B5D"/>
        </w:tc>
      </w:tr>
      <w:tr w:rsidR="00210822" w:rsidRPr="00E66DCC" w14:paraId="110EC3D1" w14:textId="77777777" w:rsidTr="00173B5D">
        <w:trPr>
          <w:trHeight w:val="240"/>
          <w:jc w:val="center"/>
        </w:trPr>
        <w:tc>
          <w:tcPr>
            <w:tcW w:w="4876" w:type="dxa"/>
            <w:tcBorders>
              <w:top w:val="nil"/>
              <w:left w:val="nil"/>
              <w:bottom w:val="nil"/>
              <w:right w:val="nil"/>
            </w:tcBorders>
          </w:tcPr>
          <w:p w14:paraId="2CDD16A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8BBA0A6" w14:textId="77777777" w:rsidR="00C50D26" w:rsidRPr="00E66DCC" w:rsidRDefault="00C50D26" w:rsidP="00173B5D">
            <w:pPr>
              <w:pStyle w:val="AmColumnHeading"/>
            </w:pPr>
            <w:r w:rsidRPr="00E66DCC">
              <w:t>Ændringsforslag</w:t>
            </w:r>
          </w:p>
        </w:tc>
      </w:tr>
      <w:tr w:rsidR="00210822" w:rsidRPr="00E66DCC" w14:paraId="778E09F8" w14:textId="77777777" w:rsidTr="00173B5D">
        <w:trPr>
          <w:jc w:val="center"/>
        </w:trPr>
        <w:tc>
          <w:tcPr>
            <w:tcW w:w="4876" w:type="dxa"/>
            <w:tcBorders>
              <w:top w:val="nil"/>
              <w:left w:val="nil"/>
              <w:bottom w:val="nil"/>
              <w:right w:val="nil"/>
            </w:tcBorders>
          </w:tcPr>
          <w:p w14:paraId="7E7AF5A6" w14:textId="77777777" w:rsidR="00C50D26" w:rsidRPr="00E66DCC" w:rsidRDefault="00C50D26" w:rsidP="00173B5D">
            <w:pPr>
              <w:pStyle w:val="Normal6a"/>
            </w:pPr>
            <w:r w:rsidRPr="00E66DCC">
              <w:t>16.</w:t>
            </w:r>
            <w:r w:rsidRPr="00E66DCC">
              <w:tab/>
              <w:t xml:space="preserve">understreger, at en virksomheds vedtægtsmæssige hjemsted skal være i en af de 27 medlemsstater for at kvalificere sig til registrering som </w:t>
            </w:r>
            <w:r w:rsidRPr="00E66DCC">
              <w:rPr>
                <w:b/>
                <w:i/>
              </w:rPr>
              <w:t>ESSU</w:t>
            </w:r>
            <w:r w:rsidRPr="00E66DCC">
              <w:t>; understreger, at hjemstedet og det vedtægtsmæssige hjemsted kan være i forskellige medlemsstater;</w:t>
            </w:r>
          </w:p>
        </w:tc>
        <w:tc>
          <w:tcPr>
            <w:tcW w:w="4876" w:type="dxa"/>
            <w:tcBorders>
              <w:top w:val="nil"/>
              <w:left w:val="nil"/>
              <w:bottom w:val="nil"/>
              <w:right w:val="nil"/>
            </w:tcBorders>
          </w:tcPr>
          <w:p w14:paraId="4E2EE182" w14:textId="77777777" w:rsidR="00C50D26" w:rsidRPr="00E66DCC" w:rsidRDefault="00C50D26" w:rsidP="00173B5D">
            <w:pPr>
              <w:pStyle w:val="Normal6a"/>
            </w:pPr>
            <w:r w:rsidRPr="00E66DCC">
              <w:t>16.</w:t>
            </w:r>
            <w:r w:rsidRPr="00E66DCC">
              <w:tab/>
              <w:t xml:space="preserve">understreger, at en virksomheds vedtægtsmæssige hjemsted skal være i en af de 27 medlemsstater for at kvalificere sig til registrering som </w:t>
            </w:r>
            <w:r w:rsidRPr="00E66DCC">
              <w:rPr>
                <w:b/>
                <w:i/>
              </w:rPr>
              <w:t>SES</w:t>
            </w:r>
            <w:r w:rsidRPr="00E66DCC">
              <w:t>; understreger, at hjemstedet og det vedtægtsmæssige hjemsted kan være i forskellige medlemsstater</w:t>
            </w:r>
            <w:r w:rsidRPr="00E66DCC">
              <w:rPr>
                <w:b/>
                <w:i/>
              </w:rPr>
              <w:t>,</w:t>
            </w:r>
            <w:r w:rsidRPr="00E66DCC">
              <w:t xml:space="preserve"> </w:t>
            </w:r>
            <w:r w:rsidRPr="00E66DCC">
              <w:rPr>
                <w:b/>
                <w:i/>
              </w:rPr>
              <w:t>forudsat at virksomheden bevarer en reel og verificerbar forbindelse til sit vedtægtsmæssige hjemsteds retsområde og skatteområde</w:t>
            </w:r>
            <w:r w:rsidRPr="00E66DCC">
              <w:t>;</w:t>
            </w:r>
          </w:p>
        </w:tc>
      </w:tr>
    </w:tbl>
    <w:p w14:paraId="1F2175D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1B19D2E" w14:textId="77777777" w:rsidR="00C50D26" w:rsidRPr="00E66DCC" w:rsidRDefault="00C50D26" w:rsidP="00C50D26">
      <w:r w:rsidRPr="00E66DCC">
        <w:rPr>
          <w:rStyle w:val="HideTWBExt"/>
          <w:color w:val="auto"/>
        </w:rPr>
        <w:t>&lt;/Amend&gt;</w:t>
      </w:r>
    </w:p>
    <w:p w14:paraId="416E4F0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119</w:t>
      </w:r>
      <w:r w:rsidRPr="00E66DCC">
        <w:rPr>
          <w:rStyle w:val="HideTWBExt"/>
          <w:color w:val="auto"/>
        </w:rPr>
        <w:t>&lt;/NumAm&gt;</w:t>
      </w:r>
    </w:p>
    <w:p w14:paraId="3FDA53C6"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35CCAE6B" w14:textId="77777777" w:rsidR="00C50D26" w:rsidRPr="00E66DCC" w:rsidRDefault="00C50D26" w:rsidP="00C50D26">
      <w:pPr>
        <w:pStyle w:val="NormalBold"/>
      </w:pPr>
      <w:r w:rsidRPr="00E66DCC">
        <w:rPr>
          <w:rStyle w:val="HideTWBExt"/>
          <w:b w:val="0"/>
          <w:color w:val="auto"/>
        </w:rPr>
        <w:t>&lt;/RepeatBlock-By&gt;</w:t>
      </w:r>
    </w:p>
    <w:p w14:paraId="084C106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91DBE24" w14:textId="77777777" w:rsidR="00C50D26" w:rsidRPr="00E66DCC" w:rsidRDefault="00C50D26" w:rsidP="00C50D26">
      <w:pPr>
        <w:pStyle w:val="NormalBold"/>
      </w:pPr>
      <w:r w:rsidRPr="00E66DCC">
        <w:rPr>
          <w:rStyle w:val="HideTWBExt"/>
          <w:color w:val="auto"/>
        </w:rPr>
        <w:t>&lt;Article&gt;</w:t>
      </w:r>
      <w:r w:rsidRPr="00E66DCC">
        <w:t>Punkt 16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AE320A5" w14:textId="77777777" w:rsidTr="00173B5D">
        <w:trPr>
          <w:trHeight w:hRule="exact" w:val="240"/>
          <w:jc w:val="center"/>
        </w:trPr>
        <w:tc>
          <w:tcPr>
            <w:tcW w:w="9752" w:type="dxa"/>
            <w:gridSpan w:val="2"/>
            <w:tcBorders>
              <w:top w:val="nil"/>
              <w:left w:val="nil"/>
              <w:bottom w:val="nil"/>
              <w:right w:val="nil"/>
            </w:tcBorders>
          </w:tcPr>
          <w:p w14:paraId="351467E9" w14:textId="77777777" w:rsidR="00C50D26" w:rsidRPr="00E66DCC" w:rsidRDefault="00C50D26" w:rsidP="00173B5D"/>
        </w:tc>
      </w:tr>
      <w:tr w:rsidR="00210822" w:rsidRPr="00E66DCC" w14:paraId="4FE400E0" w14:textId="77777777" w:rsidTr="00173B5D">
        <w:trPr>
          <w:trHeight w:val="240"/>
          <w:jc w:val="center"/>
        </w:trPr>
        <w:tc>
          <w:tcPr>
            <w:tcW w:w="4876" w:type="dxa"/>
            <w:tcBorders>
              <w:top w:val="nil"/>
              <w:left w:val="nil"/>
              <w:bottom w:val="nil"/>
              <w:right w:val="nil"/>
            </w:tcBorders>
          </w:tcPr>
          <w:p w14:paraId="2668535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B517AE3" w14:textId="77777777" w:rsidR="00C50D26" w:rsidRPr="00E66DCC" w:rsidRDefault="00C50D26" w:rsidP="00173B5D">
            <w:pPr>
              <w:pStyle w:val="AmColumnHeading"/>
            </w:pPr>
            <w:r w:rsidRPr="00E66DCC">
              <w:t>Ændringsforslag</w:t>
            </w:r>
          </w:p>
        </w:tc>
      </w:tr>
      <w:tr w:rsidR="00210822" w:rsidRPr="00E66DCC" w14:paraId="7BF6CCC5" w14:textId="77777777" w:rsidTr="00173B5D">
        <w:trPr>
          <w:jc w:val="center"/>
        </w:trPr>
        <w:tc>
          <w:tcPr>
            <w:tcW w:w="4876" w:type="dxa"/>
            <w:tcBorders>
              <w:top w:val="nil"/>
              <w:left w:val="nil"/>
              <w:bottom w:val="nil"/>
              <w:right w:val="nil"/>
            </w:tcBorders>
          </w:tcPr>
          <w:p w14:paraId="790263DE" w14:textId="77777777" w:rsidR="00C50D26" w:rsidRPr="00E66DCC" w:rsidRDefault="00C50D26" w:rsidP="00173B5D">
            <w:pPr>
              <w:pStyle w:val="Normal6a"/>
            </w:pPr>
            <w:r w:rsidRPr="00E66DCC">
              <w:t>16.</w:t>
            </w:r>
            <w:r w:rsidRPr="00E66DCC">
              <w:tab/>
              <w:t>understreger, at en virksomheds vedtægtsmæssige hjemsted skal være i en af de 27 medlemsstater for at kvalificere sig til registrering som ESSU; understreger, at hjemstedet og det vedtægtsmæssige hjemsted kan være i forskellige medlemsstater;</w:t>
            </w:r>
          </w:p>
        </w:tc>
        <w:tc>
          <w:tcPr>
            <w:tcW w:w="4876" w:type="dxa"/>
            <w:tcBorders>
              <w:top w:val="nil"/>
              <w:left w:val="nil"/>
              <w:bottom w:val="nil"/>
              <w:right w:val="nil"/>
            </w:tcBorders>
          </w:tcPr>
          <w:p w14:paraId="6BBE3B53" w14:textId="1BDD3DD7" w:rsidR="00C50D26" w:rsidRPr="00E66DCC" w:rsidRDefault="00C50D26" w:rsidP="00173B5D">
            <w:pPr>
              <w:pStyle w:val="Normal6a"/>
            </w:pPr>
            <w:r w:rsidRPr="00E66DCC">
              <w:t>16.</w:t>
            </w:r>
            <w:r w:rsidRPr="00E66DCC">
              <w:tab/>
              <w:t>understreger, at en virksomheds vedtægtsmæssige hjemsted skal være i en af de 27 medlemsstater for at kvalificere sig til registrering som ESSU; understreger, at hjemstedet og det vedtægtsmæssige hjemsted kan være i forskellige medlemsstater</w:t>
            </w:r>
            <w:r w:rsidRPr="00E66DCC">
              <w:rPr>
                <w:b/>
                <w:i/>
              </w:rPr>
              <w:t xml:space="preserve">, på betingelse af at virksomheden opretholder en reel forbindelse til </w:t>
            </w:r>
            <w:proofErr w:type="gramStart"/>
            <w:r w:rsidRPr="00E66DCC">
              <w:rPr>
                <w:b/>
                <w:i/>
              </w:rPr>
              <w:t>sin ret</w:t>
            </w:r>
            <w:r w:rsidR="00925CD1">
              <w:rPr>
                <w:b/>
                <w:i/>
              </w:rPr>
              <w:t>sområde</w:t>
            </w:r>
            <w:proofErr w:type="gramEnd"/>
            <w:r w:rsidRPr="00E66DCC">
              <w:t>;</w:t>
            </w:r>
          </w:p>
        </w:tc>
      </w:tr>
    </w:tbl>
    <w:p w14:paraId="461A97E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05416563" w14:textId="77777777" w:rsidR="00C50D26" w:rsidRPr="00E66DCC" w:rsidRDefault="00C50D26" w:rsidP="00C50D26">
      <w:r w:rsidRPr="00E66DCC">
        <w:rPr>
          <w:rStyle w:val="HideTWBExt"/>
          <w:color w:val="auto"/>
        </w:rPr>
        <w:t>&lt;/Amend&gt;</w:t>
      </w:r>
    </w:p>
    <w:p w14:paraId="4FA0AF8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120</w:t>
      </w:r>
      <w:r w:rsidRPr="00E66DCC">
        <w:rPr>
          <w:rStyle w:val="HideTWBExt"/>
          <w:color w:val="auto"/>
        </w:rPr>
        <w:t>&lt;/NumAm&gt;</w:t>
      </w:r>
    </w:p>
    <w:p w14:paraId="627B7003"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34852158" w14:textId="77777777" w:rsidR="00C50D26" w:rsidRPr="00E66DCC" w:rsidRDefault="00C50D26" w:rsidP="00C50D26">
      <w:pPr>
        <w:pStyle w:val="NormalBold"/>
      </w:pPr>
      <w:r w:rsidRPr="00E66DCC">
        <w:rPr>
          <w:rStyle w:val="HideTWBExt"/>
          <w:b w:val="0"/>
          <w:color w:val="auto"/>
        </w:rPr>
        <w:t>&lt;/RepeatBlock-By&gt;</w:t>
      </w:r>
    </w:p>
    <w:p w14:paraId="725D094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639E09A" w14:textId="77777777" w:rsidR="00C50D26" w:rsidRPr="00E66DCC" w:rsidRDefault="00C50D26" w:rsidP="00C50D26">
      <w:pPr>
        <w:pStyle w:val="NormalBold"/>
      </w:pPr>
      <w:r w:rsidRPr="00E66DCC">
        <w:rPr>
          <w:rStyle w:val="HideTWBExt"/>
          <w:color w:val="auto"/>
        </w:rPr>
        <w:t>&lt;Article&gt;</w:t>
      </w:r>
      <w:r w:rsidRPr="00E66DCC">
        <w:t>Punkt 16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CC64C47" w14:textId="77777777" w:rsidTr="00173B5D">
        <w:trPr>
          <w:trHeight w:hRule="exact" w:val="240"/>
          <w:jc w:val="center"/>
        </w:trPr>
        <w:tc>
          <w:tcPr>
            <w:tcW w:w="9752" w:type="dxa"/>
            <w:gridSpan w:val="2"/>
            <w:tcBorders>
              <w:top w:val="nil"/>
              <w:left w:val="nil"/>
              <w:bottom w:val="nil"/>
              <w:right w:val="nil"/>
            </w:tcBorders>
          </w:tcPr>
          <w:p w14:paraId="256A5EDF" w14:textId="77777777" w:rsidR="00C50D26" w:rsidRPr="00E66DCC" w:rsidRDefault="00C50D26" w:rsidP="00173B5D"/>
        </w:tc>
      </w:tr>
      <w:tr w:rsidR="00210822" w:rsidRPr="00E66DCC" w14:paraId="519B8EDF" w14:textId="77777777" w:rsidTr="00173B5D">
        <w:trPr>
          <w:trHeight w:val="240"/>
          <w:jc w:val="center"/>
        </w:trPr>
        <w:tc>
          <w:tcPr>
            <w:tcW w:w="4876" w:type="dxa"/>
            <w:tcBorders>
              <w:top w:val="nil"/>
              <w:left w:val="nil"/>
              <w:bottom w:val="nil"/>
              <w:right w:val="nil"/>
            </w:tcBorders>
          </w:tcPr>
          <w:p w14:paraId="5E6933A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4EEA0CD" w14:textId="77777777" w:rsidR="00C50D26" w:rsidRPr="00E66DCC" w:rsidRDefault="00C50D26" w:rsidP="00173B5D">
            <w:pPr>
              <w:pStyle w:val="AmColumnHeading"/>
            </w:pPr>
            <w:r w:rsidRPr="00E66DCC">
              <w:t>Ændringsforslag</w:t>
            </w:r>
          </w:p>
        </w:tc>
      </w:tr>
      <w:tr w:rsidR="00210822" w:rsidRPr="00E66DCC" w14:paraId="31760741" w14:textId="77777777" w:rsidTr="00173B5D">
        <w:trPr>
          <w:jc w:val="center"/>
        </w:trPr>
        <w:tc>
          <w:tcPr>
            <w:tcW w:w="4876" w:type="dxa"/>
            <w:tcBorders>
              <w:top w:val="nil"/>
              <w:left w:val="nil"/>
              <w:bottom w:val="nil"/>
              <w:right w:val="nil"/>
            </w:tcBorders>
          </w:tcPr>
          <w:p w14:paraId="57C4D5E8" w14:textId="77777777" w:rsidR="00C50D26" w:rsidRPr="00E66DCC" w:rsidRDefault="00C50D26" w:rsidP="00173B5D">
            <w:pPr>
              <w:pStyle w:val="Normal6a"/>
            </w:pPr>
            <w:r w:rsidRPr="00E66DCC">
              <w:t>16.</w:t>
            </w:r>
            <w:r w:rsidRPr="00E66DCC">
              <w:tab/>
              <w:t xml:space="preserve">understreger, at en virksomheds vedtægtsmæssige hjemsted skal være i en af de 27 medlemsstater for at kvalificere sig til registrering som ESSU; </w:t>
            </w:r>
            <w:r w:rsidRPr="00E66DCC">
              <w:rPr>
                <w:b/>
                <w:i/>
              </w:rPr>
              <w:t>understreger, at hjemstedet og det vedtægtsmæssige hjemsted kan være i forskellige medlemsstater;</w:t>
            </w:r>
          </w:p>
        </w:tc>
        <w:tc>
          <w:tcPr>
            <w:tcW w:w="4876" w:type="dxa"/>
            <w:tcBorders>
              <w:top w:val="nil"/>
              <w:left w:val="nil"/>
              <w:bottom w:val="nil"/>
              <w:right w:val="nil"/>
            </w:tcBorders>
          </w:tcPr>
          <w:p w14:paraId="354EF767" w14:textId="77777777" w:rsidR="00C50D26" w:rsidRPr="00E66DCC" w:rsidRDefault="00C50D26" w:rsidP="00173B5D">
            <w:pPr>
              <w:pStyle w:val="Normal6a"/>
            </w:pPr>
            <w:r w:rsidRPr="00E66DCC">
              <w:t>16.</w:t>
            </w:r>
            <w:r w:rsidRPr="00E66DCC">
              <w:tab/>
              <w:t>understreger, at en virksomheds vedtægtsmæssige hjemsted skal være i en af de 27 medlemsstater for at kvalificere sig til registrering som ESSU; </w:t>
            </w:r>
          </w:p>
        </w:tc>
      </w:tr>
    </w:tbl>
    <w:p w14:paraId="1801247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EE12A51" w14:textId="77777777" w:rsidR="00C50D26" w:rsidRPr="00E66DCC" w:rsidRDefault="00C50D26" w:rsidP="00C50D26">
      <w:r w:rsidRPr="00E66DCC">
        <w:rPr>
          <w:rStyle w:val="HideTWBExt"/>
          <w:color w:val="auto"/>
        </w:rPr>
        <w:t>&lt;/Amend&gt;</w:t>
      </w:r>
    </w:p>
    <w:p w14:paraId="64A1E02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121</w:t>
      </w:r>
      <w:r w:rsidRPr="00E66DCC">
        <w:rPr>
          <w:rStyle w:val="HideTWBExt"/>
          <w:color w:val="auto"/>
        </w:rPr>
        <w:t>&lt;/NumAm&gt;</w:t>
      </w:r>
    </w:p>
    <w:p w14:paraId="3121730A"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6B4720EB" w14:textId="77777777" w:rsidR="00C50D26" w:rsidRPr="00E66DCC" w:rsidRDefault="00C50D26" w:rsidP="00C50D26">
      <w:pPr>
        <w:pStyle w:val="NormalBold"/>
      </w:pPr>
      <w:r w:rsidRPr="00E66DCC">
        <w:rPr>
          <w:rStyle w:val="HideTWBExt"/>
          <w:b w:val="0"/>
          <w:color w:val="auto"/>
        </w:rPr>
        <w:t>&lt;/RepeatBlock-By&gt;</w:t>
      </w:r>
    </w:p>
    <w:p w14:paraId="22C6D2D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093DC39" w14:textId="77777777" w:rsidR="00C50D26" w:rsidRPr="00E66DCC" w:rsidRDefault="00C50D26" w:rsidP="00C50D26">
      <w:pPr>
        <w:pStyle w:val="NormalBold"/>
      </w:pPr>
      <w:r w:rsidRPr="00E66DCC">
        <w:rPr>
          <w:rStyle w:val="HideTWBExt"/>
          <w:color w:val="auto"/>
        </w:rPr>
        <w:t>&lt;Article&gt;</w:t>
      </w:r>
      <w:r w:rsidRPr="00E66DCC">
        <w:t>Punkt 16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EDB8CB3" w14:textId="77777777" w:rsidTr="00173B5D">
        <w:trPr>
          <w:trHeight w:hRule="exact" w:val="240"/>
          <w:jc w:val="center"/>
        </w:trPr>
        <w:tc>
          <w:tcPr>
            <w:tcW w:w="9752" w:type="dxa"/>
            <w:gridSpan w:val="2"/>
            <w:tcBorders>
              <w:top w:val="nil"/>
              <w:left w:val="nil"/>
              <w:bottom w:val="nil"/>
              <w:right w:val="nil"/>
            </w:tcBorders>
          </w:tcPr>
          <w:p w14:paraId="0374472F" w14:textId="77777777" w:rsidR="00C50D26" w:rsidRPr="00E66DCC" w:rsidRDefault="00C50D26" w:rsidP="00173B5D"/>
        </w:tc>
      </w:tr>
      <w:tr w:rsidR="00210822" w:rsidRPr="00E66DCC" w14:paraId="79A93BDE" w14:textId="77777777" w:rsidTr="00173B5D">
        <w:trPr>
          <w:trHeight w:val="240"/>
          <w:jc w:val="center"/>
        </w:trPr>
        <w:tc>
          <w:tcPr>
            <w:tcW w:w="4876" w:type="dxa"/>
            <w:tcBorders>
              <w:top w:val="nil"/>
              <w:left w:val="nil"/>
              <w:bottom w:val="nil"/>
              <w:right w:val="nil"/>
            </w:tcBorders>
          </w:tcPr>
          <w:p w14:paraId="67B1727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D8104FE" w14:textId="77777777" w:rsidR="00C50D26" w:rsidRPr="00E66DCC" w:rsidRDefault="00C50D26" w:rsidP="00173B5D">
            <w:pPr>
              <w:pStyle w:val="AmColumnHeading"/>
            </w:pPr>
            <w:r w:rsidRPr="00E66DCC">
              <w:t>Ændringsforslag</w:t>
            </w:r>
          </w:p>
        </w:tc>
      </w:tr>
      <w:tr w:rsidR="00210822" w:rsidRPr="00E66DCC" w14:paraId="12B16D73" w14:textId="77777777" w:rsidTr="00173B5D">
        <w:trPr>
          <w:jc w:val="center"/>
        </w:trPr>
        <w:tc>
          <w:tcPr>
            <w:tcW w:w="4876" w:type="dxa"/>
            <w:tcBorders>
              <w:top w:val="nil"/>
              <w:left w:val="nil"/>
              <w:bottom w:val="nil"/>
              <w:right w:val="nil"/>
            </w:tcBorders>
          </w:tcPr>
          <w:p w14:paraId="6C6AAB4E" w14:textId="77777777" w:rsidR="00C50D26" w:rsidRPr="00E66DCC" w:rsidRDefault="00C50D26" w:rsidP="00173B5D">
            <w:pPr>
              <w:pStyle w:val="Normal6a"/>
            </w:pPr>
            <w:r w:rsidRPr="00E66DCC">
              <w:t>16.</w:t>
            </w:r>
            <w:r w:rsidRPr="00E66DCC">
              <w:tab/>
              <w:t xml:space="preserve">understreger, at en </w:t>
            </w:r>
            <w:r w:rsidRPr="00E66DCC">
              <w:rPr>
                <w:b/>
                <w:i/>
              </w:rPr>
              <w:t>virksomheds</w:t>
            </w:r>
            <w:r w:rsidRPr="00E66DCC">
              <w:t xml:space="preserve"> vedtægtsmæssige hjemsted skal være i en af de 27 medlemsstater</w:t>
            </w:r>
            <w:r w:rsidRPr="00E66DCC">
              <w:rPr>
                <w:b/>
                <w:i/>
              </w:rPr>
              <w:t xml:space="preserve"> for at kvalificere sig til registrering som ESSU</w:t>
            </w:r>
            <w:r w:rsidRPr="00E66DCC">
              <w:t>; understreger, at hjemstedet og det vedtægtsmæssige hjemsted kan være i forskellige medlemsstater;</w:t>
            </w:r>
          </w:p>
        </w:tc>
        <w:tc>
          <w:tcPr>
            <w:tcW w:w="4876" w:type="dxa"/>
            <w:tcBorders>
              <w:top w:val="nil"/>
              <w:left w:val="nil"/>
              <w:bottom w:val="nil"/>
              <w:right w:val="nil"/>
            </w:tcBorders>
          </w:tcPr>
          <w:p w14:paraId="533AD2AF" w14:textId="77777777" w:rsidR="00C50D26" w:rsidRPr="00E66DCC" w:rsidRDefault="00C50D26" w:rsidP="00173B5D">
            <w:pPr>
              <w:pStyle w:val="Normal6a"/>
            </w:pPr>
            <w:r w:rsidRPr="00E66DCC">
              <w:t>16.</w:t>
            </w:r>
            <w:r w:rsidRPr="00E66DCC">
              <w:tab/>
              <w:t xml:space="preserve">understreger, at en </w:t>
            </w:r>
            <w:r w:rsidRPr="00E66DCC">
              <w:rPr>
                <w:b/>
                <w:i/>
              </w:rPr>
              <w:t>ESSU's</w:t>
            </w:r>
            <w:r w:rsidRPr="00E66DCC">
              <w:t xml:space="preserve"> vedtægtsmæssige hjemsted skal være i en af de 27 medlemsstater; understreger, at hjemstedet og det vedtægtsmæssige hjemsted kan være i forskellige medlemsstater;</w:t>
            </w:r>
          </w:p>
        </w:tc>
      </w:tr>
    </w:tbl>
    <w:p w14:paraId="3BC0A18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800ABB3" w14:textId="77777777" w:rsidR="00C50D26" w:rsidRPr="00E66DCC" w:rsidRDefault="00C50D26" w:rsidP="00C50D26">
      <w:r w:rsidRPr="00E66DCC">
        <w:rPr>
          <w:rStyle w:val="HideTWBExt"/>
          <w:color w:val="auto"/>
        </w:rPr>
        <w:t>&lt;/Amend&gt;</w:t>
      </w:r>
    </w:p>
    <w:p w14:paraId="700DE69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122</w:t>
      </w:r>
      <w:r w:rsidRPr="00E66DCC">
        <w:rPr>
          <w:rStyle w:val="HideTWBExt"/>
          <w:color w:val="auto"/>
        </w:rPr>
        <w:t>&lt;/NumAm&gt;</w:t>
      </w:r>
    </w:p>
    <w:p w14:paraId="6054ED4D"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35207BEA" w14:textId="77777777" w:rsidR="00C50D26" w:rsidRPr="00E66DCC" w:rsidRDefault="00C50D26" w:rsidP="00C50D26">
      <w:pPr>
        <w:pStyle w:val="NormalBold"/>
      </w:pPr>
      <w:r w:rsidRPr="00E66DCC">
        <w:rPr>
          <w:rStyle w:val="HideTWBExt"/>
          <w:b w:val="0"/>
          <w:color w:val="auto"/>
        </w:rPr>
        <w:t>&lt;/RepeatBlock-By&gt;</w:t>
      </w:r>
    </w:p>
    <w:p w14:paraId="3A3E8AC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C5F2580" w14:textId="77777777" w:rsidR="00C50D26" w:rsidRPr="00E66DCC" w:rsidRDefault="00C50D26" w:rsidP="00C50D26">
      <w:pPr>
        <w:pStyle w:val="NormalBold"/>
      </w:pPr>
      <w:r w:rsidRPr="00E66DCC">
        <w:rPr>
          <w:rStyle w:val="HideTWBExt"/>
          <w:color w:val="auto"/>
        </w:rPr>
        <w:t>&lt;Article&gt;</w:t>
      </w:r>
      <w:r w:rsidRPr="00E66DCC">
        <w:t>Punkt 17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487CC15" w14:textId="77777777" w:rsidTr="00173B5D">
        <w:trPr>
          <w:trHeight w:hRule="exact" w:val="240"/>
          <w:jc w:val="center"/>
        </w:trPr>
        <w:tc>
          <w:tcPr>
            <w:tcW w:w="9752" w:type="dxa"/>
            <w:gridSpan w:val="2"/>
            <w:tcBorders>
              <w:top w:val="nil"/>
              <w:left w:val="nil"/>
              <w:bottom w:val="nil"/>
              <w:right w:val="nil"/>
            </w:tcBorders>
          </w:tcPr>
          <w:p w14:paraId="392E693B" w14:textId="77777777" w:rsidR="00C50D26" w:rsidRPr="00E66DCC" w:rsidRDefault="00C50D26" w:rsidP="00173B5D"/>
        </w:tc>
      </w:tr>
      <w:tr w:rsidR="00210822" w:rsidRPr="00E66DCC" w14:paraId="6F627F63" w14:textId="77777777" w:rsidTr="00173B5D">
        <w:trPr>
          <w:trHeight w:val="240"/>
          <w:jc w:val="center"/>
        </w:trPr>
        <w:tc>
          <w:tcPr>
            <w:tcW w:w="4876" w:type="dxa"/>
            <w:tcBorders>
              <w:top w:val="nil"/>
              <w:left w:val="nil"/>
              <w:bottom w:val="nil"/>
              <w:right w:val="nil"/>
            </w:tcBorders>
          </w:tcPr>
          <w:p w14:paraId="28AD1EB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47F36B5" w14:textId="77777777" w:rsidR="00C50D26" w:rsidRPr="00E66DCC" w:rsidRDefault="00C50D26" w:rsidP="00173B5D">
            <w:pPr>
              <w:pStyle w:val="AmColumnHeading"/>
            </w:pPr>
            <w:r w:rsidRPr="00E66DCC">
              <w:t>Ændringsforslag</w:t>
            </w:r>
          </w:p>
        </w:tc>
      </w:tr>
      <w:tr w:rsidR="00210822" w:rsidRPr="00E66DCC" w14:paraId="728A9FF1" w14:textId="77777777" w:rsidTr="00173B5D">
        <w:trPr>
          <w:jc w:val="center"/>
        </w:trPr>
        <w:tc>
          <w:tcPr>
            <w:tcW w:w="4876" w:type="dxa"/>
            <w:tcBorders>
              <w:top w:val="nil"/>
              <w:left w:val="nil"/>
              <w:bottom w:val="nil"/>
              <w:right w:val="nil"/>
            </w:tcBorders>
          </w:tcPr>
          <w:p w14:paraId="30BDFDAA" w14:textId="77777777" w:rsidR="00C50D26" w:rsidRPr="00E66DCC" w:rsidRDefault="00C50D26" w:rsidP="00173B5D">
            <w:pPr>
              <w:pStyle w:val="Normal6a"/>
            </w:pPr>
            <w:r w:rsidRPr="00E66DCC">
              <w:rPr>
                <w:b/>
                <w:i/>
              </w:rPr>
              <w:t>17.</w:t>
            </w:r>
            <w:r w:rsidRPr="00E66DCC">
              <w:tab/>
            </w:r>
            <w:r w:rsidRPr="00E66DCC">
              <w:rPr>
                <w:b/>
                <w:i/>
              </w:rPr>
              <w:t>understreger, at produktivitetsvækst, innovation og social inklusion skal gå hånd i hånd; er af den opfattelse, at det bør overvejes at oprette medarbejderaktieordninger for medarbejdere i en ESSU, så de kan få en ejerandel i virksomheden;</w:t>
            </w:r>
          </w:p>
        </w:tc>
        <w:tc>
          <w:tcPr>
            <w:tcW w:w="4876" w:type="dxa"/>
            <w:tcBorders>
              <w:top w:val="nil"/>
              <w:left w:val="nil"/>
              <w:bottom w:val="nil"/>
              <w:right w:val="nil"/>
            </w:tcBorders>
          </w:tcPr>
          <w:p w14:paraId="03B9309D" w14:textId="77777777" w:rsidR="00C50D26" w:rsidRPr="00E66DCC" w:rsidRDefault="00C50D26" w:rsidP="00173B5D">
            <w:pPr>
              <w:pStyle w:val="Normal6a"/>
            </w:pPr>
            <w:r w:rsidRPr="00E66DCC">
              <w:rPr>
                <w:b/>
                <w:i/>
              </w:rPr>
              <w:t>udgår</w:t>
            </w:r>
          </w:p>
        </w:tc>
      </w:tr>
    </w:tbl>
    <w:p w14:paraId="4B26E77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E8BD239" w14:textId="77777777" w:rsidR="00C50D26" w:rsidRPr="00E66DCC" w:rsidRDefault="00C50D26" w:rsidP="00C50D26">
      <w:r w:rsidRPr="00E66DCC">
        <w:rPr>
          <w:rStyle w:val="HideTWBExt"/>
          <w:color w:val="auto"/>
        </w:rPr>
        <w:t>&lt;/Amend&gt;</w:t>
      </w:r>
    </w:p>
    <w:p w14:paraId="2D09915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123</w:t>
      </w:r>
      <w:r w:rsidRPr="00E66DCC">
        <w:rPr>
          <w:rStyle w:val="HideTWBExt"/>
          <w:color w:val="auto"/>
        </w:rPr>
        <w:t>&lt;/NumAm&gt;</w:t>
      </w:r>
    </w:p>
    <w:p w14:paraId="631A6D68"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07E419B5" w14:textId="77777777" w:rsidR="00C50D26" w:rsidRPr="00E66DCC" w:rsidRDefault="00C50D26" w:rsidP="00C50D26">
      <w:pPr>
        <w:pStyle w:val="NormalBold"/>
      </w:pPr>
      <w:r w:rsidRPr="00E66DCC">
        <w:rPr>
          <w:rStyle w:val="HideTWBExt"/>
          <w:b w:val="0"/>
          <w:color w:val="auto"/>
        </w:rPr>
        <w:t>&lt;/RepeatBlock-By&gt;</w:t>
      </w:r>
    </w:p>
    <w:p w14:paraId="54BAEFF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29403C9" w14:textId="77777777" w:rsidR="00C50D26" w:rsidRPr="00E66DCC" w:rsidRDefault="00C50D26" w:rsidP="00C50D26">
      <w:pPr>
        <w:pStyle w:val="NormalBold"/>
      </w:pPr>
      <w:r w:rsidRPr="00E66DCC">
        <w:rPr>
          <w:rStyle w:val="HideTWBExt"/>
          <w:color w:val="auto"/>
        </w:rPr>
        <w:t>&lt;Article&gt;</w:t>
      </w:r>
      <w:r w:rsidRPr="00E66DCC">
        <w:t>Punkt 17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39721A4" w14:textId="77777777" w:rsidTr="00173B5D">
        <w:trPr>
          <w:trHeight w:hRule="exact" w:val="240"/>
          <w:jc w:val="center"/>
        </w:trPr>
        <w:tc>
          <w:tcPr>
            <w:tcW w:w="9752" w:type="dxa"/>
            <w:gridSpan w:val="2"/>
            <w:tcBorders>
              <w:top w:val="nil"/>
              <w:left w:val="nil"/>
              <w:bottom w:val="nil"/>
              <w:right w:val="nil"/>
            </w:tcBorders>
          </w:tcPr>
          <w:p w14:paraId="23620CF0" w14:textId="77777777" w:rsidR="00C50D26" w:rsidRPr="00E66DCC" w:rsidRDefault="00C50D26" w:rsidP="00173B5D"/>
        </w:tc>
      </w:tr>
      <w:tr w:rsidR="00210822" w:rsidRPr="00E66DCC" w14:paraId="7EC3F5EA" w14:textId="77777777" w:rsidTr="00173B5D">
        <w:trPr>
          <w:trHeight w:val="240"/>
          <w:jc w:val="center"/>
        </w:trPr>
        <w:tc>
          <w:tcPr>
            <w:tcW w:w="4876" w:type="dxa"/>
            <w:tcBorders>
              <w:top w:val="nil"/>
              <w:left w:val="nil"/>
              <w:bottom w:val="nil"/>
              <w:right w:val="nil"/>
            </w:tcBorders>
          </w:tcPr>
          <w:p w14:paraId="57F24AD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52F32FE" w14:textId="77777777" w:rsidR="00C50D26" w:rsidRPr="00E66DCC" w:rsidRDefault="00C50D26" w:rsidP="00173B5D">
            <w:pPr>
              <w:pStyle w:val="AmColumnHeading"/>
            </w:pPr>
            <w:r w:rsidRPr="00E66DCC">
              <w:t>Ændringsforslag</w:t>
            </w:r>
          </w:p>
        </w:tc>
      </w:tr>
      <w:tr w:rsidR="00210822" w:rsidRPr="00E66DCC" w14:paraId="3E7FE653" w14:textId="77777777" w:rsidTr="00173B5D">
        <w:trPr>
          <w:jc w:val="center"/>
        </w:trPr>
        <w:tc>
          <w:tcPr>
            <w:tcW w:w="4876" w:type="dxa"/>
            <w:tcBorders>
              <w:top w:val="nil"/>
              <w:left w:val="nil"/>
              <w:bottom w:val="nil"/>
              <w:right w:val="nil"/>
            </w:tcBorders>
          </w:tcPr>
          <w:p w14:paraId="3EBE0253" w14:textId="77777777" w:rsidR="00C50D26" w:rsidRPr="00E66DCC" w:rsidRDefault="00C50D26" w:rsidP="00173B5D">
            <w:pPr>
              <w:pStyle w:val="Normal6a"/>
            </w:pPr>
            <w:r w:rsidRPr="00E66DCC">
              <w:rPr>
                <w:b/>
                <w:i/>
              </w:rPr>
              <w:t>17.</w:t>
            </w:r>
            <w:r w:rsidRPr="00E66DCC">
              <w:tab/>
            </w:r>
            <w:r w:rsidRPr="00E66DCC">
              <w:rPr>
                <w:b/>
                <w:i/>
              </w:rPr>
              <w:t>understreger, at produktivitetsvækst, innovation og social inklusion skal gå hånd i hånd; er af den opfattelse, at det bør overvejes at oprette medarbejderaktieordninger for medarbejdere i en ESSU, så de kan få en ejerandel i virksomheden;</w:t>
            </w:r>
          </w:p>
        </w:tc>
        <w:tc>
          <w:tcPr>
            <w:tcW w:w="4876" w:type="dxa"/>
            <w:tcBorders>
              <w:top w:val="nil"/>
              <w:left w:val="nil"/>
              <w:bottom w:val="nil"/>
              <w:right w:val="nil"/>
            </w:tcBorders>
          </w:tcPr>
          <w:p w14:paraId="1A6C0EC9" w14:textId="77777777" w:rsidR="00C50D26" w:rsidRPr="00E66DCC" w:rsidRDefault="00C50D26" w:rsidP="00173B5D">
            <w:pPr>
              <w:pStyle w:val="Normal6a"/>
            </w:pPr>
            <w:r w:rsidRPr="00E66DCC">
              <w:rPr>
                <w:b/>
                <w:i/>
              </w:rPr>
              <w:t>udgår</w:t>
            </w:r>
          </w:p>
        </w:tc>
      </w:tr>
    </w:tbl>
    <w:p w14:paraId="4BB3C58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AAEDCC2" w14:textId="77777777" w:rsidR="00C50D26" w:rsidRPr="00E66DCC" w:rsidRDefault="00C50D26" w:rsidP="00C50D26">
      <w:r w:rsidRPr="00E66DCC">
        <w:rPr>
          <w:rStyle w:val="HideTWBExt"/>
          <w:color w:val="auto"/>
        </w:rPr>
        <w:t>&lt;/Amend&gt;</w:t>
      </w:r>
    </w:p>
    <w:p w14:paraId="028C0AF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124</w:t>
      </w:r>
      <w:r w:rsidRPr="00E66DCC">
        <w:rPr>
          <w:rStyle w:val="HideTWBExt"/>
          <w:color w:val="auto"/>
        </w:rPr>
        <w:t>&lt;/NumAm&gt;</w:t>
      </w:r>
    </w:p>
    <w:p w14:paraId="518CCE37"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21CFE7D4" w14:textId="77777777" w:rsidR="00C50D26" w:rsidRPr="00E66DCC" w:rsidRDefault="00C50D26" w:rsidP="00C50D26">
      <w:pPr>
        <w:pStyle w:val="NormalBold"/>
      </w:pPr>
      <w:r w:rsidRPr="00E66DCC">
        <w:rPr>
          <w:rStyle w:val="HideTWBExt"/>
          <w:b w:val="0"/>
          <w:color w:val="auto"/>
        </w:rPr>
        <w:t>&lt;/RepeatBlock-By&gt;</w:t>
      </w:r>
    </w:p>
    <w:p w14:paraId="3FFD844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BC9B1CC" w14:textId="77777777" w:rsidR="00C50D26" w:rsidRPr="00E66DCC" w:rsidRDefault="00C50D26" w:rsidP="00C50D26">
      <w:pPr>
        <w:pStyle w:val="NormalBold"/>
      </w:pPr>
      <w:r w:rsidRPr="00E66DCC">
        <w:rPr>
          <w:rStyle w:val="HideTWBExt"/>
          <w:color w:val="auto"/>
        </w:rPr>
        <w:t>&lt;Article&gt;</w:t>
      </w:r>
      <w:r w:rsidRPr="00E66DCC">
        <w:t>Punkt 17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945D5F3" w14:textId="77777777" w:rsidTr="00173B5D">
        <w:trPr>
          <w:trHeight w:hRule="exact" w:val="240"/>
          <w:jc w:val="center"/>
        </w:trPr>
        <w:tc>
          <w:tcPr>
            <w:tcW w:w="9752" w:type="dxa"/>
            <w:gridSpan w:val="2"/>
            <w:tcBorders>
              <w:top w:val="nil"/>
              <w:left w:val="nil"/>
              <w:bottom w:val="nil"/>
              <w:right w:val="nil"/>
            </w:tcBorders>
          </w:tcPr>
          <w:p w14:paraId="03B6DCEB" w14:textId="77777777" w:rsidR="00C50D26" w:rsidRPr="00E66DCC" w:rsidRDefault="00C50D26" w:rsidP="00173B5D"/>
        </w:tc>
      </w:tr>
      <w:tr w:rsidR="00210822" w:rsidRPr="00E66DCC" w14:paraId="7DAB3367" w14:textId="77777777" w:rsidTr="00173B5D">
        <w:trPr>
          <w:trHeight w:val="240"/>
          <w:jc w:val="center"/>
        </w:trPr>
        <w:tc>
          <w:tcPr>
            <w:tcW w:w="4876" w:type="dxa"/>
            <w:tcBorders>
              <w:top w:val="nil"/>
              <w:left w:val="nil"/>
              <w:bottom w:val="nil"/>
              <w:right w:val="nil"/>
            </w:tcBorders>
          </w:tcPr>
          <w:p w14:paraId="272D960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AE27B91" w14:textId="77777777" w:rsidR="00C50D26" w:rsidRPr="00E66DCC" w:rsidRDefault="00C50D26" w:rsidP="00173B5D">
            <w:pPr>
              <w:pStyle w:val="AmColumnHeading"/>
            </w:pPr>
            <w:r w:rsidRPr="00E66DCC">
              <w:t>Ændringsforslag</w:t>
            </w:r>
          </w:p>
        </w:tc>
      </w:tr>
      <w:tr w:rsidR="00210822" w:rsidRPr="00E66DCC" w14:paraId="27FC3175" w14:textId="77777777" w:rsidTr="00173B5D">
        <w:trPr>
          <w:jc w:val="center"/>
        </w:trPr>
        <w:tc>
          <w:tcPr>
            <w:tcW w:w="4876" w:type="dxa"/>
            <w:tcBorders>
              <w:top w:val="nil"/>
              <w:left w:val="nil"/>
              <w:bottom w:val="nil"/>
              <w:right w:val="nil"/>
            </w:tcBorders>
          </w:tcPr>
          <w:p w14:paraId="2BDFEC6E" w14:textId="77777777" w:rsidR="00C50D26" w:rsidRPr="00E66DCC" w:rsidRDefault="00C50D26" w:rsidP="00173B5D">
            <w:pPr>
              <w:pStyle w:val="Normal6a"/>
            </w:pPr>
            <w:r w:rsidRPr="00E66DCC">
              <w:t>17.</w:t>
            </w:r>
            <w:r w:rsidRPr="00E66DCC">
              <w:tab/>
              <w:t xml:space="preserve">understreger, at produktivitetsvækst, innovation og social inklusion skal gå hånd i hånd; </w:t>
            </w:r>
            <w:r w:rsidRPr="00E66DCC">
              <w:rPr>
                <w:b/>
                <w:i/>
              </w:rPr>
              <w:t>er af den opfattelse</w:t>
            </w:r>
            <w:r w:rsidRPr="00E66DCC">
              <w:t xml:space="preserve">, at </w:t>
            </w:r>
            <w:r w:rsidRPr="00E66DCC">
              <w:rPr>
                <w:b/>
                <w:i/>
              </w:rPr>
              <w:t>det</w:t>
            </w:r>
            <w:r w:rsidRPr="00E66DCC">
              <w:t xml:space="preserve"> bør </w:t>
            </w:r>
            <w:r w:rsidRPr="00E66DCC">
              <w:rPr>
                <w:b/>
                <w:i/>
              </w:rPr>
              <w:t>overvejes</w:t>
            </w:r>
            <w:r w:rsidRPr="00E66DCC">
              <w:t xml:space="preserve"> at oprette </w:t>
            </w:r>
            <w:r w:rsidRPr="00E66DCC">
              <w:rPr>
                <w:b/>
                <w:i/>
              </w:rPr>
              <w:t>medarbejderaktieordninger</w:t>
            </w:r>
            <w:r w:rsidRPr="00E66DCC">
              <w:t xml:space="preserve"> for medarbejdere </w:t>
            </w:r>
            <w:r w:rsidRPr="00E66DCC">
              <w:rPr>
                <w:b/>
                <w:i/>
              </w:rPr>
              <w:t>i en ESSU</w:t>
            </w:r>
            <w:r w:rsidRPr="00E66DCC">
              <w:t xml:space="preserve">, så </w:t>
            </w:r>
            <w:r w:rsidRPr="00E66DCC">
              <w:rPr>
                <w:b/>
                <w:i/>
              </w:rPr>
              <w:t>de</w:t>
            </w:r>
            <w:r w:rsidRPr="00E66DCC">
              <w:t xml:space="preserve"> kan få en ejerandel i virksomheden;</w:t>
            </w:r>
          </w:p>
        </w:tc>
        <w:tc>
          <w:tcPr>
            <w:tcW w:w="4876" w:type="dxa"/>
            <w:tcBorders>
              <w:top w:val="nil"/>
              <w:left w:val="nil"/>
              <w:bottom w:val="nil"/>
              <w:right w:val="nil"/>
            </w:tcBorders>
          </w:tcPr>
          <w:p w14:paraId="487E1519" w14:textId="77777777" w:rsidR="00C50D26" w:rsidRPr="00E66DCC" w:rsidRDefault="00C50D26" w:rsidP="00173B5D">
            <w:pPr>
              <w:pStyle w:val="Normal6a"/>
            </w:pPr>
            <w:r w:rsidRPr="00E66DCC">
              <w:t>17.</w:t>
            </w:r>
            <w:r w:rsidRPr="00E66DCC">
              <w:tab/>
              <w:t xml:space="preserve">understreger, at produktivitetsvækst, innovation og social inklusion skal gå hånd i hånd; </w:t>
            </w:r>
            <w:r w:rsidRPr="00E66DCC">
              <w:rPr>
                <w:b/>
                <w:i/>
              </w:rPr>
              <w:t>understreger</w:t>
            </w:r>
            <w:r w:rsidRPr="00E66DCC">
              <w:t xml:space="preserve">, at </w:t>
            </w:r>
            <w:r w:rsidRPr="00E66DCC">
              <w:rPr>
                <w:b/>
                <w:i/>
              </w:rPr>
              <w:t>en SES</w:t>
            </w:r>
            <w:r w:rsidRPr="00E66DCC">
              <w:t xml:space="preserve"> bør </w:t>
            </w:r>
            <w:r w:rsidRPr="00E66DCC">
              <w:rPr>
                <w:b/>
                <w:i/>
              </w:rPr>
              <w:t>have</w:t>
            </w:r>
            <w:r w:rsidRPr="00E66DCC">
              <w:t xml:space="preserve"> </w:t>
            </w:r>
            <w:r w:rsidRPr="00E66DCC">
              <w:rPr>
                <w:b/>
                <w:i/>
              </w:rPr>
              <w:t xml:space="preserve">ret til </w:t>
            </w:r>
            <w:r w:rsidRPr="00E66DCC">
              <w:t xml:space="preserve">at oprette </w:t>
            </w:r>
            <w:r w:rsidRPr="00E66DCC">
              <w:rPr>
                <w:b/>
                <w:i/>
              </w:rPr>
              <w:t>en medarbejderaktieordning</w:t>
            </w:r>
            <w:r w:rsidRPr="00E66DCC">
              <w:t xml:space="preserve"> for </w:t>
            </w:r>
            <w:r w:rsidRPr="00E66DCC">
              <w:rPr>
                <w:b/>
                <w:i/>
              </w:rPr>
              <w:t>sine</w:t>
            </w:r>
            <w:r w:rsidRPr="00E66DCC">
              <w:t xml:space="preserve"> medarbejdere</w:t>
            </w:r>
            <w:r w:rsidRPr="00E66DCC">
              <w:rPr>
                <w:b/>
                <w:i/>
              </w:rPr>
              <w:t xml:space="preserve"> for at tiltrække bedre talent</w:t>
            </w:r>
            <w:r w:rsidRPr="00E66DCC">
              <w:t xml:space="preserve">, </w:t>
            </w:r>
            <w:r w:rsidRPr="00E66DCC">
              <w:rPr>
                <w:b/>
                <w:i/>
              </w:rPr>
              <w:t>og</w:t>
            </w:r>
            <w:r w:rsidRPr="00E66DCC">
              <w:t xml:space="preserve"> så </w:t>
            </w:r>
            <w:r w:rsidRPr="00E66DCC">
              <w:rPr>
                <w:b/>
                <w:i/>
              </w:rPr>
              <w:t>medarbejdere</w:t>
            </w:r>
            <w:r w:rsidRPr="00E66DCC">
              <w:t xml:space="preserve"> kan få en ejerandel i virksomheden; </w:t>
            </w:r>
            <w:r w:rsidRPr="00E66DCC">
              <w:rPr>
                <w:b/>
                <w:i/>
              </w:rPr>
              <w:t>understreger, at denne ordning ikke bør være en harmonisering af finanspolitikken, men snarere en harmonisering af medarbejdernes mulighed for at have en progressiv medarbejderaktieordning uden at gribe ind i beskatningen af det potentielle afkast; anbefaler at anerkende medarbejderaktierne som kapitalgevinster; anmoder Kommissionen om at arbejde på at indføre en safe harbour for værdiansættelse på EU-plan; understreger, at et sådant instrument er øverst på listen over ønsker fra iværksættere, der kæmper med at sikre samme goder for deres medarbejdere i hele det indre marked;</w:t>
            </w:r>
          </w:p>
        </w:tc>
      </w:tr>
    </w:tbl>
    <w:p w14:paraId="1102130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7A08587" w14:textId="77777777" w:rsidR="00C50D26" w:rsidRPr="00E66DCC" w:rsidRDefault="00C50D26" w:rsidP="00C50D26">
      <w:r w:rsidRPr="00E66DCC">
        <w:rPr>
          <w:rStyle w:val="HideTWBExt"/>
          <w:color w:val="auto"/>
        </w:rPr>
        <w:t>&lt;/Amend&gt;</w:t>
      </w:r>
    </w:p>
    <w:p w14:paraId="339E234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125</w:t>
      </w:r>
      <w:r w:rsidRPr="00E66DCC">
        <w:rPr>
          <w:rStyle w:val="HideTWBExt"/>
          <w:color w:val="auto"/>
        </w:rPr>
        <w:t>&lt;/NumAm&gt;</w:t>
      </w:r>
    </w:p>
    <w:p w14:paraId="54BC675C"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5AD604F8" w14:textId="77777777" w:rsidR="00C50D26" w:rsidRPr="00E66DCC" w:rsidRDefault="00C50D26" w:rsidP="00C50D26">
      <w:pPr>
        <w:pStyle w:val="NormalBold"/>
      </w:pPr>
      <w:r w:rsidRPr="00E66DCC">
        <w:rPr>
          <w:rStyle w:val="HideTWBExt"/>
          <w:b w:val="0"/>
          <w:color w:val="auto"/>
        </w:rPr>
        <w:t>&lt;/RepeatBlock-By&gt;</w:t>
      </w:r>
    </w:p>
    <w:p w14:paraId="5F89820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94EEC0A" w14:textId="77777777" w:rsidR="00C50D26" w:rsidRPr="00E66DCC" w:rsidRDefault="00C50D26" w:rsidP="00C50D26">
      <w:pPr>
        <w:pStyle w:val="NormalBold"/>
      </w:pPr>
      <w:r w:rsidRPr="00E66DCC">
        <w:rPr>
          <w:rStyle w:val="HideTWBExt"/>
          <w:color w:val="auto"/>
        </w:rPr>
        <w:t>&lt;Article&gt;</w:t>
      </w:r>
      <w:r w:rsidRPr="00E66DCC">
        <w:t>Punkt 17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4CA96A4" w14:textId="77777777" w:rsidTr="00173B5D">
        <w:trPr>
          <w:trHeight w:hRule="exact" w:val="240"/>
          <w:jc w:val="center"/>
        </w:trPr>
        <w:tc>
          <w:tcPr>
            <w:tcW w:w="9752" w:type="dxa"/>
            <w:gridSpan w:val="2"/>
            <w:tcBorders>
              <w:top w:val="nil"/>
              <w:left w:val="nil"/>
              <w:bottom w:val="nil"/>
              <w:right w:val="nil"/>
            </w:tcBorders>
          </w:tcPr>
          <w:p w14:paraId="23C201C5" w14:textId="77777777" w:rsidR="00C50D26" w:rsidRPr="00E66DCC" w:rsidRDefault="00C50D26" w:rsidP="00173B5D"/>
        </w:tc>
      </w:tr>
      <w:tr w:rsidR="00210822" w:rsidRPr="00E66DCC" w14:paraId="5CCE4370" w14:textId="77777777" w:rsidTr="00173B5D">
        <w:trPr>
          <w:trHeight w:val="240"/>
          <w:jc w:val="center"/>
        </w:trPr>
        <w:tc>
          <w:tcPr>
            <w:tcW w:w="4876" w:type="dxa"/>
            <w:tcBorders>
              <w:top w:val="nil"/>
              <w:left w:val="nil"/>
              <w:bottom w:val="nil"/>
              <w:right w:val="nil"/>
            </w:tcBorders>
          </w:tcPr>
          <w:p w14:paraId="4B01F4A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512C9A3" w14:textId="77777777" w:rsidR="00C50D26" w:rsidRPr="00E66DCC" w:rsidRDefault="00C50D26" w:rsidP="00173B5D">
            <w:pPr>
              <w:pStyle w:val="AmColumnHeading"/>
            </w:pPr>
            <w:r w:rsidRPr="00E66DCC">
              <w:t>Ændringsforslag</w:t>
            </w:r>
          </w:p>
        </w:tc>
      </w:tr>
      <w:tr w:rsidR="00210822" w:rsidRPr="00E66DCC" w14:paraId="2DE1A0B5" w14:textId="77777777" w:rsidTr="00173B5D">
        <w:trPr>
          <w:jc w:val="center"/>
        </w:trPr>
        <w:tc>
          <w:tcPr>
            <w:tcW w:w="4876" w:type="dxa"/>
            <w:tcBorders>
              <w:top w:val="nil"/>
              <w:left w:val="nil"/>
              <w:bottom w:val="nil"/>
              <w:right w:val="nil"/>
            </w:tcBorders>
          </w:tcPr>
          <w:p w14:paraId="6FFDF5A1" w14:textId="77777777" w:rsidR="00C50D26" w:rsidRPr="00E66DCC" w:rsidRDefault="00C50D26" w:rsidP="00173B5D">
            <w:pPr>
              <w:pStyle w:val="Normal6a"/>
            </w:pPr>
            <w:r w:rsidRPr="00E66DCC">
              <w:t>17.</w:t>
            </w:r>
            <w:r w:rsidRPr="00E66DCC">
              <w:tab/>
              <w:t>understreger, at produktivitetsvækst, innovation og social inklusion skal gå hånd i hånd;</w:t>
            </w:r>
            <w:r w:rsidRPr="00E66DCC">
              <w:rPr>
                <w:b/>
                <w:i/>
              </w:rPr>
              <w:t xml:space="preserve"> er af den opfattelse, at det bør overvejes at oprette</w:t>
            </w:r>
            <w:r w:rsidRPr="00E66DCC">
              <w:t xml:space="preserve"> medarbejderaktieordninger for medarbejdere i en ESSU, så de kan få en ejerandel i virksomheden;</w:t>
            </w:r>
          </w:p>
        </w:tc>
        <w:tc>
          <w:tcPr>
            <w:tcW w:w="4876" w:type="dxa"/>
            <w:tcBorders>
              <w:top w:val="nil"/>
              <w:left w:val="nil"/>
              <w:bottom w:val="nil"/>
              <w:right w:val="nil"/>
            </w:tcBorders>
          </w:tcPr>
          <w:p w14:paraId="7CC50870" w14:textId="77777777" w:rsidR="00C50D26" w:rsidRPr="00E66DCC" w:rsidRDefault="00C50D26" w:rsidP="00173B5D">
            <w:pPr>
              <w:pStyle w:val="Normal6a"/>
            </w:pPr>
            <w:r w:rsidRPr="00E66DCC">
              <w:t>17.</w:t>
            </w:r>
            <w:r w:rsidRPr="00E66DCC">
              <w:tab/>
              <w:t>understreger, at produktivitetsvækst, innovation og social inklusion skal gå hånd i hånd</w:t>
            </w:r>
            <w:r w:rsidRPr="00E66DCC">
              <w:rPr>
                <w:b/>
                <w:i/>
              </w:rPr>
              <w:t xml:space="preserve"> og forudsætter, at der træffes supplerende tiltag til støtte for innovationssektoren</w:t>
            </w:r>
            <w:r w:rsidRPr="00E66DCC">
              <w:t>;</w:t>
            </w:r>
            <w:r w:rsidRPr="00E66DCC">
              <w:rPr>
                <w:b/>
                <w:i/>
              </w:rPr>
              <w:t xml:space="preserve"> opfordrer med henblik herpå Kommissionen til snarest at fremsætte forslag til et fælles europæisk system for en præferenciel skatte- og afgiftsstyring for ESSU'er og for</w:t>
            </w:r>
            <w:r w:rsidRPr="00E66DCC">
              <w:t xml:space="preserve"> medarbejderaktieordninger for medarbejdere i en ESSU, så de kan få en ejerandel i virksomheden</w:t>
            </w:r>
            <w:r w:rsidRPr="00E66DCC">
              <w:rPr>
                <w:b/>
                <w:i/>
              </w:rPr>
              <w:t>; gør i denne sammenhæng opmærksom på, at aktieoptioner og afkast af former for medarbejderaktier i virksomheden bør anerkendes som kapitalgevinster og dermed beskyttes på EU-plan;</w:t>
            </w:r>
          </w:p>
        </w:tc>
      </w:tr>
    </w:tbl>
    <w:p w14:paraId="43DF088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5E564B60" w14:textId="77777777" w:rsidR="00C50D26" w:rsidRPr="00E66DCC" w:rsidRDefault="00C50D26" w:rsidP="00C50D26">
      <w:r w:rsidRPr="00E66DCC">
        <w:rPr>
          <w:rStyle w:val="HideTWBExt"/>
          <w:color w:val="auto"/>
        </w:rPr>
        <w:t>&lt;/Amend&gt;</w:t>
      </w:r>
    </w:p>
    <w:p w14:paraId="7D021AD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126</w:t>
      </w:r>
      <w:r w:rsidRPr="00E66DCC">
        <w:rPr>
          <w:rStyle w:val="HideTWBExt"/>
          <w:color w:val="auto"/>
        </w:rPr>
        <w:t>&lt;/NumAm&gt;</w:t>
      </w:r>
    </w:p>
    <w:p w14:paraId="54CDCD7A"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7650B3E2"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1111DAE4" w14:textId="77777777" w:rsidR="00C50D26" w:rsidRPr="00E66DCC" w:rsidRDefault="00C50D26" w:rsidP="00C50D26">
      <w:pPr>
        <w:pStyle w:val="NormalBold"/>
      </w:pPr>
      <w:r w:rsidRPr="00E66DCC">
        <w:rPr>
          <w:rStyle w:val="HideTWBExt"/>
          <w:b w:val="0"/>
          <w:color w:val="auto"/>
        </w:rPr>
        <w:t>&lt;/RepeatBlock-By&gt;</w:t>
      </w:r>
    </w:p>
    <w:p w14:paraId="750724F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E22AE51" w14:textId="77777777" w:rsidR="00C50D26" w:rsidRPr="00E66DCC" w:rsidRDefault="00C50D26" w:rsidP="00C50D26">
      <w:pPr>
        <w:pStyle w:val="NormalBold"/>
      </w:pPr>
      <w:r w:rsidRPr="00E66DCC">
        <w:rPr>
          <w:rStyle w:val="HideTWBExt"/>
          <w:color w:val="auto"/>
        </w:rPr>
        <w:t>&lt;Article&gt;</w:t>
      </w:r>
      <w:r w:rsidRPr="00E66DCC">
        <w:t>Punkt 17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AA3B4D4" w14:textId="77777777" w:rsidTr="00173B5D">
        <w:trPr>
          <w:trHeight w:hRule="exact" w:val="240"/>
          <w:jc w:val="center"/>
        </w:trPr>
        <w:tc>
          <w:tcPr>
            <w:tcW w:w="9752" w:type="dxa"/>
            <w:gridSpan w:val="2"/>
            <w:tcBorders>
              <w:top w:val="nil"/>
              <w:left w:val="nil"/>
              <w:bottom w:val="nil"/>
              <w:right w:val="nil"/>
            </w:tcBorders>
          </w:tcPr>
          <w:p w14:paraId="03861A18" w14:textId="77777777" w:rsidR="00C50D26" w:rsidRPr="00E66DCC" w:rsidRDefault="00C50D26" w:rsidP="00173B5D"/>
        </w:tc>
      </w:tr>
      <w:tr w:rsidR="00210822" w:rsidRPr="00E66DCC" w14:paraId="36E9D93B" w14:textId="77777777" w:rsidTr="00173B5D">
        <w:trPr>
          <w:trHeight w:val="240"/>
          <w:jc w:val="center"/>
        </w:trPr>
        <w:tc>
          <w:tcPr>
            <w:tcW w:w="4876" w:type="dxa"/>
            <w:tcBorders>
              <w:top w:val="nil"/>
              <w:left w:val="nil"/>
              <w:bottom w:val="nil"/>
              <w:right w:val="nil"/>
            </w:tcBorders>
          </w:tcPr>
          <w:p w14:paraId="055D060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CBC17CC" w14:textId="77777777" w:rsidR="00C50D26" w:rsidRPr="00E66DCC" w:rsidRDefault="00C50D26" w:rsidP="00173B5D">
            <w:pPr>
              <w:pStyle w:val="AmColumnHeading"/>
            </w:pPr>
            <w:r w:rsidRPr="00E66DCC">
              <w:t>Ændringsforslag</w:t>
            </w:r>
          </w:p>
        </w:tc>
      </w:tr>
      <w:tr w:rsidR="00210822" w:rsidRPr="00E66DCC" w14:paraId="0F3167D3" w14:textId="77777777" w:rsidTr="00173B5D">
        <w:trPr>
          <w:jc w:val="center"/>
        </w:trPr>
        <w:tc>
          <w:tcPr>
            <w:tcW w:w="4876" w:type="dxa"/>
            <w:tcBorders>
              <w:top w:val="nil"/>
              <w:left w:val="nil"/>
              <w:bottom w:val="nil"/>
              <w:right w:val="nil"/>
            </w:tcBorders>
          </w:tcPr>
          <w:p w14:paraId="443F8A65" w14:textId="77777777" w:rsidR="00C50D26" w:rsidRPr="00E66DCC" w:rsidRDefault="00C50D26" w:rsidP="00173B5D">
            <w:pPr>
              <w:pStyle w:val="Normal6a"/>
            </w:pPr>
            <w:r w:rsidRPr="00E66DCC">
              <w:t>17.</w:t>
            </w:r>
            <w:r w:rsidRPr="00E66DCC">
              <w:tab/>
              <w:t>understreger, at produktivitetsvækst, innovation og social inklusion skal gå hånd i hånd; er af den opfattelse, at det bør overvejes at oprette medarbejderaktieordninger for medarbejdere i en ESSU, så de kan få en ejerandel i virksomheden;</w:t>
            </w:r>
          </w:p>
        </w:tc>
        <w:tc>
          <w:tcPr>
            <w:tcW w:w="4876" w:type="dxa"/>
            <w:tcBorders>
              <w:top w:val="nil"/>
              <w:left w:val="nil"/>
              <w:bottom w:val="nil"/>
              <w:right w:val="nil"/>
            </w:tcBorders>
          </w:tcPr>
          <w:p w14:paraId="54AD15FD" w14:textId="77777777" w:rsidR="00C50D26" w:rsidRPr="00E66DCC" w:rsidRDefault="00C50D26" w:rsidP="00173B5D">
            <w:pPr>
              <w:pStyle w:val="Normal6a"/>
            </w:pPr>
            <w:r w:rsidRPr="00E66DCC">
              <w:t>17.</w:t>
            </w:r>
            <w:r w:rsidRPr="00E66DCC">
              <w:tab/>
              <w:t>understreger, at produktivitetsvækst, innovation og social inklusion skal gå hånd i hånd; er af den opfattelse, at det bør overvejes at oprette medarbejderaktieordninger for medarbejdere i en ESSU, så de kan få en ejerandel i virksomheden</w:t>
            </w:r>
            <w:r w:rsidRPr="00E66DCC">
              <w:rPr>
                <w:b/>
                <w:i/>
              </w:rPr>
              <w:t>, idet det sikres, at sådanne ordninger indgår i et mere demokratisk arbejdsmiljø, ikke giver anledning til forskelsbehandling og ikke erstatter kollektive lønforhandlinger, samt at der fastsættes en lav tærskel for medarbejdernes adgang til en sådan medarbejderaktieordning</w:t>
            </w:r>
            <w:r w:rsidRPr="00E66DCC">
              <w:t>;</w:t>
            </w:r>
          </w:p>
        </w:tc>
      </w:tr>
    </w:tbl>
    <w:p w14:paraId="7568C61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F855D24" w14:textId="77777777" w:rsidR="00C50D26" w:rsidRPr="00E66DCC" w:rsidRDefault="00C50D26" w:rsidP="00C50D26">
      <w:r w:rsidRPr="00E66DCC">
        <w:rPr>
          <w:rStyle w:val="HideTWBExt"/>
          <w:color w:val="auto"/>
        </w:rPr>
        <w:t>&lt;/Amend&gt;</w:t>
      </w:r>
    </w:p>
    <w:p w14:paraId="4507DBA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127</w:t>
      </w:r>
      <w:r w:rsidRPr="00E66DCC">
        <w:rPr>
          <w:rStyle w:val="HideTWBExt"/>
          <w:color w:val="auto"/>
        </w:rPr>
        <w:t>&lt;/NumAm&gt;</w:t>
      </w:r>
    </w:p>
    <w:p w14:paraId="598267B7" w14:textId="77777777" w:rsidR="00C50D26" w:rsidRPr="00E66DCC" w:rsidRDefault="00C50D26" w:rsidP="00C50D26">
      <w:pPr>
        <w:pStyle w:val="NormalBold"/>
      </w:pPr>
      <w:r w:rsidRPr="00E66DCC">
        <w:rPr>
          <w:rStyle w:val="HideTWBExt"/>
          <w:b w:val="0"/>
          <w:color w:val="auto"/>
        </w:rPr>
        <w:t>&lt;RepeatBlock-By&gt;&lt;Members&gt;</w:t>
      </w:r>
      <w:r w:rsidRPr="00E66DCC">
        <w:t>Victor Negrescu</w:t>
      </w:r>
      <w:r w:rsidRPr="00E66DCC">
        <w:rPr>
          <w:rStyle w:val="HideTWBExt"/>
          <w:b w:val="0"/>
          <w:color w:val="auto"/>
        </w:rPr>
        <w:t>&lt;/Members&gt;</w:t>
      </w:r>
    </w:p>
    <w:p w14:paraId="7AD1AD58" w14:textId="77777777" w:rsidR="00C50D26" w:rsidRPr="00E66DCC" w:rsidRDefault="00C50D26" w:rsidP="00C50D26">
      <w:pPr>
        <w:pStyle w:val="NormalBold"/>
      </w:pPr>
      <w:r w:rsidRPr="00E66DCC">
        <w:rPr>
          <w:rStyle w:val="HideTWBExt"/>
          <w:b w:val="0"/>
          <w:color w:val="auto"/>
        </w:rPr>
        <w:t>&lt;/RepeatBlock-By&gt;</w:t>
      </w:r>
    </w:p>
    <w:p w14:paraId="58F40F5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5FC6421" w14:textId="77777777" w:rsidR="00C50D26" w:rsidRPr="00E66DCC" w:rsidRDefault="00C50D26" w:rsidP="00C50D26">
      <w:pPr>
        <w:pStyle w:val="NormalBold"/>
      </w:pPr>
      <w:r w:rsidRPr="00E66DCC">
        <w:rPr>
          <w:rStyle w:val="HideTWBExt"/>
          <w:color w:val="auto"/>
        </w:rPr>
        <w:t>&lt;Article&gt;</w:t>
      </w:r>
      <w:r w:rsidRPr="00E66DCC">
        <w:t>Punkt 17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617E3FA" w14:textId="77777777" w:rsidTr="00173B5D">
        <w:trPr>
          <w:trHeight w:hRule="exact" w:val="240"/>
          <w:jc w:val="center"/>
        </w:trPr>
        <w:tc>
          <w:tcPr>
            <w:tcW w:w="9752" w:type="dxa"/>
            <w:gridSpan w:val="2"/>
            <w:tcBorders>
              <w:top w:val="nil"/>
              <w:left w:val="nil"/>
              <w:bottom w:val="nil"/>
              <w:right w:val="nil"/>
            </w:tcBorders>
          </w:tcPr>
          <w:p w14:paraId="5E9A0753" w14:textId="77777777" w:rsidR="00C50D26" w:rsidRPr="00E66DCC" w:rsidRDefault="00C50D26" w:rsidP="00173B5D"/>
        </w:tc>
      </w:tr>
      <w:tr w:rsidR="00210822" w:rsidRPr="00E66DCC" w14:paraId="2C037D31" w14:textId="77777777" w:rsidTr="00173B5D">
        <w:trPr>
          <w:trHeight w:val="240"/>
          <w:jc w:val="center"/>
        </w:trPr>
        <w:tc>
          <w:tcPr>
            <w:tcW w:w="4876" w:type="dxa"/>
            <w:tcBorders>
              <w:top w:val="nil"/>
              <w:left w:val="nil"/>
              <w:bottom w:val="nil"/>
              <w:right w:val="nil"/>
            </w:tcBorders>
          </w:tcPr>
          <w:p w14:paraId="6D91CC1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D4F0871" w14:textId="77777777" w:rsidR="00C50D26" w:rsidRPr="00E66DCC" w:rsidRDefault="00C50D26" w:rsidP="00173B5D">
            <w:pPr>
              <w:pStyle w:val="AmColumnHeading"/>
            </w:pPr>
            <w:r w:rsidRPr="00E66DCC">
              <w:t>Ændringsforslag</w:t>
            </w:r>
          </w:p>
        </w:tc>
      </w:tr>
      <w:tr w:rsidR="00210822" w:rsidRPr="00E66DCC" w14:paraId="2CADA425" w14:textId="77777777" w:rsidTr="00173B5D">
        <w:trPr>
          <w:jc w:val="center"/>
        </w:trPr>
        <w:tc>
          <w:tcPr>
            <w:tcW w:w="4876" w:type="dxa"/>
            <w:tcBorders>
              <w:top w:val="nil"/>
              <w:left w:val="nil"/>
              <w:bottom w:val="nil"/>
              <w:right w:val="nil"/>
            </w:tcBorders>
          </w:tcPr>
          <w:p w14:paraId="1CE685BD" w14:textId="77777777" w:rsidR="00C50D26" w:rsidRPr="00E66DCC" w:rsidRDefault="00C50D26" w:rsidP="00173B5D">
            <w:pPr>
              <w:pStyle w:val="Normal6a"/>
            </w:pPr>
          </w:p>
        </w:tc>
        <w:tc>
          <w:tcPr>
            <w:tcW w:w="4876" w:type="dxa"/>
            <w:tcBorders>
              <w:top w:val="nil"/>
              <w:left w:val="nil"/>
              <w:bottom w:val="nil"/>
              <w:right w:val="nil"/>
            </w:tcBorders>
          </w:tcPr>
          <w:p w14:paraId="52A55B55" w14:textId="77777777" w:rsidR="00C50D26" w:rsidRPr="00E66DCC" w:rsidRDefault="00C50D26" w:rsidP="00173B5D">
            <w:pPr>
              <w:pStyle w:val="Normal6a"/>
            </w:pPr>
            <w:r w:rsidRPr="00E66DCC">
              <w:rPr>
                <w:b/>
                <w:i/>
              </w:rPr>
              <w:t>17a.</w:t>
            </w:r>
            <w:r w:rsidRPr="00E66DCC">
              <w:tab/>
            </w:r>
            <w:r w:rsidRPr="00E66DCC">
              <w:rPr>
                <w:b/>
                <w:i/>
              </w:rPr>
              <w:t>understreger, at ESSU-rammerne bør fremme partnerskaber med universiteter, forskningsinstitutter og kontorer for teknologioverførsel for at sikre en hurtigere proces fra laboratorium til marked, give adgang til forskningsfaciliteter og -ekspertise og fremme markedsføringen af forskningsresultater;</w:t>
            </w:r>
          </w:p>
        </w:tc>
      </w:tr>
    </w:tbl>
    <w:p w14:paraId="1C7EF83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E05D2A3" w14:textId="77777777" w:rsidR="00C50D26" w:rsidRPr="00E66DCC" w:rsidRDefault="00C50D26" w:rsidP="00C50D26">
      <w:r w:rsidRPr="00E66DCC">
        <w:rPr>
          <w:rStyle w:val="HideTWBExt"/>
          <w:color w:val="auto"/>
        </w:rPr>
        <w:t>&lt;/Amend&gt;</w:t>
      </w:r>
    </w:p>
    <w:p w14:paraId="470234D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128</w:t>
      </w:r>
      <w:r w:rsidRPr="00E66DCC">
        <w:rPr>
          <w:rStyle w:val="HideTWBExt"/>
          <w:color w:val="auto"/>
        </w:rPr>
        <w:t>&lt;/NumAm&gt;</w:t>
      </w:r>
    </w:p>
    <w:p w14:paraId="3AB14B72"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3EA82CD4"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54CCA7BE" w14:textId="77777777" w:rsidR="00C50D26" w:rsidRPr="00E66DCC" w:rsidRDefault="00C50D26" w:rsidP="00C50D26">
      <w:pPr>
        <w:pStyle w:val="NormalBold"/>
      </w:pPr>
      <w:r w:rsidRPr="00E66DCC">
        <w:rPr>
          <w:rStyle w:val="HideTWBExt"/>
          <w:b w:val="0"/>
          <w:color w:val="auto"/>
        </w:rPr>
        <w:t>&lt;/RepeatBlock-By&gt;</w:t>
      </w:r>
    </w:p>
    <w:p w14:paraId="4A4BFEF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081F704" w14:textId="77777777" w:rsidR="00C50D26" w:rsidRPr="00E66DCC" w:rsidRDefault="00C50D26" w:rsidP="00C50D26">
      <w:pPr>
        <w:pStyle w:val="NormalBold"/>
      </w:pPr>
      <w:r w:rsidRPr="00E66DCC">
        <w:rPr>
          <w:rStyle w:val="HideTWBExt"/>
          <w:color w:val="auto"/>
        </w:rPr>
        <w:t>&lt;Article&gt;</w:t>
      </w:r>
      <w:r w:rsidRPr="00E66DCC">
        <w:t>Punkt 17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29D8BF5" w14:textId="77777777" w:rsidTr="00173B5D">
        <w:trPr>
          <w:trHeight w:hRule="exact" w:val="240"/>
          <w:jc w:val="center"/>
        </w:trPr>
        <w:tc>
          <w:tcPr>
            <w:tcW w:w="9752" w:type="dxa"/>
            <w:gridSpan w:val="2"/>
            <w:tcBorders>
              <w:top w:val="nil"/>
              <w:left w:val="nil"/>
              <w:bottom w:val="nil"/>
              <w:right w:val="nil"/>
            </w:tcBorders>
          </w:tcPr>
          <w:p w14:paraId="74EE3CC0" w14:textId="77777777" w:rsidR="00C50D26" w:rsidRPr="00E66DCC" w:rsidRDefault="00C50D26" w:rsidP="00173B5D"/>
        </w:tc>
      </w:tr>
      <w:tr w:rsidR="00210822" w:rsidRPr="00E66DCC" w14:paraId="4FD3EEE8" w14:textId="77777777" w:rsidTr="00173B5D">
        <w:trPr>
          <w:trHeight w:val="240"/>
          <w:jc w:val="center"/>
        </w:trPr>
        <w:tc>
          <w:tcPr>
            <w:tcW w:w="4876" w:type="dxa"/>
            <w:tcBorders>
              <w:top w:val="nil"/>
              <w:left w:val="nil"/>
              <w:bottom w:val="nil"/>
              <w:right w:val="nil"/>
            </w:tcBorders>
          </w:tcPr>
          <w:p w14:paraId="210F19B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B5B1225" w14:textId="77777777" w:rsidR="00C50D26" w:rsidRPr="00E66DCC" w:rsidRDefault="00C50D26" w:rsidP="00173B5D">
            <w:pPr>
              <w:pStyle w:val="AmColumnHeading"/>
            </w:pPr>
            <w:r w:rsidRPr="00E66DCC">
              <w:t>Ændringsforslag</w:t>
            </w:r>
          </w:p>
        </w:tc>
      </w:tr>
      <w:tr w:rsidR="00210822" w:rsidRPr="00E66DCC" w14:paraId="001B96FF" w14:textId="77777777" w:rsidTr="00173B5D">
        <w:trPr>
          <w:jc w:val="center"/>
        </w:trPr>
        <w:tc>
          <w:tcPr>
            <w:tcW w:w="4876" w:type="dxa"/>
            <w:tcBorders>
              <w:top w:val="nil"/>
              <w:left w:val="nil"/>
              <w:bottom w:val="nil"/>
              <w:right w:val="nil"/>
            </w:tcBorders>
          </w:tcPr>
          <w:p w14:paraId="10810F7A" w14:textId="77777777" w:rsidR="00C50D26" w:rsidRPr="00E66DCC" w:rsidRDefault="00C50D26" w:rsidP="00173B5D">
            <w:pPr>
              <w:pStyle w:val="Normal6a"/>
            </w:pPr>
          </w:p>
        </w:tc>
        <w:tc>
          <w:tcPr>
            <w:tcW w:w="4876" w:type="dxa"/>
            <w:tcBorders>
              <w:top w:val="nil"/>
              <w:left w:val="nil"/>
              <w:bottom w:val="nil"/>
              <w:right w:val="nil"/>
            </w:tcBorders>
          </w:tcPr>
          <w:p w14:paraId="423B82F4" w14:textId="77777777" w:rsidR="00C50D26" w:rsidRPr="00E66DCC" w:rsidRDefault="00C50D26" w:rsidP="00173B5D">
            <w:pPr>
              <w:pStyle w:val="Normal6a"/>
            </w:pPr>
            <w:r w:rsidRPr="00E66DCC">
              <w:rPr>
                <w:b/>
                <w:i/>
              </w:rPr>
              <w:t>17a.</w:t>
            </w:r>
            <w:r w:rsidRPr="00E66DCC">
              <w:tab/>
            </w:r>
            <w:r w:rsidRPr="00E66DCC">
              <w:rPr>
                <w:b/>
                <w:i/>
              </w:rPr>
              <w:t>opfordrer desuden til fremme af kooperative forretningsmodeller som led i den 28. ordning som en værdifuld mulighed for mere demokratiske ejerandele i virksomheden;</w:t>
            </w:r>
          </w:p>
        </w:tc>
      </w:tr>
    </w:tbl>
    <w:p w14:paraId="3D7C6BA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93A0C21" w14:textId="77777777" w:rsidR="00C50D26" w:rsidRPr="00E66DCC" w:rsidRDefault="00C50D26" w:rsidP="00C50D26">
      <w:r w:rsidRPr="00E66DCC">
        <w:rPr>
          <w:rStyle w:val="HideTWBExt"/>
          <w:color w:val="auto"/>
        </w:rPr>
        <w:t>&lt;/Amend&gt;</w:t>
      </w:r>
    </w:p>
    <w:p w14:paraId="70E9F34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129</w:t>
      </w:r>
      <w:r w:rsidRPr="00E66DCC">
        <w:rPr>
          <w:rStyle w:val="HideTWBExt"/>
          <w:color w:val="auto"/>
        </w:rPr>
        <w:t>&lt;/NumAm&gt;</w:t>
      </w:r>
    </w:p>
    <w:p w14:paraId="5A26AAEE" w14:textId="77777777" w:rsidR="00C50D26" w:rsidRPr="00E66DCC" w:rsidRDefault="00C50D26" w:rsidP="00C50D26">
      <w:pPr>
        <w:pStyle w:val="NormalBold"/>
      </w:pPr>
      <w:r w:rsidRPr="00E66DCC">
        <w:rPr>
          <w:rStyle w:val="HideTWBExt"/>
          <w:b w:val="0"/>
          <w:color w:val="auto"/>
        </w:rPr>
        <w:t>&lt;RepeatBlock-By&gt;&lt;Members&gt;</w:t>
      </w:r>
      <w:r w:rsidRPr="00E66DCC">
        <w:t>Victor Negrescu</w:t>
      </w:r>
      <w:r w:rsidRPr="00E66DCC">
        <w:rPr>
          <w:rStyle w:val="HideTWBExt"/>
          <w:b w:val="0"/>
          <w:color w:val="auto"/>
        </w:rPr>
        <w:t>&lt;/Members&gt;</w:t>
      </w:r>
    </w:p>
    <w:p w14:paraId="187858E3" w14:textId="77777777" w:rsidR="00C50D26" w:rsidRPr="00E66DCC" w:rsidRDefault="00C50D26" w:rsidP="00C50D26">
      <w:pPr>
        <w:pStyle w:val="NormalBold"/>
      </w:pPr>
      <w:r w:rsidRPr="00E66DCC">
        <w:rPr>
          <w:rStyle w:val="HideTWBExt"/>
          <w:b w:val="0"/>
          <w:color w:val="auto"/>
        </w:rPr>
        <w:t>&lt;/RepeatBlock-By&gt;</w:t>
      </w:r>
    </w:p>
    <w:p w14:paraId="5BF6A99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0D42D38" w14:textId="77777777" w:rsidR="00C50D26" w:rsidRPr="00E66DCC" w:rsidRDefault="00C50D26" w:rsidP="00C50D26">
      <w:pPr>
        <w:pStyle w:val="NormalBold"/>
      </w:pPr>
      <w:r w:rsidRPr="00E66DCC">
        <w:rPr>
          <w:rStyle w:val="HideTWBExt"/>
          <w:color w:val="auto"/>
        </w:rPr>
        <w:t>&lt;Article&gt;</w:t>
      </w:r>
      <w:r w:rsidRPr="00E66DCC">
        <w:t>Punkt 17 b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2BF5213" w14:textId="77777777" w:rsidTr="00173B5D">
        <w:trPr>
          <w:trHeight w:hRule="exact" w:val="240"/>
          <w:jc w:val="center"/>
        </w:trPr>
        <w:tc>
          <w:tcPr>
            <w:tcW w:w="9752" w:type="dxa"/>
            <w:gridSpan w:val="2"/>
            <w:tcBorders>
              <w:top w:val="nil"/>
              <w:left w:val="nil"/>
              <w:bottom w:val="nil"/>
              <w:right w:val="nil"/>
            </w:tcBorders>
          </w:tcPr>
          <w:p w14:paraId="06D77565" w14:textId="77777777" w:rsidR="00C50D26" w:rsidRPr="00E66DCC" w:rsidRDefault="00C50D26" w:rsidP="00173B5D"/>
        </w:tc>
      </w:tr>
      <w:tr w:rsidR="00210822" w:rsidRPr="00E66DCC" w14:paraId="2C2F39A7" w14:textId="77777777" w:rsidTr="00173B5D">
        <w:trPr>
          <w:trHeight w:val="240"/>
          <w:jc w:val="center"/>
        </w:trPr>
        <w:tc>
          <w:tcPr>
            <w:tcW w:w="4876" w:type="dxa"/>
            <w:tcBorders>
              <w:top w:val="nil"/>
              <w:left w:val="nil"/>
              <w:bottom w:val="nil"/>
              <w:right w:val="nil"/>
            </w:tcBorders>
          </w:tcPr>
          <w:p w14:paraId="50BC671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6CB9C12" w14:textId="77777777" w:rsidR="00C50D26" w:rsidRPr="00E66DCC" w:rsidRDefault="00C50D26" w:rsidP="00173B5D">
            <w:pPr>
              <w:pStyle w:val="AmColumnHeading"/>
            </w:pPr>
            <w:r w:rsidRPr="00E66DCC">
              <w:t>Ændringsforslag</w:t>
            </w:r>
          </w:p>
        </w:tc>
      </w:tr>
      <w:tr w:rsidR="00210822" w:rsidRPr="00E66DCC" w14:paraId="532970F1" w14:textId="77777777" w:rsidTr="00173B5D">
        <w:trPr>
          <w:jc w:val="center"/>
        </w:trPr>
        <w:tc>
          <w:tcPr>
            <w:tcW w:w="4876" w:type="dxa"/>
            <w:tcBorders>
              <w:top w:val="nil"/>
              <w:left w:val="nil"/>
              <w:bottom w:val="nil"/>
              <w:right w:val="nil"/>
            </w:tcBorders>
          </w:tcPr>
          <w:p w14:paraId="2AC390B7" w14:textId="77777777" w:rsidR="00C50D26" w:rsidRPr="00E66DCC" w:rsidRDefault="00C50D26" w:rsidP="00173B5D">
            <w:pPr>
              <w:pStyle w:val="Normal6a"/>
            </w:pPr>
          </w:p>
        </w:tc>
        <w:tc>
          <w:tcPr>
            <w:tcW w:w="4876" w:type="dxa"/>
            <w:tcBorders>
              <w:top w:val="nil"/>
              <w:left w:val="nil"/>
              <w:bottom w:val="nil"/>
              <w:right w:val="nil"/>
            </w:tcBorders>
          </w:tcPr>
          <w:p w14:paraId="2B93762D" w14:textId="77777777" w:rsidR="00C50D26" w:rsidRPr="00E66DCC" w:rsidRDefault="00C50D26" w:rsidP="00173B5D">
            <w:pPr>
              <w:pStyle w:val="Normal6a"/>
            </w:pPr>
            <w:r w:rsidRPr="00E66DCC">
              <w:rPr>
                <w:b/>
                <w:i/>
              </w:rPr>
              <w:t>17b.</w:t>
            </w:r>
            <w:r w:rsidRPr="00E66DCC">
              <w:tab/>
            </w:r>
            <w:r w:rsidRPr="00E66DCC">
              <w:rPr>
                <w:b/>
                <w:i/>
              </w:rPr>
              <w:t>mener, at det lovgivningsmæssige forslag bør sikre yderligere fordele for sociale virksomheder og virksomheder stiftet af unge iværksættere eller førstegangsiværksættere, der registrerer deres virksomhed som en ESSU, såsom prioriteret adgang til relevante finansieringsinstrumenter på EU-plan og i medlemsstaterne, målrettede mentor- og uddannelsesordninger og frivillige beskyttelsesforanstaltninger for virksomheder med en social mission;</w:t>
            </w:r>
          </w:p>
        </w:tc>
      </w:tr>
    </w:tbl>
    <w:p w14:paraId="77DEAA2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432D437" w14:textId="77777777" w:rsidR="00C50D26" w:rsidRPr="00E66DCC" w:rsidRDefault="00C50D26" w:rsidP="00C50D26">
      <w:r w:rsidRPr="00E66DCC">
        <w:rPr>
          <w:rStyle w:val="HideTWBExt"/>
          <w:color w:val="auto"/>
        </w:rPr>
        <w:t>&lt;/Amend&gt;</w:t>
      </w:r>
    </w:p>
    <w:p w14:paraId="654D58B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130</w:t>
      </w:r>
      <w:r w:rsidRPr="00E66DCC">
        <w:rPr>
          <w:rStyle w:val="HideTWBExt"/>
          <w:color w:val="auto"/>
        </w:rPr>
        <w:t>&lt;/NumAm&gt;</w:t>
      </w:r>
    </w:p>
    <w:p w14:paraId="6351B18F" w14:textId="77777777" w:rsidR="00C50D26" w:rsidRPr="00E66DCC" w:rsidRDefault="00C50D26" w:rsidP="00C50D26">
      <w:pPr>
        <w:pStyle w:val="NormalBold"/>
      </w:pPr>
      <w:r w:rsidRPr="00E66DCC">
        <w:rPr>
          <w:rStyle w:val="HideTWBExt"/>
          <w:b w:val="0"/>
          <w:color w:val="auto"/>
        </w:rPr>
        <w:t>&lt;RepeatBlock-By&gt;&lt;Members&gt;</w:t>
      </w:r>
      <w:r w:rsidRPr="00E66DCC">
        <w:t>Victor Negrescu</w:t>
      </w:r>
      <w:r w:rsidRPr="00E66DCC">
        <w:rPr>
          <w:rStyle w:val="HideTWBExt"/>
          <w:b w:val="0"/>
          <w:color w:val="auto"/>
        </w:rPr>
        <w:t>&lt;/Members&gt;</w:t>
      </w:r>
    </w:p>
    <w:p w14:paraId="50159A8F" w14:textId="77777777" w:rsidR="00C50D26" w:rsidRPr="00E66DCC" w:rsidRDefault="00C50D26" w:rsidP="00C50D26">
      <w:pPr>
        <w:pStyle w:val="NormalBold"/>
      </w:pPr>
      <w:r w:rsidRPr="00E66DCC">
        <w:rPr>
          <w:rStyle w:val="HideTWBExt"/>
          <w:b w:val="0"/>
          <w:color w:val="auto"/>
        </w:rPr>
        <w:t>&lt;/RepeatBlock-By&gt;</w:t>
      </w:r>
    </w:p>
    <w:p w14:paraId="67D7311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5835B0E" w14:textId="77777777" w:rsidR="00C50D26" w:rsidRPr="00E66DCC" w:rsidRDefault="00C50D26" w:rsidP="00C50D26">
      <w:pPr>
        <w:pStyle w:val="NormalBold"/>
      </w:pPr>
      <w:r w:rsidRPr="00E66DCC">
        <w:rPr>
          <w:rStyle w:val="HideTWBExt"/>
          <w:color w:val="auto"/>
        </w:rPr>
        <w:t>&lt;Article&gt;</w:t>
      </w:r>
      <w:r w:rsidRPr="00E66DCC">
        <w:t>Punkt 17 c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D70D507" w14:textId="77777777" w:rsidTr="00173B5D">
        <w:trPr>
          <w:trHeight w:hRule="exact" w:val="240"/>
          <w:jc w:val="center"/>
        </w:trPr>
        <w:tc>
          <w:tcPr>
            <w:tcW w:w="9752" w:type="dxa"/>
            <w:gridSpan w:val="2"/>
            <w:tcBorders>
              <w:top w:val="nil"/>
              <w:left w:val="nil"/>
              <w:bottom w:val="nil"/>
              <w:right w:val="nil"/>
            </w:tcBorders>
          </w:tcPr>
          <w:p w14:paraId="5B491328" w14:textId="77777777" w:rsidR="00C50D26" w:rsidRPr="00E66DCC" w:rsidRDefault="00C50D26" w:rsidP="00173B5D"/>
        </w:tc>
      </w:tr>
      <w:tr w:rsidR="00210822" w:rsidRPr="00E66DCC" w14:paraId="6756BB0E" w14:textId="77777777" w:rsidTr="00173B5D">
        <w:trPr>
          <w:trHeight w:val="240"/>
          <w:jc w:val="center"/>
        </w:trPr>
        <w:tc>
          <w:tcPr>
            <w:tcW w:w="4876" w:type="dxa"/>
            <w:tcBorders>
              <w:top w:val="nil"/>
              <w:left w:val="nil"/>
              <w:bottom w:val="nil"/>
              <w:right w:val="nil"/>
            </w:tcBorders>
          </w:tcPr>
          <w:p w14:paraId="0CA92BD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1027BDD" w14:textId="77777777" w:rsidR="00C50D26" w:rsidRPr="00E66DCC" w:rsidRDefault="00C50D26" w:rsidP="00173B5D">
            <w:pPr>
              <w:pStyle w:val="AmColumnHeading"/>
            </w:pPr>
            <w:r w:rsidRPr="00E66DCC">
              <w:t>Ændringsforslag</w:t>
            </w:r>
          </w:p>
        </w:tc>
      </w:tr>
      <w:tr w:rsidR="00210822" w:rsidRPr="00E66DCC" w14:paraId="3A1AD529" w14:textId="77777777" w:rsidTr="00173B5D">
        <w:trPr>
          <w:jc w:val="center"/>
        </w:trPr>
        <w:tc>
          <w:tcPr>
            <w:tcW w:w="4876" w:type="dxa"/>
            <w:tcBorders>
              <w:top w:val="nil"/>
              <w:left w:val="nil"/>
              <w:bottom w:val="nil"/>
              <w:right w:val="nil"/>
            </w:tcBorders>
          </w:tcPr>
          <w:p w14:paraId="0552E5E6" w14:textId="77777777" w:rsidR="00C50D26" w:rsidRPr="00E66DCC" w:rsidRDefault="00C50D26" w:rsidP="00173B5D">
            <w:pPr>
              <w:pStyle w:val="Normal6a"/>
            </w:pPr>
          </w:p>
        </w:tc>
        <w:tc>
          <w:tcPr>
            <w:tcW w:w="4876" w:type="dxa"/>
            <w:tcBorders>
              <w:top w:val="nil"/>
              <w:left w:val="nil"/>
              <w:bottom w:val="nil"/>
              <w:right w:val="nil"/>
            </w:tcBorders>
          </w:tcPr>
          <w:p w14:paraId="584A6BEA" w14:textId="77777777" w:rsidR="00C50D26" w:rsidRPr="00E66DCC" w:rsidRDefault="00C50D26" w:rsidP="00173B5D">
            <w:pPr>
              <w:pStyle w:val="Normal6a"/>
            </w:pPr>
            <w:r w:rsidRPr="00E66DCC">
              <w:rPr>
                <w:b/>
                <w:i/>
              </w:rPr>
              <w:t>17c.</w:t>
            </w:r>
            <w:r w:rsidRPr="00E66DCC">
              <w:tab/>
            </w:r>
            <w:r w:rsidRPr="00E66DCC">
              <w:rPr>
                <w:b/>
                <w:i/>
              </w:rPr>
              <w:t>opfordrer til i den digitale platform for ESSU at integrere AI-baserede overensstemmelsesredskaber, som giver virksomheder notifikationer i realtid om relevante ændringer af EU-lovgivning og national lovgivning, automatisk hjælp med indberetningsforpligtelser og vejledning med henblik på at reducere den administrative byrde og øge retssikkerheden;</w:t>
            </w:r>
          </w:p>
        </w:tc>
      </w:tr>
    </w:tbl>
    <w:p w14:paraId="327067F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D51B2BF" w14:textId="77777777" w:rsidR="00C50D26" w:rsidRPr="00E66DCC" w:rsidRDefault="00C50D26" w:rsidP="00C50D26">
      <w:r w:rsidRPr="00E66DCC">
        <w:rPr>
          <w:rStyle w:val="HideTWBExt"/>
          <w:color w:val="auto"/>
        </w:rPr>
        <w:t>&lt;/Amend&gt;</w:t>
      </w:r>
    </w:p>
    <w:p w14:paraId="3FA1CAA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131</w:t>
      </w:r>
      <w:r w:rsidRPr="00E66DCC">
        <w:rPr>
          <w:rStyle w:val="HideTWBExt"/>
          <w:color w:val="auto"/>
        </w:rPr>
        <w:t>&lt;/NumAm&gt;</w:t>
      </w:r>
    </w:p>
    <w:p w14:paraId="3CE77727" w14:textId="77777777" w:rsidR="00C50D26" w:rsidRPr="00E66DCC" w:rsidRDefault="00C50D26" w:rsidP="00C50D26">
      <w:pPr>
        <w:pStyle w:val="NormalBold"/>
      </w:pPr>
      <w:r w:rsidRPr="00E66DCC">
        <w:rPr>
          <w:rStyle w:val="HideTWBExt"/>
          <w:b w:val="0"/>
          <w:color w:val="auto"/>
        </w:rPr>
        <w:t>&lt;RepeatBlock-By&gt;&lt;Members&gt;</w:t>
      </w:r>
      <w:r w:rsidRPr="00E66DCC">
        <w:t>Victor Negrescu</w:t>
      </w:r>
      <w:r w:rsidRPr="00E66DCC">
        <w:rPr>
          <w:rStyle w:val="HideTWBExt"/>
          <w:b w:val="0"/>
          <w:color w:val="auto"/>
        </w:rPr>
        <w:t>&lt;/Members&gt;</w:t>
      </w:r>
    </w:p>
    <w:p w14:paraId="16D2E5E4" w14:textId="77777777" w:rsidR="00C50D26" w:rsidRPr="00E66DCC" w:rsidRDefault="00C50D26" w:rsidP="00C50D26">
      <w:pPr>
        <w:pStyle w:val="NormalBold"/>
      </w:pPr>
      <w:r w:rsidRPr="00E66DCC">
        <w:rPr>
          <w:rStyle w:val="HideTWBExt"/>
          <w:b w:val="0"/>
          <w:color w:val="auto"/>
        </w:rPr>
        <w:t>&lt;/RepeatBlock-By&gt;</w:t>
      </w:r>
    </w:p>
    <w:p w14:paraId="33CA23A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CC7D1D4" w14:textId="77777777" w:rsidR="00C50D26" w:rsidRPr="00E66DCC" w:rsidRDefault="00C50D26" w:rsidP="00C50D26">
      <w:pPr>
        <w:pStyle w:val="NormalBold"/>
      </w:pPr>
      <w:r w:rsidRPr="00E66DCC">
        <w:rPr>
          <w:rStyle w:val="HideTWBExt"/>
          <w:color w:val="auto"/>
        </w:rPr>
        <w:t>&lt;Article&gt;</w:t>
      </w:r>
      <w:r w:rsidRPr="00E66DCC">
        <w:t>Punkt 17 d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B73AF59" w14:textId="77777777" w:rsidTr="00173B5D">
        <w:trPr>
          <w:trHeight w:hRule="exact" w:val="240"/>
          <w:jc w:val="center"/>
        </w:trPr>
        <w:tc>
          <w:tcPr>
            <w:tcW w:w="9752" w:type="dxa"/>
            <w:gridSpan w:val="2"/>
            <w:tcBorders>
              <w:top w:val="nil"/>
              <w:left w:val="nil"/>
              <w:bottom w:val="nil"/>
              <w:right w:val="nil"/>
            </w:tcBorders>
          </w:tcPr>
          <w:p w14:paraId="48C9A960" w14:textId="77777777" w:rsidR="00C50D26" w:rsidRPr="00E66DCC" w:rsidRDefault="00C50D26" w:rsidP="00173B5D"/>
        </w:tc>
      </w:tr>
      <w:tr w:rsidR="00210822" w:rsidRPr="00E66DCC" w14:paraId="4BDC6114" w14:textId="77777777" w:rsidTr="00173B5D">
        <w:trPr>
          <w:trHeight w:val="240"/>
          <w:jc w:val="center"/>
        </w:trPr>
        <w:tc>
          <w:tcPr>
            <w:tcW w:w="4876" w:type="dxa"/>
            <w:tcBorders>
              <w:top w:val="nil"/>
              <w:left w:val="nil"/>
              <w:bottom w:val="nil"/>
              <w:right w:val="nil"/>
            </w:tcBorders>
          </w:tcPr>
          <w:p w14:paraId="201AE39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29AE8A9" w14:textId="77777777" w:rsidR="00C50D26" w:rsidRPr="00E66DCC" w:rsidRDefault="00C50D26" w:rsidP="00173B5D">
            <w:pPr>
              <w:pStyle w:val="AmColumnHeading"/>
            </w:pPr>
            <w:r w:rsidRPr="00E66DCC">
              <w:t>Ændringsforslag</w:t>
            </w:r>
          </w:p>
        </w:tc>
      </w:tr>
      <w:tr w:rsidR="00210822" w:rsidRPr="00E66DCC" w14:paraId="06561F3B" w14:textId="77777777" w:rsidTr="00173B5D">
        <w:trPr>
          <w:jc w:val="center"/>
        </w:trPr>
        <w:tc>
          <w:tcPr>
            <w:tcW w:w="4876" w:type="dxa"/>
            <w:tcBorders>
              <w:top w:val="nil"/>
              <w:left w:val="nil"/>
              <w:bottom w:val="nil"/>
              <w:right w:val="nil"/>
            </w:tcBorders>
          </w:tcPr>
          <w:p w14:paraId="60851341" w14:textId="77777777" w:rsidR="00C50D26" w:rsidRPr="00E66DCC" w:rsidRDefault="00C50D26" w:rsidP="00173B5D">
            <w:pPr>
              <w:pStyle w:val="Normal6a"/>
            </w:pPr>
          </w:p>
        </w:tc>
        <w:tc>
          <w:tcPr>
            <w:tcW w:w="4876" w:type="dxa"/>
            <w:tcBorders>
              <w:top w:val="nil"/>
              <w:left w:val="nil"/>
              <w:bottom w:val="nil"/>
              <w:right w:val="nil"/>
            </w:tcBorders>
          </w:tcPr>
          <w:p w14:paraId="6C40A064" w14:textId="77777777" w:rsidR="00C50D26" w:rsidRPr="00E66DCC" w:rsidRDefault="00C50D26" w:rsidP="00173B5D">
            <w:pPr>
              <w:pStyle w:val="Normal6a"/>
            </w:pPr>
            <w:r w:rsidRPr="00E66DCC">
              <w:rPr>
                <w:b/>
                <w:i/>
              </w:rPr>
              <w:t>17d.</w:t>
            </w:r>
            <w:r w:rsidRPr="00E66DCC">
              <w:tab/>
            </w:r>
            <w:r w:rsidRPr="00E66DCC">
              <w:rPr>
                <w:b/>
                <w:i/>
              </w:rPr>
              <w:t>anbefaler at indføre en lovgivningsmæssig sandkasse på EU-plan inden for ESSU-rammerne for at sætte virksomheder i stand til at markedsføre nye innovative produkter, tjenesteydelser eller forretningsmodeller i et kontrolleret miljø med midlertidig lovgivningsmæssig fleksibilitet, passende beskyttelsesforanstaltninger og inddragelse af kompetente myndigheder;</w:t>
            </w:r>
          </w:p>
        </w:tc>
      </w:tr>
    </w:tbl>
    <w:p w14:paraId="30F8DA8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5E31F97" w14:textId="77777777" w:rsidR="00C50D26" w:rsidRPr="00E66DCC" w:rsidRDefault="00C50D26" w:rsidP="00C50D26">
      <w:r w:rsidRPr="00E66DCC">
        <w:rPr>
          <w:rStyle w:val="HideTWBExt"/>
          <w:color w:val="auto"/>
        </w:rPr>
        <w:t>&lt;/Amend&gt;</w:t>
      </w:r>
    </w:p>
    <w:p w14:paraId="0C24F5E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132</w:t>
      </w:r>
      <w:r w:rsidRPr="00E66DCC">
        <w:rPr>
          <w:rStyle w:val="HideTWBExt"/>
          <w:color w:val="auto"/>
        </w:rPr>
        <w:t>&lt;/NumAm&gt;</w:t>
      </w:r>
    </w:p>
    <w:p w14:paraId="00F9A77D"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049B055C" w14:textId="77777777" w:rsidR="00C50D26" w:rsidRPr="00E66DCC" w:rsidRDefault="00C50D26" w:rsidP="00C50D26">
      <w:pPr>
        <w:pStyle w:val="NormalBold"/>
      </w:pPr>
      <w:r w:rsidRPr="00E66DCC">
        <w:rPr>
          <w:rStyle w:val="HideTWBExt"/>
          <w:b w:val="0"/>
          <w:color w:val="auto"/>
        </w:rPr>
        <w:t>&lt;/RepeatBlock-By&gt;</w:t>
      </w:r>
    </w:p>
    <w:p w14:paraId="4A294E9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DB82C90" w14:textId="77777777" w:rsidR="00C50D26" w:rsidRPr="00E66DCC" w:rsidRDefault="00C50D26" w:rsidP="00C50D26">
      <w:pPr>
        <w:pStyle w:val="NormalBold"/>
      </w:pPr>
      <w:r w:rsidRPr="00E66DCC">
        <w:rPr>
          <w:rStyle w:val="HideTWBExt"/>
          <w:color w:val="auto"/>
        </w:rPr>
        <w:t>&lt;Article&gt;</w:t>
      </w:r>
      <w:r w:rsidRPr="00E66DCC">
        <w:t>Overskrift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06D407A" w14:textId="77777777" w:rsidTr="00173B5D">
        <w:trPr>
          <w:trHeight w:hRule="exact" w:val="240"/>
          <w:jc w:val="center"/>
        </w:trPr>
        <w:tc>
          <w:tcPr>
            <w:tcW w:w="9752" w:type="dxa"/>
            <w:gridSpan w:val="2"/>
            <w:tcBorders>
              <w:top w:val="nil"/>
              <w:left w:val="nil"/>
              <w:bottom w:val="nil"/>
              <w:right w:val="nil"/>
            </w:tcBorders>
          </w:tcPr>
          <w:p w14:paraId="0D924BA9" w14:textId="77777777" w:rsidR="00C50D26" w:rsidRPr="00E66DCC" w:rsidRDefault="00C50D26" w:rsidP="00173B5D"/>
        </w:tc>
      </w:tr>
      <w:tr w:rsidR="00210822" w:rsidRPr="00E66DCC" w14:paraId="143C425C" w14:textId="77777777" w:rsidTr="00173B5D">
        <w:trPr>
          <w:trHeight w:val="240"/>
          <w:jc w:val="center"/>
        </w:trPr>
        <w:tc>
          <w:tcPr>
            <w:tcW w:w="4876" w:type="dxa"/>
            <w:tcBorders>
              <w:top w:val="nil"/>
              <w:left w:val="nil"/>
              <w:bottom w:val="nil"/>
              <w:right w:val="nil"/>
            </w:tcBorders>
          </w:tcPr>
          <w:p w14:paraId="3A4F56F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0C943D7" w14:textId="77777777" w:rsidR="00C50D26" w:rsidRPr="00E66DCC" w:rsidRDefault="00C50D26" w:rsidP="00173B5D">
            <w:pPr>
              <w:pStyle w:val="AmColumnHeading"/>
            </w:pPr>
            <w:r w:rsidRPr="00E66DCC">
              <w:t>Ændringsforslag</w:t>
            </w:r>
          </w:p>
        </w:tc>
      </w:tr>
      <w:tr w:rsidR="00210822" w:rsidRPr="00E66DCC" w14:paraId="2248FFE7" w14:textId="77777777" w:rsidTr="00173B5D">
        <w:trPr>
          <w:jc w:val="center"/>
        </w:trPr>
        <w:tc>
          <w:tcPr>
            <w:tcW w:w="4876" w:type="dxa"/>
            <w:tcBorders>
              <w:top w:val="nil"/>
              <w:left w:val="nil"/>
              <w:bottom w:val="nil"/>
              <w:right w:val="nil"/>
            </w:tcBorders>
          </w:tcPr>
          <w:p w14:paraId="66CA8030" w14:textId="77777777" w:rsidR="00C50D26" w:rsidRPr="00E66DCC" w:rsidRDefault="00C50D26" w:rsidP="00173B5D">
            <w:pPr>
              <w:pStyle w:val="Normal6a"/>
            </w:pPr>
            <w:r w:rsidRPr="00E66DCC">
              <w:rPr>
                <w:b/>
                <w:i/>
              </w:rPr>
              <w:t>Beskyttelsesforanstaltninger</w:t>
            </w:r>
          </w:p>
        </w:tc>
        <w:tc>
          <w:tcPr>
            <w:tcW w:w="4876" w:type="dxa"/>
            <w:tcBorders>
              <w:top w:val="nil"/>
              <w:left w:val="nil"/>
              <w:bottom w:val="nil"/>
              <w:right w:val="nil"/>
            </w:tcBorders>
          </w:tcPr>
          <w:p w14:paraId="01A49732" w14:textId="77777777" w:rsidR="00C50D26" w:rsidRPr="00E66DCC" w:rsidRDefault="00C50D26" w:rsidP="00173B5D">
            <w:pPr>
              <w:pStyle w:val="Normal6a"/>
            </w:pPr>
            <w:r w:rsidRPr="00E66DCC">
              <w:rPr>
                <w:b/>
                <w:i/>
              </w:rPr>
              <w:t>udgår</w:t>
            </w:r>
          </w:p>
        </w:tc>
      </w:tr>
    </w:tbl>
    <w:p w14:paraId="658E173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71E47BB" w14:textId="77777777" w:rsidR="00C50D26" w:rsidRPr="00E66DCC" w:rsidRDefault="00C50D26" w:rsidP="00C50D26">
      <w:r w:rsidRPr="00E66DCC">
        <w:rPr>
          <w:rStyle w:val="HideTWBExt"/>
          <w:color w:val="auto"/>
        </w:rPr>
        <w:t>&lt;/Amend&gt;</w:t>
      </w:r>
    </w:p>
    <w:p w14:paraId="1625F53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133</w:t>
      </w:r>
      <w:r w:rsidRPr="00E66DCC">
        <w:rPr>
          <w:rStyle w:val="HideTWBExt"/>
          <w:color w:val="auto"/>
        </w:rPr>
        <w:t>&lt;/NumAm&gt;</w:t>
      </w:r>
    </w:p>
    <w:p w14:paraId="493CD16A"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3D3A9D35" w14:textId="77777777" w:rsidR="00C50D26" w:rsidRPr="00E66DCC" w:rsidRDefault="00C50D26" w:rsidP="00C50D26">
      <w:pPr>
        <w:pStyle w:val="NormalBold"/>
      </w:pPr>
      <w:r w:rsidRPr="00E66DCC">
        <w:rPr>
          <w:rStyle w:val="HideTWBExt"/>
          <w:b w:val="0"/>
          <w:color w:val="auto"/>
        </w:rPr>
        <w:t>&lt;/RepeatBlock-By&gt;</w:t>
      </w:r>
    </w:p>
    <w:p w14:paraId="0CADE1F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5C23678" w14:textId="77777777" w:rsidR="00C50D26" w:rsidRPr="00E66DCC" w:rsidRDefault="00C50D26" w:rsidP="00C50D26">
      <w:pPr>
        <w:pStyle w:val="NormalBold"/>
      </w:pPr>
      <w:r w:rsidRPr="00E66DCC">
        <w:rPr>
          <w:rStyle w:val="HideTWBExt"/>
          <w:color w:val="auto"/>
        </w:rPr>
        <w:t>&lt;Article&gt;</w:t>
      </w:r>
      <w:r w:rsidRPr="00E66DCC">
        <w:t>Overskrift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5331595" w14:textId="77777777" w:rsidTr="00173B5D">
        <w:trPr>
          <w:trHeight w:hRule="exact" w:val="240"/>
          <w:jc w:val="center"/>
        </w:trPr>
        <w:tc>
          <w:tcPr>
            <w:tcW w:w="9752" w:type="dxa"/>
            <w:gridSpan w:val="2"/>
            <w:tcBorders>
              <w:top w:val="nil"/>
              <w:left w:val="nil"/>
              <w:bottom w:val="nil"/>
              <w:right w:val="nil"/>
            </w:tcBorders>
          </w:tcPr>
          <w:p w14:paraId="06B0517E" w14:textId="77777777" w:rsidR="00C50D26" w:rsidRPr="00E66DCC" w:rsidRDefault="00C50D26" w:rsidP="00173B5D"/>
        </w:tc>
      </w:tr>
      <w:tr w:rsidR="00210822" w:rsidRPr="00E66DCC" w14:paraId="67971B29" w14:textId="77777777" w:rsidTr="00173B5D">
        <w:trPr>
          <w:trHeight w:val="240"/>
          <w:jc w:val="center"/>
        </w:trPr>
        <w:tc>
          <w:tcPr>
            <w:tcW w:w="4876" w:type="dxa"/>
            <w:tcBorders>
              <w:top w:val="nil"/>
              <w:left w:val="nil"/>
              <w:bottom w:val="nil"/>
              <w:right w:val="nil"/>
            </w:tcBorders>
          </w:tcPr>
          <w:p w14:paraId="03CFC18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44148EA" w14:textId="77777777" w:rsidR="00C50D26" w:rsidRPr="00E66DCC" w:rsidRDefault="00C50D26" w:rsidP="00173B5D">
            <w:pPr>
              <w:pStyle w:val="AmColumnHeading"/>
            </w:pPr>
            <w:r w:rsidRPr="00E66DCC">
              <w:t>Ændringsforslag</w:t>
            </w:r>
          </w:p>
        </w:tc>
      </w:tr>
      <w:tr w:rsidR="00210822" w:rsidRPr="00925CD1" w14:paraId="05CBE859" w14:textId="77777777" w:rsidTr="00173B5D">
        <w:trPr>
          <w:jc w:val="center"/>
        </w:trPr>
        <w:tc>
          <w:tcPr>
            <w:tcW w:w="4876" w:type="dxa"/>
            <w:tcBorders>
              <w:top w:val="nil"/>
              <w:left w:val="nil"/>
              <w:bottom w:val="nil"/>
              <w:right w:val="nil"/>
            </w:tcBorders>
          </w:tcPr>
          <w:p w14:paraId="2AF9F226" w14:textId="77777777" w:rsidR="00C50D26" w:rsidRPr="00E66DCC" w:rsidRDefault="00C50D26" w:rsidP="00173B5D">
            <w:pPr>
              <w:pStyle w:val="Normal6a"/>
            </w:pPr>
            <w:r w:rsidRPr="00E66DCC">
              <w:rPr>
                <w:b/>
                <w:i/>
              </w:rPr>
              <w:t>Beskyttelsesforanstaltninger</w:t>
            </w:r>
          </w:p>
        </w:tc>
        <w:tc>
          <w:tcPr>
            <w:tcW w:w="4876" w:type="dxa"/>
            <w:tcBorders>
              <w:top w:val="nil"/>
              <w:left w:val="nil"/>
              <w:bottom w:val="nil"/>
              <w:right w:val="nil"/>
            </w:tcBorders>
          </w:tcPr>
          <w:p w14:paraId="51CB781E" w14:textId="77777777" w:rsidR="00C50D26" w:rsidRPr="00925CD1" w:rsidRDefault="00C50D26" w:rsidP="00173B5D">
            <w:pPr>
              <w:pStyle w:val="Normal6a"/>
              <w:rPr>
                <w:lang w:val="en-GB"/>
              </w:rPr>
            </w:pPr>
            <w:r w:rsidRPr="00925CD1">
              <w:rPr>
                <w:b/>
                <w:i/>
                <w:lang w:val="en-GB"/>
              </w:rPr>
              <w:t>Valgfrie former for "steward ownership"</w:t>
            </w:r>
          </w:p>
        </w:tc>
      </w:tr>
    </w:tbl>
    <w:p w14:paraId="7A9D62D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2E4C685" w14:textId="77777777" w:rsidR="00C50D26" w:rsidRPr="00E66DCC" w:rsidRDefault="00C50D26" w:rsidP="00C50D26">
      <w:r w:rsidRPr="00E66DCC">
        <w:rPr>
          <w:rStyle w:val="HideTWBExt"/>
          <w:color w:val="auto"/>
        </w:rPr>
        <w:t>&lt;/Amend&gt;</w:t>
      </w:r>
    </w:p>
    <w:p w14:paraId="1EA9303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134</w:t>
      </w:r>
      <w:r w:rsidRPr="00E66DCC">
        <w:rPr>
          <w:rStyle w:val="HideTWBExt"/>
          <w:color w:val="auto"/>
        </w:rPr>
        <w:t>&lt;/NumAm&gt;</w:t>
      </w:r>
    </w:p>
    <w:p w14:paraId="5BAB6427"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592E1285" w14:textId="77777777" w:rsidR="00C50D26" w:rsidRPr="00E66DCC" w:rsidRDefault="00C50D26" w:rsidP="00C50D26">
      <w:pPr>
        <w:pStyle w:val="NormalBold"/>
      </w:pPr>
      <w:r w:rsidRPr="00E66DCC">
        <w:rPr>
          <w:rStyle w:val="HideTWBExt"/>
          <w:b w:val="0"/>
          <w:color w:val="auto"/>
        </w:rPr>
        <w:t>&lt;/RepeatBlock-By&gt;</w:t>
      </w:r>
    </w:p>
    <w:p w14:paraId="578956C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AD3D22F" w14:textId="77777777" w:rsidR="00C50D26" w:rsidRPr="00E66DCC" w:rsidRDefault="00C50D26" w:rsidP="00C50D26">
      <w:pPr>
        <w:pStyle w:val="NormalBold"/>
      </w:pPr>
      <w:r w:rsidRPr="00E66DCC">
        <w:rPr>
          <w:rStyle w:val="HideTWBExt"/>
          <w:color w:val="auto"/>
        </w:rPr>
        <w:t>&lt;Article&gt;</w:t>
      </w:r>
      <w:r w:rsidRPr="00E66DCC">
        <w:t>Punkt 18</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77E82F4" w14:textId="77777777" w:rsidTr="00173B5D">
        <w:trPr>
          <w:trHeight w:hRule="exact" w:val="240"/>
          <w:jc w:val="center"/>
        </w:trPr>
        <w:tc>
          <w:tcPr>
            <w:tcW w:w="9752" w:type="dxa"/>
            <w:gridSpan w:val="2"/>
            <w:tcBorders>
              <w:top w:val="nil"/>
              <w:left w:val="nil"/>
              <w:bottom w:val="nil"/>
              <w:right w:val="nil"/>
            </w:tcBorders>
          </w:tcPr>
          <w:p w14:paraId="3B333B80" w14:textId="77777777" w:rsidR="00C50D26" w:rsidRPr="00E66DCC" w:rsidRDefault="00C50D26" w:rsidP="00173B5D"/>
        </w:tc>
      </w:tr>
      <w:tr w:rsidR="00210822" w:rsidRPr="00E66DCC" w14:paraId="28CB17BB" w14:textId="77777777" w:rsidTr="00173B5D">
        <w:trPr>
          <w:trHeight w:val="240"/>
          <w:jc w:val="center"/>
        </w:trPr>
        <w:tc>
          <w:tcPr>
            <w:tcW w:w="4876" w:type="dxa"/>
            <w:tcBorders>
              <w:top w:val="nil"/>
              <w:left w:val="nil"/>
              <w:bottom w:val="nil"/>
              <w:right w:val="nil"/>
            </w:tcBorders>
          </w:tcPr>
          <w:p w14:paraId="0B72A23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7C6983C" w14:textId="77777777" w:rsidR="00C50D26" w:rsidRPr="00E66DCC" w:rsidRDefault="00C50D26" w:rsidP="00173B5D">
            <w:pPr>
              <w:pStyle w:val="AmColumnHeading"/>
            </w:pPr>
            <w:r w:rsidRPr="00E66DCC">
              <w:t>Ændringsforslag</w:t>
            </w:r>
          </w:p>
        </w:tc>
      </w:tr>
      <w:tr w:rsidR="00210822" w:rsidRPr="00E66DCC" w14:paraId="31E6B7AF" w14:textId="77777777" w:rsidTr="00173B5D">
        <w:trPr>
          <w:jc w:val="center"/>
        </w:trPr>
        <w:tc>
          <w:tcPr>
            <w:tcW w:w="4876" w:type="dxa"/>
            <w:tcBorders>
              <w:top w:val="nil"/>
              <w:left w:val="nil"/>
              <w:bottom w:val="nil"/>
              <w:right w:val="nil"/>
            </w:tcBorders>
          </w:tcPr>
          <w:p w14:paraId="125A23EC" w14:textId="77777777" w:rsidR="00C50D26" w:rsidRPr="00E66DCC" w:rsidRDefault="00C50D26" w:rsidP="00173B5D">
            <w:pPr>
              <w:pStyle w:val="Normal6a"/>
            </w:pPr>
            <w:r w:rsidRPr="00E66DCC">
              <w:rPr>
                <w:b/>
                <w:i/>
              </w:rPr>
              <w:t>18.</w:t>
            </w:r>
            <w:r w:rsidRPr="00E66DCC">
              <w:tab/>
            </w:r>
            <w:r w:rsidRPr="00E66DCC">
              <w:rPr>
                <w:b/>
                <w:i/>
              </w:rPr>
              <w:t>understreger behovet for at beskytte europæiske innovative virksomheder mod "dræberopkøb" og for at forhindre flytning af innovation, ofte støttet af europæiske offentlige forskningsfonde, til uden for Unionen; anser fusionsregulering for at være utilstrækkelig til at løse problemet med "dræberopkøb"; opfordrer til at inkludere valgfrie former for "steward ownership", "asset locks" og forskellige aktieklasser, især aktier i to klasser, herunder vetoaktier, som en del af det lovgivningsmæssige forslag;</w:t>
            </w:r>
          </w:p>
        </w:tc>
        <w:tc>
          <w:tcPr>
            <w:tcW w:w="4876" w:type="dxa"/>
            <w:tcBorders>
              <w:top w:val="nil"/>
              <w:left w:val="nil"/>
              <w:bottom w:val="nil"/>
              <w:right w:val="nil"/>
            </w:tcBorders>
          </w:tcPr>
          <w:p w14:paraId="2720D70C" w14:textId="77777777" w:rsidR="00C50D26" w:rsidRPr="00E66DCC" w:rsidRDefault="00C50D26" w:rsidP="00173B5D">
            <w:pPr>
              <w:pStyle w:val="Normal6a"/>
            </w:pPr>
            <w:r w:rsidRPr="00E66DCC">
              <w:rPr>
                <w:b/>
                <w:i/>
              </w:rPr>
              <w:t>udgår</w:t>
            </w:r>
          </w:p>
        </w:tc>
      </w:tr>
    </w:tbl>
    <w:p w14:paraId="7B21839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4FC35CCD" w14:textId="77777777" w:rsidR="00C50D26" w:rsidRPr="00E66DCC" w:rsidRDefault="00C50D26" w:rsidP="00C50D26">
      <w:r w:rsidRPr="00E66DCC">
        <w:rPr>
          <w:rStyle w:val="HideTWBExt"/>
          <w:color w:val="auto"/>
        </w:rPr>
        <w:t>&lt;/Amend&gt;</w:t>
      </w:r>
    </w:p>
    <w:p w14:paraId="3EEEBF4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135</w:t>
      </w:r>
      <w:r w:rsidRPr="00E66DCC">
        <w:rPr>
          <w:rStyle w:val="HideTWBExt"/>
          <w:color w:val="auto"/>
        </w:rPr>
        <w:t>&lt;/NumAm&gt;</w:t>
      </w:r>
    </w:p>
    <w:p w14:paraId="682C0B89"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7CC36853" w14:textId="77777777" w:rsidR="00C50D26" w:rsidRPr="00E66DCC" w:rsidRDefault="00C50D26" w:rsidP="00C50D26">
      <w:pPr>
        <w:pStyle w:val="NormalBold"/>
      </w:pPr>
      <w:r w:rsidRPr="00E66DCC">
        <w:rPr>
          <w:rStyle w:val="HideTWBExt"/>
          <w:b w:val="0"/>
          <w:color w:val="auto"/>
        </w:rPr>
        <w:t>&lt;/RepeatBlock-By&gt;</w:t>
      </w:r>
    </w:p>
    <w:p w14:paraId="6F86250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8472E2D" w14:textId="77777777" w:rsidR="00C50D26" w:rsidRPr="00E66DCC" w:rsidRDefault="00C50D26" w:rsidP="00C50D26">
      <w:pPr>
        <w:pStyle w:val="NormalBold"/>
      </w:pPr>
      <w:r w:rsidRPr="00E66DCC">
        <w:rPr>
          <w:rStyle w:val="HideTWBExt"/>
          <w:color w:val="auto"/>
        </w:rPr>
        <w:t>&lt;Article&gt;</w:t>
      </w:r>
      <w:r w:rsidRPr="00E66DCC">
        <w:t>Punkt 18</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234E2D4" w14:textId="77777777" w:rsidTr="00173B5D">
        <w:trPr>
          <w:trHeight w:hRule="exact" w:val="240"/>
          <w:jc w:val="center"/>
        </w:trPr>
        <w:tc>
          <w:tcPr>
            <w:tcW w:w="9752" w:type="dxa"/>
            <w:gridSpan w:val="2"/>
            <w:tcBorders>
              <w:top w:val="nil"/>
              <w:left w:val="nil"/>
              <w:bottom w:val="nil"/>
              <w:right w:val="nil"/>
            </w:tcBorders>
          </w:tcPr>
          <w:p w14:paraId="2DC3237B" w14:textId="77777777" w:rsidR="00C50D26" w:rsidRPr="00E66DCC" w:rsidRDefault="00C50D26" w:rsidP="00173B5D"/>
        </w:tc>
      </w:tr>
      <w:tr w:rsidR="00210822" w:rsidRPr="00E66DCC" w14:paraId="2D1CEB8F" w14:textId="77777777" w:rsidTr="00173B5D">
        <w:trPr>
          <w:trHeight w:val="240"/>
          <w:jc w:val="center"/>
        </w:trPr>
        <w:tc>
          <w:tcPr>
            <w:tcW w:w="4876" w:type="dxa"/>
            <w:tcBorders>
              <w:top w:val="nil"/>
              <w:left w:val="nil"/>
              <w:bottom w:val="nil"/>
              <w:right w:val="nil"/>
            </w:tcBorders>
          </w:tcPr>
          <w:p w14:paraId="31EE9AE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9B8AEF6" w14:textId="77777777" w:rsidR="00C50D26" w:rsidRPr="00E66DCC" w:rsidRDefault="00C50D26" w:rsidP="00173B5D">
            <w:pPr>
              <w:pStyle w:val="AmColumnHeading"/>
            </w:pPr>
            <w:r w:rsidRPr="00E66DCC">
              <w:t>Ændringsforslag</w:t>
            </w:r>
          </w:p>
        </w:tc>
      </w:tr>
      <w:tr w:rsidR="00210822" w:rsidRPr="00E66DCC" w14:paraId="072F612E" w14:textId="77777777" w:rsidTr="00173B5D">
        <w:trPr>
          <w:jc w:val="center"/>
        </w:trPr>
        <w:tc>
          <w:tcPr>
            <w:tcW w:w="4876" w:type="dxa"/>
            <w:tcBorders>
              <w:top w:val="nil"/>
              <w:left w:val="nil"/>
              <w:bottom w:val="nil"/>
              <w:right w:val="nil"/>
            </w:tcBorders>
          </w:tcPr>
          <w:p w14:paraId="49859EC5" w14:textId="77777777" w:rsidR="00C50D26" w:rsidRPr="00E66DCC" w:rsidRDefault="00C50D26" w:rsidP="00173B5D">
            <w:pPr>
              <w:pStyle w:val="Normal6a"/>
            </w:pPr>
            <w:r w:rsidRPr="00E66DCC">
              <w:rPr>
                <w:b/>
                <w:i/>
              </w:rPr>
              <w:t>18.</w:t>
            </w:r>
            <w:r w:rsidRPr="00E66DCC">
              <w:tab/>
            </w:r>
            <w:r w:rsidRPr="00E66DCC">
              <w:rPr>
                <w:b/>
                <w:i/>
              </w:rPr>
              <w:t>understreger behovet for at beskytte europæiske innovative virksomheder mod "dræberopkøb" og for at forhindre flytning af innovation, ofte støttet af europæiske offentlige forskningsfonde, til uden for Unionen; anser fusionsregulering for at være utilstrækkelig til at løse problemet med "dræberopkøb"; opfordrer til at inkludere valgfrie former for "steward ownership", "asset locks" og forskellige aktieklasser, især aktier i to klasser, herunder vetoaktier, som en del af det lovgivningsmæssige forslag;</w:t>
            </w:r>
          </w:p>
        </w:tc>
        <w:tc>
          <w:tcPr>
            <w:tcW w:w="4876" w:type="dxa"/>
            <w:tcBorders>
              <w:top w:val="nil"/>
              <w:left w:val="nil"/>
              <w:bottom w:val="nil"/>
              <w:right w:val="nil"/>
            </w:tcBorders>
          </w:tcPr>
          <w:p w14:paraId="2628D2E5" w14:textId="77777777" w:rsidR="00C50D26" w:rsidRPr="00E66DCC" w:rsidRDefault="00C50D26" w:rsidP="00173B5D">
            <w:pPr>
              <w:pStyle w:val="Normal6a"/>
            </w:pPr>
            <w:r w:rsidRPr="00E66DCC">
              <w:rPr>
                <w:b/>
                <w:i/>
              </w:rPr>
              <w:t>udgår</w:t>
            </w:r>
          </w:p>
        </w:tc>
      </w:tr>
    </w:tbl>
    <w:p w14:paraId="3FAFC7D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592BB21" w14:textId="77777777" w:rsidR="00C50D26" w:rsidRPr="00E66DCC" w:rsidRDefault="00C50D26" w:rsidP="00C50D26">
      <w:r w:rsidRPr="00E66DCC">
        <w:rPr>
          <w:rStyle w:val="HideTWBExt"/>
          <w:color w:val="auto"/>
        </w:rPr>
        <w:t>&lt;/Amend&gt;</w:t>
      </w:r>
    </w:p>
    <w:p w14:paraId="7594D5A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136</w:t>
      </w:r>
      <w:r w:rsidRPr="00E66DCC">
        <w:rPr>
          <w:rStyle w:val="HideTWBExt"/>
          <w:color w:val="auto"/>
        </w:rPr>
        <w:t>&lt;/NumAm&gt;</w:t>
      </w:r>
    </w:p>
    <w:p w14:paraId="69D4599A"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127E5A2A" w14:textId="77777777" w:rsidR="00C50D26" w:rsidRPr="00E66DCC" w:rsidRDefault="00C50D26" w:rsidP="00C50D26">
      <w:pPr>
        <w:pStyle w:val="NormalBold"/>
      </w:pPr>
      <w:r w:rsidRPr="00E66DCC">
        <w:rPr>
          <w:rStyle w:val="HideTWBExt"/>
          <w:b w:val="0"/>
          <w:color w:val="auto"/>
        </w:rPr>
        <w:t>&lt;/RepeatBlock-By&gt;</w:t>
      </w:r>
    </w:p>
    <w:p w14:paraId="1455C25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90D6F94" w14:textId="77777777" w:rsidR="00C50D26" w:rsidRPr="00E66DCC" w:rsidRDefault="00C50D26" w:rsidP="00C50D26">
      <w:pPr>
        <w:pStyle w:val="NormalBold"/>
      </w:pPr>
      <w:r w:rsidRPr="00E66DCC">
        <w:rPr>
          <w:rStyle w:val="HideTWBExt"/>
          <w:color w:val="auto"/>
        </w:rPr>
        <w:t>&lt;Article&gt;</w:t>
      </w:r>
      <w:r w:rsidRPr="00E66DCC">
        <w:t>Punkt 18</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FEE2EEC" w14:textId="77777777" w:rsidTr="00173B5D">
        <w:trPr>
          <w:trHeight w:hRule="exact" w:val="240"/>
          <w:jc w:val="center"/>
        </w:trPr>
        <w:tc>
          <w:tcPr>
            <w:tcW w:w="9752" w:type="dxa"/>
            <w:gridSpan w:val="2"/>
            <w:tcBorders>
              <w:top w:val="nil"/>
              <w:left w:val="nil"/>
              <w:bottom w:val="nil"/>
              <w:right w:val="nil"/>
            </w:tcBorders>
          </w:tcPr>
          <w:p w14:paraId="537E50CA" w14:textId="77777777" w:rsidR="00C50D26" w:rsidRPr="00E66DCC" w:rsidRDefault="00C50D26" w:rsidP="00173B5D"/>
        </w:tc>
      </w:tr>
      <w:tr w:rsidR="00210822" w:rsidRPr="00E66DCC" w14:paraId="65826EE6" w14:textId="77777777" w:rsidTr="00173B5D">
        <w:trPr>
          <w:trHeight w:val="240"/>
          <w:jc w:val="center"/>
        </w:trPr>
        <w:tc>
          <w:tcPr>
            <w:tcW w:w="4876" w:type="dxa"/>
            <w:tcBorders>
              <w:top w:val="nil"/>
              <w:left w:val="nil"/>
              <w:bottom w:val="nil"/>
              <w:right w:val="nil"/>
            </w:tcBorders>
          </w:tcPr>
          <w:p w14:paraId="5F8AEFE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0220E10" w14:textId="77777777" w:rsidR="00C50D26" w:rsidRPr="00E66DCC" w:rsidRDefault="00C50D26" w:rsidP="00173B5D">
            <w:pPr>
              <w:pStyle w:val="AmColumnHeading"/>
            </w:pPr>
            <w:r w:rsidRPr="00E66DCC">
              <w:t>Ændringsforslag</w:t>
            </w:r>
          </w:p>
        </w:tc>
      </w:tr>
      <w:tr w:rsidR="00210822" w:rsidRPr="00E66DCC" w14:paraId="68BDF431" w14:textId="77777777" w:rsidTr="00173B5D">
        <w:trPr>
          <w:jc w:val="center"/>
        </w:trPr>
        <w:tc>
          <w:tcPr>
            <w:tcW w:w="4876" w:type="dxa"/>
            <w:tcBorders>
              <w:top w:val="nil"/>
              <w:left w:val="nil"/>
              <w:bottom w:val="nil"/>
              <w:right w:val="nil"/>
            </w:tcBorders>
          </w:tcPr>
          <w:p w14:paraId="57E56DC1" w14:textId="77777777" w:rsidR="00C50D26" w:rsidRPr="00E66DCC" w:rsidRDefault="00C50D26" w:rsidP="00173B5D">
            <w:pPr>
              <w:pStyle w:val="Normal6a"/>
            </w:pPr>
            <w:r w:rsidRPr="00E66DCC">
              <w:rPr>
                <w:b/>
                <w:i/>
              </w:rPr>
              <w:t>18.</w:t>
            </w:r>
            <w:r w:rsidRPr="00E66DCC">
              <w:tab/>
            </w:r>
            <w:r w:rsidRPr="00E66DCC">
              <w:rPr>
                <w:b/>
                <w:i/>
              </w:rPr>
              <w:t>understreger behovet for at beskytte europæiske innovative virksomheder mod "dræberopkøb" og for at forhindre flytning af innovation, ofte støttet af europæiske offentlige forskningsfonde, til uden for Unionen; anser fusionsregulering for at være utilstrækkelig til at løse problemet med "dræberopkøb"; opfordrer til at inkludere valgfrie former for "steward ownership", "asset locks" og forskellige aktieklasser, især aktier i to klasser, herunder vetoaktier, som en del af det lovgivningsmæssige forslag;</w:t>
            </w:r>
          </w:p>
        </w:tc>
        <w:tc>
          <w:tcPr>
            <w:tcW w:w="4876" w:type="dxa"/>
            <w:tcBorders>
              <w:top w:val="nil"/>
              <w:left w:val="nil"/>
              <w:bottom w:val="nil"/>
              <w:right w:val="nil"/>
            </w:tcBorders>
          </w:tcPr>
          <w:p w14:paraId="17B07D27" w14:textId="77777777" w:rsidR="00C50D26" w:rsidRPr="00E66DCC" w:rsidRDefault="00C50D26" w:rsidP="00173B5D">
            <w:pPr>
              <w:pStyle w:val="Normal6a"/>
            </w:pPr>
            <w:r w:rsidRPr="00E66DCC">
              <w:rPr>
                <w:b/>
                <w:i/>
              </w:rPr>
              <w:t>udgår</w:t>
            </w:r>
          </w:p>
        </w:tc>
      </w:tr>
    </w:tbl>
    <w:p w14:paraId="5A4DF06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B0BF814" w14:textId="77777777" w:rsidR="00C50D26" w:rsidRPr="00E66DCC" w:rsidRDefault="00C50D26" w:rsidP="00C50D26">
      <w:r w:rsidRPr="00E66DCC">
        <w:rPr>
          <w:rStyle w:val="HideTWBExt"/>
          <w:color w:val="auto"/>
        </w:rPr>
        <w:t>&lt;/Amend&gt;</w:t>
      </w:r>
    </w:p>
    <w:p w14:paraId="7117317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137</w:t>
      </w:r>
      <w:r w:rsidRPr="00E66DCC">
        <w:rPr>
          <w:rStyle w:val="HideTWBExt"/>
          <w:color w:val="auto"/>
        </w:rPr>
        <w:t>&lt;/NumAm&gt;</w:t>
      </w:r>
    </w:p>
    <w:p w14:paraId="21D0846F"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57755BC8" w14:textId="77777777" w:rsidR="00C50D26" w:rsidRPr="00E66DCC" w:rsidRDefault="00C50D26" w:rsidP="00C50D26">
      <w:pPr>
        <w:pStyle w:val="NormalBold"/>
      </w:pPr>
      <w:r w:rsidRPr="00E66DCC">
        <w:rPr>
          <w:rStyle w:val="HideTWBExt"/>
          <w:b w:val="0"/>
          <w:color w:val="auto"/>
        </w:rPr>
        <w:t>&lt;/RepeatBlock-By&gt;</w:t>
      </w:r>
    </w:p>
    <w:p w14:paraId="4C4EF01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B5E1D98" w14:textId="77777777" w:rsidR="00C50D26" w:rsidRPr="00E66DCC" w:rsidRDefault="00C50D26" w:rsidP="00C50D26">
      <w:pPr>
        <w:pStyle w:val="NormalBold"/>
      </w:pPr>
      <w:r w:rsidRPr="00E66DCC">
        <w:rPr>
          <w:rStyle w:val="HideTWBExt"/>
          <w:color w:val="auto"/>
        </w:rPr>
        <w:t>&lt;Article&gt;</w:t>
      </w:r>
      <w:r w:rsidRPr="00E66DCC">
        <w:t>Punkt 18</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6B0F29F" w14:textId="77777777" w:rsidTr="00173B5D">
        <w:trPr>
          <w:trHeight w:hRule="exact" w:val="240"/>
          <w:jc w:val="center"/>
        </w:trPr>
        <w:tc>
          <w:tcPr>
            <w:tcW w:w="9752" w:type="dxa"/>
            <w:gridSpan w:val="2"/>
            <w:tcBorders>
              <w:top w:val="nil"/>
              <w:left w:val="nil"/>
              <w:bottom w:val="nil"/>
              <w:right w:val="nil"/>
            </w:tcBorders>
          </w:tcPr>
          <w:p w14:paraId="34A20545" w14:textId="77777777" w:rsidR="00C50D26" w:rsidRPr="00E66DCC" w:rsidRDefault="00C50D26" w:rsidP="00173B5D"/>
        </w:tc>
      </w:tr>
      <w:tr w:rsidR="00210822" w:rsidRPr="00E66DCC" w14:paraId="52879BC4" w14:textId="77777777" w:rsidTr="00173B5D">
        <w:trPr>
          <w:trHeight w:val="240"/>
          <w:jc w:val="center"/>
        </w:trPr>
        <w:tc>
          <w:tcPr>
            <w:tcW w:w="4876" w:type="dxa"/>
            <w:tcBorders>
              <w:top w:val="nil"/>
              <w:left w:val="nil"/>
              <w:bottom w:val="nil"/>
              <w:right w:val="nil"/>
            </w:tcBorders>
          </w:tcPr>
          <w:p w14:paraId="0D588D5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932F256" w14:textId="77777777" w:rsidR="00C50D26" w:rsidRPr="00E66DCC" w:rsidRDefault="00C50D26" w:rsidP="00173B5D">
            <w:pPr>
              <w:pStyle w:val="AmColumnHeading"/>
            </w:pPr>
            <w:r w:rsidRPr="00E66DCC">
              <w:t>Ændringsforslag</w:t>
            </w:r>
          </w:p>
        </w:tc>
      </w:tr>
      <w:tr w:rsidR="00210822" w:rsidRPr="00E66DCC" w14:paraId="2DA79865" w14:textId="77777777" w:rsidTr="00173B5D">
        <w:trPr>
          <w:jc w:val="center"/>
        </w:trPr>
        <w:tc>
          <w:tcPr>
            <w:tcW w:w="4876" w:type="dxa"/>
            <w:tcBorders>
              <w:top w:val="nil"/>
              <w:left w:val="nil"/>
              <w:bottom w:val="nil"/>
              <w:right w:val="nil"/>
            </w:tcBorders>
          </w:tcPr>
          <w:p w14:paraId="376F95D4" w14:textId="77777777" w:rsidR="00C50D26" w:rsidRPr="00E66DCC" w:rsidRDefault="00C50D26" w:rsidP="00173B5D">
            <w:pPr>
              <w:pStyle w:val="Normal6a"/>
            </w:pPr>
            <w:r w:rsidRPr="00E66DCC">
              <w:t>18.</w:t>
            </w:r>
            <w:r w:rsidRPr="00E66DCC">
              <w:tab/>
            </w:r>
            <w:r w:rsidRPr="00E66DCC">
              <w:rPr>
                <w:b/>
                <w:i/>
              </w:rPr>
              <w:t>understreger behovet for at beskytte europæiske innovative virksomheder mod "dræberopkøb" og for at forhindre flytning af innovation, ofte støttet af europæiske offentlige forskningsfonde, til uden for Unionen; anser fusionsregulering for at være utilstrækkelig til at løse problemet med "dræberopkøb";</w:t>
            </w:r>
            <w:r w:rsidRPr="00E66DCC">
              <w:t xml:space="preserve"> opfordrer til at inkludere valgfrie former for "steward ownership", "asset locks" og forskellige aktieklasser, især aktier i to klasser, herunder vetoaktier, som en del af det lovgivningsmæssige forslag;</w:t>
            </w:r>
          </w:p>
        </w:tc>
        <w:tc>
          <w:tcPr>
            <w:tcW w:w="4876" w:type="dxa"/>
            <w:tcBorders>
              <w:top w:val="nil"/>
              <w:left w:val="nil"/>
              <w:bottom w:val="nil"/>
              <w:right w:val="nil"/>
            </w:tcBorders>
          </w:tcPr>
          <w:p w14:paraId="4ED3C7DF" w14:textId="77777777" w:rsidR="00C50D26" w:rsidRPr="00E66DCC" w:rsidRDefault="00C50D26" w:rsidP="00173B5D">
            <w:pPr>
              <w:pStyle w:val="Normal6a"/>
            </w:pPr>
            <w:r w:rsidRPr="00E66DCC">
              <w:t>18.</w:t>
            </w:r>
            <w:r w:rsidRPr="00E66DCC">
              <w:tab/>
              <w:t xml:space="preserve">opfordrer til at inkludere valgfrie former for "steward ownership", "asset locks" og forskellige aktieklasser, især aktier i to klasser, herunder vetoaktier, som en del af det lovgivningsmæssige forslag </w:t>
            </w:r>
            <w:r w:rsidRPr="00E66DCC">
              <w:rPr>
                <w:b/>
                <w:i/>
              </w:rPr>
              <w:t>for at beskytte europæiske virksomheder, der ønsker at anvende sådanne tiltag, mod "dræberopkøb" og flytning</w:t>
            </w:r>
            <w:r w:rsidRPr="00E66DCC">
              <w:t>;</w:t>
            </w:r>
          </w:p>
        </w:tc>
      </w:tr>
    </w:tbl>
    <w:p w14:paraId="118E212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4999894" w14:textId="77777777" w:rsidR="00C50D26" w:rsidRPr="00E66DCC" w:rsidRDefault="00C50D26" w:rsidP="00C50D26">
      <w:r w:rsidRPr="00E66DCC">
        <w:rPr>
          <w:rStyle w:val="HideTWBExt"/>
          <w:color w:val="auto"/>
        </w:rPr>
        <w:t>&lt;/Amend&gt;</w:t>
      </w:r>
    </w:p>
    <w:p w14:paraId="4C64837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138</w:t>
      </w:r>
      <w:r w:rsidRPr="00E66DCC">
        <w:rPr>
          <w:rStyle w:val="HideTWBExt"/>
          <w:color w:val="auto"/>
        </w:rPr>
        <w:t>&lt;/NumAm&gt;</w:t>
      </w:r>
    </w:p>
    <w:p w14:paraId="47145415"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71EA7A06"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4B58348F" w14:textId="77777777" w:rsidR="00C50D26" w:rsidRPr="00E66DCC" w:rsidRDefault="00C50D26" w:rsidP="00C50D26">
      <w:pPr>
        <w:pStyle w:val="NormalBold"/>
      </w:pPr>
      <w:r w:rsidRPr="00E66DCC">
        <w:rPr>
          <w:rStyle w:val="HideTWBExt"/>
          <w:b w:val="0"/>
          <w:color w:val="auto"/>
        </w:rPr>
        <w:t>&lt;/RepeatBlock-By&gt;</w:t>
      </w:r>
    </w:p>
    <w:p w14:paraId="11E53FD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2D01366" w14:textId="77777777" w:rsidR="00C50D26" w:rsidRPr="00E66DCC" w:rsidRDefault="00C50D26" w:rsidP="00C50D26">
      <w:pPr>
        <w:pStyle w:val="NormalBold"/>
      </w:pPr>
      <w:r w:rsidRPr="00E66DCC">
        <w:rPr>
          <w:rStyle w:val="HideTWBExt"/>
          <w:color w:val="auto"/>
        </w:rPr>
        <w:t>&lt;Article&gt;</w:t>
      </w:r>
      <w:r w:rsidRPr="00E66DCC">
        <w:t>Punkt 18</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D3EDCE3" w14:textId="77777777" w:rsidTr="00173B5D">
        <w:trPr>
          <w:trHeight w:hRule="exact" w:val="240"/>
          <w:jc w:val="center"/>
        </w:trPr>
        <w:tc>
          <w:tcPr>
            <w:tcW w:w="9752" w:type="dxa"/>
            <w:gridSpan w:val="2"/>
            <w:tcBorders>
              <w:top w:val="nil"/>
              <w:left w:val="nil"/>
              <w:bottom w:val="nil"/>
              <w:right w:val="nil"/>
            </w:tcBorders>
          </w:tcPr>
          <w:p w14:paraId="2384EB2D" w14:textId="77777777" w:rsidR="00C50D26" w:rsidRPr="00E66DCC" w:rsidRDefault="00C50D26" w:rsidP="00173B5D"/>
        </w:tc>
      </w:tr>
      <w:tr w:rsidR="00210822" w:rsidRPr="00E66DCC" w14:paraId="3073985E" w14:textId="77777777" w:rsidTr="00173B5D">
        <w:trPr>
          <w:trHeight w:val="240"/>
          <w:jc w:val="center"/>
        </w:trPr>
        <w:tc>
          <w:tcPr>
            <w:tcW w:w="4876" w:type="dxa"/>
            <w:tcBorders>
              <w:top w:val="nil"/>
              <w:left w:val="nil"/>
              <w:bottom w:val="nil"/>
              <w:right w:val="nil"/>
            </w:tcBorders>
          </w:tcPr>
          <w:p w14:paraId="2FACCB8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307E1F1" w14:textId="77777777" w:rsidR="00C50D26" w:rsidRPr="00E66DCC" w:rsidRDefault="00C50D26" w:rsidP="00173B5D">
            <w:pPr>
              <w:pStyle w:val="AmColumnHeading"/>
            </w:pPr>
            <w:r w:rsidRPr="00E66DCC">
              <w:t>Ændringsforslag</w:t>
            </w:r>
          </w:p>
        </w:tc>
      </w:tr>
      <w:tr w:rsidR="00210822" w:rsidRPr="00E66DCC" w14:paraId="3A4CB5B8" w14:textId="77777777" w:rsidTr="00173B5D">
        <w:trPr>
          <w:jc w:val="center"/>
        </w:trPr>
        <w:tc>
          <w:tcPr>
            <w:tcW w:w="4876" w:type="dxa"/>
            <w:tcBorders>
              <w:top w:val="nil"/>
              <w:left w:val="nil"/>
              <w:bottom w:val="nil"/>
              <w:right w:val="nil"/>
            </w:tcBorders>
          </w:tcPr>
          <w:p w14:paraId="5DA9225E" w14:textId="77777777" w:rsidR="00C50D26" w:rsidRPr="00E66DCC" w:rsidRDefault="00C50D26" w:rsidP="00173B5D">
            <w:pPr>
              <w:pStyle w:val="Normal6a"/>
            </w:pPr>
            <w:r w:rsidRPr="00E66DCC">
              <w:t>18.</w:t>
            </w:r>
            <w:r w:rsidRPr="00E66DCC">
              <w:tab/>
              <w:t xml:space="preserve">understreger behovet for at beskytte europæiske </w:t>
            </w:r>
            <w:r w:rsidRPr="00E66DCC">
              <w:rPr>
                <w:b/>
                <w:i/>
              </w:rPr>
              <w:t>innovative</w:t>
            </w:r>
            <w:r w:rsidRPr="00E66DCC">
              <w:t xml:space="preserve"> virksomheder mod "dræberopkøb" og for at forhindre flytning af innovation, ofte støttet af europæiske offentlige forskningsfonde, til uden for Unionen; anser fusionsregulering for at være utilstrækkelig til at løse problemet med "dræberopkøb"; opfordrer til at inkludere valgfrie former for "steward ownership", "asset locks" og forskellige aktieklasser, især aktier i to klasser, herunder vetoaktier, som en del af det lovgivningsmæssige forslag;</w:t>
            </w:r>
          </w:p>
        </w:tc>
        <w:tc>
          <w:tcPr>
            <w:tcW w:w="4876" w:type="dxa"/>
            <w:tcBorders>
              <w:top w:val="nil"/>
              <w:left w:val="nil"/>
              <w:bottom w:val="nil"/>
              <w:right w:val="nil"/>
            </w:tcBorders>
          </w:tcPr>
          <w:p w14:paraId="3C985048" w14:textId="77777777" w:rsidR="00C50D26" w:rsidRPr="00E66DCC" w:rsidRDefault="00C50D26" w:rsidP="00173B5D">
            <w:pPr>
              <w:pStyle w:val="Normal6a"/>
            </w:pPr>
            <w:r w:rsidRPr="00E66DCC">
              <w:t>18.</w:t>
            </w:r>
            <w:r w:rsidRPr="00E66DCC">
              <w:tab/>
              <w:t>understreger behovet for at beskytte europæiske virksomheder</w:t>
            </w:r>
            <w:r w:rsidRPr="00E66DCC">
              <w:rPr>
                <w:b/>
                <w:i/>
              </w:rPr>
              <w:t>, navnlig SMV'er og opstartsvirksomheder,</w:t>
            </w:r>
            <w:r w:rsidRPr="00E66DCC">
              <w:t xml:space="preserve"> mod "dræberopkøb" og for at forhindre flytning af innovation, ofte støttet af europæiske offentlige forskningsfonde, til uden for Unionen; anser fusionsregulering for at være utilstrækkelig til at løse problemet med "dræberopkøb"; opfordrer til at inkludere valgfrie former for "steward ownership", "asset locks"</w:t>
            </w:r>
            <w:r w:rsidRPr="00E66DCC">
              <w:rPr>
                <w:b/>
                <w:i/>
              </w:rPr>
              <w:t>, virksomhedsoverdragelser til medarbejdere i form af kooperativer ("Workers Buyouts")</w:t>
            </w:r>
            <w:r w:rsidRPr="00E66DCC">
              <w:t xml:space="preserve"> og forskellige aktieklasser, især </w:t>
            </w:r>
            <w:r w:rsidRPr="00E66DCC">
              <w:rPr>
                <w:b/>
                <w:i/>
              </w:rPr>
              <w:t>loyalitetsaktier og</w:t>
            </w:r>
            <w:r w:rsidRPr="00E66DCC">
              <w:t xml:space="preserve"> aktier i to klasser, herunder vetoaktier, som en del af det lovgivningsmæssige forslag;</w:t>
            </w:r>
          </w:p>
        </w:tc>
      </w:tr>
    </w:tbl>
    <w:p w14:paraId="2BE42C5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B85A692" w14:textId="77777777" w:rsidR="00C50D26" w:rsidRPr="00E66DCC" w:rsidRDefault="00C50D26" w:rsidP="00C50D26">
      <w:r w:rsidRPr="00E66DCC">
        <w:rPr>
          <w:rStyle w:val="HideTWBExt"/>
          <w:color w:val="auto"/>
        </w:rPr>
        <w:t>&lt;/Amend&gt;</w:t>
      </w:r>
    </w:p>
    <w:p w14:paraId="0C4FA6E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139</w:t>
      </w:r>
      <w:r w:rsidRPr="00E66DCC">
        <w:rPr>
          <w:rStyle w:val="HideTWBExt"/>
          <w:color w:val="auto"/>
        </w:rPr>
        <w:t>&lt;/NumAm&gt;</w:t>
      </w:r>
    </w:p>
    <w:p w14:paraId="66C3AFE8"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7C404100" w14:textId="77777777" w:rsidR="00C50D26" w:rsidRPr="00E66DCC" w:rsidRDefault="00C50D26" w:rsidP="00C50D26">
      <w:pPr>
        <w:pStyle w:val="NormalBold"/>
      </w:pPr>
      <w:r w:rsidRPr="00E66DCC">
        <w:rPr>
          <w:rStyle w:val="HideTWBExt"/>
          <w:b w:val="0"/>
          <w:color w:val="auto"/>
        </w:rPr>
        <w:t>&lt;/RepeatBlock-By&gt;</w:t>
      </w:r>
    </w:p>
    <w:p w14:paraId="480AA88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BEFB22F" w14:textId="77777777" w:rsidR="00C50D26" w:rsidRPr="00E66DCC" w:rsidRDefault="00C50D26" w:rsidP="00C50D26">
      <w:pPr>
        <w:pStyle w:val="NormalBold"/>
      </w:pPr>
      <w:r w:rsidRPr="00E66DCC">
        <w:rPr>
          <w:rStyle w:val="HideTWBExt"/>
          <w:color w:val="auto"/>
        </w:rPr>
        <w:t>&lt;Article&gt;</w:t>
      </w:r>
      <w:r w:rsidRPr="00E66DCC">
        <w:t>Punkt 18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99F1003" w14:textId="77777777" w:rsidTr="00173B5D">
        <w:trPr>
          <w:trHeight w:hRule="exact" w:val="240"/>
          <w:jc w:val="center"/>
        </w:trPr>
        <w:tc>
          <w:tcPr>
            <w:tcW w:w="9752" w:type="dxa"/>
            <w:gridSpan w:val="2"/>
            <w:tcBorders>
              <w:top w:val="nil"/>
              <w:left w:val="nil"/>
              <w:bottom w:val="nil"/>
              <w:right w:val="nil"/>
            </w:tcBorders>
          </w:tcPr>
          <w:p w14:paraId="159393F0" w14:textId="77777777" w:rsidR="00C50D26" w:rsidRPr="00E66DCC" w:rsidRDefault="00C50D26" w:rsidP="00173B5D"/>
        </w:tc>
      </w:tr>
      <w:tr w:rsidR="00210822" w:rsidRPr="00E66DCC" w14:paraId="1AA47F76" w14:textId="77777777" w:rsidTr="00173B5D">
        <w:trPr>
          <w:trHeight w:val="240"/>
          <w:jc w:val="center"/>
        </w:trPr>
        <w:tc>
          <w:tcPr>
            <w:tcW w:w="4876" w:type="dxa"/>
            <w:tcBorders>
              <w:top w:val="nil"/>
              <w:left w:val="nil"/>
              <w:bottom w:val="nil"/>
              <w:right w:val="nil"/>
            </w:tcBorders>
          </w:tcPr>
          <w:p w14:paraId="46363B4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98CD3C2" w14:textId="77777777" w:rsidR="00C50D26" w:rsidRPr="00E66DCC" w:rsidRDefault="00C50D26" w:rsidP="00173B5D">
            <w:pPr>
              <w:pStyle w:val="AmColumnHeading"/>
            </w:pPr>
            <w:r w:rsidRPr="00E66DCC">
              <w:t>Ændringsforslag</w:t>
            </w:r>
          </w:p>
        </w:tc>
      </w:tr>
      <w:tr w:rsidR="00210822" w:rsidRPr="00E66DCC" w14:paraId="3C3F5E73" w14:textId="77777777" w:rsidTr="00173B5D">
        <w:trPr>
          <w:jc w:val="center"/>
        </w:trPr>
        <w:tc>
          <w:tcPr>
            <w:tcW w:w="4876" w:type="dxa"/>
            <w:tcBorders>
              <w:top w:val="nil"/>
              <w:left w:val="nil"/>
              <w:bottom w:val="nil"/>
              <w:right w:val="nil"/>
            </w:tcBorders>
          </w:tcPr>
          <w:p w14:paraId="33BA9E5F" w14:textId="77777777" w:rsidR="00C50D26" w:rsidRPr="00E66DCC" w:rsidRDefault="00C50D26" w:rsidP="00173B5D">
            <w:pPr>
              <w:pStyle w:val="Normal6a"/>
            </w:pPr>
          </w:p>
        </w:tc>
        <w:tc>
          <w:tcPr>
            <w:tcW w:w="4876" w:type="dxa"/>
            <w:tcBorders>
              <w:top w:val="nil"/>
              <w:left w:val="nil"/>
              <w:bottom w:val="nil"/>
              <w:right w:val="nil"/>
            </w:tcBorders>
          </w:tcPr>
          <w:p w14:paraId="195A6773" w14:textId="77777777" w:rsidR="00C50D26" w:rsidRPr="00E66DCC" w:rsidRDefault="00C50D26" w:rsidP="00173B5D">
            <w:pPr>
              <w:pStyle w:val="Normal6a"/>
            </w:pPr>
            <w:r w:rsidRPr="00E66DCC">
              <w:rPr>
                <w:b/>
                <w:i/>
              </w:rPr>
              <w:t>18a.</w:t>
            </w:r>
            <w:r w:rsidRPr="00E66DCC">
              <w:tab/>
            </w:r>
            <w:r w:rsidRPr="00E66DCC">
              <w:rPr>
                <w:b/>
                <w:i/>
              </w:rPr>
              <w:t>opfordrer Kommissionen til, som led i initiativerne til gennemførelse af den 28. ordning, at overveje yderligere bestemmelser om fusioner mellem ESSU'er og tredjelandsvirksomheder;</w:t>
            </w:r>
          </w:p>
        </w:tc>
      </w:tr>
    </w:tbl>
    <w:p w14:paraId="66173A0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41A90CA" w14:textId="77777777" w:rsidR="00C50D26" w:rsidRPr="00E66DCC" w:rsidRDefault="00C50D26" w:rsidP="00C50D26">
      <w:r w:rsidRPr="00E66DCC">
        <w:rPr>
          <w:rStyle w:val="HideTWBExt"/>
          <w:color w:val="auto"/>
        </w:rPr>
        <w:t>&lt;/Amend&gt;</w:t>
      </w:r>
    </w:p>
    <w:p w14:paraId="46F0B34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140</w:t>
      </w:r>
      <w:r w:rsidRPr="00E66DCC">
        <w:rPr>
          <w:rStyle w:val="HideTWBExt"/>
          <w:color w:val="auto"/>
        </w:rPr>
        <w:t>&lt;/NumAm&gt;</w:t>
      </w:r>
    </w:p>
    <w:p w14:paraId="1B1A88FB"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6405C505" w14:textId="77777777" w:rsidR="00C50D26" w:rsidRPr="00E66DCC" w:rsidRDefault="00C50D26" w:rsidP="00C50D26">
      <w:pPr>
        <w:pStyle w:val="NormalBold"/>
      </w:pPr>
      <w:r w:rsidRPr="00E66DCC">
        <w:rPr>
          <w:rStyle w:val="HideTWBExt"/>
          <w:b w:val="0"/>
          <w:color w:val="auto"/>
        </w:rPr>
        <w:t>&lt;/RepeatBlock-By&gt;</w:t>
      </w:r>
    </w:p>
    <w:p w14:paraId="4C6447B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E208E86" w14:textId="77777777" w:rsidR="00C50D26" w:rsidRPr="00E66DCC" w:rsidRDefault="00C50D26" w:rsidP="00C50D26">
      <w:pPr>
        <w:pStyle w:val="NormalBold"/>
      </w:pPr>
      <w:r w:rsidRPr="00E66DCC">
        <w:rPr>
          <w:rStyle w:val="HideTWBExt"/>
          <w:color w:val="auto"/>
        </w:rPr>
        <w:t>&lt;Article&gt;</w:t>
      </w:r>
      <w:r w:rsidRPr="00E66DCC">
        <w:t>Punkt 19</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D96DF8F" w14:textId="77777777" w:rsidTr="00173B5D">
        <w:trPr>
          <w:trHeight w:hRule="exact" w:val="240"/>
          <w:jc w:val="center"/>
        </w:trPr>
        <w:tc>
          <w:tcPr>
            <w:tcW w:w="9752" w:type="dxa"/>
            <w:gridSpan w:val="2"/>
            <w:tcBorders>
              <w:top w:val="nil"/>
              <w:left w:val="nil"/>
              <w:bottom w:val="nil"/>
              <w:right w:val="nil"/>
            </w:tcBorders>
          </w:tcPr>
          <w:p w14:paraId="0208905D" w14:textId="77777777" w:rsidR="00C50D26" w:rsidRPr="00E66DCC" w:rsidRDefault="00C50D26" w:rsidP="00173B5D"/>
        </w:tc>
      </w:tr>
      <w:tr w:rsidR="00210822" w:rsidRPr="00E66DCC" w14:paraId="1C7166E1" w14:textId="77777777" w:rsidTr="00173B5D">
        <w:trPr>
          <w:trHeight w:val="240"/>
          <w:jc w:val="center"/>
        </w:trPr>
        <w:tc>
          <w:tcPr>
            <w:tcW w:w="4876" w:type="dxa"/>
            <w:tcBorders>
              <w:top w:val="nil"/>
              <w:left w:val="nil"/>
              <w:bottom w:val="nil"/>
              <w:right w:val="nil"/>
            </w:tcBorders>
          </w:tcPr>
          <w:p w14:paraId="400B250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698513E" w14:textId="77777777" w:rsidR="00C50D26" w:rsidRPr="00E66DCC" w:rsidRDefault="00C50D26" w:rsidP="00173B5D">
            <w:pPr>
              <w:pStyle w:val="AmColumnHeading"/>
            </w:pPr>
            <w:r w:rsidRPr="00E66DCC">
              <w:t>Ændringsforslag</w:t>
            </w:r>
          </w:p>
        </w:tc>
      </w:tr>
      <w:tr w:rsidR="00210822" w:rsidRPr="00E66DCC" w14:paraId="7B971772" w14:textId="77777777" w:rsidTr="00173B5D">
        <w:trPr>
          <w:jc w:val="center"/>
        </w:trPr>
        <w:tc>
          <w:tcPr>
            <w:tcW w:w="4876" w:type="dxa"/>
            <w:tcBorders>
              <w:top w:val="nil"/>
              <w:left w:val="nil"/>
              <w:bottom w:val="nil"/>
              <w:right w:val="nil"/>
            </w:tcBorders>
          </w:tcPr>
          <w:p w14:paraId="458497C9" w14:textId="77777777" w:rsidR="00C50D26" w:rsidRPr="00E66DCC" w:rsidRDefault="00C50D26" w:rsidP="00173B5D">
            <w:pPr>
              <w:pStyle w:val="Normal6a"/>
            </w:pPr>
            <w:r w:rsidRPr="00E66DCC">
              <w:rPr>
                <w:b/>
                <w:i/>
              </w:rPr>
              <w:t>19.</w:t>
            </w:r>
            <w:r w:rsidRPr="00E66DCC">
              <w:tab/>
            </w:r>
            <w:r w:rsidRPr="00E66DCC">
              <w:rPr>
                <w:b/>
                <w:i/>
              </w:rPr>
              <w:t>er bekymret over risikoen for at underminere de eksisterende standarder for beskyttelse af den svage part i medlemsstaternes nationale retsordener;</w:t>
            </w:r>
          </w:p>
        </w:tc>
        <w:tc>
          <w:tcPr>
            <w:tcW w:w="4876" w:type="dxa"/>
            <w:tcBorders>
              <w:top w:val="nil"/>
              <w:left w:val="nil"/>
              <w:bottom w:val="nil"/>
              <w:right w:val="nil"/>
            </w:tcBorders>
          </w:tcPr>
          <w:p w14:paraId="0ABFCFE4" w14:textId="77777777" w:rsidR="00C50D26" w:rsidRPr="00E66DCC" w:rsidRDefault="00C50D26" w:rsidP="00173B5D">
            <w:pPr>
              <w:pStyle w:val="Normal6a"/>
            </w:pPr>
            <w:r w:rsidRPr="00E66DCC">
              <w:rPr>
                <w:b/>
                <w:i/>
              </w:rPr>
              <w:t>udgår</w:t>
            </w:r>
          </w:p>
        </w:tc>
      </w:tr>
    </w:tbl>
    <w:p w14:paraId="6E6B646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8F7A427" w14:textId="77777777" w:rsidR="00C50D26" w:rsidRPr="00E66DCC" w:rsidRDefault="00C50D26" w:rsidP="00C50D26">
      <w:r w:rsidRPr="00E66DCC">
        <w:rPr>
          <w:rStyle w:val="HideTWBExt"/>
          <w:color w:val="auto"/>
        </w:rPr>
        <w:t>&lt;/Amend&gt;</w:t>
      </w:r>
    </w:p>
    <w:p w14:paraId="05AA7A4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141</w:t>
      </w:r>
      <w:r w:rsidRPr="00E66DCC">
        <w:rPr>
          <w:rStyle w:val="HideTWBExt"/>
          <w:color w:val="auto"/>
        </w:rPr>
        <w:t>&lt;/NumAm&gt;</w:t>
      </w:r>
    </w:p>
    <w:p w14:paraId="782254DA"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581E2595" w14:textId="77777777" w:rsidR="00C50D26" w:rsidRPr="00E66DCC" w:rsidRDefault="00C50D26" w:rsidP="00C50D26">
      <w:pPr>
        <w:pStyle w:val="NormalBold"/>
      </w:pPr>
      <w:r w:rsidRPr="00E66DCC">
        <w:rPr>
          <w:rStyle w:val="HideTWBExt"/>
          <w:b w:val="0"/>
          <w:color w:val="auto"/>
        </w:rPr>
        <w:t>&lt;/RepeatBlock-By&gt;</w:t>
      </w:r>
    </w:p>
    <w:p w14:paraId="17949EA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B97E249" w14:textId="77777777" w:rsidR="00C50D26" w:rsidRPr="00E66DCC" w:rsidRDefault="00C50D26" w:rsidP="00C50D26">
      <w:pPr>
        <w:pStyle w:val="NormalBold"/>
      </w:pPr>
      <w:r w:rsidRPr="00E66DCC">
        <w:rPr>
          <w:rStyle w:val="HideTWBExt"/>
          <w:color w:val="auto"/>
        </w:rPr>
        <w:t>&lt;Article&gt;</w:t>
      </w:r>
      <w:r w:rsidRPr="00E66DCC">
        <w:t>Punkt 19</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17CD5A3" w14:textId="77777777" w:rsidTr="00173B5D">
        <w:trPr>
          <w:trHeight w:hRule="exact" w:val="240"/>
          <w:jc w:val="center"/>
        </w:trPr>
        <w:tc>
          <w:tcPr>
            <w:tcW w:w="9752" w:type="dxa"/>
            <w:gridSpan w:val="2"/>
            <w:tcBorders>
              <w:top w:val="nil"/>
              <w:left w:val="nil"/>
              <w:bottom w:val="nil"/>
              <w:right w:val="nil"/>
            </w:tcBorders>
          </w:tcPr>
          <w:p w14:paraId="4CD0CE08" w14:textId="77777777" w:rsidR="00C50D26" w:rsidRPr="00E66DCC" w:rsidRDefault="00C50D26" w:rsidP="00173B5D"/>
        </w:tc>
      </w:tr>
      <w:tr w:rsidR="00210822" w:rsidRPr="00E66DCC" w14:paraId="0505195A" w14:textId="77777777" w:rsidTr="00173B5D">
        <w:trPr>
          <w:trHeight w:val="240"/>
          <w:jc w:val="center"/>
        </w:trPr>
        <w:tc>
          <w:tcPr>
            <w:tcW w:w="4876" w:type="dxa"/>
            <w:tcBorders>
              <w:top w:val="nil"/>
              <w:left w:val="nil"/>
              <w:bottom w:val="nil"/>
              <w:right w:val="nil"/>
            </w:tcBorders>
          </w:tcPr>
          <w:p w14:paraId="2D1C81B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9A834F9" w14:textId="77777777" w:rsidR="00C50D26" w:rsidRPr="00E66DCC" w:rsidRDefault="00C50D26" w:rsidP="00173B5D">
            <w:pPr>
              <w:pStyle w:val="AmColumnHeading"/>
            </w:pPr>
            <w:r w:rsidRPr="00E66DCC">
              <w:t>Ændringsforslag</w:t>
            </w:r>
          </w:p>
        </w:tc>
      </w:tr>
      <w:tr w:rsidR="00210822" w:rsidRPr="00E66DCC" w14:paraId="18B14DF1" w14:textId="77777777" w:rsidTr="00173B5D">
        <w:trPr>
          <w:jc w:val="center"/>
        </w:trPr>
        <w:tc>
          <w:tcPr>
            <w:tcW w:w="4876" w:type="dxa"/>
            <w:tcBorders>
              <w:top w:val="nil"/>
              <w:left w:val="nil"/>
              <w:bottom w:val="nil"/>
              <w:right w:val="nil"/>
            </w:tcBorders>
          </w:tcPr>
          <w:p w14:paraId="2FAA483F" w14:textId="77777777" w:rsidR="00C50D26" w:rsidRPr="00E66DCC" w:rsidRDefault="00C50D26" w:rsidP="00173B5D">
            <w:pPr>
              <w:pStyle w:val="Normal6a"/>
            </w:pPr>
            <w:r w:rsidRPr="00E66DCC">
              <w:rPr>
                <w:b/>
                <w:i/>
              </w:rPr>
              <w:t>19.</w:t>
            </w:r>
            <w:r w:rsidRPr="00E66DCC">
              <w:tab/>
            </w:r>
            <w:r w:rsidRPr="00E66DCC">
              <w:rPr>
                <w:b/>
                <w:i/>
              </w:rPr>
              <w:t>er bekymret over risikoen for at underminere de eksisterende standarder for beskyttelse af den svage part i medlemsstaternes nationale retsordener;</w:t>
            </w:r>
          </w:p>
        </w:tc>
        <w:tc>
          <w:tcPr>
            <w:tcW w:w="4876" w:type="dxa"/>
            <w:tcBorders>
              <w:top w:val="nil"/>
              <w:left w:val="nil"/>
              <w:bottom w:val="nil"/>
              <w:right w:val="nil"/>
            </w:tcBorders>
          </w:tcPr>
          <w:p w14:paraId="32A2555B" w14:textId="77777777" w:rsidR="00C50D26" w:rsidRPr="00E66DCC" w:rsidRDefault="00C50D26" w:rsidP="00173B5D">
            <w:pPr>
              <w:pStyle w:val="Normal6a"/>
            </w:pPr>
            <w:r w:rsidRPr="00E66DCC">
              <w:rPr>
                <w:b/>
                <w:i/>
              </w:rPr>
              <w:t>udgår</w:t>
            </w:r>
          </w:p>
        </w:tc>
      </w:tr>
    </w:tbl>
    <w:p w14:paraId="6507CDC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76DF9BF" w14:textId="77777777" w:rsidR="00C50D26" w:rsidRPr="00E66DCC" w:rsidRDefault="00C50D26" w:rsidP="00C50D26">
      <w:r w:rsidRPr="00E66DCC">
        <w:rPr>
          <w:rStyle w:val="HideTWBExt"/>
          <w:color w:val="auto"/>
        </w:rPr>
        <w:t>&lt;/Amend&gt;</w:t>
      </w:r>
    </w:p>
    <w:p w14:paraId="38DBFC5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142</w:t>
      </w:r>
      <w:r w:rsidRPr="00E66DCC">
        <w:rPr>
          <w:rStyle w:val="HideTWBExt"/>
          <w:color w:val="auto"/>
        </w:rPr>
        <w:t>&lt;/NumAm&gt;</w:t>
      </w:r>
    </w:p>
    <w:p w14:paraId="6A6CA7F0"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65739892"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1EB118F2" w14:textId="77777777" w:rsidR="00C50D26" w:rsidRPr="00E66DCC" w:rsidRDefault="00C50D26" w:rsidP="00C50D26">
      <w:pPr>
        <w:pStyle w:val="NormalBold"/>
      </w:pPr>
      <w:r w:rsidRPr="00E66DCC">
        <w:rPr>
          <w:rStyle w:val="HideTWBExt"/>
          <w:b w:val="0"/>
          <w:color w:val="auto"/>
        </w:rPr>
        <w:t>&lt;/RepeatBlock-By&gt;</w:t>
      </w:r>
    </w:p>
    <w:p w14:paraId="0B16B1B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0AC7CFF" w14:textId="77777777" w:rsidR="00C50D26" w:rsidRPr="00E66DCC" w:rsidRDefault="00C50D26" w:rsidP="00C50D26">
      <w:pPr>
        <w:pStyle w:val="NormalBold"/>
      </w:pPr>
      <w:r w:rsidRPr="00E66DCC">
        <w:rPr>
          <w:rStyle w:val="HideTWBExt"/>
          <w:color w:val="auto"/>
        </w:rPr>
        <w:t>&lt;Article&gt;</w:t>
      </w:r>
      <w:r w:rsidRPr="00E66DCC">
        <w:t>Punkt 19</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C4E7ED6" w14:textId="77777777" w:rsidTr="00173B5D">
        <w:trPr>
          <w:trHeight w:hRule="exact" w:val="240"/>
          <w:jc w:val="center"/>
        </w:trPr>
        <w:tc>
          <w:tcPr>
            <w:tcW w:w="9752" w:type="dxa"/>
            <w:gridSpan w:val="2"/>
            <w:tcBorders>
              <w:top w:val="nil"/>
              <w:left w:val="nil"/>
              <w:bottom w:val="nil"/>
              <w:right w:val="nil"/>
            </w:tcBorders>
          </w:tcPr>
          <w:p w14:paraId="7443E8FF" w14:textId="77777777" w:rsidR="00C50D26" w:rsidRPr="00E66DCC" w:rsidRDefault="00C50D26" w:rsidP="00173B5D"/>
        </w:tc>
      </w:tr>
      <w:tr w:rsidR="00210822" w:rsidRPr="00E66DCC" w14:paraId="2AA7AAB9" w14:textId="77777777" w:rsidTr="00173B5D">
        <w:trPr>
          <w:trHeight w:val="240"/>
          <w:jc w:val="center"/>
        </w:trPr>
        <w:tc>
          <w:tcPr>
            <w:tcW w:w="4876" w:type="dxa"/>
            <w:tcBorders>
              <w:top w:val="nil"/>
              <w:left w:val="nil"/>
              <w:bottom w:val="nil"/>
              <w:right w:val="nil"/>
            </w:tcBorders>
          </w:tcPr>
          <w:p w14:paraId="1A64DB6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A416AB7" w14:textId="77777777" w:rsidR="00C50D26" w:rsidRPr="00E66DCC" w:rsidRDefault="00C50D26" w:rsidP="00173B5D">
            <w:pPr>
              <w:pStyle w:val="AmColumnHeading"/>
            </w:pPr>
            <w:r w:rsidRPr="00E66DCC">
              <w:t>Ændringsforslag</w:t>
            </w:r>
          </w:p>
        </w:tc>
      </w:tr>
      <w:tr w:rsidR="00210822" w:rsidRPr="00E66DCC" w14:paraId="1CCA7543" w14:textId="77777777" w:rsidTr="00173B5D">
        <w:trPr>
          <w:jc w:val="center"/>
        </w:trPr>
        <w:tc>
          <w:tcPr>
            <w:tcW w:w="4876" w:type="dxa"/>
            <w:tcBorders>
              <w:top w:val="nil"/>
              <w:left w:val="nil"/>
              <w:bottom w:val="nil"/>
              <w:right w:val="nil"/>
            </w:tcBorders>
          </w:tcPr>
          <w:p w14:paraId="7D4D568B" w14:textId="77777777" w:rsidR="00C50D26" w:rsidRPr="00E66DCC" w:rsidRDefault="00C50D26" w:rsidP="00173B5D">
            <w:pPr>
              <w:pStyle w:val="Normal6a"/>
            </w:pPr>
            <w:r w:rsidRPr="00E66DCC">
              <w:t>19.</w:t>
            </w:r>
            <w:r w:rsidRPr="00E66DCC">
              <w:tab/>
              <w:t>er bekymret over risikoen for at underminere de eksisterende standarder for beskyttelse af den svage part i medlemsstaternes nationale retsordener;</w:t>
            </w:r>
          </w:p>
        </w:tc>
        <w:tc>
          <w:tcPr>
            <w:tcW w:w="4876" w:type="dxa"/>
            <w:tcBorders>
              <w:top w:val="nil"/>
              <w:left w:val="nil"/>
              <w:bottom w:val="nil"/>
              <w:right w:val="nil"/>
            </w:tcBorders>
          </w:tcPr>
          <w:p w14:paraId="1AFDFC73" w14:textId="77777777" w:rsidR="00C50D26" w:rsidRPr="00E66DCC" w:rsidRDefault="00C50D26" w:rsidP="00173B5D">
            <w:pPr>
              <w:pStyle w:val="Normal6a"/>
            </w:pPr>
            <w:r w:rsidRPr="00E66DCC">
              <w:t>19.</w:t>
            </w:r>
            <w:r w:rsidRPr="00E66DCC">
              <w:tab/>
              <w:t xml:space="preserve">er bekymret over risikoen for at underminere de eksisterende standarder for beskyttelse af den svage part i medlemsstaternes nationale retsordener; </w:t>
            </w:r>
            <w:r w:rsidRPr="00E66DCC">
              <w:rPr>
                <w:b/>
                <w:i/>
              </w:rPr>
              <w:t>understreger, at det er absolut nødvendigt med alle midler at forebygge enhver forringelse og garantere, at standarderne for beskyttelse under ingen omstændigheder kan omgås, svækkes eller blive genstand for konkurrence; insisterer på, at der indføres effektive kontrolmekanismer og afskrækkende sanktionsmekanismer for at sikre en streng overholdelse af disse standarder;</w:t>
            </w:r>
          </w:p>
        </w:tc>
      </w:tr>
    </w:tbl>
    <w:p w14:paraId="1E0148A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324C38A8" w14:textId="77777777" w:rsidR="00C50D26" w:rsidRPr="00E66DCC" w:rsidRDefault="00C50D26" w:rsidP="00C50D26">
      <w:r w:rsidRPr="00E66DCC">
        <w:rPr>
          <w:rStyle w:val="HideTWBExt"/>
          <w:color w:val="auto"/>
        </w:rPr>
        <w:t>&lt;/Amend&gt;</w:t>
      </w:r>
    </w:p>
    <w:p w14:paraId="2A27225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143</w:t>
      </w:r>
      <w:r w:rsidRPr="00E66DCC">
        <w:rPr>
          <w:rStyle w:val="HideTWBExt"/>
          <w:color w:val="auto"/>
        </w:rPr>
        <w:t>&lt;/NumAm&gt;</w:t>
      </w:r>
    </w:p>
    <w:p w14:paraId="3A5DD09B"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3C189217" w14:textId="77777777" w:rsidR="00C50D26" w:rsidRPr="00E66DCC" w:rsidRDefault="00C50D26" w:rsidP="00C50D26">
      <w:pPr>
        <w:pStyle w:val="NormalBold"/>
      </w:pPr>
      <w:r w:rsidRPr="00E66DCC">
        <w:rPr>
          <w:rStyle w:val="HideTWBExt"/>
          <w:b w:val="0"/>
          <w:color w:val="auto"/>
        </w:rPr>
        <w:t>&lt;/RepeatBlock-By&gt;</w:t>
      </w:r>
    </w:p>
    <w:p w14:paraId="15A956A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C6DCD10" w14:textId="77777777" w:rsidR="00C50D26" w:rsidRPr="00E66DCC" w:rsidRDefault="00C50D26" w:rsidP="00C50D26">
      <w:pPr>
        <w:pStyle w:val="NormalBold"/>
      </w:pPr>
      <w:r w:rsidRPr="00E66DCC">
        <w:rPr>
          <w:rStyle w:val="HideTWBExt"/>
          <w:color w:val="auto"/>
        </w:rPr>
        <w:t>&lt;Article&gt;</w:t>
      </w:r>
      <w:r w:rsidRPr="00E66DCC">
        <w:t>Punkt 19</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4D2DBCC" w14:textId="77777777" w:rsidTr="00173B5D">
        <w:trPr>
          <w:trHeight w:hRule="exact" w:val="240"/>
          <w:jc w:val="center"/>
        </w:trPr>
        <w:tc>
          <w:tcPr>
            <w:tcW w:w="9752" w:type="dxa"/>
            <w:gridSpan w:val="2"/>
            <w:tcBorders>
              <w:top w:val="nil"/>
              <w:left w:val="nil"/>
              <w:bottom w:val="nil"/>
              <w:right w:val="nil"/>
            </w:tcBorders>
          </w:tcPr>
          <w:p w14:paraId="3B609F7A" w14:textId="77777777" w:rsidR="00C50D26" w:rsidRPr="00E66DCC" w:rsidRDefault="00C50D26" w:rsidP="00173B5D"/>
        </w:tc>
      </w:tr>
      <w:tr w:rsidR="00210822" w:rsidRPr="00E66DCC" w14:paraId="61DB940E" w14:textId="77777777" w:rsidTr="00173B5D">
        <w:trPr>
          <w:trHeight w:val="240"/>
          <w:jc w:val="center"/>
        </w:trPr>
        <w:tc>
          <w:tcPr>
            <w:tcW w:w="4876" w:type="dxa"/>
            <w:tcBorders>
              <w:top w:val="nil"/>
              <w:left w:val="nil"/>
              <w:bottom w:val="nil"/>
              <w:right w:val="nil"/>
            </w:tcBorders>
          </w:tcPr>
          <w:p w14:paraId="2846D7B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0CF0ABC" w14:textId="77777777" w:rsidR="00C50D26" w:rsidRPr="00E66DCC" w:rsidRDefault="00C50D26" w:rsidP="00173B5D">
            <w:pPr>
              <w:pStyle w:val="AmColumnHeading"/>
            </w:pPr>
            <w:r w:rsidRPr="00E66DCC">
              <w:t>Ændringsforslag</w:t>
            </w:r>
          </w:p>
        </w:tc>
      </w:tr>
      <w:tr w:rsidR="00210822" w:rsidRPr="00E66DCC" w14:paraId="1FC7E5F2" w14:textId="77777777" w:rsidTr="00173B5D">
        <w:trPr>
          <w:jc w:val="center"/>
        </w:trPr>
        <w:tc>
          <w:tcPr>
            <w:tcW w:w="4876" w:type="dxa"/>
            <w:tcBorders>
              <w:top w:val="nil"/>
              <w:left w:val="nil"/>
              <w:bottom w:val="nil"/>
              <w:right w:val="nil"/>
            </w:tcBorders>
          </w:tcPr>
          <w:p w14:paraId="3FCBBB0C" w14:textId="77777777" w:rsidR="00C50D26" w:rsidRPr="00E66DCC" w:rsidRDefault="00C50D26" w:rsidP="00173B5D">
            <w:pPr>
              <w:pStyle w:val="Normal6a"/>
            </w:pPr>
            <w:r w:rsidRPr="00E66DCC">
              <w:t>19.</w:t>
            </w:r>
            <w:r w:rsidRPr="00E66DCC">
              <w:tab/>
              <w:t>er bekymret over risikoen for at underminere de eksisterende standarder for beskyttelse af den svage part i medlemsstaternes nationale retsordener;</w:t>
            </w:r>
          </w:p>
        </w:tc>
        <w:tc>
          <w:tcPr>
            <w:tcW w:w="4876" w:type="dxa"/>
            <w:tcBorders>
              <w:top w:val="nil"/>
              <w:left w:val="nil"/>
              <w:bottom w:val="nil"/>
              <w:right w:val="nil"/>
            </w:tcBorders>
          </w:tcPr>
          <w:p w14:paraId="05D38CA9" w14:textId="0B6B5958" w:rsidR="00C50D26" w:rsidRPr="00E66DCC" w:rsidRDefault="00C50D26" w:rsidP="00173B5D">
            <w:pPr>
              <w:pStyle w:val="Normal6a"/>
            </w:pPr>
            <w:r w:rsidRPr="00E66DCC">
              <w:t>19.</w:t>
            </w:r>
            <w:r w:rsidRPr="00E66DCC">
              <w:tab/>
              <w:t xml:space="preserve">er bekymret over risikoen for at underminere de eksisterende standarder </w:t>
            </w:r>
            <w:r w:rsidRPr="00E66DCC">
              <w:rPr>
                <w:b/>
                <w:i/>
              </w:rPr>
              <w:t xml:space="preserve">på nationalt og/eller europæisk </w:t>
            </w:r>
            <w:r w:rsidR="005269C3" w:rsidRPr="00E66DCC">
              <w:rPr>
                <w:b/>
                <w:i/>
              </w:rPr>
              <w:t>plan</w:t>
            </w:r>
            <w:r w:rsidRPr="00E66DCC">
              <w:rPr>
                <w:b/>
                <w:i/>
              </w:rPr>
              <w:t>, som fremmer retssikkerhed og beskyttelse</w:t>
            </w:r>
            <w:r w:rsidRPr="00E66DCC">
              <w:t xml:space="preserve"> </w:t>
            </w:r>
            <w:r w:rsidRPr="00E66DCC">
              <w:rPr>
                <w:b/>
                <w:i/>
              </w:rPr>
              <w:t>af offentlige interesser såsom</w:t>
            </w:r>
            <w:r w:rsidRPr="00E66DCC">
              <w:t xml:space="preserve"> </w:t>
            </w:r>
            <w:r w:rsidRPr="00E66DCC">
              <w:rPr>
                <w:b/>
                <w:i/>
              </w:rPr>
              <w:t xml:space="preserve">forebyggelse af hvidvask af penge, respekt </w:t>
            </w:r>
            <w:r w:rsidRPr="00E66DCC">
              <w:t xml:space="preserve">for </w:t>
            </w:r>
            <w:r w:rsidRPr="00E66DCC">
              <w:rPr>
                <w:b/>
                <w:i/>
              </w:rPr>
              <w:t>EU-sanktionsordninger samt</w:t>
            </w:r>
            <w:r w:rsidRPr="00E66DCC">
              <w:t xml:space="preserve"> beskyttelse af den svage part i medlemsstaternes nationale retsordener;</w:t>
            </w:r>
          </w:p>
        </w:tc>
      </w:tr>
    </w:tbl>
    <w:p w14:paraId="52CD316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4EC467C" w14:textId="77777777" w:rsidR="00C50D26" w:rsidRPr="00E66DCC" w:rsidRDefault="00C50D26" w:rsidP="00C50D26">
      <w:r w:rsidRPr="00E66DCC">
        <w:rPr>
          <w:rStyle w:val="HideTWBExt"/>
          <w:color w:val="auto"/>
        </w:rPr>
        <w:t>&lt;/Amend&gt;</w:t>
      </w:r>
    </w:p>
    <w:p w14:paraId="0708CCA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144</w:t>
      </w:r>
      <w:r w:rsidRPr="00E66DCC">
        <w:rPr>
          <w:rStyle w:val="HideTWBExt"/>
          <w:color w:val="auto"/>
        </w:rPr>
        <w:t>&lt;/NumAm&gt;</w:t>
      </w:r>
    </w:p>
    <w:p w14:paraId="779F9328"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3FDD4EBB" w14:textId="77777777" w:rsidR="00C50D26" w:rsidRPr="00E66DCC" w:rsidRDefault="00C50D26" w:rsidP="00C50D26">
      <w:pPr>
        <w:pStyle w:val="NormalBold"/>
      </w:pPr>
      <w:r w:rsidRPr="00E66DCC">
        <w:rPr>
          <w:rStyle w:val="HideTWBExt"/>
          <w:b w:val="0"/>
          <w:color w:val="auto"/>
        </w:rPr>
        <w:t>&lt;/RepeatBlock-By&gt;</w:t>
      </w:r>
    </w:p>
    <w:p w14:paraId="282236A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3983D0D" w14:textId="77777777" w:rsidR="00C50D26" w:rsidRPr="00E66DCC" w:rsidRDefault="00C50D26" w:rsidP="00C50D26">
      <w:pPr>
        <w:pStyle w:val="NormalBold"/>
      </w:pPr>
      <w:r w:rsidRPr="00E66DCC">
        <w:rPr>
          <w:rStyle w:val="HideTWBExt"/>
          <w:color w:val="auto"/>
        </w:rPr>
        <w:t>&lt;Article&gt;</w:t>
      </w:r>
      <w:r w:rsidRPr="00E66DCC">
        <w:t>Punkt 19</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AA0BAE7" w14:textId="77777777" w:rsidTr="00173B5D">
        <w:trPr>
          <w:trHeight w:hRule="exact" w:val="240"/>
          <w:jc w:val="center"/>
        </w:trPr>
        <w:tc>
          <w:tcPr>
            <w:tcW w:w="9752" w:type="dxa"/>
            <w:gridSpan w:val="2"/>
            <w:tcBorders>
              <w:top w:val="nil"/>
              <w:left w:val="nil"/>
              <w:bottom w:val="nil"/>
              <w:right w:val="nil"/>
            </w:tcBorders>
          </w:tcPr>
          <w:p w14:paraId="426AEA06" w14:textId="77777777" w:rsidR="00C50D26" w:rsidRPr="00E66DCC" w:rsidRDefault="00C50D26" w:rsidP="00173B5D"/>
        </w:tc>
      </w:tr>
      <w:tr w:rsidR="00210822" w:rsidRPr="00E66DCC" w14:paraId="5FB22A6F" w14:textId="77777777" w:rsidTr="00173B5D">
        <w:trPr>
          <w:trHeight w:val="240"/>
          <w:jc w:val="center"/>
        </w:trPr>
        <w:tc>
          <w:tcPr>
            <w:tcW w:w="4876" w:type="dxa"/>
            <w:tcBorders>
              <w:top w:val="nil"/>
              <w:left w:val="nil"/>
              <w:bottom w:val="nil"/>
              <w:right w:val="nil"/>
            </w:tcBorders>
          </w:tcPr>
          <w:p w14:paraId="232EF7C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BE4482F" w14:textId="77777777" w:rsidR="00C50D26" w:rsidRPr="00E66DCC" w:rsidRDefault="00C50D26" w:rsidP="00173B5D">
            <w:pPr>
              <w:pStyle w:val="AmColumnHeading"/>
            </w:pPr>
            <w:r w:rsidRPr="00E66DCC">
              <w:t>Ændringsforslag</w:t>
            </w:r>
          </w:p>
        </w:tc>
      </w:tr>
      <w:tr w:rsidR="00210822" w:rsidRPr="00E66DCC" w14:paraId="7F0FBC0F" w14:textId="77777777" w:rsidTr="00173B5D">
        <w:trPr>
          <w:jc w:val="center"/>
        </w:trPr>
        <w:tc>
          <w:tcPr>
            <w:tcW w:w="4876" w:type="dxa"/>
            <w:tcBorders>
              <w:top w:val="nil"/>
              <w:left w:val="nil"/>
              <w:bottom w:val="nil"/>
              <w:right w:val="nil"/>
            </w:tcBorders>
          </w:tcPr>
          <w:p w14:paraId="5112CBB9" w14:textId="77777777" w:rsidR="00C50D26" w:rsidRPr="00E66DCC" w:rsidRDefault="00C50D26" w:rsidP="00173B5D">
            <w:pPr>
              <w:pStyle w:val="Normal6a"/>
            </w:pPr>
            <w:r w:rsidRPr="00E66DCC">
              <w:t>19.</w:t>
            </w:r>
            <w:r w:rsidRPr="00E66DCC">
              <w:tab/>
              <w:t>er bekymret over risikoen for at underminere de eksisterende standarder for beskyttelse af den svage part i medlemsstaternes nationale retsordener;</w:t>
            </w:r>
          </w:p>
        </w:tc>
        <w:tc>
          <w:tcPr>
            <w:tcW w:w="4876" w:type="dxa"/>
            <w:tcBorders>
              <w:top w:val="nil"/>
              <w:left w:val="nil"/>
              <w:bottom w:val="nil"/>
              <w:right w:val="nil"/>
            </w:tcBorders>
          </w:tcPr>
          <w:p w14:paraId="591E6B85" w14:textId="77777777" w:rsidR="00C50D26" w:rsidRPr="00E66DCC" w:rsidRDefault="00C50D26" w:rsidP="00173B5D">
            <w:pPr>
              <w:pStyle w:val="Normal6a"/>
            </w:pPr>
            <w:r w:rsidRPr="00E66DCC">
              <w:t>19.</w:t>
            </w:r>
            <w:r w:rsidRPr="00E66DCC">
              <w:tab/>
              <w:t xml:space="preserve">er bekymret over risikoen for at underminere de eksisterende standarder for beskyttelse af den svage part i medlemsstaternes nationale retsordener; </w:t>
            </w:r>
            <w:r w:rsidRPr="00E66DCC">
              <w:rPr>
                <w:b/>
                <w:i/>
              </w:rPr>
              <w:t>gentager, at enhver ESSU skal overholde kravene i medlemsstaternes og EU's arbejdsret;</w:t>
            </w:r>
          </w:p>
        </w:tc>
      </w:tr>
    </w:tbl>
    <w:p w14:paraId="19AE772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51CBAD9" w14:textId="77777777" w:rsidR="00C50D26" w:rsidRPr="00E66DCC" w:rsidRDefault="00C50D26" w:rsidP="00C50D26">
      <w:r w:rsidRPr="00E66DCC">
        <w:rPr>
          <w:rStyle w:val="HideTWBExt"/>
          <w:color w:val="auto"/>
        </w:rPr>
        <w:t>&lt;/Amend&gt;</w:t>
      </w:r>
    </w:p>
    <w:p w14:paraId="3F64F9D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145</w:t>
      </w:r>
      <w:r w:rsidRPr="00E66DCC">
        <w:rPr>
          <w:rStyle w:val="HideTWBExt"/>
          <w:color w:val="auto"/>
        </w:rPr>
        <w:t>&lt;/NumAm&gt;</w:t>
      </w:r>
    </w:p>
    <w:p w14:paraId="1FD0A770"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22B4255E" w14:textId="77777777" w:rsidR="00C50D26" w:rsidRPr="00E66DCC" w:rsidRDefault="00C50D26" w:rsidP="00C50D26">
      <w:pPr>
        <w:pStyle w:val="NormalBold"/>
      </w:pPr>
      <w:r w:rsidRPr="00E66DCC">
        <w:rPr>
          <w:rStyle w:val="HideTWBExt"/>
          <w:b w:val="0"/>
          <w:color w:val="auto"/>
        </w:rPr>
        <w:t>&lt;/RepeatBlock-By&gt;</w:t>
      </w:r>
    </w:p>
    <w:p w14:paraId="740A4B0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9ED6179" w14:textId="77777777" w:rsidR="00C50D26" w:rsidRPr="00E66DCC" w:rsidRDefault="00C50D26" w:rsidP="00C50D26">
      <w:pPr>
        <w:pStyle w:val="NormalBold"/>
      </w:pPr>
      <w:r w:rsidRPr="00E66DCC">
        <w:rPr>
          <w:rStyle w:val="HideTWBExt"/>
          <w:color w:val="auto"/>
        </w:rPr>
        <w:t>&lt;Article&gt;</w:t>
      </w:r>
      <w:r w:rsidRPr="00E66DCC">
        <w:t>Punkt 19</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C58DD01" w14:textId="77777777" w:rsidTr="00173B5D">
        <w:trPr>
          <w:trHeight w:hRule="exact" w:val="240"/>
          <w:jc w:val="center"/>
        </w:trPr>
        <w:tc>
          <w:tcPr>
            <w:tcW w:w="9752" w:type="dxa"/>
            <w:gridSpan w:val="2"/>
            <w:tcBorders>
              <w:top w:val="nil"/>
              <w:left w:val="nil"/>
              <w:bottom w:val="nil"/>
              <w:right w:val="nil"/>
            </w:tcBorders>
          </w:tcPr>
          <w:p w14:paraId="32C14AA1" w14:textId="77777777" w:rsidR="00C50D26" w:rsidRPr="00E66DCC" w:rsidRDefault="00C50D26" w:rsidP="00173B5D"/>
        </w:tc>
      </w:tr>
      <w:tr w:rsidR="00210822" w:rsidRPr="00E66DCC" w14:paraId="16F5FB12" w14:textId="77777777" w:rsidTr="00173B5D">
        <w:trPr>
          <w:trHeight w:val="240"/>
          <w:jc w:val="center"/>
        </w:trPr>
        <w:tc>
          <w:tcPr>
            <w:tcW w:w="4876" w:type="dxa"/>
            <w:tcBorders>
              <w:top w:val="nil"/>
              <w:left w:val="nil"/>
              <w:bottom w:val="nil"/>
              <w:right w:val="nil"/>
            </w:tcBorders>
          </w:tcPr>
          <w:p w14:paraId="3823330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96947D8" w14:textId="77777777" w:rsidR="00C50D26" w:rsidRPr="00E66DCC" w:rsidRDefault="00C50D26" w:rsidP="00173B5D">
            <w:pPr>
              <w:pStyle w:val="AmColumnHeading"/>
            </w:pPr>
            <w:r w:rsidRPr="00E66DCC">
              <w:t>Ændringsforslag</w:t>
            </w:r>
          </w:p>
        </w:tc>
      </w:tr>
      <w:tr w:rsidR="00210822" w:rsidRPr="00E66DCC" w14:paraId="7EE38DE9" w14:textId="77777777" w:rsidTr="00173B5D">
        <w:trPr>
          <w:jc w:val="center"/>
        </w:trPr>
        <w:tc>
          <w:tcPr>
            <w:tcW w:w="4876" w:type="dxa"/>
            <w:tcBorders>
              <w:top w:val="nil"/>
              <w:left w:val="nil"/>
              <w:bottom w:val="nil"/>
              <w:right w:val="nil"/>
            </w:tcBorders>
          </w:tcPr>
          <w:p w14:paraId="75AD8D98" w14:textId="77777777" w:rsidR="00C50D26" w:rsidRPr="00E66DCC" w:rsidRDefault="00C50D26" w:rsidP="00173B5D">
            <w:pPr>
              <w:pStyle w:val="Normal6a"/>
            </w:pPr>
            <w:r w:rsidRPr="00E66DCC">
              <w:t>19.</w:t>
            </w:r>
            <w:r w:rsidRPr="00E66DCC">
              <w:tab/>
            </w:r>
            <w:r w:rsidRPr="00E66DCC">
              <w:rPr>
                <w:b/>
                <w:i/>
              </w:rPr>
              <w:t>er bekymret over risikoen for</w:t>
            </w:r>
            <w:r w:rsidRPr="00E66DCC">
              <w:t xml:space="preserve"> at underminere de eksisterende standarder for beskyttelse af den svage part i medlemsstaternes nationale retsordener;</w:t>
            </w:r>
          </w:p>
        </w:tc>
        <w:tc>
          <w:tcPr>
            <w:tcW w:w="4876" w:type="dxa"/>
            <w:tcBorders>
              <w:top w:val="nil"/>
              <w:left w:val="nil"/>
              <w:bottom w:val="nil"/>
              <w:right w:val="nil"/>
            </w:tcBorders>
          </w:tcPr>
          <w:p w14:paraId="1E1DF8EE" w14:textId="77777777" w:rsidR="00C50D26" w:rsidRPr="00E66DCC" w:rsidRDefault="00C50D26" w:rsidP="00173B5D">
            <w:pPr>
              <w:pStyle w:val="Normal6a"/>
            </w:pPr>
            <w:r w:rsidRPr="00E66DCC">
              <w:t>19.</w:t>
            </w:r>
            <w:r w:rsidRPr="00E66DCC">
              <w:tab/>
            </w:r>
            <w:r w:rsidRPr="00E66DCC">
              <w:rPr>
                <w:b/>
                <w:i/>
              </w:rPr>
              <w:t xml:space="preserve">understreger, at det er nødvendigt ikke </w:t>
            </w:r>
            <w:r w:rsidRPr="00E66DCC">
              <w:t>at underminere de eksisterende standarder for beskyttelse af den svage part i medlemsstaternes nationale retsordener;</w:t>
            </w:r>
          </w:p>
        </w:tc>
      </w:tr>
    </w:tbl>
    <w:p w14:paraId="7AC8207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A92B379" w14:textId="77777777" w:rsidR="00C50D26" w:rsidRPr="00E66DCC" w:rsidRDefault="00C50D26" w:rsidP="00C50D26">
      <w:r w:rsidRPr="00E66DCC">
        <w:rPr>
          <w:rStyle w:val="HideTWBExt"/>
          <w:color w:val="auto"/>
        </w:rPr>
        <w:t>&lt;/Amend&gt;</w:t>
      </w:r>
    </w:p>
    <w:p w14:paraId="782D161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146</w:t>
      </w:r>
      <w:r w:rsidRPr="00E66DCC">
        <w:rPr>
          <w:rStyle w:val="HideTWBExt"/>
          <w:color w:val="auto"/>
        </w:rPr>
        <w:t>&lt;/NumAm&gt;</w:t>
      </w:r>
    </w:p>
    <w:p w14:paraId="74B618FE"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08E9CCFA" w14:textId="77777777" w:rsidR="00C50D26" w:rsidRPr="00E66DCC" w:rsidRDefault="00C50D26" w:rsidP="00C50D26">
      <w:pPr>
        <w:pStyle w:val="NormalBold"/>
      </w:pPr>
      <w:r w:rsidRPr="00E66DCC">
        <w:rPr>
          <w:rStyle w:val="HideTWBExt"/>
          <w:b w:val="0"/>
          <w:color w:val="auto"/>
        </w:rPr>
        <w:t>&lt;/RepeatBlock-By&gt;</w:t>
      </w:r>
    </w:p>
    <w:p w14:paraId="0C693A5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BEEB7F9" w14:textId="77777777" w:rsidR="00C50D26" w:rsidRPr="00E66DCC" w:rsidRDefault="00C50D26" w:rsidP="00C50D26">
      <w:pPr>
        <w:pStyle w:val="NormalBold"/>
      </w:pPr>
      <w:r w:rsidRPr="00E66DCC">
        <w:rPr>
          <w:rStyle w:val="HideTWBExt"/>
          <w:color w:val="auto"/>
        </w:rPr>
        <w:t>&lt;Article&gt;</w:t>
      </w:r>
      <w:r w:rsidRPr="00E66DCC">
        <w:t>Punkt 20</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418DAA4" w14:textId="77777777" w:rsidTr="00173B5D">
        <w:trPr>
          <w:trHeight w:hRule="exact" w:val="240"/>
          <w:jc w:val="center"/>
        </w:trPr>
        <w:tc>
          <w:tcPr>
            <w:tcW w:w="9752" w:type="dxa"/>
            <w:gridSpan w:val="2"/>
            <w:tcBorders>
              <w:top w:val="nil"/>
              <w:left w:val="nil"/>
              <w:bottom w:val="nil"/>
              <w:right w:val="nil"/>
            </w:tcBorders>
          </w:tcPr>
          <w:p w14:paraId="5014AC0A" w14:textId="77777777" w:rsidR="00C50D26" w:rsidRPr="00E66DCC" w:rsidRDefault="00C50D26" w:rsidP="00173B5D"/>
        </w:tc>
      </w:tr>
      <w:tr w:rsidR="00210822" w:rsidRPr="00E66DCC" w14:paraId="13BC8CF5" w14:textId="77777777" w:rsidTr="00173B5D">
        <w:trPr>
          <w:trHeight w:val="240"/>
          <w:jc w:val="center"/>
        </w:trPr>
        <w:tc>
          <w:tcPr>
            <w:tcW w:w="4876" w:type="dxa"/>
            <w:tcBorders>
              <w:top w:val="nil"/>
              <w:left w:val="nil"/>
              <w:bottom w:val="nil"/>
              <w:right w:val="nil"/>
            </w:tcBorders>
          </w:tcPr>
          <w:p w14:paraId="0888ABB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E300854" w14:textId="77777777" w:rsidR="00C50D26" w:rsidRPr="00E66DCC" w:rsidRDefault="00C50D26" w:rsidP="00173B5D">
            <w:pPr>
              <w:pStyle w:val="AmColumnHeading"/>
            </w:pPr>
            <w:r w:rsidRPr="00E66DCC">
              <w:t>Ændringsforslag</w:t>
            </w:r>
          </w:p>
        </w:tc>
      </w:tr>
      <w:tr w:rsidR="00210822" w:rsidRPr="00E66DCC" w14:paraId="6E6D659C" w14:textId="77777777" w:rsidTr="00173B5D">
        <w:trPr>
          <w:jc w:val="center"/>
        </w:trPr>
        <w:tc>
          <w:tcPr>
            <w:tcW w:w="4876" w:type="dxa"/>
            <w:tcBorders>
              <w:top w:val="nil"/>
              <w:left w:val="nil"/>
              <w:bottom w:val="nil"/>
              <w:right w:val="nil"/>
            </w:tcBorders>
          </w:tcPr>
          <w:p w14:paraId="43785205" w14:textId="77777777" w:rsidR="00C50D26" w:rsidRPr="00E66DCC" w:rsidRDefault="00C50D26" w:rsidP="00173B5D">
            <w:pPr>
              <w:pStyle w:val="Normal6a"/>
            </w:pPr>
            <w:r w:rsidRPr="00E66DCC">
              <w:rPr>
                <w:b/>
                <w:i/>
              </w:rPr>
              <w:t>20.</w:t>
            </w:r>
            <w:r w:rsidRPr="00E66DCC">
              <w:tab/>
            </w:r>
            <w:r w:rsidRPr="00E66DCC">
              <w:rPr>
                <w:b/>
                <w:i/>
              </w:rPr>
              <w:t>mener, at anvendelsen af lovvalgsregler er en mere hensigtsmæssig måde at håndtere beskyttelsen af den svagere part på end materielle regler i det nye lovgivningsmæssige forslag; kræver, at spørgsmål vedrørende medarbejdernes medbestemmelse afgøres i henhold til loven for virksomhedens reelle hjemsted, som er stedet for virksomhedens centrale ledelse;</w:t>
            </w:r>
          </w:p>
        </w:tc>
        <w:tc>
          <w:tcPr>
            <w:tcW w:w="4876" w:type="dxa"/>
            <w:tcBorders>
              <w:top w:val="nil"/>
              <w:left w:val="nil"/>
              <w:bottom w:val="nil"/>
              <w:right w:val="nil"/>
            </w:tcBorders>
          </w:tcPr>
          <w:p w14:paraId="79EF5A70" w14:textId="77777777" w:rsidR="00C50D26" w:rsidRPr="00E66DCC" w:rsidRDefault="00C50D26" w:rsidP="00173B5D">
            <w:pPr>
              <w:pStyle w:val="Normal6a"/>
            </w:pPr>
            <w:r w:rsidRPr="00E66DCC">
              <w:rPr>
                <w:b/>
                <w:i/>
              </w:rPr>
              <w:t>udgår</w:t>
            </w:r>
          </w:p>
        </w:tc>
      </w:tr>
    </w:tbl>
    <w:p w14:paraId="75DFF34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B85C4E3" w14:textId="77777777" w:rsidR="00C50D26" w:rsidRPr="00E66DCC" w:rsidRDefault="00C50D26" w:rsidP="00C50D26">
      <w:r w:rsidRPr="00E66DCC">
        <w:rPr>
          <w:rStyle w:val="HideTWBExt"/>
          <w:color w:val="auto"/>
        </w:rPr>
        <w:t>&lt;/Amend&gt;</w:t>
      </w:r>
    </w:p>
    <w:p w14:paraId="44BD109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147</w:t>
      </w:r>
      <w:r w:rsidRPr="00E66DCC">
        <w:rPr>
          <w:rStyle w:val="HideTWBExt"/>
          <w:color w:val="auto"/>
        </w:rPr>
        <w:t>&lt;/NumAm&gt;</w:t>
      </w:r>
    </w:p>
    <w:p w14:paraId="24323438"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350A0722" w14:textId="77777777" w:rsidR="00C50D26" w:rsidRPr="00E66DCC" w:rsidRDefault="00C50D26" w:rsidP="00C50D26">
      <w:pPr>
        <w:pStyle w:val="NormalBold"/>
      </w:pPr>
      <w:r w:rsidRPr="00E66DCC">
        <w:rPr>
          <w:rStyle w:val="HideTWBExt"/>
          <w:b w:val="0"/>
          <w:color w:val="auto"/>
        </w:rPr>
        <w:t>&lt;/RepeatBlock-By&gt;</w:t>
      </w:r>
    </w:p>
    <w:p w14:paraId="5CC0856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0CBC43F" w14:textId="77777777" w:rsidR="00C50D26" w:rsidRPr="00E66DCC" w:rsidRDefault="00C50D26" w:rsidP="00C50D26">
      <w:pPr>
        <w:pStyle w:val="NormalBold"/>
      </w:pPr>
      <w:r w:rsidRPr="00E66DCC">
        <w:rPr>
          <w:rStyle w:val="HideTWBExt"/>
          <w:color w:val="auto"/>
        </w:rPr>
        <w:t>&lt;Article&gt;</w:t>
      </w:r>
      <w:r w:rsidRPr="00E66DCC">
        <w:t>Punkt 20</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DEB6BDC" w14:textId="77777777" w:rsidTr="00173B5D">
        <w:trPr>
          <w:trHeight w:hRule="exact" w:val="240"/>
          <w:jc w:val="center"/>
        </w:trPr>
        <w:tc>
          <w:tcPr>
            <w:tcW w:w="9752" w:type="dxa"/>
            <w:gridSpan w:val="2"/>
            <w:tcBorders>
              <w:top w:val="nil"/>
              <w:left w:val="nil"/>
              <w:bottom w:val="nil"/>
              <w:right w:val="nil"/>
            </w:tcBorders>
          </w:tcPr>
          <w:p w14:paraId="04348553" w14:textId="77777777" w:rsidR="00C50D26" w:rsidRPr="00E66DCC" w:rsidRDefault="00C50D26" w:rsidP="00173B5D"/>
        </w:tc>
      </w:tr>
      <w:tr w:rsidR="00210822" w:rsidRPr="00E66DCC" w14:paraId="19B982F8" w14:textId="77777777" w:rsidTr="00173B5D">
        <w:trPr>
          <w:trHeight w:val="240"/>
          <w:jc w:val="center"/>
        </w:trPr>
        <w:tc>
          <w:tcPr>
            <w:tcW w:w="4876" w:type="dxa"/>
            <w:tcBorders>
              <w:top w:val="nil"/>
              <w:left w:val="nil"/>
              <w:bottom w:val="nil"/>
              <w:right w:val="nil"/>
            </w:tcBorders>
          </w:tcPr>
          <w:p w14:paraId="7B95C54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BBE9727" w14:textId="77777777" w:rsidR="00C50D26" w:rsidRPr="00E66DCC" w:rsidRDefault="00C50D26" w:rsidP="00173B5D">
            <w:pPr>
              <w:pStyle w:val="AmColumnHeading"/>
            </w:pPr>
            <w:r w:rsidRPr="00E66DCC">
              <w:t>Ændringsforslag</w:t>
            </w:r>
          </w:p>
        </w:tc>
      </w:tr>
      <w:tr w:rsidR="00210822" w:rsidRPr="00E66DCC" w14:paraId="63AA918B" w14:textId="77777777" w:rsidTr="00173B5D">
        <w:trPr>
          <w:jc w:val="center"/>
        </w:trPr>
        <w:tc>
          <w:tcPr>
            <w:tcW w:w="4876" w:type="dxa"/>
            <w:tcBorders>
              <w:top w:val="nil"/>
              <w:left w:val="nil"/>
              <w:bottom w:val="nil"/>
              <w:right w:val="nil"/>
            </w:tcBorders>
          </w:tcPr>
          <w:p w14:paraId="7CE228BA" w14:textId="77777777" w:rsidR="00C50D26" w:rsidRPr="00E66DCC" w:rsidRDefault="00C50D26" w:rsidP="00173B5D">
            <w:pPr>
              <w:pStyle w:val="Normal6a"/>
            </w:pPr>
            <w:r w:rsidRPr="00E66DCC">
              <w:rPr>
                <w:b/>
                <w:i/>
              </w:rPr>
              <w:t>20.</w:t>
            </w:r>
            <w:r w:rsidRPr="00E66DCC">
              <w:tab/>
            </w:r>
            <w:r w:rsidRPr="00E66DCC">
              <w:rPr>
                <w:b/>
                <w:i/>
              </w:rPr>
              <w:t>mener, at anvendelsen af lovvalgsregler er en mere hensigtsmæssig måde at håndtere beskyttelsen af den svagere part på end materielle regler i det nye lovgivningsmæssige forslag; kræver, at spørgsmål vedrørende medarbejdernes medbestemmelse afgøres i henhold til loven for virksomhedens reelle hjemsted, som er stedet for virksomhedens centrale ledelse;</w:t>
            </w:r>
          </w:p>
        </w:tc>
        <w:tc>
          <w:tcPr>
            <w:tcW w:w="4876" w:type="dxa"/>
            <w:tcBorders>
              <w:top w:val="nil"/>
              <w:left w:val="nil"/>
              <w:bottom w:val="nil"/>
              <w:right w:val="nil"/>
            </w:tcBorders>
          </w:tcPr>
          <w:p w14:paraId="0B415019" w14:textId="77777777" w:rsidR="00C50D26" w:rsidRPr="00E66DCC" w:rsidRDefault="00C50D26" w:rsidP="00173B5D">
            <w:pPr>
              <w:pStyle w:val="Normal6a"/>
            </w:pPr>
            <w:r w:rsidRPr="00E66DCC">
              <w:rPr>
                <w:b/>
                <w:i/>
              </w:rPr>
              <w:t>udgår</w:t>
            </w:r>
          </w:p>
        </w:tc>
      </w:tr>
    </w:tbl>
    <w:p w14:paraId="219E5FC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3CC5C48" w14:textId="77777777" w:rsidR="00C50D26" w:rsidRPr="00E66DCC" w:rsidRDefault="00C50D26" w:rsidP="00C50D26">
      <w:r w:rsidRPr="00E66DCC">
        <w:rPr>
          <w:rStyle w:val="HideTWBExt"/>
          <w:color w:val="auto"/>
        </w:rPr>
        <w:t>&lt;/Amend&gt;</w:t>
      </w:r>
    </w:p>
    <w:p w14:paraId="264B719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148</w:t>
      </w:r>
      <w:r w:rsidRPr="00E66DCC">
        <w:rPr>
          <w:rStyle w:val="HideTWBExt"/>
          <w:color w:val="auto"/>
        </w:rPr>
        <w:t>&lt;/NumAm&gt;</w:t>
      </w:r>
    </w:p>
    <w:p w14:paraId="3750851E"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270FA7A4" w14:textId="77777777" w:rsidR="00C50D26" w:rsidRPr="00E66DCC" w:rsidRDefault="00C50D26" w:rsidP="00C50D26">
      <w:pPr>
        <w:pStyle w:val="NormalBold"/>
      </w:pPr>
      <w:r w:rsidRPr="00E66DCC">
        <w:rPr>
          <w:rStyle w:val="HideTWBExt"/>
          <w:b w:val="0"/>
          <w:color w:val="auto"/>
        </w:rPr>
        <w:t>&lt;/RepeatBlock-By&gt;</w:t>
      </w:r>
    </w:p>
    <w:p w14:paraId="1E9F0CF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6C0C654" w14:textId="77777777" w:rsidR="00C50D26" w:rsidRPr="00E66DCC" w:rsidRDefault="00C50D26" w:rsidP="00C50D26">
      <w:pPr>
        <w:pStyle w:val="NormalBold"/>
      </w:pPr>
      <w:r w:rsidRPr="00E66DCC">
        <w:rPr>
          <w:rStyle w:val="HideTWBExt"/>
          <w:color w:val="auto"/>
        </w:rPr>
        <w:t>&lt;Article&gt;</w:t>
      </w:r>
      <w:r w:rsidRPr="00E66DCC">
        <w:t>Punkt 20</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5F15EAA" w14:textId="77777777" w:rsidTr="00173B5D">
        <w:trPr>
          <w:trHeight w:hRule="exact" w:val="240"/>
          <w:jc w:val="center"/>
        </w:trPr>
        <w:tc>
          <w:tcPr>
            <w:tcW w:w="9752" w:type="dxa"/>
            <w:gridSpan w:val="2"/>
            <w:tcBorders>
              <w:top w:val="nil"/>
              <w:left w:val="nil"/>
              <w:bottom w:val="nil"/>
              <w:right w:val="nil"/>
            </w:tcBorders>
          </w:tcPr>
          <w:p w14:paraId="3C856E9D" w14:textId="77777777" w:rsidR="00C50D26" w:rsidRPr="00E66DCC" w:rsidRDefault="00C50D26" w:rsidP="00173B5D"/>
        </w:tc>
      </w:tr>
      <w:tr w:rsidR="00210822" w:rsidRPr="00E66DCC" w14:paraId="51638323" w14:textId="77777777" w:rsidTr="00173B5D">
        <w:trPr>
          <w:trHeight w:val="240"/>
          <w:jc w:val="center"/>
        </w:trPr>
        <w:tc>
          <w:tcPr>
            <w:tcW w:w="4876" w:type="dxa"/>
            <w:tcBorders>
              <w:top w:val="nil"/>
              <w:left w:val="nil"/>
              <w:bottom w:val="nil"/>
              <w:right w:val="nil"/>
            </w:tcBorders>
          </w:tcPr>
          <w:p w14:paraId="77C9939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B302762" w14:textId="77777777" w:rsidR="00C50D26" w:rsidRPr="00E66DCC" w:rsidRDefault="00C50D26" w:rsidP="00173B5D">
            <w:pPr>
              <w:pStyle w:val="AmColumnHeading"/>
            </w:pPr>
            <w:r w:rsidRPr="00E66DCC">
              <w:t>Ændringsforslag</w:t>
            </w:r>
          </w:p>
        </w:tc>
      </w:tr>
      <w:tr w:rsidR="00210822" w:rsidRPr="00E66DCC" w14:paraId="5D14E476" w14:textId="77777777" w:rsidTr="00173B5D">
        <w:trPr>
          <w:jc w:val="center"/>
        </w:trPr>
        <w:tc>
          <w:tcPr>
            <w:tcW w:w="4876" w:type="dxa"/>
            <w:tcBorders>
              <w:top w:val="nil"/>
              <w:left w:val="nil"/>
              <w:bottom w:val="nil"/>
              <w:right w:val="nil"/>
            </w:tcBorders>
          </w:tcPr>
          <w:p w14:paraId="71AAB9D1" w14:textId="77777777" w:rsidR="00C50D26" w:rsidRPr="00E66DCC" w:rsidRDefault="00C50D26" w:rsidP="00173B5D">
            <w:pPr>
              <w:pStyle w:val="Normal6a"/>
            </w:pPr>
            <w:r w:rsidRPr="00E66DCC">
              <w:t>20.</w:t>
            </w:r>
            <w:r w:rsidRPr="00E66DCC">
              <w:tab/>
              <w:t xml:space="preserve">mener, at anvendelsen af lovvalgsregler er en mere hensigtsmæssig måde at håndtere beskyttelsen af den svagere part på end materielle regler i det nye lovgivningsmæssige forslag; kræver, at spørgsmål vedrørende medarbejdernes medbestemmelse afgøres i henhold til </w:t>
            </w:r>
            <w:r w:rsidRPr="00E66DCC">
              <w:rPr>
                <w:b/>
                <w:i/>
              </w:rPr>
              <w:t>loven for</w:t>
            </w:r>
            <w:r w:rsidRPr="00E66DCC">
              <w:t xml:space="preserve"> virksomhedens </w:t>
            </w:r>
            <w:r w:rsidRPr="00E66DCC">
              <w:rPr>
                <w:b/>
                <w:i/>
              </w:rPr>
              <w:t>reelle hjemsted, som</w:t>
            </w:r>
            <w:r w:rsidRPr="00E66DCC">
              <w:t xml:space="preserve"> </w:t>
            </w:r>
            <w:r w:rsidRPr="00E66DCC">
              <w:rPr>
                <w:b/>
                <w:i/>
              </w:rPr>
              <w:t>er</w:t>
            </w:r>
            <w:r w:rsidRPr="00E66DCC">
              <w:t xml:space="preserve"> </w:t>
            </w:r>
            <w:r w:rsidRPr="00E66DCC">
              <w:rPr>
                <w:b/>
                <w:i/>
              </w:rPr>
              <w:t>stedet for virksomhedens centrale ledelse</w:t>
            </w:r>
            <w:r w:rsidRPr="00E66DCC">
              <w:t>;</w:t>
            </w:r>
          </w:p>
        </w:tc>
        <w:tc>
          <w:tcPr>
            <w:tcW w:w="4876" w:type="dxa"/>
            <w:tcBorders>
              <w:top w:val="nil"/>
              <w:left w:val="nil"/>
              <w:bottom w:val="nil"/>
              <w:right w:val="nil"/>
            </w:tcBorders>
          </w:tcPr>
          <w:p w14:paraId="3DA77A8A" w14:textId="1F9D8FF7" w:rsidR="00C50D26" w:rsidRPr="00E66DCC" w:rsidRDefault="00C50D26" w:rsidP="00B314D9">
            <w:pPr>
              <w:pStyle w:val="Normal6a"/>
            </w:pPr>
            <w:r w:rsidRPr="00E66DCC">
              <w:t>20.</w:t>
            </w:r>
            <w:r w:rsidRPr="00E66DCC">
              <w:tab/>
              <w:t xml:space="preserve">mener, at anvendelsen af lovvalgsregler er en mere hensigtsmæssig måde at håndtere beskyttelsen af den svagere part på end materielle regler i det nye lovgivningsmæssige forslag; kræver, at spørgsmål vedrørende medarbejdernes medbestemmelse afgøres i henhold til </w:t>
            </w:r>
            <w:r w:rsidRPr="00E66DCC">
              <w:rPr>
                <w:b/>
                <w:i/>
              </w:rPr>
              <w:t>den</w:t>
            </w:r>
            <w:r w:rsidRPr="00E66DCC">
              <w:t xml:space="preserve"> </w:t>
            </w:r>
            <w:r w:rsidRPr="00E66DCC">
              <w:rPr>
                <w:b/>
                <w:i/>
              </w:rPr>
              <w:t>nationale lovgivning</w:t>
            </w:r>
            <w:r w:rsidRPr="00E66DCC">
              <w:t xml:space="preserve"> </w:t>
            </w:r>
            <w:r w:rsidRPr="00E66DCC">
              <w:rPr>
                <w:b/>
                <w:i/>
              </w:rPr>
              <w:t xml:space="preserve">på det sted, hvor </w:t>
            </w:r>
            <w:r w:rsidRPr="00E66DCC">
              <w:t>virksomhedens</w:t>
            </w:r>
            <w:r w:rsidRPr="00E66DCC">
              <w:rPr>
                <w:b/>
                <w:i/>
              </w:rPr>
              <w:t xml:space="preserve"> medarbejdere er ansat; mener, at såfremt en virksomhed har medarbejdere i flere medlemsstater, anvendes lovgivningen på det sted, hvor flest medarbejdere er ansat; mener, at når antallet af medarbejdere i virksomheden overstiger 500 i en anden medlemsstat end den medlemsstat, hvor virksomheden har sit oprindelige hjemsted, bør virksomhedens vedtægtsmæssige hjemsted flyttes til den medlemsstat, hvor disse medarbejdere er ansat</w:t>
            </w:r>
            <w:r w:rsidRPr="00E66DCC">
              <w:t>;</w:t>
            </w:r>
          </w:p>
        </w:tc>
      </w:tr>
    </w:tbl>
    <w:p w14:paraId="058D650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C696F13" w14:textId="77777777" w:rsidR="00C50D26" w:rsidRPr="00E66DCC" w:rsidRDefault="00C50D26" w:rsidP="00C50D26">
      <w:r w:rsidRPr="00E66DCC">
        <w:rPr>
          <w:rStyle w:val="HideTWBExt"/>
          <w:color w:val="auto"/>
        </w:rPr>
        <w:t>&lt;/Amend&gt;</w:t>
      </w:r>
    </w:p>
    <w:p w14:paraId="7E49DA5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149</w:t>
      </w:r>
      <w:r w:rsidRPr="00E66DCC">
        <w:rPr>
          <w:rStyle w:val="HideTWBExt"/>
          <w:color w:val="auto"/>
        </w:rPr>
        <w:t>&lt;/NumAm&gt;</w:t>
      </w:r>
    </w:p>
    <w:p w14:paraId="724B5277"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4EA7850F"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0BA86499" w14:textId="77777777" w:rsidR="00C50D26" w:rsidRPr="00E66DCC" w:rsidRDefault="00C50D26" w:rsidP="00C50D26">
      <w:pPr>
        <w:pStyle w:val="NormalBold"/>
      </w:pPr>
      <w:r w:rsidRPr="00E66DCC">
        <w:rPr>
          <w:rStyle w:val="HideTWBExt"/>
          <w:b w:val="0"/>
          <w:color w:val="auto"/>
        </w:rPr>
        <w:t>&lt;/RepeatBlock-By&gt;</w:t>
      </w:r>
    </w:p>
    <w:p w14:paraId="5627F46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5D73349" w14:textId="77777777" w:rsidR="00C50D26" w:rsidRPr="00E66DCC" w:rsidRDefault="00C50D26" w:rsidP="00C50D26">
      <w:pPr>
        <w:pStyle w:val="NormalBold"/>
      </w:pPr>
      <w:r w:rsidRPr="00E66DCC">
        <w:rPr>
          <w:rStyle w:val="HideTWBExt"/>
          <w:color w:val="auto"/>
        </w:rPr>
        <w:t>&lt;Article&gt;</w:t>
      </w:r>
      <w:r w:rsidRPr="00E66DCC">
        <w:t>Punkt 20</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E16EB11" w14:textId="77777777" w:rsidTr="00173B5D">
        <w:trPr>
          <w:trHeight w:hRule="exact" w:val="240"/>
          <w:jc w:val="center"/>
        </w:trPr>
        <w:tc>
          <w:tcPr>
            <w:tcW w:w="9752" w:type="dxa"/>
            <w:gridSpan w:val="2"/>
            <w:tcBorders>
              <w:top w:val="nil"/>
              <w:left w:val="nil"/>
              <w:bottom w:val="nil"/>
              <w:right w:val="nil"/>
            </w:tcBorders>
          </w:tcPr>
          <w:p w14:paraId="3BD74FA3" w14:textId="77777777" w:rsidR="00C50D26" w:rsidRPr="00E66DCC" w:rsidRDefault="00C50D26" w:rsidP="00173B5D"/>
        </w:tc>
      </w:tr>
      <w:tr w:rsidR="00210822" w:rsidRPr="00E66DCC" w14:paraId="7DE66551" w14:textId="77777777" w:rsidTr="00173B5D">
        <w:trPr>
          <w:trHeight w:val="240"/>
          <w:jc w:val="center"/>
        </w:trPr>
        <w:tc>
          <w:tcPr>
            <w:tcW w:w="4876" w:type="dxa"/>
            <w:tcBorders>
              <w:top w:val="nil"/>
              <w:left w:val="nil"/>
              <w:bottom w:val="nil"/>
              <w:right w:val="nil"/>
            </w:tcBorders>
          </w:tcPr>
          <w:p w14:paraId="6044D69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BEA7DBC" w14:textId="77777777" w:rsidR="00C50D26" w:rsidRPr="00E66DCC" w:rsidRDefault="00C50D26" w:rsidP="00173B5D">
            <w:pPr>
              <w:pStyle w:val="AmColumnHeading"/>
            </w:pPr>
            <w:r w:rsidRPr="00E66DCC">
              <w:t>Ændringsforslag</w:t>
            </w:r>
          </w:p>
        </w:tc>
      </w:tr>
      <w:tr w:rsidR="00210822" w:rsidRPr="00E66DCC" w14:paraId="604F9497" w14:textId="77777777" w:rsidTr="00173B5D">
        <w:trPr>
          <w:jc w:val="center"/>
        </w:trPr>
        <w:tc>
          <w:tcPr>
            <w:tcW w:w="4876" w:type="dxa"/>
            <w:tcBorders>
              <w:top w:val="nil"/>
              <w:left w:val="nil"/>
              <w:bottom w:val="nil"/>
              <w:right w:val="nil"/>
            </w:tcBorders>
          </w:tcPr>
          <w:p w14:paraId="0AC9D455" w14:textId="77777777" w:rsidR="00C50D26" w:rsidRPr="00E66DCC" w:rsidRDefault="00C50D26" w:rsidP="00173B5D">
            <w:pPr>
              <w:pStyle w:val="Normal6a"/>
            </w:pPr>
            <w:r w:rsidRPr="00E66DCC">
              <w:t>20.</w:t>
            </w:r>
            <w:r w:rsidRPr="00E66DCC">
              <w:tab/>
              <w:t>mener, at anvendelsen af lovvalgsregler er en mere hensigtsmæssig måde at håndtere beskyttelsen af den svagere part på end materielle regler i det nye lovgivningsmæssige forslag; kræver, at spørgsmål vedrørende medarbejdernes medbestemmelse afgøres i henhold til loven for virksomhedens reelle hjemsted, som er stedet for virksomhedens centrale ledelse;</w:t>
            </w:r>
          </w:p>
        </w:tc>
        <w:tc>
          <w:tcPr>
            <w:tcW w:w="4876" w:type="dxa"/>
            <w:tcBorders>
              <w:top w:val="nil"/>
              <w:left w:val="nil"/>
              <w:bottom w:val="nil"/>
              <w:right w:val="nil"/>
            </w:tcBorders>
          </w:tcPr>
          <w:p w14:paraId="7BE376C0" w14:textId="77777777" w:rsidR="00C50D26" w:rsidRPr="00E66DCC" w:rsidRDefault="00C50D26" w:rsidP="00173B5D">
            <w:pPr>
              <w:pStyle w:val="Normal6a"/>
            </w:pPr>
            <w:r w:rsidRPr="00E66DCC">
              <w:t>20.</w:t>
            </w:r>
            <w:r w:rsidRPr="00E66DCC">
              <w:tab/>
              <w:t>mener, at anvendelsen af lovvalgsregler er en mere hensigtsmæssig måde at håndtere beskyttelsen af den svagere part på end materielle regler i det nye lovgivningsmæssige forslag;</w:t>
            </w:r>
            <w:r w:rsidRPr="00E66DCC">
              <w:rPr>
                <w:b/>
                <w:i/>
              </w:rPr>
              <w:t xml:space="preserve"> understreger dog, at det er bydende nødvendigt, at disse regler garanterer et beskyttelsesniveau, der svarer til de højeste nationale standarder;</w:t>
            </w:r>
            <w:r w:rsidRPr="00E66DCC">
              <w:t xml:space="preserve"> kræver, at spørgsmål vedrørende medarbejdernes medbestemmelse afgøres i henhold til loven for virksomhedens reelle hjemsted, som er stedet for virksomhedens centrale ledelse; </w:t>
            </w:r>
            <w:r w:rsidRPr="00E66DCC">
              <w:rPr>
                <w:b/>
                <w:i/>
              </w:rPr>
              <w:t>insisterer på en streng anvendelse af dette princip uden mulighed for kunstigt at omgå det ved hjælp af juridiske eller skattemæssige arrangementer;</w:t>
            </w:r>
          </w:p>
        </w:tc>
      </w:tr>
    </w:tbl>
    <w:p w14:paraId="680453F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09165F9C" w14:textId="77777777" w:rsidR="00C50D26" w:rsidRPr="00E66DCC" w:rsidRDefault="00C50D26" w:rsidP="00C50D26">
      <w:r w:rsidRPr="00E66DCC">
        <w:rPr>
          <w:rStyle w:val="HideTWBExt"/>
          <w:color w:val="auto"/>
        </w:rPr>
        <w:t>&lt;/Amend&gt;</w:t>
      </w:r>
    </w:p>
    <w:p w14:paraId="3358A95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150</w:t>
      </w:r>
      <w:r w:rsidRPr="00E66DCC">
        <w:rPr>
          <w:rStyle w:val="HideTWBExt"/>
          <w:color w:val="auto"/>
        </w:rPr>
        <w:t>&lt;/NumAm&gt;</w:t>
      </w:r>
    </w:p>
    <w:p w14:paraId="6B648089"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09A3E822" w14:textId="77777777" w:rsidR="00C50D26" w:rsidRPr="00E66DCC" w:rsidRDefault="00C50D26" w:rsidP="00C50D26">
      <w:pPr>
        <w:pStyle w:val="NormalBold"/>
      </w:pPr>
      <w:r w:rsidRPr="00E66DCC">
        <w:rPr>
          <w:rStyle w:val="HideTWBExt"/>
          <w:b w:val="0"/>
          <w:color w:val="auto"/>
        </w:rPr>
        <w:t>&lt;/RepeatBlock-By&gt;</w:t>
      </w:r>
    </w:p>
    <w:p w14:paraId="700D043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E689896" w14:textId="77777777" w:rsidR="00C50D26" w:rsidRPr="00E66DCC" w:rsidRDefault="00C50D26" w:rsidP="00C50D26">
      <w:pPr>
        <w:pStyle w:val="NormalBold"/>
      </w:pPr>
      <w:r w:rsidRPr="00E66DCC">
        <w:rPr>
          <w:rStyle w:val="HideTWBExt"/>
          <w:color w:val="auto"/>
        </w:rPr>
        <w:t>&lt;Article&gt;</w:t>
      </w:r>
      <w:r w:rsidRPr="00E66DCC">
        <w:t>Punkt 20</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7ACD44E" w14:textId="77777777" w:rsidTr="00173B5D">
        <w:trPr>
          <w:trHeight w:hRule="exact" w:val="240"/>
          <w:jc w:val="center"/>
        </w:trPr>
        <w:tc>
          <w:tcPr>
            <w:tcW w:w="9752" w:type="dxa"/>
            <w:gridSpan w:val="2"/>
            <w:tcBorders>
              <w:top w:val="nil"/>
              <w:left w:val="nil"/>
              <w:bottom w:val="nil"/>
              <w:right w:val="nil"/>
            </w:tcBorders>
          </w:tcPr>
          <w:p w14:paraId="4DB29938" w14:textId="77777777" w:rsidR="00C50D26" w:rsidRPr="00E66DCC" w:rsidRDefault="00C50D26" w:rsidP="00173B5D"/>
        </w:tc>
      </w:tr>
      <w:tr w:rsidR="00210822" w:rsidRPr="00E66DCC" w14:paraId="06BFC690" w14:textId="77777777" w:rsidTr="00173B5D">
        <w:trPr>
          <w:trHeight w:val="240"/>
          <w:jc w:val="center"/>
        </w:trPr>
        <w:tc>
          <w:tcPr>
            <w:tcW w:w="4876" w:type="dxa"/>
            <w:tcBorders>
              <w:top w:val="nil"/>
              <w:left w:val="nil"/>
              <w:bottom w:val="nil"/>
              <w:right w:val="nil"/>
            </w:tcBorders>
          </w:tcPr>
          <w:p w14:paraId="1C59A1C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5A14423" w14:textId="77777777" w:rsidR="00C50D26" w:rsidRPr="00E66DCC" w:rsidRDefault="00C50D26" w:rsidP="00173B5D">
            <w:pPr>
              <w:pStyle w:val="AmColumnHeading"/>
            </w:pPr>
            <w:r w:rsidRPr="00E66DCC">
              <w:t>Ændringsforslag</w:t>
            </w:r>
          </w:p>
        </w:tc>
      </w:tr>
      <w:tr w:rsidR="00210822" w:rsidRPr="00E66DCC" w14:paraId="08EC1A28" w14:textId="77777777" w:rsidTr="00173B5D">
        <w:trPr>
          <w:jc w:val="center"/>
        </w:trPr>
        <w:tc>
          <w:tcPr>
            <w:tcW w:w="4876" w:type="dxa"/>
            <w:tcBorders>
              <w:top w:val="nil"/>
              <w:left w:val="nil"/>
              <w:bottom w:val="nil"/>
              <w:right w:val="nil"/>
            </w:tcBorders>
          </w:tcPr>
          <w:p w14:paraId="06313F9C" w14:textId="77777777" w:rsidR="00C50D26" w:rsidRPr="00E66DCC" w:rsidRDefault="00C50D26" w:rsidP="00173B5D">
            <w:pPr>
              <w:pStyle w:val="Normal6a"/>
            </w:pPr>
            <w:r w:rsidRPr="00E66DCC">
              <w:t>20.</w:t>
            </w:r>
            <w:r w:rsidRPr="00E66DCC">
              <w:tab/>
              <w:t>mener, at anvendelsen af lovvalgsregler er en mere hensigtsmæssig måde at håndtere beskyttelsen af den svagere part på end materielle regler i det nye lovgivningsmæssige forslag; kræver, at spørgsmål vedrørende medarbejdernes medbestemmelse afgøres i henhold til loven for virksomhedens reelle hjemsted, som er stedet for virksomhedens centrale ledelse;</w:t>
            </w:r>
          </w:p>
        </w:tc>
        <w:tc>
          <w:tcPr>
            <w:tcW w:w="4876" w:type="dxa"/>
            <w:tcBorders>
              <w:top w:val="nil"/>
              <w:left w:val="nil"/>
              <w:bottom w:val="nil"/>
              <w:right w:val="nil"/>
            </w:tcBorders>
          </w:tcPr>
          <w:p w14:paraId="2A61E71D" w14:textId="77777777" w:rsidR="00C50D26" w:rsidRPr="00E66DCC" w:rsidRDefault="00C50D26" w:rsidP="00173B5D">
            <w:pPr>
              <w:pStyle w:val="Normal6a"/>
            </w:pPr>
            <w:r w:rsidRPr="00E66DCC">
              <w:t>20.</w:t>
            </w:r>
            <w:r w:rsidRPr="00E66DCC">
              <w:tab/>
              <w:t xml:space="preserve">mener, at anvendelsen af lovvalgsregler er en mere hensigtsmæssig måde at håndtere beskyttelsen af den svagere part på end materielle regler i det nye lovgivningsmæssige forslag; kræver, at spørgsmål vedrørende medarbejdernes medbestemmelse </w:t>
            </w:r>
            <w:r w:rsidRPr="00E66DCC">
              <w:rPr>
                <w:b/>
                <w:i/>
              </w:rPr>
              <w:t>og formkrav</w:t>
            </w:r>
            <w:r w:rsidRPr="00E66DCC">
              <w:t xml:space="preserve"> afgøres i henhold til loven for virksomhedens reelle hjemsted, som er stedet for virksomhedens centrale ledelse;</w:t>
            </w:r>
          </w:p>
        </w:tc>
      </w:tr>
    </w:tbl>
    <w:p w14:paraId="64B4231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DB3B3F3" w14:textId="77777777" w:rsidR="00C50D26" w:rsidRPr="00E66DCC" w:rsidRDefault="00C50D26" w:rsidP="00C50D26">
      <w:r w:rsidRPr="00E66DCC">
        <w:rPr>
          <w:rStyle w:val="HideTWBExt"/>
          <w:color w:val="auto"/>
        </w:rPr>
        <w:t>&lt;/Amend&gt;</w:t>
      </w:r>
    </w:p>
    <w:p w14:paraId="7B1EB15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151</w:t>
      </w:r>
      <w:r w:rsidRPr="00E66DCC">
        <w:rPr>
          <w:rStyle w:val="HideTWBExt"/>
          <w:color w:val="auto"/>
        </w:rPr>
        <w:t>&lt;/NumAm&gt;</w:t>
      </w:r>
    </w:p>
    <w:p w14:paraId="6385B4A9"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1B70ACCF"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4CA24CE0" w14:textId="77777777" w:rsidR="00C50D26" w:rsidRPr="00E66DCC" w:rsidRDefault="00C50D26" w:rsidP="00C50D26">
      <w:pPr>
        <w:pStyle w:val="NormalBold"/>
      </w:pPr>
      <w:r w:rsidRPr="00E66DCC">
        <w:rPr>
          <w:rStyle w:val="HideTWBExt"/>
          <w:b w:val="0"/>
          <w:color w:val="auto"/>
        </w:rPr>
        <w:t>&lt;/RepeatBlock-By&gt;</w:t>
      </w:r>
    </w:p>
    <w:p w14:paraId="096C18C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2FE3C65" w14:textId="77777777" w:rsidR="00C50D26" w:rsidRPr="00E66DCC" w:rsidRDefault="00C50D26" w:rsidP="00C50D26">
      <w:pPr>
        <w:pStyle w:val="NormalBold"/>
      </w:pPr>
      <w:r w:rsidRPr="00E66DCC">
        <w:rPr>
          <w:rStyle w:val="HideTWBExt"/>
          <w:color w:val="auto"/>
        </w:rPr>
        <w:t>&lt;Article&gt;</w:t>
      </w:r>
      <w:r w:rsidRPr="00E66DCC">
        <w:t>Punkt 20</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502A71E" w14:textId="77777777" w:rsidTr="00173B5D">
        <w:trPr>
          <w:trHeight w:hRule="exact" w:val="240"/>
          <w:jc w:val="center"/>
        </w:trPr>
        <w:tc>
          <w:tcPr>
            <w:tcW w:w="9752" w:type="dxa"/>
            <w:gridSpan w:val="2"/>
            <w:tcBorders>
              <w:top w:val="nil"/>
              <w:left w:val="nil"/>
              <w:bottom w:val="nil"/>
              <w:right w:val="nil"/>
            </w:tcBorders>
          </w:tcPr>
          <w:p w14:paraId="3E5F9C79" w14:textId="77777777" w:rsidR="00C50D26" w:rsidRPr="00E66DCC" w:rsidRDefault="00C50D26" w:rsidP="00173B5D"/>
        </w:tc>
      </w:tr>
      <w:tr w:rsidR="00210822" w:rsidRPr="00E66DCC" w14:paraId="71C9F0A1" w14:textId="77777777" w:rsidTr="00173B5D">
        <w:trPr>
          <w:trHeight w:val="240"/>
          <w:jc w:val="center"/>
        </w:trPr>
        <w:tc>
          <w:tcPr>
            <w:tcW w:w="4876" w:type="dxa"/>
            <w:tcBorders>
              <w:top w:val="nil"/>
              <w:left w:val="nil"/>
              <w:bottom w:val="nil"/>
              <w:right w:val="nil"/>
            </w:tcBorders>
          </w:tcPr>
          <w:p w14:paraId="01D22FF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7862F1A" w14:textId="77777777" w:rsidR="00C50D26" w:rsidRPr="00E66DCC" w:rsidRDefault="00C50D26" w:rsidP="00173B5D">
            <w:pPr>
              <w:pStyle w:val="AmColumnHeading"/>
            </w:pPr>
            <w:r w:rsidRPr="00E66DCC">
              <w:t>Ændringsforslag</w:t>
            </w:r>
          </w:p>
        </w:tc>
      </w:tr>
      <w:tr w:rsidR="00210822" w:rsidRPr="00E66DCC" w14:paraId="5E07876A" w14:textId="77777777" w:rsidTr="00173B5D">
        <w:trPr>
          <w:jc w:val="center"/>
        </w:trPr>
        <w:tc>
          <w:tcPr>
            <w:tcW w:w="4876" w:type="dxa"/>
            <w:tcBorders>
              <w:top w:val="nil"/>
              <w:left w:val="nil"/>
              <w:bottom w:val="nil"/>
              <w:right w:val="nil"/>
            </w:tcBorders>
          </w:tcPr>
          <w:p w14:paraId="6B214EE4" w14:textId="77777777" w:rsidR="00C50D26" w:rsidRPr="00E66DCC" w:rsidRDefault="00C50D26" w:rsidP="00173B5D">
            <w:pPr>
              <w:pStyle w:val="Normal6a"/>
            </w:pPr>
            <w:r w:rsidRPr="00E66DCC">
              <w:t>20.</w:t>
            </w:r>
            <w:r w:rsidRPr="00E66DCC">
              <w:tab/>
              <w:t xml:space="preserve">mener, at anvendelsen af lovvalgsregler er en mere hensigtsmæssig måde at håndtere beskyttelsen af </w:t>
            </w:r>
            <w:r w:rsidRPr="00E66DCC">
              <w:rPr>
                <w:b/>
                <w:i/>
              </w:rPr>
              <w:t>den svagere part</w:t>
            </w:r>
            <w:r w:rsidRPr="00E66DCC">
              <w:t xml:space="preserve"> på end materielle regler i det nye lovgivningsmæssige forslag; kræver, at spørgsmål vedrørende medarbejdernes medbestemmelse afgøres i henhold til loven for virksomhedens reelle hjemsted, som er stedet for virksomhedens centrale ledelse;</w:t>
            </w:r>
          </w:p>
        </w:tc>
        <w:tc>
          <w:tcPr>
            <w:tcW w:w="4876" w:type="dxa"/>
            <w:tcBorders>
              <w:top w:val="nil"/>
              <w:left w:val="nil"/>
              <w:bottom w:val="nil"/>
              <w:right w:val="nil"/>
            </w:tcBorders>
          </w:tcPr>
          <w:p w14:paraId="77DC6B26" w14:textId="77777777" w:rsidR="00C50D26" w:rsidRPr="00E66DCC" w:rsidRDefault="00C50D26" w:rsidP="00173B5D">
            <w:pPr>
              <w:pStyle w:val="Normal6a"/>
            </w:pPr>
            <w:r w:rsidRPr="00E66DCC">
              <w:t>20.</w:t>
            </w:r>
            <w:r w:rsidRPr="00E66DCC">
              <w:tab/>
              <w:t xml:space="preserve">mener, at anvendelsen af lovvalgsregler er en mere hensigtsmæssig måde at håndtere beskyttelsen af </w:t>
            </w:r>
            <w:r w:rsidRPr="00E66DCC">
              <w:rPr>
                <w:b/>
                <w:i/>
              </w:rPr>
              <w:t xml:space="preserve">de enkelte arbejdstageres rettigheder </w:t>
            </w:r>
            <w:r w:rsidRPr="00E66DCC">
              <w:t>på end materielle regler i det nye lovgivningsmæssige forslag; kræver, at spørgsmål vedrørende medarbejdernes medbestemmelse afgøres i henhold til loven for virksomhedens reelle hjemsted, som er stedet for virksomhedens centrale ledelse;</w:t>
            </w:r>
          </w:p>
        </w:tc>
      </w:tr>
    </w:tbl>
    <w:p w14:paraId="61E2DC0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71FCF4F" w14:textId="77777777" w:rsidR="00C50D26" w:rsidRPr="00E66DCC" w:rsidRDefault="00C50D26" w:rsidP="00C50D26">
      <w:r w:rsidRPr="00E66DCC">
        <w:rPr>
          <w:rStyle w:val="HideTWBExt"/>
          <w:color w:val="auto"/>
        </w:rPr>
        <w:t>&lt;/Amend&gt;</w:t>
      </w:r>
    </w:p>
    <w:p w14:paraId="52D1E77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152</w:t>
      </w:r>
      <w:r w:rsidRPr="00E66DCC">
        <w:rPr>
          <w:rStyle w:val="HideTWBExt"/>
          <w:color w:val="auto"/>
        </w:rPr>
        <w:t>&lt;/NumAm&gt;</w:t>
      </w:r>
    </w:p>
    <w:p w14:paraId="59A98803"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57D3B561"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6FE21F5B" w14:textId="77777777" w:rsidR="00C50D26" w:rsidRPr="00E66DCC" w:rsidRDefault="00C50D26" w:rsidP="00C50D26">
      <w:pPr>
        <w:pStyle w:val="NormalBold"/>
      </w:pPr>
      <w:r w:rsidRPr="00E66DCC">
        <w:rPr>
          <w:rStyle w:val="HideTWBExt"/>
          <w:b w:val="0"/>
          <w:color w:val="auto"/>
        </w:rPr>
        <w:t>&lt;/RepeatBlock-By&gt;</w:t>
      </w:r>
    </w:p>
    <w:p w14:paraId="50D9CD1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E9D958A" w14:textId="77777777" w:rsidR="00C50D26" w:rsidRPr="00E66DCC" w:rsidRDefault="00C50D26" w:rsidP="00C50D26">
      <w:pPr>
        <w:pStyle w:val="NormalBold"/>
      </w:pPr>
      <w:r w:rsidRPr="00E66DCC">
        <w:rPr>
          <w:rStyle w:val="HideTWBExt"/>
          <w:color w:val="auto"/>
        </w:rPr>
        <w:t>&lt;Article&gt;</w:t>
      </w:r>
      <w:r w:rsidRPr="00E66DCC">
        <w:t>Punkt 20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DA938AC" w14:textId="77777777" w:rsidTr="00173B5D">
        <w:trPr>
          <w:trHeight w:hRule="exact" w:val="240"/>
          <w:jc w:val="center"/>
        </w:trPr>
        <w:tc>
          <w:tcPr>
            <w:tcW w:w="9752" w:type="dxa"/>
            <w:gridSpan w:val="2"/>
            <w:tcBorders>
              <w:top w:val="nil"/>
              <w:left w:val="nil"/>
              <w:bottom w:val="nil"/>
              <w:right w:val="nil"/>
            </w:tcBorders>
          </w:tcPr>
          <w:p w14:paraId="0E7EB317" w14:textId="77777777" w:rsidR="00C50D26" w:rsidRPr="00E66DCC" w:rsidRDefault="00C50D26" w:rsidP="00173B5D"/>
        </w:tc>
      </w:tr>
      <w:tr w:rsidR="00210822" w:rsidRPr="00E66DCC" w14:paraId="5E2A03CC" w14:textId="77777777" w:rsidTr="00173B5D">
        <w:trPr>
          <w:trHeight w:val="240"/>
          <w:jc w:val="center"/>
        </w:trPr>
        <w:tc>
          <w:tcPr>
            <w:tcW w:w="4876" w:type="dxa"/>
            <w:tcBorders>
              <w:top w:val="nil"/>
              <w:left w:val="nil"/>
              <w:bottom w:val="nil"/>
              <w:right w:val="nil"/>
            </w:tcBorders>
          </w:tcPr>
          <w:p w14:paraId="4FEFE49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1225BD6" w14:textId="77777777" w:rsidR="00C50D26" w:rsidRPr="00E66DCC" w:rsidRDefault="00C50D26" w:rsidP="00173B5D">
            <w:pPr>
              <w:pStyle w:val="AmColumnHeading"/>
            </w:pPr>
            <w:r w:rsidRPr="00E66DCC">
              <w:t>Ændringsforslag</w:t>
            </w:r>
          </w:p>
        </w:tc>
      </w:tr>
      <w:tr w:rsidR="00210822" w:rsidRPr="00E66DCC" w14:paraId="133D1174" w14:textId="77777777" w:rsidTr="00173B5D">
        <w:trPr>
          <w:jc w:val="center"/>
        </w:trPr>
        <w:tc>
          <w:tcPr>
            <w:tcW w:w="4876" w:type="dxa"/>
            <w:tcBorders>
              <w:top w:val="nil"/>
              <w:left w:val="nil"/>
              <w:bottom w:val="nil"/>
              <w:right w:val="nil"/>
            </w:tcBorders>
          </w:tcPr>
          <w:p w14:paraId="0CE087E6" w14:textId="77777777" w:rsidR="00C50D26" w:rsidRPr="00E66DCC" w:rsidRDefault="00C50D26" w:rsidP="00173B5D">
            <w:pPr>
              <w:pStyle w:val="Normal6a"/>
            </w:pPr>
          </w:p>
        </w:tc>
        <w:tc>
          <w:tcPr>
            <w:tcW w:w="4876" w:type="dxa"/>
            <w:tcBorders>
              <w:top w:val="nil"/>
              <w:left w:val="nil"/>
              <w:bottom w:val="nil"/>
              <w:right w:val="nil"/>
            </w:tcBorders>
          </w:tcPr>
          <w:p w14:paraId="1CCA2D6B" w14:textId="77777777" w:rsidR="00C50D26" w:rsidRPr="00E66DCC" w:rsidRDefault="00C50D26" w:rsidP="00173B5D">
            <w:pPr>
              <w:pStyle w:val="Normal6a"/>
            </w:pPr>
            <w:r w:rsidRPr="00E66DCC">
              <w:rPr>
                <w:b/>
                <w:i/>
              </w:rPr>
              <w:t>20a.</w:t>
            </w:r>
            <w:r w:rsidRPr="00E66DCC">
              <w:tab/>
            </w:r>
            <w:r w:rsidRPr="00E66DCC">
              <w:rPr>
                <w:b/>
                <w:i/>
              </w:rPr>
              <w:t>tilskynder Kommissionen til samtidig med forelæggelsen af ethvert nyt lovgivningsforslag vedrørende den 28. ordning at udarbejde og offentliggøre en fuldstændig og gennemsigtig konsekvensanalyse, der navnlig ser på de sociale, skattemæssige og juridiske konsekvenser samt risikoen for omgåelse eller svækkelse af de nationale standardarder for beskyttelse;</w:t>
            </w:r>
          </w:p>
        </w:tc>
      </w:tr>
    </w:tbl>
    <w:p w14:paraId="28D34FB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4DA68270" w14:textId="77777777" w:rsidR="00C50D26" w:rsidRPr="00E66DCC" w:rsidRDefault="00C50D26" w:rsidP="00C50D26">
      <w:r w:rsidRPr="00E66DCC">
        <w:rPr>
          <w:rStyle w:val="HideTWBExt"/>
          <w:color w:val="auto"/>
        </w:rPr>
        <w:t>&lt;/Amend&gt;</w:t>
      </w:r>
    </w:p>
    <w:p w14:paraId="691B603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153</w:t>
      </w:r>
      <w:r w:rsidRPr="00E66DCC">
        <w:rPr>
          <w:rStyle w:val="HideTWBExt"/>
          <w:color w:val="auto"/>
        </w:rPr>
        <w:t>&lt;/NumAm&gt;</w:t>
      </w:r>
    </w:p>
    <w:p w14:paraId="5A47AC52"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0AAAAD6B"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50CB9D5D" w14:textId="77777777" w:rsidR="00C50D26" w:rsidRPr="00E66DCC" w:rsidRDefault="00C50D26" w:rsidP="00C50D26">
      <w:pPr>
        <w:pStyle w:val="NormalBold"/>
      </w:pPr>
      <w:r w:rsidRPr="00E66DCC">
        <w:rPr>
          <w:rStyle w:val="HideTWBExt"/>
          <w:b w:val="0"/>
          <w:color w:val="auto"/>
        </w:rPr>
        <w:t>&lt;/RepeatBlock-By&gt;</w:t>
      </w:r>
    </w:p>
    <w:p w14:paraId="2E60DB2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4C4C70E" w14:textId="77777777" w:rsidR="00C50D26" w:rsidRPr="00E66DCC" w:rsidRDefault="00C50D26" w:rsidP="00C50D26">
      <w:pPr>
        <w:pStyle w:val="NormalBold"/>
      </w:pPr>
      <w:r w:rsidRPr="00E66DCC">
        <w:rPr>
          <w:rStyle w:val="HideTWBExt"/>
          <w:color w:val="auto"/>
        </w:rPr>
        <w:t>&lt;Article&gt;</w:t>
      </w:r>
      <w:r w:rsidRPr="00E66DCC">
        <w:t>Punkt 20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47A0FD6" w14:textId="77777777" w:rsidTr="00173B5D">
        <w:trPr>
          <w:trHeight w:hRule="exact" w:val="240"/>
          <w:jc w:val="center"/>
        </w:trPr>
        <w:tc>
          <w:tcPr>
            <w:tcW w:w="9752" w:type="dxa"/>
            <w:gridSpan w:val="2"/>
            <w:tcBorders>
              <w:top w:val="nil"/>
              <w:left w:val="nil"/>
              <w:bottom w:val="nil"/>
              <w:right w:val="nil"/>
            </w:tcBorders>
          </w:tcPr>
          <w:p w14:paraId="1C153409" w14:textId="77777777" w:rsidR="00C50D26" w:rsidRPr="00E66DCC" w:rsidRDefault="00C50D26" w:rsidP="00173B5D"/>
        </w:tc>
      </w:tr>
      <w:tr w:rsidR="00210822" w:rsidRPr="00E66DCC" w14:paraId="1ACA0B5A" w14:textId="77777777" w:rsidTr="00173B5D">
        <w:trPr>
          <w:trHeight w:val="240"/>
          <w:jc w:val="center"/>
        </w:trPr>
        <w:tc>
          <w:tcPr>
            <w:tcW w:w="4876" w:type="dxa"/>
            <w:tcBorders>
              <w:top w:val="nil"/>
              <w:left w:val="nil"/>
              <w:bottom w:val="nil"/>
              <w:right w:val="nil"/>
            </w:tcBorders>
          </w:tcPr>
          <w:p w14:paraId="09BE8B6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DF63E89" w14:textId="77777777" w:rsidR="00C50D26" w:rsidRPr="00E66DCC" w:rsidRDefault="00C50D26" w:rsidP="00173B5D">
            <w:pPr>
              <w:pStyle w:val="AmColumnHeading"/>
            </w:pPr>
            <w:r w:rsidRPr="00E66DCC">
              <w:t>Ændringsforslag</w:t>
            </w:r>
          </w:p>
        </w:tc>
      </w:tr>
      <w:tr w:rsidR="00210822" w:rsidRPr="00E66DCC" w14:paraId="73D6125D" w14:textId="77777777" w:rsidTr="00173B5D">
        <w:trPr>
          <w:jc w:val="center"/>
        </w:trPr>
        <w:tc>
          <w:tcPr>
            <w:tcW w:w="4876" w:type="dxa"/>
            <w:tcBorders>
              <w:top w:val="nil"/>
              <w:left w:val="nil"/>
              <w:bottom w:val="nil"/>
              <w:right w:val="nil"/>
            </w:tcBorders>
          </w:tcPr>
          <w:p w14:paraId="54223FA8" w14:textId="77777777" w:rsidR="00C50D26" w:rsidRPr="00E66DCC" w:rsidRDefault="00C50D26" w:rsidP="00173B5D">
            <w:pPr>
              <w:pStyle w:val="Normal6a"/>
            </w:pPr>
          </w:p>
        </w:tc>
        <w:tc>
          <w:tcPr>
            <w:tcW w:w="4876" w:type="dxa"/>
            <w:tcBorders>
              <w:top w:val="nil"/>
              <w:left w:val="nil"/>
              <w:bottom w:val="nil"/>
              <w:right w:val="nil"/>
            </w:tcBorders>
          </w:tcPr>
          <w:p w14:paraId="40F0E034" w14:textId="3B9BCE1F" w:rsidR="00C50D26" w:rsidRPr="00E66DCC" w:rsidRDefault="00C50D26" w:rsidP="00173B5D">
            <w:pPr>
              <w:pStyle w:val="Normal6a"/>
            </w:pPr>
            <w:r w:rsidRPr="00E66DCC">
              <w:rPr>
                <w:b/>
                <w:i/>
              </w:rPr>
              <w:t>20a.</w:t>
            </w:r>
            <w:r w:rsidRPr="00E66DCC">
              <w:tab/>
            </w:r>
            <w:r w:rsidRPr="00E66DCC">
              <w:rPr>
                <w:b/>
                <w:i/>
              </w:rPr>
              <w:t>understreger, at den 28. ordning ikke må føre til oprettelse af skuffe-ESSU'er og et stigende antal skuffeselskaber;</w:t>
            </w:r>
          </w:p>
        </w:tc>
      </w:tr>
    </w:tbl>
    <w:p w14:paraId="768B741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EF09ACC" w14:textId="77777777" w:rsidR="00C50D26" w:rsidRPr="00E66DCC" w:rsidRDefault="00C50D26" w:rsidP="00C50D26">
      <w:r w:rsidRPr="00E66DCC">
        <w:rPr>
          <w:rStyle w:val="HideTWBExt"/>
          <w:color w:val="auto"/>
        </w:rPr>
        <w:t>&lt;/Amend&gt;</w:t>
      </w:r>
    </w:p>
    <w:p w14:paraId="5DDBA41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154</w:t>
      </w:r>
      <w:r w:rsidRPr="00E66DCC">
        <w:rPr>
          <w:rStyle w:val="HideTWBExt"/>
          <w:color w:val="auto"/>
        </w:rPr>
        <w:t>&lt;/NumAm&gt;</w:t>
      </w:r>
    </w:p>
    <w:p w14:paraId="4E321331"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721711AB"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7A0DC946" w14:textId="77777777" w:rsidR="00C50D26" w:rsidRPr="00E66DCC" w:rsidRDefault="00C50D26" w:rsidP="00C50D26">
      <w:pPr>
        <w:pStyle w:val="NormalBold"/>
      </w:pPr>
      <w:r w:rsidRPr="00E66DCC">
        <w:rPr>
          <w:rStyle w:val="HideTWBExt"/>
          <w:b w:val="0"/>
          <w:color w:val="auto"/>
        </w:rPr>
        <w:t>&lt;/RepeatBlock-By&gt;</w:t>
      </w:r>
    </w:p>
    <w:p w14:paraId="7DEF81E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85693E4" w14:textId="77777777" w:rsidR="00C50D26" w:rsidRPr="00E66DCC" w:rsidRDefault="00C50D26" w:rsidP="00C50D26">
      <w:pPr>
        <w:pStyle w:val="NormalBold"/>
      </w:pPr>
      <w:r w:rsidRPr="00E66DCC">
        <w:rPr>
          <w:rStyle w:val="HideTWBExt"/>
          <w:color w:val="auto"/>
        </w:rPr>
        <w:t>&lt;Article&gt;</w:t>
      </w:r>
      <w:r w:rsidRPr="00E66DCC">
        <w:t>Punkt 20 b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ABD807F" w14:textId="77777777" w:rsidTr="00173B5D">
        <w:trPr>
          <w:trHeight w:hRule="exact" w:val="240"/>
          <w:jc w:val="center"/>
        </w:trPr>
        <w:tc>
          <w:tcPr>
            <w:tcW w:w="9752" w:type="dxa"/>
            <w:gridSpan w:val="2"/>
            <w:tcBorders>
              <w:top w:val="nil"/>
              <w:left w:val="nil"/>
              <w:bottom w:val="nil"/>
              <w:right w:val="nil"/>
            </w:tcBorders>
          </w:tcPr>
          <w:p w14:paraId="5C74751B" w14:textId="77777777" w:rsidR="00C50D26" w:rsidRPr="00E66DCC" w:rsidRDefault="00C50D26" w:rsidP="00173B5D"/>
        </w:tc>
      </w:tr>
      <w:tr w:rsidR="00210822" w:rsidRPr="00E66DCC" w14:paraId="08BEE2AC" w14:textId="77777777" w:rsidTr="00173B5D">
        <w:trPr>
          <w:trHeight w:val="240"/>
          <w:jc w:val="center"/>
        </w:trPr>
        <w:tc>
          <w:tcPr>
            <w:tcW w:w="4876" w:type="dxa"/>
            <w:tcBorders>
              <w:top w:val="nil"/>
              <w:left w:val="nil"/>
              <w:bottom w:val="nil"/>
              <w:right w:val="nil"/>
            </w:tcBorders>
          </w:tcPr>
          <w:p w14:paraId="52F7735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A11678F" w14:textId="77777777" w:rsidR="00C50D26" w:rsidRPr="00E66DCC" w:rsidRDefault="00C50D26" w:rsidP="00173B5D">
            <w:pPr>
              <w:pStyle w:val="AmColumnHeading"/>
            </w:pPr>
            <w:r w:rsidRPr="00E66DCC">
              <w:t>Ændringsforslag</w:t>
            </w:r>
          </w:p>
        </w:tc>
      </w:tr>
      <w:tr w:rsidR="00210822" w:rsidRPr="00E66DCC" w14:paraId="6A1B8EE4" w14:textId="77777777" w:rsidTr="00173B5D">
        <w:trPr>
          <w:jc w:val="center"/>
        </w:trPr>
        <w:tc>
          <w:tcPr>
            <w:tcW w:w="4876" w:type="dxa"/>
            <w:tcBorders>
              <w:top w:val="nil"/>
              <w:left w:val="nil"/>
              <w:bottom w:val="nil"/>
              <w:right w:val="nil"/>
            </w:tcBorders>
          </w:tcPr>
          <w:p w14:paraId="1E0A8E91" w14:textId="77777777" w:rsidR="00C50D26" w:rsidRPr="00E66DCC" w:rsidRDefault="00C50D26" w:rsidP="00173B5D">
            <w:pPr>
              <w:pStyle w:val="Normal6a"/>
            </w:pPr>
          </w:p>
        </w:tc>
        <w:tc>
          <w:tcPr>
            <w:tcW w:w="4876" w:type="dxa"/>
            <w:tcBorders>
              <w:top w:val="nil"/>
              <w:left w:val="nil"/>
              <w:bottom w:val="nil"/>
              <w:right w:val="nil"/>
            </w:tcBorders>
          </w:tcPr>
          <w:p w14:paraId="160C1F5A" w14:textId="77777777" w:rsidR="00C50D26" w:rsidRPr="00E66DCC" w:rsidRDefault="00C50D26" w:rsidP="00173B5D">
            <w:pPr>
              <w:pStyle w:val="Normal6a"/>
            </w:pPr>
            <w:r w:rsidRPr="00E66DCC">
              <w:rPr>
                <w:b/>
                <w:i/>
              </w:rPr>
              <w:t>20b.</w:t>
            </w:r>
            <w:r w:rsidRPr="00E66DCC">
              <w:tab/>
            </w:r>
            <w:r w:rsidRPr="00E66DCC">
              <w:rPr>
                <w:b/>
                <w:i/>
              </w:rPr>
              <w:t>mener, at en virksomhed, der er genstand for administrative eller retlige procedurer vedrørende påståede overtrædelser af lovgivningen om svig, skatteunddragelse eller socialt bedrag eller virksomheders bæredygtighed, eller som i henhold til en officiel afgørelse har gjort sig skyldig i en overtrædelse af sådan lovgivning, ikke må kunne ansøge om opnåelse af status som ESSU; mener, at en sådan virksomhed først må kunne ansøge om ESSU-status, når proceduren er afsluttet, og der ikke er konstateret nogen overtrædelse, eller den konstaterede overtrædelse fuldt ud er afhjulpet;</w:t>
            </w:r>
          </w:p>
        </w:tc>
      </w:tr>
    </w:tbl>
    <w:p w14:paraId="3E45C0C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50281F8" w14:textId="77777777" w:rsidR="00C50D26" w:rsidRPr="00E66DCC" w:rsidRDefault="00C50D26" w:rsidP="00C50D26">
      <w:r w:rsidRPr="00E66DCC">
        <w:rPr>
          <w:rStyle w:val="HideTWBExt"/>
          <w:color w:val="auto"/>
        </w:rPr>
        <w:t>&lt;/Amend&gt;</w:t>
      </w:r>
    </w:p>
    <w:p w14:paraId="50B7B35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155</w:t>
      </w:r>
      <w:r w:rsidRPr="00E66DCC">
        <w:rPr>
          <w:rStyle w:val="HideTWBExt"/>
          <w:color w:val="auto"/>
        </w:rPr>
        <w:t>&lt;/NumAm&gt;</w:t>
      </w:r>
    </w:p>
    <w:p w14:paraId="32684988"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65D9A4F8"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699AB1A2" w14:textId="77777777" w:rsidR="00C50D26" w:rsidRPr="00E66DCC" w:rsidRDefault="00C50D26" w:rsidP="00C50D26">
      <w:pPr>
        <w:pStyle w:val="NormalBold"/>
      </w:pPr>
      <w:r w:rsidRPr="00E66DCC">
        <w:rPr>
          <w:rStyle w:val="HideTWBExt"/>
          <w:b w:val="0"/>
          <w:color w:val="auto"/>
        </w:rPr>
        <w:t>&lt;/RepeatBlock-By&gt;</w:t>
      </w:r>
    </w:p>
    <w:p w14:paraId="6E9D712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90A2B06" w14:textId="77777777" w:rsidR="00C50D26" w:rsidRPr="00E66DCC" w:rsidRDefault="00C50D26" w:rsidP="00C50D26">
      <w:pPr>
        <w:pStyle w:val="NormalBold"/>
      </w:pPr>
      <w:r w:rsidRPr="00E66DCC">
        <w:rPr>
          <w:rStyle w:val="HideTWBExt"/>
          <w:color w:val="auto"/>
        </w:rPr>
        <w:t>&lt;Article&gt;</w:t>
      </w:r>
      <w:r w:rsidRPr="00E66DCC">
        <w:t>Punkt 20 c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98C1162" w14:textId="77777777" w:rsidTr="00173B5D">
        <w:trPr>
          <w:trHeight w:hRule="exact" w:val="240"/>
          <w:jc w:val="center"/>
        </w:trPr>
        <w:tc>
          <w:tcPr>
            <w:tcW w:w="9752" w:type="dxa"/>
            <w:gridSpan w:val="2"/>
            <w:tcBorders>
              <w:top w:val="nil"/>
              <w:left w:val="nil"/>
              <w:bottom w:val="nil"/>
              <w:right w:val="nil"/>
            </w:tcBorders>
          </w:tcPr>
          <w:p w14:paraId="062160D2" w14:textId="77777777" w:rsidR="00C50D26" w:rsidRPr="00E66DCC" w:rsidRDefault="00C50D26" w:rsidP="00173B5D"/>
        </w:tc>
      </w:tr>
      <w:tr w:rsidR="00210822" w:rsidRPr="00E66DCC" w14:paraId="090215A4" w14:textId="77777777" w:rsidTr="00173B5D">
        <w:trPr>
          <w:trHeight w:val="240"/>
          <w:jc w:val="center"/>
        </w:trPr>
        <w:tc>
          <w:tcPr>
            <w:tcW w:w="4876" w:type="dxa"/>
            <w:tcBorders>
              <w:top w:val="nil"/>
              <w:left w:val="nil"/>
              <w:bottom w:val="nil"/>
              <w:right w:val="nil"/>
            </w:tcBorders>
          </w:tcPr>
          <w:p w14:paraId="1D83C62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3568390" w14:textId="77777777" w:rsidR="00C50D26" w:rsidRPr="00E66DCC" w:rsidRDefault="00C50D26" w:rsidP="00173B5D">
            <w:pPr>
              <w:pStyle w:val="AmColumnHeading"/>
            </w:pPr>
            <w:r w:rsidRPr="00E66DCC">
              <w:t>Ændringsforslag</w:t>
            </w:r>
          </w:p>
        </w:tc>
      </w:tr>
      <w:tr w:rsidR="00210822" w:rsidRPr="00E66DCC" w14:paraId="7FF7B9F8" w14:textId="77777777" w:rsidTr="00173B5D">
        <w:trPr>
          <w:jc w:val="center"/>
        </w:trPr>
        <w:tc>
          <w:tcPr>
            <w:tcW w:w="4876" w:type="dxa"/>
            <w:tcBorders>
              <w:top w:val="nil"/>
              <w:left w:val="nil"/>
              <w:bottom w:val="nil"/>
              <w:right w:val="nil"/>
            </w:tcBorders>
          </w:tcPr>
          <w:p w14:paraId="3004DE64" w14:textId="77777777" w:rsidR="00C50D26" w:rsidRPr="00E66DCC" w:rsidRDefault="00C50D26" w:rsidP="00173B5D">
            <w:pPr>
              <w:pStyle w:val="Normal6a"/>
            </w:pPr>
          </w:p>
        </w:tc>
        <w:tc>
          <w:tcPr>
            <w:tcW w:w="4876" w:type="dxa"/>
            <w:tcBorders>
              <w:top w:val="nil"/>
              <w:left w:val="nil"/>
              <w:bottom w:val="nil"/>
              <w:right w:val="nil"/>
            </w:tcBorders>
          </w:tcPr>
          <w:p w14:paraId="45D46371" w14:textId="77777777" w:rsidR="00C50D26" w:rsidRPr="00E66DCC" w:rsidRDefault="00C50D26" w:rsidP="00173B5D">
            <w:pPr>
              <w:pStyle w:val="Normal6a"/>
            </w:pPr>
            <w:r w:rsidRPr="00E66DCC">
              <w:rPr>
                <w:b/>
                <w:i/>
              </w:rPr>
              <w:t>20c.</w:t>
            </w:r>
            <w:r w:rsidRPr="00E66DCC">
              <w:tab/>
            </w:r>
            <w:r w:rsidRPr="00E66DCC">
              <w:rPr>
                <w:b/>
                <w:i/>
              </w:rPr>
              <w:t>opfordrer Kommissionen til regelmæssigt og mindst hvert andet år at foretage en evaluering af den 28. ordnings gennemførelse og virkninger; understreger, at denne evaluering bør have fokus på de sociale, skattemæssige og juridiske virkninger samt overholdelsen af de nationale standarder for beskyttelse af medarbejdere; insisterer på, at resultaterne af disse evalueringer offentliggøres på gennemsigtig vis og drøftes i Europa-Parlamentet med henblik på at sikre en kontinuerlig demokratisk kontrol;</w:t>
            </w:r>
          </w:p>
        </w:tc>
      </w:tr>
    </w:tbl>
    <w:p w14:paraId="5DA649B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4F66DD9A" w14:textId="77777777" w:rsidR="00C50D26" w:rsidRPr="00E66DCC" w:rsidRDefault="00C50D26" w:rsidP="00C50D26">
      <w:r w:rsidRPr="00E66DCC">
        <w:rPr>
          <w:rStyle w:val="HideTWBExt"/>
          <w:color w:val="auto"/>
        </w:rPr>
        <w:t>&lt;/Amend&gt;</w:t>
      </w:r>
    </w:p>
    <w:p w14:paraId="2CFFF58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156</w:t>
      </w:r>
      <w:r w:rsidRPr="00E66DCC">
        <w:rPr>
          <w:rStyle w:val="HideTWBExt"/>
          <w:color w:val="auto"/>
        </w:rPr>
        <w:t>&lt;/NumAm&gt;</w:t>
      </w:r>
    </w:p>
    <w:p w14:paraId="727B5A4A"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0143BAB4"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1E5E3B92" w14:textId="77777777" w:rsidR="00C50D26" w:rsidRPr="00E66DCC" w:rsidRDefault="00C50D26" w:rsidP="00C50D26">
      <w:pPr>
        <w:pStyle w:val="NormalBold"/>
      </w:pPr>
      <w:r w:rsidRPr="00E66DCC">
        <w:rPr>
          <w:rStyle w:val="HideTWBExt"/>
          <w:b w:val="0"/>
          <w:color w:val="auto"/>
        </w:rPr>
        <w:t>&lt;/RepeatBlock-By&gt;</w:t>
      </w:r>
    </w:p>
    <w:p w14:paraId="2020220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BC5A77F" w14:textId="77777777" w:rsidR="00C50D26" w:rsidRPr="00E66DCC" w:rsidRDefault="00C50D26" w:rsidP="00C50D26">
      <w:pPr>
        <w:pStyle w:val="NormalBold"/>
      </w:pPr>
      <w:r w:rsidRPr="00E66DCC">
        <w:rPr>
          <w:rStyle w:val="HideTWBExt"/>
          <w:color w:val="auto"/>
        </w:rPr>
        <w:t>&lt;Article&gt;</w:t>
      </w:r>
      <w:r w:rsidRPr="00E66DCC">
        <w:t>Punkt 20 c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CE46DEB" w14:textId="77777777" w:rsidTr="00173B5D">
        <w:trPr>
          <w:trHeight w:hRule="exact" w:val="240"/>
          <w:jc w:val="center"/>
        </w:trPr>
        <w:tc>
          <w:tcPr>
            <w:tcW w:w="9752" w:type="dxa"/>
            <w:gridSpan w:val="2"/>
            <w:tcBorders>
              <w:top w:val="nil"/>
              <w:left w:val="nil"/>
              <w:bottom w:val="nil"/>
              <w:right w:val="nil"/>
            </w:tcBorders>
          </w:tcPr>
          <w:p w14:paraId="38B7592A" w14:textId="77777777" w:rsidR="00C50D26" w:rsidRPr="00E66DCC" w:rsidRDefault="00C50D26" w:rsidP="00173B5D"/>
        </w:tc>
      </w:tr>
      <w:tr w:rsidR="00210822" w:rsidRPr="00E66DCC" w14:paraId="23DA31D4" w14:textId="77777777" w:rsidTr="00173B5D">
        <w:trPr>
          <w:trHeight w:val="240"/>
          <w:jc w:val="center"/>
        </w:trPr>
        <w:tc>
          <w:tcPr>
            <w:tcW w:w="4876" w:type="dxa"/>
            <w:tcBorders>
              <w:top w:val="nil"/>
              <w:left w:val="nil"/>
              <w:bottom w:val="nil"/>
              <w:right w:val="nil"/>
            </w:tcBorders>
          </w:tcPr>
          <w:p w14:paraId="1259C7C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953185C" w14:textId="77777777" w:rsidR="00C50D26" w:rsidRPr="00E66DCC" w:rsidRDefault="00C50D26" w:rsidP="00173B5D">
            <w:pPr>
              <w:pStyle w:val="AmColumnHeading"/>
            </w:pPr>
            <w:r w:rsidRPr="00E66DCC">
              <w:t>Ændringsforslag</w:t>
            </w:r>
          </w:p>
        </w:tc>
      </w:tr>
      <w:tr w:rsidR="00210822" w:rsidRPr="00E66DCC" w14:paraId="5D1D1BC7" w14:textId="77777777" w:rsidTr="00173B5D">
        <w:trPr>
          <w:jc w:val="center"/>
        </w:trPr>
        <w:tc>
          <w:tcPr>
            <w:tcW w:w="4876" w:type="dxa"/>
            <w:tcBorders>
              <w:top w:val="nil"/>
              <w:left w:val="nil"/>
              <w:bottom w:val="nil"/>
              <w:right w:val="nil"/>
            </w:tcBorders>
          </w:tcPr>
          <w:p w14:paraId="04B65288" w14:textId="77777777" w:rsidR="00C50D26" w:rsidRPr="00E66DCC" w:rsidRDefault="00C50D26" w:rsidP="00173B5D">
            <w:pPr>
              <w:pStyle w:val="Normal6a"/>
            </w:pPr>
          </w:p>
        </w:tc>
        <w:tc>
          <w:tcPr>
            <w:tcW w:w="4876" w:type="dxa"/>
            <w:tcBorders>
              <w:top w:val="nil"/>
              <w:left w:val="nil"/>
              <w:bottom w:val="nil"/>
              <w:right w:val="nil"/>
            </w:tcBorders>
          </w:tcPr>
          <w:p w14:paraId="6188EDF1" w14:textId="77777777" w:rsidR="00C50D26" w:rsidRPr="00E66DCC" w:rsidRDefault="00C50D26" w:rsidP="00173B5D">
            <w:pPr>
              <w:pStyle w:val="Normal6a"/>
            </w:pPr>
            <w:r w:rsidRPr="00E66DCC">
              <w:rPr>
                <w:b/>
                <w:i/>
              </w:rPr>
              <w:t>20c.</w:t>
            </w:r>
            <w:r w:rsidRPr="00E66DCC">
              <w:tab/>
            </w:r>
            <w:r w:rsidRPr="00E66DCC">
              <w:rPr>
                <w:b/>
                <w:i/>
              </w:rPr>
              <w:t>opfordrer Kommissionen til at indføre et EU-system for tilsyn og håndhævelse i Kommissionen eller i et udpeget uafhængigt organ, som overvåger gennemførelsen af den 28. ordning og den relevante EU-lovgivning, med klart definerede funktioner i overensstemmelse med retten til god forvaltning;</w:t>
            </w:r>
          </w:p>
        </w:tc>
      </w:tr>
    </w:tbl>
    <w:p w14:paraId="40BF8A5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F2B1EC6" w14:textId="77777777" w:rsidR="00C50D26" w:rsidRPr="00E66DCC" w:rsidRDefault="00C50D26" w:rsidP="00C50D26">
      <w:r w:rsidRPr="00E66DCC">
        <w:rPr>
          <w:rStyle w:val="HideTWBExt"/>
          <w:color w:val="auto"/>
        </w:rPr>
        <w:t>&lt;/Amend&gt;</w:t>
      </w:r>
    </w:p>
    <w:p w14:paraId="2118C0F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157</w:t>
      </w:r>
      <w:r w:rsidRPr="00E66DCC">
        <w:rPr>
          <w:rStyle w:val="HideTWBExt"/>
          <w:color w:val="auto"/>
        </w:rPr>
        <w:t>&lt;/NumAm&gt;</w:t>
      </w:r>
    </w:p>
    <w:p w14:paraId="4DAFA237"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65EEF3B1"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1B07B3BB" w14:textId="77777777" w:rsidR="00C50D26" w:rsidRPr="00E66DCC" w:rsidRDefault="00C50D26" w:rsidP="00C50D26">
      <w:pPr>
        <w:pStyle w:val="NormalBold"/>
      </w:pPr>
      <w:r w:rsidRPr="00E66DCC">
        <w:rPr>
          <w:rStyle w:val="HideTWBExt"/>
          <w:b w:val="0"/>
          <w:color w:val="auto"/>
        </w:rPr>
        <w:t>&lt;/RepeatBlock-By&gt;</w:t>
      </w:r>
    </w:p>
    <w:p w14:paraId="1186CC0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B4DD9C4" w14:textId="77777777" w:rsidR="00C50D26" w:rsidRPr="00E66DCC" w:rsidRDefault="00C50D26" w:rsidP="00C50D26">
      <w:pPr>
        <w:pStyle w:val="NormalBold"/>
      </w:pPr>
      <w:r w:rsidRPr="00E66DCC">
        <w:rPr>
          <w:rStyle w:val="HideTWBExt"/>
          <w:color w:val="auto"/>
        </w:rPr>
        <w:t>&lt;Article&gt;</w:t>
      </w:r>
      <w:r w:rsidRPr="00E66DCC">
        <w:t>Punkt 20 d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5E09514" w14:textId="77777777" w:rsidTr="00173B5D">
        <w:trPr>
          <w:trHeight w:hRule="exact" w:val="240"/>
          <w:jc w:val="center"/>
        </w:trPr>
        <w:tc>
          <w:tcPr>
            <w:tcW w:w="9752" w:type="dxa"/>
            <w:gridSpan w:val="2"/>
            <w:tcBorders>
              <w:top w:val="nil"/>
              <w:left w:val="nil"/>
              <w:bottom w:val="nil"/>
              <w:right w:val="nil"/>
            </w:tcBorders>
          </w:tcPr>
          <w:p w14:paraId="74A8415D" w14:textId="77777777" w:rsidR="00C50D26" w:rsidRPr="00E66DCC" w:rsidRDefault="00C50D26" w:rsidP="00173B5D"/>
        </w:tc>
      </w:tr>
      <w:tr w:rsidR="00210822" w:rsidRPr="00E66DCC" w14:paraId="74B7C433" w14:textId="77777777" w:rsidTr="00173B5D">
        <w:trPr>
          <w:trHeight w:val="240"/>
          <w:jc w:val="center"/>
        </w:trPr>
        <w:tc>
          <w:tcPr>
            <w:tcW w:w="4876" w:type="dxa"/>
            <w:tcBorders>
              <w:top w:val="nil"/>
              <w:left w:val="nil"/>
              <w:bottom w:val="nil"/>
              <w:right w:val="nil"/>
            </w:tcBorders>
          </w:tcPr>
          <w:p w14:paraId="43C409B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2B494A8" w14:textId="77777777" w:rsidR="00C50D26" w:rsidRPr="00E66DCC" w:rsidRDefault="00C50D26" w:rsidP="00173B5D">
            <w:pPr>
              <w:pStyle w:val="AmColumnHeading"/>
            </w:pPr>
            <w:r w:rsidRPr="00E66DCC">
              <w:t>Ændringsforslag</w:t>
            </w:r>
          </w:p>
        </w:tc>
      </w:tr>
      <w:tr w:rsidR="00210822" w:rsidRPr="00E66DCC" w14:paraId="388A67C8" w14:textId="77777777" w:rsidTr="00173B5D">
        <w:trPr>
          <w:jc w:val="center"/>
        </w:trPr>
        <w:tc>
          <w:tcPr>
            <w:tcW w:w="4876" w:type="dxa"/>
            <w:tcBorders>
              <w:top w:val="nil"/>
              <w:left w:val="nil"/>
              <w:bottom w:val="nil"/>
              <w:right w:val="nil"/>
            </w:tcBorders>
          </w:tcPr>
          <w:p w14:paraId="48EECA31" w14:textId="77777777" w:rsidR="00C50D26" w:rsidRPr="00E66DCC" w:rsidRDefault="00C50D26" w:rsidP="00173B5D">
            <w:pPr>
              <w:pStyle w:val="Normal6a"/>
            </w:pPr>
          </w:p>
        </w:tc>
        <w:tc>
          <w:tcPr>
            <w:tcW w:w="4876" w:type="dxa"/>
            <w:tcBorders>
              <w:top w:val="nil"/>
              <w:left w:val="nil"/>
              <w:bottom w:val="nil"/>
              <w:right w:val="nil"/>
            </w:tcBorders>
          </w:tcPr>
          <w:p w14:paraId="0BCFA8C6" w14:textId="77777777" w:rsidR="00C50D26" w:rsidRPr="00E66DCC" w:rsidRDefault="00C50D26" w:rsidP="00173B5D">
            <w:pPr>
              <w:pStyle w:val="Normal6a"/>
            </w:pPr>
            <w:r w:rsidRPr="00E66DCC">
              <w:rPr>
                <w:b/>
                <w:i/>
              </w:rPr>
              <w:t>20d.</w:t>
            </w:r>
            <w:r w:rsidRPr="00E66DCC">
              <w:tab/>
            </w:r>
            <w:r w:rsidRPr="00E66DCC">
              <w:rPr>
                <w:b/>
                <w:i/>
              </w:rPr>
              <w:t>opfordrer Kommissionen til at overveje behovet for at indføre et harmoniseret minimumsniveau for medarbejderes obligatoriske deltagelse i ESSU'ers ledelses- eller tilsynsorganer; kræver således, at der fastsættes effektive, rimelige og afskrækkende kontrol- og sanktionsmekanismer i tilfælde af manglende overholdelse, herunder afvisning af at registrere relevante vedtægtsændringer, indtil forholdene er bragt i orden; fastsætter tærsklen for, hvornår medarbejderrepræsentanterne skal besætte mindst en tredjedel af pladserne, til 250 ansatte (fuldtidsækvivalenter) med forbehold af mere favorable tærskler eller procentandele i national ret; præciserer, at antallet af medarbejdere i tværnationale virksomhedsgrupper og -strukturer bestemmes på et konsolideret grundlag på EU-plan; kræver gennemsigtige og ikkediskriminerende valgprocedurer, der bygger på et oplyst grundlag, samt uddannelse, tid til varetagelse af hvervet og adgang til de nødvendige oplysninger;</w:t>
            </w:r>
          </w:p>
        </w:tc>
      </w:tr>
    </w:tbl>
    <w:p w14:paraId="30BC31C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3ECF96FC" w14:textId="77777777" w:rsidR="00C50D26" w:rsidRPr="00E66DCC" w:rsidRDefault="00C50D26" w:rsidP="00C50D26">
      <w:r w:rsidRPr="00E66DCC">
        <w:rPr>
          <w:rStyle w:val="HideTWBExt"/>
          <w:color w:val="auto"/>
        </w:rPr>
        <w:t>&lt;/Amend&gt;</w:t>
      </w:r>
    </w:p>
    <w:p w14:paraId="0C6AA5F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158</w:t>
      </w:r>
      <w:r w:rsidRPr="00E66DCC">
        <w:rPr>
          <w:rStyle w:val="HideTWBExt"/>
          <w:color w:val="auto"/>
        </w:rPr>
        <w:t>&lt;/NumAm&gt;</w:t>
      </w:r>
    </w:p>
    <w:p w14:paraId="726E8E15"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164DBE28"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3F84C831" w14:textId="77777777" w:rsidR="00C50D26" w:rsidRPr="00E66DCC" w:rsidRDefault="00C50D26" w:rsidP="00C50D26">
      <w:pPr>
        <w:pStyle w:val="NormalBold"/>
      </w:pPr>
      <w:r w:rsidRPr="00E66DCC">
        <w:rPr>
          <w:rStyle w:val="HideTWBExt"/>
          <w:b w:val="0"/>
          <w:color w:val="auto"/>
        </w:rPr>
        <w:t>&lt;/RepeatBlock-By&gt;</w:t>
      </w:r>
    </w:p>
    <w:p w14:paraId="6400DA7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FC9D8D5" w14:textId="77777777" w:rsidR="00C50D26" w:rsidRPr="00E66DCC" w:rsidRDefault="00C50D26" w:rsidP="00C50D26">
      <w:pPr>
        <w:pStyle w:val="NormalBold"/>
      </w:pPr>
      <w:r w:rsidRPr="00E66DCC">
        <w:rPr>
          <w:rStyle w:val="HideTWBExt"/>
          <w:color w:val="auto"/>
        </w:rPr>
        <w:t>&lt;Article&gt;</w:t>
      </w:r>
      <w:r w:rsidRPr="00E66DCC">
        <w:t>Punkt 20 e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AAD0E09" w14:textId="77777777" w:rsidTr="00173B5D">
        <w:trPr>
          <w:trHeight w:hRule="exact" w:val="240"/>
          <w:jc w:val="center"/>
        </w:trPr>
        <w:tc>
          <w:tcPr>
            <w:tcW w:w="9752" w:type="dxa"/>
            <w:gridSpan w:val="2"/>
            <w:tcBorders>
              <w:top w:val="nil"/>
              <w:left w:val="nil"/>
              <w:bottom w:val="nil"/>
              <w:right w:val="nil"/>
            </w:tcBorders>
          </w:tcPr>
          <w:p w14:paraId="4D900F70" w14:textId="77777777" w:rsidR="00C50D26" w:rsidRPr="00E66DCC" w:rsidRDefault="00C50D26" w:rsidP="00173B5D"/>
        </w:tc>
      </w:tr>
      <w:tr w:rsidR="00210822" w:rsidRPr="00E66DCC" w14:paraId="2CD5CAF6" w14:textId="77777777" w:rsidTr="00173B5D">
        <w:trPr>
          <w:trHeight w:val="240"/>
          <w:jc w:val="center"/>
        </w:trPr>
        <w:tc>
          <w:tcPr>
            <w:tcW w:w="4876" w:type="dxa"/>
            <w:tcBorders>
              <w:top w:val="nil"/>
              <w:left w:val="nil"/>
              <w:bottom w:val="nil"/>
              <w:right w:val="nil"/>
            </w:tcBorders>
          </w:tcPr>
          <w:p w14:paraId="4C003AA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FD6C1CE" w14:textId="77777777" w:rsidR="00C50D26" w:rsidRPr="00E66DCC" w:rsidRDefault="00C50D26" w:rsidP="00173B5D">
            <w:pPr>
              <w:pStyle w:val="AmColumnHeading"/>
            </w:pPr>
            <w:r w:rsidRPr="00E66DCC">
              <w:t>Ændringsforslag</w:t>
            </w:r>
          </w:p>
        </w:tc>
      </w:tr>
      <w:tr w:rsidR="00210822" w:rsidRPr="00E66DCC" w14:paraId="273FC2FC" w14:textId="77777777" w:rsidTr="00173B5D">
        <w:trPr>
          <w:jc w:val="center"/>
        </w:trPr>
        <w:tc>
          <w:tcPr>
            <w:tcW w:w="4876" w:type="dxa"/>
            <w:tcBorders>
              <w:top w:val="nil"/>
              <w:left w:val="nil"/>
              <w:bottom w:val="nil"/>
              <w:right w:val="nil"/>
            </w:tcBorders>
          </w:tcPr>
          <w:p w14:paraId="20D81204" w14:textId="77777777" w:rsidR="00C50D26" w:rsidRPr="00E66DCC" w:rsidRDefault="00C50D26" w:rsidP="00173B5D">
            <w:pPr>
              <w:pStyle w:val="Normal6a"/>
            </w:pPr>
          </w:p>
        </w:tc>
        <w:tc>
          <w:tcPr>
            <w:tcW w:w="4876" w:type="dxa"/>
            <w:tcBorders>
              <w:top w:val="nil"/>
              <w:left w:val="nil"/>
              <w:bottom w:val="nil"/>
              <w:right w:val="nil"/>
            </w:tcBorders>
          </w:tcPr>
          <w:p w14:paraId="1C37E458" w14:textId="77777777" w:rsidR="00C50D26" w:rsidRPr="00E66DCC" w:rsidRDefault="00C50D26" w:rsidP="00173B5D">
            <w:pPr>
              <w:pStyle w:val="Normal6a"/>
            </w:pPr>
            <w:r w:rsidRPr="00E66DCC">
              <w:rPr>
                <w:b/>
                <w:i/>
              </w:rPr>
              <w:t>20e.</w:t>
            </w:r>
            <w:r w:rsidRPr="00E66DCC">
              <w:tab/>
            </w:r>
            <w:r w:rsidRPr="00E66DCC">
              <w:rPr>
                <w:b/>
                <w:i/>
              </w:rPr>
              <w:t>mener, at forslaget til den 28. ordning bør ledsages af henstillinger vedrørende indførelse af et charter for sociale minimumsrettigheder, som finder anvendelse på alle ESSU'er og navnlig skal garantere en effektiv overholdelse af europæiske og nationale regler på området arbejdstagerbeskyttelse og -rettigheder; understreger nødvendigheden af at overveje at indføre effektive kontrol- og sanktionsmekanismer i tilfælde af overtrædelse og fremhæver, at disse rettigheder på ingen måde kan omgås eller indskrænkes ved anvendelse af den 28. ordning;</w:t>
            </w:r>
          </w:p>
        </w:tc>
      </w:tr>
    </w:tbl>
    <w:p w14:paraId="54280E2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1FB4728C" w14:textId="77777777" w:rsidR="00C50D26" w:rsidRPr="00E66DCC" w:rsidRDefault="00C50D26" w:rsidP="00C50D26">
      <w:r w:rsidRPr="00E66DCC">
        <w:rPr>
          <w:rStyle w:val="HideTWBExt"/>
          <w:color w:val="auto"/>
        </w:rPr>
        <w:t>&lt;/Amend&gt;</w:t>
      </w:r>
    </w:p>
    <w:p w14:paraId="6BF1125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159</w:t>
      </w:r>
      <w:r w:rsidRPr="00E66DCC">
        <w:rPr>
          <w:rStyle w:val="HideTWBExt"/>
          <w:color w:val="auto"/>
        </w:rPr>
        <w:t>&lt;/NumAm&gt;</w:t>
      </w:r>
    </w:p>
    <w:p w14:paraId="1A589DAC"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54A586DB"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6D336250" w14:textId="77777777" w:rsidR="00C50D26" w:rsidRPr="00E66DCC" w:rsidRDefault="00C50D26" w:rsidP="00C50D26">
      <w:pPr>
        <w:pStyle w:val="NormalBold"/>
      </w:pPr>
      <w:r w:rsidRPr="00E66DCC">
        <w:rPr>
          <w:rStyle w:val="HideTWBExt"/>
          <w:b w:val="0"/>
          <w:color w:val="auto"/>
        </w:rPr>
        <w:t>&lt;/RepeatBlock-By&gt;</w:t>
      </w:r>
    </w:p>
    <w:p w14:paraId="674F805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FFB4505" w14:textId="77777777" w:rsidR="00C50D26" w:rsidRPr="00E66DCC" w:rsidRDefault="00C50D26" w:rsidP="00C50D26">
      <w:pPr>
        <w:pStyle w:val="NormalBold"/>
      </w:pPr>
      <w:r w:rsidRPr="00E66DCC">
        <w:rPr>
          <w:rStyle w:val="HideTWBExt"/>
          <w:color w:val="auto"/>
        </w:rPr>
        <w:t>&lt;Article&gt;</w:t>
      </w:r>
      <w:r w:rsidRPr="00E66DCC">
        <w:t>Punkt 20 f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302DBC5" w14:textId="77777777" w:rsidTr="00173B5D">
        <w:trPr>
          <w:trHeight w:hRule="exact" w:val="240"/>
          <w:jc w:val="center"/>
        </w:trPr>
        <w:tc>
          <w:tcPr>
            <w:tcW w:w="9752" w:type="dxa"/>
            <w:gridSpan w:val="2"/>
            <w:tcBorders>
              <w:top w:val="nil"/>
              <w:left w:val="nil"/>
              <w:bottom w:val="nil"/>
              <w:right w:val="nil"/>
            </w:tcBorders>
          </w:tcPr>
          <w:p w14:paraId="1593D298" w14:textId="77777777" w:rsidR="00C50D26" w:rsidRPr="00E66DCC" w:rsidRDefault="00C50D26" w:rsidP="00173B5D"/>
        </w:tc>
      </w:tr>
      <w:tr w:rsidR="00210822" w:rsidRPr="00E66DCC" w14:paraId="5D6CA19A" w14:textId="77777777" w:rsidTr="00173B5D">
        <w:trPr>
          <w:trHeight w:val="240"/>
          <w:jc w:val="center"/>
        </w:trPr>
        <w:tc>
          <w:tcPr>
            <w:tcW w:w="4876" w:type="dxa"/>
            <w:tcBorders>
              <w:top w:val="nil"/>
              <w:left w:val="nil"/>
              <w:bottom w:val="nil"/>
              <w:right w:val="nil"/>
            </w:tcBorders>
          </w:tcPr>
          <w:p w14:paraId="7FB60A8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5BDCCF6" w14:textId="77777777" w:rsidR="00C50D26" w:rsidRPr="00E66DCC" w:rsidRDefault="00C50D26" w:rsidP="00173B5D">
            <w:pPr>
              <w:pStyle w:val="AmColumnHeading"/>
            </w:pPr>
            <w:r w:rsidRPr="00E66DCC">
              <w:t>Ændringsforslag</w:t>
            </w:r>
          </w:p>
        </w:tc>
      </w:tr>
      <w:tr w:rsidR="00210822" w:rsidRPr="00E66DCC" w14:paraId="37A65D68" w14:textId="77777777" w:rsidTr="00173B5D">
        <w:trPr>
          <w:jc w:val="center"/>
        </w:trPr>
        <w:tc>
          <w:tcPr>
            <w:tcW w:w="4876" w:type="dxa"/>
            <w:tcBorders>
              <w:top w:val="nil"/>
              <w:left w:val="nil"/>
              <w:bottom w:val="nil"/>
              <w:right w:val="nil"/>
            </w:tcBorders>
          </w:tcPr>
          <w:p w14:paraId="2B807F8B" w14:textId="77777777" w:rsidR="00C50D26" w:rsidRPr="00E66DCC" w:rsidRDefault="00C50D26" w:rsidP="00173B5D">
            <w:pPr>
              <w:pStyle w:val="Normal6a"/>
            </w:pPr>
          </w:p>
        </w:tc>
        <w:tc>
          <w:tcPr>
            <w:tcW w:w="4876" w:type="dxa"/>
            <w:tcBorders>
              <w:top w:val="nil"/>
              <w:left w:val="nil"/>
              <w:bottom w:val="nil"/>
              <w:right w:val="nil"/>
            </w:tcBorders>
          </w:tcPr>
          <w:p w14:paraId="7BA9AEDD" w14:textId="77777777" w:rsidR="00C50D26" w:rsidRPr="00E66DCC" w:rsidRDefault="00C50D26" w:rsidP="00173B5D">
            <w:pPr>
              <w:pStyle w:val="Normal6a"/>
            </w:pPr>
            <w:r w:rsidRPr="00E66DCC">
              <w:rPr>
                <w:b/>
                <w:i/>
              </w:rPr>
              <w:t>20f.</w:t>
            </w:r>
            <w:r w:rsidRPr="00E66DCC">
              <w:tab/>
            </w:r>
            <w:r w:rsidRPr="00E66DCC">
              <w:rPr>
                <w:b/>
                <w:i/>
              </w:rPr>
              <w:t>mener, at forslaget til den 28. ordning bør ledsages af supplerende foranstaltninger, f.eks. en garanti mod sociale forringelser, for at undgå omgåelse eller svækkelse af gældende, mere beskyttende socialretlige regler i oprindelseslandet; præciserer, at enhver anmodning om registrering af en ESSU bør ledsages af en attest, der viser, at de mest beskyttende nationale socialretlige regler er overholdt; kræver, at de kompetente myndigheder systematisk kontrollerer disse reglers overholdelse, inden de godkender en registrering; understreger, at enhver konstateret overtrædelse bør føre til, at registreringen erklæres ugyldig eller slettes fra registret, og udløse afskrækkende sanktioner, der står i et rimeligt forhold til overtrædelsen;</w:t>
            </w:r>
          </w:p>
        </w:tc>
      </w:tr>
    </w:tbl>
    <w:p w14:paraId="045A21D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10D124C0" w14:textId="77777777" w:rsidR="00C50D26" w:rsidRPr="00E66DCC" w:rsidRDefault="00C50D26" w:rsidP="00C50D26">
      <w:r w:rsidRPr="00E66DCC">
        <w:rPr>
          <w:rStyle w:val="HideTWBExt"/>
          <w:color w:val="auto"/>
        </w:rPr>
        <w:t>&lt;/Amend&gt;</w:t>
      </w:r>
    </w:p>
    <w:p w14:paraId="10AEC0D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160</w:t>
      </w:r>
      <w:r w:rsidRPr="00E66DCC">
        <w:rPr>
          <w:rStyle w:val="HideTWBExt"/>
          <w:color w:val="auto"/>
        </w:rPr>
        <w:t>&lt;/NumAm&gt;</w:t>
      </w:r>
    </w:p>
    <w:p w14:paraId="1B2851E5"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74DA7F9A"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7D5E26BC" w14:textId="77777777" w:rsidR="00C50D26" w:rsidRPr="00E66DCC" w:rsidRDefault="00C50D26" w:rsidP="00C50D26">
      <w:pPr>
        <w:pStyle w:val="NormalBold"/>
      </w:pPr>
      <w:r w:rsidRPr="00E66DCC">
        <w:rPr>
          <w:rStyle w:val="HideTWBExt"/>
          <w:b w:val="0"/>
          <w:color w:val="auto"/>
        </w:rPr>
        <w:t>&lt;/RepeatBlock-By&gt;</w:t>
      </w:r>
    </w:p>
    <w:p w14:paraId="2000FAC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0A251BA" w14:textId="77777777" w:rsidR="00C50D26" w:rsidRPr="00E66DCC" w:rsidRDefault="00C50D26" w:rsidP="00C50D26">
      <w:pPr>
        <w:pStyle w:val="NormalBold"/>
      </w:pPr>
      <w:r w:rsidRPr="00E66DCC">
        <w:rPr>
          <w:rStyle w:val="HideTWBExt"/>
          <w:color w:val="auto"/>
        </w:rPr>
        <w:t>&lt;Article&gt;</w:t>
      </w:r>
      <w:r w:rsidRPr="00E66DCC">
        <w:t>Punkt 20 g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CDDCACE" w14:textId="77777777" w:rsidTr="00173B5D">
        <w:trPr>
          <w:trHeight w:hRule="exact" w:val="240"/>
          <w:jc w:val="center"/>
        </w:trPr>
        <w:tc>
          <w:tcPr>
            <w:tcW w:w="9752" w:type="dxa"/>
            <w:gridSpan w:val="2"/>
            <w:tcBorders>
              <w:top w:val="nil"/>
              <w:left w:val="nil"/>
              <w:bottom w:val="nil"/>
              <w:right w:val="nil"/>
            </w:tcBorders>
          </w:tcPr>
          <w:p w14:paraId="4E2642CE" w14:textId="77777777" w:rsidR="00C50D26" w:rsidRPr="00E66DCC" w:rsidRDefault="00C50D26" w:rsidP="00173B5D"/>
        </w:tc>
      </w:tr>
      <w:tr w:rsidR="00210822" w:rsidRPr="00E66DCC" w14:paraId="70ACC244" w14:textId="77777777" w:rsidTr="00173B5D">
        <w:trPr>
          <w:trHeight w:val="240"/>
          <w:jc w:val="center"/>
        </w:trPr>
        <w:tc>
          <w:tcPr>
            <w:tcW w:w="4876" w:type="dxa"/>
            <w:tcBorders>
              <w:top w:val="nil"/>
              <w:left w:val="nil"/>
              <w:bottom w:val="nil"/>
              <w:right w:val="nil"/>
            </w:tcBorders>
          </w:tcPr>
          <w:p w14:paraId="53B9FEE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173C080" w14:textId="77777777" w:rsidR="00C50D26" w:rsidRPr="00E66DCC" w:rsidRDefault="00C50D26" w:rsidP="00173B5D">
            <w:pPr>
              <w:pStyle w:val="AmColumnHeading"/>
            </w:pPr>
            <w:r w:rsidRPr="00E66DCC">
              <w:t>Ændringsforslag</w:t>
            </w:r>
          </w:p>
        </w:tc>
      </w:tr>
      <w:tr w:rsidR="00210822" w:rsidRPr="00E66DCC" w14:paraId="2EA39CBF" w14:textId="77777777" w:rsidTr="00173B5D">
        <w:trPr>
          <w:jc w:val="center"/>
        </w:trPr>
        <w:tc>
          <w:tcPr>
            <w:tcW w:w="4876" w:type="dxa"/>
            <w:tcBorders>
              <w:top w:val="nil"/>
              <w:left w:val="nil"/>
              <w:bottom w:val="nil"/>
              <w:right w:val="nil"/>
            </w:tcBorders>
          </w:tcPr>
          <w:p w14:paraId="2EA5ADC1" w14:textId="77777777" w:rsidR="00C50D26" w:rsidRPr="00E66DCC" w:rsidRDefault="00C50D26" w:rsidP="00173B5D">
            <w:pPr>
              <w:pStyle w:val="Normal6a"/>
            </w:pPr>
          </w:p>
        </w:tc>
        <w:tc>
          <w:tcPr>
            <w:tcW w:w="4876" w:type="dxa"/>
            <w:tcBorders>
              <w:top w:val="nil"/>
              <w:left w:val="nil"/>
              <w:bottom w:val="nil"/>
              <w:right w:val="nil"/>
            </w:tcBorders>
          </w:tcPr>
          <w:p w14:paraId="2507931E" w14:textId="77777777" w:rsidR="00C50D26" w:rsidRPr="00E66DCC" w:rsidRDefault="00C50D26" w:rsidP="00173B5D">
            <w:pPr>
              <w:pStyle w:val="Normal6a"/>
            </w:pPr>
            <w:r w:rsidRPr="00E66DCC">
              <w:rPr>
                <w:b/>
                <w:i/>
              </w:rPr>
              <w:t>20g.</w:t>
            </w:r>
            <w:r w:rsidRPr="00E66DCC">
              <w:tab/>
            </w:r>
            <w:r w:rsidRPr="00E66DCC">
              <w:rPr>
                <w:b/>
                <w:i/>
              </w:rPr>
              <w:t>henleder i den forbindelse opmærksomheden på behovet for at evaluere nødvendigheden af, at forslaget til den 28. ordning ledsages af retningslinjer udarbejdet af Kommissionen for at garantere en retfærdig fordeling af produktivitets- og innovationsgevinster, som bør komme samtlige medarbejdere til gode og ikke må begrænses til frivillige medarbejderaktieordninger; insisterer på, at der indføres en mekanisme for lønindeksering, og at denne indeksering skal være en yderligere foranstaltning og ikke en erstatning for den eksisterende grundløn og eksisterende sociale rettigheder; anmoder Kommissionen om i samråd med arbejdsmarkedets parter at udarbejde harmoniserede retningslinjer for at sikre en sammenhængende gennemførelse af denne mekanisme med mulighed for kontrol;</w:t>
            </w:r>
          </w:p>
        </w:tc>
      </w:tr>
    </w:tbl>
    <w:p w14:paraId="55C123B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6D847654" w14:textId="77777777" w:rsidR="00C50D26" w:rsidRPr="00E66DCC" w:rsidRDefault="00C50D26" w:rsidP="00C50D26">
      <w:r w:rsidRPr="00E66DCC">
        <w:rPr>
          <w:rStyle w:val="HideTWBExt"/>
          <w:color w:val="auto"/>
        </w:rPr>
        <w:t>&lt;/Amend&gt;</w:t>
      </w:r>
    </w:p>
    <w:p w14:paraId="3E19FE3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161</w:t>
      </w:r>
      <w:r w:rsidRPr="00E66DCC">
        <w:rPr>
          <w:rStyle w:val="HideTWBExt"/>
          <w:color w:val="auto"/>
        </w:rPr>
        <w:t>&lt;/NumAm&gt;</w:t>
      </w:r>
    </w:p>
    <w:p w14:paraId="063B3504"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286D9F8A"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108E36BF" w14:textId="77777777" w:rsidR="00C50D26" w:rsidRPr="00E66DCC" w:rsidRDefault="00C50D26" w:rsidP="00C50D26">
      <w:pPr>
        <w:pStyle w:val="NormalBold"/>
      </w:pPr>
      <w:r w:rsidRPr="00E66DCC">
        <w:rPr>
          <w:rStyle w:val="HideTWBExt"/>
          <w:b w:val="0"/>
          <w:color w:val="auto"/>
        </w:rPr>
        <w:t>&lt;/RepeatBlock-By&gt;</w:t>
      </w:r>
    </w:p>
    <w:p w14:paraId="3AD6E70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16A90E6" w14:textId="77777777" w:rsidR="00C50D26" w:rsidRPr="00E66DCC" w:rsidRDefault="00C50D26" w:rsidP="00C50D26">
      <w:pPr>
        <w:pStyle w:val="NormalBold"/>
      </w:pPr>
      <w:r w:rsidRPr="00E66DCC">
        <w:rPr>
          <w:rStyle w:val="HideTWBExt"/>
          <w:color w:val="auto"/>
        </w:rPr>
        <w:t>&lt;Article&gt;</w:t>
      </w:r>
      <w:r w:rsidRPr="00E66DCC">
        <w:t>Punkt 20 h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AA68D5B" w14:textId="77777777" w:rsidTr="00173B5D">
        <w:trPr>
          <w:trHeight w:hRule="exact" w:val="240"/>
          <w:jc w:val="center"/>
        </w:trPr>
        <w:tc>
          <w:tcPr>
            <w:tcW w:w="9752" w:type="dxa"/>
            <w:gridSpan w:val="2"/>
            <w:tcBorders>
              <w:top w:val="nil"/>
              <w:left w:val="nil"/>
              <w:bottom w:val="nil"/>
              <w:right w:val="nil"/>
            </w:tcBorders>
          </w:tcPr>
          <w:p w14:paraId="5045A3B7" w14:textId="77777777" w:rsidR="00C50D26" w:rsidRPr="00E66DCC" w:rsidRDefault="00C50D26" w:rsidP="00173B5D"/>
        </w:tc>
      </w:tr>
      <w:tr w:rsidR="00210822" w:rsidRPr="00E66DCC" w14:paraId="51B6C998" w14:textId="77777777" w:rsidTr="00173B5D">
        <w:trPr>
          <w:trHeight w:val="240"/>
          <w:jc w:val="center"/>
        </w:trPr>
        <w:tc>
          <w:tcPr>
            <w:tcW w:w="4876" w:type="dxa"/>
            <w:tcBorders>
              <w:top w:val="nil"/>
              <w:left w:val="nil"/>
              <w:bottom w:val="nil"/>
              <w:right w:val="nil"/>
            </w:tcBorders>
          </w:tcPr>
          <w:p w14:paraId="0289A8C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61D00DB" w14:textId="77777777" w:rsidR="00C50D26" w:rsidRPr="00E66DCC" w:rsidRDefault="00C50D26" w:rsidP="00173B5D">
            <w:pPr>
              <w:pStyle w:val="AmColumnHeading"/>
            </w:pPr>
            <w:r w:rsidRPr="00E66DCC">
              <w:t>Ændringsforslag</w:t>
            </w:r>
          </w:p>
        </w:tc>
      </w:tr>
      <w:tr w:rsidR="00210822" w:rsidRPr="00E66DCC" w14:paraId="0F91ECA2" w14:textId="77777777" w:rsidTr="00173B5D">
        <w:trPr>
          <w:jc w:val="center"/>
        </w:trPr>
        <w:tc>
          <w:tcPr>
            <w:tcW w:w="4876" w:type="dxa"/>
            <w:tcBorders>
              <w:top w:val="nil"/>
              <w:left w:val="nil"/>
              <w:bottom w:val="nil"/>
              <w:right w:val="nil"/>
            </w:tcBorders>
          </w:tcPr>
          <w:p w14:paraId="6C60BCAF" w14:textId="77777777" w:rsidR="00C50D26" w:rsidRPr="00E66DCC" w:rsidRDefault="00C50D26" w:rsidP="00173B5D">
            <w:pPr>
              <w:pStyle w:val="Normal6a"/>
            </w:pPr>
          </w:p>
        </w:tc>
        <w:tc>
          <w:tcPr>
            <w:tcW w:w="4876" w:type="dxa"/>
            <w:tcBorders>
              <w:top w:val="nil"/>
              <w:left w:val="nil"/>
              <w:bottom w:val="nil"/>
              <w:right w:val="nil"/>
            </w:tcBorders>
          </w:tcPr>
          <w:p w14:paraId="56337810" w14:textId="77777777" w:rsidR="00C50D26" w:rsidRPr="00E66DCC" w:rsidRDefault="00C50D26" w:rsidP="00173B5D">
            <w:pPr>
              <w:pStyle w:val="Normal6a"/>
            </w:pPr>
            <w:r w:rsidRPr="00E66DCC">
              <w:rPr>
                <w:b/>
                <w:i/>
              </w:rPr>
              <w:t>20h.</w:t>
            </w:r>
            <w:r w:rsidRPr="00E66DCC">
              <w:tab/>
            </w:r>
            <w:r w:rsidRPr="00E66DCC">
              <w:rPr>
                <w:b/>
                <w:i/>
              </w:rPr>
              <w:t>anbefaler, at der automatisk nedsættes et europæisk samarbejdsudvalg i enhver ESSU, der beskæftiger over 50 medarbejdere inden for Unionen; præciserer, at et sådant udvalg bør have effektiv ret til oplysninger, høring og intern kommunikation; understreger, at disse foranstaltninger ikke må indskrænke de mest favorable rettigheder i national ret og bør betragtes som minimumsforanstaltninger, der gælder for alle ESSU'er;</w:t>
            </w:r>
          </w:p>
        </w:tc>
      </w:tr>
    </w:tbl>
    <w:p w14:paraId="6C2FCF2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0129FB63" w14:textId="77777777" w:rsidR="00C50D26" w:rsidRPr="00E66DCC" w:rsidRDefault="00C50D26" w:rsidP="00C50D26">
      <w:r w:rsidRPr="00E66DCC">
        <w:rPr>
          <w:rStyle w:val="HideTWBExt"/>
          <w:color w:val="auto"/>
        </w:rPr>
        <w:t>&lt;/Amend&gt;</w:t>
      </w:r>
    </w:p>
    <w:p w14:paraId="1029479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162</w:t>
      </w:r>
      <w:r w:rsidRPr="00E66DCC">
        <w:rPr>
          <w:rStyle w:val="HideTWBExt"/>
          <w:color w:val="auto"/>
        </w:rPr>
        <w:t>&lt;/NumAm&gt;</w:t>
      </w:r>
    </w:p>
    <w:p w14:paraId="1AACED50"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7718CE08"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0DA4FD0C" w14:textId="77777777" w:rsidR="00C50D26" w:rsidRPr="00E66DCC" w:rsidRDefault="00C50D26" w:rsidP="00C50D26">
      <w:pPr>
        <w:pStyle w:val="NormalBold"/>
      </w:pPr>
      <w:r w:rsidRPr="00E66DCC">
        <w:rPr>
          <w:rStyle w:val="HideTWBExt"/>
          <w:b w:val="0"/>
          <w:color w:val="auto"/>
        </w:rPr>
        <w:t>&lt;/RepeatBlock-By&gt;</w:t>
      </w:r>
    </w:p>
    <w:p w14:paraId="0D8C7DD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1C38733" w14:textId="77777777" w:rsidR="00C50D26" w:rsidRPr="00E66DCC" w:rsidRDefault="00C50D26" w:rsidP="00C50D26">
      <w:pPr>
        <w:pStyle w:val="NormalBold"/>
      </w:pPr>
      <w:r w:rsidRPr="00E66DCC">
        <w:rPr>
          <w:rStyle w:val="HideTWBExt"/>
          <w:color w:val="auto"/>
        </w:rPr>
        <w:t>&lt;Article&gt;</w:t>
      </w:r>
      <w:r w:rsidRPr="00E66DCC">
        <w:t>Punkt 20 i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7AC308E" w14:textId="77777777" w:rsidTr="00173B5D">
        <w:trPr>
          <w:trHeight w:hRule="exact" w:val="240"/>
          <w:jc w:val="center"/>
        </w:trPr>
        <w:tc>
          <w:tcPr>
            <w:tcW w:w="9752" w:type="dxa"/>
            <w:gridSpan w:val="2"/>
            <w:tcBorders>
              <w:top w:val="nil"/>
              <w:left w:val="nil"/>
              <w:bottom w:val="nil"/>
              <w:right w:val="nil"/>
            </w:tcBorders>
          </w:tcPr>
          <w:p w14:paraId="2526AC49" w14:textId="77777777" w:rsidR="00C50D26" w:rsidRPr="00E66DCC" w:rsidRDefault="00C50D26" w:rsidP="00173B5D"/>
        </w:tc>
      </w:tr>
      <w:tr w:rsidR="00210822" w:rsidRPr="00E66DCC" w14:paraId="31975065" w14:textId="77777777" w:rsidTr="00173B5D">
        <w:trPr>
          <w:trHeight w:val="240"/>
          <w:jc w:val="center"/>
        </w:trPr>
        <w:tc>
          <w:tcPr>
            <w:tcW w:w="4876" w:type="dxa"/>
            <w:tcBorders>
              <w:top w:val="nil"/>
              <w:left w:val="nil"/>
              <w:bottom w:val="nil"/>
              <w:right w:val="nil"/>
            </w:tcBorders>
          </w:tcPr>
          <w:p w14:paraId="03CF8EB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CA358ED" w14:textId="77777777" w:rsidR="00C50D26" w:rsidRPr="00E66DCC" w:rsidRDefault="00C50D26" w:rsidP="00173B5D">
            <w:pPr>
              <w:pStyle w:val="AmColumnHeading"/>
            </w:pPr>
            <w:r w:rsidRPr="00E66DCC">
              <w:t>Ændringsforslag</w:t>
            </w:r>
          </w:p>
        </w:tc>
      </w:tr>
      <w:tr w:rsidR="00210822" w:rsidRPr="00E66DCC" w14:paraId="2A063A49" w14:textId="77777777" w:rsidTr="00173B5D">
        <w:trPr>
          <w:jc w:val="center"/>
        </w:trPr>
        <w:tc>
          <w:tcPr>
            <w:tcW w:w="4876" w:type="dxa"/>
            <w:tcBorders>
              <w:top w:val="nil"/>
              <w:left w:val="nil"/>
              <w:bottom w:val="nil"/>
              <w:right w:val="nil"/>
            </w:tcBorders>
          </w:tcPr>
          <w:p w14:paraId="14F3F36F" w14:textId="77777777" w:rsidR="00C50D26" w:rsidRPr="00E66DCC" w:rsidRDefault="00C50D26" w:rsidP="00173B5D">
            <w:pPr>
              <w:pStyle w:val="Normal6a"/>
            </w:pPr>
          </w:p>
        </w:tc>
        <w:tc>
          <w:tcPr>
            <w:tcW w:w="4876" w:type="dxa"/>
            <w:tcBorders>
              <w:top w:val="nil"/>
              <w:left w:val="nil"/>
              <w:bottom w:val="nil"/>
              <w:right w:val="nil"/>
            </w:tcBorders>
          </w:tcPr>
          <w:p w14:paraId="6DCE9A66" w14:textId="77777777" w:rsidR="00C50D26" w:rsidRPr="00E66DCC" w:rsidRDefault="00C50D26" w:rsidP="00173B5D">
            <w:pPr>
              <w:pStyle w:val="Normal6a"/>
            </w:pPr>
            <w:r w:rsidRPr="00E66DCC">
              <w:rPr>
                <w:b/>
                <w:i/>
              </w:rPr>
              <w:t>20i.</w:t>
            </w:r>
            <w:r w:rsidRPr="00E66DCC">
              <w:tab/>
            </w:r>
            <w:r w:rsidRPr="00E66DCC">
              <w:rPr>
                <w:b/>
                <w:i/>
              </w:rPr>
              <w:t>kræver, at enhver ESSU pålægges en forpligtelse til én gang om året, på en gratis og let tilgængelig måde for offentligheden, at offentliggøre en rapport, der land for land som minimum viser: de realiserede fortjenester, faktisk betalte skatter og socialbidrag, modtagne subsidier eller offentlig støtte samt antallet af medarbejdere opgjort i fuldtidsækvivalenter; understreger, at disse oplysninger skal verificeres af en uafhængig revisor, indføres i Unionens digitale register og gøres sammenlignelige mellem medlemsstaterne; præciserer, at enhver udeladelse eller falsk erklæring bør udløse afskrækkende sanktioner og eventuel ophævelse af status som ESSU;</w:t>
            </w:r>
          </w:p>
        </w:tc>
      </w:tr>
    </w:tbl>
    <w:p w14:paraId="4BF6C67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55292CDB" w14:textId="77777777" w:rsidR="00C50D26" w:rsidRPr="00E66DCC" w:rsidRDefault="00C50D26" w:rsidP="00C50D26">
      <w:r w:rsidRPr="00E66DCC">
        <w:rPr>
          <w:rStyle w:val="HideTWBExt"/>
          <w:color w:val="auto"/>
        </w:rPr>
        <w:t>&lt;/Amend&gt;</w:t>
      </w:r>
    </w:p>
    <w:p w14:paraId="5E47D6F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163</w:t>
      </w:r>
      <w:r w:rsidRPr="00E66DCC">
        <w:rPr>
          <w:rStyle w:val="HideTWBExt"/>
          <w:color w:val="auto"/>
        </w:rPr>
        <w:t>&lt;/NumAm&gt;</w:t>
      </w:r>
    </w:p>
    <w:p w14:paraId="050F4237" w14:textId="77777777" w:rsidR="00C50D26" w:rsidRPr="00E66DCC" w:rsidRDefault="00C50D26" w:rsidP="00C50D26">
      <w:pPr>
        <w:pStyle w:val="NormalBold"/>
      </w:pPr>
      <w:r w:rsidRPr="00E66DCC">
        <w:rPr>
          <w:rStyle w:val="HideTWBExt"/>
          <w:b w:val="0"/>
          <w:color w:val="auto"/>
        </w:rPr>
        <w:t>&lt;RepeatBlock-By&gt;&lt;Members&gt;</w:t>
      </w:r>
      <w:r w:rsidRPr="00E66DCC">
        <w:t>Arash Saeidi</w:t>
      </w:r>
      <w:r w:rsidRPr="00E66DCC">
        <w:rPr>
          <w:rStyle w:val="HideTWBExt"/>
          <w:b w:val="0"/>
          <w:color w:val="auto"/>
        </w:rPr>
        <w:t>&lt;/Members&gt;</w:t>
      </w:r>
    </w:p>
    <w:p w14:paraId="356BE217" w14:textId="77777777" w:rsidR="00C50D26" w:rsidRPr="00E66DCC" w:rsidRDefault="00C50D26" w:rsidP="00C50D26">
      <w:r w:rsidRPr="00E66DCC">
        <w:rPr>
          <w:rStyle w:val="HideTWBExt"/>
          <w:color w:val="auto"/>
        </w:rPr>
        <w:t>&lt;AuNomDe&gt;</w:t>
      </w:r>
      <w:r w:rsidRPr="00E66DCC">
        <w:rPr>
          <w:rStyle w:val="HideTWBInt"/>
          <w:color w:val="auto"/>
        </w:rPr>
        <w:t>{The Left}</w:t>
      </w:r>
      <w:r w:rsidRPr="00E66DCC">
        <w:t>for The Left-Gruppen</w:t>
      </w:r>
      <w:r w:rsidRPr="00E66DCC">
        <w:rPr>
          <w:rStyle w:val="HideTWBExt"/>
          <w:color w:val="auto"/>
        </w:rPr>
        <w:t>&lt;/AuNomDe&gt;</w:t>
      </w:r>
    </w:p>
    <w:p w14:paraId="06CD6958" w14:textId="77777777" w:rsidR="00C50D26" w:rsidRPr="00E66DCC" w:rsidRDefault="00C50D26" w:rsidP="00C50D26">
      <w:pPr>
        <w:pStyle w:val="NormalBold"/>
      </w:pPr>
      <w:r w:rsidRPr="00E66DCC">
        <w:rPr>
          <w:rStyle w:val="HideTWBExt"/>
          <w:b w:val="0"/>
          <w:color w:val="auto"/>
        </w:rPr>
        <w:t>&lt;/RepeatBlock-By&gt;</w:t>
      </w:r>
    </w:p>
    <w:p w14:paraId="114F186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268138B" w14:textId="77777777" w:rsidR="00C50D26" w:rsidRPr="00E66DCC" w:rsidRDefault="00C50D26" w:rsidP="00C50D26">
      <w:pPr>
        <w:pStyle w:val="NormalBold"/>
      </w:pPr>
      <w:r w:rsidRPr="00E66DCC">
        <w:rPr>
          <w:rStyle w:val="HideTWBExt"/>
          <w:color w:val="auto"/>
        </w:rPr>
        <w:t>&lt;Article&gt;</w:t>
      </w:r>
      <w:r w:rsidRPr="00E66DCC">
        <w:t>Punkt 20 j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7C63103" w14:textId="77777777" w:rsidTr="00173B5D">
        <w:trPr>
          <w:trHeight w:hRule="exact" w:val="240"/>
          <w:jc w:val="center"/>
        </w:trPr>
        <w:tc>
          <w:tcPr>
            <w:tcW w:w="9752" w:type="dxa"/>
            <w:gridSpan w:val="2"/>
            <w:tcBorders>
              <w:top w:val="nil"/>
              <w:left w:val="nil"/>
              <w:bottom w:val="nil"/>
              <w:right w:val="nil"/>
            </w:tcBorders>
          </w:tcPr>
          <w:p w14:paraId="0DC27319" w14:textId="77777777" w:rsidR="00C50D26" w:rsidRPr="00E66DCC" w:rsidRDefault="00C50D26" w:rsidP="00173B5D"/>
        </w:tc>
      </w:tr>
      <w:tr w:rsidR="00210822" w:rsidRPr="00E66DCC" w14:paraId="36E55C47" w14:textId="77777777" w:rsidTr="00173B5D">
        <w:trPr>
          <w:trHeight w:val="240"/>
          <w:jc w:val="center"/>
        </w:trPr>
        <w:tc>
          <w:tcPr>
            <w:tcW w:w="4876" w:type="dxa"/>
            <w:tcBorders>
              <w:top w:val="nil"/>
              <w:left w:val="nil"/>
              <w:bottom w:val="nil"/>
              <w:right w:val="nil"/>
            </w:tcBorders>
          </w:tcPr>
          <w:p w14:paraId="0953435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A4C299D" w14:textId="77777777" w:rsidR="00C50D26" w:rsidRPr="00E66DCC" w:rsidRDefault="00C50D26" w:rsidP="00173B5D">
            <w:pPr>
              <w:pStyle w:val="AmColumnHeading"/>
            </w:pPr>
            <w:r w:rsidRPr="00E66DCC">
              <w:t>Ændringsforslag</w:t>
            </w:r>
          </w:p>
        </w:tc>
      </w:tr>
      <w:tr w:rsidR="00210822" w:rsidRPr="00E66DCC" w14:paraId="79004599" w14:textId="77777777" w:rsidTr="00173B5D">
        <w:trPr>
          <w:jc w:val="center"/>
        </w:trPr>
        <w:tc>
          <w:tcPr>
            <w:tcW w:w="4876" w:type="dxa"/>
            <w:tcBorders>
              <w:top w:val="nil"/>
              <w:left w:val="nil"/>
              <w:bottom w:val="nil"/>
              <w:right w:val="nil"/>
            </w:tcBorders>
          </w:tcPr>
          <w:p w14:paraId="1811ED62" w14:textId="77777777" w:rsidR="00C50D26" w:rsidRPr="00E66DCC" w:rsidRDefault="00C50D26" w:rsidP="00173B5D">
            <w:pPr>
              <w:pStyle w:val="Normal6a"/>
            </w:pPr>
          </w:p>
        </w:tc>
        <w:tc>
          <w:tcPr>
            <w:tcW w:w="4876" w:type="dxa"/>
            <w:tcBorders>
              <w:top w:val="nil"/>
              <w:left w:val="nil"/>
              <w:bottom w:val="nil"/>
              <w:right w:val="nil"/>
            </w:tcBorders>
          </w:tcPr>
          <w:p w14:paraId="02CC7710" w14:textId="77777777" w:rsidR="00C50D26" w:rsidRPr="00E66DCC" w:rsidRDefault="00C50D26" w:rsidP="00173B5D">
            <w:pPr>
              <w:pStyle w:val="Normal6a"/>
            </w:pPr>
            <w:r w:rsidRPr="00E66DCC">
              <w:rPr>
                <w:b/>
                <w:i/>
              </w:rPr>
              <w:t>20j.</w:t>
            </w:r>
            <w:r w:rsidRPr="00E66DCC">
              <w:tab/>
            </w:r>
            <w:r w:rsidRPr="00E66DCC">
              <w:rPr>
                <w:b/>
                <w:i/>
              </w:rPr>
              <w:t>forbyder enhver virksomhed, som direkte eller indirekte ejer datterselskaber, filialer eller tilknyttede enheder beliggende i ikkesamarbejdsvillige skattejurisdiktioner, der er opført på Den Europæiske Unions liste, at blive registreret som ESSU; præciserer, at registrering eller fastholdelse af status som ESSU er betinget af en attesteret årlig erklæring, der godtgør, at ESSU'en ikke ejer sådanne virksomhedsstrukturer; anmoder om, at der indføres systematisk kontrol forestået af de kompetente myndigheder og automatisk sletning fra registret i tilfælde af forsømmelse; understreger, at dette forbud er absolut nødvendigt for at garantere den 28. ordnings troværdighed og integritet;</w:t>
            </w:r>
          </w:p>
        </w:tc>
      </w:tr>
    </w:tbl>
    <w:p w14:paraId="1A7B05E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7C9E617B" w14:textId="77777777" w:rsidR="00C50D26" w:rsidRPr="00E66DCC" w:rsidRDefault="00C50D26" w:rsidP="00C50D26">
      <w:r w:rsidRPr="00E66DCC">
        <w:rPr>
          <w:rStyle w:val="HideTWBExt"/>
          <w:color w:val="auto"/>
        </w:rPr>
        <w:t>&lt;/Amend&gt;</w:t>
      </w:r>
    </w:p>
    <w:p w14:paraId="5457CCE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164</w:t>
      </w:r>
      <w:r w:rsidRPr="00E66DCC">
        <w:rPr>
          <w:rStyle w:val="HideTWBExt"/>
          <w:color w:val="auto"/>
        </w:rPr>
        <w:t>&lt;/NumAm&gt;</w:t>
      </w:r>
    </w:p>
    <w:p w14:paraId="475D83D4"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69972CC9" w14:textId="77777777" w:rsidR="00C50D26" w:rsidRPr="00E66DCC" w:rsidRDefault="00C50D26" w:rsidP="00C50D26">
      <w:pPr>
        <w:pStyle w:val="NormalBold"/>
      </w:pPr>
      <w:r w:rsidRPr="00E66DCC">
        <w:rPr>
          <w:rStyle w:val="HideTWBExt"/>
          <w:b w:val="0"/>
          <w:color w:val="auto"/>
        </w:rPr>
        <w:t>&lt;/RepeatBlock-By&gt;</w:t>
      </w:r>
    </w:p>
    <w:p w14:paraId="679E13E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66D780E" w14:textId="77777777" w:rsidR="00C50D26" w:rsidRPr="00E66DCC" w:rsidRDefault="00C50D26" w:rsidP="00C50D26">
      <w:pPr>
        <w:pStyle w:val="NormalBold"/>
      </w:pPr>
      <w:r w:rsidRPr="00E66DCC">
        <w:rPr>
          <w:rStyle w:val="HideTWBExt"/>
          <w:color w:val="auto"/>
        </w:rPr>
        <w:t>&lt;Article&gt;</w:t>
      </w:r>
      <w:r w:rsidRPr="00E66DCC">
        <w:t>Punkt 21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A4C97D8" w14:textId="77777777" w:rsidTr="00173B5D">
        <w:trPr>
          <w:trHeight w:hRule="exact" w:val="240"/>
          <w:jc w:val="center"/>
        </w:trPr>
        <w:tc>
          <w:tcPr>
            <w:tcW w:w="9752" w:type="dxa"/>
            <w:gridSpan w:val="2"/>
            <w:tcBorders>
              <w:top w:val="nil"/>
              <w:left w:val="nil"/>
              <w:bottom w:val="nil"/>
              <w:right w:val="nil"/>
            </w:tcBorders>
          </w:tcPr>
          <w:p w14:paraId="20A37858" w14:textId="77777777" w:rsidR="00C50D26" w:rsidRPr="00E66DCC" w:rsidRDefault="00C50D26" w:rsidP="00173B5D"/>
        </w:tc>
      </w:tr>
      <w:tr w:rsidR="00210822" w:rsidRPr="00E66DCC" w14:paraId="330D71AD" w14:textId="77777777" w:rsidTr="00173B5D">
        <w:trPr>
          <w:trHeight w:val="240"/>
          <w:jc w:val="center"/>
        </w:trPr>
        <w:tc>
          <w:tcPr>
            <w:tcW w:w="4876" w:type="dxa"/>
            <w:tcBorders>
              <w:top w:val="nil"/>
              <w:left w:val="nil"/>
              <w:bottom w:val="nil"/>
              <w:right w:val="nil"/>
            </w:tcBorders>
          </w:tcPr>
          <w:p w14:paraId="276A051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95167F2" w14:textId="77777777" w:rsidR="00C50D26" w:rsidRPr="00E66DCC" w:rsidRDefault="00C50D26" w:rsidP="00173B5D">
            <w:pPr>
              <w:pStyle w:val="AmColumnHeading"/>
            </w:pPr>
            <w:r w:rsidRPr="00E66DCC">
              <w:t>Ændringsforslag</w:t>
            </w:r>
          </w:p>
        </w:tc>
      </w:tr>
      <w:tr w:rsidR="00210822" w:rsidRPr="00E66DCC" w14:paraId="338A30EB" w14:textId="77777777" w:rsidTr="00173B5D">
        <w:trPr>
          <w:jc w:val="center"/>
        </w:trPr>
        <w:tc>
          <w:tcPr>
            <w:tcW w:w="4876" w:type="dxa"/>
            <w:tcBorders>
              <w:top w:val="nil"/>
              <w:left w:val="nil"/>
              <w:bottom w:val="nil"/>
              <w:right w:val="nil"/>
            </w:tcBorders>
          </w:tcPr>
          <w:p w14:paraId="25CECD9F" w14:textId="77777777" w:rsidR="00C50D26" w:rsidRPr="00E66DCC" w:rsidRDefault="00C50D26" w:rsidP="00173B5D">
            <w:pPr>
              <w:pStyle w:val="Normal6a"/>
            </w:pPr>
            <w:r w:rsidRPr="00E66DCC">
              <w:rPr>
                <w:b/>
                <w:i/>
              </w:rPr>
              <w:t>21.</w:t>
            </w:r>
            <w:r w:rsidRPr="00E66DCC">
              <w:tab/>
            </w:r>
            <w:r w:rsidRPr="00E66DCC">
              <w:rPr>
                <w:b/>
                <w:i/>
              </w:rPr>
              <w:t>opfordrer til udarbejdelse af standarddokumenter, der skal anvendes i hele Unionen til aktionæraftaler og vedtægter;</w:t>
            </w:r>
          </w:p>
        </w:tc>
        <w:tc>
          <w:tcPr>
            <w:tcW w:w="4876" w:type="dxa"/>
            <w:tcBorders>
              <w:top w:val="nil"/>
              <w:left w:val="nil"/>
              <w:bottom w:val="nil"/>
              <w:right w:val="nil"/>
            </w:tcBorders>
          </w:tcPr>
          <w:p w14:paraId="09B30317" w14:textId="77777777" w:rsidR="00C50D26" w:rsidRPr="00E66DCC" w:rsidRDefault="00C50D26" w:rsidP="00173B5D">
            <w:pPr>
              <w:pStyle w:val="Normal6a"/>
            </w:pPr>
            <w:r w:rsidRPr="00E66DCC">
              <w:rPr>
                <w:b/>
                <w:i/>
              </w:rPr>
              <w:t>udgår</w:t>
            </w:r>
          </w:p>
        </w:tc>
      </w:tr>
    </w:tbl>
    <w:p w14:paraId="57837D9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A76CC7F" w14:textId="77777777" w:rsidR="00C50D26" w:rsidRPr="00E66DCC" w:rsidRDefault="00C50D26" w:rsidP="00C50D26">
      <w:r w:rsidRPr="00E66DCC">
        <w:rPr>
          <w:rStyle w:val="HideTWBExt"/>
          <w:color w:val="auto"/>
        </w:rPr>
        <w:t>&lt;/Amend&gt;</w:t>
      </w:r>
    </w:p>
    <w:p w14:paraId="75B2E09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165</w:t>
      </w:r>
      <w:r w:rsidRPr="00E66DCC">
        <w:rPr>
          <w:rStyle w:val="HideTWBExt"/>
          <w:color w:val="auto"/>
        </w:rPr>
        <w:t>&lt;/NumAm&gt;</w:t>
      </w:r>
    </w:p>
    <w:p w14:paraId="6A5F48D6"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647A324D" w14:textId="77777777" w:rsidR="00C50D26" w:rsidRPr="00E66DCC" w:rsidRDefault="00C50D26" w:rsidP="00C50D26">
      <w:pPr>
        <w:pStyle w:val="NormalBold"/>
      </w:pPr>
      <w:r w:rsidRPr="00E66DCC">
        <w:rPr>
          <w:rStyle w:val="HideTWBExt"/>
          <w:b w:val="0"/>
          <w:color w:val="auto"/>
        </w:rPr>
        <w:t>&lt;/RepeatBlock-By&gt;</w:t>
      </w:r>
    </w:p>
    <w:p w14:paraId="3EE897C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C138508" w14:textId="77777777" w:rsidR="00C50D26" w:rsidRPr="00E66DCC" w:rsidRDefault="00C50D26" w:rsidP="00C50D26">
      <w:pPr>
        <w:pStyle w:val="NormalBold"/>
      </w:pPr>
      <w:r w:rsidRPr="00E66DCC">
        <w:rPr>
          <w:rStyle w:val="HideTWBExt"/>
          <w:color w:val="auto"/>
        </w:rPr>
        <w:t>&lt;Article&gt;</w:t>
      </w:r>
      <w:r w:rsidRPr="00E66DCC">
        <w:t>Punkt 21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8982BC8" w14:textId="77777777" w:rsidTr="00173B5D">
        <w:trPr>
          <w:trHeight w:hRule="exact" w:val="240"/>
          <w:jc w:val="center"/>
        </w:trPr>
        <w:tc>
          <w:tcPr>
            <w:tcW w:w="9752" w:type="dxa"/>
            <w:gridSpan w:val="2"/>
            <w:tcBorders>
              <w:top w:val="nil"/>
              <w:left w:val="nil"/>
              <w:bottom w:val="nil"/>
              <w:right w:val="nil"/>
            </w:tcBorders>
          </w:tcPr>
          <w:p w14:paraId="13E378A6" w14:textId="77777777" w:rsidR="00C50D26" w:rsidRPr="00E66DCC" w:rsidRDefault="00C50D26" w:rsidP="00173B5D"/>
        </w:tc>
      </w:tr>
      <w:tr w:rsidR="00210822" w:rsidRPr="00E66DCC" w14:paraId="29325682" w14:textId="77777777" w:rsidTr="00173B5D">
        <w:trPr>
          <w:trHeight w:val="240"/>
          <w:jc w:val="center"/>
        </w:trPr>
        <w:tc>
          <w:tcPr>
            <w:tcW w:w="4876" w:type="dxa"/>
            <w:tcBorders>
              <w:top w:val="nil"/>
              <w:left w:val="nil"/>
              <w:bottom w:val="nil"/>
              <w:right w:val="nil"/>
            </w:tcBorders>
          </w:tcPr>
          <w:p w14:paraId="20D4695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FD994E9" w14:textId="77777777" w:rsidR="00C50D26" w:rsidRPr="00E66DCC" w:rsidRDefault="00C50D26" w:rsidP="00173B5D">
            <w:pPr>
              <w:pStyle w:val="AmColumnHeading"/>
            </w:pPr>
            <w:r w:rsidRPr="00E66DCC">
              <w:t>Ændringsforslag</w:t>
            </w:r>
          </w:p>
        </w:tc>
      </w:tr>
      <w:tr w:rsidR="00210822" w:rsidRPr="00E66DCC" w14:paraId="5529CEC7" w14:textId="77777777" w:rsidTr="00173B5D">
        <w:trPr>
          <w:jc w:val="center"/>
        </w:trPr>
        <w:tc>
          <w:tcPr>
            <w:tcW w:w="4876" w:type="dxa"/>
            <w:tcBorders>
              <w:top w:val="nil"/>
              <w:left w:val="nil"/>
              <w:bottom w:val="nil"/>
              <w:right w:val="nil"/>
            </w:tcBorders>
          </w:tcPr>
          <w:p w14:paraId="0B2D84FC" w14:textId="77777777" w:rsidR="00C50D26" w:rsidRPr="00E66DCC" w:rsidRDefault="00C50D26" w:rsidP="00173B5D">
            <w:pPr>
              <w:pStyle w:val="Normal6a"/>
            </w:pPr>
            <w:r w:rsidRPr="00E66DCC">
              <w:t>21.</w:t>
            </w:r>
            <w:r w:rsidRPr="00E66DCC">
              <w:tab/>
              <w:t xml:space="preserve">opfordrer til udarbejdelse af standarddokumenter, der skal anvendes i hele Unionen til aktionæraftaler </w:t>
            </w:r>
            <w:r w:rsidRPr="00E66DCC">
              <w:rPr>
                <w:b/>
                <w:i/>
              </w:rPr>
              <w:t>og</w:t>
            </w:r>
            <w:r w:rsidRPr="00E66DCC">
              <w:t xml:space="preserve"> vedtægter;</w:t>
            </w:r>
          </w:p>
        </w:tc>
        <w:tc>
          <w:tcPr>
            <w:tcW w:w="4876" w:type="dxa"/>
            <w:tcBorders>
              <w:top w:val="nil"/>
              <w:left w:val="nil"/>
              <w:bottom w:val="nil"/>
              <w:right w:val="nil"/>
            </w:tcBorders>
          </w:tcPr>
          <w:p w14:paraId="6C535D29" w14:textId="77777777" w:rsidR="00C50D26" w:rsidRPr="00E66DCC" w:rsidRDefault="00C50D26" w:rsidP="00173B5D">
            <w:pPr>
              <w:pStyle w:val="Normal6a"/>
            </w:pPr>
            <w:r w:rsidRPr="00E66DCC">
              <w:t>21.</w:t>
            </w:r>
            <w:r w:rsidRPr="00E66DCC">
              <w:tab/>
              <w:t>opfordrer til udarbejdelse af standarddokumenter, der skal anvendes i hele Unionen til aktionæraftaler</w:t>
            </w:r>
            <w:r w:rsidRPr="00E66DCC">
              <w:rPr>
                <w:b/>
                <w:i/>
              </w:rPr>
              <w:t>,</w:t>
            </w:r>
            <w:r w:rsidRPr="00E66DCC">
              <w:t xml:space="preserve"> vedtægter</w:t>
            </w:r>
            <w:r w:rsidRPr="00E66DCC">
              <w:rPr>
                <w:b/>
                <w:i/>
              </w:rPr>
              <w:t xml:space="preserve"> og</w:t>
            </w:r>
            <w:r w:rsidRPr="00E66DCC">
              <w:t xml:space="preserve"> </w:t>
            </w:r>
            <w:r w:rsidRPr="00E66DCC">
              <w:rPr>
                <w:b/>
                <w:i/>
              </w:rPr>
              <w:t>andre stiftelses</w:t>
            </w:r>
            <w:r w:rsidRPr="00E66DCC">
              <w:rPr>
                <w:b/>
                <w:i/>
              </w:rPr>
              <w:noBreakHyphen/>
              <w:t xml:space="preserve"> og driftsmodeller, som specifikt er skræddersyet til ESSU'er, for at sikre juridisk klarhed, let anvendelse på tværs af grænserne og kendskab til investorer</w:t>
            </w:r>
            <w:r w:rsidRPr="00E66DCC">
              <w:t xml:space="preserve">; </w:t>
            </w:r>
            <w:r w:rsidRPr="00E66DCC">
              <w:rPr>
                <w:b/>
                <w:i/>
              </w:rPr>
              <w:t>anbefaler, at disse standarddokumenter fungerer som standardmodeller i ESSU-registreringsprocessen; mener, at det bør være muligt at afvige fra standarddokumenterne for at tage højde for specifikke forretningsmæssige krav;</w:t>
            </w:r>
          </w:p>
        </w:tc>
      </w:tr>
    </w:tbl>
    <w:p w14:paraId="3FEE7CE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B39ED14" w14:textId="77777777" w:rsidR="00C50D26" w:rsidRPr="00E66DCC" w:rsidRDefault="00C50D26" w:rsidP="00C50D26">
      <w:r w:rsidRPr="00E66DCC">
        <w:rPr>
          <w:rStyle w:val="HideTWBExt"/>
          <w:color w:val="auto"/>
        </w:rPr>
        <w:t>&lt;/Amend&gt;</w:t>
      </w:r>
    </w:p>
    <w:p w14:paraId="1EEB65B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166</w:t>
      </w:r>
      <w:r w:rsidRPr="00E66DCC">
        <w:rPr>
          <w:rStyle w:val="HideTWBExt"/>
          <w:color w:val="auto"/>
        </w:rPr>
        <w:t>&lt;/NumAm&gt;</w:t>
      </w:r>
    </w:p>
    <w:p w14:paraId="47AB1732"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09A5A598" w14:textId="77777777" w:rsidR="00C50D26" w:rsidRPr="00E66DCC" w:rsidRDefault="00C50D26" w:rsidP="00C50D26">
      <w:pPr>
        <w:pStyle w:val="NormalBold"/>
      </w:pPr>
      <w:r w:rsidRPr="00E66DCC">
        <w:rPr>
          <w:rStyle w:val="HideTWBExt"/>
          <w:b w:val="0"/>
          <w:color w:val="auto"/>
        </w:rPr>
        <w:t>&lt;/RepeatBlock-By&gt;</w:t>
      </w:r>
    </w:p>
    <w:p w14:paraId="32CE763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598CB3B" w14:textId="77777777" w:rsidR="00C50D26" w:rsidRPr="00E66DCC" w:rsidRDefault="00C50D26" w:rsidP="00C50D26">
      <w:pPr>
        <w:pStyle w:val="NormalBold"/>
      </w:pPr>
      <w:r w:rsidRPr="00E66DCC">
        <w:rPr>
          <w:rStyle w:val="HideTWBExt"/>
          <w:color w:val="auto"/>
        </w:rPr>
        <w:t>&lt;Article&gt;</w:t>
      </w:r>
      <w:r w:rsidRPr="00E66DCC">
        <w:t>Punkt 21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1CA4278" w14:textId="77777777" w:rsidTr="00173B5D">
        <w:trPr>
          <w:trHeight w:hRule="exact" w:val="240"/>
          <w:jc w:val="center"/>
        </w:trPr>
        <w:tc>
          <w:tcPr>
            <w:tcW w:w="9752" w:type="dxa"/>
            <w:gridSpan w:val="2"/>
            <w:tcBorders>
              <w:top w:val="nil"/>
              <w:left w:val="nil"/>
              <w:bottom w:val="nil"/>
              <w:right w:val="nil"/>
            </w:tcBorders>
          </w:tcPr>
          <w:p w14:paraId="41B96E53" w14:textId="77777777" w:rsidR="00C50D26" w:rsidRPr="00E66DCC" w:rsidRDefault="00C50D26" w:rsidP="00173B5D"/>
        </w:tc>
      </w:tr>
      <w:tr w:rsidR="00210822" w:rsidRPr="00E66DCC" w14:paraId="744F5941" w14:textId="77777777" w:rsidTr="00173B5D">
        <w:trPr>
          <w:trHeight w:val="240"/>
          <w:jc w:val="center"/>
        </w:trPr>
        <w:tc>
          <w:tcPr>
            <w:tcW w:w="4876" w:type="dxa"/>
            <w:tcBorders>
              <w:top w:val="nil"/>
              <w:left w:val="nil"/>
              <w:bottom w:val="nil"/>
              <w:right w:val="nil"/>
            </w:tcBorders>
          </w:tcPr>
          <w:p w14:paraId="4764A0A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A74F7B2" w14:textId="77777777" w:rsidR="00C50D26" w:rsidRPr="00E66DCC" w:rsidRDefault="00C50D26" w:rsidP="00173B5D">
            <w:pPr>
              <w:pStyle w:val="AmColumnHeading"/>
            </w:pPr>
            <w:r w:rsidRPr="00E66DCC">
              <w:t>Ændringsforslag</w:t>
            </w:r>
          </w:p>
        </w:tc>
      </w:tr>
      <w:tr w:rsidR="00210822" w:rsidRPr="00E66DCC" w14:paraId="25BB7B45" w14:textId="77777777" w:rsidTr="00173B5D">
        <w:trPr>
          <w:jc w:val="center"/>
        </w:trPr>
        <w:tc>
          <w:tcPr>
            <w:tcW w:w="4876" w:type="dxa"/>
            <w:tcBorders>
              <w:top w:val="nil"/>
              <w:left w:val="nil"/>
              <w:bottom w:val="nil"/>
              <w:right w:val="nil"/>
            </w:tcBorders>
          </w:tcPr>
          <w:p w14:paraId="231FFA8A" w14:textId="77777777" w:rsidR="00C50D26" w:rsidRPr="00E66DCC" w:rsidRDefault="00C50D26" w:rsidP="00173B5D">
            <w:pPr>
              <w:pStyle w:val="Normal6a"/>
            </w:pPr>
            <w:r w:rsidRPr="00E66DCC">
              <w:t>21.</w:t>
            </w:r>
            <w:r w:rsidRPr="00E66DCC">
              <w:tab/>
              <w:t xml:space="preserve">opfordrer til </w:t>
            </w:r>
            <w:r w:rsidRPr="00E66DCC">
              <w:rPr>
                <w:b/>
                <w:i/>
              </w:rPr>
              <w:t>udarbejdelse</w:t>
            </w:r>
            <w:r w:rsidRPr="00E66DCC">
              <w:t xml:space="preserve"> af standarddokumenter, der skal anvendes i hele Unionen til aktionæraftaler </w:t>
            </w:r>
            <w:r w:rsidRPr="00E66DCC">
              <w:rPr>
                <w:b/>
                <w:i/>
              </w:rPr>
              <w:t>og</w:t>
            </w:r>
            <w:r w:rsidRPr="00E66DCC">
              <w:t xml:space="preserve"> vedtægter;</w:t>
            </w:r>
          </w:p>
        </w:tc>
        <w:tc>
          <w:tcPr>
            <w:tcW w:w="4876" w:type="dxa"/>
            <w:tcBorders>
              <w:top w:val="nil"/>
              <w:left w:val="nil"/>
              <w:bottom w:val="nil"/>
              <w:right w:val="nil"/>
            </w:tcBorders>
          </w:tcPr>
          <w:p w14:paraId="1CDB5794" w14:textId="5D2A8349" w:rsidR="00C50D26" w:rsidRPr="00E66DCC" w:rsidRDefault="00C50D26" w:rsidP="00173B5D">
            <w:pPr>
              <w:pStyle w:val="Normal6a"/>
            </w:pPr>
            <w:r w:rsidRPr="00E66DCC">
              <w:t>21.</w:t>
            </w:r>
            <w:r w:rsidRPr="00E66DCC">
              <w:tab/>
              <w:t xml:space="preserve">opfordrer til </w:t>
            </w:r>
            <w:r w:rsidRPr="00E66DCC">
              <w:rPr>
                <w:b/>
                <w:i/>
              </w:rPr>
              <w:t>udvikling og indførelse</w:t>
            </w:r>
            <w:r w:rsidRPr="00E66DCC">
              <w:t xml:space="preserve"> af standarddokumenter, der skal anvendes i hele Unionen til aktionæraftaler</w:t>
            </w:r>
            <w:r w:rsidRPr="00E66DCC">
              <w:rPr>
                <w:b/>
                <w:i/>
              </w:rPr>
              <w:t>,</w:t>
            </w:r>
            <w:r w:rsidRPr="00E66DCC">
              <w:t xml:space="preserve"> vedtægter</w:t>
            </w:r>
            <w:r w:rsidRPr="00E66DCC">
              <w:rPr>
                <w:b/>
                <w:i/>
              </w:rPr>
              <w:t xml:space="preserve"> og virksomhedsdokumentation</w:t>
            </w:r>
            <w:r w:rsidRPr="00E66DCC">
              <w:t>;</w:t>
            </w:r>
            <w:r w:rsidRPr="00E66DCC">
              <w:rPr>
                <w:b/>
                <w:i/>
              </w:rPr>
              <w:t xml:space="preserve"> bemærker, at disse standarddokumenter skal designes specifikt til ESSU'er for at sikre juridisk klarhed, grænseoverskridende brugervenlighed og fortrolighed med investorer;</w:t>
            </w:r>
            <w:r w:rsidRPr="00E66DCC">
              <w:t xml:space="preserve"> </w:t>
            </w:r>
            <w:r w:rsidRPr="00E66DCC">
              <w:rPr>
                <w:b/>
                <w:i/>
              </w:rPr>
              <w:t xml:space="preserve">anbefaler, at </w:t>
            </w:r>
            <w:r w:rsidR="00925CD1">
              <w:rPr>
                <w:b/>
                <w:i/>
              </w:rPr>
              <w:t xml:space="preserve">de </w:t>
            </w:r>
            <w:r w:rsidRPr="00E66DCC">
              <w:rPr>
                <w:b/>
                <w:i/>
              </w:rPr>
              <w:t>omhandlede standarddokumenter tjener som forud definerede modeller i forbindelse med registreringen af ESSU'er; </w:t>
            </w:r>
          </w:p>
        </w:tc>
      </w:tr>
    </w:tbl>
    <w:p w14:paraId="2474C9E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2F717EFA" w14:textId="77777777" w:rsidR="00C50D26" w:rsidRPr="00E66DCC" w:rsidRDefault="00C50D26" w:rsidP="00C50D26">
      <w:r w:rsidRPr="00E66DCC">
        <w:rPr>
          <w:rStyle w:val="HideTWBExt"/>
          <w:color w:val="auto"/>
        </w:rPr>
        <w:t>&lt;/Amend&gt;</w:t>
      </w:r>
    </w:p>
    <w:p w14:paraId="52C7E33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167</w:t>
      </w:r>
      <w:r w:rsidRPr="00E66DCC">
        <w:rPr>
          <w:rStyle w:val="HideTWBExt"/>
          <w:color w:val="auto"/>
        </w:rPr>
        <w:t>&lt;/NumAm&gt;</w:t>
      </w:r>
    </w:p>
    <w:p w14:paraId="59638AE4"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5AD44097" w14:textId="77777777" w:rsidR="00C50D26" w:rsidRPr="00E66DCC" w:rsidRDefault="00C50D26" w:rsidP="00C50D26">
      <w:pPr>
        <w:pStyle w:val="NormalBold"/>
      </w:pPr>
      <w:r w:rsidRPr="00E66DCC">
        <w:rPr>
          <w:rStyle w:val="HideTWBExt"/>
          <w:b w:val="0"/>
          <w:color w:val="auto"/>
        </w:rPr>
        <w:t>&lt;/RepeatBlock-By&gt;</w:t>
      </w:r>
    </w:p>
    <w:p w14:paraId="1BBED30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2B3464F" w14:textId="77777777" w:rsidR="00C50D26" w:rsidRPr="00E66DCC" w:rsidRDefault="00C50D26" w:rsidP="00C50D26">
      <w:pPr>
        <w:pStyle w:val="NormalBold"/>
      </w:pPr>
      <w:r w:rsidRPr="00E66DCC">
        <w:rPr>
          <w:rStyle w:val="HideTWBExt"/>
          <w:color w:val="auto"/>
        </w:rPr>
        <w:t>&lt;Article&gt;</w:t>
      </w:r>
      <w:r w:rsidRPr="00E66DCC">
        <w:t>Punkt 21</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B59C2FA" w14:textId="77777777" w:rsidTr="00173B5D">
        <w:trPr>
          <w:trHeight w:hRule="exact" w:val="240"/>
          <w:jc w:val="center"/>
        </w:trPr>
        <w:tc>
          <w:tcPr>
            <w:tcW w:w="9752" w:type="dxa"/>
            <w:gridSpan w:val="2"/>
            <w:tcBorders>
              <w:top w:val="nil"/>
              <w:left w:val="nil"/>
              <w:bottom w:val="nil"/>
              <w:right w:val="nil"/>
            </w:tcBorders>
          </w:tcPr>
          <w:p w14:paraId="329CFB19" w14:textId="77777777" w:rsidR="00C50D26" w:rsidRPr="00E66DCC" w:rsidRDefault="00C50D26" w:rsidP="00173B5D"/>
        </w:tc>
      </w:tr>
      <w:tr w:rsidR="00210822" w:rsidRPr="00E66DCC" w14:paraId="2F66D243" w14:textId="77777777" w:rsidTr="00173B5D">
        <w:trPr>
          <w:trHeight w:val="240"/>
          <w:jc w:val="center"/>
        </w:trPr>
        <w:tc>
          <w:tcPr>
            <w:tcW w:w="4876" w:type="dxa"/>
            <w:tcBorders>
              <w:top w:val="nil"/>
              <w:left w:val="nil"/>
              <w:bottom w:val="nil"/>
              <w:right w:val="nil"/>
            </w:tcBorders>
          </w:tcPr>
          <w:p w14:paraId="4D99D9F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24AECB0" w14:textId="77777777" w:rsidR="00C50D26" w:rsidRPr="00E66DCC" w:rsidRDefault="00C50D26" w:rsidP="00173B5D">
            <w:pPr>
              <w:pStyle w:val="AmColumnHeading"/>
            </w:pPr>
            <w:r w:rsidRPr="00E66DCC">
              <w:t>Ændringsforslag</w:t>
            </w:r>
          </w:p>
        </w:tc>
      </w:tr>
      <w:tr w:rsidR="00210822" w:rsidRPr="00E66DCC" w14:paraId="7EEC005F" w14:textId="77777777" w:rsidTr="00173B5D">
        <w:trPr>
          <w:jc w:val="center"/>
        </w:trPr>
        <w:tc>
          <w:tcPr>
            <w:tcW w:w="4876" w:type="dxa"/>
            <w:tcBorders>
              <w:top w:val="nil"/>
              <w:left w:val="nil"/>
              <w:bottom w:val="nil"/>
              <w:right w:val="nil"/>
            </w:tcBorders>
          </w:tcPr>
          <w:p w14:paraId="169D2245" w14:textId="77777777" w:rsidR="00C50D26" w:rsidRPr="00E66DCC" w:rsidRDefault="00C50D26" w:rsidP="00173B5D">
            <w:pPr>
              <w:pStyle w:val="Normal6a"/>
            </w:pPr>
            <w:r w:rsidRPr="00E66DCC">
              <w:t>21.</w:t>
            </w:r>
            <w:r w:rsidRPr="00E66DCC">
              <w:tab/>
              <w:t>opfordrer til udarbejdelse af standarddokumenter, der skal anvendes i hele Unionen til aktionæraftaler og vedtægter;</w:t>
            </w:r>
          </w:p>
        </w:tc>
        <w:tc>
          <w:tcPr>
            <w:tcW w:w="4876" w:type="dxa"/>
            <w:tcBorders>
              <w:top w:val="nil"/>
              <w:left w:val="nil"/>
              <w:bottom w:val="nil"/>
              <w:right w:val="nil"/>
            </w:tcBorders>
          </w:tcPr>
          <w:p w14:paraId="253860F3" w14:textId="77777777" w:rsidR="00C50D26" w:rsidRPr="00E66DCC" w:rsidRDefault="00C50D26" w:rsidP="00173B5D">
            <w:pPr>
              <w:pStyle w:val="Normal6a"/>
            </w:pPr>
            <w:r w:rsidRPr="00E66DCC">
              <w:t>21.</w:t>
            </w:r>
            <w:r w:rsidRPr="00E66DCC">
              <w:tab/>
              <w:t>opfordrer til udarbejdelse af standarddokumenter, der skal anvendes i hele Unionen til aktionæraftaler og vedtægter,</w:t>
            </w:r>
            <w:r w:rsidRPr="00E66DCC">
              <w:rPr>
                <w:b/>
                <w:bCs/>
                <w:i/>
                <w:iCs/>
              </w:rPr>
              <w:t xml:space="preserve"> og anmoder om, at denne model stilles til rådighed i et interoperabelt digitalt format, der understøtter avanceret elektronisk signatur og automatisk behandling af virksomheders registreringssystemer</w:t>
            </w:r>
            <w:r w:rsidRPr="00E66DCC">
              <w:t>;</w:t>
            </w:r>
          </w:p>
        </w:tc>
      </w:tr>
    </w:tbl>
    <w:p w14:paraId="3ED7424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6315C0A8" w14:textId="77777777" w:rsidR="00C50D26" w:rsidRPr="00E66DCC" w:rsidRDefault="00C50D26" w:rsidP="00C50D26">
      <w:r w:rsidRPr="00E66DCC">
        <w:rPr>
          <w:rStyle w:val="HideTWBExt"/>
          <w:color w:val="auto"/>
        </w:rPr>
        <w:t>&lt;/Amend&gt;</w:t>
      </w:r>
    </w:p>
    <w:p w14:paraId="418BCDD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168</w:t>
      </w:r>
      <w:r w:rsidRPr="00E66DCC">
        <w:rPr>
          <w:rStyle w:val="HideTWBExt"/>
          <w:color w:val="auto"/>
        </w:rPr>
        <w:t>&lt;/NumAm&gt;</w:t>
      </w:r>
    </w:p>
    <w:p w14:paraId="2B6461E3"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450BFE75" w14:textId="77777777" w:rsidR="00C50D26" w:rsidRPr="00E66DCC" w:rsidRDefault="00C50D26" w:rsidP="00C50D26">
      <w:pPr>
        <w:pStyle w:val="NormalBold"/>
      </w:pPr>
      <w:r w:rsidRPr="00E66DCC">
        <w:rPr>
          <w:rStyle w:val="HideTWBExt"/>
          <w:b w:val="0"/>
          <w:color w:val="auto"/>
        </w:rPr>
        <w:t>&lt;/RepeatBlock-By&gt;</w:t>
      </w:r>
    </w:p>
    <w:p w14:paraId="782DA2C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9CB5337" w14:textId="77777777" w:rsidR="00C50D26" w:rsidRPr="00E66DCC" w:rsidRDefault="00C50D26" w:rsidP="00C50D26">
      <w:pPr>
        <w:pStyle w:val="NormalBold"/>
      </w:pPr>
      <w:r w:rsidRPr="00E66DCC">
        <w:rPr>
          <w:rStyle w:val="HideTWBExt"/>
          <w:color w:val="auto"/>
        </w:rPr>
        <w:t>&lt;Article&gt;</w:t>
      </w:r>
      <w:r w:rsidRPr="00E66DCC">
        <w:t>Punkt 21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70F1650" w14:textId="77777777" w:rsidTr="00173B5D">
        <w:trPr>
          <w:trHeight w:hRule="exact" w:val="240"/>
          <w:jc w:val="center"/>
        </w:trPr>
        <w:tc>
          <w:tcPr>
            <w:tcW w:w="9752" w:type="dxa"/>
            <w:gridSpan w:val="2"/>
            <w:tcBorders>
              <w:top w:val="nil"/>
              <w:left w:val="nil"/>
              <w:bottom w:val="nil"/>
              <w:right w:val="nil"/>
            </w:tcBorders>
          </w:tcPr>
          <w:p w14:paraId="5844160F" w14:textId="77777777" w:rsidR="00C50D26" w:rsidRPr="00E66DCC" w:rsidRDefault="00C50D26" w:rsidP="00173B5D"/>
        </w:tc>
      </w:tr>
      <w:tr w:rsidR="00210822" w:rsidRPr="00E66DCC" w14:paraId="02C86D6A" w14:textId="77777777" w:rsidTr="00173B5D">
        <w:trPr>
          <w:trHeight w:val="240"/>
          <w:jc w:val="center"/>
        </w:trPr>
        <w:tc>
          <w:tcPr>
            <w:tcW w:w="4876" w:type="dxa"/>
            <w:tcBorders>
              <w:top w:val="nil"/>
              <w:left w:val="nil"/>
              <w:bottom w:val="nil"/>
              <w:right w:val="nil"/>
            </w:tcBorders>
          </w:tcPr>
          <w:p w14:paraId="28D7E53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D821765" w14:textId="77777777" w:rsidR="00C50D26" w:rsidRPr="00E66DCC" w:rsidRDefault="00C50D26" w:rsidP="00173B5D">
            <w:pPr>
              <w:pStyle w:val="AmColumnHeading"/>
            </w:pPr>
            <w:r w:rsidRPr="00E66DCC">
              <w:t>Ændringsforslag</w:t>
            </w:r>
          </w:p>
        </w:tc>
      </w:tr>
      <w:tr w:rsidR="00210822" w:rsidRPr="00E66DCC" w14:paraId="1EE32D5C" w14:textId="77777777" w:rsidTr="00173B5D">
        <w:trPr>
          <w:jc w:val="center"/>
        </w:trPr>
        <w:tc>
          <w:tcPr>
            <w:tcW w:w="4876" w:type="dxa"/>
            <w:tcBorders>
              <w:top w:val="nil"/>
              <w:left w:val="nil"/>
              <w:bottom w:val="nil"/>
              <w:right w:val="nil"/>
            </w:tcBorders>
          </w:tcPr>
          <w:p w14:paraId="5E1A2863" w14:textId="77777777" w:rsidR="00C50D26" w:rsidRPr="00E66DCC" w:rsidRDefault="00C50D26" w:rsidP="00173B5D">
            <w:pPr>
              <w:pStyle w:val="Normal6a"/>
            </w:pPr>
            <w:r w:rsidRPr="00E66DCC">
              <w:t>21.</w:t>
            </w:r>
            <w:r w:rsidRPr="00E66DCC">
              <w:tab/>
              <w:t>opfordrer til udarbejdelse af standarddokumenter, der skal anvendes i hele Unionen til aktionæraftaler og vedtægter;</w:t>
            </w:r>
          </w:p>
        </w:tc>
        <w:tc>
          <w:tcPr>
            <w:tcW w:w="4876" w:type="dxa"/>
            <w:tcBorders>
              <w:top w:val="nil"/>
              <w:left w:val="nil"/>
              <w:bottom w:val="nil"/>
              <w:right w:val="nil"/>
            </w:tcBorders>
          </w:tcPr>
          <w:p w14:paraId="2C8C569A" w14:textId="77777777" w:rsidR="00C50D26" w:rsidRPr="00E66DCC" w:rsidRDefault="00C50D26" w:rsidP="00173B5D">
            <w:pPr>
              <w:pStyle w:val="Normal6a"/>
            </w:pPr>
            <w:r w:rsidRPr="00E66DCC">
              <w:t>21.</w:t>
            </w:r>
            <w:r w:rsidRPr="00E66DCC">
              <w:tab/>
              <w:t>opfordrer til udarbejdelse af standarddokumenter, der skal anvendes i hele Unionen til aktionæraftaler og vedtægter</w:t>
            </w:r>
            <w:r w:rsidRPr="00E66DCC">
              <w:rPr>
                <w:b/>
                <w:i/>
              </w:rPr>
              <w:t>, for at sikre juridisk klarhed og</w:t>
            </w:r>
            <w:r w:rsidRPr="00E66DCC">
              <w:t xml:space="preserve"> </w:t>
            </w:r>
            <w:r w:rsidRPr="00E66DCC">
              <w:rPr>
                <w:b/>
                <w:i/>
              </w:rPr>
              <w:t>gnidningsløse grænseoverskridende praksisser for at tiltrække investorer</w:t>
            </w:r>
            <w:r w:rsidRPr="00E66DCC">
              <w:t xml:space="preserve">; </w:t>
            </w:r>
            <w:r w:rsidRPr="00E66DCC">
              <w:rPr>
                <w:b/>
                <w:i/>
              </w:rPr>
              <w:t>mener, at standarddokumenterne som standard bør være tilgængelige som model i forbindelse med registreringen af en SES;</w:t>
            </w:r>
          </w:p>
        </w:tc>
      </w:tr>
    </w:tbl>
    <w:p w14:paraId="0C4FECF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1430264" w14:textId="77777777" w:rsidR="00C50D26" w:rsidRPr="00E66DCC" w:rsidRDefault="00C50D26" w:rsidP="00C50D26">
      <w:r w:rsidRPr="00E66DCC">
        <w:rPr>
          <w:rStyle w:val="HideTWBExt"/>
          <w:color w:val="auto"/>
        </w:rPr>
        <w:t>&lt;/Amend&gt;</w:t>
      </w:r>
    </w:p>
    <w:p w14:paraId="10185FB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169</w:t>
      </w:r>
      <w:r w:rsidRPr="00E66DCC">
        <w:rPr>
          <w:rStyle w:val="HideTWBExt"/>
          <w:color w:val="auto"/>
        </w:rPr>
        <w:t>&lt;/NumAm&gt;</w:t>
      </w:r>
    </w:p>
    <w:p w14:paraId="121CAAD4"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70D23518" w14:textId="77777777" w:rsidR="00C50D26" w:rsidRPr="00E66DCC" w:rsidRDefault="00C50D26" w:rsidP="00C50D26">
      <w:pPr>
        <w:pStyle w:val="NormalBold"/>
      </w:pPr>
      <w:r w:rsidRPr="00E66DCC">
        <w:rPr>
          <w:rStyle w:val="HideTWBExt"/>
          <w:b w:val="0"/>
          <w:color w:val="auto"/>
        </w:rPr>
        <w:t>&lt;/RepeatBlock-By&gt;</w:t>
      </w:r>
    </w:p>
    <w:p w14:paraId="4B4BCEC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647B7D4" w14:textId="77777777" w:rsidR="00C50D26" w:rsidRPr="00E66DCC" w:rsidRDefault="00C50D26" w:rsidP="00C50D26">
      <w:pPr>
        <w:pStyle w:val="NormalBold"/>
      </w:pPr>
      <w:r w:rsidRPr="00E66DCC">
        <w:rPr>
          <w:rStyle w:val="HideTWBExt"/>
          <w:color w:val="auto"/>
        </w:rPr>
        <w:t>&lt;Article&gt;</w:t>
      </w:r>
      <w:r w:rsidRPr="00E66DCC">
        <w:t>Punkt 21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F8F02C8" w14:textId="77777777" w:rsidTr="00173B5D">
        <w:trPr>
          <w:trHeight w:hRule="exact" w:val="240"/>
          <w:jc w:val="center"/>
        </w:trPr>
        <w:tc>
          <w:tcPr>
            <w:tcW w:w="9752" w:type="dxa"/>
            <w:gridSpan w:val="2"/>
            <w:tcBorders>
              <w:top w:val="nil"/>
              <w:left w:val="nil"/>
              <w:bottom w:val="nil"/>
              <w:right w:val="nil"/>
            </w:tcBorders>
          </w:tcPr>
          <w:p w14:paraId="78640133" w14:textId="77777777" w:rsidR="00C50D26" w:rsidRPr="00E66DCC" w:rsidRDefault="00C50D26" w:rsidP="00173B5D"/>
        </w:tc>
      </w:tr>
      <w:tr w:rsidR="00210822" w:rsidRPr="00E66DCC" w14:paraId="4AE628FB" w14:textId="77777777" w:rsidTr="00173B5D">
        <w:trPr>
          <w:trHeight w:val="240"/>
          <w:jc w:val="center"/>
        </w:trPr>
        <w:tc>
          <w:tcPr>
            <w:tcW w:w="4876" w:type="dxa"/>
            <w:tcBorders>
              <w:top w:val="nil"/>
              <w:left w:val="nil"/>
              <w:bottom w:val="nil"/>
              <w:right w:val="nil"/>
            </w:tcBorders>
          </w:tcPr>
          <w:p w14:paraId="1C6A72D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AC5A20A" w14:textId="77777777" w:rsidR="00C50D26" w:rsidRPr="00E66DCC" w:rsidRDefault="00C50D26" w:rsidP="00173B5D">
            <w:pPr>
              <w:pStyle w:val="AmColumnHeading"/>
            </w:pPr>
            <w:r w:rsidRPr="00E66DCC">
              <w:t>Ændringsforslag</w:t>
            </w:r>
          </w:p>
        </w:tc>
      </w:tr>
      <w:tr w:rsidR="00210822" w:rsidRPr="00E66DCC" w14:paraId="6FE1E8A6" w14:textId="77777777" w:rsidTr="00173B5D">
        <w:trPr>
          <w:jc w:val="center"/>
        </w:trPr>
        <w:tc>
          <w:tcPr>
            <w:tcW w:w="4876" w:type="dxa"/>
            <w:tcBorders>
              <w:top w:val="nil"/>
              <w:left w:val="nil"/>
              <w:bottom w:val="nil"/>
              <w:right w:val="nil"/>
            </w:tcBorders>
          </w:tcPr>
          <w:p w14:paraId="7ABF0CBB" w14:textId="77777777" w:rsidR="00C50D26" w:rsidRPr="00E66DCC" w:rsidRDefault="00C50D26" w:rsidP="00173B5D">
            <w:pPr>
              <w:pStyle w:val="Normal6a"/>
            </w:pPr>
            <w:r w:rsidRPr="00E66DCC">
              <w:t>21.</w:t>
            </w:r>
            <w:r w:rsidRPr="00E66DCC">
              <w:tab/>
              <w:t>opfordrer til udarbejdelse af standarddokumenter, der skal anvendes i hele Unionen til aktionæraftaler og vedtægter;</w:t>
            </w:r>
          </w:p>
        </w:tc>
        <w:tc>
          <w:tcPr>
            <w:tcW w:w="4876" w:type="dxa"/>
            <w:tcBorders>
              <w:top w:val="nil"/>
              <w:left w:val="nil"/>
              <w:bottom w:val="nil"/>
              <w:right w:val="nil"/>
            </w:tcBorders>
          </w:tcPr>
          <w:p w14:paraId="0E586330" w14:textId="77777777" w:rsidR="00C50D26" w:rsidRPr="00E66DCC" w:rsidRDefault="00C50D26" w:rsidP="00173B5D">
            <w:pPr>
              <w:pStyle w:val="Normal6a"/>
            </w:pPr>
            <w:r w:rsidRPr="00E66DCC">
              <w:t>21.</w:t>
            </w:r>
            <w:r w:rsidRPr="00E66DCC">
              <w:tab/>
              <w:t>opfordrer til udarbejdelse af standarddokumenter, der skal anvendes i hele Unionen til aktionæraftaler og vedtægter</w:t>
            </w:r>
            <w:r w:rsidRPr="00E66DCC">
              <w:rPr>
                <w:b/>
                <w:i/>
              </w:rPr>
              <w:t>, og som er udfærdiget på det officielle sprog i den medlemsstat, hvor virksomheden udøver sine aktiviteter</w:t>
            </w:r>
            <w:r w:rsidRPr="00E66DCC">
              <w:t>;</w:t>
            </w:r>
          </w:p>
        </w:tc>
      </w:tr>
    </w:tbl>
    <w:p w14:paraId="48A71BB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4DDE4B03" w14:textId="77777777" w:rsidR="00C50D26" w:rsidRPr="00E66DCC" w:rsidRDefault="00C50D26" w:rsidP="00C50D26">
      <w:r w:rsidRPr="00E66DCC">
        <w:rPr>
          <w:rStyle w:val="HideTWBExt"/>
          <w:color w:val="auto"/>
        </w:rPr>
        <w:t>&lt;/Amend&gt;</w:t>
      </w:r>
    </w:p>
    <w:p w14:paraId="687537B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170</w:t>
      </w:r>
      <w:r w:rsidRPr="00E66DCC">
        <w:rPr>
          <w:rStyle w:val="HideTWBExt"/>
          <w:color w:val="auto"/>
        </w:rPr>
        <w:t>&lt;/NumAm&gt;</w:t>
      </w:r>
    </w:p>
    <w:p w14:paraId="73E73D1F"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0920BFB5" w14:textId="77777777" w:rsidR="00C50D26" w:rsidRPr="00E66DCC" w:rsidRDefault="00C50D26" w:rsidP="00C50D26">
      <w:pPr>
        <w:pStyle w:val="NormalBold"/>
      </w:pPr>
      <w:r w:rsidRPr="00E66DCC">
        <w:rPr>
          <w:rStyle w:val="HideTWBExt"/>
          <w:b w:val="0"/>
          <w:color w:val="auto"/>
        </w:rPr>
        <w:t>&lt;/RepeatBlock-By&gt;</w:t>
      </w:r>
    </w:p>
    <w:p w14:paraId="4867368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AA3C697" w14:textId="77777777" w:rsidR="00C50D26" w:rsidRPr="00E66DCC" w:rsidRDefault="00C50D26" w:rsidP="00C50D26">
      <w:pPr>
        <w:pStyle w:val="NormalBold"/>
      </w:pPr>
      <w:r w:rsidRPr="00E66DCC">
        <w:rPr>
          <w:rStyle w:val="HideTWBExt"/>
          <w:color w:val="auto"/>
        </w:rPr>
        <w:t>&lt;Article&gt;</w:t>
      </w:r>
      <w:r w:rsidRPr="00E66DCC">
        <w:t>Punkt 21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661A390" w14:textId="77777777" w:rsidTr="00173B5D">
        <w:trPr>
          <w:trHeight w:hRule="exact" w:val="240"/>
          <w:jc w:val="center"/>
        </w:trPr>
        <w:tc>
          <w:tcPr>
            <w:tcW w:w="9752" w:type="dxa"/>
            <w:gridSpan w:val="2"/>
            <w:tcBorders>
              <w:top w:val="nil"/>
              <w:left w:val="nil"/>
              <w:bottom w:val="nil"/>
              <w:right w:val="nil"/>
            </w:tcBorders>
          </w:tcPr>
          <w:p w14:paraId="380657C3" w14:textId="77777777" w:rsidR="00C50D26" w:rsidRPr="00E66DCC" w:rsidRDefault="00C50D26" w:rsidP="00173B5D"/>
        </w:tc>
      </w:tr>
      <w:tr w:rsidR="00210822" w:rsidRPr="00E66DCC" w14:paraId="36F144A0" w14:textId="77777777" w:rsidTr="00173B5D">
        <w:trPr>
          <w:trHeight w:val="240"/>
          <w:jc w:val="center"/>
        </w:trPr>
        <w:tc>
          <w:tcPr>
            <w:tcW w:w="4876" w:type="dxa"/>
            <w:tcBorders>
              <w:top w:val="nil"/>
              <w:left w:val="nil"/>
              <w:bottom w:val="nil"/>
              <w:right w:val="nil"/>
            </w:tcBorders>
          </w:tcPr>
          <w:p w14:paraId="4ACCAF5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96F8941" w14:textId="77777777" w:rsidR="00C50D26" w:rsidRPr="00E66DCC" w:rsidRDefault="00C50D26" w:rsidP="00173B5D">
            <w:pPr>
              <w:pStyle w:val="AmColumnHeading"/>
            </w:pPr>
            <w:r w:rsidRPr="00E66DCC">
              <w:t>Ændringsforslag</w:t>
            </w:r>
          </w:p>
        </w:tc>
      </w:tr>
      <w:tr w:rsidR="00210822" w:rsidRPr="00E66DCC" w14:paraId="03EF0964" w14:textId="77777777" w:rsidTr="00173B5D">
        <w:trPr>
          <w:jc w:val="center"/>
        </w:trPr>
        <w:tc>
          <w:tcPr>
            <w:tcW w:w="4876" w:type="dxa"/>
            <w:tcBorders>
              <w:top w:val="nil"/>
              <w:left w:val="nil"/>
              <w:bottom w:val="nil"/>
              <w:right w:val="nil"/>
            </w:tcBorders>
          </w:tcPr>
          <w:p w14:paraId="60E288F0" w14:textId="77777777" w:rsidR="00C50D26" w:rsidRPr="00E66DCC" w:rsidRDefault="00C50D26" w:rsidP="00173B5D">
            <w:pPr>
              <w:pStyle w:val="Normal6a"/>
            </w:pPr>
            <w:r w:rsidRPr="00E66DCC">
              <w:t>21.</w:t>
            </w:r>
            <w:r w:rsidRPr="00E66DCC">
              <w:tab/>
              <w:t>opfordrer til udarbejdelse af standarddokumenter, der skal anvendes i hele Unionen til aktionæraftaler og vedtægter;</w:t>
            </w:r>
          </w:p>
        </w:tc>
        <w:tc>
          <w:tcPr>
            <w:tcW w:w="4876" w:type="dxa"/>
            <w:tcBorders>
              <w:top w:val="nil"/>
              <w:left w:val="nil"/>
              <w:bottom w:val="nil"/>
              <w:right w:val="nil"/>
            </w:tcBorders>
          </w:tcPr>
          <w:p w14:paraId="6DAC3EB8" w14:textId="77777777" w:rsidR="00C50D26" w:rsidRPr="00E66DCC" w:rsidRDefault="00C50D26" w:rsidP="00173B5D">
            <w:pPr>
              <w:pStyle w:val="Normal6a"/>
            </w:pPr>
            <w:r w:rsidRPr="00E66DCC">
              <w:t>21.</w:t>
            </w:r>
            <w:r w:rsidRPr="00E66DCC">
              <w:tab/>
              <w:t>opfordrer til udarbejdelse af standarddokumenter, der skal anvendes i hele Unionen til aktionæraftaler og vedtægter</w:t>
            </w:r>
            <w:r w:rsidRPr="00E66DCC">
              <w:rPr>
                <w:b/>
                <w:i/>
              </w:rPr>
              <w:t>, og hvis brug og overholdelse overvåges af EU's selskabsregister</w:t>
            </w:r>
            <w:r w:rsidRPr="00E66DCC">
              <w:t>;</w:t>
            </w:r>
          </w:p>
        </w:tc>
      </w:tr>
    </w:tbl>
    <w:p w14:paraId="0447EE3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68A5FE3" w14:textId="77777777" w:rsidR="00C50D26" w:rsidRPr="00E66DCC" w:rsidRDefault="00C50D26" w:rsidP="00C50D26">
      <w:r w:rsidRPr="00E66DCC">
        <w:rPr>
          <w:rStyle w:val="HideTWBExt"/>
          <w:color w:val="auto"/>
        </w:rPr>
        <w:t>&lt;/Amend&gt;</w:t>
      </w:r>
    </w:p>
    <w:p w14:paraId="49A5A02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171</w:t>
      </w:r>
      <w:r w:rsidRPr="00E66DCC">
        <w:rPr>
          <w:rStyle w:val="HideTWBExt"/>
          <w:color w:val="auto"/>
        </w:rPr>
        <w:t>&lt;/NumAm&gt;</w:t>
      </w:r>
    </w:p>
    <w:p w14:paraId="71FD9BC2"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294D4608" w14:textId="77777777" w:rsidR="00C50D26" w:rsidRPr="00E66DCC" w:rsidRDefault="00C50D26" w:rsidP="00C50D26">
      <w:pPr>
        <w:pStyle w:val="NormalBold"/>
      </w:pPr>
      <w:r w:rsidRPr="00E66DCC">
        <w:rPr>
          <w:rStyle w:val="HideTWBExt"/>
          <w:b w:val="0"/>
          <w:color w:val="auto"/>
        </w:rPr>
        <w:t>&lt;/RepeatBlock-By&gt;</w:t>
      </w:r>
    </w:p>
    <w:p w14:paraId="148471C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80CD294" w14:textId="77777777" w:rsidR="00C50D26" w:rsidRPr="00E66DCC" w:rsidRDefault="00C50D26" w:rsidP="00C50D26">
      <w:pPr>
        <w:pStyle w:val="NormalBold"/>
      </w:pPr>
      <w:r w:rsidRPr="00E66DCC">
        <w:rPr>
          <w:rStyle w:val="HideTWBExt"/>
          <w:color w:val="auto"/>
        </w:rPr>
        <w:t>&lt;Article&gt;</w:t>
      </w:r>
      <w:r w:rsidRPr="00E66DCC">
        <w:t>Punkt 21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05040FF" w14:textId="77777777" w:rsidTr="00173B5D">
        <w:trPr>
          <w:trHeight w:hRule="exact" w:val="240"/>
          <w:jc w:val="center"/>
        </w:trPr>
        <w:tc>
          <w:tcPr>
            <w:tcW w:w="9752" w:type="dxa"/>
            <w:gridSpan w:val="2"/>
            <w:tcBorders>
              <w:top w:val="nil"/>
              <w:left w:val="nil"/>
              <w:bottom w:val="nil"/>
              <w:right w:val="nil"/>
            </w:tcBorders>
          </w:tcPr>
          <w:p w14:paraId="5EF74CF5" w14:textId="77777777" w:rsidR="00C50D26" w:rsidRPr="00E66DCC" w:rsidRDefault="00C50D26" w:rsidP="00173B5D"/>
        </w:tc>
      </w:tr>
      <w:tr w:rsidR="00210822" w:rsidRPr="00E66DCC" w14:paraId="17FF225E" w14:textId="77777777" w:rsidTr="00173B5D">
        <w:trPr>
          <w:trHeight w:val="240"/>
          <w:jc w:val="center"/>
        </w:trPr>
        <w:tc>
          <w:tcPr>
            <w:tcW w:w="4876" w:type="dxa"/>
            <w:tcBorders>
              <w:top w:val="nil"/>
              <w:left w:val="nil"/>
              <w:bottom w:val="nil"/>
              <w:right w:val="nil"/>
            </w:tcBorders>
          </w:tcPr>
          <w:p w14:paraId="31DA695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3087F0F" w14:textId="77777777" w:rsidR="00C50D26" w:rsidRPr="00E66DCC" w:rsidRDefault="00C50D26" w:rsidP="00173B5D">
            <w:pPr>
              <w:pStyle w:val="AmColumnHeading"/>
            </w:pPr>
            <w:r w:rsidRPr="00E66DCC">
              <w:t>Ændringsforslag</w:t>
            </w:r>
          </w:p>
        </w:tc>
      </w:tr>
      <w:tr w:rsidR="00210822" w:rsidRPr="00E66DCC" w14:paraId="691CD2E3" w14:textId="77777777" w:rsidTr="00173B5D">
        <w:trPr>
          <w:jc w:val="center"/>
        </w:trPr>
        <w:tc>
          <w:tcPr>
            <w:tcW w:w="4876" w:type="dxa"/>
            <w:tcBorders>
              <w:top w:val="nil"/>
              <w:left w:val="nil"/>
              <w:bottom w:val="nil"/>
              <w:right w:val="nil"/>
            </w:tcBorders>
          </w:tcPr>
          <w:p w14:paraId="31D6214D" w14:textId="77777777" w:rsidR="00C50D26" w:rsidRPr="00E66DCC" w:rsidRDefault="00C50D26" w:rsidP="00173B5D">
            <w:pPr>
              <w:pStyle w:val="Normal6a"/>
            </w:pPr>
            <w:r w:rsidRPr="00E66DCC">
              <w:t>21.</w:t>
            </w:r>
            <w:r w:rsidRPr="00E66DCC">
              <w:tab/>
              <w:t>opfordrer til udarbejdelse af standarddokumenter, der skal anvendes i hele Unionen til aktionæraftaler og vedtægter;</w:t>
            </w:r>
          </w:p>
        </w:tc>
        <w:tc>
          <w:tcPr>
            <w:tcW w:w="4876" w:type="dxa"/>
            <w:tcBorders>
              <w:top w:val="nil"/>
              <w:left w:val="nil"/>
              <w:bottom w:val="nil"/>
              <w:right w:val="nil"/>
            </w:tcBorders>
          </w:tcPr>
          <w:p w14:paraId="7EC866CD" w14:textId="77777777" w:rsidR="00C50D26" w:rsidRPr="00E66DCC" w:rsidRDefault="00C50D26" w:rsidP="00173B5D">
            <w:pPr>
              <w:pStyle w:val="Normal6a"/>
            </w:pPr>
            <w:r w:rsidRPr="00E66DCC">
              <w:t>21.</w:t>
            </w:r>
            <w:r w:rsidRPr="00E66DCC">
              <w:tab/>
              <w:t xml:space="preserve">opfordrer til udarbejdelse af </w:t>
            </w:r>
            <w:r w:rsidRPr="00E66DCC">
              <w:rPr>
                <w:b/>
                <w:i/>
              </w:rPr>
              <w:t xml:space="preserve">flersprogede </w:t>
            </w:r>
            <w:r w:rsidRPr="00E66DCC">
              <w:t xml:space="preserve">standarddokumenter, der skal anvendes </w:t>
            </w:r>
            <w:r w:rsidRPr="00E66DCC">
              <w:rPr>
                <w:b/>
                <w:i/>
              </w:rPr>
              <w:t xml:space="preserve">af ESSU'er </w:t>
            </w:r>
            <w:r w:rsidRPr="00E66DCC">
              <w:t>i hele Unionen til aktionæraftaler og vedtægter;</w:t>
            </w:r>
          </w:p>
        </w:tc>
      </w:tr>
    </w:tbl>
    <w:p w14:paraId="11D3379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F086F9F" w14:textId="77777777" w:rsidR="00C50D26" w:rsidRPr="00E66DCC" w:rsidRDefault="00C50D26" w:rsidP="00C50D26">
      <w:r w:rsidRPr="00E66DCC">
        <w:rPr>
          <w:rStyle w:val="HideTWBExt"/>
          <w:color w:val="auto"/>
        </w:rPr>
        <w:t>&lt;/Amend&gt;</w:t>
      </w:r>
    </w:p>
    <w:p w14:paraId="2BB78FA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172</w:t>
      </w:r>
      <w:r w:rsidRPr="00E66DCC">
        <w:rPr>
          <w:rStyle w:val="HideTWBExt"/>
          <w:color w:val="auto"/>
        </w:rPr>
        <w:t>&lt;/NumAm&gt;</w:t>
      </w:r>
    </w:p>
    <w:p w14:paraId="3C0EE7F7"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22E5B098" w14:textId="77777777" w:rsidR="00C50D26" w:rsidRPr="00E66DCC" w:rsidRDefault="00C50D26" w:rsidP="00C50D26">
      <w:pPr>
        <w:pStyle w:val="NormalBold"/>
      </w:pPr>
      <w:r w:rsidRPr="00E66DCC">
        <w:rPr>
          <w:rStyle w:val="HideTWBExt"/>
          <w:b w:val="0"/>
          <w:color w:val="auto"/>
        </w:rPr>
        <w:t>&lt;/RepeatBlock-By&gt;</w:t>
      </w:r>
    </w:p>
    <w:p w14:paraId="60B4841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83C7480" w14:textId="77777777" w:rsidR="00C50D26" w:rsidRPr="00E66DCC" w:rsidRDefault="00C50D26" w:rsidP="00C50D26">
      <w:pPr>
        <w:pStyle w:val="NormalBold"/>
      </w:pPr>
      <w:r w:rsidRPr="00E66DCC">
        <w:rPr>
          <w:rStyle w:val="HideTWBExt"/>
          <w:color w:val="auto"/>
        </w:rPr>
        <w:t>&lt;Article&gt;</w:t>
      </w:r>
      <w:r w:rsidRPr="00E66DCC">
        <w:t>Punkt 22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3D295D0" w14:textId="77777777" w:rsidTr="00173B5D">
        <w:trPr>
          <w:trHeight w:hRule="exact" w:val="240"/>
          <w:jc w:val="center"/>
        </w:trPr>
        <w:tc>
          <w:tcPr>
            <w:tcW w:w="9752" w:type="dxa"/>
            <w:gridSpan w:val="2"/>
            <w:tcBorders>
              <w:top w:val="nil"/>
              <w:left w:val="nil"/>
              <w:bottom w:val="nil"/>
              <w:right w:val="nil"/>
            </w:tcBorders>
          </w:tcPr>
          <w:p w14:paraId="124DF592" w14:textId="77777777" w:rsidR="00C50D26" w:rsidRPr="00E66DCC" w:rsidRDefault="00C50D26" w:rsidP="00173B5D"/>
        </w:tc>
      </w:tr>
      <w:tr w:rsidR="00210822" w:rsidRPr="00E66DCC" w14:paraId="771687FC" w14:textId="77777777" w:rsidTr="00173B5D">
        <w:trPr>
          <w:trHeight w:val="240"/>
          <w:jc w:val="center"/>
        </w:trPr>
        <w:tc>
          <w:tcPr>
            <w:tcW w:w="4876" w:type="dxa"/>
            <w:tcBorders>
              <w:top w:val="nil"/>
              <w:left w:val="nil"/>
              <w:bottom w:val="nil"/>
              <w:right w:val="nil"/>
            </w:tcBorders>
          </w:tcPr>
          <w:p w14:paraId="50CA3A1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9240D13" w14:textId="77777777" w:rsidR="00C50D26" w:rsidRPr="00E66DCC" w:rsidRDefault="00C50D26" w:rsidP="00173B5D">
            <w:pPr>
              <w:pStyle w:val="AmColumnHeading"/>
            </w:pPr>
            <w:r w:rsidRPr="00E66DCC">
              <w:t>Ændringsforslag</w:t>
            </w:r>
          </w:p>
        </w:tc>
      </w:tr>
      <w:tr w:rsidR="00210822" w:rsidRPr="00E66DCC" w14:paraId="3EC8C2A0" w14:textId="77777777" w:rsidTr="00173B5D">
        <w:trPr>
          <w:jc w:val="center"/>
        </w:trPr>
        <w:tc>
          <w:tcPr>
            <w:tcW w:w="4876" w:type="dxa"/>
            <w:tcBorders>
              <w:top w:val="nil"/>
              <w:left w:val="nil"/>
              <w:bottom w:val="nil"/>
              <w:right w:val="nil"/>
            </w:tcBorders>
          </w:tcPr>
          <w:p w14:paraId="366BD8F1" w14:textId="77777777" w:rsidR="00C50D26" w:rsidRPr="00E66DCC" w:rsidRDefault="00C50D26" w:rsidP="00173B5D">
            <w:pPr>
              <w:pStyle w:val="Normal6a"/>
            </w:pPr>
            <w:r w:rsidRPr="00E66DCC">
              <w:t>22.</w:t>
            </w:r>
            <w:r w:rsidRPr="00E66DCC">
              <w:tab/>
              <w:t>mener, at det nye lovgivningsmæssige forslag bør indeholde harmoniserede regler om egenkapitallignende gældsinstrumenter, der gør det muligt for investorer at investere i en virksomhed uden at erhverve ret til kontrol over denne virksomhed;</w:t>
            </w:r>
          </w:p>
        </w:tc>
        <w:tc>
          <w:tcPr>
            <w:tcW w:w="4876" w:type="dxa"/>
            <w:tcBorders>
              <w:top w:val="nil"/>
              <w:left w:val="nil"/>
              <w:bottom w:val="nil"/>
              <w:right w:val="nil"/>
            </w:tcBorders>
          </w:tcPr>
          <w:p w14:paraId="626E5BE8" w14:textId="77777777" w:rsidR="00C50D26" w:rsidRPr="00E66DCC" w:rsidRDefault="00C50D26" w:rsidP="00173B5D">
            <w:pPr>
              <w:pStyle w:val="Normal6a"/>
            </w:pPr>
            <w:r w:rsidRPr="00E66DCC">
              <w:t>22.</w:t>
            </w:r>
            <w:r w:rsidRPr="00E66DCC">
              <w:tab/>
              <w:t xml:space="preserve">mener, at det nye lovgivningsmæssige forslag bør indeholde harmoniserede regler om egenkapitallignende gældsinstrumenter, </w:t>
            </w:r>
            <w:r w:rsidRPr="00E66DCC">
              <w:rPr>
                <w:b/>
                <w:i/>
              </w:rPr>
              <w:t xml:space="preserve">herunder insolvensbestemmelser i forbindelse med disse instrumenter, </w:t>
            </w:r>
            <w:r w:rsidRPr="00E66DCC">
              <w:t>der gør det muligt for investorer at investere i en virksomhed uden at erhverve ret til kontrol over denne virksomhed;</w:t>
            </w:r>
          </w:p>
        </w:tc>
      </w:tr>
    </w:tbl>
    <w:p w14:paraId="36DF4AD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F4613D6" w14:textId="77777777" w:rsidR="00C50D26" w:rsidRPr="00E66DCC" w:rsidRDefault="00C50D26" w:rsidP="00C50D26">
      <w:r w:rsidRPr="00E66DCC">
        <w:rPr>
          <w:rStyle w:val="HideTWBExt"/>
          <w:color w:val="auto"/>
        </w:rPr>
        <w:t>&lt;/Amend&gt;</w:t>
      </w:r>
    </w:p>
    <w:p w14:paraId="28B630A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173</w:t>
      </w:r>
      <w:r w:rsidRPr="00E66DCC">
        <w:rPr>
          <w:rStyle w:val="HideTWBExt"/>
          <w:color w:val="auto"/>
        </w:rPr>
        <w:t>&lt;/NumAm&gt;</w:t>
      </w:r>
    </w:p>
    <w:p w14:paraId="70749C60"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44A013CC" w14:textId="77777777" w:rsidR="00C50D26" w:rsidRPr="00E66DCC" w:rsidRDefault="00C50D26" w:rsidP="00C50D26">
      <w:pPr>
        <w:pStyle w:val="NormalBold"/>
      </w:pPr>
      <w:r w:rsidRPr="00E66DCC">
        <w:rPr>
          <w:rStyle w:val="HideTWBExt"/>
          <w:b w:val="0"/>
          <w:color w:val="auto"/>
        </w:rPr>
        <w:t>&lt;/RepeatBlock-By&gt;</w:t>
      </w:r>
    </w:p>
    <w:p w14:paraId="4C245BF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9E7F66F" w14:textId="77777777" w:rsidR="00C50D26" w:rsidRPr="00E66DCC" w:rsidRDefault="00C50D26" w:rsidP="00C50D26">
      <w:pPr>
        <w:pStyle w:val="NormalBold"/>
      </w:pPr>
      <w:r w:rsidRPr="00E66DCC">
        <w:rPr>
          <w:rStyle w:val="HideTWBExt"/>
          <w:color w:val="auto"/>
        </w:rPr>
        <w:t>&lt;Article&gt;</w:t>
      </w:r>
      <w:r w:rsidRPr="00E66DCC">
        <w:t>Punkt 22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1BF4AAF" w14:textId="77777777" w:rsidTr="00173B5D">
        <w:trPr>
          <w:trHeight w:hRule="exact" w:val="240"/>
          <w:jc w:val="center"/>
        </w:trPr>
        <w:tc>
          <w:tcPr>
            <w:tcW w:w="9752" w:type="dxa"/>
            <w:gridSpan w:val="2"/>
            <w:tcBorders>
              <w:top w:val="nil"/>
              <w:left w:val="nil"/>
              <w:bottom w:val="nil"/>
              <w:right w:val="nil"/>
            </w:tcBorders>
          </w:tcPr>
          <w:p w14:paraId="42E5B78C" w14:textId="77777777" w:rsidR="00C50D26" w:rsidRPr="00E66DCC" w:rsidRDefault="00C50D26" w:rsidP="00173B5D"/>
        </w:tc>
      </w:tr>
      <w:tr w:rsidR="00210822" w:rsidRPr="00E66DCC" w14:paraId="0CBDBB84" w14:textId="77777777" w:rsidTr="00173B5D">
        <w:trPr>
          <w:trHeight w:val="240"/>
          <w:jc w:val="center"/>
        </w:trPr>
        <w:tc>
          <w:tcPr>
            <w:tcW w:w="4876" w:type="dxa"/>
            <w:tcBorders>
              <w:top w:val="nil"/>
              <w:left w:val="nil"/>
              <w:bottom w:val="nil"/>
              <w:right w:val="nil"/>
            </w:tcBorders>
          </w:tcPr>
          <w:p w14:paraId="22A0C05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C0090C0" w14:textId="77777777" w:rsidR="00C50D26" w:rsidRPr="00E66DCC" w:rsidRDefault="00C50D26" w:rsidP="00173B5D">
            <w:pPr>
              <w:pStyle w:val="AmColumnHeading"/>
            </w:pPr>
            <w:r w:rsidRPr="00E66DCC">
              <w:t>Ændringsforslag</w:t>
            </w:r>
          </w:p>
        </w:tc>
      </w:tr>
      <w:tr w:rsidR="00210822" w:rsidRPr="00E66DCC" w14:paraId="125824A1" w14:textId="77777777" w:rsidTr="00173B5D">
        <w:trPr>
          <w:jc w:val="center"/>
        </w:trPr>
        <w:tc>
          <w:tcPr>
            <w:tcW w:w="4876" w:type="dxa"/>
            <w:tcBorders>
              <w:top w:val="nil"/>
              <w:left w:val="nil"/>
              <w:bottom w:val="nil"/>
              <w:right w:val="nil"/>
            </w:tcBorders>
          </w:tcPr>
          <w:p w14:paraId="65CF7F68" w14:textId="77777777" w:rsidR="00C50D26" w:rsidRPr="00E66DCC" w:rsidRDefault="00C50D26" w:rsidP="00173B5D">
            <w:pPr>
              <w:pStyle w:val="Normal6a"/>
            </w:pPr>
          </w:p>
        </w:tc>
        <w:tc>
          <w:tcPr>
            <w:tcW w:w="4876" w:type="dxa"/>
            <w:tcBorders>
              <w:top w:val="nil"/>
              <w:left w:val="nil"/>
              <w:bottom w:val="nil"/>
              <w:right w:val="nil"/>
            </w:tcBorders>
          </w:tcPr>
          <w:p w14:paraId="6457AB6B" w14:textId="77777777" w:rsidR="00C50D26" w:rsidRPr="00E66DCC" w:rsidRDefault="00C50D26" w:rsidP="00173B5D">
            <w:pPr>
              <w:pStyle w:val="Normal6a"/>
            </w:pPr>
            <w:r w:rsidRPr="00E66DCC">
              <w:rPr>
                <w:b/>
                <w:i/>
              </w:rPr>
              <w:t>22a.</w:t>
            </w:r>
            <w:r w:rsidRPr="00E66DCC">
              <w:tab/>
            </w:r>
            <w:r w:rsidRPr="00E66DCC">
              <w:rPr>
                <w:b/>
                <w:i/>
              </w:rPr>
              <w:t>understreger, at der er behov for alternative muligheder for adgang til kapital; understreger, at der er brug for alternative finansieringsmodeller for at tiltrække talent i virksomhedens opstartsfase; opfordrer til at inkludere valgfrie former for "steward ownership", "asset locks" og forskellige aktieklasser, herunder aktier i to klasser, vetoaktier og præferenceaktier, som en del af det lovgivningsmæssige forslag;</w:t>
            </w:r>
          </w:p>
        </w:tc>
      </w:tr>
    </w:tbl>
    <w:p w14:paraId="5A81F88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72803D2" w14:textId="77777777" w:rsidR="00C50D26" w:rsidRPr="00E66DCC" w:rsidRDefault="00C50D26" w:rsidP="00C50D26">
      <w:r w:rsidRPr="00E66DCC">
        <w:rPr>
          <w:rStyle w:val="HideTWBExt"/>
          <w:color w:val="auto"/>
        </w:rPr>
        <w:t>&lt;/Amend&gt;</w:t>
      </w:r>
    </w:p>
    <w:p w14:paraId="659887C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174</w:t>
      </w:r>
      <w:r w:rsidRPr="00E66DCC">
        <w:rPr>
          <w:rStyle w:val="HideTWBExt"/>
          <w:color w:val="auto"/>
        </w:rPr>
        <w:t>&lt;/NumAm&gt;</w:t>
      </w:r>
    </w:p>
    <w:p w14:paraId="279F09F6" w14:textId="77777777" w:rsidR="00C50D26" w:rsidRPr="00E66DCC" w:rsidRDefault="00C50D26" w:rsidP="00C50D26">
      <w:pPr>
        <w:pStyle w:val="NormalBold"/>
      </w:pPr>
      <w:r w:rsidRPr="00E66DCC">
        <w:rPr>
          <w:rStyle w:val="HideTWBExt"/>
          <w:b w:val="0"/>
          <w:color w:val="auto"/>
        </w:rPr>
        <w:t>&lt;RepeatBlock-By&gt;&lt;Members&gt;</w:t>
      </w:r>
      <w:r w:rsidRPr="00E66DCC">
        <w:t>Kira Marie Peter-Hansen</w:t>
      </w:r>
      <w:r w:rsidRPr="00E66DCC">
        <w:rPr>
          <w:rStyle w:val="HideTWBExt"/>
          <w:b w:val="0"/>
          <w:color w:val="auto"/>
        </w:rPr>
        <w:t>&lt;/Members&gt;</w:t>
      </w:r>
    </w:p>
    <w:p w14:paraId="1B4DDC37" w14:textId="77777777" w:rsidR="00C50D26" w:rsidRPr="00E66DCC" w:rsidRDefault="00C50D26" w:rsidP="00C50D26">
      <w:r w:rsidRPr="00E66DCC">
        <w:rPr>
          <w:rStyle w:val="HideTWBExt"/>
          <w:color w:val="auto"/>
        </w:rPr>
        <w:t>&lt;AuNomDe&gt;</w:t>
      </w:r>
      <w:r w:rsidRPr="00E66DCC">
        <w:rPr>
          <w:rStyle w:val="HideTWBInt"/>
          <w:color w:val="auto"/>
        </w:rPr>
        <w:t>{Verts/ALE}</w:t>
      </w:r>
      <w:r w:rsidRPr="00E66DCC">
        <w:t>for Verts/ALE-Gruppen</w:t>
      </w:r>
      <w:r w:rsidRPr="00E66DCC">
        <w:rPr>
          <w:rStyle w:val="HideTWBExt"/>
          <w:color w:val="auto"/>
        </w:rPr>
        <w:t>&lt;/AuNomDe&gt;</w:t>
      </w:r>
    </w:p>
    <w:p w14:paraId="1505E627" w14:textId="77777777" w:rsidR="00C50D26" w:rsidRPr="00E66DCC" w:rsidRDefault="00C50D26" w:rsidP="00C50D26">
      <w:pPr>
        <w:pStyle w:val="NormalBold"/>
      </w:pPr>
      <w:r w:rsidRPr="00E66DCC">
        <w:rPr>
          <w:rStyle w:val="HideTWBExt"/>
          <w:b w:val="0"/>
          <w:color w:val="auto"/>
        </w:rPr>
        <w:t>&lt;/RepeatBlock-By&gt;</w:t>
      </w:r>
    </w:p>
    <w:p w14:paraId="1E5B142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721CA0E" w14:textId="77777777" w:rsidR="00C50D26" w:rsidRPr="00E66DCC" w:rsidRDefault="00C50D26" w:rsidP="00C50D26">
      <w:pPr>
        <w:pStyle w:val="NormalBold"/>
      </w:pPr>
      <w:r w:rsidRPr="00E66DCC">
        <w:rPr>
          <w:rStyle w:val="HideTWBExt"/>
          <w:color w:val="auto"/>
        </w:rPr>
        <w:t>&lt;Article&gt;</w:t>
      </w:r>
      <w:r w:rsidRPr="00E66DCC">
        <w:t>Punkt 22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839C506" w14:textId="77777777" w:rsidTr="00173B5D">
        <w:trPr>
          <w:trHeight w:hRule="exact" w:val="240"/>
          <w:jc w:val="center"/>
        </w:trPr>
        <w:tc>
          <w:tcPr>
            <w:tcW w:w="9752" w:type="dxa"/>
            <w:gridSpan w:val="2"/>
            <w:tcBorders>
              <w:top w:val="nil"/>
              <w:left w:val="nil"/>
              <w:bottom w:val="nil"/>
              <w:right w:val="nil"/>
            </w:tcBorders>
          </w:tcPr>
          <w:p w14:paraId="56514E68" w14:textId="77777777" w:rsidR="00C50D26" w:rsidRPr="00E66DCC" w:rsidRDefault="00C50D26" w:rsidP="00173B5D"/>
        </w:tc>
      </w:tr>
      <w:tr w:rsidR="00210822" w:rsidRPr="00E66DCC" w14:paraId="5D5CCE15" w14:textId="77777777" w:rsidTr="00173B5D">
        <w:trPr>
          <w:trHeight w:val="240"/>
          <w:jc w:val="center"/>
        </w:trPr>
        <w:tc>
          <w:tcPr>
            <w:tcW w:w="4876" w:type="dxa"/>
            <w:tcBorders>
              <w:top w:val="nil"/>
              <w:left w:val="nil"/>
              <w:bottom w:val="nil"/>
              <w:right w:val="nil"/>
            </w:tcBorders>
          </w:tcPr>
          <w:p w14:paraId="2B48377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C84CA98" w14:textId="77777777" w:rsidR="00C50D26" w:rsidRPr="00E66DCC" w:rsidRDefault="00C50D26" w:rsidP="00173B5D">
            <w:pPr>
              <w:pStyle w:val="AmColumnHeading"/>
            </w:pPr>
            <w:r w:rsidRPr="00E66DCC">
              <w:t>Ændringsforslag</w:t>
            </w:r>
          </w:p>
        </w:tc>
      </w:tr>
      <w:tr w:rsidR="00210822" w:rsidRPr="00E66DCC" w14:paraId="70FD8389" w14:textId="77777777" w:rsidTr="00173B5D">
        <w:trPr>
          <w:jc w:val="center"/>
        </w:trPr>
        <w:tc>
          <w:tcPr>
            <w:tcW w:w="4876" w:type="dxa"/>
            <w:tcBorders>
              <w:top w:val="nil"/>
              <w:left w:val="nil"/>
              <w:bottom w:val="nil"/>
              <w:right w:val="nil"/>
            </w:tcBorders>
          </w:tcPr>
          <w:p w14:paraId="4C5AE38E" w14:textId="77777777" w:rsidR="00C50D26" w:rsidRPr="00E66DCC" w:rsidRDefault="00C50D26" w:rsidP="00173B5D">
            <w:pPr>
              <w:pStyle w:val="Normal6a"/>
            </w:pPr>
          </w:p>
        </w:tc>
        <w:tc>
          <w:tcPr>
            <w:tcW w:w="4876" w:type="dxa"/>
            <w:tcBorders>
              <w:top w:val="nil"/>
              <w:left w:val="nil"/>
              <w:bottom w:val="nil"/>
              <w:right w:val="nil"/>
            </w:tcBorders>
          </w:tcPr>
          <w:p w14:paraId="55D895F4" w14:textId="77777777" w:rsidR="00C50D26" w:rsidRPr="00E66DCC" w:rsidRDefault="00C50D26" w:rsidP="00173B5D">
            <w:pPr>
              <w:pStyle w:val="Normal6a"/>
            </w:pPr>
            <w:r w:rsidRPr="00E66DCC">
              <w:rPr>
                <w:b/>
                <w:i/>
              </w:rPr>
              <w:t>22a.</w:t>
            </w:r>
            <w:r w:rsidRPr="00E66DCC">
              <w:tab/>
            </w:r>
            <w:r w:rsidRPr="00E66DCC">
              <w:rPr>
                <w:b/>
                <w:i/>
              </w:rPr>
              <w:t>gentager, at adgangen til finansiering ikke bør begrænses til venturekapital, men også bør omfatte andre typer investeringer, herunder egenkapitalinvestering og sociale investeringer, pensionsordninger og offentlige investeringsfonde, for at sikre den nødvendige adgang til kapital og tage højde for de forskellige virksomhedsformers karakteristika;</w:t>
            </w:r>
          </w:p>
        </w:tc>
      </w:tr>
    </w:tbl>
    <w:p w14:paraId="48AC0D1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B7E070B" w14:textId="77777777" w:rsidR="00C50D26" w:rsidRPr="00E66DCC" w:rsidRDefault="00C50D26" w:rsidP="00C50D26">
      <w:r w:rsidRPr="00E66DCC">
        <w:rPr>
          <w:rStyle w:val="HideTWBExt"/>
          <w:color w:val="auto"/>
        </w:rPr>
        <w:t>&lt;/Amend&gt;</w:t>
      </w:r>
    </w:p>
    <w:p w14:paraId="30F2CA8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175</w:t>
      </w:r>
      <w:r w:rsidRPr="00E66DCC">
        <w:rPr>
          <w:rStyle w:val="HideTWBExt"/>
          <w:color w:val="auto"/>
        </w:rPr>
        <w:t>&lt;/NumAm&gt;</w:t>
      </w:r>
    </w:p>
    <w:p w14:paraId="6D51290F" w14:textId="77777777" w:rsidR="00C50D26" w:rsidRPr="00E66DCC" w:rsidRDefault="00C50D26" w:rsidP="00C50D26">
      <w:pPr>
        <w:pStyle w:val="NormalBold"/>
      </w:pPr>
      <w:r w:rsidRPr="00E66DCC">
        <w:rPr>
          <w:rStyle w:val="HideTWBExt"/>
          <w:b w:val="0"/>
          <w:color w:val="auto"/>
        </w:rPr>
        <w:t>&lt;RepeatBlock-By&gt;&lt;Members&gt;</w:t>
      </w:r>
      <w:r w:rsidRPr="00E66DCC">
        <w:t>Victor Negrescu</w:t>
      </w:r>
      <w:r w:rsidRPr="00E66DCC">
        <w:rPr>
          <w:rStyle w:val="HideTWBExt"/>
          <w:b w:val="0"/>
          <w:color w:val="auto"/>
        </w:rPr>
        <w:t>&lt;/Members&gt;</w:t>
      </w:r>
    </w:p>
    <w:p w14:paraId="5DA11A3C" w14:textId="77777777" w:rsidR="00C50D26" w:rsidRPr="00E66DCC" w:rsidRDefault="00C50D26" w:rsidP="00C50D26">
      <w:pPr>
        <w:pStyle w:val="NormalBold"/>
      </w:pPr>
      <w:r w:rsidRPr="00E66DCC">
        <w:rPr>
          <w:rStyle w:val="HideTWBExt"/>
          <w:b w:val="0"/>
          <w:color w:val="auto"/>
        </w:rPr>
        <w:t>&lt;/RepeatBlock-By&gt;</w:t>
      </w:r>
    </w:p>
    <w:p w14:paraId="08785E5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CC72032" w14:textId="77777777" w:rsidR="00C50D26" w:rsidRPr="00E66DCC" w:rsidRDefault="00C50D26" w:rsidP="00C50D26">
      <w:pPr>
        <w:pStyle w:val="NormalBold"/>
      </w:pPr>
      <w:r w:rsidRPr="00E66DCC">
        <w:rPr>
          <w:rStyle w:val="HideTWBExt"/>
          <w:color w:val="auto"/>
        </w:rPr>
        <w:t>&lt;Article&gt;</w:t>
      </w:r>
      <w:r w:rsidRPr="00E66DCC">
        <w:t>Punkt 22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DAD7BBF" w14:textId="77777777" w:rsidTr="00173B5D">
        <w:trPr>
          <w:trHeight w:hRule="exact" w:val="240"/>
          <w:jc w:val="center"/>
        </w:trPr>
        <w:tc>
          <w:tcPr>
            <w:tcW w:w="9752" w:type="dxa"/>
            <w:gridSpan w:val="2"/>
            <w:tcBorders>
              <w:top w:val="nil"/>
              <w:left w:val="nil"/>
              <w:bottom w:val="nil"/>
              <w:right w:val="nil"/>
            </w:tcBorders>
          </w:tcPr>
          <w:p w14:paraId="4E2ADEAD" w14:textId="77777777" w:rsidR="00C50D26" w:rsidRPr="00E66DCC" w:rsidRDefault="00C50D26" w:rsidP="00173B5D"/>
        </w:tc>
      </w:tr>
      <w:tr w:rsidR="00210822" w:rsidRPr="00E66DCC" w14:paraId="1374D3CC" w14:textId="77777777" w:rsidTr="00173B5D">
        <w:trPr>
          <w:trHeight w:val="240"/>
          <w:jc w:val="center"/>
        </w:trPr>
        <w:tc>
          <w:tcPr>
            <w:tcW w:w="4876" w:type="dxa"/>
            <w:tcBorders>
              <w:top w:val="nil"/>
              <w:left w:val="nil"/>
              <w:bottom w:val="nil"/>
              <w:right w:val="nil"/>
            </w:tcBorders>
          </w:tcPr>
          <w:p w14:paraId="6371339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8D5F717" w14:textId="77777777" w:rsidR="00C50D26" w:rsidRPr="00E66DCC" w:rsidRDefault="00C50D26" w:rsidP="00173B5D">
            <w:pPr>
              <w:pStyle w:val="AmColumnHeading"/>
            </w:pPr>
            <w:r w:rsidRPr="00E66DCC">
              <w:t>Ændringsforslag</w:t>
            </w:r>
          </w:p>
        </w:tc>
      </w:tr>
      <w:tr w:rsidR="00210822" w:rsidRPr="00E66DCC" w14:paraId="14CC847B" w14:textId="77777777" w:rsidTr="00173B5D">
        <w:trPr>
          <w:jc w:val="center"/>
        </w:trPr>
        <w:tc>
          <w:tcPr>
            <w:tcW w:w="4876" w:type="dxa"/>
            <w:tcBorders>
              <w:top w:val="nil"/>
              <w:left w:val="nil"/>
              <w:bottom w:val="nil"/>
              <w:right w:val="nil"/>
            </w:tcBorders>
          </w:tcPr>
          <w:p w14:paraId="03EDF38F" w14:textId="77777777" w:rsidR="00C50D26" w:rsidRPr="00E66DCC" w:rsidRDefault="00C50D26" w:rsidP="00173B5D">
            <w:pPr>
              <w:pStyle w:val="Normal6a"/>
            </w:pPr>
          </w:p>
        </w:tc>
        <w:tc>
          <w:tcPr>
            <w:tcW w:w="4876" w:type="dxa"/>
            <w:tcBorders>
              <w:top w:val="nil"/>
              <w:left w:val="nil"/>
              <w:bottom w:val="nil"/>
              <w:right w:val="nil"/>
            </w:tcBorders>
          </w:tcPr>
          <w:p w14:paraId="5AA55C23" w14:textId="77777777" w:rsidR="00C50D26" w:rsidRPr="00E66DCC" w:rsidRDefault="00C50D26" w:rsidP="00173B5D">
            <w:pPr>
              <w:pStyle w:val="Normal6a"/>
            </w:pPr>
            <w:r w:rsidRPr="00E66DCC">
              <w:rPr>
                <w:b/>
                <w:i/>
              </w:rPr>
              <w:t>22a.</w:t>
            </w:r>
            <w:r w:rsidRPr="00E66DCC">
              <w:tab/>
            </w:r>
            <w:r w:rsidRPr="00E66DCC">
              <w:rPr>
                <w:b/>
                <w:i/>
              </w:rPr>
              <w:t>gør Kommissionen opmærksom på, at det er nødvendigt, som led i initiativerne til gennemførelse af den 28. ordning, at overveje muligheden for at indføre en samordnet skattemæssig behandling på EU-plan af ESSU'er, herunder udsættelse af selskabsskat ved reinvestering af fortjeneste i FoU, innovation og opskaleringsaktiviteter, for at undgå dobbeltbeskatning og sikre afgiftsneutralitet i alle medlemsstater;</w:t>
            </w:r>
          </w:p>
        </w:tc>
      </w:tr>
    </w:tbl>
    <w:p w14:paraId="05032D6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5F10C79" w14:textId="77777777" w:rsidR="00C50D26" w:rsidRPr="00E66DCC" w:rsidRDefault="00C50D26" w:rsidP="00C50D26">
      <w:r w:rsidRPr="00E66DCC">
        <w:rPr>
          <w:rStyle w:val="HideTWBExt"/>
          <w:color w:val="auto"/>
        </w:rPr>
        <w:t>&lt;/Amend&gt;</w:t>
      </w:r>
    </w:p>
    <w:p w14:paraId="7000D2F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176</w:t>
      </w:r>
      <w:r w:rsidRPr="00E66DCC">
        <w:rPr>
          <w:rStyle w:val="HideTWBExt"/>
          <w:color w:val="auto"/>
        </w:rPr>
        <w:t>&lt;/NumAm&gt;</w:t>
      </w:r>
    </w:p>
    <w:p w14:paraId="6AA9E016"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1206992A" w14:textId="77777777" w:rsidR="00C50D26" w:rsidRPr="00E66DCC" w:rsidRDefault="00C50D26" w:rsidP="00C50D26">
      <w:pPr>
        <w:pStyle w:val="NormalBold"/>
      </w:pPr>
      <w:r w:rsidRPr="00E66DCC">
        <w:rPr>
          <w:rStyle w:val="HideTWBExt"/>
          <w:b w:val="0"/>
          <w:color w:val="auto"/>
        </w:rPr>
        <w:t>&lt;/RepeatBlock-By&gt;</w:t>
      </w:r>
    </w:p>
    <w:p w14:paraId="222EACB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3A399E6" w14:textId="77777777" w:rsidR="00C50D26" w:rsidRPr="00E66DCC" w:rsidRDefault="00C50D26" w:rsidP="00C50D26">
      <w:pPr>
        <w:pStyle w:val="NormalBold"/>
      </w:pPr>
      <w:r w:rsidRPr="00E66DCC">
        <w:rPr>
          <w:rStyle w:val="HideTWBExt"/>
          <w:color w:val="auto"/>
        </w:rPr>
        <w:t>&lt;Article&gt;</w:t>
      </w:r>
      <w:r w:rsidRPr="00E66DCC">
        <w:t>Punkt 22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2B951F1" w14:textId="77777777" w:rsidTr="00173B5D">
        <w:trPr>
          <w:trHeight w:hRule="exact" w:val="240"/>
          <w:jc w:val="center"/>
        </w:trPr>
        <w:tc>
          <w:tcPr>
            <w:tcW w:w="9752" w:type="dxa"/>
            <w:gridSpan w:val="2"/>
            <w:tcBorders>
              <w:top w:val="nil"/>
              <w:left w:val="nil"/>
              <w:bottom w:val="nil"/>
              <w:right w:val="nil"/>
            </w:tcBorders>
          </w:tcPr>
          <w:p w14:paraId="66541512" w14:textId="77777777" w:rsidR="00C50D26" w:rsidRPr="00E66DCC" w:rsidRDefault="00C50D26" w:rsidP="00173B5D"/>
        </w:tc>
      </w:tr>
      <w:tr w:rsidR="00210822" w:rsidRPr="00E66DCC" w14:paraId="0BAAC973" w14:textId="77777777" w:rsidTr="00173B5D">
        <w:trPr>
          <w:trHeight w:val="240"/>
          <w:jc w:val="center"/>
        </w:trPr>
        <w:tc>
          <w:tcPr>
            <w:tcW w:w="4876" w:type="dxa"/>
            <w:tcBorders>
              <w:top w:val="nil"/>
              <w:left w:val="nil"/>
              <w:bottom w:val="nil"/>
              <w:right w:val="nil"/>
            </w:tcBorders>
          </w:tcPr>
          <w:p w14:paraId="5A8974C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652A5AD" w14:textId="77777777" w:rsidR="00C50D26" w:rsidRPr="00E66DCC" w:rsidRDefault="00C50D26" w:rsidP="00173B5D">
            <w:pPr>
              <w:pStyle w:val="AmColumnHeading"/>
            </w:pPr>
            <w:r w:rsidRPr="00E66DCC">
              <w:t>Ændringsforslag</w:t>
            </w:r>
          </w:p>
        </w:tc>
      </w:tr>
      <w:tr w:rsidR="00210822" w:rsidRPr="00E66DCC" w14:paraId="23BA9218" w14:textId="77777777" w:rsidTr="00173B5D">
        <w:trPr>
          <w:jc w:val="center"/>
        </w:trPr>
        <w:tc>
          <w:tcPr>
            <w:tcW w:w="4876" w:type="dxa"/>
            <w:tcBorders>
              <w:top w:val="nil"/>
              <w:left w:val="nil"/>
              <w:bottom w:val="nil"/>
              <w:right w:val="nil"/>
            </w:tcBorders>
          </w:tcPr>
          <w:p w14:paraId="31FEEDF6" w14:textId="77777777" w:rsidR="00C50D26" w:rsidRPr="00E66DCC" w:rsidRDefault="00C50D26" w:rsidP="00173B5D">
            <w:pPr>
              <w:pStyle w:val="Normal6a"/>
            </w:pPr>
          </w:p>
        </w:tc>
        <w:tc>
          <w:tcPr>
            <w:tcW w:w="4876" w:type="dxa"/>
            <w:tcBorders>
              <w:top w:val="nil"/>
              <w:left w:val="nil"/>
              <w:bottom w:val="nil"/>
              <w:right w:val="nil"/>
            </w:tcBorders>
          </w:tcPr>
          <w:p w14:paraId="1BFBBE27" w14:textId="77777777" w:rsidR="00C50D26" w:rsidRPr="00E66DCC" w:rsidRDefault="00C50D26" w:rsidP="00173B5D">
            <w:pPr>
              <w:pStyle w:val="Normal6a"/>
            </w:pPr>
            <w:r w:rsidRPr="00E66DCC">
              <w:rPr>
                <w:b/>
                <w:i/>
              </w:rPr>
              <w:t>22a.</w:t>
            </w:r>
            <w:r w:rsidRPr="00E66DCC">
              <w:tab/>
            </w:r>
            <w:r w:rsidRPr="00E66DCC">
              <w:rPr>
                <w:b/>
                <w:i/>
              </w:rPr>
              <w:t>understreger, at forslaget bør sikre overordnet klarhed for europæiske og udenlandske investorer i forbindelse med grænseoverskridende investeringer med harmoniserede regler; opfordrer til vurdering af SES-virksomheders evne til at tiltrække kapital som et mål for virksomhedsformens succes;</w:t>
            </w:r>
          </w:p>
        </w:tc>
      </w:tr>
    </w:tbl>
    <w:p w14:paraId="478377D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99933C5" w14:textId="77777777" w:rsidR="00C50D26" w:rsidRPr="00E66DCC" w:rsidRDefault="00C50D26" w:rsidP="00C50D26">
      <w:r w:rsidRPr="00E66DCC">
        <w:rPr>
          <w:rStyle w:val="HideTWBExt"/>
          <w:color w:val="auto"/>
        </w:rPr>
        <w:t>&lt;/Amend&gt;</w:t>
      </w:r>
    </w:p>
    <w:p w14:paraId="05E7DC9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177</w:t>
      </w:r>
      <w:r w:rsidRPr="00E66DCC">
        <w:rPr>
          <w:rStyle w:val="HideTWBExt"/>
          <w:color w:val="auto"/>
        </w:rPr>
        <w:t>&lt;/NumAm&gt;</w:t>
      </w:r>
    </w:p>
    <w:p w14:paraId="2B06B7C5" w14:textId="77777777" w:rsidR="00C50D26" w:rsidRPr="00E66DCC" w:rsidRDefault="00C50D26" w:rsidP="00C50D26">
      <w:pPr>
        <w:pStyle w:val="NormalBold"/>
      </w:pPr>
      <w:r w:rsidRPr="00E66DCC">
        <w:rPr>
          <w:rStyle w:val="HideTWBExt"/>
          <w:b w:val="0"/>
          <w:color w:val="auto"/>
        </w:rPr>
        <w:t>&lt;RepeatBlock-By&gt;&lt;Members&gt;</w:t>
      </w:r>
      <w:r w:rsidRPr="00E66DCC">
        <w:t>Axel Voss</w:t>
      </w:r>
      <w:r w:rsidRPr="00E66DCC">
        <w:rPr>
          <w:rStyle w:val="HideTWBExt"/>
          <w:b w:val="0"/>
          <w:color w:val="auto"/>
        </w:rPr>
        <w:t>&lt;/Members&gt;</w:t>
      </w:r>
    </w:p>
    <w:p w14:paraId="3BC4C068" w14:textId="77777777" w:rsidR="00C50D26" w:rsidRPr="00E66DCC" w:rsidRDefault="00C50D26" w:rsidP="00C50D26">
      <w:pPr>
        <w:pStyle w:val="NormalBold"/>
      </w:pPr>
      <w:r w:rsidRPr="00E66DCC">
        <w:rPr>
          <w:rStyle w:val="HideTWBExt"/>
          <w:b w:val="0"/>
          <w:color w:val="auto"/>
        </w:rPr>
        <w:t>&lt;/RepeatBlock-By&gt;</w:t>
      </w:r>
    </w:p>
    <w:p w14:paraId="0616265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AC94879" w14:textId="77777777" w:rsidR="00C50D26" w:rsidRPr="00E66DCC" w:rsidRDefault="00C50D26" w:rsidP="00C50D26">
      <w:pPr>
        <w:pStyle w:val="NormalBold"/>
      </w:pPr>
      <w:r w:rsidRPr="00E66DCC">
        <w:rPr>
          <w:rStyle w:val="HideTWBExt"/>
          <w:color w:val="auto"/>
        </w:rPr>
        <w:t>&lt;Article&gt;</w:t>
      </w:r>
      <w:r w:rsidRPr="00E66DCC">
        <w:t>Punkt 22 b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4E68890" w14:textId="77777777" w:rsidTr="00173B5D">
        <w:trPr>
          <w:trHeight w:hRule="exact" w:val="240"/>
          <w:jc w:val="center"/>
        </w:trPr>
        <w:tc>
          <w:tcPr>
            <w:tcW w:w="9752" w:type="dxa"/>
            <w:gridSpan w:val="2"/>
            <w:tcBorders>
              <w:top w:val="nil"/>
              <w:left w:val="nil"/>
              <w:bottom w:val="nil"/>
              <w:right w:val="nil"/>
            </w:tcBorders>
          </w:tcPr>
          <w:p w14:paraId="36EE0946" w14:textId="77777777" w:rsidR="00C50D26" w:rsidRPr="00E66DCC" w:rsidRDefault="00C50D26" w:rsidP="00173B5D"/>
        </w:tc>
      </w:tr>
      <w:tr w:rsidR="00210822" w:rsidRPr="00E66DCC" w14:paraId="1E3CCBC6" w14:textId="77777777" w:rsidTr="00173B5D">
        <w:trPr>
          <w:trHeight w:val="240"/>
          <w:jc w:val="center"/>
        </w:trPr>
        <w:tc>
          <w:tcPr>
            <w:tcW w:w="4876" w:type="dxa"/>
            <w:tcBorders>
              <w:top w:val="nil"/>
              <w:left w:val="nil"/>
              <w:bottom w:val="nil"/>
              <w:right w:val="nil"/>
            </w:tcBorders>
          </w:tcPr>
          <w:p w14:paraId="7B11D6B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66866CD" w14:textId="77777777" w:rsidR="00C50D26" w:rsidRPr="00E66DCC" w:rsidRDefault="00C50D26" w:rsidP="00173B5D">
            <w:pPr>
              <w:pStyle w:val="AmColumnHeading"/>
            </w:pPr>
            <w:r w:rsidRPr="00E66DCC">
              <w:t>Ændringsforslag</w:t>
            </w:r>
          </w:p>
        </w:tc>
      </w:tr>
      <w:tr w:rsidR="00210822" w:rsidRPr="00E66DCC" w14:paraId="13B6FCA9" w14:textId="77777777" w:rsidTr="00173B5D">
        <w:trPr>
          <w:jc w:val="center"/>
        </w:trPr>
        <w:tc>
          <w:tcPr>
            <w:tcW w:w="4876" w:type="dxa"/>
            <w:tcBorders>
              <w:top w:val="nil"/>
              <w:left w:val="nil"/>
              <w:bottom w:val="nil"/>
              <w:right w:val="nil"/>
            </w:tcBorders>
          </w:tcPr>
          <w:p w14:paraId="1D6223CD" w14:textId="77777777" w:rsidR="00C50D26" w:rsidRPr="00E66DCC" w:rsidRDefault="00C50D26" w:rsidP="00173B5D">
            <w:pPr>
              <w:pStyle w:val="Normal6a"/>
            </w:pPr>
          </w:p>
        </w:tc>
        <w:tc>
          <w:tcPr>
            <w:tcW w:w="4876" w:type="dxa"/>
            <w:tcBorders>
              <w:top w:val="nil"/>
              <w:left w:val="nil"/>
              <w:bottom w:val="nil"/>
              <w:right w:val="nil"/>
            </w:tcBorders>
          </w:tcPr>
          <w:p w14:paraId="59044424" w14:textId="77777777" w:rsidR="00C50D26" w:rsidRPr="00E66DCC" w:rsidRDefault="00C50D26" w:rsidP="00173B5D">
            <w:pPr>
              <w:pStyle w:val="Normal6a"/>
            </w:pPr>
            <w:r w:rsidRPr="00E66DCC">
              <w:rPr>
                <w:b/>
                <w:i/>
              </w:rPr>
              <w:t>22b.</w:t>
            </w:r>
            <w:r w:rsidRPr="00E66DCC">
              <w:tab/>
            </w:r>
            <w:r w:rsidRPr="00E66DCC">
              <w:rPr>
                <w:b/>
                <w:i/>
              </w:rPr>
              <w:t>mener, at der bør indføres bestemmelser med henblik på at lette opstarts- og vækstvirksomheders samarbejde med forskningsinstitutioner for at fremme spinoffselskaber og videnoverførsel; mener, at indførelsen af ESSU'en fuldt ud bør integreres i EU-initiativer for at fremme lettere adgang til data til forskningsformål; </w:t>
            </w:r>
          </w:p>
        </w:tc>
      </w:tr>
    </w:tbl>
    <w:p w14:paraId="6E07A23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5E78C2C" w14:textId="77777777" w:rsidR="00C50D26" w:rsidRPr="00E66DCC" w:rsidRDefault="00C50D26" w:rsidP="00C50D26">
      <w:r w:rsidRPr="00E66DCC">
        <w:rPr>
          <w:rStyle w:val="HideTWBExt"/>
          <w:color w:val="auto"/>
        </w:rPr>
        <w:t>&lt;/Amend&gt;</w:t>
      </w:r>
    </w:p>
    <w:p w14:paraId="143FA40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178</w:t>
      </w:r>
      <w:r w:rsidRPr="00E66DCC">
        <w:rPr>
          <w:rStyle w:val="HideTWBExt"/>
          <w:color w:val="auto"/>
        </w:rPr>
        <w:t>&lt;/NumAm&gt;</w:t>
      </w:r>
    </w:p>
    <w:p w14:paraId="68834E98"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106B0436" w14:textId="77777777" w:rsidR="00C50D26" w:rsidRPr="00E66DCC" w:rsidRDefault="00C50D26" w:rsidP="00C50D26">
      <w:pPr>
        <w:pStyle w:val="NormalBold"/>
      </w:pPr>
      <w:r w:rsidRPr="00E66DCC">
        <w:rPr>
          <w:rStyle w:val="HideTWBExt"/>
          <w:b w:val="0"/>
          <w:color w:val="auto"/>
        </w:rPr>
        <w:t>&lt;/RepeatBlock-By&gt;</w:t>
      </w:r>
    </w:p>
    <w:p w14:paraId="748D457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AAEA265" w14:textId="77777777" w:rsidR="00C50D26" w:rsidRPr="00E66DCC" w:rsidRDefault="00C50D26" w:rsidP="00C50D26">
      <w:pPr>
        <w:pStyle w:val="NormalBold"/>
      </w:pPr>
      <w:r w:rsidRPr="00E66DCC">
        <w:rPr>
          <w:rStyle w:val="HideTWBExt"/>
          <w:color w:val="auto"/>
        </w:rPr>
        <w:t>&lt;Article&gt;</w:t>
      </w:r>
      <w:r w:rsidRPr="00E66DCC">
        <w:t>Overskrift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F5BB82D" w14:textId="77777777" w:rsidTr="00173B5D">
        <w:trPr>
          <w:trHeight w:hRule="exact" w:val="240"/>
          <w:jc w:val="center"/>
        </w:trPr>
        <w:tc>
          <w:tcPr>
            <w:tcW w:w="9752" w:type="dxa"/>
            <w:gridSpan w:val="2"/>
            <w:tcBorders>
              <w:top w:val="nil"/>
              <w:left w:val="nil"/>
              <w:bottom w:val="nil"/>
              <w:right w:val="nil"/>
            </w:tcBorders>
          </w:tcPr>
          <w:p w14:paraId="4898F780" w14:textId="77777777" w:rsidR="00C50D26" w:rsidRPr="00E66DCC" w:rsidRDefault="00C50D26" w:rsidP="00173B5D"/>
        </w:tc>
      </w:tr>
      <w:tr w:rsidR="00210822" w:rsidRPr="00E66DCC" w14:paraId="1CDE5617" w14:textId="77777777" w:rsidTr="00173B5D">
        <w:trPr>
          <w:trHeight w:val="240"/>
          <w:jc w:val="center"/>
        </w:trPr>
        <w:tc>
          <w:tcPr>
            <w:tcW w:w="4876" w:type="dxa"/>
            <w:tcBorders>
              <w:top w:val="nil"/>
              <w:left w:val="nil"/>
              <w:bottom w:val="nil"/>
              <w:right w:val="nil"/>
            </w:tcBorders>
          </w:tcPr>
          <w:p w14:paraId="6CB5658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605857A" w14:textId="77777777" w:rsidR="00C50D26" w:rsidRPr="00E66DCC" w:rsidRDefault="00C50D26" w:rsidP="00173B5D">
            <w:pPr>
              <w:pStyle w:val="AmColumnHeading"/>
            </w:pPr>
            <w:r w:rsidRPr="00E66DCC">
              <w:t>Ændringsforslag</w:t>
            </w:r>
          </w:p>
        </w:tc>
      </w:tr>
      <w:tr w:rsidR="00210822" w:rsidRPr="00E66DCC" w14:paraId="079EF4BB" w14:textId="77777777" w:rsidTr="00173B5D">
        <w:trPr>
          <w:jc w:val="center"/>
        </w:trPr>
        <w:tc>
          <w:tcPr>
            <w:tcW w:w="4876" w:type="dxa"/>
            <w:tcBorders>
              <w:top w:val="nil"/>
              <w:left w:val="nil"/>
              <w:bottom w:val="nil"/>
              <w:right w:val="nil"/>
            </w:tcBorders>
          </w:tcPr>
          <w:p w14:paraId="18996FBF" w14:textId="77777777" w:rsidR="00C50D26" w:rsidRPr="00E66DCC" w:rsidRDefault="00C50D26" w:rsidP="00173B5D">
            <w:pPr>
              <w:pStyle w:val="Normal6a"/>
            </w:pPr>
            <w:r w:rsidRPr="00E66DCC">
              <w:rPr>
                <w:b/>
                <w:i/>
              </w:rPr>
              <w:t>Tvistbilæggelse</w:t>
            </w:r>
          </w:p>
        </w:tc>
        <w:tc>
          <w:tcPr>
            <w:tcW w:w="4876" w:type="dxa"/>
            <w:tcBorders>
              <w:top w:val="nil"/>
              <w:left w:val="nil"/>
              <w:bottom w:val="nil"/>
              <w:right w:val="nil"/>
            </w:tcBorders>
          </w:tcPr>
          <w:p w14:paraId="5160BF7D" w14:textId="77777777" w:rsidR="00C50D26" w:rsidRPr="00E66DCC" w:rsidRDefault="00C50D26" w:rsidP="00173B5D">
            <w:pPr>
              <w:pStyle w:val="Normal6a"/>
            </w:pPr>
            <w:r w:rsidRPr="00E66DCC">
              <w:rPr>
                <w:b/>
                <w:i/>
              </w:rPr>
              <w:t>udgår</w:t>
            </w:r>
          </w:p>
        </w:tc>
      </w:tr>
    </w:tbl>
    <w:p w14:paraId="781F66F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7BF4643" w14:textId="77777777" w:rsidR="00C50D26" w:rsidRPr="00E66DCC" w:rsidRDefault="00C50D26" w:rsidP="00C50D26">
      <w:r w:rsidRPr="00E66DCC">
        <w:rPr>
          <w:rStyle w:val="HideTWBExt"/>
          <w:color w:val="auto"/>
        </w:rPr>
        <w:t>&lt;/Amend&gt;</w:t>
      </w:r>
    </w:p>
    <w:p w14:paraId="18429D1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179</w:t>
      </w:r>
      <w:r w:rsidRPr="00E66DCC">
        <w:rPr>
          <w:rStyle w:val="HideTWBExt"/>
          <w:color w:val="auto"/>
        </w:rPr>
        <w:t>&lt;/NumAm&gt;</w:t>
      </w:r>
    </w:p>
    <w:p w14:paraId="4E905F0E"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139B79AD" w14:textId="77777777" w:rsidR="00C50D26" w:rsidRPr="00E66DCC" w:rsidRDefault="00C50D26" w:rsidP="00C50D26">
      <w:pPr>
        <w:pStyle w:val="NormalBold"/>
      </w:pPr>
      <w:r w:rsidRPr="00E66DCC">
        <w:rPr>
          <w:rStyle w:val="HideTWBExt"/>
          <w:b w:val="0"/>
          <w:color w:val="auto"/>
        </w:rPr>
        <w:t>&lt;/RepeatBlock-By&gt;</w:t>
      </w:r>
    </w:p>
    <w:p w14:paraId="4E97904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787CB7E" w14:textId="77777777" w:rsidR="00C50D26" w:rsidRPr="00E66DCC" w:rsidRDefault="00C50D26" w:rsidP="00C50D26">
      <w:pPr>
        <w:pStyle w:val="NormalBold"/>
      </w:pPr>
      <w:r w:rsidRPr="00E66DCC">
        <w:rPr>
          <w:rStyle w:val="HideTWBExt"/>
          <w:color w:val="auto"/>
        </w:rPr>
        <w:t>&lt;Article&gt;</w:t>
      </w:r>
      <w:r w:rsidRPr="00E66DCC">
        <w:t>Overskrift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63C00A2" w14:textId="77777777" w:rsidTr="00173B5D">
        <w:trPr>
          <w:trHeight w:hRule="exact" w:val="240"/>
          <w:jc w:val="center"/>
        </w:trPr>
        <w:tc>
          <w:tcPr>
            <w:tcW w:w="9752" w:type="dxa"/>
            <w:gridSpan w:val="2"/>
            <w:tcBorders>
              <w:top w:val="nil"/>
              <w:left w:val="nil"/>
              <w:bottom w:val="nil"/>
              <w:right w:val="nil"/>
            </w:tcBorders>
          </w:tcPr>
          <w:p w14:paraId="1F965B5F" w14:textId="77777777" w:rsidR="00C50D26" w:rsidRPr="00E66DCC" w:rsidRDefault="00C50D26" w:rsidP="00173B5D"/>
        </w:tc>
      </w:tr>
      <w:tr w:rsidR="00210822" w:rsidRPr="00E66DCC" w14:paraId="03A4C302" w14:textId="77777777" w:rsidTr="00173B5D">
        <w:trPr>
          <w:trHeight w:val="240"/>
          <w:jc w:val="center"/>
        </w:trPr>
        <w:tc>
          <w:tcPr>
            <w:tcW w:w="4876" w:type="dxa"/>
            <w:tcBorders>
              <w:top w:val="nil"/>
              <w:left w:val="nil"/>
              <w:bottom w:val="nil"/>
              <w:right w:val="nil"/>
            </w:tcBorders>
          </w:tcPr>
          <w:p w14:paraId="26F13EB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000A41E" w14:textId="77777777" w:rsidR="00C50D26" w:rsidRPr="00E66DCC" w:rsidRDefault="00C50D26" w:rsidP="00173B5D">
            <w:pPr>
              <w:pStyle w:val="AmColumnHeading"/>
            </w:pPr>
            <w:r w:rsidRPr="00E66DCC">
              <w:t>Ændringsforslag</w:t>
            </w:r>
          </w:p>
        </w:tc>
      </w:tr>
      <w:tr w:rsidR="00210822" w:rsidRPr="00E66DCC" w14:paraId="1016025B" w14:textId="77777777" w:rsidTr="00173B5D">
        <w:trPr>
          <w:jc w:val="center"/>
        </w:trPr>
        <w:tc>
          <w:tcPr>
            <w:tcW w:w="4876" w:type="dxa"/>
            <w:tcBorders>
              <w:top w:val="nil"/>
              <w:left w:val="nil"/>
              <w:bottom w:val="nil"/>
              <w:right w:val="nil"/>
            </w:tcBorders>
          </w:tcPr>
          <w:p w14:paraId="62D9C85D" w14:textId="77777777" w:rsidR="00C50D26" w:rsidRPr="00E66DCC" w:rsidRDefault="00C50D26" w:rsidP="00173B5D">
            <w:pPr>
              <w:pStyle w:val="Normal6a"/>
            </w:pPr>
            <w:r w:rsidRPr="00E66DCC">
              <w:rPr>
                <w:b/>
                <w:i/>
              </w:rPr>
              <w:t>Tvistbilæggelse</w:t>
            </w:r>
          </w:p>
        </w:tc>
        <w:tc>
          <w:tcPr>
            <w:tcW w:w="4876" w:type="dxa"/>
            <w:tcBorders>
              <w:top w:val="nil"/>
              <w:left w:val="nil"/>
              <w:bottom w:val="nil"/>
              <w:right w:val="nil"/>
            </w:tcBorders>
          </w:tcPr>
          <w:p w14:paraId="57E8912B" w14:textId="77777777" w:rsidR="00C50D26" w:rsidRPr="00E66DCC" w:rsidRDefault="00C50D26" w:rsidP="00173B5D">
            <w:pPr>
              <w:pStyle w:val="Normal6a"/>
            </w:pPr>
            <w:r w:rsidRPr="00E66DCC">
              <w:rPr>
                <w:b/>
                <w:i/>
              </w:rPr>
              <w:t>Tiltrækning af talent</w:t>
            </w:r>
          </w:p>
        </w:tc>
      </w:tr>
    </w:tbl>
    <w:p w14:paraId="3765077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9DC5917" w14:textId="77777777" w:rsidR="00C50D26" w:rsidRPr="00E66DCC" w:rsidRDefault="00C50D26" w:rsidP="00C50D26">
      <w:r w:rsidRPr="00E66DCC">
        <w:rPr>
          <w:rStyle w:val="HideTWBExt"/>
          <w:color w:val="auto"/>
        </w:rPr>
        <w:t>&lt;/Amend&gt;</w:t>
      </w:r>
    </w:p>
    <w:p w14:paraId="5C48714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180</w:t>
      </w:r>
      <w:r w:rsidRPr="00E66DCC">
        <w:rPr>
          <w:rStyle w:val="HideTWBExt"/>
          <w:color w:val="auto"/>
        </w:rPr>
        <w:t>&lt;/NumAm&gt;</w:t>
      </w:r>
    </w:p>
    <w:p w14:paraId="622F74B5"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519D2682" w14:textId="77777777" w:rsidR="00C50D26" w:rsidRPr="00E66DCC" w:rsidRDefault="00C50D26" w:rsidP="00C50D26">
      <w:pPr>
        <w:pStyle w:val="NormalBold"/>
      </w:pPr>
      <w:r w:rsidRPr="00E66DCC">
        <w:rPr>
          <w:rStyle w:val="HideTWBExt"/>
          <w:b w:val="0"/>
          <w:color w:val="auto"/>
        </w:rPr>
        <w:t>&lt;/RepeatBlock-By&gt;</w:t>
      </w:r>
    </w:p>
    <w:p w14:paraId="14DB328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82D3A35" w14:textId="77777777" w:rsidR="00C50D26" w:rsidRPr="00E66DCC" w:rsidRDefault="00C50D26" w:rsidP="00C50D26">
      <w:pPr>
        <w:pStyle w:val="NormalBold"/>
      </w:pPr>
      <w:r w:rsidRPr="00E66DCC">
        <w:rPr>
          <w:rStyle w:val="HideTWBExt"/>
          <w:color w:val="auto"/>
        </w:rPr>
        <w:t>&lt;Article&gt;</w:t>
      </w:r>
      <w:r w:rsidRPr="00E66DCC">
        <w:t>Punkt 23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C45BCB4" w14:textId="77777777" w:rsidTr="00173B5D">
        <w:trPr>
          <w:trHeight w:hRule="exact" w:val="240"/>
          <w:jc w:val="center"/>
        </w:trPr>
        <w:tc>
          <w:tcPr>
            <w:tcW w:w="9752" w:type="dxa"/>
            <w:gridSpan w:val="2"/>
            <w:tcBorders>
              <w:top w:val="nil"/>
              <w:left w:val="nil"/>
              <w:bottom w:val="nil"/>
              <w:right w:val="nil"/>
            </w:tcBorders>
          </w:tcPr>
          <w:p w14:paraId="3A1ED7B3" w14:textId="77777777" w:rsidR="00C50D26" w:rsidRPr="00E66DCC" w:rsidRDefault="00C50D26" w:rsidP="00173B5D"/>
        </w:tc>
      </w:tr>
      <w:tr w:rsidR="00210822" w:rsidRPr="00E66DCC" w14:paraId="103EE4BA" w14:textId="77777777" w:rsidTr="00173B5D">
        <w:trPr>
          <w:trHeight w:val="240"/>
          <w:jc w:val="center"/>
        </w:trPr>
        <w:tc>
          <w:tcPr>
            <w:tcW w:w="4876" w:type="dxa"/>
            <w:tcBorders>
              <w:top w:val="nil"/>
              <w:left w:val="nil"/>
              <w:bottom w:val="nil"/>
              <w:right w:val="nil"/>
            </w:tcBorders>
          </w:tcPr>
          <w:p w14:paraId="2A65149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2D3BE79" w14:textId="77777777" w:rsidR="00C50D26" w:rsidRPr="00E66DCC" w:rsidRDefault="00C50D26" w:rsidP="00173B5D">
            <w:pPr>
              <w:pStyle w:val="AmColumnHeading"/>
            </w:pPr>
            <w:r w:rsidRPr="00E66DCC">
              <w:t>Ændringsforslag</w:t>
            </w:r>
          </w:p>
        </w:tc>
      </w:tr>
      <w:tr w:rsidR="00210822" w:rsidRPr="00E66DCC" w14:paraId="6FBC8E35" w14:textId="77777777" w:rsidTr="00173B5D">
        <w:trPr>
          <w:jc w:val="center"/>
        </w:trPr>
        <w:tc>
          <w:tcPr>
            <w:tcW w:w="4876" w:type="dxa"/>
            <w:tcBorders>
              <w:top w:val="nil"/>
              <w:left w:val="nil"/>
              <w:bottom w:val="nil"/>
              <w:right w:val="nil"/>
            </w:tcBorders>
          </w:tcPr>
          <w:p w14:paraId="57D972F6" w14:textId="77777777" w:rsidR="00C50D26" w:rsidRPr="00E66DCC" w:rsidRDefault="00C50D26" w:rsidP="00173B5D">
            <w:pPr>
              <w:pStyle w:val="Normal6a"/>
            </w:pPr>
            <w:r w:rsidRPr="00E66DCC">
              <w:rPr>
                <w:b/>
                <w:i/>
              </w:rPr>
              <w:t>23.</w:t>
            </w:r>
            <w:r w:rsidRPr="00E66DCC">
              <w:tab/>
            </w:r>
            <w:r w:rsidRPr="00E66DCC">
              <w:rPr>
                <w:b/>
                <w:i/>
              </w:rPr>
              <w:t xml:space="preserve">mener, at der bør etableres en alternativ tvistbilæggelsesmekanisme for tvister vedrørende ESSU'er for at sikre hurtig og specialiseret tvistbilæggelse; mener </w:t>
            </w:r>
            <w:proofErr w:type="gramStart"/>
            <w:r w:rsidRPr="00E66DCC">
              <w:rPr>
                <w:b/>
                <w:i/>
              </w:rPr>
              <w:t>endvidere</w:t>
            </w:r>
            <w:proofErr w:type="gramEnd"/>
            <w:r w:rsidRPr="00E66DCC">
              <w:rPr>
                <w:b/>
                <w:i/>
              </w:rPr>
              <w:t>, at medlemsstaterne bør overveje at indføre et særligt panel inden for deres nationale domstole, der er dedikeret til tvister mellem virksomheder vedrørende ESSU'er, og at det bør være muligt for sådanne særlige paneler at gennemføre tvistbilæggelsen på engelsk;</w:t>
            </w:r>
          </w:p>
        </w:tc>
        <w:tc>
          <w:tcPr>
            <w:tcW w:w="4876" w:type="dxa"/>
            <w:tcBorders>
              <w:top w:val="nil"/>
              <w:left w:val="nil"/>
              <w:bottom w:val="nil"/>
              <w:right w:val="nil"/>
            </w:tcBorders>
          </w:tcPr>
          <w:p w14:paraId="4C1C2B79" w14:textId="77777777" w:rsidR="00C50D26" w:rsidRPr="00E66DCC" w:rsidRDefault="00C50D26" w:rsidP="00173B5D">
            <w:pPr>
              <w:pStyle w:val="Normal6a"/>
            </w:pPr>
            <w:r w:rsidRPr="00E66DCC">
              <w:rPr>
                <w:b/>
                <w:i/>
              </w:rPr>
              <w:t>udgår</w:t>
            </w:r>
          </w:p>
        </w:tc>
      </w:tr>
    </w:tbl>
    <w:p w14:paraId="2FA86B8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6B313590" w14:textId="77777777" w:rsidR="00C50D26" w:rsidRPr="00E66DCC" w:rsidRDefault="00C50D26" w:rsidP="00C50D26">
      <w:r w:rsidRPr="00E66DCC">
        <w:rPr>
          <w:rStyle w:val="HideTWBExt"/>
          <w:color w:val="auto"/>
        </w:rPr>
        <w:t>&lt;/Amend&gt;</w:t>
      </w:r>
    </w:p>
    <w:p w14:paraId="576BAA4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181</w:t>
      </w:r>
      <w:r w:rsidRPr="00E66DCC">
        <w:rPr>
          <w:rStyle w:val="HideTWBExt"/>
          <w:color w:val="auto"/>
        </w:rPr>
        <w:t>&lt;/NumAm&gt;</w:t>
      </w:r>
    </w:p>
    <w:p w14:paraId="5870336B" w14:textId="77777777" w:rsidR="00C50D26" w:rsidRPr="00E66DCC" w:rsidRDefault="00C50D26" w:rsidP="00C50D26">
      <w:pPr>
        <w:pStyle w:val="NormalBold"/>
      </w:pPr>
      <w:r w:rsidRPr="00E66DCC">
        <w:rPr>
          <w:rStyle w:val="HideTWBExt"/>
          <w:b w:val="0"/>
          <w:color w:val="auto"/>
        </w:rPr>
        <w:t>&lt;RepeatBlock-By&gt;&lt;Members&gt;</w:t>
      </w:r>
      <w:r w:rsidRPr="00E66DCC">
        <w:t>Axel Voss</w:t>
      </w:r>
      <w:r w:rsidRPr="00E66DCC">
        <w:rPr>
          <w:rStyle w:val="HideTWBExt"/>
          <w:b w:val="0"/>
          <w:color w:val="auto"/>
        </w:rPr>
        <w:t>&lt;/Members&gt;</w:t>
      </w:r>
    </w:p>
    <w:p w14:paraId="6371709A" w14:textId="77777777" w:rsidR="00C50D26" w:rsidRPr="00E66DCC" w:rsidRDefault="00C50D26" w:rsidP="00C50D26">
      <w:pPr>
        <w:pStyle w:val="NormalBold"/>
      </w:pPr>
      <w:r w:rsidRPr="00E66DCC">
        <w:rPr>
          <w:rStyle w:val="HideTWBExt"/>
          <w:b w:val="0"/>
          <w:color w:val="auto"/>
        </w:rPr>
        <w:t>&lt;/RepeatBlock-By&gt;</w:t>
      </w:r>
    </w:p>
    <w:p w14:paraId="11F9B0E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303F8B7" w14:textId="77777777" w:rsidR="00C50D26" w:rsidRPr="00E66DCC" w:rsidRDefault="00C50D26" w:rsidP="00C50D26">
      <w:pPr>
        <w:pStyle w:val="NormalBold"/>
      </w:pPr>
      <w:r w:rsidRPr="00E66DCC">
        <w:rPr>
          <w:rStyle w:val="HideTWBExt"/>
          <w:color w:val="auto"/>
        </w:rPr>
        <w:t>&lt;Article&gt;</w:t>
      </w:r>
      <w:r w:rsidRPr="00E66DCC">
        <w:t>Punkt 23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5013C3A" w14:textId="77777777" w:rsidTr="00173B5D">
        <w:trPr>
          <w:trHeight w:hRule="exact" w:val="240"/>
          <w:jc w:val="center"/>
        </w:trPr>
        <w:tc>
          <w:tcPr>
            <w:tcW w:w="9752" w:type="dxa"/>
            <w:gridSpan w:val="2"/>
            <w:tcBorders>
              <w:top w:val="nil"/>
              <w:left w:val="nil"/>
              <w:bottom w:val="nil"/>
              <w:right w:val="nil"/>
            </w:tcBorders>
          </w:tcPr>
          <w:p w14:paraId="3A694ECF" w14:textId="77777777" w:rsidR="00C50D26" w:rsidRPr="00E66DCC" w:rsidRDefault="00C50D26" w:rsidP="00173B5D"/>
        </w:tc>
      </w:tr>
      <w:tr w:rsidR="00210822" w:rsidRPr="00E66DCC" w14:paraId="7C84E800" w14:textId="77777777" w:rsidTr="00173B5D">
        <w:trPr>
          <w:trHeight w:val="240"/>
          <w:jc w:val="center"/>
        </w:trPr>
        <w:tc>
          <w:tcPr>
            <w:tcW w:w="4876" w:type="dxa"/>
            <w:tcBorders>
              <w:top w:val="nil"/>
              <w:left w:val="nil"/>
              <w:bottom w:val="nil"/>
              <w:right w:val="nil"/>
            </w:tcBorders>
          </w:tcPr>
          <w:p w14:paraId="4B7085E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6CD4961" w14:textId="77777777" w:rsidR="00C50D26" w:rsidRPr="00E66DCC" w:rsidRDefault="00C50D26" w:rsidP="00173B5D">
            <w:pPr>
              <w:pStyle w:val="AmColumnHeading"/>
            </w:pPr>
            <w:r w:rsidRPr="00E66DCC">
              <w:t>Ændringsforslag</w:t>
            </w:r>
          </w:p>
        </w:tc>
      </w:tr>
      <w:tr w:rsidR="00210822" w:rsidRPr="00E66DCC" w14:paraId="4F47F3A8" w14:textId="77777777" w:rsidTr="00173B5D">
        <w:trPr>
          <w:jc w:val="center"/>
        </w:trPr>
        <w:tc>
          <w:tcPr>
            <w:tcW w:w="4876" w:type="dxa"/>
            <w:tcBorders>
              <w:top w:val="nil"/>
              <w:left w:val="nil"/>
              <w:bottom w:val="nil"/>
              <w:right w:val="nil"/>
            </w:tcBorders>
          </w:tcPr>
          <w:p w14:paraId="11C53912" w14:textId="77777777" w:rsidR="00C50D26" w:rsidRPr="00E66DCC" w:rsidRDefault="00C50D26" w:rsidP="00173B5D">
            <w:pPr>
              <w:pStyle w:val="Normal6a"/>
            </w:pPr>
            <w:r w:rsidRPr="00E66DCC">
              <w:rPr>
                <w:b/>
                <w:i/>
              </w:rPr>
              <w:t>23.</w:t>
            </w:r>
            <w:r w:rsidRPr="00E66DCC">
              <w:tab/>
            </w:r>
            <w:r w:rsidRPr="00E66DCC">
              <w:rPr>
                <w:b/>
                <w:i/>
              </w:rPr>
              <w:t xml:space="preserve">mener, at der bør etableres en alternativ tvistbilæggelsesmekanisme for tvister vedrørende ESSU'er for at sikre hurtig og specialiseret tvistbilæggelse; mener </w:t>
            </w:r>
            <w:proofErr w:type="gramStart"/>
            <w:r w:rsidRPr="00E66DCC">
              <w:rPr>
                <w:b/>
                <w:i/>
              </w:rPr>
              <w:t>endvidere</w:t>
            </w:r>
            <w:proofErr w:type="gramEnd"/>
            <w:r w:rsidRPr="00E66DCC">
              <w:rPr>
                <w:b/>
                <w:i/>
              </w:rPr>
              <w:t>, at medlemsstaterne bør overveje at indføre et særligt panel inden for deres nationale domstole, der er dedikeret til tvister mellem virksomheder vedrørende ESSU'er, og at det bør være muligt for sådanne særlige paneler at gennemføre tvistbilæggelsen på engelsk;</w:t>
            </w:r>
          </w:p>
        </w:tc>
        <w:tc>
          <w:tcPr>
            <w:tcW w:w="4876" w:type="dxa"/>
            <w:tcBorders>
              <w:top w:val="nil"/>
              <w:left w:val="nil"/>
              <w:bottom w:val="nil"/>
              <w:right w:val="nil"/>
            </w:tcBorders>
          </w:tcPr>
          <w:p w14:paraId="562B1EC3" w14:textId="77777777" w:rsidR="00C50D26" w:rsidRPr="00E66DCC" w:rsidRDefault="00C50D26" w:rsidP="00173B5D">
            <w:pPr>
              <w:pStyle w:val="Normal6a"/>
            </w:pPr>
            <w:r w:rsidRPr="00E66DCC">
              <w:rPr>
                <w:b/>
                <w:i/>
              </w:rPr>
              <w:t>udgår</w:t>
            </w:r>
          </w:p>
        </w:tc>
      </w:tr>
    </w:tbl>
    <w:p w14:paraId="165B658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B538CD1" w14:textId="77777777" w:rsidR="00C50D26" w:rsidRPr="00E66DCC" w:rsidRDefault="00C50D26" w:rsidP="00C50D26">
      <w:r w:rsidRPr="00E66DCC">
        <w:rPr>
          <w:rStyle w:val="HideTWBExt"/>
          <w:color w:val="auto"/>
        </w:rPr>
        <w:t>&lt;/Amend&gt;</w:t>
      </w:r>
    </w:p>
    <w:p w14:paraId="7BFD746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182</w:t>
      </w:r>
      <w:r w:rsidRPr="00E66DCC">
        <w:rPr>
          <w:rStyle w:val="HideTWBExt"/>
          <w:color w:val="auto"/>
        </w:rPr>
        <w:t>&lt;/NumAm&gt;</w:t>
      </w:r>
    </w:p>
    <w:p w14:paraId="45680B35"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4382BE1B" w14:textId="77777777" w:rsidR="00C50D26" w:rsidRPr="00E66DCC" w:rsidRDefault="00C50D26" w:rsidP="00C50D26">
      <w:pPr>
        <w:pStyle w:val="NormalBold"/>
      </w:pPr>
      <w:r w:rsidRPr="00E66DCC">
        <w:rPr>
          <w:rStyle w:val="HideTWBExt"/>
          <w:b w:val="0"/>
          <w:color w:val="auto"/>
        </w:rPr>
        <w:t>&lt;/RepeatBlock-By&gt;</w:t>
      </w:r>
    </w:p>
    <w:p w14:paraId="09C3E11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A9EC336" w14:textId="77777777" w:rsidR="00C50D26" w:rsidRPr="00E66DCC" w:rsidRDefault="00C50D26" w:rsidP="00C50D26">
      <w:pPr>
        <w:pStyle w:val="NormalBold"/>
      </w:pPr>
      <w:r w:rsidRPr="00E66DCC">
        <w:rPr>
          <w:rStyle w:val="HideTWBExt"/>
          <w:color w:val="auto"/>
        </w:rPr>
        <w:t>&lt;Article&gt;</w:t>
      </w:r>
      <w:r w:rsidRPr="00E66DCC">
        <w:t>Punkt 23</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7E45941" w14:textId="77777777" w:rsidTr="00173B5D">
        <w:trPr>
          <w:trHeight w:hRule="exact" w:val="240"/>
          <w:jc w:val="center"/>
        </w:trPr>
        <w:tc>
          <w:tcPr>
            <w:tcW w:w="9752" w:type="dxa"/>
            <w:gridSpan w:val="2"/>
            <w:tcBorders>
              <w:top w:val="nil"/>
              <w:left w:val="nil"/>
              <w:bottom w:val="nil"/>
              <w:right w:val="nil"/>
            </w:tcBorders>
          </w:tcPr>
          <w:p w14:paraId="77B3CDA0" w14:textId="77777777" w:rsidR="00C50D26" w:rsidRPr="00E66DCC" w:rsidRDefault="00C50D26" w:rsidP="00173B5D"/>
        </w:tc>
      </w:tr>
      <w:tr w:rsidR="00210822" w:rsidRPr="00E66DCC" w14:paraId="28827F92" w14:textId="77777777" w:rsidTr="00173B5D">
        <w:trPr>
          <w:trHeight w:val="240"/>
          <w:jc w:val="center"/>
        </w:trPr>
        <w:tc>
          <w:tcPr>
            <w:tcW w:w="4876" w:type="dxa"/>
            <w:tcBorders>
              <w:top w:val="nil"/>
              <w:left w:val="nil"/>
              <w:bottom w:val="nil"/>
              <w:right w:val="nil"/>
            </w:tcBorders>
          </w:tcPr>
          <w:p w14:paraId="1E40DC4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94F0BBF" w14:textId="77777777" w:rsidR="00C50D26" w:rsidRPr="00E66DCC" w:rsidRDefault="00C50D26" w:rsidP="00173B5D">
            <w:pPr>
              <w:pStyle w:val="AmColumnHeading"/>
            </w:pPr>
            <w:r w:rsidRPr="00E66DCC">
              <w:t>Ændringsforslag</w:t>
            </w:r>
          </w:p>
        </w:tc>
      </w:tr>
      <w:tr w:rsidR="00210822" w:rsidRPr="00E66DCC" w14:paraId="21AB989B" w14:textId="77777777" w:rsidTr="00173B5D">
        <w:trPr>
          <w:jc w:val="center"/>
        </w:trPr>
        <w:tc>
          <w:tcPr>
            <w:tcW w:w="4876" w:type="dxa"/>
            <w:tcBorders>
              <w:top w:val="nil"/>
              <w:left w:val="nil"/>
              <w:bottom w:val="nil"/>
              <w:right w:val="nil"/>
            </w:tcBorders>
          </w:tcPr>
          <w:p w14:paraId="3164CE12" w14:textId="77777777" w:rsidR="00C50D26" w:rsidRPr="00E66DCC" w:rsidRDefault="00C50D26" w:rsidP="00173B5D">
            <w:pPr>
              <w:pStyle w:val="Normal6a"/>
            </w:pPr>
            <w:r w:rsidRPr="00E66DCC">
              <w:t>23.</w:t>
            </w:r>
            <w:r w:rsidRPr="00E66DCC">
              <w:tab/>
              <w:t xml:space="preserve">mener, at der bør etableres en alternativ tvistbilæggelsesmekanisme for tvister vedrørende ESSU'er for at sikre hurtig og specialiseret tvistbilæggelse; mener </w:t>
            </w:r>
            <w:proofErr w:type="gramStart"/>
            <w:r w:rsidRPr="00E66DCC">
              <w:t>endvidere</w:t>
            </w:r>
            <w:proofErr w:type="gramEnd"/>
            <w:r w:rsidRPr="00E66DCC">
              <w:t>, at medlemsstaterne bør overveje at indføre et særligt panel inden for deres nationale domstole, der er dedikeret til tvister mellem virksomheder vedrørende ESSU'er, og at det bør være muligt for sådanne særlige paneler at gennemføre tvistbilæggelsen på engelsk;</w:t>
            </w:r>
          </w:p>
        </w:tc>
        <w:tc>
          <w:tcPr>
            <w:tcW w:w="4876" w:type="dxa"/>
            <w:tcBorders>
              <w:top w:val="nil"/>
              <w:left w:val="nil"/>
              <w:bottom w:val="nil"/>
              <w:right w:val="nil"/>
            </w:tcBorders>
          </w:tcPr>
          <w:p w14:paraId="03424DB4" w14:textId="77777777" w:rsidR="00C50D26" w:rsidRPr="00E66DCC" w:rsidRDefault="00C50D26" w:rsidP="00173B5D">
            <w:pPr>
              <w:pStyle w:val="Normal6a"/>
            </w:pPr>
            <w:r w:rsidRPr="00E66DCC">
              <w:t>23.</w:t>
            </w:r>
            <w:r w:rsidRPr="00E66DCC">
              <w:tab/>
              <w:t xml:space="preserve">mener, at der bør etableres en alternativ tvistbilæggelsesmekanisme for tvister vedrørende ESSU'er for at sikre hurtig og specialiseret tvistbilæggelse; mener endvidere, at medlemsstaterne bør overveje at indføre et særligt panel inden for deres nationale domstole, der er dedikeret til tvister mellem virksomheder vedrørende ESSU'er, og at det bør være muligt for sådanne særlige paneler at gennemføre tvistbilæggelsen på engelsk; </w:t>
            </w:r>
            <w:r w:rsidRPr="00E66DCC">
              <w:rPr>
                <w:b/>
                <w:i/>
              </w:rPr>
              <w:t>opfordrer til, at denne alternative mekanisme også omfatter digitale mæglings- og voldgiftsmuligheder, muligheden for at gennemføre onlinehøringer og brugen af kunstig intelligens i den indledende vurdering af sager, hvilket fremskynder afviklingen og reducerer omkostningerne for SMV'er;</w:t>
            </w:r>
          </w:p>
        </w:tc>
      </w:tr>
    </w:tbl>
    <w:p w14:paraId="4F0A3E3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57018E88" w14:textId="77777777" w:rsidR="00C50D26" w:rsidRPr="00E66DCC" w:rsidRDefault="00C50D26" w:rsidP="00C50D26">
      <w:r w:rsidRPr="00E66DCC">
        <w:rPr>
          <w:rStyle w:val="HideTWBExt"/>
          <w:color w:val="auto"/>
        </w:rPr>
        <w:t>&lt;/Amend&gt;</w:t>
      </w:r>
    </w:p>
    <w:p w14:paraId="54E103F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183</w:t>
      </w:r>
      <w:r w:rsidRPr="00E66DCC">
        <w:rPr>
          <w:rStyle w:val="HideTWBExt"/>
          <w:color w:val="auto"/>
        </w:rPr>
        <w:t>&lt;/NumAm&gt;</w:t>
      </w:r>
    </w:p>
    <w:p w14:paraId="576129E3"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4590D48A" w14:textId="77777777" w:rsidR="00C50D26" w:rsidRPr="00E66DCC" w:rsidRDefault="00C50D26" w:rsidP="00C50D26">
      <w:pPr>
        <w:pStyle w:val="NormalBold"/>
      </w:pPr>
      <w:r w:rsidRPr="00E66DCC">
        <w:rPr>
          <w:rStyle w:val="HideTWBExt"/>
          <w:b w:val="0"/>
          <w:color w:val="auto"/>
        </w:rPr>
        <w:t>&lt;/RepeatBlock-By&gt;</w:t>
      </w:r>
    </w:p>
    <w:p w14:paraId="60367B4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5239DF8" w14:textId="77777777" w:rsidR="00C50D26" w:rsidRPr="00E66DCC" w:rsidRDefault="00C50D26" w:rsidP="00C50D26">
      <w:pPr>
        <w:pStyle w:val="NormalBold"/>
      </w:pPr>
      <w:r w:rsidRPr="00E66DCC">
        <w:rPr>
          <w:rStyle w:val="HideTWBExt"/>
          <w:color w:val="auto"/>
        </w:rPr>
        <w:t>&lt;Article&gt;</w:t>
      </w:r>
      <w:r w:rsidRPr="00E66DCC">
        <w:t>Punkt 23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F59A23E" w14:textId="77777777" w:rsidTr="00173B5D">
        <w:trPr>
          <w:trHeight w:hRule="exact" w:val="240"/>
          <w:jc w:val="center"/>
        </w:trPr>
        <w:tc>
          <w:tcPr>
            <w:tcW w:w="9752" w:type="dxa"/>
            <w:gridSpan w:val="2"/>
            <w:tcBorders>
              <w:top w:val="nil"/>
              <w:left w:val="nil"/>
              <w:bottom w:val="nil"/>
              <w:right w:val="nil"/>
            </w:tcBorders>
          </w:tcPr>
          <w:p w14:paraId="62700AC2" w14:textId="77777777" w:rsidR="00C50D26" w:rsidRPr="00E66DCC" w:rsidRDefault="00C50D26" w:rsidP="00173B5D"/>
        </w:tc>
      </w:tr>
      <w:tr w:rsidR="00210822" w:rsidRPr="00E66DCC" w14:paraId="502AA11E" w14:textId="77777777" w:rsidTr="00173B5D">
        <w:trPr>
          <w:trHeight w:val="240"/>
          <w:jc w:val="center"/>
        </w:trPr>
        <w:tc>
          <w:tcPr>
            <w:tcW w:w="4876" w:type="dxa"/>
            <w:tcBorders>
              <w:top w:val="nil"/>
              <w:left w:val="nil"/>
              <w:bottom w:val="nil"/>
              <w:right w:val="nil"/>
            </w:tcBorders>
          </w:tcPr>
          <w:p w14:paraId="2CB228B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9D01E63" w14:textId="77777777" w:rsidR="00C50D26" w:rsidRPr="00E66DCC" w:rsidRDefault="00C50D26" w:rsidP="00173B5D">
            <w:pPr>
              <w:pStyle w:val="AmColumnHeading"/>
            </w:pPr>
            <w:r w:rsidRPr="00E66DCC">
              <w:t>Ændringsforslag</w:t>
            </w:r>
          </w:p>
        </w:tc>
      </w:tr>
      <w:tr w:rsidR="00210822" w:rsidRPr="00E66DCC" w14:paraId="3ED8673E" w14:textId="77777777" w:rsidTr="00173B5D">
        <w:trPr>
          <w:jc w:val="center"/>
        </w:trPr>
        <w:tc>
          <w:tcPr>
            <w:tcW w:w="4876" w:type="dxa"/>
            <w:tcBorders>
              <w:top w:val="nil"/>
              <w:left w:val="nil"/>
              <w:bottom w:val="nil"/>
              <w:right w:val="nil"/>
            </w:tcBorders>
          </w:tcPr>
          <w:p w14:paraId="0E73DDFC" w14:textId="77777777" w:rsidR="00C50D26" w:rsidRPr="00E66DCC" w:rsidRDefault="00C50D26" w:rsidP="00173B5D">
            <w:pPr>
              <w:pStyle w:val="Normal6a"/>
            </w:pPr>
            <w:r w:rsidRPr="00E66DCC">
              <w:t>23.</w:t>
            </w:r>
            <w:r w:rsidRPr="00E66DCC">
              <w:tab/>
              <w:t xml:space="preserve">mener, at der </w:t>
            </w:r>
            <w:r w:rsidRPr="00E66DCC">
              <w:rPr>
                <w:b/>
                <w:i/>
              </w:rPr>
              <w:t>bør</w:t>
            </w:r>
            <w:r w:rsidRPr="00E66DCC">
              <w:t xml:space="preserve"> etableres en alternativ tvistbilæggelsesmekanisme for tvister vedrørende ESSU'er for at sikre hurtig og specialiseret tvistbilæggelse; </w:t>
            </w:r>
            <w:r w:rsidRPr="00E66DCC">
              <w:rPr>
                <w:b/>
                <w:i/>
              </w:rPr>
              <w:t xml:space="preserve">mener </w:t>
            </w:r>
            <w:proofErr w:type="gramStart"/>
            <w:r w:rsidRPr="00E66DCC">
              <w:rPr>
                <w:b/>
                <w:i/>
              </w:rPr>
              <w:t>endvidere</w:t>
            </w:r>
            <w:proofErr w:type="gramEnd"/>
            <w:r w:rsidRPr="00E66DCC">
              <w:rPr>
                <w:b/>
                <w:i/>
              </w:rPr>
              <w:t>, at medlemsstaterne bør overveje at indføre et særligt panel inden for deres nationale domstole, der er dedikeret til tvister mellem virksomheder vedrørende ESSU'er, og at det bør være muligt for sådanne særlige paneler at gennemføre tvistbilæggelsen på engelsk;</w:t>
            </w:r>
          </w:p>
        </w:tc>
        <w:tc>
          <w:tcPr>
            <w:tcW w:w="4876" w:type="dxa"/>
            <w:tcBorders>
              <w:top w:val="nil"/>
              <w:left w:val="nil"/>
              <w:bottom w:val="nil"/>
              <w:right w:val="nil"/>
            </w:tcBorders>
          </w:tcPr>
          <w:p w14:paraId="0E17B71C" w14:textId="77777777" w:rsidR="00C50D26" w:rsidRPr="00E66DCC" w:rsidRDefault="00C50D26" w:rsidP="00173B5D">
            <w:pPr>
              <w:pStyle w:val="Normal6a"/>
            </w:pPr>
            <w:r w:rsidRPr="00E66DCC">
              <w:t>23.</w:t>
            </w:r>
            <w:r w:rsidRPr="00E66DCC">
              <w:tab/>
              <w:t xml:space="preserve">mener, at der </w:t>
            </w:r>
            <w:r w:rsidRPr="00E66DCC">
              <w:rPr>
                <w:b/>
                <w:i/>
              </w:rPr>
              <w:t>kan</w:t>
            </w:r>
            <w:r w:rsidRPr="00E66DCC">
              <w:t xml:space="preserve"> etableres en alternativ tvistbilæggelsesmekanisme for tvister vedrørende ESSU'er for at sikre hurtig og specialiseret tvistbilæggelse;</w:t>
            </w:r>
          </w:p>
        </w:tc>
      </w:tr>
    </w:tbl>
    <w:p w14:paraId="0EFD869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F216397" w14:textId="77777777" w:rsidR="00C50D26" w:rsidRPr="00E66DCC" w:rsidRDefault="00C50D26" w:rsidP="00C50D26">
      <w:r w:rsidRPr="00E66DCC">
        <w:rPr>
          <w:rStyle w:val="HideTWBExt"/>
          <w:color w:val="auto"/>
        </w:rPr>
        <w:t>&lt;/Amend&gt;</w:t>
      </w:r>
    </w:p>
    <w:p w14:paraId="01F3398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184</w:t>
      </w:r>
      <w:r w:rsidRPr="00E66DCC">
        <w:rPr>
          <w:rStyle w:val="HideTWBExt"/>
          <w:color w:val="auto"/>
        </w:rPr>
        <w:t>&lt;/NumAm&gt;</w:t>
      </w:r>
    </w:p>
    <w:p w14:paraId="6AF3E21D" w14:textId="77777777" w:rsidR="00C50D26" w:rsidRPr="00E66DCC" w:rsidRDefault="00C50D26" w:rsidP="00C50D26">
      <w:pPr>
        <w:pStyle w:val="NormalBold"/>
      </w:pPr>
      <w:r w:rsidRPr="00E66DCC">
        <w:rPr>
          <w:rStyle w:val="HideTWBExt"/>
          <w:b w:val="0"/>
          <w:color w:val="auto"/>
        </w:rPr>
        <w:t>&lt;RepeatBlock-By&gt;&lt;Members&gt;</w:t>
      </w:r>
      <w:r w:rsidRPr="00E66DCC">
        <w:t>Maravillas Abadía Jover</w:t>
      </w:r>
      <w:r w:rsidRPr="00E66DCC">
        <w:rPr>
          <w:rStyle w:val="HideTWBExt"/>
          <w:b w:val="0"/>
          <w:color w:val="auto"/>
        </w:rPr>
        <w:t>&lt;/Members&gt;</w:t>
      </w:r>
    </w:p>
    <w:p w14:paraId="29365119" w14:textId="77777777" w:rsidR="00C50D26" w:rsidRPr="00E66DCC" w:rsidRDefault="00C50D26" w:rsidP="00C50D26">
      <w:pPr>
        <w:pStyle w:val="NormalBold"/>
      </w:pPr>
      <w:r w:rsidRPr="00E66DCC">
        <w:rPr>
          <w:rStyle w:val="HideTWBExt"/>
          <w:b w:val="0"/>
          <w:color w:val="auto"/>
        </w:rPr>
        <w:t>&lt;/RepeatBlock-By&gt;</w:t>
      </w:r>
    </w:p>
    <w:p w14:paraId="23D1FF7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A42CB87" w14:textId="77777777" w:rsidR="00C50D26" w:rsidRPr="00E66DCC" w:rsidRDefault="00C50D26" w:rsidP="00C50D26">
      <w:pPr>
        <w:pStyle w:val="NormalBold"/>
      </w:pPr>
      <w:r w:rsidRPr="00E66DCC">
        <w:rPr>
          <w:rStyle w:val="HideTWBExt"/>
          <w:color w:val="auto"/>
        </w:rPr>
        <w:t>&lt;Article&gt;</w:t>
      </w:r>
      <w:r w:rsidRPr="00E66DCC">
        <w:t>Punkt 23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3C8C7C5" w14:textId="77777777" w:rsidTr="00173B5D">
        <w:trPr>
          <w:trHeight w:hRule="exact" w:val="240"/>
          <w:jc w:val="center"/>
        </w:trPr>
        <w:tc>
          <w:tcPr>
            <w:tcW w:w="9752" w:type="dxa"/>
            <w:gridSpan w:val="2"/>
            <w:tcBorders>
              <w:top w:val="nil"/>
              <w:left w:val="nil"/>
              <w:bottom w:val="nil"/>
              <w:right w:val="nil"/>
            </w:tcBorders>
          </w:tcPr>
          <w:p w14:paraId="7F86DC92" w14:textId="77777777" w:rsidR="00C50D26" w:rsidRPr="00E66DCC" w:rsidRDefault="00C50D26" w:rsidP="00173B5D"/>
        </w:tc>
      </w:tr>
      <w:tr w:rsidR="00210822" w:rsidRPr="00E66DCC" w14:paraId="775882BC" w14:textId="77777777" w:rsidTr="00173B5D">
        <w:trPr>
          <w:trHeight w:val="240"/>
          <w:jc w:val="center"/>
        </w:trPr>
        <w:tc>
          <w:tcPr>
            <w:tcW w:w="4876" w:type="dxa"/>
            <w:tcBorders>
              <w:top w:val="nil"/>
              <w:left w:val="nil"/>
              <w:bottom w:val="nil"/>
              <w:right w:val="nil"/>
            </w:tcBorders>
          </w:tcPr>
          <w:p w14:paraId="78A4BEC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3380659" w14:textId="77777777" w:rsidR="00C50D26" w:rsidRPr="00E66DCC" w:rsidRDefault="00C50D26" w:rsidP="00173B5D">
            <w:pPr>
              <w:pStyle w:val="AmColumnHeading"/>
            </w:pPr>
            <w:r w:rsidRPr="00E66DCC">
              <w:t>Ændringsforslag</w:t>
            </w:r>
          </w:p>
        </w:tc>
      </w:tr>
      <w:tr w:rsidR="00210822" w:rsidRPr="00E66DCC" w14:paraId="2C3C1527" w14:textId="77777777" w:rsidTr="00173B5D">
        <w:trPr>
          <w:jc w:val="center"/>
        </w:trPr>
        <w:tc>
          <w:tcPr>
            <w:tcW w:w="4876" w:type="dxa"/>
            <w:tcBorders>
              <w:top w:val="nil"/>
              <w:left w:val="nil"/>
              <w:bottom w:val="nil"/>
              <w:right w:val="nil"/>
            </w:tcBorders>
          </w:tcPr>
          <w:p w14:paraId="199C508C" w14:textId="77777777" w:rsidR="00C50D26" w:rsidRPr="00E66DCC" w:rsidRDefault="00C50D26" w:rsidP="00173B5D">
            <w:pPr>
              <w:pStyle w:val="Normal6a"/>
            </w:pPr>
            <w:r w:rsidRPr="00E66DCC">
              <w:t>23.</w:t>
            </w:r>
            <w:r w:rsidRPr="00E66DCC">
              <w:tab/>
              <w:t xml:space="preserve">mener, at der bør etableres en alternativ tvistbilæggelsesmekanisme for tvister vedrørende ESSU'er for at sikre hurtig og specialiseret tvistbilæggelse; </w:t>
            </w:r>
            <w:r w:rsidRPr="00E66DCC">
              <w:rPr>
                <w:b/>
                <w:i/>
              </w:rPr>
              <w:t xml:space="preserve">mener </w:t>
            </w:r>
            <w:proofErr w:type="gramStart"/>
            <w:r w:rsidRPr="00E66DCC">
              <w:rPr>
                <w:b/>
                <w:i/>
              </w:rPr>
              <w:t>endvidere</w:t>
            </w:r>
            <w:proofErr w:type="gramEnd"/>
            <w:r w:rsidRPr="00E66DCC">
              <w:rPr>
                <w:b/>
                <w:i/>
              </w:rPr>
              <w:t>, at medlemsstaterne bør overveje at indføre et særligt panel inden for deres nationale domstole, der er dedikeret til tvister mellem virksomheder vedrørende ESSU'er, og at det bør være muligt for sådanne særlige paneler at gennemføre tvistbilæggelsen på engelsk;</w:t>
            </w:r>
          </w:p>
        </w:tc>
        <w:tc>
          <w:tcPr>
            <w:tcW w:w="4876" w:type="dxa"/>
            <w:tcBorders>
              <w:top w:val="nil"/>
              <w:left w:val="nil"/>
              <w:bottom w:val="nil"/>
              <w:right w:val="nil"/>
            </w:tcBorders>
          </w:tcPr>
          <w:p w14:paraId="1CCAD437" w14:textId="77777777" w:rsidR="00C50D26" w:rsidRPr="00E66DCC" w:rsidRDefault="00C50D26" w:rsidP="00173B5D">
            <w:pPr>
              <w:pStyle w:val="Normal6a"/>
            </w:pPr>
            <w:r w:rsidRPr="00E66DCC">
              <w:t>23.</w:t>
            </w:r>
            <w:r w:rsidRPr="00E66DCC">
              <w:tab/>
              <w:t>mener, at der bør etableres en alternativ tvistbilæggelsesmekanisme for tvister vedrørende ESSU'er for at sikre hurtig og specialiseret tvistbilæggelse; </w:t>
            </w:r>
          </w:p>
        </w:tc>
      </w:tr>
    </w:tbl>
    <w:p w14:paraId="1804447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6C39E7C" w14:textId="77777777" w:rsidR="00C50D26" w:rsidRPr="00E66DCC" w:rsidRDefault="00C50D26" w:rsidP="00C50D26">
      <w:r w:rsidRPr="00E66DCC">
        <w:rPr>
          <w:rStyle w:val="HideTWBExt"/>
          <w:color w:val="auto"/>
        </w:rPr>
        <w:t>&lt;/Amend&gt;</w:t>
      </w:r>
    </w:p>
    <w:p w14:paraId="7030224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185</w:t>
      </w:r>
      <w:r w:rsidRPr="00E66DCC">
        <w:rPr>
          <w:rStyle w:val="HideTWBExt"/>
          <w:color w:val="auto"/>
        </w:rPr>
        <w:t>&lt;/NumAm&gt;</w:t>
      </w:r>
    </w:p>
    <w:p w14:paraId="01A01EF8"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76D0B87A" w14:textId="77777777" w:rsidR="00C50D26" w:rsidRPr="00E66DCC" w:rsidRDefault="00C50D26" w:rsidP="00C50D26">
      <w:pPr>
        <w:pStyle w:val="NormalBold"/>
      </w:pPr>
      <w:r w:rsidRPr="00E66DCC">
        <w:rPr>
          <w:rStyle w:val="HideTWBExt"/>
          <w:b w:val="0"/>
          <w:color w:val="auto"/>
        </w:rPr>
        <w:t>&lt;/RepeatBlock-By&gt;</w:t>
      </w:r>
    </w:p>
    <w:p w14:paraId="40421CD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359B83A" w14:textId="77777777" w:rsidR="00C50D26" w:rsidRPr="00E66DCC" w:rsidRDefault="00C50D26" w:rsidP="00C50D26">
      <w:pPr>
        <w:pStyle w:val="NormalBold"/>
      </w:pPr>
      <w:r w:rsidRPr="00E66DCC">
        <w:rPr>
          <w:rStyle w:val="HideTWBExt"/>
          <w:color w:val="auto"/>
        </w:rPr>
        <w:t>&lt;Article&gt;</w:t>
      </w:r>
      <w:r w:rsidRPr="00E66DCC">
        <w:t>Punkt 23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C12E773" w14:textId="77777777" w:rsidTr="00173B5D">
        <w:trPr>
          <w:trHeight w:hRule="exact" w:val="240"/>
          <w:jc w:val="center"/>
        </w:trPr>
        <w:tc>
          <w:tcPr>
            <w:tcW w:w="9752" w:type="dxa"/>
            <w:gridSpan w:val="2"/>
            <w:tcBorders>
              <w:top w:val="nil"/>
              <w:left w:val="nil"/>
              <w:bottom w:val="nil"/>
              <w:right w:val="nil"/>
            </w:tcBorders>
          </w:tcPr>
          <w:p w14:paraId="63FD6B86" w14:textId="77777777" w:rsidR="00C50D26" w:rsidRPr="00E66DCC" w:rsidRDefault="00C50D26" w:rsidP="00173B5D"/>
        </w:tc>
      </w:tr>
      <w:tr w:rsidR="00210822" w:rsidRPr="00E66DCC" w14:paraId="58DE8D5B" w14:textId="77777777" w:rsidTr="00173B5D">
        <w:trPr>
          <w:trHeight w:val="240"/>
          <w:jc w:val="center"/>
        </w:trPr>
        <w:tc>
          <w:tcPr>
            <w:tcW w:w="4876" w:type="dxa"/>
            <w:tcBorders>
              <w:top w:val="nil"/>
              <w:left w:val="nil"/>
              <w:bottom w:val="nil"/>
              <w:right w:val="nil"/>
            </w:tcBorders>
          </w:tcPr>
          <w:p w14:paraId="4C45CC3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CB93978" w14:textId="77777777" w:rsidR="00C50D26" w:rsidRPr="00E66DCC" w:rsidRDefault="00C50D26" w:rsidP="00173B5D">
            <w:pPr>
              <w:pStyle w:val="AmColumnHeading"/>
            </w:pPr>
            <w:r w:rsidRPr="00E66DCC">
              <w:t>Ændringsforslag</w:t>
            </w:r>
          </w:p>
        </w:tc>
      </w:tr>
      <w:tr w:rsidR="00210822" w:rsidRPr="00E66DCC" w14:paraId="3CC9DFAD" w14:textId="77777777" w:rsidTr="00173B5D">
        <w:trPr>
          <w:jc w:val="center"/>
        </w:trPr>
        <w:tc>
          <w:tcPr>
            <w:tcW w:w="4876" w:type="dxa"/>
            <w:tcBorders>
              <w:top w:val="nil"/>
              <w:left w:val="nil"/>
              <w:bottom w:val="nil"/>
              <w:right w:val="nil"/>
            </w:tcBorders>
          </w:tcPr>
          <w:p w14:paraId="6CE1B0F3" w14:textId="77777777" w:rsidR="00C50D26" w:rsidRPr="00E66DCC" w:rsidRDefault="00C50D26" w:rsidP="00173B5D">
            <w:pPr>
              <w:pStyle w:val="Normal6a"/>
            </w:pPr>
            <w:r w:rsidRPr="00E66DCC">
              <w:t>23.</w:t>
            </w:r>
            <w:r w:rsidRPr="00E66DCC">
              <w:tab/>
              <w:t xml:space="preserve">mener, at der bør etableres </w:t>
            </w:r>
            <w:r w:rsidRPr="00E66DCC">
              <w:rPr>
                <w:b/>
                <w:i/>
              </w:rPr>
              <w:t>en</w:t>
            </w:r>
            <w:r w:rsidRPr="00E66DCC">
              <w:t xml:space="preserve"> alternativ </w:t>
            </w:r>
            <w:r w:rsidRPr="00E66DCC">
              <w:rPr>
                <w:b/>
                <w:i/>
              </w:rPr>
              <w:t>tvistbilæggelsesmekanisme</w:t>
            </w:r>
            <w:r w:rsidRPr="00E66DCC">
              <w:t xml:space="preserve"> for tvister vedrørende ESSU'er for at sikre hurtig og specialiseret tvistbilæggelse; </w:t>
            </w:r>
            <w:r w:rsidRPr="00E66DCC">
              <w:rPr>
                <w:b/>
                <w:i/>
              </w:rPr>
              <w:t xml:space="preserve">mener </w:t>
            </w:r>
            <w:proofErr w:type="gramStart"/>
            <w:r w:rsidRPr="00E66DCC">
              <w:rPr>
                <w:b/>
                <w:i/>
              </w:rPr>
              <w:t>endvidere</w:t>
            </w:r>
            <w:proofErr w:type="gramEnd"/>
            <w:r w:rsidRPr="00E66DCC">
              <w:rPr>
                <w:b/>
                <w:i/>
              </w:rPr>
              <w:t>, at medlemsstaterne bør overveje at indføre et særligt panel inden for deres nationale domstole, der er dedikeret til tvister mellem virksomheder vedrørende ESSU'er, og at det bør være muligt for sådanne særlige paneler at gennemføre tvistbilæggelsen på engelsk;</w:t>
            </w:r>
          </w:p>
        </w:tc>
        <w:tc>
          <w:tcPr>
            <w:tcW w:w="4876" w:type="dxa"/>
            <w:tcBorders>
              <w:top w:val="nil"/>
              <w:left w:val="nil"/>
              <w:bottom w:val="nil"/>
              <w:right w:val="nil"/>
            </w:tcBorders>
          </w:tcPr>
          <w:p w14:paraId="294E52C4" w14:textId="77777777" w:rsidR="00C50D26" w:rsidRPr="00E66DCC" w:rsidRDefault="00C50D26" w:rsidP="00173B5D">
            <w:pPr>
              <w:pStyle w:val="Normal6a"/>
            </w:pPr>
            <w:r w:rsidRPr="00E66DCC">
              <w:t>23.</w:t>
            </w:r>
            <w:r w:rsidRPr="00E66DCC">
              <w:tab/>
              <w:t xml:space="preserve">mener, at der bør etableres </w:t>
            </w:r>
            <w:r w:rsidRPr="00E66DCC">
              <w:rPr>
                <w:b/>
                <w:i/>
              </w:rPr>
              <w:t xml:space="preserve">mekanismer for brug af instrumenter til forhindring af retssager og </w:t>
            </w:r>
            <w:r w:rsidRPr="00E66DCC">
              <w:t xml:space="preserve">alternativ </w:t>
            </w:r>
            <w:r w:rsidRPr="00E66DCC">
              <w:rPr>
                <w:b/>
                <w:i/>
              </w:rPr>
              <w:t>tvistbilæggelse</w:t>
            </w:r>
            <w:r w:rsidRPr="00E66DCC">
              <w:t xml:space="preserve"> for tvister vedrørende </w:t>
            </w:r>
            <w:r w:rsidRPr="00E66DCC">
              <w:rPr>
                <w:b/>
                <w:i/>
              </w:rPr>
              <w:t>ESSU-aktionærer</w:t>
            </w:r>
            <w:r w:rsidRPr="00E66DCC">
              <w:t xml:space="preserve"> for at sikre hurtig og specialiseret tvistbilæggelse; </w:t>
            </w:r>
          </w:p>
        </w:tc>
      </w:tr>
    </w:tbl>
    <w:p w14:paraId="2796CBB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F11D31E" w14:textId="77777777" w:rsidR="00C50D26" w:rsidRPr="00E66DCC" w:rsidRDefault="00C50D26" w:rsidP="00C50D26">
      <w:r w:rsidRPr="00E66DCC">
        <w:rPr>
          <w:rStyle w:val="HideTWBExt"/>
          <w:color w:val="auto"/>
        </w:rPr>
        <w:t>&lt;/Amend&gt;</w:t>
      </w:r>
    </w:p>
    <w:p w14:paraId="1E3594E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186</w:t>
      </w:r>
      <w:r w:rsidRPr="00E66DCC">
        <w:rPr>
          <w:rStyle w:val="HideTWBExt"/>
          <w:color w:val="auto"/>
        </w:rPr>
        <w:t>&lt;/NumAm&gt;</w:t>
      </w:r>
    </w:p>
    <w:p w14:paraId="089EE027"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5209F768" w14:textId="77777777" w:rsidR="00C50D26" w:rsidRPr="00E66DCC" w:rsidRDefault="00C50D26" w:rsidP="00C50D26">
      <w:pPr>
        <w:pStyle w:val="NormalBold"/>
      </w:pPr>
      <w:r w:rsidRPr="00E66DCC">
        <w:rPr>
          <w:rStyle w:val="HideTWBExt"/>
          <w:b w:val="0"/>
          <w:color w:val="auto"/>
        </w:rPr>
        <w:t>&lt;/RepeatBlock-By&gt;</w:t>
      </w:r>
    </w:p>
    <w:p w14:paraId="6365364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CE15342" w14:textId="77777777" w:rsidR="00C50D26" w:rsidRPr="00E66DCC" w:rsidRDefault="00C50D26" w:rsidP="00C50D26">
      <w:pPr>
        <w:pStyle w:val="NormalBold"/>
      </w:pPr>
      <w:r w:rsidRPr="00E66DCC">
        <w:rPr>
          <w:rStyle w:val="HideTWBExt"/>
          <w:color w:val="auto"/>
        </w:rPr>
        <w:t>&lt;Article&gt;</w:t>
      </w:r>
      <w:r w:rsidRPr="00E66DCC">
        <w:t>Punkt 23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8012856" w14:textId="77777777" w:rsidTr="00173B5D">
        <w:trPr>
          <w:trHeight w:hRule="exact" w:val="240"/>
          <w:jc w:val="center"/>
        </w:trPr>
        <w:tc>
          <w:tcPr>
            <w:tcW w:w="9752" w:type="dxa"/>
            <w:gridSpan w:val="2"/>
            <w:tcBorders>
              <w:top w:val="nil"/>
              <w:left w:val="nil"/>
              <w:bottom w:val="nil"/>
              <w:right w:val="nil"/>
            </w:tcBorders>
          </w:tcPr>
          <w:p w14:paraId="2B43EDA9" w14:textId="77777777" w:rsidR="00C50D26" w:rsidRPr="00E66DCC" w:rsidRDefault="00C50D26" w:rsidP="00173B5D"/>
        </w:tc>
      </w:tr>
      <w:tr w:rsidR="00210822" w:rsidRPr="00E66DCC" w14:paraId="6C9579DE" w14:textId="77777777" w:rsidTr="00173B5D">
        <w:trPr>
          <w:trHeight w:val="240"/>
          <w:jc w:val="center"/>
        </w:trPr>
        <w:tc>
          <w:tcPr>
            <w:tcW w:w="4876" w:type="dxa"/>
            <w:tcBorders>
              <w:top w:val="nil"/>
              <w:left w:val="nil"/>
              <w:bottom w:val="nil"/>
              <w:right w:val="nil"/>
            </w:tcBorders>
          </w:tcPr>
          <w:p w14:paraId="0F75511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2B3F39C" w14:textId="77777777" w:rsidR="00C50D26" w:rsidRPr="00E66DCC" w:rsidRDefault="00C50D26" w:rsidP="00173B5D">
            <w:pPr>
              <w:pStyle w:val="AmColumnHeading"/>
            </w:pPr>
            <w:r w:rsidRPr="00E66DCC">
              <w:t>Ændringsforslag</w:t>
            </w:r>
          </w:p>
        </w:tc>
      </w:tr>
      <w:tr w:rsidR="00210822" w:rsidRPr="00E66DCC" w14:paraId="54D8267A" w14:textId="77777777" w:rsidTr="00173B5D">
        <w:trPr>
          <w:jc w:val="center"/>
        </w:trPr>
        <w:tc>
          <w:tcPr>
            <w:tcW w:w="4876" w:type="dxa"/>
            <w:tcBorders>
              <w:top w:val="nil"/>
              <w:left w:val="nil"/>
              <w:bottom w:val="nil"/>
              <w:right w:val="nil"/>
            </w:tcBorders>
          </w:tcPr>
          <w:p w14:paraId="3D711D74" w14:textId="77777777" w:rsidR="00C50D26" w:rsidRPr="00E66DCC" w:rsidRDefault="00C50D26" w:rsidP="00173B5D">
            <w:pPr>
              <w:pStyle w:val="Normal6a"/>
            </w:pPr>
            <w:r w:rsidRPr="00E66DCC">
              <w:t>23.</w:t>
            </w:r>
            <w:r w:rsidRPr="00E66DCC">
              <w:tab/>
              <w:t xml:space="preserve">mener, at der bør etableres en alternativ tvistbilæggelsesmekanisme for tvister vedrørende ESSU'er for at sikre hurtig og specialiseret tvistbilæggelse; mener </w:t>
            </w:r>
            <w:proofErr w:type="gramStart"/>
            <w:r w:rsidRPr="00E66DCC">
              <w:t>endvidere</w:t>
            </w:r>
            <w:proofErr w:type="gramEnd"/>
            <w:r w:rsidRPr="00E66DCC">
              <w:t>, at medlemsstaterne bør overveje at indføre et særligt panel inden for deres nationale domstole, der er dedikeret til tvister mellem virksomheder vedrørende ESSU'er, og at det bør være muligt for sådanne særlige paneler at gennemføre tvistbilæggelsen på engelsk;</w:t>
            </w:r>
          </w:p>
        </w:tc>
        <w:tc>
          <w:tcPr>
            <w:tcW w:w="4876" w:type="dxa"/>
            <w:tcBorders>
              <w:top w:val="nil"/>
              <w:left w:val="nil"/>
              <w:bottom w:val="nil"/>
              <w:right w:val="nil"/>
            </w:tcBorders>
          </w:tcPr>
          <w:p w14:paraId="3783C2E2" w14:textId="3F865B62" w:rsidR="00C50D26" w:rsidRPr="00E66DCC" w:rsidRDefault="00C50D26" w:rsidP="00173B5D">
            <w:pPr>
              <w:pStyle w:val="Normal6a"/>
            </w:pPr>
            <w:r w:rsidRPr="00E66DCC">
              <w:t>23.</w:t>
            </w:r>
            <w:r w:rsidRPr="00E66DCC">
              <w:tab/>
              <w:t xml:space="preserve">mener, at der bør etableres en alternativ tvistbilæggelsesmekanisme for tvister vedrørende ESSU'er for at sikre hurtig og specialiseret tvistbilæggelse; mener endvidere, at medlemsstaterne bør overveje at indføre et særligt panel inden for deres nationale domstole, der er dedikeret til tvister mellem virksomheder vedrørende ESSU'er, </w:t>
            </w:r>
            <w:r w:rsidRPr="00E66DCC">
              <w:rPr>
                <w:b/>
                <w:i/>
              </w:rPr>
              <w:t xml:space="preserve">og som kan træffe afgørelser </w:t>
            </w:r>
            <w:r w:rsidR="00925CD1">
              <w:rPr>
                <w:b/>
                <w:i/>
              </w:rPr>
              <w:t xml:space="preserve">om disse </w:t>
            </w:r>
            <w:r w:rsidRPr="00E66DCC">
              <w:rPr>
                <w:b/>
                <w:i/>
              </w:rPr>
              <w:t>hurtigt og effektivt,</w:t>
            </w:r>
            <w:r w:rsidRPr="00E66DCC">
              <w:t xml:space="preserve"> og at det bør være muligt for sådanne særlige paneler </w:t>
            </w:r>
            <w:r w:rsidRPr="00E66DCC">
              <w:rPr>
                <w:b/>
                <w:i/>
              </w:rPr>
              <w:t>også</w:t>
            </w:r>
            <w:r w:rsidRPr="00E66DCC">
              <w:t xml:space="preserve"> at gennemføre tvistbilæggelsen på engelsk</w:t>
            </w:r>
            <w:r w:rsidRPr="00E66DCC">
              <w:rPr>
                <w:b/>
                <w:i/>
              </w:rPr>
              <w:t>, såfremt mindst en af parterne kræver det</w:t>
            </w:r>
            <w:r w:rsidRPr="00E66DCC">
              <w:t>;</w:t>
            </w:r>
          </w:p>
        </w:tc>
      </w:tr>
    </w:tbl>
    <w:p w14:paraId="0348F00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202C66D4" w14:textId="77777777" w:rsidR="00C50D26" w:rsidRPr="00E66DCC" w:rsidRDefault="00C50D26" w:rsidP="00C50D26">
      <w:r w:rsidRPr="00E66DCC">
        <w:rPr>
          <w:rStyle w:val="HideTWBExt"/>
          <w:color w:val="auto"/>
        </w:rPr>
        <w:t>&lt;/Amend&gt;</w:t>
      </w:r>
    </w:p>
    <w:p w14:paraId="6709655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187</w:t>
      </w:r>
      <w:r w:rsidRPr="00E66DCC">
        <w:rPr>
          <w:rStyle w:val="HideTWBExt"/>
          <w:color w:val="auto"/>
        </w:rPr>
        <w:t>&lt;/NumAm&gt;</w:t>
      </w:r>
    </w:p>
    <w:p w14:paraId="6E80FF7C"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65D62C2F" w14:textId="77777777" w:rsidR="00C50D26" w:rsidRPr="00E66DCC" w:rsidRDefault="00C50D26" w:rsidP="00C50D26">
      <w:pPr>
        <w:pStyle w:val="NormalBold"/>
      </w:pPr>
      <w:r w:rsidRPr="00E66DCC">
        <w:rPr>
          <w:rStyle w:val="HideTWBExt"/>
          <w:b w:val="0"/>
          <w:color w:val="auto"/>
        </w:rPr>
        <w:t>&lt;/RepeatBlock-By&gt;</w:t>
      </w:r>
    </w:p>
    <w:p w14:paraId="6469F5E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00B1E78" w14:textId="77777777" w:rsidR="00C50D26" w:rsidRPr="00E66DCC" w:rsidRDefault="00C50D26" w:rsidP="00C50D26">
      <w:pPr>
        <w:pStyle w:val="NormalBold"/>
      </w:pPr>
      <w:r w:rsidRPr="00E66DCC">
        <w:rPr>
          <w:rStyle w:val="HideTWBExt"/>
          <w:color w:val="auto"/>
        </w:rPr>
        <w:t>&lt;Article&gt;</w:t>
      </w:r>
      <w:r w:rsidRPr="00E66DCC">
        <w:t>Punkt 23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84B28F1" w14:textId="77777777" w:rsidTr="00173B5D">
        <w:trPr>
          <w:trHeight w:hRule="exact" w:val="240"/>
          <w:jc w:val="center"/>
        </w:trPr>
        <w:tc>
          <w:tcPr>
            <w:tcW w:w="9752" w:type="dxa"/>
            <w:gridSpan w:val="2"/>
            <w:tcBorders>
              <w:top w:val="nil"/>
              <w:left w:val="nil"/>
              <w:bottom w:val="nil"/>
              <w:right w:val="nil"/>
            </w:tcBorders>
          </w:tcPr>
          <w:p w14:paraId="559CB7FC" w14:textId="77777777" w:rsidR="00C50D26" w:rsidRPr="00E66DCC" w:rsidRDefault="00C50D26" w:rsidP="00173B5D"/>
        </w:tc>
      </w:tr>
      <w:tr w:rsidR="00210822" w:rsidRPr="00E66DCC" w14:paraId="712F2A4A" w14:textId="77777777" w:rsidTr="00173B5D">
        <w:trPr>
          <w:trHeight w:val="240"/>
          <w:jc w:val="center"/>
        </w:trPr>
        <w:tc>
          <w:tcPr>
            <w:tcW w:w="4876" w:type="dxa"/>
            <w:tcBorders>
              <w:top w:val="nil"/>
              <w:left w:val="nil"/>
              <w:bottom w:val="nil"/>
              <w:right w:val="nil"/>
            </w:tcBorders>
          </w:tcPr>
          <w:p w14:paraId="766EA30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D723385" w14:textId="77777777" w:rsidR="00C50D26" w:rsidRPr="00E66DCC" w:rsidRDefault="00C50D26" w:rsidP="00173B5D">
            <w:pPr>
              <w:pStyle w:val="AmColumnHeading"/>
            </w:pPr>
            <w:r w:rsidRPr="00E66DCC">
              <w:t>Ændringsforslag</w:t>
            </w:r>
          </w:p>
        </w:tc>
      </w:tr>
      <w:tr w:rsidR="00210822" w:rsidRPr="00E66DCC" w14:paraId="4944A35D" w14:textId="77777777" w:rsidTr="00173B5D">
        <w:trPr>
          <w:jc w:val="center"/>
        </w:trPr>
        <w:tc>
          <w:tcPr>
            <w:tcW w:w="4876" w:type="dxa"/>
            <w:tcBorders>
              <w:top w:val="nil"/>
              <w:left w:val="nil"/>
              <w:bottom w:val="nil"/>
              <w:right w:val="nil"/>
            </w:tcBorders>
          </w:tcPr>
          <w:p w14:paraId="397642D5" w14:textId="77777777" w:rsidR="00C50D26" w:rsidRPr="00E66DCC" w:rsidRDefault="00C50D26" w:rsidP="00173B5D">
            <w:pPr>
              <w:pStyle w:val="Normal6a"/>
            </w:pPr>
          </w:p>
        </w:tc>
        <w:tc>
          <w:tcPr>
            <w:tcW w:w="4876" w:type="dxa"/>
            <w:tcBorders>
              <w:top w:val="nil"/>
              <w:left w:val="nil"/>
              <w:bottom w:val="nil"/>
              <w:right w:val="nil"/>
            </w:tcBorders>
          </w:tcPr>
          <w:p w14:paraId="08EEB93A" w14:textId="77777777" w:rsidR="00C50D26" w:rsidRPr="00E66DCC" w:rsidRDefault="00C50D26" w:rsidP="00173B5D">
            <w:pPr>
              <w:pStyle w:val="Normal6a"/>
            </w:pPr>
            <w:r w:rsidRPr="00E66DCC">
              <w:rPr>
                <w:b/>
                <w:i/>
              </w:rPr>
              <w:t>23a.</w:t>
            </w:r>
            <w:r w:rsidRPr="00E66DCC">
              <w:tab/>
            </w:r>
            <w:r w:rsidRPr="00E66DCC">
              <w:rPr>
                <w:b/>
                <w:i/>
              </w:rPr>
              <w:t>understreger, at tiltrækning af de bedste talenter er afgørende for vækst og innovation, og at virksomheder ofte har vanskeligt ved at sikre deres medarbejdere de rette økonomiske incitamenter; understreger, at en ESSU bør omfatte valgfrie harmoniserede regler i hele Unionen om medarbejderaktieordninger, der fremmes via en separat mellemmand;</w:t>
            </w:r>
          </w:p>
        </w:tc>
      </w:tr>
    </w:tbl>
    <w:p w14:paraId="693BF09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B89A779" w14:textId="77777777" w:rsidR="00C50D26" w:rsidRPr="00E66DCC" w:rsidRDefault="00C50D26" w:rsidP="00C50D26">
      <w:r w:rsidRPr="00E66DCC">
        <w:rPr>
          <w:rStyle w:val="HideTWBExt"/>
          <w:color w:val="auto"/>
        </w:rPr>
        <w:t>&lt;/Amend&gt;</w:t>
      </w:r>
    </w:p>
    <w:p w14:paraId="48946E4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188</w:t>
      </w:r>
      <w:r w:rsidRPr="00E66DCC">
        <w:rPr>
          <w:rStyle w:val="HideTWBExt"/>
          <w:color w:val="auto"/>
        </w:rPr>
        <w:t>&lt;/NumAm&gt;</w:t>
      </w:r>
    </w:p>
    <w:p w14:paraId="0157409C"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0B565799" w14:textId="77777777" w:rsidR="00C50D26" w:rsidRPr="00E66DCC" w:rsidRDefault="00C50D26" w:rsidP="00C50D26">
      <w:pPr>
        <w:pStyle w:val="NormalBold"/>
      </w:pPr>
      <w:r w:rsidRPr="00E66DCC">
        <w:rPr>
          <w:rStyle w:val="HideTWBExt"/>
          <w:b w:val="0"/>
          <w:color w:val="auto"/>
        </w:rPr>
        <w:t>&lt;/RepeatBlock-By&gt;</w:t>
      </w:r>
    </w:p>
    <w:p w14:paraId="0A6B418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FBDBF2E" w14:textId="77777777" w:rsidR="00C50D26" w:rsidRPr="00E66DCC" w:rsidRDefault="00C50D26" w:rsidP="00C50D26">
      <w:pPr>
        <w:pStyle w:val="NormalBold"/>
      </w:pPr>
      <w:r w:rsidRPr="00E66DCC">
        <w:rPr>
          <w:rStyle w:val="HideTWBExt"/>
          <w:color w:val="auto"/>
        </w:rPr>
        <w:t>&lt;Article&gt;</w:t>
      </w:r>
      <w:r w:rsidRPr="00E66DCC">
        <w:t>Punkt 23 b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5897CE1" w14:textId="77777777" w:rsidTr="00173B5D">
        <w:trPr>
          <w:trHeight w:hRule="exact" w:val="240"/>
          <w:jc w:val="center"/>
        </w:trPr>
        <w:tc>
          <w:tcPr>
            <w:tcW w:w="9752" w:type="dxa"/>
            <w:gridSpan w:val="2"/>
            <w:tcBorders>
              <w:top w:val="nil"/>
              <w:left w:val="nil"/>
              <w:bottom w:val="nil"/>
              <w:right w:val="nil"/>
            </w:tcBorders>
          </w:tcPr>
          <w:p w14:paraId="3D5C35D2" w14:textId="77777777" w:rsidR="00C50D26" w:rsidRPr="00E66DCC" w:rsidRDefault="00C50D26" w:rsidP="00173B5D"/>
        </w:tc>
      </w:tr>
      <w:tr w:rsidR="00210822" w:rsidRPr="00E66DCC" w14:paraId="3978D706" w14:textId="77777777" w:rsidTr="00173B5D">
        <w:trPr>
          <w:trHeight w:val="240"/>
          <w:jc w:val="center"/>
        </w:trPr>
        <w:tc>
          <w:tcPr>
            <w:tcW w:w="4876" w:type="dxa"/>
            <w:tcBorders>
              <w:top w:val="nil"/>
              <w:left w:val="nil"/>
              <w:bottom w:val="nil"/>
              <w:right w:val="nil"/>
            </w:tcBorders>
          </w:tcPr>
          <w:p w14:paraId="5688711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B669542" w14:textId="77777777" w:rsidR="00C50D26" w:rsidRPr="00E66DCC" w:rsidRDefault="00C50D26" w:rsidP="00173B5D">
            <w:pPr>
              <w:pStyle w:val="AmColumnHeading"/>
            </w:pPr>
            <w:r w:rsidRPr="00E66DCC">
              <w:t>Ændringsforslag</w:t>
            </w:r>
          </w:p>
        </w:tc>
      </w:tr>
      <w:tr w:rsidR="00210822" w:rsidRPr="00E66DCC" w14:paraId="7EDF48AA" w14:textId="77777777" w:rsidTr="00173B5D">
        <w:trPr>
          <w:jc w:val="center"/>
        </w:trPr>
        <w:tc>
          <w:tcPr>
            <w:tcW w:w="4876" w:type="dxa"/>
            <w:tcBorders>
              <w:top w:val="nil"/>
              <w:left w:val="nil"/>
              <w:bottom w:val="nil"/>
              <w:right w:val="nil"/>
            </w:tcBorders>
          </w:tcPr>
          <w:p w14:paraId="6BDDD70C" w14:textId="77777777" w:rsidR="00C50D26" w:rsidRPr="00E66DCC" w:rsidRDefault="00C50D26" w:rsidP="00173B5D">
            <w:pPr>
              <w:pStyle w:val="Normal6a"/>
            </w:pPr>
          </w:p>
        </w:tc>
        <w:tc>
          <w:tcPr>
            <w:tcW w:w="4876" w:type="dxa"/>
            <w:tcBorders>
              <w:top w:val="nil"/>
              <w:left w:val="nil"/>
              <w:bottom w:val="nil"/>
              <w:right w:val="nil"/>
            </w:tcBorders>
          </w:tcPr>
          <w:p w14:paraId="388FC758" w14:textId="77777777" w:rsidR="00C50D26" w:rsidRPr="00E66DCC" w:rsidRDefault="00C50D26" w:rsidP="00173B5D">
            <w:pPr>
              <w:pStyle w:val="Normal6a"/>
            </w:pPr>
            <w:r w:rsidRPr="00E66DCC">
              <w:rPr>
                <w:b/>
                <w:i/>
              </w:rPr>
              <w:t>23b.</w:t>
            </w:r>
            <w:r w:rsidRPr="00E66DCC">
              <w:tab/>
            </w:r>
            <w:r w:rsidRPr="00E66DCC">
              <w:rPr>
                <w:b/>
                <w:i/>
              </w:rPr>
              <w:t>understreger, at indførelsen af ESSU-virksomhedsformen bør gøre det muligt for virksomheder direkte at ansætte og forvalte talent i forskellige medlemsstater uden at skulle ty til registrerede arbejdsgivere eller lignende mellemmænd; understreger, at denne strømlinede mulighed for grænseoverskridende ansættelse vil reducere den administrative byrde og fremme fri bevægelighed for arbejdstagere og tjenesteydelser i EU under fuld overholdelse af den gældende nationale arbejds- og socialsikringslovgivning;</w:t>
            </w:r>
          </w:p>
        </w:tc>
      </w:tr>
    </w:tbl>
    <w:p w14:paraId="56F3AFD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DACF41D" w14:textId="77777777" w:rsidR="00C50D26" w:rsidRPr="00E66DCC" w:rsidRDefault="00C50D26" w:rsidP="00C50D26">
      <w:r w:rsidRPr="00E66DCC">
        <w:rPr>
          <w:rStyle w:val="HideTWBExt"/>
          <w:color w:val="auto"/>
        </w:rPr>
        <w:t>&lt;/Amend&gt;</w:t>
      </w:r>
    </w:p>
    <w:p w14:paraId="0D10881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189</w:t>
      </w:r>
      <w:r w:rsidRPr="00E66DCC">
        <w:rPr>
          <w:rStyle w:val="HideTWBExt"/>
          <w:color w:val="auto"/>
        </w:rPr>
        <w:t>&lt;/NumAm&gt;</w:t>
      </w:r>
    </w:p>
    <w:p w14:paraId="4E4189EF"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43557CC7" w14:textId="77777777" w:rsidR="00C50D26" w:rsidRPr="00E66DCC" w:rsidRDefault="00C50D26" w:rsidP="00C50D26">
      <w:pPr>
        <w:pStyle w:val="NormalBold"/>
      </w:pPr>
      <w:r w:rsidRPr="00E66DCC">
        <w:rPr>
          <w:rStyle w:val="HideTWBExt"/>
          <w:b w:val="0"/>
          <w:color w:val="auto"/>
        </w:rPr>
        <w:t>&lt;/RepeatBlock-By&gt;</w:t>
      </w:r>
    </w:p>
    <w:p w14:paraId="41A0A7C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B521E37" w14:textId="77777777" w:rsidR="00C50D26" w:rsidRPr="00E66DCC" w:rsidRDefault="00C50D26" w:rsidP="00C50D26">
      <w:pPr>
        <w:pStyle w:val="NormalBold"/>
      </w:pPr>
      <w:r w:rsidRPr="00E66DCC">
        <w:rPr>
          <w:rStyle w:val="HideTWBExt"/>
          <w:color w:val="auto"/>
        </w:rPr>
        <w:t>&lt;Article&gt;</w:t>
      </w:r>
      <w:r w:rsidRPr="00E66DCC">
        <w:t>Punkt 24</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B351810" w14:textId="77777777" w:rsidTr="00173B5D">
        <w:trPr>
          <w:trHeight w:hRule="exact" w:val="240"/>
          <w:jc w:val="center"/>
        </w:trPr>
        <w:tc>
          <w:tcPr>
            <w:tcW w:w="9752" w:type="dxa"/>
            <w:gridSpan w:val="2"/>
            <w:tcBorders>
              <w:top w:val="nil"/>
              <w:left w:val="nil"/>
              <w:bottom w:val="nil"/>
              <w:right w:val="nil"/>
            </w:tcBorders>
          </w:tcPr>
          <w:p w14:paraId="285E0D68" w14:textId="77777777" w:rsidR="00C50D26" w:rsidRPr="00E66DCC" w:rsidRDefault="00C50D26" w:rsidP="00173B5D"/>
        </w:tc>
      </w:tr>
      <w:tr w:rsidR="00210822" w:rsidRPr="00E66DCC" w14:paraId="1C1F01E6" w14:textId="77777777" w:rsidTr="00173B5D">
        <w:trPr>
          <w:trHeight w:val="240"/>
          <w:jc w:val="center"/>
        </w:trPr>
        <w:tc>
          <w:tcPr>
            <w:tcW w:w="4876" w:type="dxa"/>
            <w:tcBorders>
              <w:top w:val="nil"/>
              <w:left w:val="nil"/>
              <w:bottom w:val="nil"/>
              <w:right w:val="nil"/>
            </w:tcBorders>
          </w:tcPr>
          <w:p w14:paraId="7EE8EA0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8666AE0" w14:textId="77777777" w:rsidR="00C50D26" w:rsidRPr="00E66DCC" w:rsidRDefault="00C50D26" w:rsidP="00173B5D">
            <w:pPr>
              <w:pStyle w:val="AmColumnHeading"/>
            </w:pPr>
            <w:r w:rsidRPr="00E66DCC">
              <w:t>Ændringsforslag</w:t>
            </w:r>
          </w:p>
        </w:tc>
      </w:tr>
      <w:tr w:rsidR="00210822" w:rsidRPr="00E66DCC" w14:paraId="32B64DB7" w14:textId="77777777" w:rsidTr="00173B5D">
        <w:trPr>
          <w:jc w:val="center"/>
        </w:trPr>
        <w:tc>
          <w:tcPr>
            <w:tcW w:w="4876" w:type="dxa"/>
            <w:tcBorders>
              <w:top w:val="nil"/>
              <w:left w:val="nil"/>
              <w:bottom w:val="nil"/>
              <w:right w:val="nil"/>
            </w:tcBorders>
          </w:tcPr>
          <w:p w14:paraId="6C9884F5" w14:textId="77777777" w:rsidR="00C50D26" w:rsidRPr="00E66DCC" w:rsidRDefault="00C50D26" w:rsidP="00173B5D">
            <w:pPr>
              <w:pStyle w:val="Normal6a"/>
            </w:pPr>
            <w:r w:rsidRPr="00E66DCC">
              <w:t>24.</w:t>
            </w:r>
            <w:r w:rsidRPr="00E66DCC">
              <w:tab/>
              <w:t>anmoder Kommissionen om på grundlag af artikel 50 og artikel 114 i TEUF senest i første kvartal af 2026 at fremsætte et forslag til direktiv i overensstemmelse med henstillingerne i bilaget hertil;</w:t>
            </w:r>
          </w:p>
        </w:tc>
        <w:tc>
          <w:tcPr>
            <w:tcW w:w="4876" w:type="dxa"/>
            <w:tcBorders>
              <w:top w:val="nil"/>
              <w:left w:val="nil"/>
              <w:bottom w:val="nil"/>
              <w:right w:val="nil"/>
            </w:tcBorders>
          </w:tcPr>
          <w:p w14:paraId="323191E2" w14:textId="77777777" w:rsidR="00C50D26" w:rsidRPr="00E66DCC" w:rsidRDefault="00C50D26" w:rsidP="00173B5D">
            <w:pPr>
              <w:pStyle w:val="Normal6a"/>
            </w:pPr>
            <w:r w:rsidRPr="00E66DCC">
              <w:t>24.</w:t>
            </w:r>
            <w:r w:rsidRPr="00E66DCC">
              <w:tab/>
              <w:t>anmoder Kommissionen om på grundlag af artikel 50 og artikel 114 i TEUF senest i første kvartal af 2026 at fremsætte et forslag til direktiv i overensstemmelse med henstillingerne i bilaget hertil</w:t>
            </w:r>
            <w:r w:rsidRPr="00E66DCC">
              <w:rPr>
                <w:b/>
                <w:bCs/>
                <w:i/>
                <w:iCs/>
              </w:rPr>
              <w:t xml:space="preserve"> og anbefaler, at Kommissionen sammen med dette forslag også forelægger en rullende gennemførelsesplan, der omfatter støtte til medlemsstater med begrænsede ressourcer og regelmæssige konsekvensanalyseforanstaltninger</w:t>
            </w:r>
            <w:r w:rsidRPr="00E66DCC">
              <w:t>;</w:t>
            </w:r>
          </w:p>
        </w:tc>
      </w:tr>
    </w:tbl>
    <w:p w14:paraId="16D02B5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4B1A80FE" w14:textId="77777777" w:rsidR="00C50D26" w:rsidRPr="00E66DCC" w:rsidRDefault="00C50D26" w:rsidP="00C50D26">
      <w:r w:rsidRPr="00E66DCC">
        <w:rPr>
          <w:rStyle w:val="HideTWBExt"/>
          <w:color w:val="auto"/>
        </w:rPr>
        <w:t>&lt;/Amend&gt;</w:t>
      </w:r>
    </w:p>
    <w:p w14:paraId="24D59FE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190</w:t>
      </w:r>
      <w:r w:rsidRPr="00E66DCC">
        <w:rPr>
          <w:rStyle w:val="HideTWBExt"/>
          <w:color w:val="auto"/>
        </w:rPr>
        <w:t>&lt;/NumAm&gt;</w:t>
      </w:r>
    </w:p>
    <w:p w14:paraId="3263FCCB"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40E5C11A" w14:textId="77777777" w:rsidR="00C50D26" w:rsidRPr="00E66DCC" w:rsidRDefault="00C50D26" w:rsidP="00C50D26">
      <w:pPr>
        <w:pStyle w:val="NormalBold"/>
      </w:pPr>
      <w:r w:rsidRPr="00E66DCC">
        <w:rPr>
          <w:rStyle w:val="HideTWBExt"/>
          <w:b w:val="0"/>
          <w:color w:val="auto"/>
        </w:rPr>
        <w:t>&lt;/RepeatBlock-By&gt;</w:t>
      </w:r>
    </w:p>
    <w:p w14:paraId="492DD59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E68D9B3" w14:textId="77777777" w:rsidR="00C50D26" w:rsidRPr="00E66DCC" w:rsidRDefault="00C50D26" w:rsidP="00C50D26">
      <w:pPr>
        <w:pStyle w:val="NormalBold"/>
      </w:pPr>
      <w:r w:rsidRPr="00E66DCC">
        <w:rPr>
          <w:rStyle w:val="HideTWBExt"/>
          <w:color w:val="auto"/>
        </w:rPr>
        <w:t>&lt;Article&gt;</w:t>
      </w:r>
      <w:r w:rsidRPr="00E66DCC">
        <w:t>Punkt 24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ECEAEFA" w14:textId="77777777" w:rsidTr="00173B5D">
        <w:trPr>
          <w:trHeight w:hRule="exact" w:val="240"/>
          <w:jc w:val="center"/>
        </w:trPr>
        <w:tc>
          <w:tcPr>
            <w:tcW w:w="9752" w:type="dxa"/>
            <w:gridSpan w:val="2"/>
            <w:tcBorders>
              <w:top w:val="nil"/>
              <w:left w:val="nil"/>
              <w:bottom w:val="nil"/>
              <w:right w:val="nil"/>
            </w:tcBorders>
          </w:tcPr>
          <w:p w14:paraId="177496ED" w14:textId="77777777" w:rsidR="00C50D26" w:rsidRPr="00E66DCC" w:rsidRDefault="00C50D26" w:rsidP="00173B5D"/>
        </w:tc>
      </w:tr>
      <w:tr w:rsidR="00210822" w:rsidRPr="00E66DCC" w14:paraId="6804CD5E" w14:textId="77777777" w:rsidTr="00173B5D">
        <w:trPr>
          <w:trHeight w:val="240"/>
          <w:jc w:val="center"/>
        </w:trPr>
        <w:tc>
          <w:tcPr>
            <w:tcW w:w="4876" w:type="dxa"/>
            <w:tcBorders>
              <w:top w:val="nil"/>
              <w:left w:val="nil"/>
              <w:bottom w:val="nil"/>
              <w:right w:val="nil"/>
            </w:tcBorders>
          </w:tcPr>
          <w:p w14:paraId="0A1BA57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1A73E10" w14:textId="77777777" w:rsidR="00C50D26" w:rsidRPr="00E66DCC" w:rsidRDefault="00C50D26" w:rsidP="00173B5D">
            <w:pPr>
              <w:pStyle w:val="AmColumnHeading"/>
            </w:pPr>
            <w:r w:rsidRPr="00E66DCC">
              <w:t>Ændringsforslag</w:t>
            </w:r>
          </w:p>
        </w:tc>
      </w:tr>
      <w:tr w:rsidR="00210822" w:rsidRPr="00E66DCC" w14:paraId="2908D4C0" w14:textId="77777777" w:rsidTr="00173B5D">
        <w:trPr>
          <w:jc w:val="center"/>
        </w:trPr>
        <w:tc>
          <w:tcPr>
            <w:tcW w:w="4876" w:type="dxa"/>
            <w:tcBorders>
              <w:top w:val="nil"/>
              <w:left w:val="nil"/>
              <w:bottom w:val="nil"/>
              <w:right w:val="nil"/>
            </w:tcBorders>
          </w:tcPr>
          <w:p w14:paraId="1B477C06" w14:textId="77777777" w:rsidR="00C50D26" w:rsidRPr="00E66DCC" w:rsidRDefault="00C50D26" w:rsidP="00173B5D">
            <w:pPr>
              <w:pStyle w:val="Normal6a"/>
            </w:pPr>
            <w:r w:rsidRPr="00E66DCC">
              <w:t>24.</w:t>
            </w:r>
            <w:r w:rsidRPr="00E66DCC">
              <w:tab/>
              <w:t xml:space="preserve">anmoder Kommissionen om på grundlag af artikel </w:t>
            </w:r>
            <w:r w:rsidRPr="00E66DCC">
              <w:rPr>
                <w:b/>
                <w:i/>
              </w:rPr>
              <w:t>50 og artikel 114</w:t>
            </w:r>
            <w:r w:rsidRPr="00E66DCC">
              <w:t xml:space="preserve"> i TEUF senest i første kvartal af 2026 at fremsætte et forslag til direktiv i overensstemmelse med henstillingerne i bilaget hertil;</w:t>
            </w:r>
          </w:p>
        </w:tc>
        <w:tc>
          <w:tcPr>
            <w:tcW w:w="4876" w:type="dxa"/>
            <w:tcBorders>
              <w:top w:val="nil"/>
              <w:left w:val="nil"/>
              <w:bottom w:val="nil"/>
              <w:right w:val="nil"/>
            </w:tcBorders>
          </w:tcPr>
          <w:p w14:paraId="206DA2BC" w14:textId="77777777" w:rsidR="00C50D26" w:rsidRPr="00E66DCC" w:rsidRDefault="00C50D26" w:rsidP="00173B5D">
            <w:pPr>
              <w:pStyle w:val="Normal6a"/>
            </w:pPr>
            <w:r w:rsidRPr="00E66DCC">
              <w:t>24.</w:t>
            </w:r>
            <w:r w:rsidRPr="00E66DCC">
              <w:tab/>
              <w:t xml:space="preserve">anmoder Kommissionen om på grundlag af artikel </w:t>
            </w:r>
            <w:r w:rsidRPr="00E66DCC">
              <w:rPr>
                <w:b/>
                <w:i/>
              </w:rPr>
              <w:t>352, stk. 1,</w:t>
            </w:r>
            <w:r w:rsidRPr="00E66DCC">
              <w:t xml:space="preserve"> i TEUF senest i første kvartal af 2026 at fremsætte et forslag til direktiv i overensstemmelse med henstillingerne i bilaget hertil;</w:t>
            </w:r>
            <w:r w:rsidRPr="00E66DCC">
              <w:rPr>
                <w:b/>
                <w:i/>
              </w:rPr>
              <w:t> </w:t>
            </w:r>
          </w:p>
        </w:tc>
      </w:tr>
    </w:tbl>
    <w:p w14:paraId="52D6840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0A947FFA" w14:textId="77777777" w:rsidR="00C50D26" w:rsidRPr="00E66DCC" w:rsidRDefault="00C50D26" w:rsidP="00C50D26">
      <w:r w:rsidRPr="00E66DCC">
        <w:rPr>
          <w:rStyle w:val="HideTWBExt"/>
          <w:color w:val="auto"/>
        </w:rPr>
        <w:t>&lt;/Amend&gt;</w:t>
      </w:r>
    </w:p>
    <w:p w14:paraId="0AA28FF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191</w:t>
      </w:r>
      <w:r w:rsidRPr="00E66DCC">
        <w:rPr>
          <w:rStyle w:val="HideTWBExt"/>
          <w:color w:val="auto"/>
        </w:rPr>
        <w:t>&lt;/NumAm&gt;</w:t>
      </w:r>
    </w:p>
    <w:p w14:paraId="197896C6"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423CE054" w14:textId="77777777" w:rsidR="00C50D26" w:rsidRPr="00E66DCC" w:rsidRDefault="00C50D26" w:rsidP="00C50D26">
      <w:pPr>
        <w:pStyle w:val="NormalBold"/>
      </w:pPr>
      <w:r w:rsidRPr="00E66DCC">
        <w:rPr>
          <w:rStyle w:val="HideTWBExt"/>
          <w:b w:val="0"/>
          <w:color w:val="auto"/>
        </w:rPr>
        <w:t>&lt;/RepeatBlock-By&gt;</w:t>
      </w:r>
    </w:p>
    <w:p w14:paraId="3476CB6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C664D44" w14:textId="77777777" w:rsidR="00C50D26" w:rsidRPr="00E66DCC" w:rsidRDefault="00C50D26" w:rsidP="00C50D26">
      <w:pPr>
        <w:pStyle w:val="NormalBold"/>
      </w:pPr>
      <w:r w:rsidRPr="00E66DCC">
        <w:rPr>
          <w:rStyle w:val="HideTWBExt"/>
          <w:color w:val="auto"/>
        </w:rPr>
        <w:t>&lt;Article&gt;</w:t>
      </w:r>
      <w:r w:rsidRPr="00E66DCC">
        <w:t>Punkt 24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49AB7FE" w14:textId="77777777" w:rsidTr="00173B5D">
        <w:trPr>
          <w:trHeight w:hRule="exact" w:val="240"/>
          <w:jc w:val="center"/>
        </w:trPr>
        <w:tc>
          <w:tcPr>
            <w:tcW w:w="9752" w:type="dxa"/>
            <w:gridSpan w:val="2"/>
            <w:tcBorders>
              <w:top w:val="nil"/>
              <w:left w:val="nil"/>
              <w:bottom w:val="nil"/>
              <w:right w:val="nil"/>
            </w:tcBorders>
          </w:tcPr>
          <w:p w14:paraId="0BAF068B" w14:textId="77777777" w:rsidR="00C50D26" w:rsidRPr="00E66DCC" w:rsidRDefault="00C50D26" w:rsidP="00173B5D"/>
        </w:tc>
      </w:tr>
      <w:tr w:rsidR="00210822" w:rsidRPr="00E66DCC" w14:paraId="5CA4C6F0" w14:textId="77777777" w:rsidTr="00173B5D">
        <w:trPr>
          <w:trHeight w:val="240"/>
          <w:jc w:val="center"/>
        </w:trPr>
        <w:tc>
          <w:tcPr>
            <w:tcW w:w="4876" w:type="dxa"/>
            <w:tcBorders>
              <w:top w:val="nil"/>
              <w:left w:val="nil"/>
              <w:bottom w:val="nil"/>
              <w:right w:val="nil"/>
            </w:tcBorders>
          </w:tcPr>
          <w:p w14:paraId="4E917FA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EDA6D6D" w14:textId="77777777" w:rsidR="00C50D26" w:rsidRPr="00E66DCC" w:rsidRDefault="00C50D26" w:rsidP="00173B5D">
            <w:pPr>
              <w:pStyle w:val="AmColumnHeading"/>
            </w:pPr>
            <w:r w:rsidRPr="00E66DCC">
              <w:t>Ændringsforslag</w:t>
            </w:r>
          </w:p>
        </w:tc>
      </w:tr>
      <w:tr w:rsidR="00210822" w:rsidRPr="00E66DCC" w14:paraId="145661BC" w14:textId="77777777" w:rsidTr="00173B5D">
        <w:trPr>
          <w:jc w:val="center"/>
        </w:trPr>
        <w:tc>
          <w:tcPr>
            <w:tcW w:w="4876" w:type="dxa"/>
            <w:tcBorders>
              <w:top w:val="nil"/>
              <w:left w:val="nil"/>
              <w:bottom w:val="nil"/>
              <w:right w:val="nil"/>
            </w:tcBorders>
          </w:tcPr>
          <w:p w14:paraId="3870C4F2" w14:textId="77777777" w:rsidR="00C50D26" w:rsidRPr="00E66DCC" w:rsidRDefault="00C50D26" w:rsidP="00173B5D">
            <w:pPr>
              <w:pStyle w:val="Normal6a"/>
            </w:pPr>
            <w:r w:rsidRPr="00E66DCC">
              <w:t>24.</w:t>
            </w:r>
            <w:r w:rsidRPr="00E66DCC">
              <w:tab/>
              <w:t xml:space="preserve">anmoder Kommissionen om </w:t>
            </w:r>
            <w:r w:rsidRPr="00E66DCC">
              <w:rPr>
                <w:b/>
                <w:i/>
              </w:rPr>
              <w:t>på grundlag af artikel 50 og artikel 114 i TEUF</w:t>
            </w:r>
            <w:r w:rsidRPr="00E66DCC">
              <w:t xml:space="preserve"> senest i første kvartal af 2026 at fremsætte et forslag til </w:t>
            </w:r>
            <w:r w:rsidRPr="00E66DCC">
              <w:rPr>
                <w:b/>
                <w:i/>
              </w:rPr>
              <w:t>direktiv</w:t>
            </w:r>
            <w:r w:rsidRPr="00E66DCC">
              <w:t xml:space="preserve"> i overensstemmelse med henstillingerne i bilaget hertil;</w:t>
            </w:r>
          </w:p>
        </w:tc>
        <w:tc>
          <w:tcPr>
            <w:tcW w:w="4876" w:type="dxa"/>
            <w:tcBorders>
              <w:top w:val="nil"/>
              <w:left w:val="nil"/>
              <w:bottom w:val="nil"/>
              <w:right w:val="nil"/>
            </w:tcBorders>
          </w:tcPr>
          <w:p w14:paraId="594056FF" w14:textId="77777777" w:rsidR="00C50D26" w:rsidRPr="00E66DCC" w:rsidRDefault="00C50D26" w:rsidP="00173B5D">
            <w:pPr>
              <w:pStyle w:val="Normal6a"/>
            </w:pPr>
            <w:r w:rsidRPr="00E66DCC">
              <w:t>24.</w:t>
            </w:r>
            <w:r w:rsidRPr="00E66DCC">
              <w:tab/>
              <w:t xml:space="preserve">anmoder Kommissionen om senest i første kvartal af 2026 at fremsætte et forslag til </w:t>
            </w:r>
            <w:r w:rsidRPr="00E66DCC">
              <w:rPr>
                <w:b/>
                <w:i/>
              </w:rPr>
              <w:t>forordning</w:t>
            </w:r>
            <w:r w:rsidRPr="00E66DCC">
              <w:t xml:space="preserve"> i overensstemmelse med henstillingerne i bilaget hertil;</w:t>
            </w:r>
          </w:p>
        </w:tc>
      </w:tr>
    </w:tbl>
    <w:p w14:paraId="50F02EC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93E8A91" w14:textId="77777777" w:rsidR="00C50D26" w:rsidRPr="00E66DCC" w:rsidRDefault="00C50D26" w:rsidP="00C50D26">
      <w:r w:rsidRPr="00E66DCC">
        <w:rPr>
          <w:rStyle w:val="HideTWBExt"/>
          <w:color w:val="auto"/>
        </w:rPr>
        <w:t>&lt;/Amend&gt;</w:t>
      </w:r>
    </w:p>
    <w:p w14:paraId="1DC2418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192</w:t>
      </w:r>
      <w:r w:rsidRPr="00E66DCC">
        <w:rPr>
          <w:rStyle w:val="HideTWBExt"/>
          <w:color w:val="auto"/>
        </w:rPr>
        <w:t>&lt;/NumAm&gt;</w:t>
      </w:r>
    </w:p>
    <w:p w14:paraId="4057AE08"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7EBC48C6" w14:textId="77777777" w:rsidR="00C50D26" w:rsidRPr="00E66DCC" w:rsidRDefault="00C50D26" w:rsidP="00C50D26">
      <w:pPr>
        <w:pStyle w:val="NormalBold"/>
      </w:pPr>
      <w:r w:rsidRPr="00E66DCC">
        <w:rPr>
          <w:rStyle w:val="HideTWBExt"/>
          <w:b w:val="0"/>
          <w:color w:val="auto"/>
        </w:rPr>
        <w:t>&lt;/RepeatBlock-By&gt;</w:t>
      </w:r>
    </w:p>
    <w:p w14:paraId="1840D09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98FD41B" w14:textId="77777777" w:rsidR="00C50D26" w:rsidRPr="00E66DCC" w:rsidRDefault="00C50D26" w:rsidP="00C50D26">
      <w:pPr>
        <w:pStyle w:val="NormalBold"/>
      </w:pPr>
      <w:r w:rsidRPr="00E66DCC">
        <w:rPr>
          <w:rStyle w:val="HideTWBExt"/>
          <w:color w:val="auto"/>
        </w:rPr>
        <w:t>&lt;Article&gt;</w:t>
      </w:r>
      <w:r w:rsidRPr="00E66DCC">
        <w:t>Punkt 24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A2F36BC" w14:textId="77777777" w:rsidTr="00173B5D">
        <w:trPr>
          <w:trHeight w:hRule="exact" w:val="240"/>
          <w:jc w:val="center"/>
        </w:trPr>
        <w:tc>
          <w:tcPr>
            <w:tcW w:w="9752" w:type="dxa"/>
            <w:gridSpan w:val="2"/>
            <w:tcBorders>
              <w:top w:val="nil"/>
              <w:left w:val="nil"/>
              <w:bottom w:val="nil"/>
              <w:right w:val="nil"/>
            </w:tcBorders>
          </w:tcPr>
          <w:p w14:paraId="6DC8C4B5" w14:textId="77777777" w:rsidR="00C50D26" w:rsidRPr="00E66DCC" w:rsidRDefault="00C50D26" w:rsidP="00173B5D"/>
        </w:tc>
      </w:tr>
      <w:tr w:rsidR="00210822" w:rsidRPr="00E66DCC" w14:paraId="59A48232" w14:textId="77777777" w:rsidTr="00173B5D">
        <w:trPr>
          <w:trHeight w:val="240"/>
          <w:jc w:val="center"/>
        </w:trPr>
        <w:tc>
          <w:tcPr>
            <w:tcW w:w="4876" w:type="dxa"/>
            <w:tcBorders>
              <w:top w:val="nil"/>
              <w:left w:val="nil"/>
              <w:bottom w:val="nil"/>
              <w:right w:val="nil"/>
            </w:tcBorders>
          </w:tcPr>
          <w:p w14:paraId="1053A23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381E7BF" w14:textId="77777777" w:rsidR="00C50D26" w:rsidRPr="00E66DCC" w:rsidRDefault="00C50D26" w:rsidP="00173B5D">
            <w:pPr>
              <w:pStyle w:val="AmColumnHeading"/>
            </w:pPr>
            <w:r w:rsidRPr="00E66DCC">
              <w:t>Ændringsforslag</w:t>
            </w:r>
          </w:p>
        </w:tc>
      </w:tr>
      <w:tr w:rsidR="00210822" w:rsidRPr="00E66DCC" w14:paraId="6E023BBA" w14:textId="77777777" w:rsidTr="00173B5D">
        <w:trPr>
          <w:jc w:val="center"/>
        </w:trPr>
        <w:tc>
          <w:tcPr>
            <w:tcW w:w="4876" w:type="dxa"/>
            <w:tcBorders>
              <w:top w:val="nil"/>
              <w:left w:val="nil"/>
              <w:bottom w:val="nil"/>
              <w:right w:val="nil"/>
            </w:tcBorders>
          </w:tcPr>
          <w:p w14:paraId="1723A317" w14:textId="77777777" w:rsidR="00C50D26" w:rsidRPr="00E66DCC" w:rsidRDefault="00C50D26" w:rsidP="00173B5D">
            <w:pPr>
              <w:pStyle w:val="Normal6a"/>
            </w:pPr>
            <w:r w:rsidRPr="00E66DCC">
              <w:t>24.</w:t>
            </w:r>
            <w:r w:rsidRPr="00E66DCC">
              <w:tab/>
              <w:t xml:space="preserve">anmoder Kommissionen om </w:t>
            </w:r>
            <w:r w:rsidRPr="00E66DCC">
              <w:rPr>
                <w:b/>
                <w:i/>
              </w:rPr>
              <w:t>på grundlag af artikel 50 og artikel 114 i TEUF</w:t>
            </w:r>
            <w:r w:rsidRPr="00E66DCC">
              <w:t xml:space="preserve"> senest i første kvartal af 2026 at fremsætte et forslag til </w:t>
            </w:r>
            <w:r w:rsidRPr="00E66DCC">
              <w:rPr>
                <w:b/>
                <w:i/>
              </w:rPr>
              <w:t>direktiv</w:t>
            </w:r>
            <w:r w:rsidRPr="00E66DCC">
              <w:t xml:space="preserve"> i overensstemmelse med henstillingerne i bilaget hertil;</w:t>
            </w:r>
          </w:p>
        </w:tc>
        <w:tc>
          <w:tcPr>
            <w:tcW w:w="4876" w:type="dxa"/>
            <w:tcBorders>
              <w:top w:val="nil"/>
              <w:left w:val="nil"/>
              <w:bottom w:val="nil"/>
              <w:right w:val="nil"/>
            </w:tcBorders>
          </w:tcPr>
          <w:p w14:paraId="4D34648C" w14:textId="77777777" w:rsidR="00C50D26" w:rsidRPr="00E66DCC" w:rsidRDefault="00C50D26" w:rsidP="00173B5D">
            <w:pPr>
              <w:pStyle w:val="Normal6a"/>
            </w:pPr>
            <w:r w:rsidRPr="00E66DCC">
              <w:t>24.</w:t>
            </w:r>
            <w:r w:rsidRPr="00E66DCC">
              <w:tab/>
              <w:t xml:space="preserve">anmoder Kommissionen om senest i første kvartal af 2026 at fremsætte et forslag til </w:t>
            </w:r>
            <w:r w:rsidRPr="00E66DCC">
              <w:rPr>
                <w:b/>
                <w:i/>
              </w:rPr>
              <w:t>forordning</w:t>
            </w:r>
            <w:r w:rsidRPr="00E66DCC">
              <w:t xml:space="preserve"> i overensstemmelse med henstillingerne i bilaget hertil </w:t>
            </w:r>
            <w:r w:rsidRPr="00E66DCC">
              <w:rPr>
                <w:b/>
                <w:i/>
              </w:rPr>
              <w:t>og i overensstemmelse med princippet om bedre lovgivning</w:t>
            </w:r>
            <w:r w:rsidRPr="00E66DCC">
              <w:t>;</w:t>
            </w:r>
          </w:p>
        </w:tc>
      </w:tr>
    </w:tbl>
    <w:p w14:paraId="66BA4BD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3FCB8A6" w14:textId="77777777" w:rsidR="00C50D26" w:rsidRPr="00E66DCC" w:rsidRDefault="00C50D26" w:rsidP="00C50D26">
      <w:r w:rsidRPr="00E66DCC">
        <w:rPr>
          <w:rStyle w:val="HideTWBExt"/>
          <w:color w:val="auto"/>
        </w:rPr>
        <w:t>&lt;/Amend&gt;</w:t>
      </w:r>
    </w:p>
    <w:p w14:paraId="4181B75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193</w:t>
      </w:r>
      <w:r w:rsidRPr="00E66DCC">
        <w:rPr>
          <w:rStyle w:val="HideTWBExt"/>
          <w:color w:val="auto"/>
        </w:rPr>
        <w:t>&lt;/NumAm&gt;</w:t>
      </w:r>
    </w:p>
    <w:p w14:paraId="286366D7"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086CFE9B" w14:textId="77777777" w:rsidR="00C50D26" w:rsidRPr="00E66DCC" w:rsidRDefault="00C50D26" w:rsidP="00C50D26">
      <w:pPr>
        <w:pStyle w:val="NormalBold"/>
      </w:pPr>
      <w:r w:rsidRPr="00E66DCC">
        <w:rPr>
          <w:rStyle w:val="HideTWBExt"/>
          <w:b w:val="0"/>
          <w:color w:val="auto"/>
        </w:rPr>
        <w:t>&lt;/RepeatBlock-By&gt;</w:t>
      </w:r>
    </w:p>
    <w:p w14:paraId="5870322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3403A89" w14:textId="77777777" w:rsidR="00C50D26" w:rsidRPr="00E66DCC" w:rsidRDefault="00C50D26" w:rsidP="00C50D26">
      <w:pPr>
        <w:pStyle w:val="NormalBold"/>
      </w:pPr>
      <w:r w:rsidRPr="00E66DCC">
        <w:rPr>
          <w:rStyle w:val="HideTWBExt"/>
          <w:color w:val="auto"/>
        </w:rPr>
        <w:t>&lt;Article&gt;</w:t>
      </w:r>
      <w:r w:rsidRPr="00E66DCC">
        <w:t>Punkt 24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AEF6212" w14:textId="77777777" w:rsidTr="00173B5D">
        <w:trPr>
          <w:trHeight w:hRule="exact" w:val="240"/>
          <w:jc w:val="center"/>
        </w:trPr>
        <w:tc>
          <w:tcPr>
            <w:tcW w:w="9752" w:type="dxa"/>
            <w:gridSpan w:val="2"/>
            <w:tcBorders>
              <w:top w:val="nil"/>
              <w:left w:val="nil"/>
              <w:bottom w:val="nil"/>
              <w:right w:val="nil"/>
            </w:tcBorders>
          </w:tcPr>
          <w:p w14:paraId="32128119" w14:textId="77777777" w:rsidR="00C50D26" w:rsidRPr="00E66DCC" w:rsidRDefault="00C50D26" w:rsidP="00173B5D"/>
        </w:tc>
      </w:tr>
      <w:tr w:rsidR="00210822" w:rsidRPr="00E66DCC" w14:paraId="787FE379" w14:textId="77777777" w:rsidTr="00173B5D">
        <w:trPr>
          <w:trHeight w:val="240"/>
          <w:jc w:val="center"/>
        </w:trPr>
        <w:tc>
          <w:tcPr>
            <w:tcW w:w="4876" w:type="dxa"/>
            <w:tcBorders>
              <w:top w:val="nil"/>
              <w:left w:val="nil"/>
              <w:bottom w:val="nil"/>
              <w:right w:val="nil"/>
            </w:tcBorders>
          </w:tcPr>
          <w:p w14:paraId="1C91F2A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617C226" w14:textId="77777777" w:rsidR="00C50D26" w:rsidRPr="00E66DCC" w:rsidRDefault="00C50D26" w:rsidP="00173B5D">
            <w:pPr>
              <w:pStyle w:val="AmColumnHeading"/>
            </w:pPr>
            <w:r w:rsidRPr="00E66DCC">
              <w:t>Ændringsforslag</w:t>
            </w:r>
          </w:p>
        </w:tc>
      </w:tr>
      <w:tr w:rsidR="00210822" w:rsidRPr="00E66DCC" w14:paraId="382C231A" w14:textId="77777777" w:rsidTr="00173B5D">
        <w:trPr>
          <w:jc w:val="center"/>
        </w:trPr>
        <w:tc>
          <w:tcPr>
            <w:tcW w:w="4876" w:type="dxa"/>
            <w:tcBorders>
              <w:top w:val="nil"/>
              <w:left w:val="nil"/>
              <w:bottom w:val="nil"/>
              <w:right w:val="nil"/>
            </w:tcBorders>
          </w:tcPr>
          <w:p w14:paraId="5D469796" w14:textId="77777777" w:rsidR="00C50D26" w:rsidRPr="00E66DCC" w:rsidRDefault="00C50D26" w:rsidP="00173B5D">
            <w:pPr>
              <w:pStyle w:val="Normal6a"/>
            </w:pPr>
            <w:r w:rsidRPr="00E66DCC">
              <w:t>24.</w:t>
            </w:r>
            <w:r w:rsidRPr="00E66DCC">
              <w:tab/>
              <w:t xml:space="preserve">anmoder Kommissionen om på grundlag af artikel 50 </w:t>
            </w:r>
            <w:r w:rsidRPr="00E66DCC">
              <w:rPr>
                <w:b/>
                <w:i/>
              </w:rPr>
              <w:t>og artikel 114</w:t>
            </w:r>
            <w:r w:rsidRPr="00E66DCC">
              <w:t xml:space="preserve"> i TEUF senest i første kvartal af 2026 at fremsætte et forslag til direktiv i overensstemmelse med henstillingerne i bilaget hertil;</w:t>
            </w:r>
          </w:p>
        </w:tc>
        <w:tc>
          <w:tcPr>
            <w:tcW w:w="4876" w:type="dxa"/>
            <w:tcBorders>
              <w:top w:val="nil"/>
              <w:left w:val="nil"/>
              <w:bottom w:val="nil"/>
              <w:right w:val="nil"/>
            </w:tcBorders>
          </w:tcPr>
          <w:p w14:paraId="78322E6E" w14:textId="77777777" w:rsidR="00C50D26" w:rsidRPr="00E66DCC" w:rsidRDefault="00C50D26" w:rsidP="00173B5D">
            <w:pPr>
              <w:pStyle w:val="Normal6a"/>
            </w:pPr>
            <w:r w:rsidRPr="00E66DCC">
              <w:t>24.</w:t>
            </w:r>
            <w:r w:rsidRPr="00E66DCC">
              <w:tab/>
              <w:t>anmoder Kommissionen om på grundlag af artikel 50 i TEUF senest i første kvartal af 2026 at fremsætte et forslag til direktiv i overensstemmelse med henstillingerne i bilaget hertil;</w:t>
            </w:r>
          </w:p>
        </w:tc>
      </w:tr>
    </w:tbl>
    <w:p w14:paraId="104B811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3BA38D92" w14:textId="77777777" w:rsidR="00C50D26" w:rsidRPr="00E66DCC" w:rsidRDefault="00C50D26" w:rsidP="00C50D26">
      <w:r w:rsidRPr="00E66DCC">
        <w:rPr>
          <w:rStyle w:val="HideTWBExt"/>
          <w:color w:val="auto"/>
        </w:rPr>
        <w:t>&lt;/Amend&gt;</w:t>
      </w:r>
    </w:p>
    <w:p w14:paraId="385BF87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194</w:t>
      </w:r>
      <w:r w:rsidRPr="00E66DCC">
        <w:rPr>
          <w:rStyle w:val="HideTWBExt"/>
          <w:color w:val="auto"/>
        </w:rPr>
        <w:t>&lt;/NumAm&gt;</w:t>
      </w:r>
    </w:p>
    <w:p w14:paraId="3B57783F"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25ACD743" w14:textId="77777777" w:rsidR="00C50D26" w:rsidRPr="00E66DCC" w:rsidRDefault="00C50D26" w:rsidP="00C50D26">
      <w:pPr>
        <w:pStyle w:val="NormalBold"/>
      </w:pPr>
      <w:r w:rsidRPr="00E66DCC">
        <w:rPr>
          <w:rStyle w:val="HideTWBExt"/>
          <w:b w:val="0"/>
          <w:color w:val="auto"/>
        </w:rPr>
        <w:t>&lt;/RepeatBlock-By&gt;</w:t>
      </w:r>
    </w:p>
    <w:p w14:paraId="72CAFF0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0A699A4" w14:textId="77777777" w:rsidR="00C50D26" w:rsidRPr="00E66DCC" w:rsidRDefault="00C50D26" w:rsidP="00C50D26">
      <w:pPr>
        <w:pStyle w:val="NormalBold"/>
      </w:pPr>
      <w:r w:rsidRPr="00E66DCC">
        <w:rPr>
          <w:rStyle w:val="HideTWBExt"/>
          <w:color w:val="auto"/>
        </w:rPr>
        <w:t>&lt;Article&gt;</w:t>
      </w:r>
      <w:r w:rsidRPr="00E66DCC">
        <w:t>Bilag I – punkt 1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FD1872C" w14:textId="77777777" w:rsidTr="00173B5D">
        <w:trPr>
          <w:trHeight w:hRule="exact" w:val="240"/>
          <w:jc w:val="center"/>
        </w:trPr>
        <w:tc>
          <w:tcPr>
            <w:tcW w:w="9752" w:type="dxa"/>
            <w:gridSpan w:val="2"/>
            <w:tcBorders>
              <w:top w:val="nil"/>
              <w:left w:val="nil"/>
              <w:bottom w:val="nil"/>
              <w:right w:val="nil"/>
            </w:tcBorders>
          </w:tcPr>
          <w:p w14:paraId="42610A36" w14:textId="77777777" w:rsidR="00C50D26" w:rsidRPr="00E66DCC" w:rsidRDefault="00C50D26" w:rsidP="00173B5D"/>
        </w:tc>
      </w:tr>
      <w:tr w:rsidR="00210822" w:rsidRPr="00E66DCC" w14:paraId="190423A2" w14:textId="77777777" w:rsidTr="00173B5D">
        <w:trPr>
          <w:trHeight w:val="240"/>
          <w:jc w:val="center"/>
        </w:trPr>
        <w:tc>
          <w:tcPr>
            <w:tcW w:w="4876" w:type="dxa"/>
            <w:tcBorders>
              <w:top w:val="nil"/>
              <w:left w:val="nil"/>
              <w:bottom w:val="nil"/>
              <w:right w:val="nil"/>
            </w:tcBorders>
          </w:tcPr>
          <w:p w14:paraId="443B566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36DDEAB" w14:textId="77777777" w:rsidR="00C50D26" w:rsidRPr="00E66DCC" w:rsidRDefault="00C50D26" w:rsidP="00173B5D">
            <w:pPr>
              <w:pStyle w:val="AmColumnHeading"/>
            </w:pPr>
            <w:r w:rsidRPr="00E66DCC">
              <w:t>Ændringsforslag</w:t>
            </w:r>
          </w:p>
        </w:tc>
      </w:tr>
      <w:tr w:rsidR="00210822" w:rsidRPr="00E66DCC" w14:paraId="0D976558" w14:textId="77777777" w:rsidTr="00173B5D">
        <w:trPr>
          <w:jc w:val="center"/>
        </w:trPr>
        <w:tc>
          <w:tcPr>
            <w:tcW w:w="4876" w:type="dxa"/>
            <w:tcBorders>
              <w:top w:val="nil"/>
              <w:left w:val="nil"/>
              <w:bottom w:val="nil"/>
              <w:right w:val="nil"/>
            </w:tcBorders>
          </w:tcPr>
          <w:p w14:paraId="4ED7CBB4" w14:textId="77777777" w:rsidR="00C50D26" w:rsidRPr="00E66DCC" w:rsidRDefault="00C50D26" w:rsidP="00173B5D">
            <w:pPr>
              <w:pStyle w:val="Normal6a"/>
            </w:pPr>
            <w:r w:rsidRPr="00E66DCC">
              <w:t xml:space="preserve">Parlamentet foreslår at kalde den virksomhedsform, der er omfattet af den 28. ordning, for en "European Start-Up and Scale-Up" (europæisk opstarts- og vækstvirksomhed) (ESSU). En ESSU </w:t>
            </w:r>
            <w:r w:rsidRPr="00E66DCC">
              <w:rPr>
                <w:b/>
                <w:bCs/>
                <w:i/>
                <w:iCs/>
              </w:rPr>
              <w:t>bør</w:t>
            </w:r>
            <w:r w:rsidRPr="00E66DCC">
              <w:t xml:space="preserve"> ikke være en selvstændig paneuropæisk virksomhedsform, men en national virksomhedsform i alle medlemsstater, der skal bestå af visse elementer, der er harmoniseret ved EU-retten. Forkortelsen ESSU bør føjes til eksisterende nationale forkortelser for virksomhedsformer.</w:t>
            </w:r>
          </w:p>
        </w:tc>
        <w:tc>
          <w:tcPr>
            <w:tcW w:w="4876" w:type="dxa"/>
            <w:tcBorders>
              <w:top w:val="nil"/>
              <w:left w:val="nil"/>
              <w:bottom w:val="nil"/>
              <w:right w:val="nil"/>
            </w:tcBorders>
          </w:tcPr>
          <w:p w14:paraId="47AE87AA" w14:textId="77777777" w:rsidR="00C50D26" w:rsidRPr="00E66DCC" w:rsidRDefault="00C50D26" w:rsidP="00173B5D">
            <w:pPr>
              <w:pStyle w:val="Normal6a"/>
            </w:pPr>
            <w:r w:rsidRPr="00E66DCC">
              <w:t xml:space="preserve">Parlamentet foreslår at kalde den virksomhedsform, der er omfattet af den 28. ordning, for en "European Start-Up and Scale-Up" (europæisk opstarts- og vækstvirksomhed) (ESSU). </w:t>
            </w:r>
            <w:r w:rsidRPr="00E66DCC">
              <w:rPr>
                <w:b/>
                <w:i/>
              </w:rPr>
              <w:t>For at sikre ambitiøse rammer insisterer Europa-Parlamentet på, at retsgrundlaget for ESSU skal vedtages efter den almindelige lovgivningsprocedure med kvalificeret flertal i Rådet. Derfor vil ESSU'en muligvis skulle vedtages ved en række retsakter frem for én overordnet retsakt. De selskabsretlige aspekter vil skulle vedtages i henhold til artikel 50 og artikel 114, stk. 1, i TEUF, som kun giver mulighed for vedtagelse af direktiver. På denne baggrund bør</w:t>
            </w:r>
            <w:r w:rsidRPr="00E66DCC">
              <w:t xml:space="preserve"> en ESSU ikke være en selvstændig paneuropæisk virksomhedsform, men en national virksomhedsform i alle medlemsstater, der skal bestå af visse elementer, der er harmoniseret ved EU-retten. Forkortelsen ESSU bør føjes til eksisterende nationale forkortelser for virksomhedsformer.</w:t>
            </w:r>
          </w:p>
        </w:tc>
      </w:tr>
    </w:tbl>
    <w:p w14:paraId="0417999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86D022A" w14:textId="77777777" w:rsidR="00C50D26" w:rsidRPr="00E66DCC" w:rsidRDefault="00C50D26" w:rsidP="00C50D26">
      <w:r w:rsidRPr="00E66DCC">
        <w:rPr>
          <w:rStyle w:val="HideTWBExt"/>
          <w:color w:val="auto"/>
        </w:rPr>
        <w:t>&lt;/Amend&gt;</w:t>
      </w:r>
    </w:p>
    <w:p w14:paraId="01BB4DD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195</w:t>
      </w:r>
      <w:r w:rsidRPr="00E66DCC">
        <w:rPr>
          <w:rStyle w:val="HideTWBExt"/>
          <w:color w:val="auto"/>
        </w:rPr>
        <w:t>&lt;/NumAm&gt;</w:t>
      </w:r>
    </w:p>
    <w:p w14:paraId="09A5CEDB"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38FD5F4F" w14:textId="77777777" w:rsidR="00C50D26" w:rsidRPr="00E66DCC" w:rsidRDefault="00C50D26" w:rsidP="00C50D26">
      <w:pPr>
        <w:pStyle w:val="NormalBold"/>
      </w:pPr>
      <w:r w:rsidRPr="00E66DCC">
        <w:rPr>
          <w:rStyle w:val="HideTWBExt"/>
          <w:b w:val="0"/>
          <w:color w:val="auto"/>
        </w:rPr>
        <w:t>&lt;/RepeatBlock-By&gt;</w:t>
      </w:r>
    </w:p>
    <w:p w14:paraId="6B3E299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ACD5BFE" w14:textId="77777777" w:rsidR="00C50D26" w:rsidRPr="00E66DCC" w:rsidRDefault="00C50D26" w:rsidP="00C50D26">
      <w:pPr>
        <w:pStyle w:val="NormalBold"/>
      </w:pPr>
      <w:r w:rsidRPr="00E66DCC">
        <w:rPr>
          <w:rStyle w:val="HideTWBExt"/>
          <w:color w:val="auto"/>
        </w:rPr>
        <w:t>&lt;Article&gt;</w:t>
      </w:r>
      <w:r w:rsidRPr="00E66DCC">
        <w:t>Bilag I – punkt 1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8FF5077" w14:textId="77777777" w:rsidTr="00173B5D">
        <w:trPr>
          <w:trHeight w:hRule="exact" w:val="240"/>
          <w:jc w:val="center"/>
        </w:trPr>
        <w:tc>
          <w:tcPr>
            <w:tcW w:w="9752" w:type="dxa"/>
            <w:gridSpan w:val="2"/>
            <w:tcBorders>
              <w:top w:val="nil"/>
              <w:left w:val="nil"/>
              <w:bottom w:val="nil"/>
              <w:right w:val="nil"/>
            </w:tcBorders>
          </w:tcPr>
          <w:p w14:paraId="434F01A8" w14:textId="77777777" w:rsidR="00C50D26" w:rsidRPr="00E66DCC" w:rsidRDefault="00C50D26" w:rsidP="00173B5D"/>
        </w:tc>
      </w:tr>
      <w:tr w:rsidR="00210822" w:rsidRPr="00E66DCC" w14:paraId="37C84271" w14:textId="77777777" w:rsidTr="00173B5D">
        <w:trPr>
          <w:trHeight w:val="240"/>
          <w:jc w:val="center"/>
        </w:trPr>
        <w:tc>
          <w:tcPr>
            <w:tcW w:w="4876" w:type="dxa"/>
            <w:tcBorders>
              <w:top w:val="nil"/>
              <w:left w:val="nil"/>
              <w:bottom w:val="nil"/>
              <w:right w:val="nil"/>
            </w:tcBorders>
          </w:tcPr>
          <w:p w14:paraId="05BEB52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0397849" w14:textId="77777777" w:rsidR="00C50D26" w:rsidRPr="00E66DCC" w:rsidRDefault="00C50D26" w:rsidP="00173B5D">
            <w:pPr>
              <w:pStyle w:val="AmColumnHeading"/>
            </w:pPr>
            <w:r w:rsidRPr="00E66DCC">
              <w:t>Ændringsforslag</w:t>
            </w:r>
          </w:p>
        </w:tc>
      </w:tr>
      <w:tr w:rsidR="00210822" w:rsidRPr="00E66DCC" w14:paraId="60ED7830" w14:textId="77777777" w:rsidTr="00173B5D">
        <w:trPr>
          <w:jc w:val="center"/>
        </w:trPr>
        <w:tc>
          <w:tcPr>
            <w:tcW w:w="4876" w:type="dxa"/>
            <w:tcBorders>
              <w:top w:val="nil"/>
              <w:left w:val="nil"/>
              <w:bottom w:val="nil"/>
              <w:right w:val="nil"/>
            </w:tcBorders>
          </w:tcPr>
          <w:p w14:paraId="18A9AC31" w14:textId="77777777" w:rsidR="00C50D26" w:rsidRPr="00E66DCC" w:rsidRDefault="00C50D26" w:rsidP="00173B5D">
            <w:pPr>
              <w:pStyle w:val="Normal6a"/>
            </w:pPr>
            <w:r w:rsidRPr="00E66DCC">
              <w:t xml:space="preserve">Parlamentet foreslår at kalde den virksomhedsform, der er omfattet af den 28. ordning, for en "European Start-Up and Scale-Up" (europæisk opstarts- og vækstvirksomhed) (ESSU). </w:t>
            </w:r>
            <w:r w:rsidRPr="00E66DCC">
              <w:rPr>
                <w:b/>
                <w:i/>
              </w:rPr>
              <w:t>En ESSU bør ikke være en selvstændig paneuropæisk virksomhedsform, men en national virksomhedsform i alle medlemsstater, der skal bestå af visse elementer, der er harmoniseret ved EU-retten. Forkortelsen ESSU bør føjes til eksisterende nationale forkortelser for virksomhedsformer.</w:t>
            </w:r>
          </w:p>
        </w:tc>
        <w:tc>
          <w:tcPr>
            <w:tcW w:w="4876" w:type="dxa"/>
            <w:tcBorders>
              <w:top w:val="nil"/>
              <w:left w:val="nil"/>
              <w:bottom w:val="nil"/>
              <w:right w:val="nil"/>
            </w:tcBorders>
          </w:tcPr>
          <w:p w14:paraId="403F8C12" w14:textId="77777777" w:rsidR="00C50D26" w:rsidRPr="00E66DCC" w:rsidRDefault="00C50D26" w:rsidP="00173B5D">
            <w:pPr>
              <w:pStyle w:val="Normal6a"/>
            </w:pPr>
            <w:r w:rsidRPr="00E66DCC">
              <w:t>Parlamentet foreslår at kalde den virksomhedsform, der er omfattet af den 28. ordning, for en "European Start-Up and Scale-Up" (europæisk opstarts- og vækstvirksomhed) (ESSU).</w:t>
            </w:r>
          </w:p>
        </w:tc>
      </w:tr>
    </w:tbl>
    <w:p w14:paraId="1128A7A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5FB364F6" w14:textId="77777777" w:rsidR="00C50D26" w:rsidRPr="00E66DCC" w:rsidRDefault="00C50D26" w:rsidP="00C50D26">
      <w:r w:rsidRPr="00E66DCC">
        <w:rPr>
          <w:rStyle w:val="HideTWBExt"/>
          <w:color w:val="auto"/>
        </w:rPr>
        <w:t>&lt;/Amend&gt;</w:t>
      </w:r>
    </w:p>
    <w:p w14:paraId="4E3FC9D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196</w:t>
      </w:r>
      <w:r w:rsidRPr="00E66DCC">
        <w:rPr>
          <w:rStyle w:val="HideTWBExt"/>
          <w:color w:val="auto"/>
        </w:rPr>
        <w:t>&lt;/NumAm&gt;</w:t>
      </w:r>
    </w:p>
    <w:p w14:paraId="002F3EF6"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2F8F0E87" w14:textId="77777777" w:rsidR="00C50D26" w:rsidRPr="00E66DCC" w:rsidRDefault="00C50D26" w:rsidP="00C50D26">
      <w:pPr>
        <w:pStyle w:val="NormalBold"/>
      </w:pPr>
      <w:r w:rsidRPr="00E66DCC">
        <w:rPr>
          <w:rStyle w:val="HideTWBExt"/>
          <w:b w:val="0"/>
          <w:color w:val="auto"/>
        </w:rPr>
        <w:t>&lt;/RepeatBlock-By&gt;</w:t>
      </w:r>
    </w:p>
    <w:p w14:paraId="1E2D1C8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3AB18FE" w14:textId="77777777" w:rsidR="00C50D26" w:rsidRPr="00E66DCC" w:rsidRDefault="00C50D26" w:rsidP="00C50D26">
      <w:pPr>
        <w:pStyle w:val="NormalBold"/>
      </w:pPr>
      <w:r w:rsidRPr="00E66DCC">
        <w:rPr>
          <w:rStyle w:val="HideTWBExt"/>
          <w:color w:val="auto"/>
        </w:rPr>
        <w:t>&lt;Article&gt;</w:t>
      </w:r>
      <w:r w:rsidRPr="00E66DCC">
        <w:t>Bilag I – punkt 1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268E617" w14:textId="77777777" w:rsidTr="00173B5D">
        <w:trPr>
          <w:trHeight w:hRule="exact" w:val="240"/>
          <w:jc w:val="center"/>
        </w:trPr>
        <w:tc>
          <w:tcPr>
            <w:tcW w:w="9752" w:type="dxa"/>
            <w:gridSpan w:val="2"/>
            <w:tcBorders>
              <w:top w:val="nil"/>
              <w:left w:val="nil"/>
              <w:bottom w:val="nil"/>
              <w:right w:val="nil"/>
            </w:tcBorders>
          </w:tcPr>
          <w:p w14:paraId="15EA8E7C" w14:textId="77777777" w:rsidR="00C50D26" w:rsidRPr="00E66DCC" w:rsidRDefault="00C50D26" w:rsidP="00173B5D"/>
        </w:tc>
      </w:tr>
      <w:tr w:rsidR="00210822" w:rsidRPr="00E66DCC" w14:paraId="2D9FE8D9" w14:textId="77777777" w:rsidTr="00173B5D">
        <w:trPr>
          <w:trHeight w:val="240"/>
          <w:jc w:val="center"/>
        </w:trPr>
        <w:tc>
          <w:tcPr>
            <w:tcW w:w="4876" w:type="dxa"/>
            <w:tcBorders>
              <w:top w:val="nil"/>
              <w:left w:val="nil"/>
              <w:bottom w:val="nil"/>
              <w:right w:val="nil"/>
            </w:tcBorders>
          </w:tcPr>
          <w:p w14:paraId="6D4FDF4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C35F90B" w14:textId="77777777" w:rsidR="00C50D26" w:rsidRPr="00E66DCC" w:rsidRDefault="00C50D26" w:rsidP="00173B5D">
            <w:pPr>
              <w:pStyle w:val="AmColumnHeading"/>
            </w:pPr>
            <w:r w:rsidRPr="00E66DCC">
              <w:t>Ændringsforslag</w:t>
            </w:r>
          </w:p>
        </w:tc>
      </w:tr>
      <w:tr w:rsidR="00210822" w:rsidRPr="00E66DCC" w14:paraId="76441356" w14:textId="77777777" w:rsidTr="00173B5D">
        <w:trPr>
          <w:jc w:val="center"/>
        </w:trPr>
        <w:tc>
          <w:tcPr>
            <w:tcW w:w="4876" w:type="dxa"/>
            <w:tcBorders>
              <w:top w:val="nil"/>
              <w:left w:val="nil"/>
              <w:bottom w:val="nil"/>
              <w:right w:val="nil"/>
            </w:tcBorders>
          </w:tcPr>
          <w:p w14:paraId="6AB49C1B" w14:textId="77777777" w:rsidR="00C50D26" w:rsidRPr="00E66DCC" w:rsidRDefault="00C50D26" w:rsidP="00173B5D">
            <w:pPr>
              <w:pStyle w:val="Normal6a"/>
            </w:pPr>
            <w:r w:rsidRPr="00E66DCC">
              <w:t xml:space="preserve">Parlamentet foreslår at kalde den virksomhedsform, der er omfattet af den 28. ordning, for en "European Start-Up and Scale-Up" (europæisk opstarts- og vækstvirksomhed) (ESSU). </w:t>
            </w:r>
            <w:r w:rsidRPr="00E66DCC">
              <w:rPr>
                <w:b/>
                <w:i/>
              </w:rPr>
              <w:t>En ESSU bør ikke være en selvstændig paneuropæisk virksomhedsform, men en national virksomhedsform i alle medlemsstater, der skal bestå af visse elementer, der er harmoniseret ved EU-retten. Forkortelsen ESSU bør føjes til eksisterende nationale forkortelser for virksomhedsformer.</w:t>
            </w:r>
          </w:p>
        </w:tc>
        <w:tc>
          <w:tcPr>
            <w:tcW w:w="4876" w:type="dxa"/>
            <w:tcBorders>
              <w:top w:val="nil"/>
              <w:left w:val="nil"/>
              <w:bottom w:val="nil"/>
              <w:right w:val="nil"/>
            </w:tcBorders>
          </w:tcPr>
          <w:p w14:paraId="2DD59865" w14:textId="77777777" w:rsidR="00C50D26" w:rsidRPr="00E66DCC" w:rsidRDefault="00C50D26" w:rsidP="00173B5D">
            <w:pPr>
              <w:pStyle w:val="Normal6a"/>
            </w:pPr>
            <w:r w:rsidRPr="00E66DCC">
              <w:t>Parlamentet foreslår at kalde den virksomhedsform, der er omfattet af den 28. ordning, for en "European Start-Up and Scale-Up" (europæisk opstarts- og vækstvirksomhed) (ESSU). </w:t>
            </w:r>
          </w:p>
        </w:tc>
      </w:tr>
    </w:tbl>
    <w:p w14:paraId="2CA6B05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1C8F62B" w14:textId="77777777" w:rsidR="00C50D26" w:rsidRPr="00E66DCC" w:rsidRDefault="00C50D26" w:rsidP="00C50D26">
      <w:r w:rsidRPr="00E66DCC">
        <w:rPr>
          <w:rStyle w:val="HideTWBExt"/>
          <w:color w:val="auto"/>
        </w:rPr>
        <w:t>&lt;/Amend&gt;</w:t>
      </w:r>
    </w:p>
    <w:p w14:paraId="5691D7C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197</w:t>
      </w:r>
      <w:r w:rsidRPr="00E66DCC">
        <w:rPr>
          <w:rStyle w:val="HideTWBExt"/>
          <w:color w:val="auto"/>
        </w:rPr>
        <w:t>&lt;/NumAm&gt;</w:t>
      </w:r>
    </w:p>
    <w:p w14:paraId="340F649A"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4D933F16" w14:textId="77777777" w:rsidR="00C50D26" w:rsidRPr="00E66DCC" w:rsidRDefault="00C50D26" w:rsidP="00C50D26">
      <w:pPr>
        <w:pStyle w:val="NormalBold"/>
      </w:pPr>
      <w:r w:rsidRPr="00E66DCC">
        <w:rPr>
          <w:rStyle w:val="HideTWBExt"/>
          <w:b w:val="0"/>
          <w:color w:val="auto"/>
        </w:rPr>
        <w:t>&lt;/RepeatBlock-By&gt;</w:t>
      </w:r>
    </w:p>
    <w:p w14:paraId="24E8125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614B4A0" w14:textId="77777777" w:rsidR="00C50D26" w:rsidRPr="00E66DCC" w:rsidRDefault="00C50D26" w:rsidP="00C50D26">
      <w:pPr>
        <w:pStyle w:val="NormalBold"/>
      </w:pPr>
      <w:r w:rsidRPr="00E66DCC">
        <w:rPr>
          <w:rStyle w:val="HideTWBExt"/>
          <w:color w:val="auto"/>
        </w:rPr>
        <w:t>&lt;Article&gt;</w:t>
      </w:r>
      <w:r w:rsidRPr="00E66DCC">
        <w:t>Bilag I – punkt 1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C069983" w14:textId="77777777" w:rsidTr="00173B5D">
        <w:trPr>
          <w:trHeight w:hRule="exact" w:val="240"/>
          <w:jc w:val="center"/>
        </w:trPr>
        <w:tc>
          <w:tcPr>
            <w:tcW w:w="9752" w:type="dxa"/>
            <w:gridSpan w:val="2"/>
            <w:tcBorders>
              <w:top w:val="nil"/>
              <w:left w:val="nil"/>
              <w:bottom w:val="nil"/>
              <w:right w:val="nil"/>
            </w:tcBorders>
          </w:tcPr>
          <w:p w14:paraId="1362453B" w14:textId="77777777" w:rsidR="00C50D26" w:rsidRPr="00E66DCC" w:rsidRDefault="00C50D26" w:rsidP="00173B5D"/>
        </w:tc>
      </w:tr>
      <w:tr w:rsidR="00210822" w:rsidRPr="00E66DCC" w14:paraId="2F9D48AA" w14:textId="77777777" w:rsidTr="00173B5D">
        <w:trPr>
          <w:trHeight w:val="240"/>
          <w:jc w:val="center"/>
        </w:trPr>
        <w:tc>
          <w:tcPr>
            <w:tcW w:w="4876" w:type="dxa"/>
            <w:tcBorders>
              <w:top w:val="nil"/>
              <w:left w:val="nil"/>
              <w:bottom w:val="nil"/>
              <w:right w:val="nil"/>
            </w:tcBorders>
          </w:tcPr>
          <w:p w14:paraId="643C0F7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F29BF50" w14:textId="77777777" w:rsidR="00C50D26" w:rsidRPr="00E66DCC" w:rsidRDefault="00C50D26" w:rsidP="00173B5D">
            <w:pPr>
              <w:pStyle w:val="AmColumnHeading"/>
            </w:pPr>
            <w:r w:rsidRPr="00E66DCC">
              <w:t>Ændringsforslag</w:t>
            </w:r>
          </w:p>
        </w:tc>
      </w:tr>
      <w:tr w:rsidR="00210822" w:rsidRPr="00E66DCC" w14:paraId="309A8D0F" w14:textId="77777777" w:rsidTr="00173B5D">
        <w:trPr>
          <w:jc w:val="center"/>
        </w:trPr>
        <w:tc>
          <w:tcPr>
            <w:tcW w:w="4876" w:type="dxa"/>
            <w:tcBorders>
              <w:top w:val="nil"/>
              <w:left w:val="nil"/>
              <w:bottom w:val="nil"/>
              <w:right w:val="nil"/>
            </w:tcBorders>
          </w:tcPr>
          <w:p w14:paraId="3FF96B1D" w14:textId="77777777" w:rsidR="00C50D26" w:rsidRPr="00E66DCC" w:rsidRDefault="00C50D26" w:rsidP="00173B5D">
            <w:pPr>
              <w:pStyle w:val="Normal6a"/>
            </w:pPr>
            <w:r w:rsidRPr="00E66DCC">
              <w:t xml:space="preserve">Parlamentet foreslår at kalde den virksomhedsform, der er omfattet af den 28. ordning, for en "European </w:t>
            </w:r>
            <w:r w:rsidRPr="00E66DCC">
              <w:rPr>
                <w:b/>
                <w:i/>
              </w:rPr>
              <w:t>Start-Up and Scale-Up</w:t>
            </w:r>
            <w:r w:rsidRPr="00E66DCC">
              <w:t xml:space="preserve">" (europæisk </w:t>
            </w:r>
            <w:r w:rsidRPr="00E66DCC">
              <w:rPr>
                <w:b/>
                <w:i/>
              </w:rPr>
              <w:t>opstarts- og vækstvirksomhed</w:t>
            </w:r>
            <w:r w:rsidRPr="00E66DCC">
              <w:t>) (</w:t>
            </w:r>
            <w:r w:rsidRPr="00E66DCC">
              <w:rPr>
                <w:b/>
                <w:i/>
              </w:rPr>
              <w:t>ESSU</w:t>
            </w:r>
            <w:r w:rsidRPr="00E66DCC">
              <w:t>). En</w:t>
            </w:r>
            <w:r w:rsidRPr="00E66DCC">
              <w:rPr>
                <w:b/>
                <w:i/>
              </w:rPr>
              <w:t xml:space="preserve"> ESSU</w:t>
            </w:r>
            <w:r w:rsidRPr="00E66DCC">
              <w:t xml:space="preserve"> bør ikke være en selvstændig paneuropæisk virksomhedsform, men en national virksomhedsform i alle medlemsstater, der skal bestå af </w:t>
            </w:r>
            <w:r w:rsidRPr="00E66DCC">
              <w:rPr>
                <w:b/>
                <w:i/>
              </w:rPr>
              <w:t>visse</w:t>
            </w:r>
            <w:r w:rsidRPr="00E66DCC">
              <w:t xml:space="preserve"> elementer, der er harmoniseret ved EU-retten. Forkortelsen </w:t>
            </w:r>
            <w:r w:rsidRPr="00E66DCC">
              <w:rPr>
                <w:b/>
                <w:i/>
              </w:rPr>
              <w:t>ESSU</w:t>
            </w:r>
            <w:r w:rsidRPr="00E66DCC">
              <w:t xml:space="preserve"> bør føjes til eksisterende nationale forkortelser for virksomhedsformer.</w:t>
            </w:r>
          </w:p>
        </w:tc>
        <w:tc>
          <w:tcPr>
            <w:tcW w:w="4876" w:type="dxa"/>
            <w:tcBorders>
              <w:top w:val="nil"/>
              <w:left w:val="nil"/>
              <w:bottom w:val="nil"/>
              <w:right w:val="nil"/>
            </w:tcBorders>
          </w:tcPr>
          <w:p w14:paraId="5E8F0AB4" w14:textId="0B577188" w:rsidR="00C50D26" w:rsidRPr="00E66DCC" w:rsidRDefault="00C50D26" w:rsidP="00173B5D">
            <w:pPr>
              <w:pStyle w:val="Normal6a"/>
            </w:pPr>
            <w:r w:rsidRPr="00E66DCC">
              <w:t>Parlamentet foreslår at kalde den virksomhedsform, der er omfattet af den 28. ordning, for en "</w:t>
            </w:r>
            <w:r w:rsidRPr="00E66DCC">
              <w:rPr>
                <w:b/>
                <w:i/>
              </w:rPr>
              <w:t>Simplified</w:t>
            </w:r>
            <w:r w:rsidRPr="00E66DCC">
              <w:t xml:space="preserve"> European </w:t>
            </w:r>
            <w:r w:rsidRPr="00E66DCC">
              <w:rPr>
                <w:b/>
                <w:i/>
              </w:rPr>
              <w:t>Company</w:t>
            </w:r>
            <w:r w:rsidRPr="00E66DCC">
              <w:t>" (</w:t>
            </w:r>
            <w:r w:rsidRPr="00E66DCC">
              <w:rPr>
                <w:b/>
                <w:i/>
              </w:rPr>
              <w:t xml:space="preserve">"Société Européenne Simplifiée" – forenklet </w:t>
            </w:r>
            <w:r w:rsidRPr="00E66DCC">
              <w:t xml:space="preserve">europæisk </w:t>
            </w:r>
            <w:r w:rsidR="006C6E59" w:rsidRPr="00E66DCC">
              <w:rPr>
                <w:b/>
                <w:i/>
              </w:rPr>
              <w:t>status</w:t>
            </w:r>
            <w:r w:rsidRPr="00E66DCC">
              <w:t>) (</w:t>
            </w:r>
            <w:r w:rsidRPr="00E66DCC">
              <w:rPr>
                <w:b/>
                <w:i/>
              </w:rPr>
              <w:t>SES</w:t>
            </w:r>
            <w:r w:rsidRPr="00E66DCC">
              <w:t xml:space="preserve">). En </w:t>
            </w:r>
            <w:r w:rsidRPr="00E66DCC">
              <w:rPr>
                <w:b/>
                <w:i/>
              </w:rPr>
              <w:t>SES</w:t>
            </w:r>
            <w:r w:rsidRPr="00E66DCC">
              <w:t xml:space="preserve"> bør ikke være en selvstændig paneuropæisk virksomhedsform, men en national virksomhedsform i alle medlemsstater, der skal bestå af </w:t>
            </w:r>
            <w:r w:rsidRPr="00E66DCC">
              <w:rPr>
                <w:b/>
                <w:i/>
              </w:rPr>
              <w:t>størstedelen af de</w:t>
            </w:r>
            <w:r w:rsidRPr="00E66DCC">
              <w:t xml:space="preserve"> elementer, der er harmoniseret ved EU-retten</w:t>
            </w:r>
            <w:r w:rsidRPr="00E66DCC">
              <w:rPr>
                <w:b/>
                <w:i/>
              </w:rPr>
              <w:t>, for at undgå overregulering og forskellige nationale SES'er, hvilket ville være i strid med formålet med den 28. ordning</w:t>
            </w:r>
            <w:r w:rsidRPr="00E66DCC">
              <w:t xml:space="preserve">. Forkortelsen </w:t>
            </w:r>
            <w:r w:rsidRPr="00E66DCC">
              <w:rPr>
                <w:b/>
                <w:i/>
              </w:rPr>
              <w:t>SES</w:t>
            </w:r>
            <w:r w:rsidRPr="00E66DCC">
              <w:t xml:space="preserve"> bør føjes til eksisterende nationale forkortelser for virksomhedsformer.</w:t>
            </w:r>
          </w:p>
        </w:tc>
      </w:tr>
    </w:tbl>
    <w:p w14:paraId="342240F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123B06E" w14:textId="77777777" w:rsidR="00C50D26" w:rsidRPr="00E66DCC" w:rsidRDefault="00C50D26" w:rsidP="00C50D26">
      <w:r w:rsidRPr="00E66DCC">
        <w:rPr>
          <w:rStyle w:val="HideTWBExt"/>
          <w:color w:val="auto"/>
        </w:rPr>
        <w:t>&lt;/Amend&gt;</w:t>
      </w:r>
    </w:p>
    <w:p w14:paraId="1DF116A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198</w:t>
      </w:r>
      <w:r w:rsidRPr="00E66DCC">
        <w:rPr>
          <w:rStyle w:val="HideTWBExt"/>
          <w:color w:val="auto"/>
        </w:rPr>
        <w:t>&lt;/NumAm&gt;</w:t>
      </w:r>
    </w:p>
    <w:p w14:paraId="44FFA870"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1EEDB65E" w14:textId="77777777" w:rsidR="00C50D26" w:rsidRPr="00E66DCC" w:rsidRDefault="00C50D26" w:rsidP="00C50D26">
      <w:pPr>
        <w:pStyle w:val="NormalBold"/>
      </w:pPr>
      <w:r w:rsidRPr="00E66DCC">
        <w:rPr>
          <w:rStyle w:val="HideTWBExt"/>
          <w:b w:val="0"/>
          <w:color w:val="auto"/>
        </w:rPr>
        <w:t>&lt;/RepeatBlock-By&gt;</w:t>
      </w:r>
    </w:p>
    <w:p w14:paraId="2079FA4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2837699" w14:textId="77777777" w:rsidR="00C50D26" w:rsidRPr="00E66DCC" w:rsidRDefault="00C50D26" w:rsidP="00C50D26">
      <w:pPr>
        <w:pStyle w:val="NormalBold"/>
      </w:pPr>
      <w:r w:rsidRPr="00E66DCC">
        <w:rPr>
          <w:rStyle w:val="HideTWBExt"/>
          <w:color w:val="auto"/>
        </w:rPr>
        <w:t>&lt;Article&gt;</w:t>
      </w:r>
      <w:r w:rsidRPr="00E66DCC">
        <w:t>Bilag I – punkt 1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39DC437" w14:textId="77777777" w:rsidTr="00173B5D">
        <w:trPr>
          <w:trHeight w:hRule="exact" w:val="240"/>
          <w:jc w:val="center"/>
        </w:trPr>
        <w:tc>
          <w:tcPr>
            <w:tcW w:w="9752" w:type="dxa"/>
            <w:gridSpan w:val="2"/>
            <w:tcBorders>
              <w:top w:val="nil"/>
              <w:left w:val="nil"/>
              <w:bottom w:val="nil"/>
              <w:right w:val="nil"/>
            </w:tcBorders>
          </w:tcPr>
          <w:p w14:paraId="08698847" w14:textId="77777777" w:rsidR="00C50D26" w:rsidRPr="00E66DCC" w:rsidRDefault="00C50D26" w:rsidP="00173B5D"/>
        </w:tc>
      </w:tr>
      <w:tr w:rsidR="00210822" w:rsidRPr="00E66DCC" w14:paraId="21E2A894" w14:textId="77777777" w:rsidTr="00173B5D">
        <w:trPr>
          <w:trHeight w:val="240"/>
          <w:jc w:val="center"/>
        </w:trPr>
        <w:tc>
          <w:tcPr>
            <w:tcW w:w="4876" w:type="dxa"/>
            <w:tcBorders>
              <w:top w:val="nil"/>
              <w:left w:val="nil"/>
              <w:bottom w:val="nil"/>
              <w:right w:val="nil"/>
            </w:tcBorders>
          </w:tcPr>
          <w:p w14:paraId="667D5A3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1FA141E" w14:textId="77777777" w:rsidR="00C50D26" w:rsidRPr="00E66DCC" w:rsidRDefault="00C50D26" w:rsidP="00173B5D">
            <w:pPr>
              <w:pStyle w:val="AmColumnHeading"/>
            </w:pPr>
            <w:r w:rsidRPr="00E66DCC">
              <w:t>Ændringsforslag</w:t>
            </w:r>
          </w:p>
        </w:tc>
      </w:tr>
      <w:tr w:rsidR="00210822" w:rsidRPr="00E66DCC" w14:paraId="0D34DD39" w14:textId="77777777" w:rsidTr="00173B5D">
        <w:trPr>
          <w:jc w:val="center"/>
        </w:trPr>
        <w:tc>
          <w:tcPr>
            <w:tcW w:w="4876" w:type="dxa"/>
            <w:tcBorders>
              <w:top w:val="nil"/>
              <w:left w:val="nil"/>
              <w:bottom w:val="nil"/>
              <w:right w:val="nil"/>
            </w:tcBorders>
          </w:tcPr>
          <w:p w14:paraId="0F69FBFA" w14:textId="77777777" w:rsidR="00C50D26" w:rsidRPr="00E66DCC" w:rsidRDefault="00C50D26" w:rsidP="00173B5D">
            <w:pPr>
              <w:pStyle w:val="Normal6a"/>
            </w:pPr>
            <w:r w:rsidRPr="00E66DCC">
              <w:rPr>
                <w:b/>
                <w:i/>
              </w:rPr>
              <w:t>ESSU</w:t>
            </w:r>
            <w:r w:rsidRPr="00E66DCC">
              <w:t xml:space="preserve"> bør </w:t>
            </w:r>
            <w:r w:rsidRPr="00E66DCC">
              <w:rPr>
                <w:b/>
                <w:i/>
              </w:rPr>
              <w:t>bygge på virksomhedsformer, der er oprettet i henhold til national lovgivning</w:t>
            </w:r>
            <w:r w:rsidRPr="00E66DCC">
              <w:t>.</w:t>
            </w:r>
            <w:r w:rsidRPr="00E66DCC">
              <w:rPr>
                <w:b/>
                <w:i/>
              </w:rPr>
              <w:t xml:space="preserve"> Medlemsstaterne bør frit kunne vælge, om de vil tillade, at eksisterende nationale virksomhedsformer omdannes til en ESSU, eller om de vil oprette </w:t>
            </w:r>
            <w:r w:rsidRPr="00E66DCC">
              <w:t xml:space="preserve">en </w:t>
            </w:r>
            <w:r w:rsidRPr="00E66DCC">
              <w:rPr>
                <w:b/>
                <w:i/>
              </w:rPr>
              <w:t>ny</w:t>
            </w:r>
            <w:r w:rsidRPr="00E66DCC">
              <w:t xml:space="preserve"> national virksomhedsform. Stifterne eller ejerne af en national virksomhedsform bør være i stand til frivilligt at tilmelde sig den nye ordning, </w:t>
            </w:r>
            <w:r w:rsidRPr="00E66DCC">
              <w:rPr>
                <w:b/>
                <w:i/>
              </w:rPr>
              <w:t xml:space="preserve">hvilket ville gøre </w:t>
            </w:r>
            <w:r w:rsidRPr="00E66DCC">
              <w:t>det muligt at bruge virksomhedsmærket "ESSU".</w:t>
            </w:r>
          </w:p>
        </w:tc>
        <w:tc>
          <w:tcPr>
            <w:tcW w:w="4876" w:type="dxa"/>
            <w:tcBorders>
              <w:top w:val="nil"/>
              <w:left w:val="nil"/>
              <w:bottom w:val="nil"/>
              <w:right w:val="nil"/>
            </w:tcBorders>
          </w:tcPr>
          <w:p w14:paraId="6FF460DC" w14:textId="38F8F94D" w:rsidR="00C50D26" w:rsidRPr="00E66DCC" w:rsidRDefault="00C50D26" w:rsidP="00173B5D">
            <w:pPr>
              <w:pStyle w:val="Normal6a"/>
            </w:pPr>
            <w:r w:rsidRPr="00E66DCC">
              <w:rPr>
                <w:b/>
                <w:i/>
              </w:rPr>
              <w:t xml:space="preserve">Der indføres med "ESSU" en reguleringsramme og en ny og autonom selskabsform, som </w:t>
            </w:r>
            <w:r w:rsidRPr="00E66DCC">
              <w:t xml:space="preserve">bør </w:t>
            </w:r>
            <w:r w:rsidRPr="00E66DCC">
              <w:rPr>
                <w:b/>
                <w:i/>
              </w:rPr>
              <w:t xml:space="preserve">fastlægges i henhold til EU-retten og artikel 352, stk. 1, i TEUF ved retsinstrumentet forordning uden omsætning til </w:t>
            </w:r>
            <w:r w:rsidRPr="00E66DCC">
              <w:t>en national virksomhedsform.</w:t>
            </w:r>
            <w:r w:rsidRPr="00E66DCC">
              <w:rPr>
                <w:b/>
                <w:i/>
              </w:rPr>
              <w:t xml:space="preserve"> Stiftelsen sker i kraft af et </w:t>
            </w:r>
            <w:r w:rsidR="00925CD1">
              <w:rPr>
                <w:b/>
                <w:i/>
              </w:rPr>
              <w:t>fælles</w:t>
            </w:r>
            <w:r w:rsidRPr="00E66DCC">
              <w:rPr>
                <w:b/>
                <w:i/>
              </w:rPr>
              <w:t xml:space="preserve"> register på EU-plan med retsvirkninger i hele EU</w:t>
            </w:r>
            <w:r w:rsidRPr="00E66DCC">
              <w:t>. Stifterne eller ejerne af en national virksomhedsform bør være i stand til frivilligt at tilmelde sig den nye ordning</w:t>
            </w:r>
            <w:r w:rsidRPr="00E66DCC">
              <w:rPr>
                <w:b/>
                <w:i/>
              </w:rPr>
              <w:t xml:space="preserve"> gennem en struktureret omdannelse i overensstemmelse med gældende lovmæssige krav, der gør</w:t>
            </w:r>
            <w:r w:rsidRPr="00E66DCC">
              <w:t xml:space="preserve"> det muligt at bruge virksomhedsmærket "ESSU".</w:t>
            </w:r>
          </w:p>
        </w:tc>
      </w:tr>
    </w:tbl>
    <w:p w14:paraId="40178C9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6278DE6F" w14:textId="77777777" w:rsidR="00C50D26" w:rsidRPr="00E66DCC" w:rsidRDefault="00C50D26" w:rsidP="00C50D26">
      <w:r w:rsidRPr="00E66DCC">
        <w:rPr>
          <w:rStyle w:val="HideTWBExt"/>
          <w:color w:val="auto"/>
        </w:rPr>
        <w:t>&lt;/Amend&gt;</w:t>
      </w:r>
    </w:p>
    <w:p w14:paraId="52E1587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199</w:t>
      </w:r>
      <w:r w:rsidRPr="00E66DCC">
        <w:rPr>
          <w:rStyle w:val="HideTWBExt"/>
          <w:color w:val="auto"/>
        </w:rPr>
        <w:t>&lt;/NumAm&gt;</w:t>
      </w:r>
    </w:p>
    <w:p w14:paraId="2A0AA94A"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760D453C" w14:textId="77777777" w:rsidR="00C50D26" w:rsidRPr="00E66DCC" w:rsidRDefault="00C50D26" w:rsidP="00C50D26">
      <w:pPr>
        <w:pStyle w:val="NormalBold"/>
      </w:pPr>
      <w:r w:rsidRPr="00E66DCC">
        <w:rPr>
          <w:rStyle w:val="HideTWBExt"/>
          <w:b w:val="0"/>
          <w:color w:val="auto"/>
        </w:rPr>
        <w:t>&lt;/RepeatBlock-By&gt;</w:t>
      </w:r>
    </w:p>
    <w:p w14:paraId="7626085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C1A7055" w14:textId="77777777" w:rsidR="00C50D26" w:rsidRPr="00E66DCC" w:rsidRDefault="00C50D26" w:rsidP="00C50D26">
      <w:pPr>
        <w:pStyle w:val="NormalBold"/>
      </w:pPr>
      <w:r w:rsidRPr="00E66DCC">
        <w:rPr>
          <w:rStyle w:val="HideTWBExt"/>
          <w:color w:val="auto"/>
        </w:rPr>
        <w:t>&lt;Article&gt;</w:t>
      </w:r>
      <w:r w:rsidRPr="00E66DCC">
        <w:t>Bilag I – punkt 1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4AB5834" w14:textId="77777777" w:rsidTr="00173B5D">
        <w:trPr>
          <w:trHeight w:hRule="exact" w:val="240"/>
          <w:jc w:val="center"/>
        </w:trPr>
        <w:tc>
          <w:tcPr>
            <w:tcW w:w="9752" w:type="dxa"/>
            <w:gridSpan w:val="2"/>
            <w:tcBorders>
              <w:top w:val="nil"/>
              <w:left w:val="nil"/>
              <w:bottom w:val="nil"/>
              <w:right w:val="nil"/>
            </w:tcBorders>
          </w:tcPr>
          <w:p w14:paraId="0D54436D" w14:textId="77777777" w:rsidR="00C50D26" w:rsidRPr="00E66DCC" w:rsidRDefault="00C50D26" w:rsidP="00173B5D"/>
        </w:tc>
      </w:tr>
      <w:tr w:rsidR="00210822" w:rsidRPr="00E66DCC" w14:paraId="39F3EEA1" w14:textId="77777777" w:rsidTr="00173B5D">
        <w:trPr>
          <w:trHeight w:val="240"/>
          <w:jc w:val="center"/>
        </w:trPr>
        <w:tc>
          <w:tcPr>
            <w:tcW w:w="4876" w:type="dxa"/>
            <w:tcBorders>
              <w:top w:val="nil"/>
              <w:left w:val="nil"/>
              <w:bottom w:val="nil"/>
              <w:right w:val="nil"/>
            </w:tcBorders>
          </w:tcPr>
          <w:p w14:paraId="6C63B82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89C9459" w14:textId="77777777" w:rsidR="00C50D26" w:rsidRPr="00E66DCC" w:rsidRDefault="00C50D26" w:rsidP="00173B5D">
            <w:pPr>
              <w:pStyle w:val="AmColumnHeading"/>
            </w:pPr>
            <w:r w:rsidRPr="00E66DCC">
              <w:t>Ændringsforslag</w:t>
            </w:r>
          </w:p>
        </w:tc>
      </w:tr>
      <w:tr w:rsidR="00210822" w:rsidRPr="00E66DCC" w14:paraId="6AE83174" w14:textId="77777777" w:rsidTr="00173B5D">
        <w:trPr>
          <w:jc w:val="center"/>
        </w:trPr>
        <w:tc>
          <w:tcPr>
            <w:tcW w:w="4876" w:type="dxa"/>
            <w:tcBorders>
              <w:top w:val="nil"/>
              <w:left w:val="nil"/>
              <w:bottom w:val="nil"/>
              <w:right w:val="nil"/>
            </w:tcBorders>
          </w:tcPr>
          <w:p w14:paraId="5E16573A" w14:textId="77777777" w:rsidR="00C50D26" w:rsidRPr="00E66DCC" w:rsidRDefault="00C50D26" w:rsidP="00173B5D">
            <w:pPr>
              <w:pStyle w:val="Normal6a"/>
            </w:pPr>
            <w:r w:rsidRPr="00E66DCC">
              <w:t xml:space="preserve">ESSU bør bygge på </w:t>
            </w:r>
            <w:r w:rsidRPr="00E66DCC">
              <w:rPr>
                <w:b/>
                <w:bCs/>
                <w:i/>
                <w:iCs/>
              </w:rPr>
              <w:t>virksomhedsformer</w:t>
            </w:r>
            <w:r w:rsidRPr="00E66DCC">
              <w:t>, der er oprettet i henhold til national lovgivning. Medlemsstaterne bør frit kunne vælge, om de vil tillade, at eksisterende nationale virksomhedsformer omdannes til en ESSU, eller om de vil oprette en ny national virksomhedsform.</w:t>
            </w:r>
            <w:r w:rsidRPr="00E66DCC">
              <w:rPr>
                <w:b/>
                <w:i/>
              </w:rPr>
              <w:t xml:space="preserve"> </w:t>
            </w:r>
            <w:r w:rsidRPr="00E66DCC">
              <w:rPr>
                <w:b/>
                <w:bCs/>
                <w:i/>
                <w:iCs/>
              </w:rPr>
              <w:t>Stifterne eller ejerne af en national virksomhedsform bør være i stand til frivilligt at tilmelde sig den nye ordning, hvilket ville gøre det muligt at bruge virksomhedsmærket "ESSU".</w:t>
            </w:r>
          </w:p>
        </w:tc>
        <w:tc>
          <w:tcPr>
            <w:tcW w:w="4876" w:type="dxa"/>
            <w:tcBorders>
              <w:top w:val="nil"/>
              <w:left w:val="nil"/>
              <w:bottom w:val="nil"/>
              <w:right w:val="nil"/>
            </w:tcBorders>
          </w:tcPr>
          <w:p w14:paraId="1A1D2384" w14:textId="77777777" w:rsidR="00C50D26" w:rsidRPr="00E66DCC" w:rsidRDefault="00C50D26" w:rsidP="00173B5D">
            <w:pPr>
              <w:pStyle w:val="Normal6a"/>
            </w:pPr>
            <w:r w:rsidRPr="00E66DCC">
              <w:t xml:space="preserve">ESSU bør bygge på </w:t>
            </w:r>
            <w:r w:rsidRPr="00E66DCC">
              <w:rPr>
                <w:b/>
                <w:i/>
              </w:rPr>
              <w:t>virksomhedsformen virksomhed med begrænset ansvar</w:t>
            </w:r>
            <w:r w:rsidRPr="00E66DCC">
              <w:t xml:space="preserve">, der </w:t>
            </w:r>
            <w:r w:rsidRPr="00E66DCC">
              <w:rPr>
                <w:b/>
                <w:i/>
              </w:rPr>
              <w:t>allerede</w:t>
            </w:r>
            <w:r w:rsidRPr="00E66DCC">
              <w:t xml:space="preserve"> er oprettet i henhold til national lovgivning</w:t>
            </w:r>
            <w:r w:rsidRPr="00E66DCC">
              <w:rPr>
                <w:b/>
                <w:i/>
              </w:rPr>
              <w:t>, og som fastsat i direktiv (EU) 2017/1132, direktiv 2009/102/EF og direktiv 2013/34/EU</w:t>
            </w:r>
            <w:r w:rsidRPr="00E66DCC">
              <w:t xml:space="preserve">. Medlemsstaterne bør frit kunne vælge, om de vil tillade, at eksisterende nationale virksomhedsformer </w:t>
            </w:r>
            <w:r w:rsidRPr="00E66DCC">
              <w:rPr>
                <w:b/>
                <w:i/>
              </w:rPr>
              <w:t>som virksomheder med begrænset ansvar</w:t>
            </w:r>
            <w:r w:rsidRPr="00E66DCC">
              <w:t xml:space="preserve"> </w:t>
            </w:r>
            <w:r w:rsidRPr="00E66DCC">
              <w:rPr>
                <w:b/>
                <w:i/>
              </w:rPr>
              <w:t>omdøbes til eller</w:t>
            </w:r>
            <w:r w:rsidRPr="00E66DCC">
              <w:t xml:space="preserve"> omdannes til en ESSU, eller om de vil oprette en ny virksomhedsform</w:t>
            </w:r>
            <w:r w:rsidRPr="00E66DCC">
              <w:rPr>
                <w:b/>
                <w:i/>
              </w:rPr>
              <w:t>, virksomhed med begrænset ansvar,</w:t>
            </w:r>
            <w:r w:rsidRPr="00E66DCC">
              <w:t xml:space="preserve"> </w:t>
            </w:r>
            <w:r w:rsidRPr="00E66DCC">
              <w:rPr>
                <w:b/>
                <w:i/>
              </w:rPr>
              <w:t>i deres nationale</w:t>
            </w:r>
            <w:r w:rsidRPr="00E66DCC">
              <w:t xml:space="preserve"> </w:t>
            </w:r>
            <w:r w:rsidRPr="00E66DCC">
              <w:rPr>
                <w:b/>
                <w:i/>
              </w:rPr>
              <w:t>lovgivning, som stadig er direkte underlagt</w:t>
            </w:r>
            <w:r w:rsidRPr="00E66DCC">
              <w:t xml:space="preserve"> </w:t>
            </w:r>
            <w:r w:rsidRPr="00E66DCC">
              <w:rPr>
                <w:b/>
                <w:i/>
              </w:rPr>
              <w:t>retsakterne vedrørende virksomheder med begrænset ansvar og navnlig direktiv (EU) 2017/1132, direktiv 2009/102/EF og direktiv 2013/34/EU</w:t>
            </w:r>
            <w:r w:rsidRPr="00E66DCC">
              <w:t>.</w:t>
            </w:r>
          </w:p>
        </w:tc>
      </w:tr>
    </w:tbl>
    <w:p w14:paraId="68BE195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FDDFABC" w14:textId="77777777" w:rsidR="00C50D26" w:rsidRPr="00E66DCC" w:rsidRDefault="00C50D26" w:rsidP="00C50D26">
      <w:r w:rsidRPr="00E66DCC">
        <w:rPr>
          <w:rStyle w:val="HideTWBExt"/>
          <w:color w:val="auto"/>
        </w:rPr>
        <w:t>&lt;/Amend&gt;</w:t>
      </w:r>
    </w:p>
    <w:p w14:paraId="3A4B21D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200</w:t>
      </w:r>
      <w:r w:rsidRPr="00E66DCC">
        <w:rPr>
          <w:rStyle w:val="HideTWBExt"/>
          <w:color w:val="auto"/>
        </w:rPr>
        <w:t>&lt;/NumAm&gt;</w:t>
      </w:r>
    </w:p>
    <w:p w14:paraId="6F5DFE02"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03E688D1" w14:textId="77777777" w:rsidR="00C50D26" w:rsidRPr="00E66DCC" w:rsidRDefault="00C50D26" w:rsidP="00C50D26">
      <w:pPr>
        <w:pStyle w:val="NormalBold"/>
      </w:pPr>
      <w:r w:rsidRPr="00E66DCC">
        <w:rPr>
          <w:rStyle w:val="HideTWBExt"/>
          <w:b w:val="0"/>
          <w:color w:val="auto"/>
        </w:rPr>
        <w:t>&lt;/RepeatBlock-By&gt;</w:t>
      </w:r>
    </w:p>
    <w:p w14:paraId="3E1B779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EC7C880" w14:textId="77777777" w:rsidR="00C50D26" w:rsidRPr="00E66DCC" w:rsidRDefault="00C50D26" w:rsidP="00C50D26">
      <w:pPr>
        <w:pStyle w:val="NormalBold"/>
      </w:pPr>
      <w:r w:rsidRPr="00E66DCC">
        <w:rPr>
          <w:rStyle w:val="HideTWBExt"/>
          <w:color w:val="auto"/>
        </w:rPr>
        <w:t>&lt;Article&gt;</w:t>
      </w:r>
      <w:r w:rsidRPr="00E66DCC">
        <w:t>Bilag I – punkt 1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A9E7230" w14:textId="77777777" w:rsidTr="00173B5D">
        <w:trPr>
          <w:trHeight w:hRule="exact" w:val="240"/>
          <w:jc w:val="center"/>
        </w:trPr>
        <w:tc>
          <w:tcPr>
            <w:tcW w:w="9752" w:type="dxa"/>
            <w:gridSpan w:val="2"/>
            <w:tcBorders>
              <w:top w:val="nil"/>
              <w:left w:val="nil"/>
              <w:bottom w:val="nil"/>
              <w:right w:val="nil"/>
            </w:tcBorders>
          </w:tcPr>
          <w:p w14:paraId="1163BEE1" w14:textId="77777777" w:rsidR="00C50D26" w:rsidRPr="00E66DCC" w:rsidRDefault="00C50D26" w:rsidP="00173B5D"/>
        </w:tc>
      </w:tr>
      <w:tr w:rsidR="00210822" w:rsidRPr="00E66DCC" w14:paraId="52ED7C76" w14:textId="77777777" w:rsidTr="00173B5D">
        <w:trPr>
          <w:trHeight w:val="240"/>
          <w:jc w:val="center"/>
        </w:trPr>
        <w:tc>
          <w:tcPr>
            <w:tcW w:w="4876" w:type="dxa"/>
            <w:tcBorders>
              <w:top w:val="nil"/>
              <w:left w:val="nil"/>
              <w:bottom w:val="nil"/>
              <w:right w:val="nil"/>
            </w:tcBorders>
          </w:tcPr>
          <w:p w14:paraId="6B8F7AF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A6D6CA2" w14:textId="77777777" w:rsidR="00C50D26" w:rsidRPr="00E66DCC" w:rsidRDefault="00C50D26" w:rsidP="00173B5D">
            <w:pPr>
              <w:pStyle w:val="AmColumnHeading"/>
            </w:pPr>
            <w:r w:rsidRPr="00E66DCC">
              <w:t>Ændringsforslag</w:t>
            </w:r>
          </w:p>
        </w:tc>
      </w:tr>
      <w:tr w:rsidR="00210822" w:rsidRPr="00E66DCC" w14:paraId="7BC89311" w14:textId="77777777" w:rsidTr="00173B5D">
        <w:trPr>
          <w:jc w:val="center"/>
        </w:trPr>
        <w:tc>
          <w:tcPr>
            <w:tcW w:w="4876" w:type="dxa"/>
            <w:tcBorders>
              <w:top w:val="nil"/>
              <w:left w:val="nil"/>
              <w:bottom w:val="nil"/>
              <w:right w:val="nil"/>
            </w:tcBorders>
          </w:tcPr>
          <w:p w14:paraId="7BCC8D36" w14:textId="77777777" w:rsidR="00C50D26" w:rsidRPr="00E66DCC" w:rsidRDefault="00C50D26" w:rsidP="00173B5D">
            <w:pPr>
              <w:pStyle w:val="Normal6a"/>
            </w:pPr>
            <w:r w:rsidRPr="00E66DCC">
              <w:rPr>
                <w:b/>
                <w:i/>
              </w:rPr>
              <w:t>ESSU bør bygge på virksomhedsformer, der er oprettet i henhold til national lovgivning.</w:t>
            </w:r>
            <w:r w:rsidRPr="00E66DCC">
              <w:t xml:space="preserve"> Medlemsstaterne bør </w:t>
            </w:r>
            <w:r w:rsidRPr="00E66DCC">
              <w:rPr>
                <w:b/>
                <w:i/>
              </w:rPr>
              <w:t>frit kunne vælge, om de vil tillade, at eksisterende nationale virksomhedsformer omdannes til en ESSU, eller om de vil</w:t>
            </w:r>
            <w:r w:rsidRPr="00E66DCC">
              <w:t xml:space="preserve"> oprette en ny national virksomhedsform. Stifterne eller ejerne af en national virksomhedsform bør være i stand til frivilligt at tilmelde sig den nye ordning, hvilket ville gøre det muligt at bruge virksomhedsmærket "ESSU".</w:t>
            </w:r>
          </w:p>
        </w:tc>
        <w:tc>
          <w:tcPr>
            <w:tcW w:w="4876" w:type="dxa"/>
            <w:tcBorders>
              <w:top w:val="nil"/>
              <w:left w:val="nil"/>
              <w:bottom w:val="nil"/>
              <w:right w:val="nil"/>
            </w:tcBorders>
          </w:tcPr>
          <w:p w14:paraId="7152425B" w14:textId="77777777" w:rsidR="00C50D26" w:rsidRPr="00E66DCC" w:rsidRDefault="00C50D26" w:rsidP="00173B5D">
            <w:pPr>
              <w:pStyle w:val="Normal6a"/>
            </w:pPr>
            <w:r w:rsidRPr="00E66DCC">
              <w:t xml:space="preserve"> Medlemsstaterne bør oprette en ny national virksomhedsform </w:t>
            </w:r>
            <w:r w:rsidRPr="00E66DCC">
              <w:rPr>
                <w:b/>
                <w:i/>
              </w:rPr>
              <w:t>- ESSU</w:t>
            </w:r>
            <w:r w:rsidRPr="00E66DCC">
              <w:t>. Stifterne eller ejerne af en national virksomhedsform bør være i stand til frivilligt at tilmelde sig den nye ordning, hvilket ville gøre det muligt at bruge virksomhedsmærket "ESSU".</w:t>
            </w:r>
          </w:p>
        </w:tc>
      </w:tr>
    </w:tbl>
    <w:p w14:paraId="58BEF6A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10A1C4C" w14:textId="77777777" w:rsidR="00C50D26" w:rsidRPr="00E66DCC" w:rsidRDefault="00C50D26" w:rsidP="00C50D26">
      <w:r w:rsidRPr="00E66DCC">
        <w:rPr>
          <w:rStyle w:val="HideTWBExt"/>
          <w:color w:val="auto"/>
        </w:rPr>
        <w:t>&lt;/Amend&gt;</w:t>
      </w:r>
    </w:p>
    <w:p w14:paraId="1F89390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201</w:t>
      </w:r>
      <w:r w:rsidRPr="00E66DCC">
        <w:rPr>
          <w:rStyle w:val="HideTWBExt"/>
          <w:color w:val="auto"/>
        </w:rPr>
        <w:t>&lt;/NumAm&gt;</w:t>
      </w:r>
    </w:p>
    <w:p w14:paraId="6E5EA6B9"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402F02D7" w14:textId="77777777" w:rsidR="00C50D26" w:rsidRPr="00E66DCC" w:rsidRDefault="00C50D26" w:rsidP="00C50D26">
      <w:pPr>
        <w:pStyle w:val="NormalBold"/>
      </w:pPr>
      <w:r w:rsidRPr="00E66DCC">
        <w:rPr>
          <w:rStyle w:val="HideTWBExt"/>
          <w:b w:val="0"/>
          <w:color w:val="auto"/>
        </w:rPr>
        <w:t>&lt;/RepeatBlock-By&gt;</w:t>
      </w:r>
    </w:p>
    <w:p w14:paraId="668CC0D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0CF67BA" w14:textId="77777777" w:rsidR="00C50D26" w:rsidRPr="00E66DCC" w:rsidRDefault="00C50D26" w:rsidP="00C50D26">
      <w:pPr>
        <w:pStyle w:val="NormalBold"/>
      </w:pPr>
      <w:r w:rsidRPr="00E66DCC">
        <w:rPr>
          <w:rStyle w:val="HideTWBExt"/>
          <w:color w:val="auto"/>
        </w:rPr>
        <w:t>&lt;Article&gt;</w:t>
      </w:r>
      <w:r w:rsidRPr="00E66DCC">
        <w:t>Bilag I – punkt 1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E99E951" w14:textId="77777777" w:rsidTr="00173B5D">
        <w:trPr>
          <w:trHeight w:hRule="exact" w:val="240"/>
          <w:jc w:val="center"/>
        </w:trPr>
        <w:tc>
          <w:tcPr>
            <w:tcW w:w="9752" w:type="dxa"/>
            <w:gridSpan w:val="2"/>
            <w:tcBorders>
              <w:top w:val="nil"/>
              <w:left w:val="nil"/>
              <w:bottom w:val="nil"/>
              <w:right w:val="nil"/>
            </w:tcBorders>
          </w:tcPr>
          <w:p w14:paraId="6FCB2010" w14:textId="77777777" w:rsidR="00C50D26" w:rsidRPr="00E66DCC" w:rsidRDefault="00C50D26" w:rsidP="00173B5D"/>
        </w:tc>
      </w:tr>
      <w:tr w:rsidR="00210822" w:rsidRPr="00E66DCC" w14:paraId="3A027C05" w14:textId="77777777" w:rsidTr="00173B5D">
        <w:trPr>
          <w:trHeight w:val="240"/>
          <w:jc w:val="center"/>
        </w:trPr>
        <w:tc>
          <w:tcPr>
            <w:tcW w:w="4876" w:type="dxa"/>
            <w:tcBorders>
              <w:top w:val="nil"/>
              <w:left w:val="nil"/>
              <w:bottom w:val="nil"/>
              <w:right w:val="nil"/>
            </w:tcBorders>
          </w:tcPr>
          <w:p w14:paraId="5198AAA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8D7CDE3" w14:textId="77777777" w:rsidR="00C50D26" w:rsidRPr="00E66DCC" w:rsidRDefault="00C50D26" w:rsidP="00173B5D">
            <w:pPr>
              <w:pStyle w:val="AmColumnHeading"/>
            </w:pPr>
            <w:r w:rsidRPr="00E66DCC">
              <w:t>Ændringsforslag</w:t>
            </w:r>
          </w:p>
        </w:tc>
      </w:tr>
      <w:tr w:rsidR="00210822" w:rsidRPr="00E66DCC" w14:paraId="39C9637B" w14:textId="77777777" w:rsidTr="00173B5D">
        <w:trPr>
          <w:jc w:val="center"/>
        </w:trPr>
        <w:tc>
          <w:tcPr>
            <w:tcW w:w="4876" w:type="dxa"/>
            <w:tcBorders>
              <w:top w:val="nil"/>
              <w:left w:val="nil"/>
              <w:bottom w:val="nil"/>
              <w:right w:val="nil"/>
            </w:tcBorders>
          </w:tcPr>
          <w:p w14:paraId="0C5C9DA4" w14:textId="77777777" w:rsidR="00C50D26" w:rsidRPr="00E66DCC" w:rsidRDefault="00C50D26" w:rsidP="00173B5D">
            <w:pPr>
              <w:pStyle w:val="Normal6a"/>
            </w:pPr>
            <w:r w:rsidRPr="00E66DCC">
              <w:rPr>
                <w:b/>
                <w:i/>
              </w:rPr>
              <w:t>ESSU bør bygge på virksomhedsformer, der er oprettet i henhold til national lovgivning.</w:t>
            </w:r>
            <w:r w:rsidRPr="00E66DCC">
              <w:t xml:space="preserve"> Medlemsstaterne bør </w:t>
            </w:r>
            <w:r w:rsidRPr="00E66DCC">
              <w:rPr>
                <w:b/>
                <w:i/>
              </w:rPr>
              <w:t>frit kunne vælge, om de vil tillade, at eksisterende nationale virksomhedsformer omdannes til en ESSU, eller om de vil oprette</w:t>
            </w:r>
            <w:r w:rsidRPr="00E66DCC">
              <w:t xml:space="preserve"> en ny national virksomhedsform. Stifterne eller ejerne af en national virksomhedsform bør være i stand til frivilligt at tilmelde sig den nye ordning, hvilket ville gøre det muligt at bruge virksomhedsmærket "ESSU".</w:t>
            </w:r>
          </w:p>
        </w:tc>
        <w:tc>
          <w:tcPr>
            <w:tcW w:w="4876" w:type="dxa"/>
            <w:tcBorders>
              <w:top w:val="nil"/>
              <w:left w:val="nil"/>
              <w:bottom w:val="nil"/>
              <w:right w:val="nil"/>
            </w:tcBorders>
          </w:tcPr>
          <w:p w14:paraId="58185D8A" w14:textId="77777777" w:rsidR="00C50D26" w:rsidRPr="00E66DCC" w:rsidRDefault="00C50D26" w:rsidP="00173B5D">
            <w:pPr>
              <w:pStyle w:val="Normal6a"/>
            </w:pPr>
            <w:r w:rsidRPr="00E66DCC">
              <w:t xml:space="preserve">Medlemsstaterne bør </w:t>
            </w:r>
            <w:r w:rsidRPr="00E66DCC">
              <w:rPr>
                <w:b/>
                <w:i/>
              </w:rPr>
              <w:t>oprette ESSU'en som</w:t>
            </w:r>
            <w:r w:rsidRPr="00E66DCC">
              <w:t xml:space="preserve"> en ny national virksomhedsform. Stifterne eller ejerne af en national virksomhedsform bør være i stand til frivilligt at tilmelde sig den nye ordning, hvilket ville gøre det muligt at bruge virksomhedsmærket "ESSU".</w:t>
            </w:r>
          </w:p>
        </w:tc>
      </w:tr>
    </w:tbl>
    <w:p w14:paraId="7DFA322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2642060" w14:textId="77777777" w:rsidR="00C50D26" w:rsidRPr="00E66DCC" w:rsidRDefault="00C50D26" w:rsidP="00C50D26">
      <w:r w:rsidRPr="00E66DCC">
        <w:rPr>
          <w:rStyle w:val="HideTWBExt"/>
          <w:color w:val="auto"/>
        </w:rPr>
        <w:t>&lt;/Amend&gt;</w:t>
      </w:r>
    </w:p>
    <w:p w14:paraId="1110AD6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202</w:t>
      </w:r>
      <w:r w:rsidRPr="00E66DCC">
        <w:rPr>
          <w:rStyle w:val="HideTWBExt"/>
          <w:color w:val="auto"/>
        </w:rPr>
        <w:t>&lt;/NumAm&gt;</w:t>
      </w:r>
    </w:p>
    <w:p w14:paraId="47D8C6C5"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624E4D8E" w14:textId="77777777" w:rsidR="00C50D26" w:rsidRPr="00E66DCC" w:rsidRDefault="00C50D26" w:rsidP="00C50D26">
      <w:pPr>
        <w:pStyle w:val="NormalBold"/>
      </w:pPr>
      <w:r w:rsidRPr="00E66DCC">
        <w:rPr>
          <w:rStyle w:val="HideTWBExt"/>
          <w:b w:val="0"/>
          <w:color w:val="auto"/>
        </w:rPr>
        <w:t>&lt;/RepeatBlock-By&gt;</w:t>
      </w:r>
    </w:p>
    <w:p w14:paraId="7102203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999EF4F" w14:textId="77777777" w:rsidR="00C50D26" w:rsidRPr="00E66DCC" w:rsidRDefault="00C50D26" w:rsidP="00C50D26">
      <w:pPr>
        <w:pStyle w:val="NormalBold"/>
      </w:pPr>
      <w:r w:rsidRPr="00E66DCC">
        <w:rPr>
          <w:rStyle w:val="HideTWBExt"/>
          <w:color w:val="auto"/>
        </w:rPr>
        <w:t>&lt;Article&gt;</w:t>
      </w:r>
      <w:r w:rsidRPr="00E66DCC">
        <w:t>Bilag I – punkt 1 – afsnit 3</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1AAE74A" w14:textId="77777777" w:rsidTr="00173B5D">
        <w:trPr>
          <w:trHeight w:hRule="exact" w:val="240"/>
          <w:jc w:val="center"/>
        </w:trPr>
        <w:tc>
          <w:tcPr>
            <w:tcW w:w="9752" w:type="dxa"/>
            <w:gridSpan w:val="2"/>
            <w:tcBorders>
              <w:top w:val="nil"/>
              <w:left w:val="nil"/>
              <w:bottom w:val="nil"/>
              <w:right w:val="nil"/>
            </w:tcBorders>
          </w:tcPr>
          <w:p w14:paraId="217E9F1D" w14:textId="77777777" w:rsidR="00C50D26" w:rsidRPr="00E66DCC" w:rsidRDefault="00C50D26" w:rsidP="00173B5D"/>
        </w:tc>
      </w:tr>
      <w:tr w:rsidR="00210822" w:rsidRPr="00E66DCC" w14:paraId="104C205C" w14:textId="77777777" w:rsidTr="00173B5D">
        <w:trPr>
          <w:trHeight w:val="240"/>
          <w:jc w:val="center"/>
        </w:trPr>
        <w:tc>
          <w:tcPr>
            <w:tcW w:w="4876" w:type="dxa"/>
            <w:tcBorders>
              <w:top w:val="nil"/>
              <w:left w:val="nil"/>
              <w:bottom w:val="nil"/>
              <w:right w:val="nil"/>
            </w:tcBorders>
          </w:tcPr>
          <w:p w14:paraId="6477CDD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32151CD" w14:textId="77777777" w:rsidR="00C50D26" w:rsidRPr="00E66DCC" w:rsidRDefault="00C50D26" w:rsidP="00173B5D">
            <w:pPr>
              <w:pStyle w:val="AmColumnHeading"/>
            </w:pPr>
            <w:r w:rsidRPr="00E66DCC">
              <w:t>Ændringsforslag</w:t>
            </w:r>
          </w:p>
        </w:tc>
      </w:tr>
      <w:tr w:rsidR="00210822" w:rsidRPr="00E66DCC" w14:paraId="6485E195" w14:textId="77777777" w:rsidTr="00173B5D">
        <w:trPr>
          <w:jc w:val="center"/>
        </w:trPr>
        <w:tc>
          <w:tcPr>
            <w:tcW w:w="4876" w:type="dxa"/>
            <w:tcBorders>
              <w:top w:val="nil"/>
              <w:left w:val="nil"/>
              <w:bottom w:val="nil"/>
              <w:right w:val="nil"/>
            </w:tcBorders>
          </w:tcPr>
          <w:p w14:paraId="538218B3" w14:textId="77777777" w:rsidR="00C50D26" w:rsidRPr="00E66DCC" w:rsidRDefault="00C50D26" w:rsidP="00173B5D">
            <w:pPr>
              <w:pStyle w:val="Normal6a"/>
            </w:pPr>
            <w:r w:rsidRPr="00E66DCC">
              <w:t xml:space="preserve">ESSU bør bygge på virksomhedsformer, der er oprettet i henhold til national lovgivning. Medlemsstaterne bør frit kunne </w:t>
            </w:r>
            <w:r w:rsidRPr="00E66DCC">
              <w:rPr>
                <w:b/>
                <w:bCs/>
                <w:i/>
                <w:iCs/>
              </w:rPr>
              <w:t>vælge</w:t>
            </w:r>
            <w:r w:rsidRPr="00E66DCC">
              <w:t xml:space="preserve">, om de vil tillade, at eksisterende nationale virksomhedsformer </w:t>
            </w:r>
            <w:r w:rsidRPr="00E66DCC">
              <w:rPr>
                <w:b/>
                <w:bCs/>
                <w:i/>
                <w:iCs/>
              </w:rPr>
              <w:t>omdannes til en ESSU</w:t>
            </w:r>
            <w:r w:rsidRPr="00E66DCC">
              <w:t xml:space="preserve">, eller om de vil oprette </w:t>
            </w:r>
            <w:r w:rsidRPr="00E66DCC">
              <w:rPr>
                <w:b/>
                <w:bCs/>
                <w:i/>
                <w:iCs/>
              </w:rPr>
              <w:t>en ny national virksomhedsform.</w:t>
            </w:r>
            <w:r w:rsidRPr="00E66DCC">
              <w:t xml:space="preserve"> </w:t>
            </w:r>
            <w:r w:rsidRPr="00E66DCC">
              <w:rPr>
                <w:b/>
                <w:bCs/>
                <w:i/>
                <w:iCs/>
              </w:rPr>
              <w:t>Stifterne eller ejerne af en national virksomhedsform bør være i stand til frivilligt at tilmelde sig den nye ordning, hvilket ville gøre det muligt at bruge virksomhedsmærket "ESSU"</w:t>
            </w:r>
            <w:r w:rsidRPr="00E66DCC">
              <w:t>.</w:t>
            </w:r>
          </w:p>
        </w:tc>
        <w:tc>
          <w:tcPr>
            <w:tcW w:w="4876" w:type="dxa"/>
            <w:tcBorders>
              <w:top w:val="nil"/>
              <w:left w:val="nil"/>
              <w:bottom w:val="nil"/>
              <w:right w:val="nil"/>
            </w:tcBorders>
          </w:tcPr>
          <w:p w14:paraId="40FA7C78" w14:textId="0B33C02D" w:rsidR="00C50D26" w:rsidRPr="00E66DCC" w:rsidRDefault="00C50D26" w:rsidP="00173B5D">
            <w:pPr>
              <w:pStyle w:val="Normal6a"/>
            </w:pPr>
            <w:r w:rsidRPr="00E66DCC">
              <w:t xml:space="preserve">ESSU bør bygge på virksomhedsformer </w:t>
            </w:r>
            <w:r w:rsidRPr="00E66DCC">
              <w:rPr>
                <w:b/>
                <w:bCs/>
                <w:i/>
                <w:iCs/>
              </w:rPr>
              <w:t>med begrænset ansvar</w:t>
            </w:r>
            <w:r w:rsidRPr="00E66DCC">
              <w:t xml:space="preserve">, der er </w:t>
            </w:r>
            <w:r w:rsidRPr="00E66DCC">
              <w:rPr>
                <w:b/>
                <w:bCs/>
                <w:i/>
                <w:iCs/>
              </w:rPr>
              <w:t>anført i bilagene til direktiv (EU)</w:t>
            </w:r>
            <w:r w:rsidR="007B6BFE" w:rsidRPr="00E66DCC">
              <w:rPr>
                <w:b/>
                <w:bCs/>
                <w:i/>
                <w:iCs/>
              </w:rPr>
              <w:t xml:space="preserve"> </w:t>
            </w:r>
            <w:r w:rsidRPr="00E66DCC">
              <w:rPr>
                <w:b/>
                <w:bCs/>
                <w:i/>
                <w:iCs/>
              </w:rPr>
              <w:t>2017/1132, direktiv 2009/102/EF og direktiv 2013/34/EU, og som er</w:t>
            </w:r>
            <w:r w:rsidRPr="00E66DCC">
              <w:t xml:space="preserve"> oprettet i henhold til national lovgivning. Medlemsstaterne bør frit kunne </w:t>
            </w:r>
            <w:r w:rsidRPr="00E66DCC">
              <w:rPr>
                <w:b/>
                <w:bCs/>
                <w:i/>
                <w:iCs/>
              </w:rPr>
              <w:t>beslutte</w:t>
            </w:r>
            <w:r w:rsidRPr="00E66DCC">
              <w:t xml:space="preserve">, om de vil tillade, at eksisterende nationale virksomhedsformer </w:t>
            </w:r>
            <w:r w:rsidRPr="00E66DCC">
              <w:rPr>
                <w:b/>
                <w:bCs/>
                <w:i/>
                <w:iCs/>
              </w:rPr>
              <w:t>med begrænset ansvar anføres som ESSU'er eller konverteres til ESSU'er</w:t>
            </w:r>
            <w:r w:rsidRPr="00E66DCC">
              <w:t xml:space="preserve">, eller om de vil oprette </w:t>
            </w:r>
            <w:r w:rsidRPr="00E66DCC">
              <w:rPr>
                <w:b/>
                <w:bCs/>
                <w:i/>
                <w:iCs/>
              </w:rPr>
              <w:t>nye nationale virksomhedsformer</w:t>
            </w:r>
            <w:r w:rsidRPr="00E66DCC">
              <w:t xml:space="preserve"> </w:t>
            </w:r>
            <w:r w:rsidRPr="00E66DCC">
              <w:rPr>
                <w:b/>
                <w:bCs/>
                <w:i/>
                <w:iCs/>
              </w:rPr>
              <w:t>med begrænset ansvar, der er omfattet af gældende EU-ret for virksomheder med begrænset ansvar og navnlig direktiv (EU)</w:t>
            </w:r>
            <w:r w:rsidR="007B6BFE" w:rsidRPr="00E66DCC">
              <w:rPr>
                <w:b/>
                <w:bCs/>
                <w:i/>
                <w:iCs/>
              </w:rPr>
              <w:t xml:space="preserve"> </w:t>
            </w:r>
            <w:r w:rsidRPr="00E66DCC">
              <w:rPr>
                <w:b/>
                <w:bCs/>
                <w:i/>
                <w:iCs/>
              </w:rPr>
              <w:t>2017/1132, direktiv 2009/102/EF og direktiv 2013/34/EU</w:t>
            </w:r>
            <w:r w:rsidRPr="00E66DCC">
              <w:t xml:space="preserve">. </w:t>
            </w:r>
          </w:p>
        </w:tc>
      </w:tr>
    </w:tbl>
    <w:p w14:paraId="7F2BF0B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53BF53CE" w14:textId="77777777" w:rsidR="00C50D26" w:rsidRPr="00E66DCC" w:rsidRDefault="00C50D26" w:rsidP="00C50D26">
      <w:r w:rsidRPr="00E66DCC">
        <w:rPr>
          <w:rStyle w:val="HideTWBExt"/>
          <w:color w:val="auto"/>
        </w:rPr>
        <w:t>&lt;/Amend&gt;</w:t>
      </w:r>
    </w:p>
    <w:p w14:paraId="14D36CE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203</w:t>
      </w:r>
      <w:r w:rsidRPr="00E66DCC">
        <w:rPr>
          <w:rStyle w:val="HideTWBExt"/>
          <w:color w:val="auto"/>
        </w:rPr>
        <w:t>&lt;/NumAm&gt;</w:t>
      </w:r>
    </w:p>
    <w:p w14:paraId="0E05F373"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15593D39" w14:textId="77777777" w:rsidR="00C50D26" w:rsidRPr="00E66DCC" w:rsidRDefault="00C50D26" w:rsidP="00C50D26">
      <w:pPr>
        <w:pStyle w:val="NormalBold"/>
      </w:pPr>
      <w:r w:rsidRPr="00E66DCC">
        <w:rPr>
          <w:rStyle w:val="HideTWBExt"/>
          <w:b w:val="0"/>
          <w:color w:val="auto"/>
        </w:rPr>
        <w:t>&lt;/RepeatBlock-By&gt;</w:t>
      </w:r>
    </w:p>
    <w:p w14:paraId="1B8E814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5019ABE" w14:textId="77777777" w:rsidR="00C50D26" w:rsidRPr="00E66DCC" w:rsidRDefault="00C50D26" w:rsidP="00C50D26">
      <w:pPr>
        <w:pStyle w:val="NormalBold"/>
      </w:pPr>
      <w:r w:rsidRPr="00E66DCC">
        <w:rPr>
          <w:rStyle w:val="HideTWBExt"/>
          <w:color w:val="auto"/>
        </w:rPr>
        <w:t>&lt;Article&gt;</w:t>
      </w:r>
      <w:r w:rsidRPr="00E66DCC">
        <w:t>Bilag I – punkt 1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C0BFE14" w14:textId="77777777" w:rsidTr="00173B5D">
        <w:trPr>
          <w:trHeight w:hRule="exact" w:val="240"/>
          <w:jc w:val="center"/>
        </w:trPr>
        <w:tc>
          <w:tcPr>
            <w:tcW w:w="9752" w:type="dxa"/>
            <w:gridSpan w:val="2"/>
            <w:tcBorders>
              <w:top w:val="nil"/>
              <w:left w:val="nil"/>
              <w:bottom w:val="nil"/>
              <w:right w:val="nil"/>
            </w:tcBorders>
          </w:tcPr>
          <w:p w14:paraId="699A35BA" w14:textId="77777777" w:rsidR="00C50D26" w:rsidRPr="00E66DCC" w:rsidRDefault="00C50D26" w:rsidP="00173B5D"/>
        </w:tc>
      </w:tr>
      <w:tr w:rsidR="00210822" w:rsidRPr="00E66DCC" w14:paraId="70318195" w14:textId="77777777" w:rsidTr="00173B5D">
        <w:trPr>
          <w:trHeight w:val="240"/>
          <w:jc w:val="center"/>
        </w:trPr>
        <w:tc>
          <w:tcPr>
            <w:tcW w:w="4876" w:type="dxa"/>
            <w:tcBorders>
              <w:top w:val="nil"/>
              <w:left w:val="nil"/>
              <w:bottom w:val="nil"/>
              <w:right w:val="nil"/>
            </w:tcBorders>
          </w:tcPr>
          <w:p w14:paraId="531F397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FECF2F5" w14:textId="77777777" w:rsidR="00C50D26" w:rsidRPr="00E66DCC" w:rsidRDefault="00C50D26" w:rsidP="00173B5D">
            <w:pPr>
              <w:pStyle w:val="AmColumnHeading"/>
            </w:pPr>
            <w:r w:rsidRPr="00E66DCC">
              <w:t>Ændringsforslag</w:t>
            </w:r>
          </w:p>
        </w:tc>
      </w:tr>
      <w:tr w:rsidR="00210822" w:rsidRPr="00E66DCC" w14:paraId="2642DDD5" w14:textId="77777777" w:rsidTr="00173B5D">
        <w:trPr>
          <w:jc w:val="center"/>
        </w:trPr>
        <w:tc>
          <w:tcPr>
            <w:tcW w:w="4876" w:type="dxa"/>
            <w:tcBorders>
              <w:top w:val="nil"/>
              <w:left w:val="nil"/>
              <w:bottom w:val="nil"/>
              <w:right w:val="nil"/>
            </w:tcBorders>
          </w:tcPr>
          <w:p w14:paraId="36453694" w14:textId="77777777" w:rsidR="00C50D26" w:rsidRPr="00E66DCC" w:rsidRDefault="00C50D26" w:rsidP="00173B5D">
            <w:pPr>
              <w:pStyle w:val="Normal6a"/>
            </w:pPr>
            <w:r w:rsidRPr="00E66DCC">
              <w:rPr>
                <w:b/>
                <w:i/>
              </w:rPr>
              <w:t>ESSU</w:t>
            </w:r>
            <w:r w:rsidRPr="00E66DCC">
              <w:t xml:space="preserve"> bør bygge på virksomhedsformer, der er oprettet i henhold til national lovgivning. Medlemsstaterne bør frit kunne vælge, om de vil tillade, at eksisterende nationale virksomhedsformer omdannes til en </w:t>
            </w:r>
            <w:r w:rsidRPr="00E66DCC">
              <w:rPr>
                <w:b/>
                <w:i/>
              </w:rPr>
              <w:t>ESSU</w:t>
            </w:r>
            <w:r w:rsidRPr="00E66DCC">
              <w:t>, eller om de vil oprette en ny national virksomhedsform. Stifterne eller ejerne af en national virksomhedsform bør være i stand til frivilligt at tilmelde sig den nye ordning, hvilket ville gøre det muligt at bruge virksomhedsmærket "</w:t>
            </w:r>
            <w:r w:rsidRPr="00E66DCC">
              <w:rPr>
                <w:b/>
                <w:i/>
              </w:rPr>
              <w:t>ESSU</w:t>
            </w:r>
            <w:r w:rsidRPr="00E66DCC">
              <w:t>".</w:t>
            </w:r>
          </w:p>
        </w:tc>
        <w:tc>
          <w:tcPr>
            <w:tcW w:w="4876" w:type="dxa"/>
            <w:tcBorders>
              <w:top w:val="nil"/>
              <w:left w:val="nil"/>
              <w:bottom w:val="nil"/>
              <w:right w:val="nil"/>
            </w:tcBorders>
          </w:tcPr>
          <w:p w14:paraId="184B9293" w14:textId="77777777" w:rsidR="00C50D26" w:rsidRPr="00E66DCC" w:rsidRDefault="00C50D26" w:rsidP="00173B5D">
            <w:pPr>
              <w:pStyle w:val="Normal6a"/>
            </w:pPr>
            <w:r w:rsidRPr="00E66DCC">
              <w:rPr>
                <w:b/>
                <w:i/>
              </w:rPr>
              <w:t>SES</w:t>
            </w:r>
            <w:r w:rsidRPr="00E66DCC">
              <w:t xml:space="preserve"> bør bygge på virksomhedsformer, der er oprettet i henhold til national lovgivning. Medlemsstaterne bør frit kunne vælge, om de vil tillade, at eksisterende nationale virksomhedsformer omdannes til en </w:t>
            </w:r>
            <w:r w:rsidRPr="00E66DCC">
              <w:rPr>
                <w:b/>
                <w:i/>
              </w:rPr>
              <w:t>SES</w:t>
            </w:r>
            <w:r w:rsidRPr="00E66DCC">
              <w:t xml:space="preserve">, eller om de vil oprette en ny national virksomhedsform. Stifterne eller ejerne af en national virksomhedsform bør være i stand til frivilligt at tilmelde sig den nye ordning </w:t>
            </w:r>
            <w:r w:rsidRPr="00E66DCC">
              <w:rPr>
                <w:b/>
                <w:i/>
              </w:rPr>
              <w:t>for deres eksisterende eller nye virksomheder</w:t>
            </w:r>
            <w:r w:rsidRPr="00E66DCC">
              <w:t>, hvilket ville gøre det muligt at bruge virksomhedsmærket "</w:t>
            </w:r>
            <w:r w:rsidRPr="00E66DCC">
              <w:rPr>
                <w:b/>
                <w:i/>
              </w:rPr>
              <w:t>SES</w:t>
            </w:r>
            <w:r w:rsidRPr="00E66DCC">
              <w:t>".</w:t>
            </w:r>
          </w:p>
        </w:tc>
      </w:tr>
    </w:tbl>
    <w:p w14:paraId="6E44F25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611FC1F" w14:textId="77777777" w:rsidR="00C50D26" w:rsidRPr="00E66DCC" w:rsidRDefault="00C50D26" w:rsidP="00C50D26">
      <w:r w:rsidRPr="00E66DCC">
        <w:rPr>
          <w:rStyle w:val="HideTWBExt"/>
          <w:color w:val="auto"/>
        </w:rPr>
        <w:t>&lt;/Amend&gt;</w:t>
      </w:r>
    </w:p>
    <w:p w14:paraId="707D239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204</w:t>
      </w:r>
      <w:r w:rsidRPr="00E66DCC">
        <w:rPr>
          <w:rStyle w:val="HideTWBExt"/>
          <w:color w:val="auto"/>
        </w:rPr>
        <w:t>&lt;/NumAm&gt;</w:t>
      </w:r>
    </w:p>
    <w:p w14:paraId="0BCB3CDD"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0EEA9812" w14:textId="77777777" w:rsidR="00C50D26" w:rsidRPr="00E66DCC" w:rsidRDefault="00C50D26" w:rsidP="00C50D26">
      <w:pPr>
        <w:pStyle w:val="NormalBold"/>
      </w:pPr>
      <w:r w:rsidRPr="00E66DCC">
        <w:rPr>
          <w:rStyle w:val="HideTWBExt"/>
          <w:b w:val="0"/>
          <w:color w:val="auto"/>
        </w:rPr>
        <w:t>&lt;/RepeatBlock-By&gt;</w:t>
      </w:r>
    </w:p>
    <w:p w14:paraId="58D89D5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918F24B" w14:textId="77777777" w:rsidR="00C50D26" w:rsidRPr="00E66DCC" w:rsidRDefault="00C50D26" w:rsidP="00C50D26">
      <w:pPr>
        <w:pStyle w:val="NormalBold"/>
      </w:pPr>
      <w:r w:rsidRPr="00E66DCC">
        <w:rPr>
          <w:rStyle w:val="HideTWBExt"/>
          <w:color w:val="auto"/>
        </w:rPr>
        <w:t>&lt;Article&gt;</w:t>
      </w:r>
      <w:r w:rsidRPr="00E66DCC">
        <w:t>Bilag I – punkt 1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D789FDB" w14:textId="77777777" w:rsidTr="00173B5D">
        <w:trPr>
          <w:trHeight w:hRule="exact" w:val="240"/>
          <w:jc w:val="center"/>
        </w:trPr>
        <w:tc>
          <w:tcPr>
            <w:tcW w:w="9752" w:type="dxa"/>
            <w:gridSpan w:val="2"/>
            <w:tcBorders>
              <w:top w:val="nil"/>
              <w:left w:val="nil"/>
              <w:bottom w:val="nil"/>
              <w:right w:val="nil"/>
            </w:tcBorders>
          </w:tcPr>
          <w:p w14:paraId="1D13D900" w14:textId="77777777" w:rsidR="00C50D26" w:rsidRPr="00E66DCC" w:rsidRDefault="00C50D26" w:rsidP="00173B5D"/>
        </w:tc>
      </w:tr>
      <w:tr w:rsidR="00210822" w:rsidRPr="00E66DCC" w14:paraId="4DB6F53F" w14:textId="77777777" w:rsidTr="00173B5D">
        <w:trPr>
          <w:trHeight w:val="240"/>
          <w:jc w:val="center"/>
        </w:trPr>
        <w:tc>
          <w:tcPr>
            <w:tcW w:w="4876" w:type="dxa"/>
            <w:tcBorders>
              <w:top w:val="nil"/>
              <w:left w:val="nil"/>
              <w:bottom w:val="nil"/>
              <w:right w:val="nil"/>
            </w:tcBorders>
          </w:tcPr>
          <w:p w14:paraId="379959A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110D48E" w14:textId="77777777" w:rsidR="00C50D26" w:rsidRPr="00E66DCC" w:rsidRDefault="00C50D26" w:rsidP="00173B5D">
            <w:pPr>
              <w:pStyle w:val="AmColumnHeading"/>
            </w:pPr>
            <w:r w:rsidRPr="00E66DCC">
              <w:t>Ændringsforslag</w:t>
            </w:r>
          </w:p>
        </w:tc>
      </w:tr>
      <w:tr w:rsidR="00210822" w:rsidRPr="00E66DCC" w14:paraId="1C27AC81" w14:textId="77777777" w:rsidTr="00173B5D">
        <w:trPr>
          <w:jc w:val="center"/>
        </w:trPr>
        <w:tc>
          <w:tcPr>
            <w:tcW w:w="4876" w:type="dxa"/>
            <w:tcBorders>
              <w:top w:val="nil"/>
              <w:left w:val="nil"/>
              <w:bottom w:val="nil"/>
              <w:right w:val="nil"/>
            </w:tcBorders>
          </w:tcPr>
          <w:p w14:paraId="7EEB4B6C" w14:textId="77777777" w:rsidR="00C50D26" w:rsidRPr="00E66DCC" w:rsidRDefault="00C50D26" w:rsidP="00173B5D">
            <w:pPr>
              <w:pStyle w:val="Normal6a"/>
            </w:pPr>
            <w:r w:rsidRPr="00E66DCC">
              <w:t>Eksistensen af en ESSU bør automatisk anerkendes af alle medlemsstaternes nationale retsordener som en virksomhed med begrænset ansvar.</w:t>
            </w:r>
          </w:p>
        </w:tc>
        <w:tc>
          <w:tcPr>
            <w:tcW w:w="4876" w:type="dxa"/>
            <w:tcBorders>
              <w:top w:val="nil"/>
              <w:left w:val="nil"/>
              <w:bottom w:val="nil"/>
              <w:right w:val="nil"/>
            </w:tcBorders>
          </w:tcPr>
          <w:p w14:paraId="23B970C3" w14:textId="77777777" w:rsidR="00C50D26" w:rsidRPr="00E66DCC" w:rsidRDefault="00C50D26" w:rsidP="00173B5D">
            <w:pPr>
              <w:pStyle w:val="Normal6a"/>
            </w:pPr>
            <w:r w:rsidRPr="00E66DCC">
              <w:t xml:space="preserve">Eksistensen af en ESSU bør </w:t>
            </w:r>
            <w:r w:rsidRPr="00E66DCC">
              <w:rPr>
                <w:b/>
                <w:i/>
              </w:rPr>
              <w:t>i kraft af optagelsen i EU-registret</w:t>
            </w:r>
            <w:r w:rsidRPr="00E66DCC">
              <w:t xml:space="preserve"> automatisk anerkendes af alle medlemsstaternes nationale retsordener som en virksomhed med begrænset ansvar.</w:t>
            </w:r>
          </w:p>
        </w:tc>
      </w:tr>
    </w:tbl>
    <w:p w14:paraId="3911852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702E6DDA" w14:textId="77777777" w:rsidR="00C50D26" w:rsidRPr="00E66DCC" w:rsidRDefault="00C50D26" w:rsidP="00C50D26">
      <w:r w:rsidRPr="00E66DCC">
        <w:rPr>
          <w:rStyle w:val="HideTWBExt"/>
          <w:color w:val="auto"/>
        </w:rPr>
        <w:t>&lt;/Amend&gt;</w:t>
      </w:r>
    </w:p>
    <w:p w14:paraId="738D074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205</w:t>
      </w:r>
      <w:r w:rsidRPr="00E66DCC">
        <w:rPr>
          <w:rStyle w:val="HideTWBExt"/>
          <w:color w:val="auto"/>
        </w:rPr>
        <w:t>&lt;/NumAm&gt;</w:t>
      </w:r>
    </w:p>
    <w:p w14:paraId="045CDF5A"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79F127C7" w14:textId="77777777" w:rsidR="00C50D26" w:rsidRPr="00E66DCC" w:rsidRDefault="00C50D26" w:rsidP="00C50D26">
      <w:pPr>
        <w:pStyle w:val="NormalBold"/>
      </w:pPr>
      <w:r w:rsidRPr="00E66DCC">
        <w:rPr>
          <w:rStyle w:val="HideTWBExt"/>
          <w:b w:val="0"/>
          <w:color w:val="auto"/>
        </w:rPr>
        <w:t>&lt;/RepeatBlock-By&gt;</w:t>
      </w:r>
    </w:p>
    <w:p w14:paraId="3390045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7025731" w14:textId="77777777" w:rsidR="00C50D26" w:rsidRPr="00E66DCC" w:rsidRDefault="00C50D26" w:rsidP="00C50D26">
      <w:pPr>
        <w:pStyle w:val="NormalBold"/>
      </w:pPr>
      <w:r w:rsidRPr="00E66DCC">
        <w:rPr>
          <w:rStyle w:val="HideTWBExt"/>
          <w:color w:val="auto"/>
        </w:rPr>
        <w:t>&lt;Article&gt;</w:t>
      </w:r>
      <w:r w:rsidRPr="00E66DCC">
        <w:t>Bilag I – punkt 1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262BD50" w14:textId="77777777" w:rsidTr="00173B5D">
        <w:trPr>
          <w:trHeight w:hRule="exact" w:val="240"/>
          <w:jc w:val="center"/>
        </w:trPr>
        <w:tc>
          <w:tcPr>
            <w:tcW w:w="9752" w:type="dxa"/>
            <w:gridSpan w:val="2"/>
            <w:tcBorders>
              <w:top w:val="nil"/>
              <w:left w:val="nil"/>
              <w:bottom w:val="nil"/>
              <w:right w:val="nil"/>
            </w:tcBorders>
          </w:tcPr>
          <w:p w14:paraId="6FD7BC61" w14:textId="77777777" w:rsidR="00C50D26" w:rsidRPr="00E66DCC" w:rsidRDefault="00C50D26" w:rsidP="00173B5D"/>
        </w:tc>
      </w:tr>
      <w:tr w:rsidR="00210822" w:rsidRPr="00E66DCC" w14:paraId="59483768" w14:textId="77777777" w:rsidTr="00173B5D">
        <w:trPr>
          <w:trHeight w:val="240"/>
          <w:jc w:val="center"/>
        </w:trPr>
        <w:tc>
          <w:tcPr>
            <w:tcW w:w="4876" w:type="dxa"/>
            <w:tcBorders>
              <w:top w:val="nil"/>
              <w:left w:val="nil"/>
              <w:bottom w:val="nil"/>
              <w:right w:val="nil"/>
            </w:tcBorders>
          </w:tcPr>
          <w:p w14:paraId="61058B7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CC33EAD" w14:textId="77777777" w:rsidR="00C50D26" w:rsidRPr="00E66DCC" w:rsidRDefault="00C50D26" w:rsidP="00173B5D">
            <w:pPr>
              <w:pStyle w:val="AmColumnHeading"/>
            </w:pPr>
            <w:r w:rsidRPr="00E66DCC">
              <w:t>Ændringsforslag</w:t>
            </w:r>
          </w:p>
        </w:tc>
      </w:tr>
      <w:tr w:rsidR="00210822" w:rsidRPr="00E66DCC" w14:paraId="5CE74173" w14:textId="77777777" w:rsidTr="00173B5D">
        <w:trPr>
          <w:jc w:val="center"/>
        </w:trPr>
        <w:tc>
          <w:tcPr>
            <w:tcW w:w="4876" w:type="dxa"/>
            <w:tcBorders>
              <w:top w:val="nil"/>
              <w:left w:val="nil"/>
              <w:bottom w:val="nil"/>
              <w:right w:val="nil"/>
            </w:tcBorders>
          </w:tcPr>
          <w:p w14:paraId="42827257" w14:textId="77777777" w:rsidR="00C50D26" w:rsidRPr="00E66DCC" w:rsidRDefault="00C50D26" w:rsidP="00173B5D">
            <w:pPr>
              <w:pStyle w:val="Normal6a"/>
            </w:pPr>
            <w:r w:rsidRPr="00E66DCC">
              <w:t xml:space="preserve">Eksistensen af en </w:t>
            </w:r>
            <w:r w:rsidRPr="00E66DCC">
              <w:rPr>
                <w:b/>
                <w:i/>
              </w:rPr>
              <w:t>ESSU</w:t>
            </w:r>
            <w:r w:rsidRPr="00E66DCC">
              <w:t xml:space="preserve"> bør automatisk anerkendes af alle medlemsstaternes nationale retsordener som en virksomhed med begrænset ansvar.</w:t>
            </w:r>
          </w:p>
        </w:tc>
        <w:tc>
          <w:tcPr>
            <w:tcW w:w="4876" w:type="dxa"/>
            <w:tcBorders>
              <w:top w:val="nil"/>
              <w:left w:val="nil"/>
              <w:bottom w:val="nil"/>
              <w:right w:val="nil"/>
            </w:tcBorders>
          </w:tcPr>
          <w:p w14:paraId="21693A1D" w14:textId="77777777" w:rsidR="00C50D26" w:rsidRPr="00E66DCC" w:rsidRDefault="00C50D26" w:rsidP="00173B5D">
            <w:pPr>
              <w:pStyle w:val="Normal6a"/>
            </w:pPr>
            <w:r w:rsidRPr="00E66DCC">
              <w:t xml:space="preserve">Eksistensen af en </w:t>
            </w:r>
            <w:r w:rsidRPr="00E66DCC">
              <w:rPr>
                <w:b/>
                <w:i/>
              </w:rPr>
              <w:t>SES</w:t>
            </w:r>
            <w:r w:rsidRPr="00E66DCC">
              <w:t xml:space="preserve"> bør automatisk anerkendes af alle medlemsstaternes nationale retsordener som en virksomhed med begrænset ansvar.</w:t>
            </w:r>
          </w:p>
        </w:tc>
      </w:tr>
    </w:tbl>
    <w:p w14:paraId="2EC6CD9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BC9FA84" w14:textId="77777777" w:rsidR="00C50D26" w:rsidRPr="00E66DCC" w:rsidRDefault="00C50D26" w:rsidP="00C50D26">
      <w:r w:rsidRPr="00E66DCC">
        <w:rPr>
          <w:rStyle w:val="HideTWBExt"/>
          <w:color w:val="auto"/>
        </w:rPr>
        <w:t>&lt;/Amend&gt;</w:t>
      </w:r>
    </w:p>
    <w:p w14:paraId="05DDB55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206</w:t>
      </w:r>
      <w:r w:rsidRPr="00E66DCC">
        <w:rPr>
          <w:rStyle w:val="HideTWBExt"/>
          <w:color w:val="auto"/>
        </w:rPr>
        <w:t>&lt;/NumAm&gt;</w:t>
      </w:r>
    </w:p>
    <w:p w14:paraId="25816DF2"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71639302" w14:textId="77777777" w:rsidR="00C50D26" w:rsidRPr="00E66DCC" w:rsidRDefault="00C50D26" w:rsidP="00C50D26">
      <w:pPr>
        <w:pStyle w:val="NormalBold"/>
      </w:pPr>
      <w:r w:rsidRPr="00E66DCC">
        <w:rPr>
          <w:rStyle w:val="HideTWBExt"/>
          <w:b w:val="0"/>
          <w:color w:val="auto"/>
        </w:rPr>
        <w:t>&lt;/RepeatBlock-By&gt;</w:t>
      </w:r>
    </w:p>
    <w:p w14:paraId="140BB97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0D739A4" w14:textId="77777777" w:rsidR="00C50D26" w:rsidRPr="00E66DCC" w:rsidRDefault="00C50D26" w:rsidP="00C50D26">
      <w:pPr>
        <w:pStyle w:val="NormalBold"/>
      </w:pPr>
      <w:r w:rsidRPr="00E66DCC">
        <w:rPr>
          <w:rStyle w:val="HideTWBExt"/>
          <w:color w:val="auto"/>
        </w:rPr>
        <w:t>&lt;Article&gt;</w:t>
      </w:r>
      <w:r w:rsidRPr="00E66DCC">
        <w:t>Bilag I – punkt 1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6794825" w14:textId="77777777" w:rsidTr="00173B5D">
        <w:trPr>
          <w:trHeight w:hRule="exact" w:val="240"/>
          <w:jc w:val="center"/>
        </w:trPr>
        <w:tc>
          <w:tcPr>
            <w:tcW w:w="9752" w:type="dxa"/>
            <w:gridSpan w:val="2"/>
            <w:tcBorders>
              <w:top w:val="nil"/>
              <w:left w:val="nil"/>
              <w:bottom w:val="nil"/>
              <w:right w:val="nil"/>
            </w:tcBorders>
          </w:tcPr>
          <w:p w14:paraId="7BCB0484" w14:textId="77777777" w:rsidR="00C50D26" w:rsidRPr="00E66DCC" w:rsidRDefault="00C50D26" w:rsidP="00173B5D"/>
        </w:tc>
      </w:tr>
      <w:tr w:rsidR="00210822" w:rsidRPr="00E66DCC" w14:paraId="107B32B8" w14:textId="77777777" w:rsidTr="00173B5D">
        <w:trPr>
          <w:trHeight w:val="240"/>
          <w:jc w:val="center"/>
        </w:trPr>
        <w:tc>
          <w:tcPr>
            <w:tcW w:w="4876" w:type="dxa"/>
            <w:tcBorders>
              <w:top w:val="nil"/>
              <w:left w:val="nil"/>
              <w:bottom w:val="nil"/>
              <w:right w:val="nil"/>
            </w:tcBorders>
          </w:tcPr>
          <w:p w14:paraId="65D1879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24B5EA8" w14:textId="77777777" w:rsidR="00C50D26" w:rsidRPr="00E66DCC" w:rsidRDefault="00C50D26" w:rsidP="00173B5D">
            <w:pPr>
              <w:pStyle w:val="AmColumnHeading"/>
            </w:pPr>
            <w:r w:rsidRPr="00E66DCC">
              <w:t>Ændringsforslag</w:t>
            </w:r>
          </w:p>
        </w:tc>
      </w:tr>
      <w:tr w:rsidR="00210822" w:rsidRPr="00E66DCC" w14:paraId="54B0C3C5" w14:textId="77777777" w:rsidTr="00173B5D">
        <w:trPr>
          <w:jc w:val="center"/>
        </w:trPr>
        <w:tc>
          <w:tcPr>
            <w:tcW w:w="4876" w:type="dxa"/>
            <w:tcBorders>
              <w:top w:val="nil"/>
              <w:left w:val="nil"/>
              <w:bottom w:val="nil"/>
              <w:right w:val="nil"/>
            </w:tcBorders>
          </w:tcPr>
          <w:p w14:paraId="61556E98" w14:textId="77777777" w:rsidR="00C50D26" w:rsidRPr="00E66DCC" w:rsidRDefault="00C50D26" w:rsidP="00173B5D">
            <w:pPr>
              <w:pStyle w:val="Normal6a"/>
            </w:pPr>
            <w:r w:rsidRPr="00E66DCC">
              <w:rPr>
                <w:b/>
                <w:i/>
              </w:rPr>
              <w:t>Den lov, der finder anvendelse på oprettelsen af en ESSU, bør være loven i den medlemsstat, hvor den pågældende virksomhed er registreret. Uanset dette princip og med henblik på at beskytte foruddefinerede offentlige interesser bør det være muligt at afgøre, hvilken lov der finder anvendelse, ved hjælp af en altoverskyggende tilknytningsfaktor snarere end stiftelsesstedet.</w:t>
            </w:r>
          </w:p>
        </w:tc>
        <w:tc>
          <w:tcPr>
            <w:tcW w:w="4876" w:type="dxa"/>
            <w:tcBorders>
              <w:top w:val="nil"/>
              <w:left w:val="nil"/>
              <w:bottom w:val="nil"/>
              <w:right w:val="nil"/>
            </w:tcBorders>
          </w:tcPr>
          <w:p w14:paraId="2580AE70" w14:textId="77777777" w:rsidR="00C50D26" w:rsidRPr="00E66DCC" w:rsidRDefault="00C50D26" w:rsidP="00173B5D">
            <w:pPr>
              <w:pStyle w:val="Normal6a"/>
            </w:pPr>
            <w:r w:rsidRPr="00E66DCC">
              <w:rPr>
                <w:b/>
                <w:i/>
              </w:rPr>
              <w:t>udgår</w:t>
            </w:r>
          </w:p>
        </w:tc>
      </w:tr>
    </w:tbl>
    <w:p w14:paraId="1C53488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4212A628" w14:textId="77777777" w:rsidR="00C50D26" w:rsidRPr="00E66DCC" w:rsidRDefault="00C50D26" w:rsidP="00C50D26">
      <w:r w:rsidRPr="00E66DCC">
        <w:rPr>
          <w:rStyle w:val="HideTWBExt"/>
          <w:color w:val="auto"/>
        </w:rPr>
        <w:t>&lt;/Amend&gt;</w:t>
      </w:r>
    </w:p>
    <w:p w14:paraId="5AAD1C4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207</w:t>
      </w:r>
      <w:r w:rsidRPr="00E66DCC">
        <w:rPr>
          <w:rStyle w:val="HideTWBExt"/>
          <w:color w:val="auto"/>
        </w:rPr>
        <w:t>&lt;/NumAm&gt;</w:t>
      </w:r>
    </w:p>
    <w:p w14:paraId="3E2206E3"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3A6F166B" w14:textId="77777777" w:rsidR="00C50D26" w:rsidRPr="00E66DCC" w:rsidRDefault="00C50D26" w:rsidP="00C50D26">
      <w:pPr>
        <w:pStyle w:val="NormalBold"/>
      </w:pPr>
      <w:r w:rsidRPr="00E66DCC">
        <w:rPr>
          <w:rStyle w:val="HideTWBExt"/>
          <w:b w:val="0"/>
          <w:color w:val="auto"/>
        </w:rPr>
        <w:t>&lt;/RepeatBlock-By&gt;</w:t>
      </w:r>
    </w:p>
    <w:p w14:paraId="52BBEC8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E6EA35C" w14:textId="77777777" w:rsidR="00C50D26" w:rsidRPr="00E66DCC" w:rsidRDefault="00C50D26" w:rsidP="00C50D26">
      <w:pPr>
        <w:pStyle w:val="NormalBold"/>
      </w:pPr>
      <w:r w:rsidRPr="00E66DCC">
        <w:rPr>
          <w:rStyle w:val="HideTWBExt"/>
          <w:color w:val="auto"/>
        </w:rPr>
        <w:t>&lt;Article&gt;</w:t>
      </w:r>
      <w:r w:rsidRPr="00E66DCC">
        <w:t>Bilag I – punkt 1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2824F32" w14:textId="77777777" w:rsidTr="00173B5D">
        <w:trPr>
          <w:trHeight w:hRule="exact" w:val="240"/>
          <w:jc w:val="center"/>
        </w:trPr>
        <w:tc>
          <w:tcPr>
            <w:tcW w:w="9752" w:type="dxa"/>
            <w:gridSpan w:val="2"/>
            <w:tcBorders>
              <w:top w:val="nil"/>
              <w:left w:val="nil"/>
              <w:bottom w:val="nil"/>
              <w:right w:val="nil"/>
            </w:tcBorders>
          </w:tcPr>
          <w:p w14:paraId="457DB47F" w14:textId="77777777" w:rsidR="00C50D26" w:rsidRPr="00E66DCC" w:rsidRDefault="00C50D26" w:rsidP="00173B5D"/>
        </w:tc>
      </w:tr>
      <w:tr w:rsidR="00210822" w:rsidRPr="00E66DCC" w14:paraId="241C896E" w14:textId="77777777" w:rsidTr="00173B5D">
        <w:trPr>
          <w:trHeight w:val="240"/>
          <w:jc w:val="center"/>
        </w:trPr>
        <w:tc>
          <w:tcPr>
            <w:tcW w:w="4876" w:type="dxa"/>
            <w:tcBorders>
              <w:top w:val="nil"/>
              <w:left w:val="nil"/>
              <w:bottom w:val="nil"/>
              <w:right w:val="nil"/>
            </w:tcBorders>
          </w:tcPr>
          <w:p w14:paraId="5C24E99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F21F0B8" w14:textId="77777777" w:rsidR="00C50D26" w:rsidRPr="00E66DCC" w:rsidRDefault="00C50D26" w:rsidP="00173B5D">
            <w:pPr>
              <w:pStyle w:val="AmColumnHeading"/>
            </w:pPr>
            <w:r w:rsidRPr="00E66DCC">
              <w:t>Ændringsforslag</w:t>
            </w:r>
          </w:p>
        </w:tc>
      </w:tr>
      <w:tr w:rsidR="00210822" w:rsidRPr="00E66DCC" w14:paraId="6DC57EE8" w14:textId="77777777" w:rsidTr="00173B5D">
        <w:trPr>
          <w:jc w:val="center"/>
        </w:trPr>
        <w:tc>
          <w:tcPr>
            <w:tcW w:w="4876" w:type="dxa"/>
            <w:tcBorders>
              <w:top w:val="nil"/>
              <w:left w:val="nil"/>
              <w:bottom w:val="nil"/>
              <w:right w:val="nil"/>
            </w:tcBorders>
          </w:tcPr>
          <w:p w14:paraId="75D0F87B" w14:textId="77777777" w:rsidR="00C50D26" w:rsidRPr="00E66DCC" w:rsidRDefault="00C50D26" w:rsidP="00173B5D">
            <w:pPr>
              <w:pStyle w:val="Normal6a"/>
            </w:pPr>
            <w:r w:rsidRPr="00E66DCC">
              <w:t xml:space="preserve">Den lov, der finder anvendelse på oprettelsen af en </w:t>
            </w:r>
            <w:r w:rsidRPr="00E66DCC">
              <w:rPr>
                <w:b/>
                <w:i/>
              </w:rPr>
              <w:t>ESSU</w:t>
            </w:r>
            <w:r w:rsidRPr="00E66DCC">
              <w:t>, bør være loven i den medlemsstat, hvor den pågældende virksomhed er registreret. Uanset dette princip og med henblik på at beskytte foruddefinerede offentlige interesser bør det være muligt at afgøre, hvilken lov der finder anvendelse, ved hjælp af en altoverskyggende tilknytningsfaktor snarere end stiftelsesstedet.</w:t>
            </w:r>
          </w:p>
        </w:tc>
        <w:tc>
          <w:tcPr>
            <w:tcW w:w="4876" w:type="dxa"/>
            <w:tcBorders>
              <w:top w:val="nil"/>
              <w:left w:val="nil"/>
              <w:bottom w:val="nil"/>
              <w:right w:val="nil"/>
            </w:tcBorders>
          </w:tcPr>
          <w:p w14:paraId="6CD97760" w14:textId="77777777" w:rsidR="00C50D26" w:rsidRPr="00E66DCC" w:rsidRDefault="00C50D26" w:rsidP="00173B5D">
            <w:pPr>
              <w:pStyle w:val="Normal6a"/>
            </w:pPr>
            <w:r w:rsidRPr="00E66DCC">
              <w:t xml:space="preserve">Den lov, der finder anvendelse på oprettelsen af en </w:t>
            </w:r>
            <w:r w:rsidRPr="00E66DCC">
              <w:rPr>
                <w:b/>
                <w:i/>
              </w:rPr>
              <w:t>SES</w:t>
            </w:r>
            <w:r w:rsidRPr="00E66DCC">
              <w:t>, bør være loven i den medlemsstat, hvor den pågældende virksomhed er registreret. Uanset dette princip og med henblik på at beskytte foruddefinerede offentlige interesser bør det være muligt at afgøre, hvilken lov der finder anvendelse, ved hjælp af en altoverskyggende tilknytningsfaktor snarere end stiftelsesstedet.</w:t>
            </w:r>
          </w:p>
        </w:tc>
      </w:tr>
    </w:tbl>
    <w:p w14:paraId="4CA26CD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E353C03" w14:textId="77777777" w:rsidR="00C50D26" w:rsidRPr="00E66DCC" w:rsidRDefault="00C50D26" w:rsidP="00C50D26">
      <w:r w:rsidRPr="00E66DCC">
        <w:rPr>
          <w:rStyle w:val="HideTWBExt"/>
          <w:color w:val="auto"/>
        </w:rPr>
        <w:t>&lt;/Amend&gt;</w:t>
      </w:r>
    </w:p>
    <w:p w14:paraId="5DE5AF4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208</w:t>
      </w:r>
      <w:r w:rsidRPr="00E66DCC">
        <w:rPr>
          <w:rStyle w:val="HideTWBExt"/>
          <w:color w:val="auto"/>
        </w:rPr>
        <w:t>&lt;/NumAm&gt;</w:t>
      </w:r>
    </w:p>
    <w:p w14:paraId="4F830858"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70E3FCF8" w14:textId="77777777" w:rsidR="00C50D26" w:rsidRPr="00E66DCC" w:rsidRDefault="00C50D26" w:rsidP="00C50D26">
      <w:pPr>
        <w:pStyle w:val="NormalBold"/>
      </w:pPr>
      <w:r w:rsidRPr="00E66DCC">
        <w:rPr>
          <w:rStyle w:val="HideTWBExt"/>
          <w:b w:val="0"/>
          <w:color w:val="auto"/>
        </w:rPr>
        <w:t>&lt;/RepeatBlock-By&gt;</w:t>
      </w:r>
    </w:p>
    <w:p w14:paraId="756CB09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5BFDD2F" w14:textId="77777777" w:rsidR="00C50D26" w:rsidRPr="00E66DCC" w:rsidRDefault="00C50D26" w:rsidP="00C50D26">
      <w:pPr>
        <w:pStyle w:val="NormalBold"/>
      </w:pPr>
      <w:r w:rsidRPr="00E66DCC">
        <w:rPr>
          <w:rStyle w:val="HideTWBExt"/>
          <w:color w:val="auto"/>
        </w:rPr>
        <w:t>&lt;Article&gt;</w:t>
      </w:r>
      <w:r w:rsidRPr="00E66DCC">
        <w:t>Bilag I – punkt 1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3FDA56F" w14:textId="77777777" w:rsidTr="00173B5D">
        <w:trPr>
          <w:trHeight w:hRule="exact" w:val="240"/>
          <w:jc w:val="center"/>
        </w:trPr>
        <w:tc>
          <w:tcPr>
            <w:tcW w:w="9752" w:type="dxa"/>
            <w:gridSpan w:val="2"/>
            <w:tcBorders>
              <w:top w:val="nil"/>
              <w:left w:val="nil"/>
              <w:bottom w:val="nil"/>
              <w:right w:val="nil"/>
            </w:tcBorders>
          </w:tcPr>
          <w:p w14:paraId="0C953ACE" w14:textId="77777777" w:rsidR="00C50D26" w:rsidRPr="00E66DCC" w:rsidRDefault="00C50D26" w:rsidP="00173B5D"/>
        </w:tc>
      </w:tr>
      <w:tr w:rsidR="00210822" w:rsidRPr="00E66DCC" w14:paraId="01E8A435" w14:textId="77777777" w:rsidTr="00173B5D">
        <w:trPr>
          <w:trHeight w:val="240"/>
          <w:jc w:val="center"/>
        </w:trPr>
        <w:tc>
          <w:tcPr>
            <w:tcW w:w="4876" w:type="dxa"/>
            <w:tcBorders>
              <w:top w:val="nil"/>
              <w:left w:val="nil"/>
              <w:bottom w:val="nil"/>
              <w:right w:val="nil"/>
            </w:tcBorders>
          </w:tcPr>
          <w:p w14:paraId="44C080C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819D40C" w14:textId="77777777" w:rsidR="00C50D26" w:rsidRPr="00E66DCC" w:rsidRDefault="00C50D26" w:rsidP="00173B5D">
            <w:pPr>
              <w:pStyle w:val="AmColumnHeading"/>
            </w:pPr>
            <w:r w:rsidRPr="00E66DCC">
              <w:t>Ændringsforslag</w:t>
            </w:r>
          </w:p>
        </w:tc>
      </w:tr>
      <w:tr w:rsidR="00210822" w:rsidRPr="00E66DCC" w14:paraId="48E06D61" w14:textId="77777777" w:rsidTr="00173B5D">
        <w:trPr>
          <w:jc w:val="center"/>
        </w:trPr>
        <w:tc>
          <w:tcPr>
            <w:tcW w:w="4876" w:type="dxa"/>
            <w:tcBorders>
              <w:top w:val="nil"/>
              <w:left w:val="nil"/>
              <w:bottom w:val="nil"/>
              <w:right w:val="nil"/>
            </w:tcBorders>
          </w:tcPr>
          <w:p w14:paraId="54F0428B" w14:textId="77777777" w:rsidR="00C50D26" w:rsidRPr="00E66DCC" w:rsidRDefault="00C50D26" w:rsidP="00173B5D">
            <w:pPr>
              <w:pStyle w:val="Normal6a"/>
            </w:pPr>
            <w:r w:rsidRPr="00E66DCC">
              <w:t xml:space="preserve">Den lov, der finder anvendelse på </w:t>
            </w:r>
            <w:r w:rsidRPr="00E66DCC">
              <w:rPr>
                <w:b/>
                <w:i/>
              </w:rPr>
              <w:t>oprettelsen af</w:t>
            </w:r>
            <w:r w:rsidRPr="00E66DCC">
              <w:t xml:space="preserve"> en ESSU, bør være loven i den medlemsstat, hvor den pågældende virksomhed er registreret. Uanset dette princip og med henblik på at beskytte foruddefinerede offentlige interesser bør det være muligt at afgøre, hvilken lov der finder anvendelse, ved hjælp af en altoverskyggende tilknytningsfaktor snarere end stiftelsesstedet.</w:t>
            </w:r>
          </w:p>
        </w:tc>
        <w:tc>
          <w:tcPr>
            <w:tcW w:w="4876" w:type="dxa"/>
            <w:tcBorders>
              <w:top w:val="nil"/>
              <w:left w:val="nil"/>
              <w:bottom w:val="nil"/>
              <w:right w:val="nil"/>
            </w:tcBorders>
          </w:tcPr>
          <w:p w14:paraId="2035BEAB" w14:textId="77777777" w:rsidR="00C50D26" w:rsidRPr="00E66DCC" w:rsidRDefault="00C50D26" w:rsidP="00173B5D">
            <w:pPr>
              <w:pStyle w:val="Normal6a"/>
            </w:pPr>
            <w:r w:rsidRPr="00E66DCC">
              <w:t>Den lov, der finder anvendelse på en ESSU, bør være loven i den medlemsstat, hvor den pågældende virksomhed er registreret. Uanset dette princip og med henblik på at beskytte foruddefinerede offentlige interesser bør det være muligt at afgøre, hvilken lov der finder anvendelse, ved hjælp af en altoverskyggende tilknytningsfaktor snarere end stiftelsesstedet.</w:t>
            </w:r>
          </w:p>
        </w:tc>
      </w:tr>
    </w:tbl>
    <w:p w14:paraId="64D0F21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EE50E23" w14:textId="77777777" w:rsidR="00C50D26" w:rsidRPr="00E66DCC" w:rsidRDefault="00C50D26" w:rsidP="00C50D26">
      <w:r w:rsidRPr="00E66DCC">
        <w:rPr>
          <w:rStyle w:val="HideTWBExt"/>
          <w:color w:val="auto"/>
        </w:rPr>
        <w:t>&lt;/Amend&gt;</w:t>
      </w:r>
    </w:p>
    <w:p w14:paraId="47928D3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209</w:t>
      </w:r>
      <w:r w:rsidRPr="00E66DCC">
        <w:rPr>
          <w:rStyle w:val="HideTWBExt"/>
          <w:color w:val="auto"/>
        </w:rPr>
        <w:t>&lt;/NumAm&gt;</w:t>
      </w:r>
    </w:p>
    <w:p w14:paraId="5C409899"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352B1E11" w14:textId="77777777" w:rsidR="00C50D26" w:rsidRPr="00E66DCC" w:rsidRDefault="00C50D26" w:rsidP="00C50D26">
      <w:pPr>
        <w:pStyle w:val="NormalBold"/>
      </w:pPr>
      <w:r w:rsidRPr="00E66DCC">
        <w:rPr>
          <w:rStyle w:val="HideTWBExt"/>
          <w:b w:val="0"/>
          <w:color w:val="auto"/>
        </w:rPr>
        <w:t>&lt;/RepeatBlock-By&gt;</w:t>
      </w:r>
    </w:p>
    <w:p w14:paraId="522D4F0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F3D01F4" w14:textId="77777777" w:rsidR="00C50D26" w:rsidRPr="00E66DCC" w:rsidRDefault="00C50D26" w:rsidP="00C50D26">
      <w:pPr>
        <w:pStyle w:val="NormalBold"/>
      </w:pPr>
      <w:r w:rsidRPr="00E66DCC">
        <w:rPr>
          <w:rStyle w:val="HideTWBExt"/>
          <w:color w:val="auto"/>
        </w:rPr>
        <w:t>&lt;Article&gt;</w:t>
      </w:r>
      <w:r w:rsidRPr="00E66DCC">
        <w:t>Bilag I – punkt 1 – afsnit 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FAB5FCA" w14:textId="77777777" w:rsidTr="00173B5D">
        <w:trPr>
          <w:trHeight w:hRule="exact" w:val="240"/>
          <w:jc w:val="center"/>
        </w:trPr>
        <w:tc>
          <w:tcPr>
            <w:tcW w:w="9752" w:type="dxa"/>
            <w:gridSpan w:val="2"/>
            <w:tcBorders>
              <w:top w:val="nil"/>
              <w:left w:val="nil"/>
              <w:bottom w:val="nil"/>
              <w:right w:val="nil"/>
            </w:tcBorders>
          </w:tcPr>
          <w:p w14:paraId="5280BBA4" w14:textId="77777777" w:rsidR="00C50D26" w:rsidRPr="00E66DCC" w:rsidRDefault="00C50D26" w:rsidP="00173B5D"/>
        </w:tc>
      </w:tr>
      <w:tr w:rsidR="00210822" w:rsidRPr="00E66DCC" w14:paraId="6954BAD0" w14:textId="77777777" w:rsidTr="00173B5D">
        <w:trPr>
          <w:trHeight w:val="240"/>
          <w:jc w:val="center"/>
        </w:trPr>
        <w:tc>
          <w:tcPr>
            <w:tcW w:w="4876" w:type="dxa"/>
            <w:tcBorders>
              <w:top w:val="nil"/>
              <w:left w:val="nil"/>
              <w:bottom w:val="nil"/>
              <w:right w:val="nil"/>
            </w:tcBorders>
          </w:tcPr>
          <w:p w14:paraId="5C86A0B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3D0B8F7" w14:textId="77777777" w:rsidR="00C50D26" w:rsidRPr="00E66DCC" w:rsidRDefault="00C50D26" w:rsidP="00173B5D">
            <w:pPr>
              <w:pStyle w:val="AmColumnHeading"/>
            </w:pPr>
            <w:r w:rsidRPr="00E66DCC">
              <w:t>Ændringsforslag</w:t>
            </w:r>
          </w:p>
        </w:tc>
      </w:tr>
      <w:tr w:rsidR="00210822" w:rsidRPr="00E66DCC" w14:paraId="78E2C5B8" w14:textId="77777777" w:rsidTr="00173B5D">
        <w:trPr>
          <w:jc w:val="center"/>
        </w:trPr>
        <w:tc>
          <w:tcPr>
            <w:tcW w:w="4876" w:type="dxa"/>
            <w:tcBorders>
              <w:top w:val="nil"/>
              <w:left w:val="nil"/>
              <w:bottom w:val="nil"/>
              <w:right w:val="nil"/>
            </w:tcBorders>
          </w:tcPr>
          <w:p w14:paraId="728FAAA8" w14:textId="77777777" w:rsidR="00C50D26" w:rsidRPr="00E66DCC" w:rsidRDefault="00C50D26" w:rsidP="00173B5D">
            <w:pPr>
              <w:pStyle w:val="Normal6a"/>
            </w:pPr>
            <w:r w:rsidRPr="00E66DCC">
              <w:rPr>
                <w:b/>
                <w:i/>
              </w:rPr>
              <w:t>Retsgrundlaget for ESSU'en bør være artikel 50 og artikel 114, stk. 1, i TEUF. For at opnå retssikkerhed med hensyn til de grundlæggende elementer i en ESSU skal det direktiv, der vedtages i henhold til artikel 50 og 114, stk. 1, i TEUF, være et direktiv med maksimal harmonisering.</w:t>
            </w:r>
          </w:p>
        </w:tc>
        <w:tc>
          <w:tcPr>
            <w:tcW w:w="4876" w:type="dxa"/>
            <w:tcBorders>
              <w:top w:val="nil"/>
              <w:left w:val="nil"/>
              <w:bottom w:val="nil"/>
              <w:right w:val="nil"/>
            </w:tcBorders>
          </w:tcPr>
          <w:p w14:paraId="0C92DADB" w14:textId="77777777" w:rsidR="00C50D26" w:rsidRPr="00E66DCC" w:rsidRDefault="00C50D26" w:rsidP="00173B5D">
            <w:pPr>
              <w:pStyle w:val="Normal6a"/>
            </w:pPr>
            <w:r w:rsidRPr="00E66DCC">
              <w:rPr>
                <w:b/>
                <w:i/>
              </w:rPr>
              <w:t>udgår</w:t>
            </w:r>
          </w:p>
        </w:tc>
      </w:tr>
    </w:tbl>
    <w:p w14:paraId="2EC80C9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4B97FAA9" w14:textId="77777777" w:rsidR="00C50D26" w:rsidRPr="00E66DCC" w:rsidRDefault="00C50D26" w:rsidP="00C50D26">
      <w:r w:rsidRPr="00E66DCC">
        <w:rPr>
          <w:rStyle w:val="HideTWBExt"/>
          <w:color w:val="auto"/>
        </w:rPr>
        <w:t>&lt;/Amend&gt;</w:t>
      </w:r>
    </w:p>
    <w:p w14:paraId="424B03A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210</w:t>
      </w:r>
      <w:r w:rsidRPr="00E66DCC">
        <w:rPr>
          <w:rStyle w:val="HideTWBExt"/>
          <w:color w:val="auto"/>
        </w:rPr>
        <w:t>&lt;/NumAm&gt;</w:t>
      </w:r>
    </w:p>
    <w:p w14:paraId="52D71EE3"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21C8DDC8" w14:textId="77777777" w:rsidR="00C50D26" w:rsidRPr="00E66DCC" w:rsidRDefault="00C50D26" w:rsidP="00C50D26">
      <w:pPr>
        <w:pStyle w:val="NormalBold"/>
      </w:pPr>
      <w:r w:rsidRPr="00E66DCC">
        <w:rPr>
          <w:rStyle w:val="HideTWBExt"/>
          <w:b w:val="0"/>
          <w:color w:val="auto"/>
        </w:rPr>
        <w:t>&lt;/RepeatBlock-By&gt;</w:t>
      </w:r>
    </w:p>
    <w:p w14:paraId="31F10A0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71AE6F2" w14:textId="77777777" w:rsidR="00C50D26" w:rsidRPr="00E66DCC" w:rsidRDefault="00C50D26" w:rsidP="00C50D26">
      <w:pPr>
        <w:pStyle w:val="NormalBold"/>
      </w:pPr>
      <w:r w:rsidRPr="00E66DCC">
        <w:rPr>
          <w:rStyle w:val="HideTWBExt"/>
          <w:color w:val="auto"/>
        </w:rPr>
        <w:t>&lt;Article&gt;</w:t>
      </w:r>
      <w:r w:rsidRPr="00E66DCC">
        <w:t>Bilag I – punkt 1 – afsnit 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A95FDD6" w14:textId="77777777" w:rsidTr="00173B5D">
        <w:trPr>
          <w:trHeight w:hRule="exact" w:val="240"/>
          <w:jc w:val="center"/>
        </w:trPr>
        <w:tc>
          <w:tcPr>
            <w:tcW w:w="9752" w:type="dxa"/>
            <w:gridSpan w:val="2"/>
            <w:tcBorders>
              <w:top w:val="nil"/>
              <w:left w:val="nil"/>
              <w:bottom w:val="nil"/>
              <w:right w:val="nil"/>
            </w:tcBorders>
          </w:tcPr>
          <w:p w14:paraId="2E1A8611" w14:textId="77777777" w:rsidR="00C50D26" w:rsidRPr="00E66DCC" w:rsidRDefault="00C50D26" w:rsidP="00173B5D"/>
        </w:tc>
      </w:tr>
      <w:tr w:rsidR="00210822" w:rsidRPr="00E66DCC" w14:paraId="69CE03BB" w14:textId="77777777" w:rsidTr="00173B5D">
        <w:trPr>
          <w:trHeight w:val="240"/>
          <w:jc w:val="center"/>
        </w:trPr>
        <w:tc>
          <w:tcPr>
            <w:tcW w:w="4876" w:type="dxa"/>
            <w:tcBorders>
              <w:top w:val="nil"/>
              <w:left w:val="nil"/>
              <w:bottom w:val="nil"/>
              <w:right w:val="nil"/>
            </w:tcBorders>
          </w:tcPr>
          <w:p w14:paraId="7737D56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402C861" w14:textId="77777777" w:rsidR="00C50D26" w:rsidRPr="00E66DCC" w:rsidRDefault="00C50D26" w:rsidP="00173B5D">
            <w:pPr>
              <w:pStyle w:val="AmColumnHeading"/>
            </w:pPr>
            <w:r w:rsidRPr="00E66DCC">
              <w:t>Ændringsforslag</w:t>
            </w:r>
          </w:p>
        </w:tc>
      </w:tr>
      <w:tr w:rsidR="00210822" w:rsidRPr="00E66DCC" w14:paraId="2E205F1F" w14:textId="77777777" w:rsidTr="00173B5D">
        <w:trPr>
          <w:jc w:val="center"/>
        </w:trPr>
        <w:tc>
          <w:tcPr>
            <w:tcW w:w="4876" w:type="dxa"/>
            <w:tcBorders>
              <w:top w:val="nil"/>
              <w:left w:val="nil"/>
              <w:bottom w:val="nil"/>
              <w:right w:val="nil"/>
            </w:tcBorders>
          </w:tcPr>
          <w:p w14:paraId="1F721C9D" w14:textId="77777777" w:rsidR="00C50D26" w:rsidRPr="00E66DCC" w:rsidRDefault="00C50D26" w:rsidP="00173B5D">
            <w:pPr>
              <w:pStyle w:val="Normal6a"/>
            </w:pPr>
            <w:r w:rsidRPr="00E66DCC">
              <w:rPr>
                <w:b/>
                <w:i/>
              </w:rPr>
              <w:t>Retsgrundlaget for ESSU'en bør være artikel 50 og artikel 114, stk. 1, i TEUF. For at opnå retssikkerhed med hensyn til de grundlæggende elementer i en ESSU skal det direktiv, der vedtages i henhold til artikel 50 og 114, stk. 1, i TEUF, være et direktiv med maksimal harmonisering.</w:t>
            </w:r>
          </w:p>
        </w:tc>
        <w:tc>
          <w:tcPr>
            <w:tcW w:w="4876" w:type="dxa"/>
            <w:tcBorders>
              <w:top w:val="nil"/>
              <w:left w:val="nil"/>
              <w:bottom w:val="nil"/>
              <w:right w:val="nil"/>
            </w:tcBorders>
          </w:tcPr>
          <w:p w14:paraId="77C07A4A" w14:textId="77777777" w:rsidR="00C50D26" w:rsidRPr="00E66DCC" w:rsidRDefault="00C50D26" w:rsidP="00173B5D">
            <w:pPr>
              <w:pStyle w:val="Normal6a"/>
            </w:pPr>
            <w:r w:rsidRPr="00E66DCC">
              <w:rPr>
                <w:b/>
                <w:i/>
              </w:rPr>
              <w:t>udgår</w:t>
            </w:r>
          </w:p>
        </w:tc>
      </w:tr>
    </w:tbl>
    <w:p w14:paraId="2AEDF40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5B7096F" w14:textId="77777777" w:rsidR="00C50D26" w:rsidRPr="00E66DCC" w:rsidRDefault="00C50D26" w:rsidP="00C50D26">
      <w:r w:rsidRPr="00E66DCC">
        <w:rPr>
          <w:rStyle w:val="HideTWBExt"/>
          <w:color w:val="auto"/>
        </w:rPr>
        <w:t>&lt;/Amend&gt;</w:t>
      </w:r>
    </w:p>
    <w:p w14:paraId="665FFA5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211</w:t>
      </w:r>
      <w:r w:rsidRPr="00E66DCC">
        <w:rPr>
          <w:rStyle w:val="HideTWBExt"/>
          <w:color w:val="auto"/>
        </w:rPr>
        <w:t>&lt;/NumAm&gt;</w:t>
      </w:r>
    </w:p>
    <w:p w14:paraId="0B147B8F"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2BD4D226" w14:textId="77777777" w:rsidR="00C50D26" w:rsidRPr="00E66DCC" w:rsidRDefault="00C50D26" w:rsidP="00C50D26">
      <w:pPr>
        <w:pStyle w:val="NormalBold"/>
      </w:pPr>
      <w:r w:rsidRPr="00E66DCC">
        <w:rPr>
          <w:rStyle w:val="HideTWBExt"/>
          <w:b w:val="0"/>
          <w:color w:val="auto"/>
        </w:rPr>
        <w:t>&lt;/RepeatBlock-By&gt;</w:t>
      </w:r>
    </w:p>
    <w:p w14:paraId="1E8ED44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8732EF0" w14:textId="77777777" w:rsidR="00C50D26" w:rsidRPr="00E66DCC" w:rsidRDefault="00C50D26" w:rsidP="00C50D26">
      <w:pPr>
        <w:pStyle w:val="NormalBold"/>
      </w:pPr>
      <w:r w:rsidRPr="00E66DCC">
        <w:rPr>
          <w:rStyle w:val="HideTWBExt"/>
          <w:color w:val="auto"/>
        </w:rPr>
        <w:t>&lt;Article&gt;</w:t>
      </w:r>
      <w:r w:rsidRPr="00E66DCC">
        <w:t>Bilag I – punkt 1 – afsnit 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D81AC2D" w14:textId="77777777" w:rsidTr="00173B5D">
        <w:trPr>
          <w:trHeight w:hRule="exact" w:val="240"/>
          <w:jc w:val="center"/>
        </w:trPr>
        <w:tc>
          <w:tcPr>
            <w:tcW w:w="9752" w:type="dxa"/>
            <w:gridSpan w:val="2"/>
            <w:tcBorders>
              <w:top w:val="nil"/>
              <w:left w:val="nil"/>
              <w:bottom w:val="nil"/>
              <w:right w:val="nil"/>
            </w:tcBorders>
          </w:tcPr>
          <w:p w14:paraId="25DCAA65" w14:textId="77777777" w:rsidR="00C50D26" w:rsidRPr="00E66DCC" w:rsidRDefault="00C50D26" w:rsidP="00173B5D"/>
        </w:tc>
      </w:tr>
      <w:tr w:rsidR="00210822" w:rsidRPr="00E66DCC" w14:paraId="089F7295" w14:textId="77777777" w:rsidTr="00173B5D">
        <w:trPr>
          <w:trHeight w:val="240"/>
          <w:jc w:val="center"/>
        </w:trPr>
        <w:tc>
          <w:tcPr>
            <w:tcW w:w="4876" w:type="dxa"/>
            <w:tcBorders>
              <w:top w:val="nil"/>
              <w:left w:val="nil"/>
              <w:bottom w:val="nil"/>
              <w:right w:val="nil"/>
            </w:tcBorders>
          </w:tcPr>
          <w:p w14:paraId="12B6F8C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0723672" w14:textId="77777777" w:rsidR="00C50D26" w:rsidRPr="00E66DCC" w:rsidRDefault="00C50D26" w:rsidP="00173B5D">
            <w:pPr>
              <w:pStyle w:val="AmColumnHeading"/>
            </w:pPr>
            <w:r w:rsidRPr="00E66DCC">
              <w:t>Ændringsforslag</w:t>
            </w:r>
          </w:p>
        </w:tc>
      </w:tr>
      <w:tr w:rsidR="00210822" w:rsidRPr="00E66DCC" w14:paraId="0A193DB0" w14:textId="77777777" w:rsidTr="00173B5D">
        <w:trPr>
          <w:jc w:val="center"/>
        </w:trPr>
        <w:tc>
          <w:tcPr>
            <w:tcW w:w="4876" w:type="dxa"/>
            <w:tcBorders>
              <w:top w:val="nil"/>
              <w:left w:val="nil"/>
              <w:bottom w:val="nil"/>
              <w:right w:val="nil"/>
            </w:tcBorders>
          </w:tcPr>
          <w:p w14:paraId="67FB7653" w14:textId="77777777" w:rsidR="00C50D26" w:rsidRPr="00E66DCC" w:rsidRDefault="00C50D26" w:rsidP="00173B5D">
            <w:pPr>
              <w:pStyle w:val="Normal6a"/>
            </w:pPr>
            <w:r w:rsidRPr="00E66DCC">
              <w:rPr>
                <w:b/>
                <w:i/>
              </w:rPr>
              <w:t>Retsgrundlaget for ESSU'en bør være artikel 50 og artikel 114, stk. 1, i TEUF. For at opnå retssikkerhed med hensyn til de grundlæggende elementer i en ESSU skal det direktiv, der vedtages i henhold til artikel 50 og 114, stk. 1, i TEUF, være et direktiv med maksimal harmonisering.</w:t>
            </w:r>
          </w:p>
        </w:tc>
        <w:tc>
          <w:tcPr>
            <w:tcW w:w="4876" w:type="dxa"/>
            <w:tcBorders>
              <w:top w:val="nil"/>
              <w:left w:val="nil"/>
              <w:bottom w:val="nil"/>
              <w:right w:val="nil"/>
            </w:tcBorders>
          </w:tcPr>
          <w:p w14:paraId="34F730D5" w14:textId="77777777" w:rsidR="00C50D26" w:rsidRPr="00E66DCC" w:rsidRDefault="00C50D26" w:rsidP="00173B5D">
            <w:pPr>
              <w:pStyle w:val="Normal6a"/>
            </w:pPr>
            <w:r w:rsidRPr="00E66DCC">
              <w:rPr>
                <w:b/>
                <w:i/>
              </w:rPr>
              <w:t>udgår</w:t>
            </w:r>
          </w:p>
        </w:tc>
      </w:tr>
    </w:tbl>
    <w:p w14:paraId="0560486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9C66B7C" w14:textId="77777777" w:rsidR="00C50D26" w:rsidRPr="00E66DCC" w:rsidRDefault="00C50D26" w:rsidP="00C50D26">
      <w:r w:rsidRPr="00E66DCC">
        <w:rPr>
          <w:rStyle w:val="HideTWBExt"/>
          <w:color w:val="auto"/>
        </w:rPr>
        <w:t>&lt;/Amend&gt;</w:t>
      </w:r>
    </w:p>
    <w:p w14:paraId="218355C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212</w:t>
      </w:r>
      <w:r w:rsidRPr="00E66DCC">
        <w:rPr>
          <w:rStyle w:val="HideTWBExt"/>
          <w:color w:val="auto"/>
        </w:rPr>
        <w:t>&lt;/NumAm&gt;</w:t>
      </w:r>
    </w:p>
    <w:p w14:paraId="467EE6AC"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0D64287B" w14:textId="77777777" w:rsidR="00C50D26" w:rsidRPr="00E66DCC" w:rsidRDefault="00C50D26" w:rsidP="00C50D26">
      <w:pPr>
        <w:pStyle w:val="NormalBold"/>
      </w:pPr>
      <w:r w:rsidRPr="00E66DCC">
        <w:rPr>
          <w:rStyle w:val="HideTWBExt"/>
          <w:b w:val="0"/>
          <w:color w:val="auto"/>
        </w:rPr>
        <w:t>&lt;/RepeatBlock-By&gt;</w:t>
      </w:r>
    </w:p>
    <w:p w14:paraId="5671C1E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528EF91" w14:textId="77777777" w:rsidR="00C50D26" w:rsidRPr="00E66DCC" w:rsidRDefault="00C50D26" w:rsidP="00C50D26">
      <w:pPr>
        <w:pStyle w:val="NormalBold"/>
      </w:pPr>
      <w:r w:rsidRPr="00E66DCC">
        <w:rPr>
          <w:rStyle w:val="HideTWBExt"/>
          <w:color w:val="auto"/>
        </w:rPr>
        <w:t>&lt;Article&gt;</w:t>
      </w:r>
      <w:r w:rsidRPr="00E66DCC">
        <w:t>Bilag I – punkt 1 – afsnit 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49FE6AE" w14:textId="77777777" w:rsidTr="00173B5D">
        <w:trPr>
          <w:trHeight w:hRule="exact" w:val="240"/>
          <w:jc w:val="center"/>
        </w:trPr>
        <w:tc>
          <w:tcPr>
            <w:tcW w:w="9752" w:type="dxa"/>
            <w:gridSpan w:val="2"/>
            <w:tcBorders>
              <w:top w:val="nil"/>
              <w:left w:val="nil"/>
              <w:bottom w:val="nil"/>
              <w:right w:val="nil"/>
            </w:tcBorders>
          </w:tcPr>
          <w:p w14:paraId="6E7B8B67" w14:textId="77777777" w:rsidR="00C50D26" w:rsidRPr="00E66DCC" w:rsidRDefault="00C50D26" w:rsidP="00173B5D"/>
        </w:tc>
      </w:tr>
      <w:tr w:rsidR="00210822" w:rsidRPr="00E66DCC" w14:paraId="6173511A" w14:textId="77777777" w:rsidTr="00173B5D">
        <w:trPr>
          <w:trHeight w:val="240"/>
          <w:jc w:val="center"/>
        </w:trPr>
        <w:tc>
          <w:tcPr>
            <w:tcW w:w="4876" w:type="dxa"/>
            <w:tcBorders>
              <w:top w:val="nil"/>
              <w:left w:val="nil"/>
              <w:bottom w:val="nil"/>
              <w:right w:val="nil"/>
            </w:tcBorders>
          </w:tcPr>
          <w:p w14:paraId="5561693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50E522D" w14:textId="77777777" w:rsidR="00C50D26" w:rsidRPr="00E66DCC" w:rsidRDefault="00C50D26" w:rsidP="00173B5D">
            <w:pPr>
              <w:pStyle w:val="AmColumnHeading"/>
            </w:pPr>
            <w:r w:rsidRPr="00E66DCC">
              <w:t>Ændringsforslag</w:t>
            </w:r>
          </w:p>
        </w:tc>
      </w:tr>
      <w:tr w:rsidR="00210822" w:rsidRPr="00E66DCC" w14:paraId="1FBC384F" w14:textId="77777777" w:rsidTr="00173B5D">
        <w:trPr>
          <w:jc w:val="center"/>
        </w:trPr>
        <w:tc>
          <w:tcPr>
            <w:tcW w:w="4876" w:type="dxa"/>
            <w:tcBorders>
              <w:top w:val="nil"/>
              <w:left w:val="nil"/>
              <w:bottom w:val="nil"/>
              <w:right w:val="nil"/>
            </w:tcBorders>
          </w:tcPr>
          <w:p w14:paraId="1FFB3A99" w14:textId="77777777" w:rsidR="00C50D26" w:rsidRPr="00E66DCC" w:rsidRDefault="00C50D26" w:rsidP="00173B5D">
            <w:pPr>
              <w:pStyle w:val="Normal6a"/>
            </w:pPr>
            <w:r w:rsidRPr="00E66DCC">
              <w:t xml:space="preserve">Retsgrundlaget for </w:t>
            </w:r>
            <w:r w:rsidRPr="00E66DCC">
              <w:rPr>
                <w:b/>
                <w:i/>
              </w:rPr>
              <w:t>ESSU'en</w:t>
            </w:r>
            <w:r w:rsidRPr="00E66DCC">
              <w:t xml:space="preserve"> bør være artikel 50 og artikel 114, stk. 1, i TEUF. For at opnå retssikkerhed med hensyn til de grundlæggende elementer i en ESSU skal det direktiv, der vedtages i henhold til artikel 50 og 114, stk. 1, i TEUF, være et direktiv med maksimal harmonisering.</w:t>
            </w:r>
          </w:p>
        </w:tc>
        <w:tc>
          <w:tcPr>
            <w:tcW w:w="4876" w:type="dxa"/>
            <w:tcBorders>
              <w:top w:val="nil"/>
              <w:left w:val="nil"/>
              <w:bottom w:val="nil"/>
              <w:right w:val="nil"/>
            </w:tcBorders>
          </w:tcPr>
          <w:p w14:paraId="0403C57E" w14:textId="77777777" w:rsidR="00C50D26" w:rsidRPr="00E66DCC" w:rsidRDefault="00C50D26" w:rsidP="00173B5D">
            <w:pPr>
              <w:pStyle w:val="Normal6a"/>
            </w:pPr>
            <w:r w:rsidRPr="00E66DCC">
              <w:t xml:space="preserve">Retsgrundlaget for </w:t>
            </w:r>
            <w:r w:rsidRPr="00E66DCC">
              <w:rPr>
                <w:b/>
                <w:i/>
              </w:rPr>
              <w:t>SES'en</w:t>
            </w:r>
            <w:r w:rsidRPr="00E66DCC">
              <w:t xml:space="preserve"> bør være artikel 50 og artikel 114, stk. 1, i TEUF. For at opnå retssikkerhed med hensyn til de grundlæggende elementer i en ESSU skal det direktiv, der vedtages i henhold til artikel 50 og 114, stk. 1, i TEUF, være et direktiv med maksimal harmonisering. </w:t>
            </w:r>
            <w:r w:rsidRPr="00E66DCC">
              <w:rPr>
                <w:b/>
                <w:i/>
              </w:rPr>
              <w:t xml:space="preserve">Med henblik på at sikre en reel indvirkning tilskynder Europa-Parlamentet Kommissionen til så vidt muligt at begrænse de områder, der overlades til national lovgivning, </w:t>
            </w:r>
            <w:proofErr w:type="gramStart"/>
            <w:r w:rsidRPr="00E66DCC">
              <w:rPr>
                <w:b/>
                <w:i/>
              </w:rPr>
              <w:t>således at</w:t>
            </w:r>
            <w:proofErr w:type="gramEnd"/>
            <w:r w:rsidRPr="00E66DCC">
              <w:rPr>
                <w:b/>
                <w:i/>
              </w:rPr>
              <w:t xml:space="preserve"> investorer og iværksættere kan være sikre på, hvad en SES er, på tværs af medlemsstaterne.</w:t>
            </w:r>
          </w:p>
        </w:tc>
      </w:tr>
    </w:tbl>
    <w:p w14:paraId="12C8F7C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2D584C6" w14:textId="77777777" w:rsidR="00C50D26" w:rsidRPr="00E66DCC" w:rsidRDefault="00C50D26" w:rsidP="00C50D26">
      <w:r w:rsidRPr="00E66DCC">
        <w:rPr>
          <w:rStyle w:val="HideTWBExt"/>
          <w:color w:val="auto"/>
        </w:rPr>
        <w:t>&lt;/Amend&gt;</w:t>
      </w:r>
    </w:p>
    <w:p w14:paraId="5401F53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213</w:t>
      </w:r>
      <w:r w:rsidRPr="00E66DCC">
        <w:rPr>
          <w:rStyle w:val="HideTWBExt"/>
          <w:color w:val="auto"/>
        </w:rPr>
        <w:t>&lt;/NumAm&gt;</w:t>
      </w:r>
    </w:p>
    <w:p w14:paraId="6A286297"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2A5B3C7C" w14:textId="77777777" w:rsidR="00C50D26" w:rsidRPr="00E66DCC" w:rsidRDefault="00C50D26" w:rsidP="00C50D26">
      <w:pPr>
        <w:pStyle w:val="NormalBold"/>
      </w:pPr>
      <w:r w:rsidRPr="00E66DCC">
        <w:rPr>
          <w:rStyle w:val="HideTWBExt"/>
          <w:b w:val="0"/>
          <w:color w:val="auto"/>
        </w:rPr>
        <w:t>&lt;/RepeatBlock-By&gt;</w:t>
      </w:r>
    </w:p>
    <w:p w14:paraId="092C1DA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C7ADA92" w14:textId="77777777" w:rsidR="00C50D26" w:rsidRPr="00E66DCC" w:rsidRDefault="00C50D26" w:rsidP="00C50D26">
      <w:pPr>
        <w:pStyle w:val="NormalBold"/>
      </w:pPr>
      <w:r w:rsidRPr="00E66DCC">
        <w:rPr>
          <w:rStyle w:val="HideTWBExt"/>
          <w:color w:val="auto"/>
        </w:rPr>
        <w:t>&lt;Article&gt;</w:t>
      </w:r>
      <w:r w:rsidRPr="00E66DCC">
        <w:t>Bilag I – punkt 1 – afsnit 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8E28B08" w14:textId="77777777" w:rsidTr="00173B5D">
        <w:trPr>
          <w:trHeight w:hRule="exact" w:val="240"/>
          <w:jc w:val="center"/>
        </w:trPr>
        <w:tc>
          <w:tcPr>
            <w:tcW w:w="9752" w:type="dxa"/>
            <w:gridSpan w:val="2"/>
            <w:tcBorders>
              <w:top w:val="nil"/>
              <w:left w:val="nil"/>
              <w:bottom w:val="nil"/>
              <w:right w:val="nil"/>
            </w:tcBorders>
          </w:tcPr>
          <w:p w14:paraId="10200EC0" w14:textId="77777777" w:rsidR="00C50D26" w:rsidRPr="00E66DCC" w:rsidRDefault="00C50D26" w:rsidP="00173B5D"/>
        </w:tc>
      </w:tr>
      <w:tr w:rsidR="00210822" w:rsidRPr="00E66DCC" w14:paraId="7E9BCC60" w14:textId="77777777" w:rsidTr="00173B5D">
        <w:trPr>
          <w:trHeight w:val="240"/>
          <w:jc w:val="center"/>
        </w:trPr>
        <w:tc>
          <w:tcPr>
            <w:tcW w:w="4876" w:type="dxa"/>
            <w:tcBorders>
              <w:top w:val="nil"/>
              <w:left w:val="nil"/>
              <w:bottom w:val="nil"/>
              <w:right w:val="nil"/>
            </w:tcBorders>
          </w:tcPr>
          <w:p w14:paraId="65FC7CF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253A98A" w14:textId="77777777" w:rsidR="00C50D26" w:rsidRPr="00E66DCC" w:rsidRDefault="00C50D26" w:rsidP="00173B5D">
            <w:pPr>
              <w:pStyle w:val="AmColumnHeading"/>
            </w:pPr>
            <w:r w:rsidRPr="00E66DCC">
              <w:t>Ændringsforslag</w:t>
            </w:r>
          </w:p>
        </w:tc>
      </w:tr>
      <w:tr w:rsidR="00210822" w:rsidRPr="00E66DCC" w14:paraId="02ECFC22" w14:textId="77777777" w:rsidTr="00173B5D">
        <w:trPr>
          <w:jc w:val="center"/>
        </w:trPr>
        <w:tc>
          <w:tcPr>
            <w:tcW w:w="4876" w:type="dxa"/>
            <w:tcBorders>
              <w:top w:val="nil"/>
              <w:left w:val="nil"/>
              <w:bottom w:val="nil"/>
              <w:right w:val="nil"/>
            </w:tcBorders>
          </w:tcPr>
          <w:p w14:paraId="39FC7663" w14:textId="77777777" w:rsidR="00C50D26" w:rsidRPr="00E66DCC" w:rsidRDefault="00C50D26" w:rsidP="00173B5D">
            <w:pPr>
              <w:pStyle w:val="Normal6a"/>
            </w:pPr>
            <w:r w:rsidRPr="00E66DCC">
              <w:t xml:space="preserve">Retsgrundlaget for ESSU'en bør være artikel 50 </w:t>
            </w:r>
            <w:r w:rsidRPr="00E66DCC">
              <w:rPr>
                <w:b/>
                <w:i/>
              </w:rPr>
              <w:t>og artikel 114, stk. 1,</w:t>
            </w:r>
            <w:r w:rsidRPr="00E66DCC">
              <w:t xml:space="preserve"> i TEUF. For at opnå retssikkerhed med hensyn til de grundlæggende elementer i en ESSU skal det direktiv, der vedtages i henhold til artikel 50 </w:t>
            </w:r>
            <w:r w:rsidRPr="00E66DCC">
              <w:rPr>
                <w:b/>
                <w:i/>
              </w:rPr>
              <w:t>og 114, stk. 1, i TEUF</w:t>
            </w:r>
            <w:r w:rsidRPr="00E66DCC">
              <w:t>, være et direktiv med maksimal harmonisering.</w:t>
            </w:r>
          </w:p>
        </w:tc>
        <w:tc>
          <w:tcPr>
            <w:tcW w:w="4876" w:type="dxa"/>
            <w:tcBorders>
              <w:top w:val="nil"/>
              <w:left w:val="nil"/>
              <w:bottom w:val="nil"/>
              <w:right w:val="nil"/>
            </w:tcBorders>
          </w:tcPr>
          <w:p w14:paraId="25568304" w14:textId="77777777" w:rsidR="00C50D26" w:rsidRPr="00E66DCC" w:rsidRDefault="00C50D26" w:rsidP="00173B5D">
            <w:pPr>
              <w:pStyle w:val="Normal6a"/>
            </w:pPr>
            <w:r w:rsidRPr="00E66DCC">
              <w:t>Retsgrundlaget for ESSU'en bør være artikel 50 i TEUF. For at opnå retssikkerhed med hensyn til de grundlæggende elementer i en ESSU skal det direktiv, der vedtages i henhold til artikel 50, være et direktiv med maksimal harmonisering.</w:t>
            </w:r>
          </w:p>
        </w:tc>
      </w:tr>
    </w:tbl>
    <w:p w14:paraId="5891695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5D83D36D" w14:textId="77777777" w:rsidR="00C50D26" w:rsidRPr="00E66DCC" w:rsidRDefault="00C50D26" w:rsidP="00C50D26">
      <w:r w:rsidRPr="00E66DCC">
        <w:rPr>
          <w:rStyle w:val="HideTWBExt"/>
          <w:color w:val="auto"/>
        </w:rPr>
        <w:t>&lt;/Amend&gt;</w:t>
      </w:r>
    </w:p>
    <w:p w14:paraId="5923D4E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214</w:t>
      </w:r>
      <w:r w:rsidRPr="00E66DCC">
        <w:rPr>
          <w:rStyle w:val="HideTWBExt"/>
          <w:color w:val="auto"/>
        </w:rPr>
        <w:t>&lt;/NumAm&gt;</w:t>
      </w:r>
    </w:p>
    <w:p w14:paraId="4EAB7217"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2244C3D5" w14:textId="77777777" w:rsidR="00C50D26" w:rsidRPr="00E66DCC" w:rsidRDefault="00C50D26" w:rsidP="00C50D26">
      <w:pPr>
        <w:pStyle w:val="NormalBold"/>
      </w:pPr>
      <w:r w:rsidRPr="00E66DCC">
        <w:rPr>
          <w:rStyle w:val="HideTWBExt"/>
          <w:b w:val="0"/>
          <w:color w:val="auto"/>
        </w:rPr>
        <w:t>&lt;/RepeatBlock-By&gt;</w:t>
      </w:r>
    </w:p>
    <w:p w14:paraId="4319964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7A7CC3B" w14:textId="77777777" w:rsidR="00C50D26" w:rsidRPr="00E66DCC" w:rsidRDefault="00C50D26" w:rsidP="00C50D26">
      <w:pPr>
        <w:pStyle w:val="NormalBold"/>
      </w:pPr>
      <w:r w:rsidRPr="00E66DCC">
        <w:rPr>
          <w:rStyle w:val="HideTWBExt"/>
          <w:color w:val="auto"/>
        </w:rPr>
        <w:t>&lt;Article&gt;</w:t>
      </w:r>
      <w:r w:rsidRPr="00E66DCC">
        <w:t>Bilag I – punkt 1 – afsnit 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55448AE" w14:textId="77777777" w:rsidTr="00173B5D">
        <w:trPr>
          <w:trHeight w:hRule="exact" w:val="240"/>
          <w:jc w:val="center"/>
        </w:trPr>
        <w:tc>
          <w:tcPr>
            <w:tcW w:w="9752" w:type="dxa"/>
            <w:gridSpan w:val="2"/>
            <w:tcBorders>
              <w:top w:val="nil"/>
              <w:left w:val="nil"/>
              <w:bottom w:val="nil"/>
              <w:right w:val="nil"/>
            </w:tcBorders>
          </w:tcPr>
          <w:p w14:paraId="0B52DF7C" w14:textId="77777777" w:rsidR="00C50D26" w:rsidRPr="00E66DCC" w:rsidRDefault="00C50D26" w:rsidP="00173B5D"/>
        </w:tc>
      </w:tr>
      <w:tr w:rsidR="00210822" w:rsidRPr="00E66DCC" w14:paraId="55F17D83" w14:textId="77777777" w:rsidTr="00173B5D">
        <w:trPr>
          <w:trHeight w:val="240"/>
          <w:jc w:val="center"/>
        </w:trPr>
        <w:tc>
          <w:tcPr>
            <w:tcW w:w="4876" w:type="dxa"/>
            <w:tcBorders>
              <w:top w:val="nil"/>
              <w:left w:val="nil"/>
              <w:bottom w:val="nil"/>
              <w:right w:val="nil"/>
            </w:tcBorders>
          </w:tcPr>
          <w:p w14:paraId="0D74EA4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94C0F3D" w14:textId="77777777" w:rsidR="00C50D26" w:rsidRPr="00E66DCC" w:rsidRDefault="00C50D26" w:rsidP="00173B5D">
            <w:pPr>
              <w:pStyle w:val="AmColumnHeading"/>
            </w:pPr>
            <w:r w:rsidRPr="00E66DCC">
              <w:t>Ændringsforslag</w:t>
            </w:r>
          </w:p>
        </w:tc>
      </w:tr>
      <w:tr w:rsidR="00210822" w:rsidRPr="00E66DCC" w14:paraId="6DF4C276" w14:textId="77777777" w:rsidTr="00173B5D">
        <w:trPr>
          <w:jc w:val="center"/>
        </w:trPr>
        <w:tc>
          <w:tcPr>
            <w:tcW w:w="4876" w:type="dxa"/>
            <w:tcBorders>
              <w:top w:val="nil"/>
              <w:left w:val="nil"/>
              <w:bottom w:val="nil"/>
              <w:right w:val="nil"/>
            </w:tcBorders>
          </w:tcPr>
          <w:p w14:paraId="2C68E913" w14:textId="77777777" w:rsidR="00C50D26" w:rsidRPr="00E66DCC" w:rsidRDefault="00C50D26" w:rsidP="00173B5D">
            <w:pPr>
              <w:pStyle w:val="Normal6a"/>
            </w:pPr>
            <w:r w:rsidRPr="00E66DCC">
              <w:rPr>
                <w:b/>
                <w:i/>
              </w:rPr>
              <w:t>Retsgrundlaget for ESSU'en bør være artikel 50 og artikel 114, stk. 1, i TEUF.</w:t>
            </w:r>
            <w:r w:rsidRPr="00E66DCC">
              <w:t xml:space="preserve"> For at opnå retssikkerhed med hensyn til de grundlæggende elementer i en ESSU skal det direktiv, der vedtages i henhold til artikel 50 og 114, stk. 1, i TEUF, være et direktiv med maksimal harmonisering.</w:t>
            </w:r>
          </w:p>
        </w:tc>
        <w:tc>
          <w:tcPr>
            <w:tcW w:w="4876" w:type="dxa"/>
            <w:tcBorders>
              <w:top w:val="nil"/>
              <w:left w:val="nil"/>
              <w:bottom w:val="nil"/>
              <w:right w:val="nil"/>
            </w:tcBorders>
          </w:tcPr>
          <w:p w14:paraId="4FC2599D" w14:textId="77777777" w:rsidR="00C50D26" w:rsidRPr="00E66DCC" w:rsidRDefault="00C50D26" w:rsidP="00173B5D">
            <w:pPr>
              <w:pStyle w:val="Normal6a"/>
            </w:pPr>
            <w:r w:rsidRPr="00E66DCC">
              <w:t>For at opnå retssikkerhed med hensyn til de grundlæggende elementer i en ESSU skal det direktiv, der vedtages i henhold til artikel 50 og 114, stk. 1, i TEUF, være et direktiv med maksimal harmonisering.</w:t>
            </w:r>
          </w:p>
        </w:tc>
      </w:tr>
    </w:tbl>
    <w:p w14:paraId="61D50E5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5933788" w14:textId="77777777" w:rsidR="00C50D26" w:rsidRPr="00E66DCC" w:rsidRDefault="00C50D26" w:rsidP="00C50D26">
      <w:r w:rsidRPr="00E66DCC">
        <w:rPr>
          <w:rStyle w:val="HideTWBExt"/>
          <w:color w:val="auto"/>
        </w:rPr>
        <w:t>&lt;/Amend&gt;</w:t>
      </w:r>
    </w:p>
    <w:p w14:paraId="5F9C1BF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215</w:t>
      </w:r>
      <w:r w:rsidRPr="00E66DCC">
        <w:rPr>
          <w:rStyle w:val="HideTWBExt"/>
          <w:color w:val="auto"/>
        </w:rPr>
        <w:t>&lt;/NumAm&gt;</w:t>
      </w:r>
    </w:p>
    <w:p w14:paraId="02EA24CC"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6B924F2B" w14:textId="77777777" w:rsidR="00C50D26" w:rsidRPr="00E66DCC" w:rsidRDefault="00C50D26" w:rsidP="00C50D26">
      <w:pPr>
        <w:pStyle w:val="NormalBold"/>
      </w:pPr>
      <w:r w:rsidRPr="00E66DCC">
        <w:rPr>
          <w:rStyle w:val="HideTWBExt"/>
          <w:b w:val="0"/>
          <w:color w:val="auto"/>
        </w:rPr>
        <w:t>&lt;/RepeatBlock-By&gt;</w:t>
      </w:r>
    </w:p>
    <w:p w14:paraId="66F4132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C8F39D9" w14:textId="77777777" w:rsidR="00C50D26" w:rsidRPr="00E66DCC" w:rsidRDefault="00C50D26" w:rsidP="00C50D26">
      <w:pPr>
        <w:pStyle w:val="NormalBold"/>
      </w:pPr>
      <w:r w:rsidRPr="00E66DCC">
        <w:rPr>
          <w:rStyle w:val="HideTWBExt"/>
          <w:color w:val="auto"/>
        </w:rPr>
        <w:t>&lt;Article&gt;</w:t>
      </w:r>
      <w:r w:rsidRPr="00E66DCC">
        <w:t>Bilag I – punkt 1 – afsnit 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7B6D84E" w14:textId="77777777" w:rsidTr="00173B5D">
        <w:trPr>
          <w:trHeight w:hRule="exact" w:val="240"/>
          <w:jc w:val="center"/>
        </w:trPr>
        <w:tc>
          <w:tcPr>
            <w:tcW w:w="9752" w:type="dxa"/>
            <w:gridSpan w:val="2"/>
            <w:tcBorders>
              <w:top w:val="nil"/>
              <w:left w:val="nil"/>
              <w:bottom w:val="nil"/>
              <w:right w:val="nil"/>
            </w:tcBorders>
          </w:tcPr>
          <w:p w14:paraId="5DAB17A4" w14:textId="77777777" w:rsidR="00C50D26" w:rsidRPr="00E66DCC" w:rsidRDefault="00C50D26" w:rsidP="00173B5D"/>
        </w:tc>
      </w:tr>
      <w:tr w:rsidR="00210822" w:rsidRPr="00E66DCC" w14:paraId="38B628AD" w14:textId="77777777" w:rsidTr="00173B5D">
        <w:trPr>
          <w:trHeight w:val="240"/>
          <w:jc w:val="center"/>
        </w:trPr>
        <w:tc>
          <w:tcPr>
            <w:tcW w:w="4876" w:type="dxa"/>
            <w:tcBorders>
              <w:top w:val="nil"/>
              <w:left w:val="nil"/>
              <w:bottom w:val="nil"/>
              <w:right w:val="nil"/>
            </w:tcBorders>
          </w:tcPr>
          <w:p w14:paraId="0C94E72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77398B5" w14:textId="77777777" w:rsidR="00C50D26" w:rsidRPr="00E66DCC" w:rsidRDefault="00C50D26" w:rsidP="00173B5D">
            <w:pPr>
              <w:pStyle w:val="AmColumnHeading"/>
            </w:pPr>
            <w:r w:rsidRPr="00E66DCC">
              <w:t>Ændringsforslag</w:t>
            </w:r>
          </w:p>
        </w:tc>
      </w:tr>
      <w:tr w:rsidR="00210822" w:rsidRPr="00E66DCC" w14:paraId="4049AB71" w14:textId="77777777" w:rsidTr="00173B5D">
        <w:trPr>
          <w:jc w:val="center"/>
        </w:trPr>
        <w:tc>
          <w:tcPr>
            <w:tcW w:w="4876" w:type="dxa"/>
            <w:tcBorders>
              <w:top w:val="nil"/>
              <w:left w:val="nil"/>
              <w:bottom w:val="nil"/>
              <w:right w:val="nil"/>
            </w:tcBorders>
          </w:tcPr>
          <w:p w14:paraId="3F435548" w14:textId="77777777" w:rsidR="00C50D26" w:rsidRPr="00E66DCC" w:rsidRDefault="00C50D26" w:rsidP="00173B5D">
            <w:pPr>
              <w:pStyle w:val="Normal6a"/>
            </w:pPr>
            <w:r w:rsidRPr="00E66DCC">
              <w:rPr>
                <w:b/>
                <w:i/>
              </w:rPr>
              <w:t xml:space="preserve">Parlamentet er </w:t>
            </w:r>
            <w:proofErr w:type="gramStart"/>
            <w:r w:rsidRPr="00E66DCC">
              <w:rPr>
                <w:b/>
                <w:i/>
              </w:rPr>
              <w:t>opmærksom</w:t>
            </w:r>
            <w:proofErr w:type="gramEnd"/>
            <w:r w:rsidRPr="00E66DCC">
              <w:rPr>
                <w:b/>
                <w:i/>
              </w:rPr>
              <w:t xml:space="preserve"> på risikoen for, at et automatisk anerkendt ESSU kan føre til omgåelse af obligatoriske nationale regler, der beskytter svagere parter. Reglerne for en ESSU bør derfor ikke berøre EU-retten og national ret inden for individuel og kollektiv arbejdsret, herunder regler for medarbejdermedbestemmelse, og bør indeholde garantier, der effektivt forhindrer misbrug af en ESSU.</w:t>
            </w:r>
          </w:p>
        </w:tc>
        <w:tc>
          <w:tcPr>
            <w:tcW w:w="4876" w:type="dxa"/>
            <w:tcBorders>
              <w:top w:val="nil"/>
              <w:left w:val="nil"/>
              <w:bottom w:val="nil"/>
              <w:right w:val="nil"/>
            </w:tcBorders>
          </w:tcPr>
          <w:p w14:paraId="152B7C3B" w14:textId="77777777" w:rsidR="00C50D26" w:rsidRPr="00E66DCC" w:rsidRDefault="00C50D26" w:rsidP="00173B5D">
            <w:pPr>
              <w:pStyle w:val="Normal6a"/>
            </w:pPr>
            <w:r w:rsidRPr="00E66DCC">
              <w:rPr>
                <w:b/>
                <w:i/>
              </w:rPr>
              <w:t>udgår</w:t>
            </w:r>
          </w:p>
        </w:tc>
      </w:tr>
    </w:tbl>
    <w:p w14:paraId="6542D6E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03A64DB" w14:textId="77777777" w:rsidR="00C50D26" w:rsidRPr="00E66DCC" w:rsidRDefault="00C50D26" w:rsidP="00C50D26">
      <w:r w:rsidRPr="00E66DCC">
        <w:rPr>
          <w:rStyle w:val="HideTWBExt"/>
          <w:color w:val="auto"/>
        </w:rPr>
        <w:t>&lt;/Amend&gt;</w:t>
      </w:r>
    </w:p>
    <w:p w14:paraId="4903EF0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216</w:t>
      </w:r>
      <w:r w:rsidRPr="00E66DCC">
        <w:rPr>
          <w:rStyle w:val="HideTWBExt"/>
          <w:color w:val="auto"/>
        </w:rPr>
        <w:t>&lt;/NumAm&gt;</w:t>
      </w:r>
    </w:p>
    <w:p w14:paraId="36F6B810"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32001EB2" w14:textId="77777777" w:rsidR="00C50D26" w:rsidRPr="00E66DCC" w:rsidRDefault="00C50D26" w:rsidP="00C50D26">
      <w:pPr>
        <w:pStyle w:val="NormalBold"/>
      </w:pPr>
      <w:r w:rsidRPr="00E66DCC">
        <w:rPr>
          <w:rStyle w:val="HideTWBExt"/>
          <w:b w:val="0"/>
          <w:color w:val="auto"/>
        </w:rPr>
        <w:t>&lt;/RepeatBlock-By&gt;</w:t>
      </w:r>
    </w:p>
    <w:p w14:paraId="49A6672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FD14BB8" w14:textId="77777777" w:rsidR="00C50D26" w:rsidRPr="00E66DCC" w:rsidRDefault="00C50D26" w:rsidP="00C50D26">
      <w:pPr>
        <w:pStyle w:val="NormalBold"/>
      </w:pPr>
      <w:r w:rsidRPr="00E66DCC">
        <w:rPr>
          <w:rStyle w:val="HideTWBExt"/>
          <w:color w:val="auto"/>
        </w:rPr>
        <w:t>&lt;Article&gt;</w:t>
      </w:r>
      <w:r w:rsidRPr="00E66DCC">
        <w:t>Bilag I – punkt 1 – afsnit 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B5AE3B9" w14:textId="77777777" w:rsidTr="00173B5D">
        <w:trPr>
          <w:trHeight w:hRule="exact" w:val="240"/>
          <w:jc w:val="center"/>
        </w:trPr>
        <w:tc>
          <w:tcPr>
            <w:tcW w:w="9752" w:type="dxa"/>
            <w:gridSpan w:val="2"/>
            <w:tcBorders>
              <w:top w:val="nil"/>
              <w:left w:val="nil"/>
              <w:bottom w:val="nil"/>
              <w:right w:val="nil"/>
            </w:tcBorders>
          </w:tcPr>
          <w:p w14:paraId="6B529CEB" w14:textId="77777777" w:rsidR="00C50D26" w:rsidRPr="00E66DCC" w:rsidRDefault="00C50D26" w:rsidP="00173B5D"/>
        </w:tc>
      </w:tr>
      <w:tr w:rsidR="00210822" w:rsidRPr="00E66DCC" w14:paraId="0BC68FC5" w14:textId="77777777" w:rsidTr="00173B5D">
        <w:trPr>
          <w:trHeight w:val="240"/>
          <w:jc w:val="center"/>
        </w:trPr>
        <w:tc>
          <w:tcPr>
            <w:tcW w:w="4876" w:type="dxa"/>
            <w:tcBorders>
              <w:top w:val="nil"/>
              <w:left w:val="nil"/>
              <w:bottom w:val="nil"/>
              <w:right w:val="nil"/>
            </w:tcBorders>
          </w:tcPr>
          <w:p w14:paraId="48DF0FE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07175F2" w14:textId="77777777" w:rsidR="00C50D26" w:rsidRPr="00E66DCC" w:rsidRDefault="00C50D26" w:rsidP="00173B5D">
            <w:pPr>
              <w:pStyle w:val="AmColumnHeading"/>
            </w:pPr>
            <w:r w:rsidRPr="00E66DCC">
              <w:t>Ændringsforslag</w:t>
            </w:r>
          </w:p>
        </w:tc>
      </w:tr>
      <w:tr w:rsidR="00210822" w:rsidRPr="00E66DCC" w14:paraId="0E8974D2" w14:textId="77777777" w:rsidTr="00173B5D">
        <w:trPr>
          <w:jc w:val="center"/>
        </w:trPr>
        <w:tc>
          <w:tcPr>
            <w:tcW w:w="4876" w:type="dxa"/>
            <w:tcBorders>
              <w:top w:val="nil"/>
              <w:left w:val="nil"/>
              <w:bottom w:val="nil"/>
              <w:right w:val="nil"/>
            </w:tcBorders>
          </w:tcPr>
          <w:p w14:paraId="5B863DA6" w14:textId="77777777" w:rsidR="00C50D26" w:rsidRPr="00E66DCC" w:rsidRDefault="00C50D26" w:rsidP="00173B5D">
            <w:pPr>
              <w:pStyle w:val="Normal6a"/>
            </w:pPr>
            <w:r w:rsidRPr="00E66DCC">
              <w:t xml:space="preserve">Parlamentet er </w:t>
            </w:r>
            <w:proofErr w:type="gramStart"/>
            <w:r w:rsidRPr="00E66DCC">
              <w:t>opmærksom</w:t>
            </w:r>
            <w:proofErr w:type="gramEnd"/>
            <w:r w:rsidRPr="00E66DCC">
              <w:t xml:space="preserve"> på risikoen for, at et automatisk anerkendt ESSU kan føre til omgåelse af obligatoriske nationale regler, der beskytter svagere parter. Reglerne for en ESSU bør derfor ikke berøre EU-retten og national ret inden for individuel og kollektiv arbejdsret, herunder regler for medarbejdermedbestemmelse, og bør indeholde garantier, der effektivt forhindrer misbrug af en ESSU.</w:t>
            </w:r>
          </w:p>
        </w:tc>
        <w:tc>
          <w:tcPr>
            <w:tcW w:w="4876" w:type="dxa"/>
            <w:tcBorders>
              <w:top w:val="nil"/>
              <w:left w:val="nil"/>
              <w:bottom w:val="nil"/>
              <w:right w:val="nil"/>
            </w:tcBorders>
          </w:tcPr>
          <w:p w14:paraId="47F7F547" w14:textId="77777777" w:rsidR="00C50D26" w:rsidRPr="00E66DCC" w:rsidRDefault="00C50D26" w:rsidP="00173B5D">
            <w:pPr>
              <w:pStyle w:val="Normal6a"/>
            </w:pPr>
            <w:r w:rsidRPr="00E66DCC">
              <w:t xml:space="preserve">Parlamentet er </w:t>
            </w:r>
            <w:proofErr w:type="gramStart"/>
            <w:r w:rsidRPr="00E66DCC">
              <w:t>opmærksom</w:t>
            </w:r>
            <w:proofErr w:type="gramEnd"/>
            <w:r w:rsidRPr="00E66DCC">
              <w:t xml:space="preserve"> på risikoen for, at et automatisk anerkendt ESSU kan føre til omgåelse af obligatoriske nationale regler, der beskytter svagere parter </w:t>
            </w:r>
            <w:r w:rsidRPr="00E66DCC">
              <w:rPr>
                <w:b/>
                <w:i/>
              </w:rPr>
              <w:t>eller enhver anden offentlig interesse</w:t>
            </w:r>
            <w:r w:rsidRPr="00E66DCC">
              <w:t xml:space="preserve">. Reglerne for en ESSU bør derfor ikke berøre EU-retten og national ret inden for individuel og kollektiv arbejdsret, herunder regler for medarbejdermedbestemmelse, </w:t>
            </w:r>
            <w:r w:rsidRPr="00E66DCC">
              <w:rPr>
                <w:b/>
                <w:i/>
              </w:rPr>
              <w:t>eller de formelle krav for oprettelse af en sådan virksomhed eller overførsel af aktier</w:t>
            </w:r>
            <w:r w:rsidRPr="00E66DCC">
              <w:t xml:space="preserve"> og bør indeholde garantier, der effektivt forhindrer misbrug af en ESSU.</w:t>
            </w:r>
          </w:p>
        </w:tc>
      </w:tr>
    </w:tbl>
    <w:p w14:paraId="4A534F7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91C6464" w14:textId="77777777" w:rsidR="00C50D26" w:rsidRPr="00E66DCC" w:rsidRDefault="00C50D26" w:rsidP="00C50D26">
      <w:r w:rsidRPr="00E66DCC">
        <w:rPr>
          <w:rStyle w:val="HideTWBExt"/>
          <w:color w:val="auto"/>
        </w:rPr>
        <w:t>&lt;/Amend&gt;</w:t>
      </w:r>
    </w:p>
    <w:p w14:paraId="15F6220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217</w:t>
      </w:r>
      <w:r w:rsidRPr="00E66DCC">
        <w:rPr>
          <w:rStyle w:val="HideTWBExt"/>
          <w:color w:val="auto"/>
        </w:rPr>
        <w:t>&lt;/NumAm&gt;</w:t>
      </w:r>
    </w:p>
    <w:p w14:paraId="1E85351A"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7752DAE4" w14:textId="77777777" w:rsidR="00C50D26" w:rsidRPr="00E66DCC" w:rsidRDefault="00C50D26" w:rsidP="00C50D26">
      <w:pPr>
        <w:pStyle w:val="NormalBold"/>
      </w:pPr>
      <w:r w:rsidRPr="00E66DCC">
        <w:rPr>
          <w:rStyle w:val="HideTWBExt"/>
          <w:b w:val="0"/>
          <w:color w:val="auto"/>
        </w:rPr>
        <w:t>&lt;/RepeatBlock-By&gt;</w:t>
      </w:r>
    </w:p>
    <w:p w14:paraId="40A462B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D6C43D2" w14:textId="77777777" w:rsidR="00C50D26" w:rsidRPr="00E66DCC" w:rsidRDefault="00C50D26" w:rsidP="00C50D26">
      <w:pPr>
        <w:pStyle w:val="NormalBold"/>
      </w:pPr>
      <w:r w:rsidRPr="00E66DCC">
        <w:rPr>
          <w:rStyle w:val="HideTWBExt"/>
          <w:color w:val="auto"/>
        </w:rPr>
        <w:t>&lt;Article&gt;</w:t>
      </w:r>
      <w:r w:rsidRPr="00E66DCC">
        <w:t>Bilag I – punkt 1 – afsnit 7</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8978634" w14:textId="77777777" w:rsidTr="00173B5D">
        <w:trPr>
          <w:trHeight w:hRule="exact" w:val="240"/>
          <w:jc w:val="center"/>
        </w:trPr>
        <w:tc>
          <w:tcPr>
            <w:tcW w:w="9752" w:type="dxa"/>
            <w:gridSpan w:val="2"/>
            <w:tcBorders>
              <w:top w:val="nil"/>
              <w:left w:val="nil"/>
              <w:bottom w:val="nil"/>
              <w:right w:val="nil"/>
            </w:tcBorders>
          </w:tcPr>
          <w:p w14:paraId="3D72CFB7" w14:textId="77777777" w:rsidR="00C50D26" w:rsidRPr="00E66DCC" w:rsidRDefault="00C50D26" w:rsidP="00173B5D"/>
        </w:tc>
      </w:tr>
      <w:tr w:rsidR="00210822" w:rsidRPr="00E66DCC" w14:paraId="15CC4CD2" w14:textId="77777777" w:rsidTr="00173B5D">
        <w:trPr>
          <w:trHeight w:val="240"/>
          <w:jc w:val="center"/>
        </w:trPr>
        <w:tc>
          <w:tcPr>
            <w:tcW w:w="4876" w:type="dxa"/>
            <w:tcBorders>
              <w:top w:val="nil"/>
              <w:left w:val="nil"/>
              <w:bottom w:val="nil"/>
              <w:right w:val="nil"/>
            </w:tcBorders>
          </w:tcPr>
          <w:p w14:paraId="68047A3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ED17D9B" w14:textId="77777777" w:rsidR="00C50D26" w:rsidRPr="00E66DCC" w:rsidRDefault="00C50D26" w:rsidP="00173B5D">
            <w:pPr>
              <w:pStyle w:val="AmColumnHeading"/>
            </w:pPr>
            <w:r w:rsidRPr="00E66DCC">
              <w:t>Ændringsforslag</w:t>
            </w:r>
          </w:p>
        </w:tc>
      </w:tr>
      <w:tr w:rsidR="00210822" w:rsidRPr="00E66DCC" w14:paraId="23FD4A8F" w14:textId="77777777" w:rsidTr="00173B5D">
        <w:trPr>
          <w:jc w:val="center"/>
        </w:trPr>
        <w:tc>
          <w:tcPr>
            <w:tcW w:w="4876" w:type="dxa"/>
            <w:tcBorders>
              <w:top w:val="nil"/>
              <w:left w:val="nil"/>
              <w:bottom w:val="nil"/>
              <w:right w:val="nil"/>
            </w:tcBorders>
          </w:tcPr>
          <w:p w14:paraId="59ABDFE4" w14:textId="77777777" w:rsidR="00C50D26" w:rsidRPr="00E66DCC" w:rsidRDefault="00C50D26" w:rsidP="00173B5D">
            <w:pPr>
              <w:pStyle w:val="Normal6a"/>
            </w:pPr>
            <w:r w:rsidRPr="00E66DCC">
              <w:t xml:space="preserve">Parlamentet er </w:t>
            </w:r>
            <w:proofErr w:type="gramStart"/>
            <w:r w:rsidRPr="00E66DCC">
              <w:t>opmærksom</w:t>
            </w:r>
            <w:proofErr w:type="gramEnd"/>
            <w:r w:rsidRPr="00E66DCC">
              <w:t xml:space="preserve"> på risikoen for, at </w:t>
            </w:r>
            <w:r w:rsidRPr="00E66DCC">
              <w:rPr>
                <w:b/>
                <w:i/>
              </w:rPr>
              <w:t>et</w:t>
            </w:r>
            <w:r w:rsidRPr="00E66DCC">
              <w:t xml:space="preserve"> automatisk anerkendt </w:t>
            </w:r>
            <w:r w:rsidRPr="00E66DCC">
              <w:rPr>
                <w:b/>
                <w:i/>
              </w:rPr>
              <w:t>ESSU</w:t>
            </w:r>
            <w:r w:rsidRPr="00E66DCC">
              <w:t xml:space="preserve"> kan føre til omgåelse af obligatoriske nationale regler, der beskytter svagere parter. Reglerne for en ESSU bør derfor ikke berøre EU-retten og national ret inden for individuel og kollektiv arbejdsret, herunder regler for medarbejdermedbestemmelse, og bør indeholde garantier, der effektivt forhindrer misbrug af en </w:t>
            </w:r>
            <w:r w:rsidRPr="00E66DCC">
              <w:rPr>
                <w:b/>
                <w:i/>
              </w:rPr>
              <w:t>ESSU</w:t>
            </w:r>
            <w:r w:rsidRPr="00E66DCC">
              <w:t>.</w:t>
            </w:r>
          </w:p>
        </w:tc>
        <w:tc>
          <w:tcPr>
            <w:tcW w:w="4876" w:type="dxa"/>
            <w:tcBorders>
              <w:top w:val="nil"/>
              <w:left w:val="nil"/>
              <w:bottom w:val="nil"/>
              <w:right w:val="nil"/>
            </w:tcBorders>
          </w:tcPr>
          <w:p w14:paraId="31B9123C" w14:textId="77777777" w:rsidR="00C50D26" w:rsidRPr="00E66DCC" w:rsidRDefault="00C50D26" w:rsidP="00173B5D">
            <w:pPr>
              <w:pStyle w:val="Normal6a"/>
            </w:pPr>
            <w:r w:rsidRPr="00E66DCC">
              <w:t xml:space="preserve">Parlamentet er </w:t>
            </w:r>
            <w:proofErr w:type="gramStart"/>
            <w:r w:rsidRPr="00E66DCC">
              <w:t>opmærksom</w:t>
            </w:r>
            <w:proofErr w:type="gramEnd"/>
            <w:r w:rsidRPr="00E66DCC">
              <w:t xml:space="preserve"> på risikoen for, at </w:t>
            </w:r>
            <w:r w:rsidRPr="00E66DCC">
              <w:rPr>
                <w:b/>
                <w:i/>
              </w:rPr>
              <w:t>en</w:t>
            </w:r>
            <w:r w:rsidRPr="00E66DCC">
              <w:t xml:space="preserve"> automatisk anerkendt </w:t>
            </w:r>
            <w:r w:rsidRPr="00E66DCC">
              <w:rPr>
                <w:b/>
                <w:i/>
              </w:rPr>
              <w:t>SES</w:t>
            </w:r>
            <w:r w:rsidRPr="00E66DCC">
              <w:t xml:space="preserve"> kan føre til omgåelse af obligatoriske nationale regler, der beskytter svagere parter. Reglerne for en ESSU bør derfor ikke berøre EU-retten og national ret inden for individuel og kollektiv arbejdsret, herunder regler for medarbejdermedbestemmelse, og bør indeholde garantier, der effektivt forhindrer misbrug af en </w:t>
            </w:r>
            <w:r w:rsidRPr="00E66DCC">
              <w:rPr>
                <w:b/>
                <w:i/>
              </w:rPr>
              <w:t>SES</w:t>
            </w:r>
            <w:r w:rsidRPr="00E66DCC">
              <w:t>.</w:t>
            </w:r>
          </w:p>
        </w:tc>
      </w:tr>
    </w:tbl>
    <w:p w14:paraId="472223B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3C12689" w14:textId="77777777" w:rsidR="00C50D26" w:rsidRPr="00E66DCC" w:rsidRDefault="00C50D26" w:rsidP="00C50D26">
      <w:r w:rsidRPr="00E66DCC">
        <w:rPr>
          <w:rStyle w:val="HideTWBExt"/>
          <w:color w:val="auto"/>
        </w:rPr>
        <w:t>&lt;/Amend&gt;</w:t>
      </w:r>
    </w:p>
    <w:p w14:paraId="25E1999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218</w:t>
      </w:r>
      <w:r w:rsidRPr="00E66DCC">
        <w:rPr>
          <w:rStyle w:val="HideTWBExt"/>
          <w:color w:val="auto"/>
        </w:rPr>
        <w:t>&lt;/NumAm&gt;</w:t>
      </w:r>
    </w:p>
    <w:p w14:paraId="5ACEF5CC" w14:textId="77777777" w:rsidR="00C50D26" w:rsidRPr="00E66DCC" w:rsidRDefault="00C50D26" w:rsidP="00C50D26">
      <w:pPr>
        <w:pStyle w:val="NormalBold"/>
      </w:pPr>
      <w:r w:rsidRPr="00E66DCC">
        <w:rPr>
          <w:rStyle w:val="HideTWBExt"/>
          <w:b w:val="0"/>
          <w:color w:val="auto"/>
        </w:rPr>
        <w:t>&lt;RepeatBlock-By&gt;&lt;Members&gt;</w:t>
      </w:r>
      <w:r w:rsidRPr="00E66DCC">
        <w:t>Maravillas Abadía Jover</w:t>
      </w:r>
      <w:r w:rsidRPr="00E66DCC">
        <w:rPr>
          <w:rStyle w:val="HideTWBExt"/>
          <w:b w:val="0"/>
          <w:color w:val="auto"/>
        </w:rPr>
        <w:t>&lt;/Members&gt;</w:t>
      </w:r>
    </w:p>
    <w:p w14:paraId="50B8842D" w14:textId="77777777" w:rsidR="00C50D26" w:rsidRPr="00E66DCC" w:rsidRDefault="00C50D26" w:rsidP="00C50D26">
      <w:pPr>
        <w:pStyle w:val="NormalBold"/>
      </w:pPr>
      <w:r w:rsidRPr="00E66DCC">
        <w:rPr>
          <w:rStyle w:val="HideTWBExt"/>
          <w:b w:val="0"/>
          <w:color w:val="auto"/>
        </w:rPr>
        <w:t>&lt;/RepeatBlock-By&gt;</w:t>
      </w:r>
    </w:p>
    <w:p w14:paraId="51B38FD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0A2B8C5" w14:textId="77777777" w:rsidR="00C50D26" w:rsidRPr="00E66DCC" w:rsidRDefault="00C50D26" w:rsidP="00C50D26">
      <w:pPr>
        <w:pStyle w:val="NormalBold"/>
      </w:pPr>
      <w:r w:rsidRPr="00E66DCC">
        <w:rPr>
          <w:rStyle w:val="HideTWBExt"/>
          <w:color w:val="auto"/>
        </w:rPr>
        <w:t>&lt;Article&gt;</w:t>
      </w:r>
      <w:r w:rsidRPr="00E66DCC">
        <w:t>Bilag I – punkt 1 – afsnit 7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15FD2A0" w14:textId="77777777" w:rsidTr="00173B5D">
        <w:trPr>
          <w:trHeight w:hRule="exact" w:val="240"/>
          <w:jc w:val="center"/>
        </w:trPr>
        <w:tc>
          <w:tcPr>
            <w:tcW w:w="9752" w:type="dxa"/>
            <w:gridSpan w:val="2"/>
            <w:tcBorders>
              <w:top w:val="nil"/>
              <w:left w:val="nil"/>
              <w:bottom w:val="nil"/>
              <w:right w:val="nil"/>
            </w:tcBorders>
          </w:tcPr>
          <w:p w14:paraId="2D975335" w14:textId="77777777" w:rsidR="00C50D26" w:rsidRPr="00E66DCC" w:rsidRDefault="00C50D26" w:rsidP="00173B5D"/>
        </w:tc>
      </w:tr>
      <w:tr w:rsidR="00210822" w:rsidRPr="00E66DCC" w14:paraId="32C420FC" w14:textId="77777777" w:rsidTr="00173B5D">
        <w:trPr>
          <w:trHeight w:val="240"/>
          <w:jc w:val="center"/>
        </w:trPr>
        <w:tc>
          <w:tcPr>
            <w:tcW w:w="4876" w:type="dxa"/>
            <w:tcBorders>
              <w:top w:val="nil"/>
              <w:left w:val="nil"/>
              <w:bottom w:val="nil"/>
              <w:right w:val="nil"/>
            </w:tcBorders>
          </w:tcPr>
          <w:p w14:paraId="74200AB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C479FA4" w14:textId="77777777" w:rsidR="00C50D26" w:rsidRPr="00E66DCC" w:rsidRDefault="00C50D26" w:rsidP="00173B5D">
            <w:pPr>
              <w:pStyle w:val="AmColumnHeading"/>
            </w:pPr>
            <w:r w:rsidRPr="00E66DCC">
              <w:t>Ændringsforslag</w:t>
            </w:r>
          </w:p>
        </w:tc>
      </w:tr>
      <w:tr w:rsidR="00210822" w:rsidRPr="00E66DCC" w14:paraId="5E9E3BEB" w14:textId="77777777" w:rsidTr="00173B5D">
        <w:trPr>
          <w:jc w:val="center"/>
        </w:trPr>
        <w:tc>
          <w:tcPr>
            <w:tcW w:w="4876" w:type="dxa"/>
            <w:tcBorders>
              <w:top w:val="nil"/>
              <w:left w:val="nil"/>
              <w:bottom w:val="nil"/>
              <w:right w:val="nil"/>
            </w:tcBorders>
          </w:tcPr>
          <w:p w14:paraId="29322530" w14:textId="77777777" w:rsidR="00C50D26" w:rsidRPr="00E66DCC" w:rsidRDefault="00C50D26" w:rsidP="00173B5D">
            <w:pPr>
              <w:pStyle w:val="Normal6a"/>
            </w:pPr>
          </w:p>
        </w:tc>
        <w:tc>
          <w:tcPr>
            <w:tcW w:w="4876" w:type="dxa"/>
            <w:tcBorders>
              <w:top w:val="nil"/>
              <w:left w:val="nil"/>
              <w:bottom w:val="nil"/>
              <w:right w:val="nil"/>
            </w:tcBorders>
          </w:tcPr>
          <w:p w14:paraId="03C95A6A" w14:textId="71B85D61" w:rsidR="00C50D26" w:rsidRPr="00E66DCC" w:rsidRDefault="00C50D26" w:rsidP="00173B5D">
            <w:pPr>
              <w:pStyle w:val="Normal6a"/>
            </w:pPr>
            <w:r w:rsidRPr="00E66DCC">
              <w:rPr>
                <w:b/>
                <w:i/>
              </w:rPr>
              <w:t xml:space="preserve">I lyset af betydningen af at overvåge, hvor effektiv den 28. ordning er til at fremme innovation, garantere retssikkerheden og forhindre omgåelse af lovgivningen, bør Kommissionen senest tre år efter den 28. ordnings ikrafttræden foretage en omfattende gennemgang af dens gennemførelse og indvirkning på SMV'er, </w:t>
            </w:r>
            <w:r w:rsidR="007B6BFE" w:rsidRPr="00E66DCC">
              <w:rPr>
                <w:b/>
                <w:i/>
              </w:rPr>
              <w:t>opstarts</w:t>
            </w:r>
            <w:r w:rsidRPr="00E66DCC">
              <w:rPr>
                <w:b/>
                <w:i/>
              </w:rPr>
              <w:t xml:space="preserve">virksomheder og vækstvirksomheder over hele Unionen. I forbindelse med denne gennemgang bør man evaluere, hvorvidt målsætningerne om forenkling, grænseoverskridende anerkendelse og konkurrenceevne er blevet nået, og den bør i </w:t>
            </w:r>
            <w:proofErr w:type="gramStart"/>
            <w:r w:rsidRPr="00E66DCC">
              <w:rPr>
                <w:b/>
                <w:i/>
              </w:rPr>
              <w:t>fornødent</w:t>
            </w:r>
            <w:proofErr w:type="gramEnd"/>
            <w:r w:rsidRPr="00E66DCC">
              <w:rPr>
                <w:b/>
                <w:i/>
              </w:rPr>
              <w:t xml:space="preserve"> omfang ledsages af lovgivningsmæssige forslag til revision.</w:t>
            </w:r>
          </w:p>
        </w:tc>
      </w:tr>
    </w:tbl>
    <w:p w14:paraId="776D950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1FB8556" w14:textId="77777777" w:rsidR="00C50D26" w:rsidRPr="00E66DCC" w:rsidRDefault="00C50D26" w:rsidP="00C50D26">
      <w:r w:rsidRPr="00E66DCC">
        <w:rPr>
          <w:rStyle w:val="HideTWBExt"/>
          <w:color w:val="auto"/>
        </w:rPr>
        <w:t>&lt;/Amend&gt;</w:t>
      </w:r>
    </w:p>
    <w:p w14:paraId="46715E7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219</w:t>
      </w:r>
      <w:r w:rsidRPr="00E66DCC">
        <w:rPr>
          <w:rStyle w:val="HideTWBExt"/>
          <w:color w:val="auto"/>
        </w:rPr>
        <w:t>&lt;/NumAm&gt;</w:t>
      </w:r>
    </w:p>
    <w:p w14:paraId="06418FE5"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1C3A04A2" w14:textId="77777777" w:rsidR="00C50D26" w:rsidRPr="00E66DCC" w:rsidRDefault="00C50D26" w:rsidP="00C50D26">
      <w:pPr>
        <w:pStyle w:val="NormalBold"/>
      </w:pPr>
      <w:r w:rsidRPr="00E66DCC">
        <w:rPr>
          <w:rStyle w:val="HideTWBExt"/>
          <w:b w:val="0"/>
          <w:color w:val="auto"/>
        </w:rPr>
        <w:t>&lt;/RepeatBlock-By&gt;</w:t>
      </w:r>
    </w:p>
    <w:p w14:paraId="78D0766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05BD038" w14:textId="77777777" w:rsidR="00C50D26" w:rsidRPr="00E66DCC" w:rsidRDefault="00C50D26" w:rsidP="00C50D26">
      <w:pPr>
        <w:pStyle w:val="NormalBold"/>
      </w:pPr>
      <w:r w:rsidRPr="00E66DCC">
        <w:rPr>
          <w:rStyle w:val="HideTWBExt"/>
          <w:color w:val="auto"/>
        </w:rPr>
        <w:t>&lt;Article&gt;</w:t>
      </w:r>
      <w:r w:rsidRPr="00E66DCC">
        <w:t>Bilag I – punkt 2 – afsnit 2 – indledning</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BE498F5" w14:textId="77777777" w:rsidTr="00173B5D">
        <w:trPr>
          <w:trHeight w:hRule="exact" w:val="240"/>
          <w:jc w:val="center"/>
        </w:trPr>
        <w:tc>
          <w:tcPr>
            <w:tcW w:w="9752" w:type="dxa"/>
            <w:gridSpan w:val="2"/>
            <w:tcBorders>
              <w:top w:val="nil"/>
              <w:left w:val="nil"/>
              <w:bottom w:val="nil"/>
              <w:right w:val="nil"/>
            </w:tcBorders>
          </w:tcPr>
          <w:p w14:paraId="0D4FDD2C" w14:textId="77777777" w:rsidR="00C50D26" w:rsidRPr="00E66DCC" w:rsidRDefault="00C50D26" w:rsidP="00173B5D"/>
        </w:tc>
      </w:tr>
      <w:tr w:rsidR="00210822" w:rsidRPr="00E66DCC" w14:paraId="10C51E13" w14:textId="77777777" w:rsidTr="00173B5D">
        <w:trPr>
          <w:trHeight w:val="240"/>
          <w:jc w:val="center"/>
        </w:trPr>
        <w:tc>
          <w:tcPr>
            <w:tcW w:w="4876" w:type="dxa"/>
            <w:tcBorders>
              <w:top w:val="nil"/>
              <w:left w:val="nil"/>
              <w:bottom w:val="nil"/>
              <w:right w:val="nil"/>
            </w:tcBorders>
          </w:tcPr>
          <w:p w14:paraId="1BCCBCC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8730CF7" w14:textId="77777777" w:rsidR="00C50D26" w:rsidRPr="00E66DCC" w:rsidRDefault="00C50D26" w:rsidP="00173B5D">
            <w:pPr>
              <w:pStyle w:val="AmColumnHeading"/>
            </w:pPr>
            <w:r w:rsidRPr="00E66DCC">
              <w:t>Ændringsforslag</w:t>
            </w:r>
          </w:p>
        </w:tc>
      </w:tr>
      <w:tr w:rsidR="00210822" w:rsidRPr="00E66DCC" w14:paraId="4FF07130" w14:textId="77777777" w:rsidTr="00173B5D">
        <w:trPr>
          <w:jc w:val="center"/>
        </w:trPr>
        <w:tc>
          <w:tcPr>
            <w:tcW w:w="4876" w:type="dxa"/>
            <w:tcBorders>
              <w:top w:val="nil"/>
              <w:left w:val="nil"/>
              <w:bottom w:val="nil"/>
              <w:right w:val="nil"/>
            </w:tcBorders>
          </w:tcPr>
          <w:p w14:paraId="751F772C" w14:textId="77777777" w:rsidR="00C50D26" w:rsidRPr="00E66DCC" w:rsidRDefault="00C50D26" w:rsidP="00173B5D">
            <w:pPr>
              <w:pStyle w:val="Normal6a"/>
            </w:pPr>
            <w:r w:rsidRPr="00E66DCC">
              <w:rPr>
                <w:b/>
                <w:i/>
              </w:rPr>
              <w:t>Medlemsstaterne bør i deres nationale retsordener fastsætte et sæt regler, som, når de overholdes, tillader en national virksomhedsform at inkludere forkortelsen "ESSU" i sit virksomhedsnavn.</w:t>
            </w:r>
            <w:r w:rsidRPr="00E66DCC">
              <w:t xml:space="preserve"> For at være berettiget til at registrere sig som ESSU skal en national virksomhedsform overholde følgende:</w:t>
            </w:r>
          </w:p>
        </w:tc>
        <w:tc>
          <w:tcPr>
            <w:tcW w:w="4876" w:type="dxa"/>
            <w:tcBorders>
              <w:top w:val="nil"/>
              <w:left w:val="nil"/>
              <w:bottom w:val="nil"/>
              <w:right w:val="nil"/>
            </w:tcBorders>
          </w:tcPr>
          <w:p w14:paraId="532BBCA2" w14:textId="77777777" w:rsidR="00C50D26" w:rsidRPr="00E66DCC" w:rsidRDefault="00C50D26" w:rsidP="00173B5D">
            <w:pPr>
              <w:pStyle w:val="Normal6a"/>
            </w:pPr>
            <w:r w:rsidRPr="00E66DCC">
              <w:t>For at være berettiget til at registrere sig som ESSU skal en national virksomhedsform overholde følgende:</w:t>
            </w:r>
          </w:p>
        </w:tc>
      </w:tr>
    </w:tbl>
    <w:p w14:paraId="56330C3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7F686248" w14:textId="77777777" w:rsidR="00C50D26" w:rsidRPr="00E66DCC" w:rsidRDefault="00C50D26" w:rsidP="00C50D26">
      <w:r w:rsidRPr="00E66DCC">
        <w:rPr>
          <w:rStyle w:val="HideTWBExt"/>
          <w:color w:val="auto"/>
        </w:rPr>
        <w:t>&lt;/Amend&gt;</w:t>
      </w:r>
    </w:p>
    <w:p w14:paraId="49B2BF2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220</w:t>
      </w:r>
      <w:r w:rsidRPr="00E66DCC">
        <w:rPr>
          <w:rStyle w:val="HideTWBExt"/>
          <w:color w:val="auto"/>
        </w:rPr>
        <w:t>&lt;/NumAm&gt;</w:t>
      </w:r>
    </w:p>
    <w:p w14:paraId="695BA4B0"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7BC9E141" w14:textId="77777777" w:rsidR="00C50D26" w:rsidRPr="00E66DCC" w:rsidRDefault="00C50D26" w:rsidP="00C50D26">
      <w:pPr>
        <w:pStyle w:val="NormalBold"/>
      </w:pPr>
      <w:r w:rsidRPr="00E66DCC">
        <w:rPr>
          <w:rStyle w:val="HideTWBExt"/>
          <w:b w:val="0"/>
          <w:color w:val="auto"/>
        </w:rPr>
        <w:t>&lt;/RepeatBlock-By&gt;</w:t>
      </w:r>
    </w:p>
    <w:p w14:paraId="0AD37B5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E2F94D7" w14:textId="77777777" w:rsidR="00C50D26" w:rsidRPr="00E66DCC" w:rsidRDefault="00C50D26" w:rsidP="00C50D26">
      <w:pPr>
        <w:pStyle w:val="NormalBold"/>
      </w:pPr>
      <w:r w:rsidRPr="00E66DCC">
        <w:rPr>
          <w:rStyle w:val="HideTWBExt"/>
          <w:color w:val="auto"/>
        </w:rPr>
        <w:t>&lt;Article&gt;</w:t>
      </w:r>
      <w:r w:rsidRPr="00E66DCC">
        <w:t>Bilag I – punkt 2 – afsnit 2 – indledning</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E27EF08" w14:textId="77777777" w:rsidTr="00173B5D">
        <w:trPr>
          <w:trHeight w:hRule="exact" w:val="240"/>
          <w:jc w:val="center"/>
        </w:trPr>
        <w:tc>
          <w:tcPr>
            <w:tcW w:w="9752" w:type="dxa"/>
            <w:gridSpan w:val="2"/>
            <w:tcBorders>
              <w:top w:val="nil"/>
              <w:left w:val="nil"/>
              <w:bottom w:val="nil"/>
              <w:right w:val="nil"/>
            </w:tcBorders>
          </w:tcPr>
          <w:p w14:paraId="326DECF3" w14:textId="77777777" w:rsidR="00C50D26" w:rsidRPr="00E66DCC" w:rsidRDefault="00C50D26" w:rsidP="00173B5D"/>
        </w:tc>
      </w:tr>
      <w:tr w:rsidR="00210822" w:rsidRPr="00E66DCC" w14:paraId="5DCF3DF4" w14:textId="77777777" w:rsidTr="00173B5D">
        <w:trPr>
          <w:trHeight w:val="240"/>
          <w:jc w:val="center"/>
        </w:trPr>
        <w:tc>
          <w:tcPr>
            <w:tcW w:w="4876" w:type="dxa"/>
            <w:tcBorders>
              <w:top w:val="nil"/>
              <w:left w:val="nil"/>
              <w:bottom w:val="nil"/>
              <w:right w:val="nil"/>
            </w:tcBorders>
          </w:tcPr>
          <w:p w14:paraId="1D09EE0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0FE7B5C" w14:textId="77777777" w:rsidR="00C50D26" w:rsidRPr="00E66DCC" w:rsidRDefault="00C50D26" w:rsidP="00173B5D">
            <w:pPr>
              <w:pStyle w:val="AmColumnHeading"/>
            </w:pPr>
            <w:r w:rsidRPr="00E66DCC">
              <w:t>Ændringsforslag</w:t>
            </w:r>
          </w:p>
        </w:tc>
      </w:tr>
      <w:tr w:rsidR="00210822" w:rsidRPr="00E66DCC" w14:paraId="16EE481D" w14:textId="77777777" w:rsidTr="00173B5D">
        <w:trPr>
          <w:jc w:val="center"/>
        </w:trPr>
        <w:tc>
          <w:tcPr>
            <w:tcW w:w="4876" w:type="dxa"/>
            <w:tcBorders>
              <w:top w:val="nil"/>
              <w:left w:val="nil"/>
              <w:bottom w:val="nil"/>
              <w:right w:val="nil"/>
            </w:tcBorders>
          </w:tcPr>
          <w:p w14:paraId="7288A90E" w14:textId="77777777" w:rsidR="00C50D26" w:rsidRPr="00E66DCC" w:rsidRDefault="00C50D26" w:rsidP="00173B5D">
            <w:pPr>
              <w:pStyle w:val="Normal6a"/>
            </w:pPr>
            <w:r w:rsidRPr="00E66DCC">
              <w:t>Medlemsstaterne bør i deres nationale retsordener fastsætte et sæt regler, som, når de overholdes, tillader en national virksomhedsform at inkludere forkortelsen "</w:t>
            </w:r>
            <w:r w:rsidRPr="00E66DCC">
              <w:rPr>
                <w:b/>
                <w:i/>
              </w:rPr>
              <w:t>ESSU</w:t>
            </w:r>
            <w:r w:rsidRPr="00E66DCC">
              <w:t xml:space="preserve">" i sit virksomhedsnavn. For at være berettiget til at registrere sig som </w:t>
            </w:r>
            <w:r w:rsidRPr="00E66DCC">
              <w:rPr>
                <w:b/>
                <w:i/>
              </w:rPr>
              <w:t>ESSU</w:t>
            </w:r>
            <w:r w:rsidRPr="00E66DCC">
              <w:t xml:space="preserve"> skal en national virksomhedsform overholde følgende:</w:t>
            </w:r>
          </w:p>
        </w:tc>
        <w:tc>
          <w:tcPr>
            <w:tcW w:w="4876" w:type="dxa"/>
            <w:tcBorders>
              <w:top w:val="nil"/>
              <w:left w:val="nil"/>
              <w:bottom w:val="nil"/>
              <w:right w:val="nil"/>
            </w:tcBorders>
          </w:tcPr>
          <w:p w14:paraId="7FCA821B" w14:textId="77777777" w:rsidR="00C50D26" w:rsidRPr="00E66DCC" w:rsidRDefault="00C50D26" w:rsidP="00173B5D">
            <w:pPr>
              <w:pStyle w:val="Normal6a"/>
            </w:pPr>
            <w:r w:rsidRPr="00E66DCC">
              <w:t>Medlemsstaterne bør i deres nationale retsordener fastsætte et sæt regler, som, når de overholdes, tillader en national virksomhedsform at inkludere forkortelsen "</w:t>
            </w:r>
            <w:r w:rsidRPr="00E66DCC">
              <w:rPr>
                <w:b/>
                <w:i/>
              </w:rPr>
              <w:t>SES</w:t>
            </w:r>
            <w:r w:rsidRPr="00E66DCC">
              <w:t xml:space="preserve">" i sit virksomhedsnavn. For at være berettiget til at registrere sig som </w:t>
            </w:r>
            <w:proofErr w:type="gramStart"/>
            <w:r w:rsidRPr="00E66DCC">
              <w:rPr>
                <w:b/>
                <w:i/>
              </w:rPr>
              <w:t>SES</w:t>
            </w:r>
            <w:proofErr w:type="gramEnd"/>
            <w:r w:rsidRPr="00E66DCC">
              <w:t xml:space="preserve"> skal en national virksomhedsform overholde følgende:</w:t>
            </w:r>
          </w:p>
        </w:tc>
      </w:tr>
    </w:tbl>
    <w:p w14:paraId="4E512F3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B8D310B" w14:textId="77777777" w:rsidR="00C50D26" w:rsidRPr="00E66DCC" w:rsidRDefault="00C50D26" w:rsidP="00C50D26">
      <w:r w:rsidRPr="00E66DCC">
        <w:rPr>
          <w:rStyle w:val="HideTWBExt"/>
          <w:color w:val="auto"/>
        </w:rPr>
        <w:t>&lt;/Amend&gt;</w:t>
      </w:r>
    </w:p>
    <w:p w14:paraId="52F9620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221</w:t>
      </w:r>
      <w:r w:rsidRPr="00E66DCC">
        <w:rPr>
          <w:rStyle w:val="HideTWBExt"/>
          <w:color w:val="auto"/>
        </w:rPr>
        <w:t>&lt;/NumAm&gt;</w:t>
      </w:r>
    </w:p>
    <w:p w14:paraId="443218D5"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50EF7400" w14:textId="77777777" w:rsidR="00C50D26" w:rsidRPr="00E66DCC" w:rsidRDefault="00C50D26" w:rsidP="00C50D26">
      <w:pPr>
        <w:pStyle w:val="NormalBold"/>
      </w:pPr>
      <w:r w:rsidRPr="00E66DCC">
        <w:rPr>
          <w:rStyle w:val="HideTWBExt"/>
          <w:b w:val="0"/>
          <w:color w:val="auto"/>
        </w:rPr>
        <w:t>&lt;/RepeatBlock-By&gt;</w:t>
      </w:r>
    </w:p>
    <w:p w14:paraId="0D420EE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A43554B" w14:textId="77777777" w:rsidR="00C50D26" w:rsidRPr="00E66DCC" w:rsidRDefault="00C50D26" w:rsidP="00C50D26">
      <w:pPr>
        <w:pStyle w:val="NormalBold"/>
      </w:pPr>
      <w:r w:rsidRPr="00E66DCC">
        <w:rPr>
          <w:rStyle w:val="HideTWBExt"/>
          <w:color w:val="auto"/>
        </w:rPr>
        <w:t>&lt;Article&gt;</w:t>
      </w:r>
      <w:r w:rsidRPr="00E66DCC">
        <w:t>Bilag I – punkt 2 – afsnit 2 – led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2F39707" w14:textId="77777777" w:rsidTr="00173B5D">
        <w:trPr>
          <w:trHeight w:hRule="exact" w:val="240"/>
          <w:jc w:val="center"/>
        </w:trPr>
        <w:tc>
          <w:tcPr>
            <w:tcW w:w="9752" w:type="dxa"/>
            <w:gridSpan w:val="2"/>
            <w:tcBorders>
              <w:top w:val="nil"/>
              <w:left w:val="nil"/>
              <w:bottom w:val="nil"/>
              <w:right w:val="nil"/>
            </w:tcBorders>
          </w:tcPr>
          <w:p w14:paraId="442BE4C1" w14:textId="77777777" w:rsidR="00C50D26" w:rsidRPr="00E66DCC" w:rsidRDefault="00C50D26" w:rsidP="00173B5D"/>
        </w:tc>
      </w:tr>
      <w:tr w:rsidR="00210822" w:rsidRPr="00E66DCC" w14:paraId="68B1A575" w14:textId="77777777" w:rsidTr="00173B5D">
        <w:trPr>
          <w:trHeight w:val="240"/>
          <w:jc w:val="center"/>
        </w:trPr>
        <w:tc>
          <w:tcPr>
            <w:tcW w:w="4876" w:type="dxa"/>
            <w:tcBorders>
              <w:top w:val="nil"/>
              <w:left w:val="nil"/>
              <w:bottom w:val="nil"/>
              <w:right w:val="nil"/>
            </w:tcBorders>
          </w:tcPr>
          <w:p w14:paraId="35F5DC5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4136FB8" w14:textId="77777777" w:rsidR="00C50D26" w:rsidRPr="00E66DCC" w:rsidRDefault="00C50D26" w:rsidP="00173B5D">
            <w:pPr>
              <w:pStyle w:val="AmColumnHeading"/>
            </w:pPr>
            <w:r w:rsidRPr="00E66DCC">
              <w:t>Ændringsforslag</w:t>
            </w:r>
          </w:p>
        </w:tc>
      </w:tr>
      <w:tr w:rsidR="00210822" w:rsidRPr="00E66DCC" w14:paraId="6E4E0B0D" w14:textId="77777777" w:rsidTr="00173B5D">
        <w:trPr>
          <w:jc w:val="center"/>
        </w:trPr>
        <w:tc>
          <w:tcPr>
            <w:tcW w:w="4876" w:type="dxa"/>
            <w:tcBorders>
              <w:top w:val="nil"/>
              <w:left w:val="nil"/>
              <w:bottom w:val="nil"/>
              <w:right w:val="nil"/>
            </w:tcBorders>
          </w:tcPr>
          <w:p w14:paraId="02255B84" w14:textId="77777777" w:rsidR="00C50D26" w:rsidRPr="00E66DCC" w:rsidRDefault="00C50D26" w:rsidP="00173B5D">
            <w:pPr>
              <w:pStyle w:val="Normal6a"/>
            </w:pPr>
            <w:r w:rsidRPr="00E66DCC">
              <w:t>–</w:t>
            </w:r>
            <w:r w:rsidRPr="00E66DCC">
              <w:tab/>
              <w:t>den skal være en juridisk enhed med rets- og handleevne, der automatisk anerkendes i alle medlemsstater på registreringsdatoen</w:t>
            </w:r>
          </w:p>
        </w:tc>
        <w:tc>
          <w:tcPr>
            <w:tcW w:w="4876" w:type="dxa"/>
            <w:tcBorders>
              <w:top w:val="nil"/>
              <w:left w:val="nil"/>
              <w:bottom w:val="nil"/>
              <w:right w:val="nil"/>
            </w:tcBorders>
          </w:tcPr>
          <w:p w14:paraId="6E347A8B" w14:textId="77777777" w:rsidR="00C50D26" w:rsidRPr="00E66DCC" w:rsidRDefault="00C50D26" w:rsidP="00173B5D">
            <w:pPr>
              <w:pStyle w:val="Normal6a"/>
            </w:pPr>
            <w:r w:rsidRPr="00E66DCC">
              <w:t>–</w:t>
            </w:r>
            <w:r w:rsidRPr="00E66DCC">
              <w:tab/>
              <w:t>den skal være en juridisk enhed</w:t>
            </w:r>
            <w:r w:rsidRPr="00E66DCC">
              <w:rPr>
                <w:b/>
                <w:i/>
              </w:rPr>
              <w:t>, også børsnoteret,</w:t>
            </w:r>
            <w:r w:rsidRPr="00E66DCC">
              <w:t xml:space="preserve"> med rets- og handleevne, der automatisk anerkendes i alle medlemsstater på registreringsdatoen</w:t>
            </w:r>
          </w:p>
        </w:tc>
      </w:tr>
    </w:tbl>
    <w:p w14:paraId="430AD98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1246CD02" w14:textId="77777777" w:rsidR="00C50D26" w:rsidRPr="00E66DCC" w:rsidRDefault="00C50D26" w:rsidP="00C50D26">
      <w:r w:rsidRPr="00E66DCC">
        <w:rPr>
          <w:rStyle w:val="HideTWBExt"/>
          <w:color w:val="auto"/>
        </w:rPr>
        <w:t>&lt;/Amend&gt;</w:t>
      </w:r>
    </w:p>
    <w:p w14:paraId="3590225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222</w:t>
      </w:r>
      <w:r w:rsidRPr="00E66DCC">
        <w:rPr>
          <w:rStyle w:val="HideTWBExt"/>
          <w:color w:val="auto"/>
        </w:rPr>
        <w:t>&lt;/NumAm&gt;</w:t>
      </w:r>
    </w:p>
    <w:p w14:paraId="75830C8B"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3F852AA1" w14:textId="77777777" w:rsidR="00C50D26" w:rsidRPr="00E66DCC" w:rsidRDefault="00C50D26" w:rsidP="00C50D26">
      <w:pPr>
        <w:pStyle w:val="NormalBold"/>
      </w:pPr>
      <w:r w:rsidRPr="00E66DCC">
        <w:rPr>
          <w:rStyle w:val="HideTWBExt"/>
          <w:b w:val="0"/>
          <w:color w:val="auto"/>
        </w:rPr>
        <w:t>&lt;/RepeatBlock-By&gt;</w:t>
      </w:r>
    </w:p>
    <w:p w14:paraId="72C13F5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AA72F03" w14:textId="77777777" w:rsidR="00C50D26" w:rsidRPr="00E66DCC" w:rsidRDefault="00C50D26" w:rsidP="00C50D26">
      <w:pPr>
        <w:pStyle w:val="NormalBold"/>
      </w:pPr>
      <w:r w:rsidRPr="00E66DCC">
        <w:rPr>
          <w:rStyle w:val="HideTWBExt"/>
          <w:color w:val="auto"/>
        </w:rPr>
        <w:t>&lt;Article&gt;</w:t>
      </w:r>
      <w:r w:rsidRPr="00E66DCC">
        <w:t>Bilag I – punkt 2 – afsnit 2 – led 1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843512B" w14:textId="77777777" w:rsidTr="00173B5D">
        <w:trPr>
          <w:trHeight w:hRule="exact" w:val="240"/>
          <w:jc w:val="center"/>
        </w:trPr>
        <w:tc>
          <w:tcPr>
            <w:tcW w:w="9752" w:type="dxa"/>
            <w:gridSpan w:val="2"/>
            <w:tcBorders>
              <w:top w:val="nil"/>
              <w:left w:val="nil"/>
              <w:bottom w:val="nil"/>
              <w:right w:val="nil"/>
            </w:tcBorders>
          </w:tcPr>
          <w:p w14:paraId="7AC37A9A" w14:textId="77777777" w:rsidR="00C50D26" w:rsidRPr="00E66DCC" w:rsidRDefault="00C50D26" w:rsidP="00173B5D"/>
        </w:tc>
      </w:tr>
      <w:tr w:rsidR="00210822" w:rsidRPr="00E66DCC" w14:paraId="636C9B75" w14:textId="77777777" w:rsidTr="00173B5D">
        <w:trPr>
          <w:trHeight w:val="240"/>
          <w:jc w:val="center"/>
        </w:trPr>
        <w:tc>
          <w:tcPr>
            <w:tcW w:w="4876" w:type="dxa"/>
            <w:tcBorders>
              <w:top w:val="nil"/>
              <w:left w:val="nil"/>
              <w:bottom w:val="nil"/>
              <w:right w:val="nil"/>
            </w:tcBorders>
          </w:tcPr>
          <w:p w14:paraId="098DB5C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C82DD32" w14:textId="77777777" w:rsidR="00C50D26" w:rsidRPr="00E66DCC" w:rsidRDefault="00C50D26" w:rsidP="00173B5D">
            <w:pPr>
              <w:pStyle w:val="AmColumnHeading"/>
            </w:pPr>
            <w:r w:rsidRPr="00E66DCC">
              <w:t>Ændringsforslag</w:t>
            </w:r>
          </w:p>
        </w:tc>
      </w:tr>
      <w:tr w:rsidR="00210822" w:rsidRPr="00E66DCC" w14:paraId="70D8F99D" w14:textId="77777777" w:rsidTr="00173B5D">
        <w:trPr>
          <w:jc w:val="center"/>
        </w:trPr>
        <w:tc>
          <w:tcPr>
            <w:tcW w:w="4876" w:type="dxa"/>
            <w:tcBorders>
              <w:top w:val="nil"/>
              <w:left w:val="nil"/>
              <w:bottom w:val="nil"/>
              <w:right w:val="nil"/>
            </w:tcBorders>
          </w:tcPr>
          <w:p w14:paraId="5894BE9B" w14:textId="77777777" w:rsidR="00C50D26" w:rsidRPr="00E66DCC" w:rsidRDefault="00C50D26" w:rsidP="00173B5D">
            <w:pPr>
              <w:pStyle w:val="Normal6a"/>
            </w:pPr>
          </w:p>
        </w:tc>
        <w:tc>
          <w:tcPr>
            <w:tcW w:w="4876" w:type="dxa"/>
            <w:tcBorders>
              <w:top w:val="nil"/>
              <w:left w:val="nil"/>
              <w:bottom w:val="nil"/>
              <w:right w:val="nil"/>
            </w:tcBorders>
          </w:tcPr>
          <w:p w14:paraId="5D6117C0" w14:textId="77777777" w:rsidR="00C50D26" w:rsidRPr="00E66DCC" w:rsidRDefault="00C50D26" w:rsidP="00173B5D">
            <w:pPr>
              <w:pStyle w:val="Normal6a"/>
            </w:pPr>
            <w:r w:rsidRPr="00E66DCC">
              <w:rPr>
                <w:b/>
                <w:i/>
              </w:rPr>
              <w:t>–</w:t>
            </w:r>
            <w:r w:rsidRPr="00E66DCC">
              <w:tab/>
            </w:r>
            <w:r w:rsidRPr="00E66DCC">
              <w:rPr>
                <w:b/>
                <w:i/>
              </w:rPr>
              <w:t>den skal være en juridisk enhed i den digitale sektor</w:t>
            </w:r>
          </w:p>
        </w:tc>
      </w:tr>
    </w:tbl>
    <w:p w14:paraId="4EECE63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714867ED" w14:textId="77777777" w:rsidR="00C50D26" w:rsidRPr="00E66DCC" w:rsidRDefault="00C50D26" w:rsidP="00C50D26">
      <w:r w:rsidRPr="00E66DCC">
        <w:rPr>
          <w:rStyle w:val="HideTWBExt"/>
          <w:color w:val="auto"/>
        </w:rPr>
        <w:t>&lt;/Amend&gt;</w:t>
      </w:r>
    </w:p>
    <w:p w14:paraId="414A880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223</w:t>
      </w:r>
      <w:r w:rsidRPr="00E66DCC">
        <w:rPr>
          <w:rStyle w:val="HideTWBExt"/>
          <w:color w:val="auto"/>
        </w:rPr>
        <w:t>&lt;/NumAm&gt;</w:t>
      </w:r>
    </w:p>
    <w:p w14:paraId="6350F91D"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3471AA73" w14:textId="77777777" w:rsidR="00C50D26" w:rsidRPr="00E66DCC" w:rsidRDefault="00C50D26" w:rsidP="00C50D26">
      <w:pPr>
        <w:pStyle w:val="NormalBold"/>
      </w:pPr>
      <w:r w:rsidRPr="00E66DCC">
        <w:rPr>
          <w:rStyle w:val="HideTWBExt"/>
          <w:b w:val="0"/>
          <w:color w:val="auto"/>
        </w:rPr>
        <w:t>&lt;/RepeatBlock-By&gt;</w:t>
      </w:r>
    </w:p>
    <w:p w14:paraId="07A4BA4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589CCC4" w14:textId="77777777" w:rsidR="00C50D26" w:rsidRPr="00E66DCC" w:rsidRDefault="00C50D26" w:rsidP="00C50D26">
      <w:pPr>
        <w:pStyle w:val="NormalBold"/>
      </w:pPr>
      <w:r w:rsidRPr="00E66DCC">
        <w:rPr>
          <w:rStyle w:val="HideTWBExt"/>
          <w:color w:val="auto"/>
        </w:rPr>
        <w:t>&lt;Article&gt;</w:t>
      </w:r>
      <w:r w:rsidRPr="00E66DCC">
        <w:t>Bilag I – punkt 2 – afsnit 2 – led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7381233" w14:textId="77777777" w:rsidTr="00173B5D">
        <w:trPr>
          <w:trHeight w:hRule="exact" w:val="240"/>
          <w:jc w:val="center"/>
        </w:trPr>
        <w:tc>
          <w:tcPr>
            <w:tcW w:w="9752" w:type="dxa"/>
            <w:gridSpan w:val="2"/>
            <w:tcBorders>
              <w:top w:val="nil"/>
              <w:left w:val="nil"/>
              <w:bottom w:val="nil"/>
              <w:right w:val="nil"/>
            </w:tcBorders>
          </w:tcPr>
          <w:p w14:paraId="228158CA" w14:textId="77777777" w:rsidR="00C50D26" w:rsidRPr="00E66DCC" w:rsidRDefault="00C50D26" w:rsidP="00173B5D"/>
        </w:tc>
      </w:tr>
      <w:tr w:rsidR="00210822" w:rsidRPr="00E66DCC" w14:paraId="4F6C3A21" w14:textId="77777777" w:rsidTr="00173B5D">
        <w:trPr>
          <w:trHeight w:val="240"/>
          <w:jc w:val="center"/>
        </w:trPr>
        <w:tc>
          <w:tcPr>
            <w:tcW w:w="4876" w:type="dxa"/>
            <w:tcBorders>
              <w:top w:val="nil"/>
              <w:left w:val="nil"/>
              <w:bottom w:val="nil"/>
              <w:right w:val="nil"/>
            </w:tcBorders>
          </w:tcPr>
          <w:p w14:paraId="1D1F200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E1D26F4" w14:textId="77777777" w:rsidR="00C50D26" w:rsidRPr="00E66DCC" w:rsidRDefault="00C50D26" w:rsidP="00173B5D">
            <w:pPr>
              <w:pStyle w:val="AmColumnHeading"/>
            </w:pPr>
            <w:r w:rsidRPr="00E66DCC">
              <w:t>Ændringsforslag</w:t>
            </w:r>
          </w:p>
        </w:tc>
      </w:tr>
      <w:tr w:rsidR="00210822" w:rsidRPr="00E66DCC" w14:paraId="095A5278" w14:textId="77777777" w:rsidTr="00173B5D">
        <w:trPr>
          <w:jc w:val="center"/>
        </w:trPr>
        <w:tc>
          <w:tcPr>
            <w:tcW w:w="4876" w:type="dxa"/>
            <w:tcBorders>
              <w:top w:val="nil"/>
              <w:left w:val="nil"/>
              <w:bottom w:val="nil"/>
              <w:right w:val="nil"/>
            </w:tcBorders>
          </w:tcPr>
          <w:p w14:paraId="05FED584" w14:textId="77777777" w:rsidR="00C50D26" w:rsidRPr="00E66DCC" w:rsidRDefault="00C50D26" w:rsidP="00173B5D">
            <w:pPr>
              <w:pStyle w:val="Normal6a"/>
            </w:pPr>
            <w:r w:rsidRPr="00E66DCC">
              <w:rPr>
                <w:b/>
                <w:i/>
              </w:rPr>
              <w:t>–</w:t>
            </w:r>
            <w:r w:rsidRPr="00E66DCC">
              <w:tab/>
            </w:r>
            <w:r w:rsidRPr="00E66DCC">
              <w:rPr>
                <w:b/>
                <w:i/>
              </w:rPr>
              <w:t>den skal være en virksomhed med begrænset ansvar, hvor ejernes ansvar for virksomhedens gæld er begrænset til størrelsen af deres bidrag</w:t>
            </w:r>
          </w:p>
        </w:tc>
        <w:tc>
          <w:tcPr>
            <w:tcW w:w="4876" w:type="dxa"/>
            <w:tcBorders>
              <w:top w:val="nil"/>
              <w:left w:val="nil"/>
              <w:bottom w:val="nil"/>
              <w:right w:val="nil"/>
            </w:tcBorders>
          </w:tcPr>
          <w:p w14:paraId="1C51CE0C" w14:textId="77777777" w:rsidR="00C50D26" w:rsidRPr="00E66DCC" w:rsidRDefault="00C50D26" w:rsidP="00173B5D">
            <w:pPr>
              <w:pStyle w:val="Normal6a"/>
            </w:pPr>
            <w:r w:rsidRPr="00E66DCC">
              <w:rPr>
                <w:b/>
                <w:i/>
              </w:rPr>
              <w:t>udgår</w:t>
            </w:r>
          </w:p>
        </w:tc>
      </w:tr>
    </w:tbl>
    <w:p w14:paraId="691A6A3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356A52D2" w14:textId="77777777" w:rsidR="00C50D26" w:rsidRPr="00E66DCC" w:rsidRDefault="00C50D26" w:rsidP="00C50D26">
      <w:r w:rsidRPr="00E66DCC">
        <w:rPr>
          <w:rStyle w:val="HideTWBExt"/>
          <w:color w:val="auto"/>
        </w:rPr>
        <w:t>&lt;/Amend&gt;</w:t>
      </w:r>
    </w:p>
    <w:p w14:paraId="0BC28A0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224</w:t>
      </w:r>
      <w:r w:rsidRPr="00E66DCC">
        <w:rPr>
          <w:rStyle w:val="HideTWBExt"/>
          <w:color w:val="auto"/>
        </w:rPr>
        <w:t>&lt;/NumAm&gt;</w:t>
      </w:r>
    </w:p>
    <w:p w14:paraId="4136EFB0"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7395FA0B" w14:textId="77777777" w:rsidR="00C50D26" w:rsidRPr="00E66DCC" w:rsidRDefault="00C50D26" w:rsidP="00C50D26">
      <w:pPr>
        <w:pStyle w:val="NormalBold"/>
      </w:pPr>
      <w:r w:rsidRPr="00E66DCC">
        <w:rPr>
          <w:rStyle w:val="HideTWBExt"/>
          <w:b w:val="0"/>
          <w:color w:val="auto"/>
        </w:rPr>
        <w:t>&lt;/RepeatBlock-By&gt;</w:t>
      </w:r>
    </w:p>
    <w:p w14:paraId="5BA6604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8C91775" w14:textId="77777777" w:rsidR="00C50D26" w:rsidRPr="00E66DCC" w:rsidRDefault="00C50D26" w:rsidP="00C50D26">
      <w:pPr>
        <w:pStyle w:val="NormalBold"/>
      </w:pPr>
      <w:r w:rsidRPr="00E66DCC">
        <w:rPr>
          <w:rStyle w:val="HideTWBExt"/>
          <w:color w:val="auto"/>
        </w:rPr>
        <w:t>&lt;Article&gt;</w:t>
      </w:r>
      <w:r w:rsidRPr="00E66DCC">
        <w:t>Bilag I – punkt 2 – afsnit 2 – led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8467BEB" w14:textId="77777777" w:rsidTr="00173B5D">
        <w:trPr>
          <w:trHeight w:hRule="exact" w:val="240"/>
          <w:jc w:val="center"/>
        </w:trPr>
        <w:tc>
          <w:tcPr>
            <w:tcW w:w="9752" w:type="dxa"/>
            <w:gridSpan w:val="2"/>
            <w:tcBorders>
              <w:top w:val="nil"/>
              <w:left w:val="nil"/>
              <w:bottom w:val="nil"/>
              <w:right w:val="nil"/>
            </w:tcBorders>
          </w:tcPr>
          <w:p w14:paraId="7595A0CB" w14:textId="77777777" w:rsidR="00C50D26" w:rsidRPr="00E66DCC" w:rsidRDefault="00C50D26" w:rsidP="00173B5D"/>
        </w:tc>
      </w:tr>
      <w:tr w:rsidR="00210822" w:rsidRPr="00E66DCC" w14:paraId="06A82DD9" w14:textId="77777777" w:rsidTr="00173B5D">
        <w:trPr>
          <w:trHeight w:val="240"/>
          <w:jc w:val="center"/>
        </w:trPr>
        <w:tc>
          <w:tcPr>
            <w:tcW w:w="4876" w:type="dxa"/>
            <w:tcBorders>
              <w:top w:val="nil"/>
              <w:left w:val="nil"/>
              <w:bottom w:val="nil"/>
              <w:right w:val="nil"/>
            </w:tcBorders>
          </w:tcPr>
          <w:p w14:paraId="130C96B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4FE30EF" w14:textId="77777777" w:rsidR="00C50D26" w:rsidRPr="00E66DCC" w:rsidRDefault="00C50D26" w:rsidP="00173B5D">
            <w:pPr>
              <w:pStyle w:val="AmColumnHeading"/>
            </w:pPr>
            <w:r w:rsidRPr="00E66DCC">
              <w:t>Ændringsforslag</w:t>
            </w:r>
          </w:p>
        </w:tc>
      </w:tr>
      <w:tr w:rsidR="00210822" w:rsidRPr="00E66DCC" w14:paraId="0AB8C4E8" w14:textId="77777777" w:rsidTr="00173B5D">
        <w:trPr>
          <w:jc w:val="center"/>
        </w:trPr>
        <w:tc>
          <w:tcPr>
            <w:tcW w:w="4876" w:type="dxa"/>
            <w:tcBorders>
              <w:top w:val="nil"/>
              <w:left w:val="nil"/>
              <w:bottom w:val="nil"/>
              <w:right w:val="nil"/>
            </w:tcBorders>
          </w:tcPr>
          <w:p w14:paraId="7CF39C52" w14:textId="77777777" w:rsidR="00C50D26" w:rsidRPr="00E66DCC" w:rsidRDefault="00C50D26" w:rsidP="00173B5D">
            <w:pPr>
              <w:pStyle w:val="Normal6a"/>
            </w:pPr>
            <w:r w:rsidRPr="00E66DCC">
              <w:rPr>
                <w:b/>
                <w:i/>
              </w:rPr>
              <w:t>–</w:t>
            </w:r>
            <w:r w:rsidRPr="00E66DCC">
              <w:tab/>
            </w:r>
            <w:r w:rsidRPr="00E66DCC">
              <w:rPr>
                <w:b/>
                <w:i/>
              </w:rPr>
              <w:t>den må ikke være børsnoteret</w:t>
            </w:r>
          </w:p>
        </w:tc>
        <w:tc>
          <w:tcPr>
            <w:tcW w:w="4876" w:type="dxa"/>
            <w:tcBorders>
              <w:top w:val="nil"/>
              <w:left w:val="nil"/>
              <w:bottom w:val="nil"/>
              <w:right w:val="nil"/>
            </w:tcBorders>
          </w:tcPr>
          <w:p w14:paraId="28C0E25D" w14:textId="77777777" w:rsidR="00C50D26" w:rsidRPr="00E66DCC" w:rsidRDefault="00C50D26" w:rsidP="00173B5D">
            <w:pPr>
              <w:pStyle w:val="Normal6a"/>
            </w:pPr>
            <w:r w:rsidRPr="00E66DCC">
              <w:rPr>
                <w:b/>
                <w:i/>
              </w:rPr>
              <w:t>udgår</w:t>
            </w:r>
          </w:p>
        </w:tc>
      </w:tr>
    </w:tbl>
    <w:p w14:paraId="6D66B7D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18A6CE54" w14:textId="77777777" w:rsidR="00C50D26" w:rsidRPr="00E66DCC" w:rsidRDefault="00C50D26" w:rsidP="00C50D26">
      <w:r w:rsidRPr="00E66DCC">
        <w:rPr>
          <w:rStyle w:val="HideTWBExt"/>
          <w:color w:val="auto"/>
        </w:rPr>
        <w:t>&lt;/Amend&gt;</w:t>
      </w:r>
    </w:p>
    <w:p w14:paraId="758D702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225</w:t>
      </w:r>
      <w:r w:rsidRPr="00E66DCC">
        <w:rPr>
          <w:rStyle w:val="HideTWBExt"/>
          <w:color w:val="auto"/>
        </w:rPr>
        <w:t>&lt;/NumAm&gt;</w:t>
      </w:r>
    </w:p>
    <w:p w14:paraId="4E14B3FA"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0B496AFF" w14:textId="77777777" w:rsidR="00C50D26" w:rsidRPr="00E66DCC" w:rsidRDefault="00C50D26" w:rsidP="00C50D26">
      <w:pPr>
        <w:pStyle w:val="NormalBold"/>
      </w:pPr>
      <w:r w:rsidRPr="00E66DCC">
        <w:rPr>
          <w:rStyle w:val="HideTWBExt"/>
          <w:b w:val="0"/>
          <w:color w:val="auto"/>
        </w:rPr>
        <w:t>&lt;/RepeatBlock-By&gt;</w:t>
      </w:r>
    </w:p>
    <w:p w14:paraId="1A9A5EB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F2FDD5C" w14:textId="77777777" w:rsidR="00C50D26" w:rsidRPr="00E66DCC" w:rsidRDefault="00C50D26" w:rsidP="00C50D26">
      <w:pPr>
        <w:pStyle w:val="NormalBold"/>
      </w:pPr>
      <w:r w:rsidRPr="00E66DCC">
        <w:rPr>
          <w:rStyle w:val="HideTWBExt"/>
          <w:color w:val="auto"/>
        </w:rPr>
        <w:t>&lt;Article&gt;</w:t>
      </w:r>
      <w:r w:rsidRPr="00E66DCC">
        <w:t>Bilag I – punkt 2 – afsnit 2 – led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932EBE0" w14:textId="77777777" w:rsidTr="00173B5D">
        <w:trPr>
          <w:trHeight w:hRule="exact" w:val="240"/>
          <w:jc w:val="center"/>
        </w:trPr>
        <w:tc>
          <w:tcPr>
            <w:tcW w:w="9752" w:type="dxa"/>
            <w:gridSpan w:val="2"/>
            <w:tcBorders>
              <w:top w:val="nil"/>
              <w:left w:val="nil"/>
              <w:bottom w:val="nil"/>
              <w:right w:val="nil"/>
            </w:tcBorders>
          </w:tcPr>
          <w:p w14:paraId="5A4BCE37" w14:textId="77777777" w:rsidR="00C50D26" w:rsidRPr="00E66DCC" w:rsidRDefault="00C50D26" w:rsidP="00173B5D"/>
        </w:tc>
      </w:tr>
      <w:tr w:rsidR="00210822" w:rsidRPr="00E66DCC" w14:paraId="744DCB6D" w14:textId="77777777" w:rsidTr="00173B5D">
        <w:trPr>
          <w:trHeight w:val="240"/>
          <w:jc w:val="center"/>
        </w:trPr>
        <w:tc>
          <w:tcPr>
            <w:tcW w:w="4876" w:type="dxa"/>
            <w:tcBorders>
              <w:top w:val="nil"/>
              <w:left w:val="nil"/>
              <w:bottom w:val="nil"/>
              <w:right w:val="nil"/>
            </w:tcBorders>
          </w:tcPr>
          <w:p w14:paraId="218FA65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EEC8F9A" w14:textId="77777777" w:rsidR="00C50D26" w:rsidRPr="00E66DCC" w:rsidRDefault="00C50D26" w:rsidP="00173B5D">
            <w:pPr>
              <w:pStyle w:val="AmColumnHeading"/>
            </w:pPr>
            <w:r w:rsidRPr="00E66DCC">
              <w:t>Ændringsforslag</w:t>
            </w:r>
          </w:p>
        </w:tc>
      </w:tr>
      <w:tr w:rsidR="00210822" w:rsidRPr="00E66DCC" w14:paraId="79083D9B" w14:textId="77777777" w:rsidTr="00173B5D">
        <w:trPr>
          <w:jc w:val="center"/>
        </w:trPr>
        <w:tc>
          <w:tcPr>
            <w:tcW w:w="4876" w:type="dxa"/>
            <w:tcBorders>
              <w:top w:val="nil"/>
              <w:left w:val="nil"/>
              <w:bottom w:val="nil"/>
              <w:right w:val="nil"/>
            </w:tcBorders>
          </w:tcPr>
          <w:p w14:paraId="6782158C" w14:textId="77777777" w:rsidR="00C50D26" w:rsidRPr="00E66DCC" w:rsidRDefault="00C50D26" w:rsidP="00173B5D">
            <w:pPr>
              <w:pStyle w:val="Normal6a"/>
            </w:pPr>
            <w:r w:rsidRPr="00E66DCC">
              <w:t>–</w:t>
            </w:r>
            <w:r w:rsidRPr="00E66DCC">
              <w:tab/>
              <w:t>den skal være etableret af en eller flere fysiske eller juridiske personer, der er bosiddende i eller er etableret i en medlemsstat</w:t>
            </w:r>
          </w:p>
        </w:tc>
        <w:tc>
          <w:tcPr>
            <w:tcW w:w="4876" w:type="dxa"/>
            <w:tcBorders>
              <w:top w:val="nil"/>
              <w:left w:val="nil"/>
              <w:bottom w:val="nil"/>
              <w:right w:val="nil"/>
            </w:tcBorders>
          </w:tcPr>
          <w:p w14:paraId="04818CEE" w14:textId="294CCBD8" w:rsidR="00C50D26" w:rsidRPr="00E66DCC" w:rsidRDefault="00C50D26" w:rsidP="00D84ABB">
            <w:pPr>
              <w:pStyle w:val="Normal6a"/>
            </w:pPr>
            <w:r w:rsidRPr="00E66DCC">
              <w:t>–</w:t>
            </w:r>
            <w:r w:rsidRPr="00E66DCC">
              <w:tab/>
              <w:t>den skal være etableret af en eller flere fysiske eller juridiske personer, der er bosiddende i eller er etableret i en medlemsstat</w:t>
            </w:r>
            <w:r w:rsidR="00D84ABB" w:rsidRPr="00E66DCC">
              <w:rPr>
                <w:b/>
                <w:bCs/>
                <w:i/>
                <w:iCs/>
              </w:rPr>
              <w:t>,</w:t>
            </w:r>
            <w:r w:rsidRPr="00E66DCC">
              <w:t xml:space="preserve"> </w:t>
            </w:r>
            <w:r w:rsidRPr="00E66DCC">
              <w:rPr>
                <w:b/>
                <w:i/>
              </w:rPr>
              <w:t>og den skal have beføjelser til at overføre sit vedtægtsmæssige hjemsted til en anden medlemsstat inden for Unionen uden krav om opløsning eller fornyet stiftelse i overensstemmelse med de harmoniserede procedurer til sikring af kontinuitet for dens status som juridisk person</w:t>
            </w:r>
          </w:p>
        </w:tc>
      </w:tr>
    </w:tbl>
    <w:p w14:paraId="4C30578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59A7F07" w14:textId="77777777" w:rsidR="00C50D26" w:rsidRPr="00E66DCC" w:rsidRDefault="00C50D26" w:rsidP="00C50D26">
      <w:r w:rsidRPr="00E66DCC">
        <w:rPr>
          <w:rStyle w:val="HideTWBExt"/>
          <w:color w:val="auto"/>
        </w:rPr>
        <w:t>&lt;/Amend&gt;</w:t>
      </w:r>
    </w:p>
    <w:p w14:paraId="772ECF7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226</w:t>
      </w:r>
      <w:r w:rsidRPr="00E66DCC">
        <w:rPr>
          <w:rStyle w:val="HideTWBExt"/>
          <w:color w:val="auto"/>
        </w:rPr>
        <w:t>&lt;/NumAm&gt;</w:t>
      </w:r>
    </w:p>
    <w:p w14:paraId="59D95D72"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02E2C332" w14:textId="77777777" w:rsidR="00C50D26" w:rsidRPr="00E66DCC" w:rsidRDefault="00C50D26" w:rsidP="00C50D26">
      <w:pPr>
        <w:pStyle w:val="NormalBold"/>
      </w:pPr>
      <w:r w:rsidRPr="00E66DCC">
        <w:rPr>
          <w:rStyle w:val="HideTWBExt"/>
          <w:b w:val="0"/>
          <w:color w:val="auto"/>
        </w:rPr>
        <w:t>&lt;/RepeatBlock-By&gt;</w:t>
      </w:r>
    </w:p>
    <w:p w14:paraId="5067146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D8698F3" w14:textId="77777777" w:rsidR="00C50D26" w:rsidRPr="00E66DCC" w:rsidRDefault="00C50D26" w:rsidP="00C50D26">
      <w:pPr>
        <w:pStyle w:val="NormalBold"/>
      </w:pPr>
      <w:r w:rsidRPr="00E66DCC">
        <w:rPr>
          <w:rStyle w:val="HideTWBExt"/>
          <w:color w:val="auto"/>
        </w:rPr>
        <w:t>&lt;Article&gt;</w:t>
      </w:r>
      <w:r w:rsidRPr="00E66DCC">
        <w:t>Bilag I – punkt 2 – afsnit 2 – led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F5C2EEF" w14:textId="77777777" w:rsidTr="00173B5D">
        <w:trPr>
          <w:trHeight w:hRule="exact" w:val="240"/>
          <w:jc w:val="center"/>
        </w:trPr>
        <w:tc>
          <w:tcPr>
            <w:tcW w:w="9752" w:type="dxa"/>
            <w:gridSpan w:val="2"/>
            <w:tcBorders>
              <w:top w:val="nil"/>
              <w:left w:val="nil"/>
              <w:bottom w:val="nil"/>
              <w:right w:val="nil"/>
            </w:tcBorders>
          </w:tcPr>
          <w:p w14:paraId="4FA6717A" w14:textId="77777777" w:rsidR="00C50D26" w:rsidRPr="00E66DCC" w:rsidRDefault="00C50D26" w:rsidP="00173B5D"/>
        </w:tc>
      </w:tr>
      <w:tr w:rsidR="00210822" w:rsidRPr="00E66DCC" w14:paraId="58B83ECB" w14:textId="77777777" w:rsidTr="00173B5D">
        <w:trPr>
          <w:trHeight w:val="240"/>
          <w:jc w:val="center"/>
        </w:trPr>
        <w:tc>
          <w:tcPr>
            <w:tcW w:w="4876" w:type="dxa"/>
            <w:tcBorders>
              <w:top w:val="nil"/>
              <w:left w:val="nil"/>
              <w:bottom w:val="nil"/>
              <w:right w:val="nil"/>
            </w:tcBorders>
          </w:tcPr>
          <w:p w14:paraId="4E8169F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5CA9B64" w14:textId="77777777" w:rsidR="00C50D26" w:rsidRPr="00E66DCC" w:rsidRDefault="00C50D26" w:rsidP="00173B5D">
            <w:pPr>
              <w:pStyle w:val="AmColumnHeading"/>
            </w:pPr>
            <w:r w:rsidRPr="00E66DCC">
              <w:t>Ændringsforslag</w:t>
            </w:r>
          </w:p>
        </w:tc>
      </w:tr>
      <w:tr w:rsidR="00210822" w:rsidRPr="00E66DCC" w14:paraId="7D33B2C8" w14:textId="77777777" w:rsidTr="00173B5D">
        <w:trPr>
          <w:jc w:val="center"/>
        </w:trPr>
        <w:tc>
          <w:tcPr>
            <w:tcW w:w="4876" w:type="dxa"/>
            <w:tcBorders>
              <w:top w:val="nil"/>
              <w:left w:val="nil"/>
              <w:bottom w:val="nil"/>
              <w:right w:val="nil"/>
            </w:tcBorders>
          </w:tcPr>
          <w:p w14:paraId="2F4DC811" w14:textId="77777777" w:rsidR="00C50D26" w:rsidRPr="00E66DCC" w:rsidRDefault="00C50D26" w:rsidP="00173B5D">
            <w:pPr>
              <w:pStyle w:val="Normal6a"/>
            </w:pPr>
            <w:r w:rsidRPr="00E66DCC">
              <w:t>–</w:t>
            </w:r>
            <w:r w:rsidRPr="00E66DCC">
              <w:tab/>
              <w:t>den skal være etableret af en eller flere fysiske eller juridiske personer</w:t>
            </w:r>
            <w:r w:rsidRPr="00E66DCC">
              <w:rPr>
                <w:b/>
                <w:i/>
              </w:rPr>
              <w:t>, der er bosiddende i eller er etableret</w:t>
            </w:r>
            <w:r w:rsidRPr="00E66DCC">
              <w:t xml:space="preserve"> i en medlemsstat</w:t>
            </w:r>
          </w:p>
        </w:tc>
        <w:tc>
          <w:tcPr>
            <w:tcW w:w="4876" w:type="dxa"/>
            <w:tcBorders>
              <w:top w:val="nil"/>
              <w:left w:val="nil"/>
              <w:bottom w:val="nil"/>
              <w:right w:val="nil"/>
            </w:tcBorders>
          </w:tcPr>
          <w:p w14:paraId="5600F13E" w14:textId="77777777" w:rsidR="00C50D26" w:rsidRPr="00E66DCC" w:rsidRDefault="00C50D26" w:rsidP="00173B5D">
            <w:pPr>
              <w:pStyle w:val="Normal6a"/>
            </w:pPr>
            <w:r w:rsidRPr="00E66DCC">
              <w:t>–</w:t>
            </w:r>
            <w:r w:rsidRPr="00E66DCC">
              <w:tab/>
              <w:t xml:space="preserve">den skal være etableret af en eller flere fysiske eller juridiske personer </w:t>
            </w:r>
            <w:r w:rsidRPr="00E66DCC">
              <w:rPr>
                <w:b/>
                <w:i/>
              </w:rPr>
              <w:t>uanset kravet om bopæl eller etablering</w:t>
            </w:r>
            <w:r w:rsidRPr="00E66DCC">
              <w:t xml:space="preserve"> i en medlemsstat</w:t>
            </w:r>
          </w:p>
        </w:tc>
      </w:tr>
    </w:tbl>
    <w:p w14:paraId="435EAC0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21F953E5" w14:textId="77777777" w:rsidR="00C50D26" w:rsidRPr="00E66DCC" w:rsidRDefault="00C50D26" w:rsidP="00C50D26">
      <w:r w:rsidRPr="00E66DCC">
        <w:rPr>
          <w:rStyle w:val="HideTWBExt"/>
          <w:color w:val="auto"/>
        </w:rPr>
        <w:t>&lt;/Amend&gt;</w:t>
      </w:r>
    </w:p>
    <w:p w14:paraId="36B4143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227</w:t>
      </w:r>
      <w:r w:rsidRPr="00E66DCC">
        <w:rPr>
          <w:rStyle w:val="HideTWBExt"/>
          <w:color w:val="auto"/>
        </w:rPr>
        <w:t>&lt;/NumAm&gt;</w:t>
      </w:r>
    </w:p>
    <w:p w14:paraId="357746E3"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3BE736F3" w14:textId="77777777" w:rsidR="00C50D26" w:rsidRPr="00E66DCC" w:rsidRDefault="00C50D26" w:rsidP="00C50D26">
      <w:pPr>
        <w:pStyle w:val="NormalBold"/>
      </w:pPr>
      <w:r w:rsidRPr="00E66DCC">
        <w:rPr>
          <w:rStyle w:val="HideTWBExt"/>
          <w:b w:val="0"/>
          <w:color w:val="auto"/>
        </w:rPr>
        <w:t>&lt;/RepeatBlock-By&gt;</w:t>
      </w:r>
    </w:p>
    <w:p w14:paraId="3033E2D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1932947" w14:textId="77777777" w:rsidR="00C50D26" w:rsidRPr="00E66DCC" w:rsidRDefault="00C50D26" w:rsidP="00C50D26">
      <w:pPr>
        <w:pStyle w:val="NormalBold"/>
      </w:pPr>
      <w:r w:rsidRPr="00E66DCC">
        <w:rPr>
          <w:rStyle w:val="HideTWBExt"/>
          <w:color w:val="auto"/>
        </w:rPr>
        <w:t>&lt;Article&gt;</w:t>
      </w:r>
      <w:r w:rsidRPr="00E66DCC">
        <w:t>Bilag I – punkt 2 – afsnit 2 – led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78D3837" w14:textId="77777777" w:rsidTr="00173B5D">
        <w:trPr>
          <w:trHeight w:hRule="exact" w:val="240"/>
          <w:jc w:val="center"/>
        </w:trPr>
        <w:tc>
          <w:tcPr>
            <w:tcW w:w="9752" w:type="dxa"/>
            <w:gridSpan w:val="2"/>
            <w:tcBorders>
              <w:top w:val="nil"/>
              <w:left w:val="nil"/>
              <w:bottom w:val="nil"/>
              <w:right w:val="nil"/>
            </w:tcBorders>
          </w:tcPr>
          <w:p w14:paraId="15A35F57" w14:textId="77777777" w:rsidR="00C50D26" w:rsidRPr="00E66DCC" w:rsidRDefault="00C50D26" w:rsidP="00173B5D"/>
        </w:tc>
      </w:tr>
      <w:tr w:rsidR="00210822" w:rsidRPr="00E66DCC" w14:paraId="3901FEB8" w14:textId="77777777" w:rsidTr="00173B5D">
        <w:trPr>
          <w:trHeight w:val="240"/>
          <w:jc w:val="center"/>
        </w:trPr>
        <w:tc>
          <w:tcPr>
            <w:tcW w:w="4876" w:type="dxa"/>
            <w:tcBorders>
              <w:top w:val="nil"/>
              <w:left w:val="nil"/>
              <w:bottom w:val="nil"/>
              <w:right w:val="nil"/>
            </w:tcBorders>
          </w:tcPr>
          <w:p w14:paraId="3FB264E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9D4EFD8" w14:textId="77777777" w:rsidR="00C50D26" w:rsidRPr="00E66DCC" w:rsidRDefault="00C50D26" w:rsidP="00173B5D">
            <w:pPr>
              <w:pStyle w:val="AmColumnHeading"/>
            </w:pPr>
            <w:r w:rsidRPr="00E66DCC">
              <w:t>Ændringsforslag</w:t>
            </w:r>
          </w:p>
        </w:tc>
      </w:tr>
      <w:tr w:rsidR="00210822" w:rsidRPr="00E66DCC" w14:paraId="68158A14" w14:textId="77777777" w:rsidTr="00173B5D">
        <w:trPr>
          <w:jc w:val="center"/>
        </w:trPr>
        <w:tc>
          <w:tcPr>
            <w:tcW w:w="4876" w:type="dxa"/>
            <w:tcBorders>
              <w:top w:val="nil"/>
              <w:left w:val="nil"/>
              <w:bottom w:val="nil"/>
              <w:right w:val="nil"/>
            </w:tcBorders>
          </w:tcPr>
          <w:p w14:paraId="1C95BD1A" w14:textId="77777777" w:rsidR="00C50D26" w:rsidRPr="00E66DCC" w:rsidRDefault="00C50D26" w:rsidP="00173B5D">
            <w:pPr>
              <w:pStyle w:val="Normal6a"/>
            </w:pPr>
            <w:r w:rsidRPr="00E66DCC">
              <w:t>–</w:t>
            </w:r>
            <w:r w:rsidRPr="00E66DCC">
              <w:tab/>
              <w:t>det skal være muligt for den at fungere som en selvstændig enkel virksomhed eller som en dattervirksomhed af et ESSU-moderselskab</w:t>
            </w:r>
          </w:p>
        </w:tc>
        <w:tc>
          <w:tcPr>
            <w:tcW w:w="4876" w:type="dxa"/>
            <w:tcBorders>
              <w:top w:val="nil"/>
              <w:left w:val="nil"/>
              <w:bottom w:val="nil"/>
              <w:right w:val="nil"/>
            </w:tcBorders>
          </w:tcPr>
          <w:p w14:paraId="37844345" w14:textId="77777777" w:rsidR="00C50D26" w:rsidRPr="00E66DCC" w:rsidRDefault="00C50D26" w:rsidP="00173B5D">
            <w:pPr>
              <w:pStyle w:val="Normal6a"/>
            </w:pPr>
            <w:r w:rsidRPr="00E66DCC">
              <w:t>–</w:t>
            </w:r>
            <w:r w:rsidRPr="00E66DCC">
              <w:tab/>
              <w:t>det skal være muligt for den at fungere som en selvstændig enkel virksomhed</w:t>
            </w:r>
            <w:r w:rsidRPr="00E66DCC">
              <w:rPr>
                <w:b/>
                <w:i/>
              </w:rPr>
              <w:t>, et datterselskab af et moderselskab</w:t>
            </w:r>
            <w:r w:rsidRPr="00E66DCC">
              <w:t xml:space="preserve"> eller som en dattervirksomhed af et ESSU-moderselskab</w:t>
            </w:r>
          </w:p>
        </w:tc>
      </w:tr>
    </w:tbl>
    <w:p w14:paraId="1D5EFD3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02488DC" w14:textId="77777777" w:rsidR="00C50D26" w:rsidRPr="00E66DCC" w:rsidRDefault="00C50D26" w:rsidP="00C50D26">
      <w:r w:rsidRPr="00E66DCC">
        <w:rPr>
          <w:rStyle w:val="HideTWBExt"/>
          <w:color w:val="auto"/>
        </w:rPr>
        <w:t>&lt;/Amend&gt;</w:t>
      </w:r>
    </w:p>
    <w:p w14:paraId="0399A5B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228</w:t>
      </w:r>
      <w:r w:rsidRPr="00E66DCC">
        <w:rPr>
          <w:rStyle w:val="HideTWBExt"/>
          <w:color w:val="auto"/>
        </w:rPr>
        <w:t>&lt;/NumAm&gt;</w:t>
      </w:r>
    </w:p>
    <w:p w14:paraId="38764BE5"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2D4A6CCE" w14:textId="77777777" w:rsidR="00C50D26" w:rsidRPr="00E66DCC" w:rsidRDefault="00C50D26" w:rsidP="00C50D26">
      <w:pPr>
        <w:pStyle w:val="NormalBold"/>
      </w:pPr>
      <w:r w:rsidRPr="00E66DCC">
        <w:rPr>
          <w:rStyle w:val="HideTWBExt"/>
          <w:b w:val="0"/>
          <w:color w:val="auto"/>
        </w:rPr>
        <w:t>&lt;/RepeatBlock-By&gt;</w:t>
      </w:r>
    </w:p>
    <w:p w14:paraId="1B3CE1C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9AF031D" w14:textId="77777777" w:rsidR="00C50D26" w:rsidRPr="00E66DCC" w:rsidRDefault="00C50D26" w:rsidP="00C50D26">
      <w:pPr>
        <w:pStyle w:val="NormalBold"/>
      </w:pPr>
      <w:r w:rsidRPr="00E66DCC">
        <w:rPr>
          <w:rStyle w:val="HideTWBExt"/>
          <w:color w:val="auto"/>
        </w:rPr>
        <w:t>&lt;Article&gt;</w:t>
      </w:r>
      <w:r w:rsidRPr="00E66DCC">
        <w:t>Bilag I – punkt 2 – afsnit 2 – led 5 a (nyt)</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4FD37E3" w14:textId="77777777" w:rsidTr="00173B5D">
        <w:trPr>
          <w:trHeight w:hRule="exact" w:val="240"/>
          <w:jc w:val="center"/>
        </w:trPr>
        <w:tc>
          <w:tcPr>
            <w:tcW w:w="9752" w:type="dxa"/>
            <w:gridSpan w:val="2"/>
            <w:tcBorders>
              <w:top w:val="nil"/>
              <w:left w:val="nil"/>
              <w:bottom w:val="nil"/>
              <w:right w:val="nil"/>
            </w:tcBorders>
          </w:tcPr>
          <w:p w14:paraId="1A172543" w14:textId="77777777" w:rsidR="00C50D26" w:rsidRPr="00E66DCC" w:rsidRDefault="00C50D26" w:rsidP="00173B5D"/>
        </w:tc>
      </w:tr>
      <w:tr w:rsidR="00210822" w:rsidRPr="00E66DCC" w14:paraId="2D075638" w14:textId="77777777" w:rsidTr="00173B5D">
        <w:trPr>
          <w:trHeight w:val="240"/>
          <w:jc w:val="center"/>
        </w:trPr>
        <w:tc>
          <w:tcPr>
            <w:tcW w:w="4876" w:type="dxa"/>
            <w:tcBorders>
              <w:top w:val="nil"/>
              <w:left w:val="nil"/>
              <w:bottom w:val="nil"/>
              <w:right w:val="nil"/>
            </w:tcBorders>
          </w:tcPr>
          <w:p w14:paraId="0155A9F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E65A8BE" w14:textId="77777777" w:rsidR="00C50D26" w:rsidRPr="00E66DCC" w:rsidRDefault="00C50D26" w:rsidP="00173B5D">
            <w:pPr>
              <w:pStyle w:val="AmColumnHeading"/>
            </w:pPr>
            <w:r w:rsidRPr="00E66DCC">
              <w:t>Ændringsforslag</w:t>
            </w:r>
          </w:p>
        </w:tc>
      </w:tr>
      <w:tr w:rsidR="00210822" w:rsidRPr="00E66DCC" w14:paraId="520F869E" w14:textId="77777777" w:rsidTr="00173B5D">
        <w:trPr>
          <w:jc w:val="center"/>
        </w:trPr>
        <w:tc>
          <w:tcPr>
            <w:tcW w:w="4876" w:type="dxa"/>
            <w:tcBorders>
              <w:top w:val="nil"/>
              <w:left w:val="nil"/>
              <w:bottom w:val="nil"/>
              <w:right w:val="nil"/>
            </w:tcBorders>
          </w:tcPr>
          <w:p w14:paraId="0D837571" w14:textId="77777777" w:rsidR="00C50D26" w:rsidRPr="00E66DCC" w:rsidRDefault="00C50D26" w:rsidP="00173B5D">
            <w:pPr>
              <w:pStyle w:val="Normal6a"/>
            </w:pPr>
          </w:p>
        </w:tc>
        <w:tc>
          <w:tcPr>
            <w:tcW w:w="4876" w:type="dxa"/>
            <w:tcBorders>
              <w:top w:val="nil"/>
              <w:left w:val="nil"/>
              <w:bottom w:val="nil"/>
              <w:right w:val="nil"/>
            </w:tcBorders>
          </w:tcPr>
          <w:p w14:paraId="073D3464" w14:textId="77777777" w:rsidR="00C50D26" w:rsidRPr="00E66DCC" w:rsidRDefault="00C50D26" w:rsidP="00173B5D">
            <w:pPr>
              <w:pStyle w:val="Normal6a"/>
            </w:pPr>
            <w:r w:rsidRPr="00E66DCC">
              <w:rPr>
                <w:b/>
                <w:i/>
              </w:rPr>
              <w:t>– i betragtning af de forskelle, der findes mellem regionerne, kan medlemsstaterne oprette støtteordninger og -faciliteter for virksomheder, der er registreret som ESSU'er i økonomisk mindre udviklede områder, for at mindske innovationskløfterne</w:t>
            </w:r>
          </w:p>
        </w:tc>
      </w:tr>
    </w:tbl>
    <w:p w14:paraId="38AC2E4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4077E2DC" w14:textId="77777777" w:rsidR="00C50D26" w:rsidRPr="00E66DCC" w:rsidRDefault="00C50D26" w:rsidP="00C50D26">
      <w:r w:rsidRPr="00E66DCC">
        <w:rPr>
          <w:rStyle w:val="HideTWBExt"/>
          <w:color w:val="auto"/>
        </w:rPr>
        <w:t>&lt;/Amend&gt;</w:t>
      </w:r>
    </w:p>
    <w:p w14:paraId="4720C24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229</w:t>
      </w:r>
      <w:r w:rsidRPr="00E66DCC">
        <w:rPr>
          <w:rStyle w:val="HideTWBExt"/>
          <w:color w:val="auto"/>
        </w:rPr>
        <w:t>&lt;/NumAm&gt;</w:t>
      </w:r>
    </w:p>
    <w:p w14:paraId="4ECB21D9"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61DE50CE" w14:textId="77777777" w:rsidR="00C50D26" w:rsidRPr="00E66DCC" w:rsidRDefault="00C50D26" w:rsidP="00C50D26">
      <w:pPr>
        <w:pStyle w:val="NormalBold"/>
      </w:pPr>
      <w:r w:rsidRPr="00E66DCC">
        <w:rPr>
          <w:rStyle w:val="HideTWBExt"/>
          <w:b w:val="0"/>
          <w:color w:val="auto"/>
        </w:rPr>
        <w:t>&lt;/RepeatBlock-By&gt;</w:t>
      </w:r>
    </w:p>
    <w:p w14:paraId="28CED9E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28A88C7" w14:textId="77777777" w:rsidR="00C50D26" w:rsidRPr="00E66DCC" w:rsidRDefault="00C50D26" w:rsidP="00C50D26">
      <w:pPr>
        <w:pStyle w:val="NormalBold"/>
      </w:pPr>
      <w:r w:rsidRPr="00E66DCC">
        <w:rPr>
          <w:rStyle w:val="HideTWBExt"/>
          <w:color w:val="auto"/>
        </w:rPr>
        <w:t>&lt;Article&gt;</w:t>
      </w:r>
      <w:r w:rsidRPr="00E66DCC">
        <w:t>Bilag I – punkt 2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8255D9E" w14:textId="77777777" w:rsidTr="00173B5D">
        <w:trPr>
          <w:trHeight w:hRule="exact" w:val="240"/>
          <w:jc w:val="center"/>
        </w:trPr>
        <w:tc>
          <w:tcPr>
            <w:tcW w:w="9752" w:type="dxa"/>
            <w:gridSpan w:val="2"/>
            <w:tcBorders>
              <w:top w:val="nil"/>
              <w:left w:val="nil"/>
              <w:bottom w:val="nil"/>
              <w:right w:val="nil"/>
            </w:tcBorders>
          </w:tcPr>
          <w:p w14:paraId="37ADF88F" w14:textId="77777777" w:rsidR="00C50D26" w:rsidRPr="00E66DCC" w:rsidRDefault="00C50D26" w:rsidP="00173B5D"/>
        </w:tc>
      </w:tr>
      <w:tr w:rsidR="00210822" w:rsidRPr="00E66DCC" w14:paraId="5D96D4AA" w14:textId="77777777" w:rsidTr="00173B5D">
        <w:trPr>
          <w:trHeight w:val="240"/>
          <w:jc w:val="center"/>
        </w:trPr>
        <w:tc>
          <w:tcPr>
            <w:tcW w:w="4876" w:type="dxa"/>
            <w:tcBorders>
              <w:top w:val="nil"/>
              <w:left w:val="nil"/>
              <w:bottom w:val="nil"/>
              <w:right w:val="nil"/>
            </w:tcBorders>
          </w:tcPr>
          <w:p w14:paraId="3C853DC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EA0E5A5" w14:textId="77777777" w:rsidR="00C50D26" w:rsidRPr="00E66DCC" w:rsidRDefault="00C50D26" w:rsidP="00173B5D">
            <w:pPr>
              <w:pStyle w:val="AmColumnHeading"/>
            </w:pPr>
            <w:r w:rsidRPr="00E66DCC">
              <w:t>Ændringsforslag</w:t>
            </w:r>
          </w:p>
        </w:tc>
      </w:tr>
      <w:tr w:rsidR="00210822" w:rsidRPr="00E66DCC" w14:paraId="3FE5BE91" w14:textId="77777777" w:rsidTr="00173B5D">
        <w:trPr>
          <w:jc w:val="center"/>
        </w:trPr>
        <w:tc>
          <w:tcPr>
            <w:tcW w:w="4876" w:type="dxa"/>
            <w:tcBorders>
              <w:top w:val="nil"/>
              <w:left w:val="nil"/>
              <w:bottom w:val="nil"/>
              <w:right w:val="nil"/>
            </w:tcBorders>
          </w:tcPr>
          <w:p w14:paraId="7E6962E8" w14:textId="77777777" w:rsidR="00C50D26" w:rsidRPr="00E66DCC" w:rsidRDefault="00C50D26" w:rsidP="00173B5D">
            <w:pPr>
              <w:pStyle w:val="Normal6a"/>
            </w:pPr>
            <w:r w:rsidRPr="00E66DCC">
              <w:rPr>
                <w:b/>
                <w:i/>
              </w:rPr>
              <w:t xml:space="preserve">Hvis den nationale selskabsret foreskriver en minimumsindbetalt kapital til etablering af en virksomhed, der kan registreres som en ESSU, skal </w:t>
            </w:r>
            <w:r w:rsidRPr="00E66DCC">
              <w:t xml:space="preserve">den umiddelbart indbetalte </w:t>
            </w:r>
            <w:r w:rsidRPr="00E66DCC">
              <w:rPr>
                <w:b/>
                <w:i/>
              </w:rPr>
              <w:t>kapital</w:t>
            </w:r>
            <w:r w:rsidRPr="00E66DCC">
              <w:t xml:space="preserve"> med henblik på registrering af denne virksomhed fastsættes til 1 EUR</w:t>
            </w:r>
            <w:r w:rsidRPr="00E66DCC">
              <w:rPr>
                <w:b/>
                <w:i/>
              </w:rPr>
              <w:t>, og virksomheden bør være forpligtet til at afsætte mindst 25 % af sit årlige overskud til en lovbestemt reserve, indtil denne reserve sammen med den oprindeligt indbetalte kapital når den minimumskapital, der kræves i henhold til den pågældende nationale lovgivning</w:t>
            </w:r>
            <w:r w:rsidRPr="00E66DCC">
              <w:t>.</w:t>
            </w:r>
          </w:p>
        </w:tc>
        <w:tc>
          <w:tcPr>
            <w:tcW w:w="4876" w:type="dxa"/>
            <w:tcBorders>
              <w:top w:val="nil"/>
              <w:left w:val="nil"/>
              <w:bottom w:val="nil"/>
              <w:right w:val="nil"/>
            </w:tcBorders>
          </w:tcPr>
          <w:p w14:paraId="2C0466BA" w14:textId="77777777" w:rsidR="00C50D26" w:rsidRPr="00E66DCC" w:rsidRDefault="00C50D26" w:rsidP="00173B5D">
            <w:pPr>
              <w:pStyle w:val="Normal6a"/>
            </w:pPr>
            <w:r w:rsidRPr="00E66DCC">
              <w:t xml:space="preserve">Den umiddelbart indbetalte </w:t>
            </w:r>
            <w:r w:rsidRPr="00E66DCC">
              <w:rPr>
                <w:b/>
                <w:i/>
              </w:rPr>
              <w:t>minimumskapital skal</w:t>
            </w:r>
            <w:r w:rsidRPr="00E66DCC">
              <w:t xml:space="preserve"> med henblik på registrering af denne virksomhed fastsættes til 1 EUR.</w:t>
            </w:r>
            <w:r w:rsidRPr="00E66DCC">
              <w:rPr>
                <w:b/>
                <w:i/>
              </w:rPr>
              <w:t> </w:t>
            </w:r>
          </w:p>
        </w:tc>
      </w:tr>
    </w:tbl>
    <w:p w14:paraId="6BCCA81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2558D438" w14:textId="77777777" w:rsidR="00C50D26" w:rsidRPr="00E66DCC" w:rsidRDefault="00C50D26" w:rsidP="00C50D26">
      <w:r w:rsidRPr="00E66DCC">
        <w:rPr>
          <w:rStyle w:val="HideTWBExt"/>
          <w:color w:val="auto"/>
        </w:rPr>
        <w:t>&lt;/Amend&gt;</w:t>
      </w:r>
    </w:p>
    <w:p w14:paraId="422AC3E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230</w:t>
      </w:r>
      <w:r w:rsidRPr="00E66DCC">
        <w:rPr>
          <w:rStyle w:val="HideTWBExt"/>
          <w:color w:val="auto"/>
        </w:rPr>
        <w:t>&lt;/NumAm&gt;</w:t>
      </w:r>
    </w:p>
    <w:p w14:paraId="7DAADE17"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1F1722C0" w14:textId="77777777" w:rsidR="00C50D26" w:rsidRPr="00E66DCC" w:rsidRDefault="00C50D26" w:rsidP="00C50D26">
      <w:pPr>
        <w:pStyle w:val="NormalBold"/>
      </w:pPr>
      <w:r w:rsidRPr="00E66DCC">
        <w:rPr>
          <w:rStyle w:val="HideTWBExt"/>
          <w:b w:val="0"/>
          <w:color w:val="auto"/>
        </w:rPr>
        <w:t>&lt;/RepeatBlock-By&gt;</w:t>
      </w:r>
    </w:p>
    <w:p w14:paraId="559CE61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F348926" w14:textId="77777777" w:rsidR="00C50D26" w:rsidRPr="00E66DCC" w:rsidRDefault="00C50D26" w:rsidP="00C50D26">
      <w:pPr>
        <w:pStyle w:val="NormalBold"/>
      </w:pPr>
      <w:r w:rsidRPr="00E66DCC">
        <w:rPr>
          <w:rStyle w:val="HideTWBExt"/>
          <w:color w:val="auto"/>
        </w:rPr>
        <w:t>&lt;Article&gt;</w:t>
      </w:r>
      <w:r w:rsidRPr="00E66DCC">
        <w:t>Bilag I – punkt 2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72F9EE8" w14:textId="77777777" w:rsidTr="00173B5D">
        <w:trPr>
          <w:trHeight w:hRule="exact" w:val="240"/>
          <w:jc w:val="center"/>
        </w:trPr>
        <w:tc>
          <w:tcPr>
            <w:tcW w:w="9752" w:type="dxa"/>
            <w:gridSpan w:val="2"/>
            <w:tcBorders>
              <w:top w:val="nil"/>
              <w:left w:val="nil"/>
              <w:bottom w:val="nil"/>
              <w:right w:val="nil"/>
            </w:tcBorders>
          </w:tcPr>
          <w:p w14:paraId="1D7E73DD" w14:textId="77777777" w:rsidR="00C50D26" w:rsidRPr="00E66DCC" w:rsidRDefault="00C50D26" w:rsidP="00173B5D"/>
        </w:tc>
      </w:tr>
      <w:tr w:rsidR="00210822" w:rsidRPr="00E66DCC" w14:paraId="149E400A" w14:textId="77777777" w:rsidTr="00173B5D">
        <w:trPr>
          <w:trHeight w:val="240"/>
          <w:jc w:val="center"/>
        </w:trPr>
        <w:tc>
          <w:tcPr>
            <w:tcW w:w="4876" w:type="dxa"/>
            <w:tcBorders>
              <w:top w:val="nil"/>
              <w:left w:val="nil"/>
              <w:bottom w:val="nil"/>
              <w:right w:val="nil"/>
            </w:tcBorders>
          </w:tcPr>
          <w:p w14:paraId="18EFF7E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9066003" w14:textId="77777777" w:rsidR="00C50D26" w:rsidRPr="00E66DCC" w:rsidRDefault="00C50D26" w:rsidP="00173B5D">
            <w:pPr>
              <w:pStyle w:val="AmColumnHeading"/>
            </w:pPr>
            <w:r w:rsidRPr="00E66DCC">
              <w:t>Ændringsforslag</w:t>
            </w:r>
          </w:p>
        </w:tc>
      </w:tr>
      <w:tr w:rsidR="00210822" w:rsidRPr="00E66DCC" w14:paraId="498BEFF4" w14:textId="77777777" w:rsidTr="00173B5D">
        <w:trPr>
          <w:jc w:val="center"/>
        </w:trPr>
        <w:tc>
          <w:tcPr>
            <w:tcW w:w="4876" w:type="dxa"/>
            <w:tcBorders>
              <w:top w:val="nil"/>
              <w:left w:val="nil"/>
              <w:bottom w:val="nil"/>
              <w:right w:val="nil"/>
            </w:tcBorders>
          </w:tcPr>
          <w:p w14:paraId="160B7728" w14:textId="77777777" w:rsidR="00C50D26" w:rsidRPr="00E66DCC" w:rsidRDefault="00C50D26" w:rsidP="00173B5D">
            <w:pPr>
              <w:pStyle w:val="Normal6a"/>
            </w:pPr>
            <w:r w:rsidRPr="00E66DCC">
              <w:rPr>
                <w:b/>
                <w:i/>
              </w:rPr>
              <w:t>Hvis den nationale selskabsret foreskriver en minimumsindbetalt kapital til etablering af en virksomhed, der kan registreres som en ESSU,</w:t>
            </w:r>
            <w:r w:rsidRPr="00E66DCC">
              <w:t xml:space="preserve"> skal den umiddelbart indbetalte kapital med henblik på registrering af denne virksomhed fastsættes til 1 EUR</w:t>
            </w:r>
            <w:r w:rsidRPr="00E66DCC">
              <w:rPr>
                <w:b/>
                <w:i/>
              </w:rPr>
              <w:t>, og virksomheden bør være forpligtet til at afsætte mindst 25 % af sit årlige overskud til en lovbestemt reserve, indtil denne reserve sammen med den oprindeligt indbetalte kapital når den minimumskapital, der kræves i henhold til den pågældende nationale lovgivning</w:t>
            </w:r>
            <w:r w:rsidRPr="00E66DCC">
              <w:t>.</w:t>
            </w:r>
          </w:p>
        </w:tc>
        <w:tc>
          <w:tcPr>
            <w:tcW w:w="4876" w:type="dxa"/>
            <w:tcBorders>
              <w:top w:val="nil"/>
              <w:left w:val="nil"/>
              <w:bottom w:val="nil"/>
              <w:right w:val="nil"/>
            </w:tcBorders>
          </w:tcPr>
          <w:p w14:paraId="50E703DC" w14:textId="77777777" w:rsidR="00C50D26" w:rsidRPr="00E66DCC" w:rsidRDefault="00C50D26" w:rsidP="00173B5D">
            <w:pPr>
              <w:pStyle w:val="Normal6a"/>
            </w:pPr>
            <w:r w:rsidRPr="00E66DCC">
              <w:t>Den umiddelbart indbetalte kapital med henblik på registrering af denne virksomhed skal fastsættes til 1 EUR.</w:t>
            </w:r>
          </w:p>
        </w:tc>
      </w:tr>
    </w:tbl>
    <w:p w14:paraId="1881461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26AFA7C" w14:textId="77777777" w:rsidR="00C50D26" w:rsidRPr="00E66DCC" w:rsidRDefault="00C50D26" w:rsidP="00C50D26">
      <w:r w:rsidRPr="00E66DCC">
        <w:rPr>
          <w:rStyle w:val="HideTWBExt"/>
          <w:color w:val="auto"/>
        </w:rPr>
        <w:t>&lt;/Amend&gt;</w:t>
      </w:r>
    </w:p>
    <w:p w14:paraId="3FA79C6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231</w:t>
      </w:r>
      <w:r w:rsidRPr="00E66DCC">
        <w:rPr>
          <w:rStyle w:val="HideTWBExt"/>
          <w:color w:val="auto"/>
        </w:rPr>
        <w:t>&lt;/NumAm&gt;</w:t>
      </w:r>
    </w:p>
    <w:p w14:paraId="1C2788FD"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33BF1186" w14:textId="77777777" w:rsidR="00C50D26" w:rsidRPr="00E66DCC" w:rsidRDefault="00C50D26" w:rsidP="00C50D26">
      <w:pPr>
        <w:pStyle w:val="NormalBold"/>
      </w:pPr>
      <w:r w:rsidRPr="00E66DCC">
        <w:rPr>
          <w:rStyle w:val="HideTWBExt"/>
          <w:b w:val="0"/>
          <w:color w:val="auto"/>
        </w:rPr>
        <w:t>&lt;/RepeatBlock-By&gt;</w:t>
      </w:r>
    </w:p>
    <w:p w14:paraId="441023B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A35E0E4" w14:textId="77777777" w:rsidR="00C50D26" w:rsidRPr="00E66DCC" w:rsidRDefault="00C50D26" w:rsidP="00C50D26">
      <w:pPr>
        <w:pStyle w:val="NormalBold"/>
      </w:pPr>
      <w:r w:rsidRPr="00E66DCC">
        <w:rPr>
          <w:rStyle w:val="HideTWBExt"/>
          <w:color w:val="auto"/>
        </w:rPr>
        <w:t>&lt;Article&gt;</w:t>
      </w:r>
      <w:r w:rsidRPr="00E66DCC">
        <w:t>Bilag I – punkt 2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21AD34D" w14:textId="77777777" w:rsidTr="00173B5D">
        <w:trPr>
          <w:trHeight w:hRule="exact" w:val="240"/>
          <w:jc w:val="center"/>
        </w:trPr>
        <w:tc>
          <w:tcPr>
            <w:tcW w:w="9752" w:type="dxa"/>
            <w:gridSpan w:val="2"/>
            <w:tcBorders>
              <w:top w:val="nil"/>
              <w:left w:val="nil"/>
              <w:bottom w:val="nil"/>
              <w:right w:val="nil"/>
            </w:tcBorders>
          </w:tcPr>
          <w:p w14:paraId="40016F62" w14:textId="77777777" w:rsidR="00C50D26" w:rsidRPr="00E66DCC" w:rsidRDefault="00C50D26" w:rsidP="00173B5D"/>
        </w:tc>
      </w:tr>
      <w:tr w:rsidR="00210822" w:rsidRPr="00E66DCC" w14:paraId="17B09913" w14:textId="77777777" w:rsidTr="00173B5D">
        <w:trPr>
          <w:trHeight w:val="240"/>
          <w:jc w:val="center"/>
        </w:trPr>
        <w:tc>
          <w:tcPr>
            <w:tcW w:w="4876" w:type="dxa"/>
            <w:tcBorders>
              <w:top w:val="nil"/>
              <w:left w:val="nil"/>
              <w:bottom w:val="nil"/>
              <w:right w:val="nil"/>
            </w:tcBorders>
          </w:tcPr>
          <w:p w14:paraId="2A28FC8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16B97F1" w14:textId="77777777" w:rsidR="00C50D26" w:rsidRPr="00E66DCC" w:rsidRDefault="00C50D26" w:rsidP="00173B5D">
            <w:pPr>
              <w:pStyle w:val="AmColumnHeading"/>
            </w:pPr>
            <w:r w:rsidRPr="00E66DCC">
              <w:t>Ændringsforslag</w:t>
            </w:r>
          </w:p>
        </w:tc>
      </w:tr>
      <w:tr w:rsidR="00210822" w:rsidRPr="00E66DCC" w14:paraId="301908A0" w14:textId="77777777" w:rsidTr="00173B5D">
        <w:trPr>
          <w:jc w:val="center"/>
        </w:trPr>
        <w:tc>
          <w:tcPr>
            <w:tcW w:w="4876" w:type="dxa"/>
            <w:tcBorders>
              <w:top w:val="nil"/>
              <w:left w:val="nil"/>
              <w:bottom w:val="nil"/>
              <w:right w:val="nil"/>
            </w:tcBorders>
          </w:tcPr>
          <w:p w14:paraId="6CED1AEF" w14:textId="77777777" w:rsidR="00C50D26" w:rsidRPr="00E66DCC" w:rsidRDefault="00C50D26" w:rsidP="00173B5D">
            <w:pPr>
              <w:pStyle w:val="Normal6a"/>
            </w:pPr>
            <w:r w:rsidRPr="00E66DCC">
              <w:rPr>
                <w:b/>
                <w:i/>
              </w:rPr>
              <w:t>Hvis den nationale selskabsret foreskriver en minimumsindbetalt kapital til etablering af en virksomhed, der kan registreres som en ESSU,</w:t>
            </w:r>
            <w:r w:rsidRPr="00E66DCC">
              <w:t xml:space="preserve"> </w:t>
            </w:r>
            <w:r w:rsidRPr="00E66DCC">
              <w:rPr>
                <w:b/>
                <w:bCs/>
                <w:i/>
                <w:iCs/>
              </w:rPr>
              <w:t>skal</w:t>
            </w:r>
            <w:r w:rsidRPr="00E66DCC">
              <w:t xml:space="preserve"> den umiddelbart indbetalte kapital med henblik på registrering af denne virksomhed fastsættes til 1 EUR</w:t>
            </w:r>
            <w:r w:rsidRPr="00E66DCC">
              <w:rPr>
                <w:b/>
                <w:i/>
              </w:rPr>
              <w:t>, og virksomheden bør være forpligtet til at afsætte mindst 25 % af sit årlige overskud til en lovbestemt reserve, indtil denne reserve sammen med den oprindeligt indbetalte kapital når den minimumskapital, der kræves i henhold til den pågældende nationale lovgivning</w:t>
            </w:r>
            <w:r w:rsidRPr="00E66DCC">
              <w:t>.</w:t>
            </w:r>
          </w:p>
        </w:tc>
        <w:tc>
          <w:tcPr>
            <w:tcW w:w="4876" w:type="dxa"/>
            <w:tcBorders>
              <w:top w:val="nil"/>
              <w:left w:val="nil"/>
              <w:bottom w:val="nil"/>
              <w:right w:val="nil"/>
            </w:tcBorders>
          </w:tcPr>
          <w:p w14:paraId="5F2F2E88" w14:textId="77777777" w:rsidR="00C50D26" w:rsidRPr="00E66DCC" w:rsidRDefault="00C50D26" w:rsidP="00173B5D">
            <w:pPr>
              <w:pStyle w:val="Normal6a"/>
            </w:pPr>
            <w:r w:rsidRPr="00E66DCC">
              <w:t xml:space="preserve">Den umiddelbart indbetalte kapital med henblik på registrering af denne virksomhed </w:t>
            </w:r>
            <w:r w:rsidRPr="00E66DCC">
              <w:rPr>
                <w:b/>
                <w:bCs/>
                <w:i/>
                <w:iCs/>
              </w:rPr>
              <w:t>skal</w:t>
            </w:r>
            <w:r w:rsidRPr="00E66DCC">
              <w:t xml:space="preserve"> fastsættes til 1 EUR.</w:t>
            </w:r>
          </w:p>
        </w:tc>
      </w:tr>
    </w:tbl>
    <w:p w14:paraId="4B6CA73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257883A" w14:textId="77777777" w:rsidR="00C50D26" w:rsidRPr="00E66DCC" w:rsidRDefault="00C50D26" w:rsidP="00C50D26">
      <w:r w:rsidRPr="00E66DCC">
        <w:rPr>
          <w:rStyle w:val="HideTWBExt"/>
          <w:color w:val="auto"/>
        </w:rPr>
        <w:t>&lt;/Amend&gt;</w:t>
      </w:r>
    </w:p>
    <w:p w14:paraId="04F2A0F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232</w:t>
      </w:r>
      <w:r w:rsidRPr="00E66DCC">
        <w:rPr>
          <w:rStyle w:val="HideTWBExt"/>
          <w:color w:val="auto"/>
        </w:rPr>
        <w:t>&lt;/NumAm&gt;</w:t>
      </w:r>
    </w:p>
    <w:p w14:paraId="6B15118B"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224EF317" w14:textId="77777777" w:rsidR="00C50D26" w:rsidRPr="00E66DCC" w:rsidRDefault="00C50D26" w:rsidP="00C50D26">
      <w:pPr>
        <w:pStyle w:val="NormalBold"/>
      </w:pPr>
      <w:r w:rsidRPr="00E66DCC">
        <w:rPr>
          <w:rStyle w:val="HideTWBExt"/>
          <w:b w:val="0"/>
          <w:color w:val="auto"/>
        </w:rPr>
        <w:t>&lt;/RepeatBlock-By&gt;</w:t>
      </w:r>
    </w:p>
    <w:p w14:paraId="49D07AE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E0860BC" w14:textId="77777777" w:rsidR="00C50D26" w:rsidRPr="00E66DCC" w:rsidRDefault="00C50D26" w:rsidP="00C50D26">
      <w:pPr>
        <w:pStyle w:val="NormalBold"/>
      </w:pPr>
      <w:r w:rsidRPr="00E66DCC">
        <w:rPr>
          <w:rStyle w:val="HideTWBExt"/>
          <w:color w:val="auto"/>
        </w:rPr>
        <w:t>&lt;Article&gt;</w:t>
      </w:r>
      <w:r w:rsidRPr="00E66DCC">
        <w:t>Bilag I – punkt 2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7DFA9E2" w14:textId="77777777" w:rsidTr="00173B5D">
        <w:trPr>
          <w:trHeight w:hRule="exact" w:val="240"/>
          <w:jc w:val="center"/>
        </w:trPr>
        <w:tc>
          <w:tcPr>
            <w:tcW w:w="9752" w:type="dxa"/>
            <w:gridSpan w:val="2"/>
            <w:tcBorders>
              <w:top w:val="nil"/>
              <w:left w:val="nil"/>
              <w:bottom w:val="nil"/>
              <w:right w:val="nil"/>
            </w:tcBorders>
          </w:tcPr>
          <w:p w14:paraId="02740490" w14:textId="77777777" w:rsidR="00C50D26" w:rsidRPr="00E66DCC" w:rsidRDefault="00C50D26" w:rsidP="00173B5D"/>
        </w:tc>
      </w:tr>
      <w:tr w:rsidR="00210822" w:rsidRPr="00E66DCC" w14:paraId="66F34E61" w14:textId="77777777" w:rsidTr="00173B5D">
        <w:trPr>
          <w:trHeight w:val="240"/>
          <w:jc w:val="center"/>
        </w:trPr>
        <w:tc>
          <w:tcPr>
            <w:tcW w:w="4876" w:type="dxa"/>
            <w:tcBorders>
              <w:top w:val="nil"/>
              <w:left w:val="nil"/>
              <w:bottom w:val="nil"/>
              <w:right w:val="nil"/>
            </w:tcBorders>
          </w:tcPr>
          <w:p w14:paraId="1A8504F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C1C5B9B" w14:textId="77777777" w:rsidR="00C50D26" w:rsidRPr="00E66DCC" w:rsidRDefault="00C50D26" w:rsidP="00173B5D">
            <w:pPr>
              <w:pStyle w:val="AmColumnHeading"/>
            </w:pPr>
            <w:r w:rsidRPr="00E66DCC">
              <w:t>Ændringsforslag</w:t>
            </w:r>
          </w:p>
        </w:tc>
      </w:tr>
      <w:tr w:rsidR="00210822" w:rsidRPr="00E66DCC" w14:paraId="7BB56056" w14:textId="77777777" w:rsidTr="00173B5D">
        <w:trPr>
          <w:jc w:val="center"/>
        </w:trPr>
        <w:tc>
          <w:tcPr>
            <w:tcW w:w="4876" w:type="dxa"/>
            <w:tcBorders>
              <w:top w:val="nil"/>
              <w:left w:val="nil"/>
              <w:bottom w:val="nil"/>
              <w:right w:val="nil"/>
            </w:tcBorders>
          </w:tcPr>
          <w:p w14:paraId="1F12CFDC" w14:textId="77777777" w:rsidR="00C50D26" w:rsidRPr="00E66DCC" w:rsidRDefault="00C50D26" w:rsidP="00173B5D">
            <w:pPr>
              <w:pStyle w:val="Normal6a"/>
            </w:pPr>
            <w:r w:rsidRPr="00E66DCC">
              <w:t xml:space="preserve">Hvis den nationale selskabsret foreskriver en minimumsindbetalt kapital til etablering af en virksomhed, der kan registreres som en </w:t>
            </w:r>
            <w:r w:rsidRPr="00E66DCC">
              <w:rPr>
                <w:b/>
                <w:i/>
              </w:rPr>
              <w:t>ESSU</w:t>
            </w:r>
            <w:r w:rsidRPr="00E66DCC">
              <w:t>, skal den umiddelbart indbetalte kapital med henblik på registrering af denne virksomhed fastsættes til 1 EUR, og virksomheden bør være forpligtet til at afsætte mindst 25 % af sit årlige overskud til en lovbestemt reserve, indtil denne reserve sammen med den oprindeligt indbetalte kapital når den minimumskapital, der kræves i henhold til den pågældende nationale lovgivning.</w:t>
            </w:r>
          </w:p>
        </w:tc>
        <w:tc>
          <w:tcPr>
            <w:tcW w:w="4876" w:type="dxa"/>
            <w:tcBorders>
              <w:top w:val="nil"/>
              <w:left w:val="nil"/>
              <w:bottom w:val="nil"/>
              <w:right w:val="nil"/>
            </w:tcBorders>
          </w:tcPr>
          <w:p w14:paraId="2FBCDEA0" w14:textId="77777777" w:rsidR="00C50D26" w:rsidRPr="00E66DCC" w:rsidRDefault="00C50D26" w:rsidP="00173B5D">
            <w:pPr>
              <w:pStyle w:val="Normal6a"/>
            </w:pPr>
            <w:r w:rsidRPr="00E66DCC">
              <w:t xml:space="preserve">Hvis den nationale selskabsret foreskriver en minimumsindbetalt kapital til etablering af en virksomhed, der kan registreres som en </w:t>
            </w:r>
            <w:r w:rsidRPr="00E66DCC">
              <w:rPr>
                <w:b/>
                <w:i/>
              </w:rPr>
              <w:t>SES</w:t>
            </w:r>
            <w:r w:rsidRPr="00E66DCC">
              <w:t xml:space="preserve">, skal den umiddelbart indbetalte kapital med henblik på registrering af denne virksomhed fastsættes til 1 EUR, og </w:t>
            </w:r>
            <w:r w:rsidRPr="00E66DCC">
              <w:rPr>
                <w:b/>
                <w:i/>
              </w:rPr>
              <w:t>når</w:t>
            </w:r>
            <w:r w:rsidRPr="00E66DCC">
              <w:t xml:space="preserve"> virksomheden </w:t>
            </w:r>
            <w:r w:rsidRPr="00E66DCC">
              <w:rPr>
                <w:b/>
                <w:i/>
              </w:rPr>
              <w:t>begynder at få overskud,</w:t>
            </w:r>
            <w:r w:rsidRPr="00E66DCC">
              <w:t xml:space="preserve"> bør </w:t>
            </w:r>
            <w:r w:rsidRPr="00E66DCC">
              <w:rPr>
                <w:b/>
                <w:i/>
              </w:rPr>
              <w:t>den</w:t>
            </w:r>
            <w:r w:rsidRPr="00E66DCC">
              <w:t xml:space="preserve"> være forpligtet til at afsætte mindst 25 % af sit årlige overskud til en lovbestemt reserve, indtil denne reserve sammen med den oprindeligt indbetalte kapital når den minimumskapital, der kræves i henhold til den pågældende nationale lovgivning. </w:t>
            </w:r>
            <w:r w:rsidRPr="00E66DCC">
              <w:rPr>
                <w:b/>
                <w:i/>
              </w:rPr>
              <w:t>For at undgå enhver national forskelsbehandling af SES'en må kravet til minimumsindbetalt kapital ikke overstige den minimumsindbetalte kapital for virksomheder med begrænset ansvar i medlemsstaten.</w:t>
            </w:r>
          </w:p>
        </w:tc>
      </w:tr>
    </w:tbl>
    <w:p w14:paraId="783DB6A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2943433" w14:textId="77777777" w:rsidR="00C50D26" w:rsidRPr="00E66DCC" w:rsidRDefault="00C50D26" w:rsidP="00C50D26">
      <w:r w:rsidRPr="00E66DCC">
        <w:rPr>
          <w:rStyle w:val="HideTWBExt"/>
          <w:color w:val="auto"/>
        </w:rPr>
        <w:t>&lt;/Amend&gt;</w:t>
      </w:r>
    </w:p>
    <w:p w14:paraId="58D60DD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233</w:t>
      </w:r>
      <w:r w:rsidRPr="00E66DCC">
        <w:rPr>
          <w:rStyle w:val="HideTWBExt"/>
          <w:color w:val="auto"/>
        </w:rPr>
        <w:t>&lt;/NumAm&gt;</w:t>
      </w:r>
    </w:p>
    <w:p w14:paraId="26DCE21B"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02DAF96F" w14:textId="77777777" w:rsidR="00C50D26" w:rsidRPr="00E66DCC" w:rsidRDefault="00C50D26" w:rsidP="00C50D26">
      <w:pPr>
        <w:pStyle w:val="NormalBold"/>
      </w:pPr>
      <w:r w:rsidRPr="00E66DCC">
        <w:rPr>
          <w:rStyle w:val="HideTWBExt"/>
          <w:b w:val="0"/>
          <w:color w:val="auto"/>
        </w:rPr>
        <w:t>&lt;/RepeatBlock-By&gt;</w:t>
      </w:r>
    </w:p>
    <w:p w14:paraId="259FBFB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C8A7F49" w14:textId="77777777" w:rsidR="00C50D26" w:rsidRPr="00E66DCC" w:rsidRDefault="00C50D26" w:rsidP="00C50D26">
      <w:pPr>
        <w:pStyle w:val="NormalBold"/>
      </w:pPr>
      <w:r w:rsidRPr="00E66DCC">
        <w:rPr>
          <w:rStyle w:val="HideTWBExt"/>
          <w:color w:val="auto"/>
        </w:rPr>
        <w:t>&lt;Article&gt;</w:t>
      </w:r>
      <w:r w:rsidRPr="00E66DCC">
        <w:t>Bilag I – punkt 2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70773E4" w14:textId="77777777" w:rsidTr="00173B5D">
        <w:trPr>
          <w:trHeight w:hRule="exact" w:val="240"/>
          <w:jc w:val="center"/>
        </w:trPr>
        <w:tc>
          <w:tcPr>
            <w:tcW w:w="9752" w:type="dxa"/>
            <w:gridSpan w:val="2"/>
            <w:tcBorders>
              <w:top w:val="nil"/>
              <w:left w:val="nil"/>
              <w:bottom w:val="nil"/>
              <w:right w:val="nil"/>
            </w:tcBorders>
          </w:tcPr>
          <w:p w14:paraId="68420003" w14:textId="77777777" w:rsidR="00C50D26" w:rsidRPr="00E66DCC" w:rsidRDefault="00C50D26" w:rsidP="00173B5D"/>
        </w:tc>
      </w:tr>
      <w:tr w:rsidR="00210822" w:rsidRPr="00E66DCC" w14:paraId="309895B0" w14:textId="77777777" w:rsidTr="00173B5D">
        <w:trPr>
          <w:trHeight w:val="240"/>
          <w:jc w:val="center"/>
        </w:trPr>
        <w:tc>
          <w:tcPr>
            <w:tcW w:w="4876" w:type="dxa"/>
            <w:tcBorders>
              <w:top w:val="nil"/>
              <w:left w:val="nil"/>
              <w:bottom w:val="nil"/>
              <w:right w:val="nil"/>
            </w:tcBorders>
          </w:tcPr>
          <w:p w14:paraId="03F5D4E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8F4C0E4" w14:textId="77777777" w:rsidR="00C50D26" w:rsidRPr="00E66DCC" w:rsidRDefault="00C50D26" w:rsidP="00173B5D">
            <w:pPr>
              <w:pStyle w:val="AmColumnHeading"/>
            </w:pPr>
            <w:r w:rsidRPr="00E66DCC">
              <w:t>Ændringsforslag</w:t>
            </w:r>
          </w:p>
        </w:tc>
      </w:tr>
      <w:tr w:rsidR="00210822" w:rsidRPr="00E66DCC" w14:paraId="2BD73BCF" w14:textId="77777777" w:rsidTr="00173B5D">
        <w:trPr>
          <w:jc w:val="center"/>
        </w:trPr>
        <w:tc>
          <w:tcPr>
            <w:tcW w:w="4876" w:type="dxa"/>
            <w:tcBorders>
              <w:top w:val="nil"/>
              <w:left w:val="nil"/>
              <w:bottom w:val="nil"/>
              <w:right w:val="nil"/>
            </w:tcBorders>
          </w:tcPr>
          <w:p w14:paraId="68B356E1" w14:textId="77777777" w:rsidR="00C50D26" w:rsidRPr="00E66DCC" w:rsidRDefault="00C50D26" w:rsidP="00173B5D">
            <w:pPr>
              <w:pStyle w:val="Normal6a"/>
            </w:pPr>
            <w:r w:rsidRPr="00E66DCC">
              <w:t xml:space="preserve">Hvis den nationale selskabsret foreskriver en minimumsindbetalt kapital til etablering af en virksomhed, der kan registreres som en ESSU, skal den umiddelbart indbetalte kapital med henblik på registrering af denne virksomhed fastsættes til </w:t>
            </w:r>
            <w:r w:rsidRPr="00E66DCC">
              <w:rPr>
                <w:b/>
                <w:i/>
              </w:rPr>
              <w:t>1</w:t>
            </w:r>
            <w:r w:rsidRPr="00E66DCC">
              <w:t xml:space="preserve"> EUR, og virksomheden bør være forpligtet til at afsætte mindst 25 % af sit årlige overskud til en lovbestemt reserve, indtil denne reserve sammen med den oprindeligt indbetalte kapital når den minimumskapital, der kræves i henhold til den pågældende nationale lovgivning.</w:t>
            </w:r>
          </w:p>
        </w:tc>
        <w:tc>
          <w:tcPr>
            <w:tcW w:w="4876" w:type="dxa"/>
            <w:tcBorders>
              <w:top w:val="nil"/>
              <w:left w:val="nil"/>
              <w:bottom w:val="nil"/>
              <w:right w:val="nil"/>
            </w:tcBorders>
          </w:tcPr>
          <w:p w14:paraId="4318DCB1" w14:textId="77777777" w:rsidR="00C50D26" w:rsidRPr="00E66DCC" w:rsidRDefault="00C50D26" w:rsidP="00173B5D">
            <w:pPr>
              <w:pStyle w:val="Normal6a"/>
            </w:pPr>
            <w:r w:rsidRPr="00E66DCC">
              <w:t xml:space="preserve">Hvis den nationale selskabsret foreskriver en minimumsindbetalt kapital til etablering af en virksomhed, der kan registreres som en ESSU, skal den umiddelbart indbetalte kapital med henblik på registrering af denne virksomhed fastsættes til </w:t>
            </w:r>
            <w:r w:rsidRPr="00E66DCC">
              <w:rPr>
                <w:b/>
                <w:i/>
              </w:rPr>
              <w:t>100</w:t>
            </w:r>
            <w:r w:rsidRPr="00E66DCC">
              <w:t xml:space="preserve"> EUR, og virksomheden bør være forpligtet til at afsætte mindst 25 % af sit årlige overskud til en lovbestemt reserve, indtil denne reserve sammen med den oprindeligt indbetalte kapital når den minimumskapital, der kræves i henhold til den pågældende nationale lovgivning.</w:t>
            </w:r>
          </w:p>
        </w:tc>
      </w:tr>
    </w:tbl>
    <w:p w14:paraId="7B1E2EF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4FFBBCF9" w14:textId="77777777" w:rsidR="00C50D26" w:rsidRPr="00E66DCC" w:rsidRDefault="00C50D26" w:rsidP="00C50D26">
      <w:r w:rsidRPr="00E66DCC">
        <w:rPr>
          <w:rStyle w:val="HideTWBExt"/>
          <w:color w:val="auto"/>
        </w:rPr>
        <w:t>&lt;/Amend&gt;</w:t>
      </w:r>
    </w:p>
    <w:p w14:paraId="140BEF5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234</w:t>
      </w:r>
      <w:r w:rsidRPr="00E66DCC">
        <w:rPr>
          <w:rStyle w:val="HideTWBExt"/>
          <w:color w:val="auto"/>
        </w:rPr>
        <w:t>&lt;/NumAm&gt;</w:t>
      </w:r>
    </w:p>
    <w:p w14:paraId="28E9266F"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13743DA7" w14:textId="77777777" w:rsidR="00C50D26" w:rsidRPr="00E66DCC" w:rsidRDefault="00C50D26" w:rsidP="00C50D26">
      <w:pPr>
        <w:pStyle w:val="NormalBold"/>
      </w:pPr>
      <w:r w:rsidRPr="00E66DCC">
        <w:rPr>
          <w:rStyle w:val="HideTWBExt"/>
          <w:b w:val="0"/>
          <w:color w:val="auto"/>
        </w:rPr>
        <w:t>&lt;/RepeatBlock-By&gt;</w:t>
      </w:r>
    </w:p>
    <w:p w14:paraId="6D6DF48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E4AB61C" w14:textId="77777777" w:rsidR="00C50D26" w:rsidRPr="00E66DCC" w:rsidRDefault="00C50D26" w:rsidP="00C50D26">
      <w:pPr>
        <w:pStyle w:val="NormalBold"/>
      </w:pPr>
      <w:r w:rsidRPr="00E66DCC">
        <w:rPr>
          <w:rStyle w:val="HideTWBExt"/>
          <w:color w:val="auto"/>
        </w:rPr>
        <w:t>&lt;Article&gt;</w:t>
      </w:r>
      <w:r w:rsidRPr="00E66DCC">
        <w:t>Bilag I – punkt 2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375021B" w14:textId="77777777" w:rsidTr="00173B5D">
        <w:trPr>
          <w:trHeight w:hRule="exact" w:val="240"/>
          <w:jc w:val="center"/>
        </w:trPr>
        <w:tc>
          <w:tcPr>
            <w:tcW w:w="9752" w:type="dxa"/>
            <w:gridSpan w:val="2"/>
            <w:tcBorders>
              <w:top w:val="nil"/>
              <w:left w:val="nil"/>
              <w:bottom w:val="nil"/>
              <w:right w:val="nil"/>
            </w:tcBorders>
          </w:tcPr>
          <w:p w14:paraId="03392CB6" w14:textId="77777777" w:rsidR="00C50D26" w:rsidRPr="00E66DCC" w:rsidRDefault="00C50D26" w:rsidP="00173B5D"/>
        </w:tc>
      </w:tr>
      <w:tr w:rsidR="00210822" w:rsidRPr="00E66DCC" w14:paraId="3DD791CE" w14:textId="77777777" w:rsidTr="00173B5D">
        <w:trPr>
          <w:trHeight w:val="240"/>
          <w:jc w:val="center"/>
        </w:trPr>
        <w:tc>
          <w:tcPr>
            <w:tcW w:w="4876" w:type="dxa"/>
            <w:tcBorders>
              <w:top w:val="nil"/>
              <w:left w:val="nil"/>
              <w:bottom w:val="nil"/>
              <w:right w:val="nil"/>
            </w:tcBorders>
          </w:tcPr>
          <w:p w14:paraId="7ADEA44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A51C3F6" w14:textId="77777777" w:rsidR="00C50D26" w:rsidRPr="00E66DCC" w:rsidRDefault="00C50D26" w:rsidP="00173B5D">
            <w:pPr>
              <w:pStyle w:val="AmColumnHeading"/>
            </w:pPr>
            <w:r w:rsidRPr="00E66DCC">
              <w:t>Ændringsforslag</w:t>
            </w:r>
          </w:p>
        </w:tc>
      </w:tr>
      <w:tr w:rsidR="00210822" w:rsidRPr="00E66DCC" w14:paraId="427A745E" w14:textId="77777777" w:rsidTr="00173B5D">
        <w:trPr>
          <w:jc w:val="center"/>
        </w:trPr>
        <w:tc>
          <w:tcPr>
            <w:tcW w:w="4876" w:type="dxa"/>
            <w:tcBorders>
              <w:top w:val="nil"/>
              <w:left w:val="nil"/>
              <w:bottom w:val="nil"/>
              <w:right w:val="nil"/>
            </w:tcBorders>
          </w:tcPr>
          <w:p w14:paraId="120152B9" w14:textId="77777777" w:rsidR="00C50D26" w:rsidRPr="00E66DCC" w:rsidRDefault="00C50D26" w:rsidP="00173B5D">
            <w:pPr>
              <w:pStyle w:val="Normal6a"/>
            </w:pPr>
            <w:r w:rsidRPr="00E66DCC">
              <w:rPr>
                <w:b/>
                <w:i/>
              </w:rPr>
              <w:t>Af forenklingshensyn bør muligheden for at registrere sig som en ESSU ikke begrænses til en ny kategori af "innovative virksomheder" eller andre begrænsende faktorer, da det ville skabe yderligere bureaukrati og en unødvendig bureaukratisk byrde.</w:t>
            </w:r>
          </w:p>
        </w:tc>
        <w:tc>
          <w:tcPr>
            <w:tcW w:w="4876" w:type="dxa"/>
            <w:tcBorders>
              <w:top w:val="nil"/>
              <w:left w:val="nil"/>
              <w:bottom w:val="nil"/>
              <w:right w:val="nil"/>
            </w:tcBorders>
          </w:tcPr>
          <w:p w14:paraId="57CF303D" w14:textId="77777777" w:rsidR="00C50D26" w:rsidRPr="00E66DCC" w:rsidRDefault="00C50D26" w:rsidP="00173B5D">
            <w:pPr>
              <w:pStyle w:val="Normal6a"/>
            </w:pPr>
            <w:r w:rsidRPr="00E66DCC">
              <w:rPr>
                <w:b/>
                <w:i/>
              </w:rPr>
              <w:t>udgår</w:t>
            </w:r>
          </w:p>
        </w:tc>
      </w:tr>
    </w:tbl>
    <w:p w14:paraId="6ECF1CA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1A8C1395" w14:textId="77777777" w:rsidR="00C50D26" w:rsidRPr="00E66DCC" w:rsidRDefault="00C50D26" w:rsidP="00C50D26">
      <w:r w:rsidRPr="00E66DCC">
        <w:rPr>
          <w:rStyle w:val="HideTWBExt"/>
          <w:color w:val="auto"/>
        </w:rPr>
        <w:t>&lt;/Amend&gt;</w:t>
      </w:r>
    </w:p>
    <w:p w14:paraId="01E643E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235</w:t>
      </w:r>
      <w:r w:rsidRPr="00E66DCC">
        <w:rPr>
          <w:rStyle w:val="HideTWBExt"/>
          <w:color w:val="auto"/>
        </w:rPr>
        <w:t>&lt;/NumAm&gt;</w:t>
      </w:r>
    </w:p>
    <w:p w14:paraId="79C7B7E7"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7DE70197" w14:textId="77777777" w:rsidR="00C50D26" w:rsidRPr="00E66DCC" w:rsidRDefault="00C50D26" w:rsidP="00C50D26">
      <w:pPr>
        <w:pStyle w:val="NormalBold"/>
      </w:pPr>
      <w:r w:rsidRPr="00E66DCC">
        <w:rPr>
          <w:rStyle w:val="HideTWBExt"/>
          <w:b w:val="0"/>
          <w:color w:val="auto"/>
        </w:rPr>
        <w:t>&lt;/RepeatBlock-By&gt;</w:t>
      </w:r>
    </w:p>
    <w:p w14:paraId="22350B8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808BFEA" w14:textId="77777777" w:rsidR="00C50D26" w:rsidRPr="00E66DCC" w:rsidRDefault="00C50D26" w:rsidP="00C50D26">
      <w:pPr>
        <w:pStyle w:val="NormalBold"/>
      </w:pPr>
      <w:r w:rsidRPr="00E66DCC">
        <w:rPr>
          <w:rStyle w:val="HideTWBExt"/>
          <w:color w:val="auto"/>
        </w:rPr>
        <w:t>&lt;Article&gt;</w:t>
      </w:r>
      <w:r w:rsidRPr="00E66DCC">
        <w:t>Bilag I – punkt 2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1FDB848" w14:textId="77777777" w:rsidTr="00173B5D">
        <w:trPr>
          <w:trHeight w:hRule="exact" w:val="240"/>
          <w:jc w:val="center"/>
        </w:trPr>
        <w:tc>
          <w:tcPr>
            <w:tcW w:w="9752" w:type="dxa"/>
            <w:gridSpan w:val="2"/>
            <w:tcBorders>
              <w:top w:val="nil"/>
              <w:left w:val="nil"/>
              <w:bottom w:val="nil"/>
              <w:right w:val="nil"/>
            </w:tcBorders>
          </w:tcPr>
          <w:p w14:paraId="32B76DD8" w14:textId="77777777" w:rsidR="00C50D26" w:rsidRPr="00E66DCC" w:rsidRDefault="00C50D26" w:rsidP="00173B5D"/>
        </w:tc>
      </w:tr>
      <w:tr w:rsidR="00210822" w:rsidRPr="00E66DCC" w14:paraId="5634666B" w14:textId="77777777" w:rsidTr="00173B5D">
        <w:trPr>
          <w:trHeight w:val="240"/>
          <w:jc w:val="center"/>
        </w:trPr>
        <w:tc>
          <w:tcPr>
            <w:tcW w:w="4876" w:type="dxa"/>
            <w:tcBorders>
              <w:top w:val="nil"/>
              <w:left w:val="nil"/>
              <w:bottom w:val="nil"/>
              <w:right w:val="nil"/>
            </w:tcBorders>
          </w:tcPr>
          <w:p w14:paraId="3D93809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EB80F6B" w14:textId="77777777" w:rsidR="00C50D26" w:rsidRPr="00E66DCC" w:rsidRDefault="00C50D26" w:rsidP="00173B5D">
            <w:pPr>
              <w:pStyle w:val="AmColumnHeading"/>
            </w:pPr>
            <w:r w:rsidRPr="00E66DCC">
              <w:t>Ændringsforslag</w:t>
            </w:r>
          </w:p>
        </w:tc>
      </w:tr>
      <w:tr w:rsidR="00210822" w:rsidRPr="00E66DCC" w14:paraId="74A4F55E" w14:textId="77777777" w:rsidTr="00173B5D">
        <w:trPr>
          <w:jc w:val="center"/>
        </w:trPr>
        <w:tc>
          <w:tcPr>
            <w:tcW w:w="4876" w:type="dxa"/>
            <w:tcBorders>
              <w:top w:val="nil"/>
              <w:left w:val="nil"/>
              <w:bottom w:val="nil"/>
              <w:right w:val="nil"/>
            </w:tcBorders>
          </w:tcPr>
          <w:p w14:paraId="3349FBF3" w14:textId="77777777" w:rsidR="00C50D26" w:rsidRPr="00E66DCC" w:rsidRDefault="00C50D26" w:rsidP="00173B5D">
            <w:pPr>
              <w:pStyle w:val="Normal6a"/>
            </w:pPr>
            <w:r w:rsidRPr="00E66DCC">
              <w:t xml:space="preserve">Af forenklingshensyn bør muligheden for at registrere sig som en </w:t>
            </w:r>
            <w:r w:rsidRPr="00E66DCC">
              <w:rPr>
                <w:b/>
                <w:i/>
              </w:rPr>
              <w:t>ESSU</w:t>
            </w:r>
            <w:r w:rsidRPr="00E66DCC">
              <w:t xml:space="preserve"> ikke begrænses til en ny kategori af "innovative virksomheder" eller andre begrænsende faktorer, da det ville skabe yderligere bureaukrati og en unødvendig bureaukratisk byrde.</w:t>
            </w:r>
          </w:p>
        </w:tc>
        <w:tc>
          <w:tcPr>
            <w:tcW w:w="4876" w:type="dxa"/>
            <w:tcBorders>
              <w:top w:val="nil"/>
              <w:left w:val="nil"/>
              <w:bottom w:val="nil"/>
              <w:right w:val="nil"/>
            </w:tcBorders>
          </w:tcPr>
          <w:p w14:paraId="38537464" w14:textId="77777777" w:rsidR="00C50D26" w:rsidRPr="00E66DCC" w:rsidRDefault="00C50D26" w:rsidP="00173B5D">
            <w:pPr>
              <w:pStyle w:val="Normal6a"/>
            </w:pPr>
            <w:r w:rsidRPr="00E66DCC">
              <w:t xml:space="preserve">Af forenklingshensyn bør muligheden for at registrere sig som en </w:t>
            </w:r>
            <w:r w:rsidRPr="00E66DCC">
              <w:rPr>
                <w:b/>
                <w:i/>
              </w:rPr>
              <w:t>SES</w:t>
            </w:r>
            <w:r w:rsidRPr="00E66DCC">
              <w:t xml:space="preserve"> ikke begrænses til en ny kategori af "innovative virksomheder" eller andre begrænsende faktorer, da det ville skabe yderligere bureaukrati og en unødvendig bureaukratisk byrde.</w:t>
            </w:r>
          </w:p>
        </w:tc>
      </w:tr>
    </w:tbl>
    <w:p w14:paraId="77661D9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3893EC9" w14:textId="77777777" w:rsidR="00C50D26" w:rsidRPr="00E66DCC" w:rsidRDefault="00C50D26" w:rsidP="00C50D26">
      <w:r w:rsidRPr="00E66DCC">
        <w:rPr>
          <w:rStyle w:val="HideTWBExt"/>
          <w:color w:val="auto"/>
        </w:rPr>
        <w:t>&lt;/Amend&gt;</w:t>
      </w:r>
    </w:p>
    <w:p w14:paraId="12CB9DB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236</w:t>
      </w:r>
      <w:r w:rsidRPr="00E66DCC">
        <w:rPr>
          <w:rStyle w:val="HideTWBExt"/>
          <w:color w:val="auto"/>
        </w:rPr>
        <w:t>&lt;/NumAm&gt;</w:t>
      </w:r>
    </w:p>
    <w:p w14:paraId="286E5FF5"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2D63F1C1" w14:textId="77777777" w:rsidR="00C50D26" w:rsidRPr="00E66DCC" w:rsidRDefault="00C50D26" w:rsidP="00C50D26">
      <w:pPr>
        <w:pStyle w:val="NormalBold"/>
      </w:pPr>
      <w:r w:rsidRPr="00E66DCC">
        <w:rPr>
          <w:rStyle w:val="HideTWBExt"/>
          <w:b w:val="0"/>
          <w:color w:val="auto"/>
        </w:rPr>
        <w:t>&lt;/RepeatBlock-By&gt;</w:t>
      </w:r>
    </w:p>
    <w:p w14:paraId="6E3E31F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3106537" w14:textId="77777777" w:rsidR="00C50D26" w:rsidRPr="00E66DCC" w:rsidRDefault="00C50D26" w:rsidP="00C50D26">
      <w:pPr>
        <w:pStyle w:val="NormalBold"/>
      </w:pPr>
      <w:r w:rsidRPr="00E66DCC">
        <w:rPr>
          <w:rStyle w:val="HideTWBExt"/>
          <w:color w:val="auto"/>
        </w:rPr>
        <w:t>&lt;Article&gt;</w:t>
      </w:r>
      <w:r w:rsidRPr="00E66DCC">
        <w:t>Bilag I – punkt 2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22B60E4" w14:textId="77777777" w:rsidTr="00173B5D">
        <w:trPr>
          <w:trHeight w:hRule="exact" w:val="240"/>
          <w:jc w:val="center"/>
        </w:trPr>
        <w:tc>
          <w:tcPr>
            <w:tcW w:w="9752" w:type="dxa"/>
            <w:gridSpan w:val="2"/>
            <w:tcBorders>
              <w:top w:val="nil"/>
              <w:left w:val="nil"/>
              <w:bottom w:val="nil"/>
              <w:right w:val="nil"/>
            </w:tcBorders>
          </w:tcPr>
          <w:p w14:paraId="0707D2B7" w14:textId="77777777" w:rsidR="00C50D26" w:rsidRPr="00E66DCC" w:rsidRDefault="00C50D26" w:rsidP="00173B5D"/>
        </w:tc>
      </w:tr>
      <w:tr w:rsidR="00210822" w:rsidRPr="00E66DCC" w14:paraId="1DAACCDA" w14:textId="77777777" w:rsidTr="00173B5D">
        <w:trPr>
          <w:trHeight w:val="240"/>
          <w:jc w:val="center"/>
        </w:trPr>
        <w:tc>
          <w:tcPr>
            <w:tcW w:w="4876" w:type="dxa"/>
            <w:tcBorders>
              <w:top w:val="nil"/>
              <w:left w:val="nil"/>
              <w:bottom w:val="nil"/>
              <w:right w:val="nil"/>
            </w:tcBorders>
          </w:tcPr>
          <w:p w14:paraId="6530DD5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EA79278" w14:textId="77777777" w:rsidR="00C50D26" w:rsidRPr="00E66DCC" w:rsidRDefault="00C50D26" w:rsidP="00173B5D">
            <w:pPr>
              <w:pStyle w:val="AmColumnHeading"/>
            </w:pPr>
            <w:r w:rsidRPr="00E66DCC">
              <w:t>Ændringsforslag</w:t>
            </w:r>
          </w:p>
        </w:tc>
      </w:tr>
      <w:tr w:rsidR="00210822" w:rsidRPr="00E66DCC" w14:paraId="13A19E7C" w14:textId="77777777" w:rsidTr="00173B5D">
        <w:trPr>
          <w:jc w:val="center"/>
        </w:trPr>
        <w:tc>
          <w:tcPr>
            <w:tcW w:w="4876" w:type="dxa"/>
            <w:tcBorders>
              <w:top w:val="nil"/>
              <w:left w:val="nil"/>
              <w:bottom w:val="nil"/>
              <w:right w:val="nil"/>
            </w:tcBorders>
          </w:tcPr>
          <w:p w14:paraId="3C819712" w14:textId="77777777" w:rsidR="00C50D26" w:rsidRPr="00E66DCC" w:rsidRDefault="00C50D26" w:rsidP="00173B5D">
            <w:pPr>
              <w:pStyle w:val="Normal6a"/>
            </w:pPr>
            <w:r w:rsidRPr="00E66DCC">
              <w:rPr>
                <w:b/>
                <w:i/>
              </w:rPr>
              <w:t>Hvis en ESSU har til hensigt at notere sig på aktiemarkedet, bør den være forpligtet til at konvertere til et aktieselskab i henhold til national ret eller EU-ret i overensstemmelse med nationale konverteringsregler og EU-konverteringsregler.</w:t>
            </w:r>
          </w:p>
        </w:tc>
        <w:tc>
          <w:tcPr>
            <w:tcW w:w="4876" w:type="dxa"/>
            <w:tcBorders>
              <w:top w:val="nil"/>
              <w:left w:val="nil"/>
              <w:bottom w:val="nil"/>
              <w:right w:val="nil"/>
            </w:tcBorders>
          </w:tcPr>
          <w:p w14:paraId="528D5924" w14:textId="77777777" w:rsidR="00C50D26" w:rsidRPr="00E66DCC" w:rsidRDefault="00C50D26" w:rsidP="00173B5D">
            <w:pPr>
              <w:pStyle w:val="Normal6a"/>
            </w:pPr>
            <w:r w:rsidRPr="00E66DCC">
              <w:rPr>
                <w:b/>
                <w:i/>
              </w:rPr>
              <w:t>udgår</w:t>
            </w:r>
          </w:p>
        </w:tc>
      </w:tr>
    </w:tbl>
    <w:p w14:paraId="3A49BDC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3A0381F8" w14:textId="77777777" w:rsidR="00C50D26" w:rsidRPr="00E66DCC" w:rsidRDefault="00C50D26" w:rsidP="00C50D26">
      <w:r w:rsidRPr="00E66DCC">
        <w:rPr>
          <w:rStyle w:val="HideTWBExt"/>
          <w:color w:val="auto"/>
        </w:rPr>
        <w:t>&lt;/Amend&gt;</w:t>
      </w:r>
    </w:p>
    <w:p w14:paraId="16B87D5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237</w:t>
      </w:r>
      <w:r w:rsidRPr="00E66DCC">
        <w:rPr>
          <w:rStyle w:val="HideTWBExt"/>
          <w:color w:val="auto"/>
        </w:rPr>
        <w:t>&lt;/NumAm&gt;</w:t>
      </w:r>
    </w:p>
    <w:p w14:paraId="3EAC6F7B"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783DA077" w14:textId="77777777" w:rsidR="00C50D26" w:rsidRPr="00E66DCC" w:rsidRDefault="00C50D26" w:rsidP="00C50D26">
      <w:pPr>
        <w:pStyle w:val="NormalBold"/>
      </w:pPr>
      <w:r w:rsidRPr="00E66DCC">
        <w:rPr>
          <w:rStyle w:val="HideTWBExt"/>
          <w:b w:val="0"/>
          <w:color w:val="auto"/>
        </w:rPr>
        <w:t>&lt;/RepeatBlock-By&gt;</w:t>
      </w:r>
    </w:p>
    <w:p w14:paraId="6F41ECD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F26E3DE" w14:textId="77777777" w:rsidR="00C50D26" w:rsidRPr="00E66DCC" w:rsidRDefault="00C50D26" w:rsidP="00C50D26">
      <w:pPr>
        <w:pStyle w:val="NormalBold"/>
      </w:pPr>
      <w:r w:rsidRPr="00E66DCC">
        <w:rPr>
          <w:rStyle w:val="HideTWBExt"/>
          <w:color w:val="auto"/>
        </w:rPr>
        <w:t>&lt;Article&gt;</w:t>
      </w:r>
      <w:r w:rsidRPr="00E66DCC">
        <w:t>Bilag I – punkt 2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D6D9753" w14:textId="77777777" w:rsidTr="00173B5D">
        <w:trPr>
          <w:trHeight w:hRule="exact" w:val="240"/>
          <w:jc w:val="center"/>
        </w:trPr>
        <w:tc>
          <w:tcPr>
            <w:tcW w:w="9752" w:type="dxa"/>
            <w:gridSpan w:val="2"/>
            <w:tcBorders>
              <w:top w:val="nil"/>
              <w:left w:val="nil"/>
              <w:bottom w:val="nil"/>
              <w:right w:val="nil"/>
            </w:tcBorders>
          </w:tcPr>
          <w:p w14:paraId="2200A2AD" w14:textId="77777777" w:rsidR="00C50D26" w:rsidRPr="00E66DCC" w:rsidRDefault="00C50D26" w:rsidP="00173B5D"/>
        </w:tc>
      </w:tr>
      <w:tr w:rsidR="00210822" w:rsidRPr="00E66DCC" w14:paraId="53A7B5B1" w14:textId="77777777" w:rsidTr="00173B5D">
        <w:trPr>
          <w:trHeight w:val="240"/>
          <w:jc w:val="center"/>
        </w:trPr>
        <w:tc>
          <w:tcPr>
            <w:tcW w:w="4876" w:type="dxa"/>
            <w:tcBorders>
              <w:top w:val="nil"/>
              <w:left w:val="nil"/>
              <w:bottom w:val="nil"/>
              <w:right w:val="nil"/>
            </w:tcBorders>
          </w:tcPr>
          <w:p w14:paraId="405301C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B77F2BA" w14:textId="77777777" w:rsidR="00C50D26" w:rsidRPr="00E66DCC" w:rsidRDefault="00C50D26" w:rsidP="00173B5D">
            <w:pPr>
              <w:pStyle w:val="AmColumnHeading"/>
            </w:pPr>
            <w:r w:rsidRPr="00E66DCC">
              <w:t>Ændringsforslag</w:t>
            </w:r>
          </w:p>
        </w:tc>
      </w:tr>
      <w:tr w:rsidR="00210822" w:rsidRPr="00E66DCC" w14:paraId="3064E621" w14:textId="77777777" w:rsidTr="00173B5D">
        <w:trPr>
          <w:jc w:val="center"/>
        </w:trPr>
        <w:tc>
          <w:tcPr>
            <w:tcW w:w="4876" w:type="dxa"/>
            <w:tcBorders>
              <w:top w:val="nil"/>
              <w:left w:val="nil"/>
              <w:bottom w:val="nil"/>
              <w:right w:val="nil"/>
            </w:tcBorders>
          </w:tcPr>
          <w:p w14:paraId="63F22542" w14:textId="77777777" w:rsidR="00C50D26" w:rsidRPr="00E66DCC" w:rsidRDefault="00C50D26" w:rsidP="00173B5D">
            <w:pPr>
              <w:pStyle w:val="Normal6a"/>
            </w:pPr>
            <w:r w:rsidRPr="00E66DCC">
              <w:t xml:space="preserve">Hvis en </w:t>
            </w:r>
            <w:r w:rsidRPr="00E66DCC">
              <w:rPr>
                <w:b/>
                <w:i/>
              </w:rPr>
              <w:t>ESSU</w:t>
            </w:r>
            <w:r w:rsidRPr="00E66DCC">
              <w:t xml:space="preserve"> har til hensigt at notere sig på aktiemarkedet, bør den være forpligtet til at konvertere til et aktieselskab i henhold til national ret eller EU-ret i overensstemmelse med nationale konverteringsregler og EU-konverteringsregler.</w:t>
            </w:r>
          </w:p>
        </w:tc>
        <w:tc>
          <w:tcPr>
            <w:tcW w:w="4876" w:type="dxa"/>
            <w:tcBorders>
              <w:top w:val="nil"/>
              <w:left w:val="nil"/>
              <w:bottom w:val="nil"/>
              <w:right w:val="nil"/>
            </w:tcBorders>
          </w:tcPr>
          <w:p w14:paraId="5B8C4CA3" w14:textId="77777777" w:rsidR="00C50D26" w:rsidRPr="00E66DCC" w:rsidRDefault="00C50D26" w:rsidP="00173B5D">
            <w:pPr>
              <w:pStyle w:val="Normal6a"/>
            </w:pPr>
            <w:r w:rsidRPr="00E66DCC">
              <w:t xml:space="preserve">Hvis en </w:t>
            </w:r>
            <w:r w:rsidRPr="00E66DCC">
              <w:rPr>
                <w:b/>
                <w:i/>
              </w:rPr>
              <w:t>SES</w:t>
            </w:r>
            <w:r w:rsidRPr="00E66DCC">
              <w:t xml:space="preserve"> har til hensigt at notere sig på aktiemarkedet, bør den være forpligtet til at konvertere til et aktieselskab i henhold til national ret eller EU-ret i overensstemmelse med nationale konverteringsregler og EU-konverteringsregler.</w:t>
            </w:r>
          </w:p>
        </w:tc>
      </w:tr>
    </w:tbl>
    <w:p w14:paraId="29DD3C7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7651E63" w14:textId="77777777" w:rsidR="00C50D26" w:rsidRPr="00E66DCC" w:rsidRDefault="00C50D26" w:rsidP="00C50D26">
      <w:r w:rsidRPr="00E66DCC">
        <w:rPr>
          <w:rStyle w:val="HideTWBExt"/>
          <w:color w:val="auto"/>
        </w:rPr>
        <w:t>&lt;/Amend&gt;</w:t>
      </w:r>
    </w:p>
    <w:p w14:paraId="2E30DD9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238</w:t>
      </w:r>
      <w:r w:rsidRPr="00E66DCC">
        <w:rPr>
          <w:rStyle w:val="HideTWBExt"/>
          <w:color w:val="auto"/>
        </w:rPr>
        <w:t>&lt;/NumAm&gt;</w:t>
      </w:r>
    </w:p>
    <w:p w14:paraId="23B172D9"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698FC0E0" w14:textId="77777777" w:rsidR="00C50D26" w:rsidRPr="00E66DCC" w:rsidRDefault="00C50D26" w:rsidP="00C50D26">
      <w:pPr>
        <w:pStyle w:val="NormalBold"/>
      </w:pPr>
      <w:r w:rsidRPr="00E66DCC">
        <w:rPr>
          <w:rStyle w:val="HideTWBExt"/>
          <w:b w:val="0"/>
          <w:color w:val="auto"/>
        </w:rPr>
        <w:t>&lt;/RepeatBlock-By&gt;</w:t>
      </w:r>
    </w:p>
    <w:p w14:paraId="4AE74D9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699134B" w14:textId="77777777" w:rsidR="00C50D26" w:rsidRPr="00E66DCC" w:rsidRDefault="00C50D26" w:rsidP="00C50D26">
      <w:pPr>
        <w:pStyle w:val="NormalBold"/>
      </w:pPr>
      <w:r w:rsidRPr="00E66DCC">
        <w:rPr>
          <w:rStyle w:val="HideTWBExt"/>
          <w:color w:val="auto"/>
        </w:rPr>
        <w:t>&lt;Article&gt;</w:t>
      </w:r>
      <w:r w:rsidRPr="00E66DCC">
        <w:t>Bilag I – punkt 3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29CD8C0" w14:textId="77777777" w:rsidTr="00173B5D">
        <w:trPr>
          <w:trHeight w:hRule="exact" w:val="240"/>
          <w:jc w:val="center"/>
        </w:trPr>
        <w:tc>
          <w:tcPr>
            <w:tcW w:w="9752" w:type="dxa"/>
            <w:gridSpan w:val="2"/>
            <w:tcBorders>
              <w:top w:val="nil"/>
              <w:left w:val="nil"/>
              <w:bottom w:val="nil"/>
              <w:right w:val="nil"/>
            </w:tcBorders>
          </w:tcPr>
          <w:p w14:paraId="5985F1DF" w14:textId="77777777" w:rsidR="00C50D26" w:rsidRPr="00E66DCC" w:rsidRDefault="00C50D26" w:rsidP="00173B5D"/>
        </w:tc>
      </w:tr>
      <w:tr w:rsidR="00210822" w:rsidRPr="00E66DCC" w14:paraId="454A8E84" w14:textId="77777777" w:rsidTr="00173B5D">
        <w:trPr>
          <w:trHeight w:val="240"/>
          <w:jc w:val="center"/>
        </w:trPr>
        <w:tc>
          <w:tcPr>
            <w:tcW w:w="4876" w:type="dxa"/>
            <w:tcBorders>
              <w:top w:val="nil"/>
              <w:left w:val="nil"/>
              <w:bottom w:val="nil"/>
              <w:right w:val="nil"/>
            </w:tcBorders>
          </w:tcPr>
          <w:p w14:paraId="5633DDF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ED750FC" w14:textId="77777777" w:rsidR="00C50D26" w:rsidRPr="00E66DCC" w:rsidRDefault="00C50D26" w:rsidP="00173B5D">
            <w:pPr>
              <w:pStyle w:val="AmColumnHeading"/>
            </w:pPr>
            <w:r w:rsidRPr="00E66DCC">
              <w:t>Ændringsforslag</w:t>
            </w:r>
          </w:p>
        </w:tc>
      </w:tr>
      <w:tr w:rsidR="00210822" w:rsidRPr="00E66DCC" w14:paraId="45DFE2FE" w14:textId="77777777" w:rsidTr="00173B5D">
        <w:trPr>
          <w:jc w:val="center"/>
        </w:trPr>
        <w:tc>
          <w:tcPr>
            <w:tcW w:w="4876" w:type="dxa"/>
            <w:tcBorders>
              <w:top w:val="nil"/>
              <w:left w:val="nil"/>
              <w:bottom w:val="nil"/>
              <w:right w:val="nil"/>
            </w:tcBorders>
          </w:tcPr>
          <w:p w14:paraId="584A35EB" w14:textId="77777777" w:rsidR="00C50D26" w:rsidRPr="00E66DCC" w:rsidRDefault="00C50D26" w:rsidP="00173B5D">
            <w:pPr>
              <w:pStyle w:val="Normal6a"/>
            </w:pPr>
            <w:r w:rsidRPr="00E66DCC">
              <w:t xml:space="preserve">Oprettelsen og registreringen af en </w:t>
            </w:r>
            <w:r w:rsidRPr="00E66DCC">
              <w:rPr>
                <w:b/>
                <w:i/>
              </w:rPr>
              <w:t>ESSU</w:t>
            </w:r>
            <w:r w:rsidRPr="00E66DCC">
              <w:t xml:space="preserve"> bør være fuldt digital og overholde engangsprincippet. Oprettelsen af en </w:t>
            </w:r>
            <w:r w:rsidRPr="00E66DCC">
              <w:rPr>
                <w:b/>
                <w:i/>
              </w:rPr>
              <w:t>ESSU</w:t>
            </w:r>
            <w:r w:rsidRPr="00E66DCC">
              <w:t xml:space="preserve"> skal være afsluttet inden for 48 timer.</w:t>
            </w:r>
          </w:p>
        </w:tc>
        <w:tc>
          <w:tcPr>
            <w:tcW w:w="4876" w:type="dxa"/>
            <w:tcBorders>
              <w:top w:val="nil"/>
              <w:left w:val="nil"/>
              <w:bottom w:val="nil"/>
              <w:right w:val="nil"/>
            </w:tcBorders>
          </w:tcPr>
          <w:p w14:paraId="32035BA7" w14:textId="77777777" w:rsidR="00C50D26" w:rsidRPr="00E66DCC" w:rsidRDefault="00C50D26" w:rsidP="00173B5D">
            <w:pPr>
              <w:pStyle w:val="Normal6a"/>
            </w:pPr>
            <w:r w:rsidRPr="00E66DCC">
              <w:t xml:space="preserve">Oprettelsen og registreringen af en </w:t>
            </w:r>
            <w:r w:rsidRPr="00E66DCC">
              <w:rPr>
                <w:b/>
                <w:i/>
              </w:rPr>
              <w:t>SES</w:t>
            </w:r>
            <w:r w:rsidRPr="00E66DCC">
              <w:t xml:space="preserve"> bør være fuldt digital og overholde engangsprincippet</w:t>
            </w:r>
            <w:r w:rsidRPr="00E66DCC">
              <w:rPr>
                <w:b/>
                <w:i/>
              </w:rPr>
              <w:t xml:space="preserve">, </w:t>
            </w:r>
            <w:proofErr w:type="gramStart"/>
            <w:r w:rsidRPr="00E66DCC">
              <w:rPr>
                <w:b/>
                <w:i/>
              </w:rPr>
              <w:t>således at</w:t>
            </w:r>
            <w:proofErr w:type="gramEnd"/>
            <w:r w:rsidRPr="00E66DCC">
              <w:rPr>
                <w:b/>
                <w:i/>
              </w:rPr>
              <w:t xml:space="preserve"> virksomheder, der indsender et dokument i én medlemsstat, ikke er nødt til også at indsende det i en anden medlemsstat, hvor de etablerer sig</w:t>
            </w:r>
            <w:r w:rsidRPr="00E66DCC">
              <w:t xml:space="preserve">. Oprettelsen af en </w:t>
            </w:r>
            <w:r w:rsidRPr="00E66DCC">
              <w:rPr>
                <w:b/>
                <w:i/>
              </w:rPr>
              <w:t>SES</w:t>
            </w:r>
            <w:r w:rsidRPr="00E66DCC">
              <w:t xml:space="preserve"> skal være afsluttet inden for 48 timer.</w:t>
            </w:r>
          </w:p>
        </w:tc>
      </w:tr>
    </w:tbl>
    <w:p w14:paraId="3914157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2898034" w14:textId="77777777" w:rsidR="00C50D26" w:rsidRPr="00E66DCC" w:rsidRDefault="00C50D26" w:rsidP="00C50D26">
      <w:r w:rsidRPr="00E66DCC">
        <w:rPr>
          <w:rStyle w:val="HideTWBExt"/>
          <w:color w:val="auto"/>
        </w:rPr>
        <w:t>&lt;/Amend&gt;</w:t>
      </w:r>
    </w:p>
    <w:p w14:paraId="039D077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239</w:t>
      </w:r>
      <w:r w:rsidRPr="00E66DCC">
        <w:rPr>
          <w:rStyle w:val="HideTWBExt"/>
          <w:color w:val="auto"/>
        </w:rPr>
        <w:t>&lt;/NumAm&gt;</w:t>
      </w:r>
    </w:p>
    <w:p w14:paraId="3A33BAEB"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6D9691AD" w14:textId="77777777" w:rsidR="00C50D26" w:rsidRPr="00E66DCC" w:rsidRDefault="00C50D26" w:rsidP="00C50D26">
      <w:pPr>
        <w:pStyle w:val="NormalBold"/>
      </w:pPr>
      <w:r w:rsidRPr="00E66DCC">
        <w:rPr>
          <w:rStyle w:val="HideTWBExt"/>
          <w:b w:val="0"/>
          <w:color w:val="auto"/>
        </w:rPr>
        <w:t>&lt;/RepeatBlock-By&gt;</w:t>
      </w:r>
    </w:p>
    <w:p w14:paraId="445F7E8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E86C5DC" w14:textId="77777777" w:rsidR="00C50D26" w:rsidRPr="00E66DCC" w:rsidRDefault="00C50D26" w:rsidP="00C50D26">
      <w:pPr>
        <w:pStyle w:val="NormalBold"/>
      </w:pPr>
      <w:r w:rsidRPr="00E66DCC">
        <w:rPr>
          <w:rStyle w:val="HideTWBExt"/>
          <w:color w:val="auto"/>
        </w:rPr>
        <w:t>&lt;Article&gt;</w:t>
      </w:r>
      <w:r w:rsidRPr="00E66DCC">
        <w:t>Bilag I – punkt 3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6B56B71" w14:textId="77777777" w:rsidTr="00173B5D">
        <w:trPr>
          <w:trHeight w:hRule="exact" w:val="240"/>
          <w:jc w:val="center"/>
        </w:trPr>
        <w:tc>
          <w:tcPr>
            <w:tcW w:w="9752" w:type="dxa"/>
            <w:gridSpan w:val="2"/>
            <w:tcBorders>
              <w:top w:val="nil"/>
              <w:left w:val="nil"/>
              <w:bottom w:val="nil"/>
              <w:right w:val="nil"/>
            </w:tcBorders>
          </w:tcPr>
          <w:p w14:paraId="33614C35" w14:textId="77777777" w:rsidR="00C50D26" w:rsidRPr="00E66DCC" w:rsidRDefault="00C50D26" w:rsidP="00173B5D"/>
        </w:tc>
      </w:tr>
      <w:tr w:rsidR="00210822" w:rsidRPr="00E66DCC" w14:paraId="78552AD4" w14:textId="77777777" w:rsidTr="00173B5D">
        <w:trPr>
          <w:trHeight w:val="240"/>
          <w:jc w:val="center"/>
        </w:trPr>
        <w:tc>
          <w:tcPr>
            <w:tcW w:w="4876" w:type="dxa"/>
            <w:tcBorders>
              <w:top w:val="nil"/>
              <w:left w:val="nil"/>
              <w:bottom w:val="nil"/>
              <w:right w:val="nil"/>
            </w:tcBorders>
          </w:tcPr>
          <w:p w14:paraId="68E78DE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63B3461" w14:textId="77777777" w:rsidR="00C50D26" w:rsidRPr="00E66DCC" w:rsidRDefault="00C50D26" w:rsidP="00173B5D">
            <w:pPr>
              <w:pStyle w:val="AmColumnHeading"/>
            </w:pPr>
            <w:r w:rsidRPr="00E66DCC">
              <w:t>Ændringsforslag</w:t>
            </w:r>
          </w:p>
        </w:tc>
      </w:tr>
      <w:tr w:rsidR="00210822" w:rsidRPr="00E66DCC" w14:paraId="797C027E" w14:textId="77777777" w:rsidTr="00173B5D">
        <w:trPr>
          <w:jc w:val="center"/>
        </w:trPr>
        <w:tc>
          <w:tcPr>
            <w:tcW w:w="4876" w:type="dxa"/>
            <w:tcBorders>
              <w:top w:val="nil"/>
              <w:left w:val="nil"/>
              <w:bottom w:val="nil"/>
              <w:right w:val="nil"/>
            </w:tcBorders>
          </w:tcPr>
          <w:p w14:paraId="7658ECB1" w14:textId="77777777" w:rsidR="00C50D26" w:rsidRPr="00E66DCC" w:rsidRDefault="00C50D26" w:rsidP="00173B5D">
            <w:pPr>
              <w:pStyle w:val="Normal6a"/>
            </w:pPr>
            <w:r w:rsidRPr="00E66DCC">
              <w:t xml:space="preserve">Oprettelsen og registreringen af en ESSU bør være fuldt digital og overholde engangsprincippet. Oprettelsen af en ESSU skal være afsluttet inden for </w:t>
            </w:r>
            <w:r w:rsidRPr="00E66DCC">
              <w:rPr>
                <w:b/>
                <w:i/>
              </w:rPr>
              <w:t>48</w:t>
            </w:r>
            <w:r w:rsidRPr="00E66DCC">
              <w:t xml:space="preserve"> timer.</w:t>
            </w:r>
          </w:p>
        </w:tc>
        <w:tc>
          <w:tcPr>
            <w:tcW w:w="4876" w:type="dxa"/>
            <w:tcBorders>
              <w:top w:val="nil"/>
              <w:left w:val="nil"/>
              <w:bottom w:val="nil"/>
              <w:right w:val="nil"/>
            </w:tcBorders>
          </w:tcPr>
          <w:p w14:paraId="4C7D2EDF" w14:textId="77777777" w:rsidR="00C50D26" w:rsidRPr="00E66DCC" w:rsidRDefault="00C50D26" w:rsidP="00173B5D">
            <w:pPr>
              <w:pStyle w:val="Normal6a"/>
            </w:pPr>
            <w:r w:rsidRPr="00E66DCC">
              <w:t xml:space="preserve">Oprettelsen og registreringen af en ESSU bør </w:t>
            </w:r>
            <w:r w:rsidRPr="00E66DCC">
              <w:rPr>
                <w:b/>
                <w:i/>
              </w:rPr>
              <w:t>ske via en central EU-platform,</w:t>
            </w:r>
            <w:r w:rsidRPr="00E66DCC">
              <w:t xml:space="preserve"> være fuldt digital</w:t>
            </w:r>
            <w:r w:rsidRPr="00E66DCC">
              <w:rPr>
                <w:b/>
                <w:i/>
              </w:rPr>
              <w:t>, til rådighed på alle officielle EU-sprog</w:t>
            </w:r>
            <w:r w:rsidRPr="00E66DCC">
              <w:t xml:space="preserve"> og overholde engangsprincippet. Oprettelsen af en ESSU skal være afsluttet inden for </w:t>
            </w:r>
            <w:r w:rsidRPr="00E66DCC">
              <w:rPr>
                <w:b/>
                <w:i/>
              </w:rPr>
              <w:t>24</w:t>
            </w:r>
            <w:r w:rsidRPr="00E66DCC">
              <w:t xml:space="preserve"> timer.</w:t>
            </w:r>
          </w:p>
        </w:tc>
      </w:tr>
    </w:tbl>
    <w:p w14:paraId="257881A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1B13A4E3" w14:textId="77777777" w:rsidR="00C50D26" w:rsidRPr="00E66DCC" w:rsidRDefault="00C50D26" w:rsidP="00C50D26">
      <w:r w:rsidRPr="00E66DCC">
        <w:rPr>
          <w:rStyle w:val="HideTWBExt"/>
          <w:color w:val="auto"/>
        </w:rPr>
        <w:t>&lt;/Amend&gt;</w:t>
      </w:r>
    </w:p>
    <w:p w14:paraId="772B688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240</w:t>
      </w:r>
      <w:r w:rsidRPr="00E66DCC">
        <w:rPr>
          <w:rStyle w:val="HideTWBExt"/>
          <w:color w:val="auto"/>
        </w:rPr>
        <w:t>&lt;/NumAm&gt;</w:t>
      </w:r>
    </w:p>
    <w:p w14:paraId="5755CCB2"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119AB7C9" w14:textId="77777777" w:rsidR="00C50D26" w:rsidRPr="00E66DCC" w:rsidRDefault="00C50D26" w:rsidP="00C50D26">
      <w:pPr>
        <w:pStyle w:val="NormalBold"/>
      </w:pPr>
      <w:r w:rsidRPr="00E66DCC">
        <w:rPr>
          <w:rStyle w:val="HideTWBExt"/>
          <w:b w:val="0"/>
          <w:color w:val="auto"/>
        </w:rPr>
        <w:t>&lt;/RepeatBlock-By&gt;</w:t>
      </w:r>
    </w:p>
    <w:p w14:paraId="77895BC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B93DA1B" w14:textId="77777777" w:rsidR="00C50D26" w:rsidRPr="00E66DCC" w:rsidRDefault="00C50D26" w:rsidP="00C50D26">
      <w:pPr>
        <w:pStyle w:val="NormalBold"/>
      </w:pPr>
      <w:r w:rsidRPr="00E66DCC">
        <w:rPr>
          <w:rStyle w:val="HideTWBExt"/>
          <w:color w:val="auto"/>
        </w:rPr>
        <w:t>&lt;Article&gt;</w:t>
      </w:r>
      <w:r w:rsidRPr="00E66DCC">
        <w:t>Bilag I – punkt 3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A06ADC1" w14:textId="77777777" w:rsidTr="00173B5D">
        <w:trPr>
          <w:trHeight w:hRule="exact" w:val="240"/>
          <w:jc w:val="center"/>
        </w:trPr>
        <w:tc>
          <w:tcPr>
            <w:tcW w:w="9752" w:type="dxa"/>
            <w:gridSpan w:val="2"/>
            <w:tcBorders>
              <w:top w:val="nil"/>
              <w:left w:val="nil"/>
              <w:bottom w:val="nil"/>
              <w:right w:val="nil"/>
            </w:tcBorders>
          </w:tcPr>
          <w:p w14:paraId="222329C8" w14:textId="77777777" w:rsidR="00C50D26" w:rsidRPr="00E66DCC" w:rsidRDefault="00C50D26" w:rsidP="00173B5D"/>
        </w:tc>
      </w:tr>
      <w:tr w:rsidR="00210822" w:rsidRPr="00E66DCC" w14:paraId="3C964EB9" w14:textId="77777777" w:rsidTr="00173B5D">
        <w:trPr>
          <w:trHeight w:val="240"/>
          <w:jc w:val="center"/>
        </w:trPr>
        <w:tc>
          <w:tcPr>
            <w:tcW w:w="4876" w:type="dxa"/>
            <w:tcBorders>
              <w:top w:val="nil"/>
              <w:left w:val="nil"/>
              <w:bottom w:val="nil"/>
              <w:right w:val="nil"/>
            </w:tcBorders>
          </w:tcPr>
          <w:p w14:paraId="2D44A59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D929CCE" w14:textId="77777777" w:rsidR="00C50D26" w:rsidRPr="00E66DCC" w:rsidRDefault="00C50D26" w:rsidP="00173B5D">
            <w:pPr>
              <w:pStyle w:val="AmColumnHeading"/>
            </w:pPr>
            <w:r w:rsidRPr="00E66DCC">
              <w:t>Ændringsforslag</w:t>
            </w:r>
          </w:p>
        </w:tc>
      </w:tr>
      <w:tr w:rsidR="00210822" w:rsidRPr="00E66DCC" w14:paraId="54038F91" w14:textId="77777777" w:rsidTr="00173B5D">
        <w:trPr>
          <w:jc w:val="center"/>
        </w:trPr>
        <w:tc>
          <w:tcPr>
            <w:tcW w:w="4876" w:type="dxa"/>
            <w:tcBorders>
              <w:top w:val="nil"/>
              <w:left w:val="nil"/>
              <w:bottom w:val="nil"/>
              <w:right w:val="nil"/>
            </w:tcBorders>
          </w:tcPr>
          <w:p w14:paraId="6D56D869" w14:textId="77777777" w:rsidR="00C50D26" w:rsidRPr="00E66DCC" w:rsidRDefault="00C50D26" w:rsidP="00173B5D">
            <w:pPr>
              <w:pStyle w:val="Normal6a"/>
            </w:pPr>
            <w:r w:rsidRPr="00E66DCC">
              <w:t xml:space="preserve">Oprettelsen og registreringen af en ESSU </w:t>
            </w:r>
            <w:r w:rsidRPr="00E66DCC">
              <w:rPr>
                <w:b/>
                <w:bCs/>
                <w:i/>
                <w:iCs/>
              </w:rPr>
              <w:t>bør</w:t>
            </w:r>
            <w:r w:rsidRPr="00E66DCC">
              <w:t xml:space="preserve"> være fuldt digital og overholde engangsprincippet. Oprettelsen af en ESSU skal være afsluttet inden for 48 timer.</w:t>
            </w:r>
          </w:p>
        </w:tc>
        <w:tc>
          <w:tcPr>
            <w:tcW w:w="4876" w:type="dxa"/>
            <w:tcBorders>
              <w:top w:val="nil"/>
              <w:left w:val="nil"/>
              <w:bottom w:val="nil"/>
              <w:right w:val="nil"/>
            </w:tcBorders>
          </w:tcPr>
          <w:p w14:paraId="37B91FBE" w14:textId="77777777" w:rsidR="00C50D26" w:rsidRPr="00E66DCC" w:rsidRDefault="00C50D26" w:rsidP="00173B5D">
            <w:pPr>
              <w:pStyle w:val="Normal6a"/>
            </w:pPr>
            <w:r w:rsidRPr="00E66DCC">
              <w:rPr>
                <w:b/>
                <w:i/>
              </w:rPr>
              <w:t>I henhold til direktiv (EU) 2025/25</w:t>
            </w:r>
            <w:r w:rsidRPr="00E66DCC">
              <w:t xml:space="preserve"> </w:t>
            </w:r>
            <w:r w:rsidRPr="00E66DCC">
              <w:rPr>
                <w:b/>
                <w:bCs/>
                <w:i/>
                <w:iCs/>
              </w:rPr>
              <w:t>bør</w:t>
            </w:r>
            <w:r w:rsidRPr="00E66DCC">
              <w:t xml:space="preserve"> oprettelsen og registreringen af en ESSU være fuldt digital og overholde engangsprincippet. Oprettelsen af en ESSU skal være afsluttet inden for 48 timer.</w:t>
            </w:r>
          </w:p>
        </w:tc>
      </w:tr>
    </w:tbl>
    <w:p w14:paraId="27A79BD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411A193" w14:textId="77777777" w:rsidR="00C50D26" w:rsidRPr="00E66DCC" w:rsidRDefault="00C50D26" w:rsidP="00C50D26">
      <w:r w:rsidRPr="00E66DCC">
        <w:rPr>
          <w:rStyle w:val="HideTWBExt"/>
          <w:color w:val="auto"/>
        </w:rPr>
        <w:t>&lt;/Amend&gt;</w:t>
      </w:r>
    </w:p>
    <w:p w14:paraId="4BE9AF0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241</w:t>
      </w:r>
      <w:r w:rsidRPr="00E66DCC">
        <w:rPr>
          <w:rStyle w:val="HideTWBExt"/>
          <w:color w:val="auto"/>
        </w:rPr>
        <w:t>&lt;/NumAm&gt;</w:t>
      </w:r>
    </w:p>
    <w:p w14:paraId="5EECFD67"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44C25267" w14:textId="77777777" w:rsidR="00C50D26" w:rsidRPr="00E66DCC" w:rsidRDefault="00C50D26" w:rsidP="00C50D26">
      <w:pPr>
        <w:pStyle w:val="NormalBold"/>
      </w:pPr>
      <w:r w:rsidRPr="00E66DCC">
        <w:rPr>
          <w:rStyle w:val="HideTWBExt"/>
          <w:b w:val="0"/>
          <w:color w:val="auto"/>
        </w:rPr>
        <w:t>&lt;/RepeatBlock-By&gt;</w:t>
      </w:r>
    </w:p>
    <w:p w14:paraId="6DE0082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6A62FCA" w14:textId="77777777" w:rsidR="00C50D26" w:rsidRPr="00E66DCC" w:rsidRDefault="00C50D26" w:rsidP="00C50D26">
      <w:pPr>
        <w:pStyle w:val="NormalBold"/>
      </w:pPr>
      <w:r w:rsidRPr="00E66DCC">
        <w:rPr>
          <w:rStyle w:val="HideTWBExt"/>
          <w:color w:val="auto"/>
        </w:rPr>
        <w:t>&lt;Article&gt;</w:t>
      </w:r>
      <w:r w:rsidRPr="00E66DCC">
        <w:t>Bilag I – punkt 3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9E68DA0" w14:textId="77777777" w:rsidTr="00173B5D">
        <w:trPr>
          <w:trHeight w:hRule="exact" w:val="240"/>
          <w:jc w:val="center"/>
        </w:trPr>
        <w:tc>
          <w:tcPr>
            <w:tcW w:w="9752" w:type="dxa"/>
            <w:gridSpan w:val="2"/>
            <w:tcBorders>
              <w:top w:val="nil"/>
              <w:left w:val="nil"/>
              <w:bottom w:val="nil"/>
              <w:right w:val="nil"/>
            </w:tcBorders>
          </w:tcPr>
          <w:p w14:paraId="70842E06" w14:textId="77777777" w:rsidR="00C50D26" w:rsidRPr="00E66DCC" w:rsidRDefault="00C50D26" w:rsidP="00173B5D"/>
        </w:tc>
      </w:tr>
      <w:tr w:rsidR="00210822" w:rsidRPr="00E66DCC" w14:paraId="5173F55A" w14:textId="77777777" w:rsidTr="00173B5D">
        <w:trPr>
          <w:trHeight w:val="240"/>
          <w:jc w:val="center"/>
        </w:trPr>
        <w:tc>
          <w:tcPr>
            <w:tcW w:w="4876" w:type="dxa"/>
            <w:tcBorders>
              <w:top w:val="nil"/>
              <w:left w:val="nil"/>
              <w:bottom w:val="nil"/>
              <w:right w:val="nil"/>
            </w:tcBorders>
          </w:tcPr>
          <w:p w14:paraId="3CD3E6E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84DF31A" w14:textId="77777777" w:rsidR="00C50D26" w:rsidRPr="00E66DCC" w:rsidRDefault="00C50D26" w:rsidP="00173B5D">
            <w:pPr>
              <w:pStyle w:val="AmColumnHeading"/>
            </w:pPr>
            <w:r w:rsidRPr="00E66DCC">
              <w:t>Ændringsforslag</w:t>
            </w:r>
          </w:p>
        </w:tc>
      </w:tr>
      <w:tr w:rsidR="00210822" w:rsidRPr="00E66DCC" w14:paraId="43269533" w14:textId="77777777" w:rsidTr="00173B5D">
        <w:trPr>
          <w:jc w:val="center"/>
        </w:trPr>
        <w:tc>
          <w:tcPr>
            <w:tcW w:w="4876" w:type="dxa"/>
            <w:tcBorders>
              <w:top w:val="nil"/>
              <w:left w:val="nil"/>
              <w:bottom w:val="nil"/>
              <w:right w:val="nil"/>
            </w:tcBorders>
          </w:tcPr>
          <w:p w14:paraId="68984D6B" w14:textId="77777777" w:rsidR="00C50D26" w:rsidRPr="00E66DCC" w:rsidRDefault="00C50D26" w:rsidP="00173B5D">
            <w:pPr>
              <w:pStyle w:val="Normal6a"/>
            </w:pPr>
            <w:r w:rsidRPr="00E66DCC">
              <w:t xml:space="preserve">Oprettelsen og registreringen af en ESSU </w:t>
            </w:r>
            <w:r w:rsidRPr="00E66DCC">
              <w:rPr>
                <w:b/>
                <w:i/>
              </w:rPr>
              <w:t>bør</w:t>
            </w:r>
            <w:r w:rsidRPr="00E66DCC">
              <w:t xml:space="preserve"> være fuldt digital og overholde engangsprincippet. Oprettelsen af en ESSU skal være afsluttet inden for 48 timer.</w:t>
            </w:r>
          </w:p>
        </w:tc>
        <w:tc>
          <w:tcPr>
            <w:tcW w:w="4876" w:type="dxa"/>
            <w:tcBorders>
              <w:top w:val="nil"/>
              <w:left w:val="nil"/>
              <w:bottom w:val="nil"/>
              <w:right w:val="nil"/>
            </w:tcBorders>
          </w:tcPr>
          <w:p w14:paraId="35DEE5E7" w14:textId="77777777" w:rsidR="00C50D26" w:rsidRPr="00E66DCC" w:rsidRDefault="00C50D26" w:rsidP="00173B5D">
            <w:pPr>
              <w:pStyle w:val="Normal6a"/>
            </w:pPr>
            <w:r w:rsidRPr="00E66DCC">
              <w:t xml:space="preserve">Oprettelsen og registreringen af en ESSU </w:t>
            </w:r>
            <w:r w:rsidRPr="00E66DCC">
              <w:rPr>
                <w:b/>
                <w:i/>
              </w:rPr>
              <w:t>skal</w:t>
            </w:r>
            <w:r w:rsidRPr="00E66DCC">
              <w:t xml:space="preserve"> være fuldt digital og overholde engangsprincippet. Oprettelsen af en ESSU skal være afsluttet inden for 48 timer.</w:t>
            </w:r>
          </w:p>
        </w:tc>
      </w:tr>
    </w:tbl>
    <w:p w14:paraId="3A36ADE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EBA51BB" w14:textId="77777777" w:rsidR="00C50D26" w:rsidRPr="00E66DCC" w:rsidRDefault="00C50D26" w:rsidP="00C50D26">
      <w:r w:rsidRPr="00E66DCC">
        <w:rPr>
          <w:rStyle w:val="HideTWBExt"/>
          <w:color w:val="auto"/>
        </w:rPr>
        <w:t>&lt;/Amend&gt;</w:t>
      </w:r>
    </w:p>
    <w:p w14:paraId="3F618A7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242</w:t>
      </w:r>
      <w:r w:rsidRPr="00E66DCC">
        <w:rPr>
          <w:rStyle w:val="HideTWBExt"/>
          <w:color w:val="auto"/>
        </w:rPr>
        <w:t>&lt;/NumAm&gt;</w:t>
      </w:r>
    </w:p>
    <w:p w14:paraId="1C097F53"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33665E4E" w14:textId="77777777" w:rsidR="00C50D26" w:rsidRPr="00E66DCC" w:rsidRDefault="00C50D26" w:rsidP="00C50D26">
      <w:pPr>
        <w:pStyle w:val="NormalBold"/>
      </w:pPr>
      <w:r w:rsidRPr="00E66DCC">
        <w:rPr>
          <w:rStyle w:val="HideTWBExt"/>
          <w:b w:val="0"/>
          <w:color w:val="auto"/>
        </w:rPr>
        <w:t>&lt;/RepeatBlock-By&gt;</w:t>
      </w:r>
    </w:p>
    <w:p w14:paraId="793CB74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95093BC" w14:textId="77777777" w:rsidR="00C50D26" w:rsidRPr="00E66DCC" w:rsidRDefault="00C50D26" w:rsidP="00C50D26">
      <w:pPr>
        <w:pStyle w:val="NormalBold"/>
      </w:pPr>
      <w:r w:rsidRPr="00E66DCC">
        <w:rPr>
          <w:rStyle w:val="HideTWBExt"/>
          <w:color w:val="auto"/>
        </w:rPr>
        <w:t>&lt;Article&gt;</w:t>
      </w:r>
      <w:r w:rsidRPr="00E66DCC">
        <w:t>Bilag I – punkt 3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86B779D" w14:textId="77777777" w:rsidTr="00173B5D">
        <w:trPr>
          <w:trHeight w:hRule="exact" w:val="240"/>
          <w:jc w:val="center"/>
        </w:trPr>
        <w:tc>
          <w:tcPr>
            <w:tcW w:w="9752" w:type="dxa"/>
            <w:gridSpan w:val="2"/>
            <w:tcBorders>
              <w:top w:val="nil"/>
              <w:left w:val="nil"/>
              <w:bottom w:val="nil"/>
              <w:right w:val="nil"/>
            </w:tcBorders>
          </w:tcPr>
          <w:p w14:paraId="134064E6" w14:textId="77777777" w:rsidR="00C50D26" w:rsidRPr="00E66DCC" w:rsidRDefault="00C50D26" w:rsidP="00173B5D"/>
        </w:tc>
      </w:tr>
      <w:tr w:rsidR="00210822" w:rsidRPr="00E66DCC" w14:paraId="6899F2AE" w14:textId="77777777" w:rsidTr="00173B5D">
        <w:trPr>
          <w:trHeight w:val="240"/>
          <w:jc w:val="center"/>
        </w:trPr>
        <w:tc>
          <w:tcPr>
            <w:tcW w:w="4876" w:type="dxa"/>
            <w:tcBorders>
              <w:top w:val="nil"/>
              <w:left w:val="nil"/>
              <w:bottom w:val="nil"/>
              <w:right w:val="nil"/>
            </w:tcBorders>
          </w:tcPr>
          <w:p w14:paraId="3DD8946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8C13EFB" w14:textId="77777777" w:rsidR="00C50D26" w:rsidRPr="00E66DCC" w:rsidRDefault="00C50D26" w:rsidP="00173B5D">
            <w:pPr>
              <w:pStyle w:val="AmColumnHeading"/>
            </w:pPr>
            <w:r w:rsidRPr="00E66DCC">
              <w:t>Ændringsforslag</w:t>
            </w:r>
          </w:p>
        </w:tc>
      </w:tr>
      <w:tr w:rsidR="00210822" w:rsidRPr="00E66DCC" w14:paraId="3BAAA0D0" w14:textId="77777777" w:rsidTr="00173B5D">
        <w:trPr>
          <w:jc w:val="center"/>
        </w:trPr>
        <w:tc>
          <w:tcPr>
            <w:tcW w:w="4876" w:type="dxa"/>
            <w:tcBorders>
              <w:top w:val="nil"/>
              <w:left w:val="nil"/>
              <w:bottom w:val="nil"/>
              <w:right w:val="nil"/>
            </w:tcBorders>
          </w:tcPr>
          <w:p w14:paraId="74FFF2B2" w14:textId="77777777" w:rsidR="00C50D26" w:rsidRPr="00E66DCC" w:rsidRDefault="00C50D26" w:rsidP="00173B5D">
            <w:pPr>
              <w:pStyle w:val="Normal6a"/>
            </w:pPr>
            <w:r w:rsidRPr="00E66DCC">
              <w:t xml:space="preserve">Oprettelsen og registreringen af en ESSU </w:t>
            </w:r>
            <w:r w:rsidRPr="00E66DCC">
              <w:rPr>
                <w:b/>
                <w:i/>
              </w:rPr>
              <w:t>bør være</w:t>
            </w:r>
            <w:r w:rsidRPr="00E66DCC">
              <w:t xml:space="preserve"> fuldt digital og </w:t>
            </w:r>
            <w:r w:rsidRPr="00E66DCC">
              <w:rPr>
                <w:b/>
                <w:i/>
              </w:rPr>
              <w:t>overholde</w:t>
            </w:r>
            <w:r w:rsidRPr="00E66DCC">
              <w:t xml:space="preserve"> engangsprincippet. Oprettelsen af en ESSU skal være afsluttet inden for </w:t>
            </w:r>
            <w:r w:rsidRPr="00E66DCC">
              <w:rPr>
                <w:b/>
                <w:i/>
              </w:rPr>
              <w:t>48</w:t>
            </w:r>
            <w:r w:rsidRPr="00E66DCC">
              <w:t xml:space="preserve"> timer.</w:t>
            </w:r>
          </w:p>
        </w:tc>
        <w:tc>
          <w:tcPr>
            <w:tcW w:w="4876" w:type="dxa"/>
            <w:tcBorders>
              <w:top w:val="nil"/>
              <w:left w:val="nil"/>
              <w:bottom w:val="nil"/>
              <w:right w:val="nil"/>
            </w:tcBorders>
          </w:tcPr>
          <w:p w14:paraId="1A0E8FAD" w14:textId="77777777" w:rsidR="00C50D26" w:rsidRPr="00E66DCC" w:rsidRDefault="00C50D26" w:rsidP="00173B5D">
            <w:pPr>
              <w:pStyle w:val="Normal6a"/>
            </w:pPr>
            <w:r w:rsidRPr="00E66DCC">
              <w:t xml:space="preserve">Oprettelsen og registreringen af en ESSU </w:t>
            </w:r>
            <w:r w:rsidRPr="00E66DCC">
              <w:rPr>
                <w:b/>
                <w:i/>
              </w:rPr>
              <w:t>er</w:t>
            </w:r>
            <w:r w:rsidRPr="00E66DCC">
              <w:t xml:space="preserve"> fuldt digital og </w:t>
            </w:r>
            <w:r w:rsidRPr="00E66DCC">
              <w:rPr>
                <w:b/>
                <w:i/>
              </w:rPr>
              <w:t>overholder</w:t>
            </w:r>
            <w:r w:rsidRPr="00E66DCC">
              <w:t xml:space="preserve"> engangsprincippet. Oprettelsen af en ESSU skal være afsluttet inden for </w:t>
            </w:r>
            <w:r w:rsidRPr="00E66DCC">
              <w:rPr>
                <w:b/>
                <w:i/>
              </w:rPr>
              <w:t>24</w:t>
            </w:r>
            <w:r w:rsidRPr="00E66DCC">
              <w:t xml:space="preserve"> timer.</w:t>
            </w:r>
          </w:p>
        </w:tc>
      </w:tr>
    </w:tbl>
    <w:p w14:paraId="1BE8118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0F5F45D" w14:textId="77777777" w:rsidR="00C50D26" w:rsidRPr="00E66DCC" w:rsidRDefault="00C50D26" w:rsidP="00C50D26">
      <w:r w:rsidRPr="00E66DCC">
        <w:rPr>
          <w:rStyle w:val="HideTWBExt"/>
          <w:color w:val="auto"/>
        </w:rPr>
        <w:t>&lt;/Amend&gt;</w:t>
      </w:r>
    </w:p>
    <w:p w14:paraId="3EBB4B9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243</w:t>
      </w:r>
      <w:r w:rsidRPr="00E66DCC">
        <w:rPr>
          <w:rStyle w:val="HideTWBExt"/>
          <w:color w:val="auto"/>
        </w:rPr>
        <w:t>&lt;/NumAm&gt;</w:t>
      </w:r>
    </w:p>
    <w:p w14:paraId="324F6CAB"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2C08B849" w14:textId="77777777" w:rsidR="00C50D26" w:rsidRPr="00E66DCC" w:rsidRDefault="00C50D26" w:rsidP="00C50D26">
      <w:pPr>
        <w:pStyle w:val="NormalBold"/>
      </w:pPr>
      <w:r w:rsidRPr="00E66DCC">
        <w:rPr>
          <w:rStyle w:val="HideTWBExt"/>
          <w:b w:val="0"/>
          <w:color w:val="auto"/>
        </w:rPr>
        <w:t>&lt;/RepeatBlock-By&gt;</w:t>
      </w:r>
    </w:p>
    <w:p w14:paraId="65928C0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212DBA2" w14:textId="77777777" w:rsidR="00C50D26" w:rsidRPr="00E66DCC" w:rsidRDefault="00C50D26" w:rsidP="00C50D26">
      <w:pPr>
        <w:pStyle w:val="NormalBold"/>
      </w:pPr>
      <w:r w:rsidRPr="00E66DCC">
        <w:rPr>
          <w:rStyle w:val="HideTWBExt"/>
          <w:color w:val="auto"/>
        </w:rPr>
        <w:t>&lt;Article&gt;</w:t>
      </w:r>
      <w:r w:rsidRPr="00E66DCC">
        <w:t>Bilag I – punkt 3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BE0EAF9" w14:textId="77777777" w:rsidTr="00173B5D">
        <w:trPr>
          <w:trHeight w:hRule="exact" w:val="240"/>
          <w:jc w:val="center"/>
        </w:trPr>
        <w:tc>
          <w:tcPr>
            <w:tcW w:w="9752" w:type="dxa"/>
            <w:gridSpan w:val="2"/>
            <w:tcBorders>
              <w:top w:val="nil"/>
              <w:left w:val="nil"/>
              <w:bottom w:val="nil"/>
              <w:right w:val="nil"/>
            </w:tcBorders>
          </w:tcPr>
          <w:p w14:paraId="6880AFB0" w14:textId="77777777" w:rsidR="00C50D26" w:rsidRPr="00E66DCC" w:rsidRDefault="00C50D26" w:rsidP="00173B5D"/>
        </w:tc>
      </w:tr>
      <w:tr w:rsidR="00210822" w:rsidRPr="00E66DCC" w14:paraId="1EB3F534" w14:textId="77777777" w:rsidTr="00173B5D">
        <w:trPr>
          <w:trHeight w:val="240"/>
          <w:jc w:val="center"/>
        </w:trPr>
        <w:tc>
          <w:tcPr>
            <w:tcW w:w="4876" w:type="dxa"/>
            <w:tcBorders>
              <w:top w:val="nil"/>
              <w:left w:val="nil"/>
              <w:bottom w:val="nil"/>
              <w:right w:val="nil"/>
            </w:tcBorders>
          </w:tcPr>
          <w:p w14:paraId="6EA32BD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4D5F210" w14:textId="77777777" w:rsidR="00C50D26" w:rsidRPr="00E66DCC" w:rsidRDefault="00C50D26" w:rsidP="00173B5D">
            <w:pPr>
              <w:pStyle w:val="AmColumnHeading"/>
            </w:pPr>
            <w:r w:rsidRPr="00E66DCC">
              <w:t>Ændringsforslag</w:t>
            </w:r>
          </w:p>
        </w:tc>
      </w:tr>
      <w:tr w:rsidR="00210822" w:rsidRPr="00E66DCC" w14:paraId="54363600" w14:textId="77777777" w:rsidTr="00173B5D">
        <w:trPr>
          <w:jc w:val="center"/>
        </w:trPr>
        <w:tc>
          <w:tcPr>
            <w:tcW w:w="4876" w:type="dxa"/>
            <w:tcBorders>
              <w:top w:val="nil"/>
              <w:left w:val="nil"/>
              <w:bottom w:val="nil"/>
              <w:right w:val="nil"/>
            </w:tcBorders>
          </w:tcPr>
          <w:p w14:paraId="78D297DD" w14:textId="77777777" w:rsidR="00C50D26" w:rsidRPr="00E66DCC" w:rsidRDefault="00C50D26" w:rsidP="00173B5D">
            <w:pPr>
              <w:pStyle w:val="Normal6a"/>
            </w:pPr>
            <w:r w:rsidRPr="00E66DCC">
              <w:t>Ved oprettelsen bør en ESSU modtage en samlet digital identitet og virksomhedsidentifikator for at strømline registreringen, øge gennemsigtigheden og tilliden, lette kontrollen af virksomhedens identitet og bekæmpe svig og skatteunddragelse.</w:t>
            </w:r>
          </w:p>
        </w:tc>
        <w:tc>
          <w:tcPr>
            <w:tcW w:w="4876" w:type="dxa"/>
            <w:tcBorders>
              <w:top w:val="nil"/>
              <w:left w:val="nil"/>
              <w:bottom w:val="nil"/>
              <w:right w:val="nil"/>
            </w:tcBorders>
          </w:tcPr>
          <w:p w14:paraId="42190088" w14:textId="77777777" w:rsidR="00C50D26" w:rsidRPr="00E66DCC" w:rsidRDefault="00C50D26" w:rsidP="00173B5D">
            <w:pPr>
              <w:pStyle w:val="Normal6a"/>
            </w:pPr>
            <w:r w:rsidRPr="00E66DCC">
              <w:t>Ved oprettelsen bør en ESSU modtage en samlet digital identitet og virksomhedsidentifikator for at strømline registreringen, øge gennemsigtigheden og tilliden, lette kontrollen af virksomhedens identitet og bekæmpe svig</w:t>
            </w:r>
            <w:r w:rsidRPr="00E66DCC">
              <w:rPr>
                <w:b/>
                <w:i/>
              </w:rPr>
              <w:t>, hvidvask af penge</w:t>
            </w:r>
            <w:r w:rsidRPr="00E66DCC">
              <w:t xml:space="preserve"> og skatteunddragelse.</w:t>
            </w:r>
          </w:p>
        </w:tc>
      </w:tr>
    </w:tbl>
    <w:p w14:paraId="3EC27A9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5E69FFE" w14:textId="77777777" w:rsidR="00C50D26" w:rsidRPr="00E66DCC" w:rsidRDefault="00C50D26" w:rsidP="00C50D26">
      <w:r w:rsidRPr="00E66DCC">
        <w:rPr>
          <w:rStyle w:val="HideTWBExt"/>
          <w:color w:val="auto"/>
        </w:rPr>
        <w:t>&lt;/Amend&gt;</w:t>
      </w:r>
    </w:p>
    <w:p w14:paraId="29C07DE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244</w:t>
      </w:r>
      <w:r w:rsidRPr="00E66DCC">
        <w:rPr>
          <w:rStyle w:val="HideTWBExt"/>
          <w:color w:val="auto"/>
        </w:rPr>
        <w:t>&lt;/NumAm&gt;</w:t>
      </w:r>
    </w:p>
    <w:p w14:paraId="58ABCD4E"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51F00BDE" w14:textId="77777777" w:rsidR="00C50D26" w:rsidRPr="00E66DCC" w:rsidRDefault="00C50D26" w:rsidP="00C50D26">
      <w:pPr>
        <w:pStyle w:val="NormalBold"/>
      </w:pPr>
      <w:r w:rsidRPr="00E66DCC">
        <w:rPr>
          <w:rStyle w:val="HideTWBExt"/>
          <w:b w:val="0"/>
          <w:color w:val="auto"/>
        </w:rPr>
        <w:t>&lt;/RepeatBlock-By&gt;</w:t>
      </w:r>
    </w:p>
    <w:p w14:paraId="0104180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51A3F87" w14:textId="77777777" w:rsidR="00C50D26" w:rsidRPr="00E66DCC" w:rsidRDefault="00C50D26" w:rsidP="00C50D26">
      <w:pPr>
        <w:pStyle w:val="NormalBold"/>
      </w:pPr>
      <w:r w:rsidRPr="00E66DCC">
        <w:rPr>
          <w:rStyle w:val="HideTWBExt"/>
          <w:color w:val="auto"/>
        </w:rPr>
        <w:t>&lt;Article&gt;</w:t>
      </w:r>
      <w:r w:rsidRPr="00E66DCC">
        <w:t>Bilag I – punkt 3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B8FA3BE" w14:textId="77777777" w:rsidTr="00173B5D">
        <w:trPr>
          <w:trHeight w:hRule="exact" w:val="240"/>
          <w:jc w:val="center"/>
        </w:trPr>
        <w:tc>
          <w:tcPr>
            <w:tcW w:w="9752" w:type="dxa"/>
            <w:gridSpan w:val="2"/>
            <w:tcBorders>
              <w:top w:val="nil"/>
              <w:left w:val="nil"/>
              <w:bottom w:val="nil"/>
              <w:right w:val="nil"/>
            </w:tcBorders>
          </w:tcPr>
          <w:p w14:paraId="2B03CB01" w14:textId="77777777" w:rsidR="00C50D26" w:rsidRPr="00E66DCC" w:rsidRDefault="00C50D26" w:rsidP="00173B5D"/>
        </w:tc>
      </w:tr>
      <w:tr w:rsidR="00210822" w:rsidRPr="00E66DCC" w14:paraId="2C76555E" w14:textId="77777777" w:rsidTr="00173B5D">
        <w:trPr>
          <w:trHeight w:val="240"/>
          <w:jc w:val="center"/>
        </w:trPr>
        <w:tc>
          <w:tcPr>
            <w:tcW w:w="4876" w:type="dxa"/>
            <w:tcBorders>
              <w:top w:val="nil"/>
              <w:left w:val="nil"/>
              <w:bottom w:val="nil"/>
              <w:right w:val="nil"/>
            </w:tcBorders>
          </w:tcPr>
          <w:p w14:paraId="60897EF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5D877BD" w14:textId="77777777" w:rsidR="00C50D26" w:rsidRPr="00E66DCC" w:rsidRDefault="00C50D26" w:rsidP="00173B5D">
            <w:pPr>
              <w:pStyle w:val="AmColumnHeading"/>
            </w:pPr>
            <w:r w:rsidRPr="00E66DCC">
              <w:t>Ændringsforslag</w:t>
            </w:r>
          </w:p>
        </w:tc>
      </w:tr>
      <w:tr w:rsidR="00210822" w:rsidRPr="00E66DCC" w14:paraId="65B57007" w14:textId="77777777" w:rsidTr="00173B5D">
        <w:trPr>
          <w:jc w:val="center"/>
        </w:trPr>
        <w:tc>
          <w:tcPr>
            <w:tcW w:w="4876" w:type="dxa"/>
            <w:tcBorders>
              <w:top w:val="nil"/>
              <w:left w:val="nil"/>
              <w:bottom w:val="nil"/>
              <w:right w:val="nil"/>
            </w:tcBorders>
          </w:tcPr>
          <w:p w14:paraId="52B5CA78" w14:textId="77777777" w:rsidR="00C50D26" w:rsidRPr="00E66DCC" w:rsidRDefault="00C50D26" w:rsidP="00173B5D">
            <w:pPr>
              <w:pStyle w:val="Normal6a"/>
            </w:pPr>
            <w:r w:rsidRPr="00E66DCC">
              <w:t xml:space="preserve">Ved oprettelsen bør en </w:t>
            </w:r>
            <w:r w:rsidRPr="00E66DCC">
              <w:rPr>
                <w:b/>
                <w:i/>
              </w:rPr>
              <w:t>ESSU</w:t>
            </w:r>
            <w:r w:rsidRPr="00E66DCC">
              <w:t xml:space="preserve"> modtage en samlet digital identitet og virksomhedsidentifikator for at strømline registreringen, øge gennemsigtigheden og tilliden, lette kontrollen af virksomhedens identitet og bekæmpe svig og skatteunddragelse.</w:t>
            </w:r>
          </w:p>
        </w:tc>
        <w:tc>
          <w:tcPr>
            <w:tcW w:w="4876" w:type="dxa"/>
            <w:tcBorders>
              <w:top w:val="nil"/>
              <w:left w:val="nil"/>
              <w:bottom w:val="nil"/>
              <w:right w:val="nil"/>
            </w:tcBorders>
          </w:tcPr>
          <w:p w14:paraId="232536D6" w14:textId="77777777" w:rsidR="00C50D26" w:rsidRPr="00E66DCC" w:rsidRDefault="00C50D26" w:rsidP="00173B5D">
            <w:pPr>
              <w:pStyle w:val="Normal6a"/>
            </w:pPr>
            <w:r w:rsidRPr="00E66DCC">
              <w:t xml:space="preserve">Ved oprettelsen bør en </w:t>
            </w:r>
            <w:r w:rsidRPr="00E66DCC">
              <w:rPr>
                <w:b/>
                <w:i/>
              </w:rPr>
              <w:t>SES</w:t>
            </w:r>
            <w:r w:rsidRPr="00E66DCC">
              <w:t xml:space="preserve"> modtage en samlet digital identitet og virksomhedsidentifikator for at strømline registreringen, øge gennemsigtigheden og tilliden, lette kontrollen af virksomhedens identitet og bekæmpe svig og skatteunddragelse.</w:t>
            </w:r>
          </w:p>
        </w:tc>
      </w:tr>
    </w:tbl>
    <w:p w14:paraId="7C97B6E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3508725" w14:textId="77777777" w:rsidR="00C50D26" w:rsidRPr="00E66DCC" w:rsidRDefault="00C50D26" w:rsidP="00C50D26">
      <w:r w:rsidRPr="00E66DCC">
        <w:rPr>
          <w:rStyle w:val="HideTWBExt"/>
          <w:color w:val="auto"/>
        </w:rPr>
        <w:t>&lt;/Amend&gt;</w:t>
      </w:r>
    </w:p>
    <w:p w14:paraId="37A5BC4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245</w:t>
      </w:r>
      <w:r w:rsidRPr="00E66DCC">
        <w:rPr>
          <w:rStyle w:val="HideTWBExt"/>
          <w:color w:val="auto"/>
        </w:rPr>
        <w:t>&lt;/NumAm&gt;</w:t>
      </w:r>
    </w:p>
    <w:p w14:paraId="6C359163"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5E1784BD" w14:textId="77777777" w:rsidR="00C50D26" w:rsidRPr="00E66DCC" w:rsidRDefault="00C50D26" w:rsidP="00C50D26">
      <w:pPr>
        <w:pStyle w:val="NormalBold"/>
      </w:pPr>
      <w:r w:rsidRPr="00E66DCC">
        <w:rPr>
          <w:rStyle w:val="HideTWBExt"/>
          <w:b w:val="0"/>
          <w:color w:val="auto"/>
        </w:rPr>
        <w:t>&lt;/RepeatBlock-By&gt;</w:t>
      </w:r>
    </w:p>
    <w:p w14:paraId="474C379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1FCF857" w14:textId="77777777" w:rsidR="00C50D26" w:rsidRPr="00E66DCC" w:rsidRDefault="00C50D26" w:rsidP="00C50D26">
      <w:pPr>
        <w:pStyle w:val="NormalBold"/>
      </w:pPr>
      <w:r w:rsidRPr="00E66DCC">
        <w:rPr>
          <w:rStyle w:val="HideTWBExt"/>
          <w:color w:val="auto"/>
        </w:rPr>
        <w:t>&lt;Article&gt;</w:t>
      </w:r>
      <w:r w:rsidRPr="00E66DCC">
        <w:t>Bilag I – punkt 3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55E5C8D" w14:textId="77777777" w:rsidTr="00173B5D">
        <w:trPr>
          <w:trHeight w:hRule="exact" w:val="240"/>
          <w:jc w:val="center"/>
        </w:trPr>
        <w:tc>
          <w:tcPr>
            <w:tcW w:w="9752" w:type="dxa"/>
            <w:gridSpan w:val="2"/>
            <w:tcBorders>
              <w:top w:val="nil"/>
              <w:left w:val="nil"/>
              <w:bottom w:val="nil"/>
              <w:right w:val="nil"/>
            </w:tcBorders>
          </w:tcPr>
          <w:p w14:paraId="70CFF7B2" w14:textId="77777777" w:rsidR="00C50D26" w:rsidRPr="00E66DCC" w:rsidRDefault="00C50D26" w:rsidP="00173B5D"/>
        </w:tc>
      </w:tr>
      <w:tr w:rsidR="00210822" w:rsidRPr="00E66DCC" w14:paraId="74244430" w14:textId="77777777" w:rsidTr="00173B5D">
        <w:trPr>
          <w:trHeight w:val="240"/>
          <w:jc w:val="center"/>
        </w:trPr>
        <w:tc>
          <w:tcPr>
            <w:tcW w:w="4876" w:type="dxa"/>
            <w:tcBorders>
              <w:top w:val="nil"/>
              <w:left w:val="nil"/>
              <w:bottom w:val="nil"/>
              <w:right w:val="nil"/>
            </w:tcBorders>
          </w:tcPr>
          <w:p w14:paraId="401174D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8BC8AC3" w14:textId="77777777" w:rsidR="00C50D26" w:rsidRPr="00E66DCC" w:rsidRDefault="00C50D26" w:rsidP="00173B5D">
            <w:pPr>
              <w:pStyle w:val="AmColumnHeading"/>
            </w:pPr>
            <w:r w:rsidRPr="00E66DCC">
              <w:t>Ændringsforslag</w:t>
            </w:r>
          </w:p>
        </w:tc>
      </w:tr>
      <w:tr w:rsidR="00210822" w:rsidRPr="00E66DCC" w14:paraId="7EB8C09F" w14:textId="77777777" w:rsidTr="00173B5D">
        <w:trPr>
          <w:jc w:val="center"/>
        </w:trPr>
        <w:tc>
          <w:tcPr>
            <w:tcW w:w="4876" w:type="dxa"/>
            <w:tcBorders>
              <w:top w:val="nil"/>
              <w:left w:val="nil"/>
              <w:bottom w:val="nil"/>
              <w:right w:val="nil"/>
            </w:tcBorders>
          </w:tcPr>
          <w:p w14:paraId="2E58CE43" w14:textId="77777777" w:rsidR="00C50D26" w:rsidRPr="00E66DCC" w:rsidRDefault="00C50D26" w:rsidP="00173B5D">
            <w:pPr>
              <w:pStyle w:val="Normal6a"/>
            </w:pPr>
            <w:r w:rsidRPr="00E66DCC">
              <w:t>For at lette opfyldelsen af disse mål bør Kommissionen oprette og drive et ensartet digitalt selskabsregister på EU-plan for ESSU'er. Et sådant register vil supplere og udvide det eksisterende registersammenkoblingssystem (BRIS). Det ensartede digitale virksomhedsregister på EU-plan bør ikke erstatte de eksisterende nationale stiftelsesregler, men snarere fungere som en fælles portal. Når en virksomhed registreres i det digitale virksomhedsregister på EU-plan, skal den vælge en medlemsstat som stiftelsessted og i den forbindelse den nationale lovgivning, der finder anvendelse på stiftelsen.</w:t>
            </w:r>
          </w:p>
        </w:tc>
        <w:tc>
          <w:tcPr>
            <w:tcW w:w="4876" w:type="dxa"/>
            <w:tcBorders>
              <w:top w:val="nil"/>
              <w:left w:val="nil"/>
              <w:bottom w:val="nil"/>
              <w:right w:val="nil"/>
            </w:tcBorders>
          </w:tcPr>
          <w:p w14:paraId="1FEDBEAD" w14:textId="77777777" w:rsidR="00C50D26" w:rsidRPr="00E66DCC" w:rsidRDefault="00C50D26" w:rsidP="00173B5D">
            <w:pPr>
              <w:pStyle w:val="Normal6a"/>
            </w:pPr>
            <w:r w:rsidRPr="00E66DCC">
              <w:t>For at lette opfyldelsen af disse mål bør Kommissionen oprette og drive et ensartet digitalt selskabsregister på EU-plan for ESSU'er. Et sådant register vil supplere og udvide det eksisterende registersammenkoblingssystem (BRIS)</w:t>
            </w:r>
            <w:r w:rsidRPr="00E66DCC">
              <w:rPr>
                <w:b/>
                <w:i/>
              </w:rPr>
              <w:t>, som i dag hverken er praktisk eller tilstrækkeligt velkendt</w:t>
            </w:r>
            <w:r w:rsidRPr="00E66DCC">
              <w:t>. Det ensartede digitale virksomhedsregister på EU-plan bør ikke erstatte de eksisterende nationale stiftelsesregler, men snarere fungere som en fælles portal</w:t>
            </w:r>
            <w:r w:rsidRPr="00E66DCC">
              <w:rPr>
                <w:b/>
                <w:i/>
              </w:rPr>
              <w:t>, hvor alle de oplysninger, som investorerne behøver, samles. Medlemsstaterne bør derfor overføre dokumenterne automatisk til EU-registret og dermed sikre anerkendelse og problemfri adgang for interessenterne. Platformen bør også omfatte oplysninger om nationale procedurer og ressourcer samt skabeloner til investordokumenter til SES'er</w:t>
            </w:r>
            <w:r w:rsidRPr="00E66DCC">
              <w:t>. Når en virksomhed registreres i det digitale virksomhedsregister på EU-plan, skal den vælge en medlemsstat som stiftelsessted og i den forbindelse den nationale lovgivning, der finder anvendelse på stiftelsen.</w:t>
            </w:r>
          </w:p>
        </w:tc>
      </w:tr>
    </w:tbl>
    <w:p w14:paraId="10C2826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1129ABE" w14:textId="77777777" w:rsidR="00C50D26" w:rsidRPr="00E66DCC" w:rsidRDefault="00C50D26" w:rsidP="00C50D26">
      <w:r w:rsidRPr="00E66DCC">
        <w:rPr>
          <w:rStyle w:val="HideTWBExt"/>
          <w:color w:val="auto"/>
        </w:rPr>
        <w:t>&lt;/Amend&gt;</w:t>
      </w:r>
    </w:p>
    <w:p w14:paraId="7AA7D45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246</w:t>
      </w:r>
      <w:r w:rsidRPr="00E66DCC">
        <w:rPr>
          <w:rStyle w:val="HideTWBExt"/>
          <w:color w:val="auto"/>
        </w:rPr>
        <w:t>&lt;/NumAm&gt;</w:t>
      </w:r>
    </w:p>
    <w:p w14:paraId="138A493B"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3B280951" w14:textId="77777777" w:rsidR="00C50D26" w:rsidRPr="00E66DCC" w:rsidRDefault="00C50D26" w:rsidP="00C50D26">
      <w:pPr>
        <w:pStyle w:val="NormalBold"/>
      </w:pPr>
      <w:r w:rsidRPr="00E66DCC">
        <w:rPr>
          <w:rStyle w:val="HideTWBExt"/>
          <w:b w:val="0"/>
          <w:color w:val="auto"/>
        </w:rPr>
        <w:t>&lt;/RepeatBlock-By&gt;</w:t>
      </w:r>
    </w:p>
    <w:p w14:paraId="09FA3AB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FAAA96F" w14:textId="77777777" w:rsidR="00C50D26" w:rsidRPr="00E66DCC" w:rsidRDefault="00C50D26" w:rsidP="00C50D26">
      <w:pPr>
        <w:pStyle w:val="NormalBold"/>
      </w:pPr>
      <w:r w:rsidRPr="00E66DCC">
        <w:rPr>
          <w:rStyle w:val="HideTWBExt"/>
          <w:color w:val="auto"/>
        </w:rPr>
        <w:t>&lt;Article&gt;</w:t>
      </w:r>
      <w:r w:rsidRPr="00E66DCC">
        <w:t>Bilag I – punkt 3 – afsnit 4</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CC60274" w14:textId="77777777" w:rsidTr="00173B5D">
        <w:trPr>
          <w:trHeight w:hRule="exact" w:val="240"/>
          <w:jc w:val="center"/>
        </w:trPr>
        <w:tc>
          <w:tcPr>
            <w:tcW w:w="9752" w:type="dxa"/>
            <w:gridSpan w:val="2"/>
            <w:tcBorders>
              <w:top w:val="nil"/>
              <w:left w:val="nil"/>
              <w:bottom w:val="nil"/>
              <w:right w:val="nil"/>
            </w:tcBorders>
          </w:tcPr>
          <w:p w14:paraId="3133014F" w14:textId="77777777" w:rsidR="00C50D26" w:rsidRPr="00E66DCC" w:rsidRDefault="00C50D26" w:rsidP="00173B5D"/>
        </w:tc>
      </w:tr>
      <w:tr w:rsidR="00210822" w:rsidRPr="00E66DCC" w14:paraId="093EF14A" w14:textId="77777777" w:rsidTr="00173B5D">
        <w:trPr>
          <w:trHeight w:val="240"/>
          <w:jc w:val="center"/>
        </w:trPr>
        <w:tc>
          <w:tcPr>
            <w:tcW w:w="4876" w:type="dxa"/>
            <w:tcBorders>
              <w:top w:val="nil"/>
              <w:left w:val="nil"/>
              <w:bottom w:val="nil"/>
              <w:right w:val="nil"/>
            </w:tcBorders>
          </w:tcPr>
          <w:p w14:paraId="2358CBF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094D869" w14:textId="77777777" w:rsidR="00C50D26" w:rsidRPr="00E66DCC" w:rsidRDefault="00C50D26" w:rsidP="00173B5D">
            <w:pPr>
              <w:pStyle w:val="AmColumnHeading"/>
            </w:pPr>
            <w:r w:rsidRPr="00E66DCC">
              <w:t>Ændringsforslag</w:t>
            </w:r>
          </w:p>
        </w:tc>
      </w:tr>
      <w:tr w:rsidR="00210822" w:rsidRPr="00E66DCC" w14:paraId="2EDD63DD" w14:textId="77777777" w:rsidTr="00173B5D">
        <w:trPr>
          <w:jc w:val="center"/>
        </w:trPr>
        <w:tc>
          <w:tcPr>
            <w:tcW w:w="4876" w:type="dxa"/>
            <w:tcBorders>
              <w:top w:val="nil"/>
              <w:left w:val="nil"/>
              <w:bottom w:val="nil"/>
              <w:right w:val="nil"/>
            </w:tcBorders>
          </w:tcPr>
          <w:p w14:paraId="4EBB5FC0" w14:textId="77777777" w:rsidR="00C50D26" w:rsidRPr="00E66DCC" w:rsidRDefault="00C50D26" w:rsidP="00173B5D">
            <w:pPr>
              <w:pStyle w:val="Normal6a"/>
            </w:pPr>
            <w:r w:rsidRPr="00E66DCC">
              <w:t xml:space="preserve">For at lette opfyldelsen af disse mål bør Kommissionen oprette og drive et </w:t>
            </w:r>
            <w:r w:rsidRPr="00E66DCC">
              <w:rPr>
                <w:b/>
                <w:bCs/>
                <w:i/>
                <w:iCs/>
              </w:rPr>
              <w:t>ensartet digitalt selskabsregister på EU-plan f</w:t>
            </w:r>
            <w:r w:rsidRPr="00E66DCC">
              <w:rPr>
                <w:b/>
                <w:i/>
              </w:rPr>
              <w:t xml:space="preserve">or </w:t>
            </w:r>
            <w:r w:rsidRPr="00E66DCC">
              <w:t xml:space="preserve">ESSU'er. Et sådant </w:t>
            </w:r>
            <w:r w:rsidRPr="00E66DCC">
              <w:rPr>
                <w:b/>
                <w:bCs/>
                <w:i/>
                <w:iCs/>
              </w:rPr>
              <w:t>register</w:t>
            </w:r>
            <w:r w:rsidRPr="00E66DCC">
              <w:t xml:space="preserve"> vil supplere og udvide det eksisterende registersammenkoblingssystem (BRIS). </w:t>
            </w:r>
            <w:r w:rsidRPr="00E66DCC">
              <w:rPr>
                <w:b/>
                <w:bCs/>
                <w:i/>
                <w:iCs/>
              </w:rPr>
              <w:t>Det ensartede digitale virksomhedsregister</w:t>
            </w:r>
            <w:r w:rsidRPr="00E66DCC">
              <w:t xml:space="preserve"> på EU-plan bør ikke erstatte de eksisterende nationale stiftelsesregler, men </w:t>
            </w:r>
            <w:r w:rsidRPr="00E66DCC">
              <w:rPr>
                <w:b/>
                <w:bCs/>
                <w:i/>
                <w:iCs/>
              </w:rPr>
              <w:t>snarere</w:t>
            </w:r>
            <w:r w:rsidRPr="00E66DCC">
              <w:t xml:space="preserve"> fungere som en fælles portal. Når en virksomhed </w:t>
            </w:r>
            <w:r w:rsidRPr="00E66DCC">
              <w:rPr>
                <w:b/>
                <w:bCs/>
                <w:i/>
                <w:iCs/>
              </w:rPr>
              <w:t>registreres i det digitale virksomhedsregister på EU-plan</w:t>
            </w:r>
            <w:r w:rsidRPr="00E66DCC">
              <w:t xml:space="preserve">, skal den vælge en medlemsstat som stiftelsessted og </w:t>
            </w:r>
            <w:r w:rsidRPr="00E66DCC">
              <w:rPr>
                <w:b/>
                <w:bCs/>
                <w:i/>
                <w:iCs/>
              </w:rPr>
              <w:t>i den forbindelse</w:t>
            </w:r>
            <w:r w:rsidRPr="00E66DCC">
              <w:t xml:space="preserve"> den nationale lovgivning, der finder anvendelse på stiftelsen.</w:t>
            </w:r>
          </w:p>
        </w:tc>
        <w:tc>
          <w:tcPr>
            <w:tcW w:w="4876" w:type="dxa"/>
            <w:tcBorders>
              <w:top w:val="nil"/>
              <w:left w:val="nil"/>
              <w:bottom w:val="nil"/>
              <w:right w:val="nil"/>
            </w:tcBorders>
          </w:tcPr>
          <w:p w14:paraId="0555279D" w14:textId="77777777" w:rsidR="00C50D26" w:rsidRPr="00E66DCC" w:rsidRDefault="00C50D26" w:rsidP="00173B5D">
            <w:pPr>
              <w:pStyle w:val="Normal6a"/>
            </w:pPr>
            <w:r w:rsidRPr="00E66DCC">
              <w:t xml:space="preserve">For at lette opfyldelsen af disse mål bør Kommissionen oprette og drive et </w:t>
            </w:r>
            <w:r w:rsidRPr="00E66DCC">
              <w:rPr>
                <w:b/>
                <w:bCs/>
                <w:i/>
                <w:iCs/>
              </w:rPr>
              <w:t xml:space="preserve">adgangspunkt på EU's e-justice-portal, der dækker hele Unionen, til registrering af </w:t>
            </w:r>
            <w:r w:rsidRPr="00E66DCC">
              <w:t xml:space="preserve">ESSU'er. Et sådant </w:t>
            </w:r>
            <w:r w:rsidRPr="00E66DCC">
              <w:rPr>
                <w:b/>
                <w:bCs/>
                <w:i/>
                <w:iCs/>
              </w:rPr>
              <w:t xml:space="preserve">adgangspunkt </w:t>
            </w:r>
            <w:r w:rsidRPr="00E66DCC">
              <w:t xml:space="preserve">vil supplere og udvide det eksisterende registersammenkoblingssystem (BRIS). </w:t>
            </w:r>
            <w:r w:rsidRPr="00E66DCC">
              <w:rPr>
                <w:b/>
                <w:bCs/>
                <w:i/>
                <w:iCs/>
              </w:rPr>
              <w:t xml:space="preserve">Dette adgangspunkt </w:t>
            </w:r>
            <w:r w:rsidRPr="00E66DCC">
              <w:t xml:space="preserve">på EU-plan bør ikke erstatte de eksisterende nationale stiftelsesregler, men </w:t>
            </w:r>
            <w:r w:rsidRPr="00E66DCC">
              <w:rPr>
                <w:b/>
                <w:bCs/>
                <w:i/>
                <w:iCs/>
              </w:rPr>
              <w:t xml:space="preserve">bør </w:t>
            </w:r>
            <w:r w:rsidRPr="00E66DCC">
              <w:t xml:space="preserve">fungere som en fælles portal. Når en virksomhed </w:t>
            </w:r>
            <w:r w:rsidRPr="00E66DCC">
              <w:rPr>
                <w:b/>
                <w:bCs/>
                <w:i/>
                <w:iCs/>
              </w:rPr>
              <w:t>åbner dette adgangspunkt</w:t>
            </w:r>
            <w:r w:rsidRPr="00E66DCC">
              <w:t xml:space="preserve">, skal den vælge en medlemsstat som stiftelsessted og </w:t>
            </w:r>
            <w:r w:rsidRPr="00E66DCC">
              <w:rPr>
                <w:b/>
                <w:bCs/>
                <w:i/>
                <w:iCs/>
              </w:rPr>
              <w:t xml:space="preserve">dermed </w:t>
            </w:r>
            <w:r w:rsidRPr="00E66DCC">
              <w:t xml:space="preserve">den nationale lovgivning, der finder anvendelse på stiftelsen. </w:t>
            </w:r>
            <w:r w:rsidRPr="00E66DCC">
              <w:rPr>
                <w:b/>
                <w:i/>
              </w:rPr>
              <w:t>Adgangspunktet skal fungere som et middel til direkte adgang til den nationale one-stop-shop for virksomheder, der ønsker at registrere sig som ESSU.</w:t>
            </w:r>
            <w:r w:rsidRPr="00E66DCC">
              <w:t xml:space="preserve"> </w:t>
            </w:r>
            <w:r w:rsidRPr="00E66DCC">
              <w:rPr>
                <w:b/>
                <w:i/>
              </w:rPr>
              <w:t>Stiftelse, applikationer og eventuelle ajourføringer bør administreres én gang i overensstemmelse med national lovgivning gennem one-stop-shops, der er tilgængelige via adgangspunktet, ved hjælp af en flersproget grænseflade og de identifikationsstandarder, der er fastsat i eIDAS-forordningen.</w:t>
            </w:r>
          </w:p>
        </w:tc>
      </w:tr>
    </w:tbl>
    <w:p w14:paraId="7E4CE71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674ADE22" w14:textId="77777777" w:rsidR="00C50D26" w:rsidRPr="00E66DCC" w:rsidRDefault="00C50D26" w:rsidP="00C50D26">
      <w:r w:rsidRPr="00E66DCC">
        <w:rPr>
          <w:rStyle w:val="HideTWBExt"/>
          <w:color w:val="auto"/>
        </w:rPr>
        <w:t>&lt;/Amend&gt;</w:t>
      </w:r>
    </w:p>
    <w:p w14:paraId="1FA915A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247</w:t>
      </w:r>
      <w:r w:rsidRPr="00E66DCC">
        <w:rPr>
          <w:rStyle w:val="HideTWBExt"/>
          <w:color w:val="auto"/>
        </w:rPr>
        <w:t>&lt;/NumAm&gt;</w:t>
      </w:r>
    </w:p>
    <w:p w14:paraId="34B0134A"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61E0C823" w14:textId="77777777" w:rsidR="00C50D26" w:rsidRPr="00E66DCC" w:rsidRDefault="00C50D26" w:rsidP="00C50D26">
      <w:pPr>
        <w:pStyle w:val="NormalBold"/>
      </w:pPr>
      <w:r w:rsidRPr="00E66DCC">
        <w:rPr>
          <w:rStyle w:val="HideTWBExt"/>
          <w:b w:val="0"/>
          <w:color w:val="auto"/>
        </w:rPr>
        <w:t>&lt;/RepeatBlock-By&gt;</w:t>
      </w:r>
    </w:p>
    <w:p w14:paraId="076AC0C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57278DF" w14:textId="77777777" w:rsidR="00C50D26" w:rsidRPr="00E66DCC" w:rsidRDefault="00C50D26" w:rsidP="00C50D26">
      <w:pPr>
        <w:pStyle w:val="NormalBold"/>
      </w:pPr>
      <w:r w:rsidRPr="00E66DCC">
        <w:rPr>
          <w:rStyle w:val="HideTWBExt"/>
          <w:color w:val="auto"/>
        </w:rPr>
        <w:t>&lt;Article&gt;</w:t>
      </w:r>
      <w:r w:rsidRPr="00E66DCC">
        <w:t>Bilag I – punkt 3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8A0DEFB" w14:textId="77777777" w:rsidTr="00173B5D">
        <w:trPr>
          <w:trHeight w:hRule="exact" w:val="240"/>
          <w:jc w:val="center"/>
        </w:trPr>
        <w:tc>
          <w:tcPr>
            <w:tcW w:w="9752" w:type="dxa"/>
            <w:gridSpan w:val="2"/>
            <w:tcBorders>
              <w:top w:val="nil"/>
              <w:left w:val="nil"/>
              <w:bottom w:val="nil"/>
              <w:right w:val="nil"/>
            </w:tcBorders>
          </w:tcPr>
          <w:p w14:paraId="3393D00A" w14:textId="77777777" w:rsidR="00C50D26" w:rsidRPr="00E66DCC" w:rsidRDefault="00C50D26" w:rsidP="00173B5D"/>
        </w:tc>
      </w:tr>
      <w:tr w:rsidR="00210822" w:rsidRPr="00E66DCC" w14:paraId="44B77693" w14:textId="77777777" w:rsidTr="00173B5D">
        <w:trPr>
          <w:trHeight w:val="240"/>
          <w:jc w:val="center"/>
        </w:trPr>
        <w:tc>
          <w:tcPr>
            <w:tcW w:w="4876" w:type="dxa"/>
            <w:tcBorders>
              <w:top w:val="nil"/>
              <w:left w:val="nil"/>
              <w:bottom w:val="nil"/>
              <w:right w:val="nil"/>
            </w:tcBorders>
          </w:tcPr>
          <w:p w14:paraId="5E972AB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84F492F" w14:textId="77777777" w:rsidR="00C50D26" w:rsidRPr="00E66DCC" w:rsidRDefault="00C50D26" w:rsidP="00173B5D">
            <w:pPr>
              <w:pStyle w:val="AmColumnHeading"/>
            </w:pPr>
            <w:r w:rsidRPr="00E66DCC">
              <w:t>Ændringsforslag</w:t>
            </w:r>
          </w:p>
        </w:tc>
      </w:tr>
      <w:tr w:rsidR="00210822" w:rsidRPr="00E66DCC" w14:paraId="69C00F70" w14:textId="77777777" w:rsidTr="00173B5D">
        <w:trPr>
          <w:jc w:val="center"/>
        </w:trPr>
        <w:tc>
          <w:tcPr>
            <w:tcW w:w="4876" w:type="dxa"/>
            <w:tcBorders>
              <w:top w:val="nil"/>
              <w:left w:val="nil"/>
              <w:bottom w:val="nil"/>
              <w:right w:val="nil"/>
            </w:tcBorders>
          </w:tcPr>
          <w:p w14:paraId="4D4CD1D3" w14:textId="77777777" w:rsidR="00C50D26" w:rsidRPr="00E66DCC" w:rsidRDefault="00C50D26" w:rsidP="00173B5D">
            <w:pPr>
              <w:pStyle w:val="Normal6a"/>
            </w:pPr>
            <w:r w:rsidRPr="00E66DCC">
              <w:t xml:space="preserve">For at lette opfyldelsen af disse mål bør Kommissionen oprette og drive et </w:t>
            </w:r>
            <w:r w:rsidRPr="00E66DCC">
              <w:rPr>
                <w:b/>
                <w:i/>
              </w:rPr>
              <w:t>ensartet digitalt selskabsregister</w:t>
            </w:r>
            <w:r w:rsidRPr="00E66DCC">
              <w:t xml:space="preserve"> på EU-plan </w:t>
            </w:r>
            <w:r w:rsidRPr="00E66DCC">
              <w:rPr>
                <w:b/>
                <w:i/>
              </w:rPr>
              <w:t>for ESSU'er</w:t>
            </w:r>
            <w:r w:rsidRPr="00E66DCC">
              <w:t xml:space="preserve">. Et sådant </w:t>
            </w:r>
            <w:r w:rsidRPr="00E66DCC">
              <w:rPr>
                <w:b/>
                <w:i/>
              </w:rPr>
              <w:t>register</w:t>
            </w:r>
            <w:r w:rsidRPr="00E66DCC">
              <w:t xml:space="preserve"> vil supplere og udvide det eksisterende registersammenkoblingssystem (BRIS). </w:t>
            </w:r>
            <w:r w:rsidRPr="00E66DCC">
              <w:rPr>
                <w:b/>
                <w:i/>
              </w:rPr>
              <w:t>Det ensartede digitale virksomhedsregister</w:t>
            </w:r>
            <w:r w:rsidRPr="00E66DCC">
              <w:t xml:space="preserve"> på EU-plan bør ikke erstatte de eksisterende nationale stiftelsesregler, men snarere fungere som en fælles portal. </w:t>
            </w:r>
            <w:r w:rsidRPr="00E66DCC">
              <w:rPr>
                <w:b/>
                <w:i/>
              </w:rPr>
              <w:t>Når en virksomhed registreres i det digitale virksomhedsregister på EU-plan, skal den vælge en medlemsstat som stiftelsessted og i den forbindelse den nationale lovgivning, der finder anvendelse på stiftelsen.</w:t>
            </w:r>
          </w:p>
        </w:tc>
        <w:tc>
          <w:tcPr>
            <w:tcW w:w="4876" w:type="dxa"/>
            <w:tcBorders>
              <w:top w:val="nil"/>
              <w:left w:val="nil"/>
              <w:bottom w:val="nil"/>
              <w:right w:val="nil"/>
            </w:tcBorders>
          </w:tcPr>
          <w:p w14:paraId="171A5F20" w14:textId="669EF06B" w:rsidR="00C50D26" w:rsidRPr="00E66DCC" w:rsidRDefault="00C50D26" w:rsidP="00173B5D">
            <w:pPr>
              <w:pStyle w:val="Normal6a"/>
            </w:pPr>
            <w:r w:rsidRPr="00E66DCC">
              <w:t xml:space="preserve">For at lette opfyldelsen af disse mål bør Kommissionen oprette og drive et </w:t>
            </w:r>
            <w:r w:rsidRPr="00E66DCC">
              <w:rPr>
                <w:b/>
                <w:i/>
              </w:rPr>
              <w:t>adgangspunkt på den europæiske e-Justice</w:t>
            </w:r>
            <w:r w:rsidR="00212ED4" w:rsidRPr="00E66DCC">
              <w:rPr>
                <w:b/>
                <w:i/>
              </w:rPr>
              <w:t>-</w:t>
            </w:r>
            <w:r w:rsidRPr="00E66DCC">
              <w:rPr>
                <w:b/>
                <w:i/>
              </w:rPr>
              <w:t>portal</w:t>
            </w:r>
            <w:r w:rsidRPr="00E66DCC">
              <w:t xml:space="preserve"> på EU-plan. Et sådant </w:t>
            </w:r>
            <w:r w:rsidRPr="00E66DCC">
              <w:rPr>
                <w:b/>
                <w:i/>
              </w:rPr>
              <w:t>adgangspunkt</w:t>
            </w:r>
            <w:r w:rsidRPr="00E66DCC">
              <w:t xml:space="preserve"> vil supplere og udvide det eksisterende registersammenkoblingssystem (BRIS). </w:t>
            </w:r>
            <w:r w:rsidRPr="00E66DCC">
              <w:rPr>
                <w:b/>
                <w:i/>
              </w:rPr>
              <w:t>Dette adgangspunkt</w:t>
            </w:r>
            <w:r w:rsidRPr="00E66DCC">
              <w:t xml:space="preserve"> på EU-plan bør ikke erstatte de eksisterende nationale stiftelsesregler, men snarere fungere som en fælles portal. </w:t>
            </w:r>
          </w:p>
        </w:tc>
      </w:tr>
    </w:tbl>
    <w:p w14:paraId="081D1A1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F7F05D3" w14:textId="77777777" w:rsidR="00C50D26" w:rsidRPr="00E66DCC" w:rsidRDefault="00C50D26" w:rsidP="00C50D26">
      <w:r w:rsidRPr="00E66DCC">
        <w:rPr>
          <w:rStyle w:val="HideTWBExt"/>
          <w:color w:val="auto"/>
        </w:rPr>
        <w:t>&lt;/Amend&gt;</w:t>
      </w:r>
    </w:p>
    <w:p w14:paraId="2BCA04F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248</w:t>
      </w:r>
      <w:r w:rsidRPr="00E66DCC">
        <w:rPr>
          <w:rStyle w:val="HideTWBExt"/>
          <w:color w:val="auto"/>
        </w:rPr>
        <w:t>&lt;/NumAm&gt;</w:t>
      </w:r>
    </w:p>
    <w:p w14:paraId="002CFDA7"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590BB08E" w14:textId="77777777" w:rsidR="00C50D26" w:rsidRPr="00E66DCC" w:rsidRDefault="00C50D26" w:rsidP="00C50D26">
      <w:pPr>
        <w:pStyle w:val="NormalBold"/>
      </w:pPr>
      <w:r w:rsidRPr="00E66DCC">
        <w:rPr>
          <w:rStyle w:val="HideTWBExt"/>
          <w:b w:val="0"/>
          <w:color w:val="auto"/>
        </w:rPr>
        <w:t>&lt;/RepeatBlock-By&gt;</w:t>
      </w:r>
    </w:p>
    <w:p w14:paraId="30811CF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4410EBD" w14:textId="77777777" w:rsidR="00C50D26" w:rsidRPr="00E66DCC" w:rsidRDefault="00C50D26" w:rsidP="00C50D26">
      <w:pPr>
        <w:pStyle w:val="NormalBold"/>
      </w:pPr>
      <w:r w:rsidRPr="00E66DCC">
        <w:rPr>
          <w:rStyle w:val="HideTWBExt"/>
          <w:color w:val="auto"/>
        </w:rPr>
        <w:t>&lt;Article&gt;</w:t>
      </w:r>
      <w:r w:rsidRPr="00E66DCC">
        <w:t>Bilag I – punkt 3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7DE64F6" w14:textId="77777777" w:rsidTr="00173B5D">
        <w:trPr>
          <w:trHeight w:hRule="exact" w:val="240"/>
          <w:jc w:val="center"/>
        </w:trPr>
        <w:tc>
          <w:tcPr>
            <w:tcW w:w="9752" w:type="dxa"/>
            <w:gridSpan w:val="2"/>
            <w:tcBorders>
              <w:top w:val="nil"/>
              <w:left w:val="nil"/>
              <w:bottom w:val="nil"/>
              <w:right w:val="nil"/>
            </w:tcBorders>
          </w:tcPr>
          <w:p w14:paraId="2EDF4ECA" w14:textId="77777777" w:rsidR="00C50D26" w:rsidRPr="00E66DCC" w:rsidRDefault="00C50D26" w:rsidP="00173B5D"/>
        </w:tc>
      </w:tr>
      <w:tr w:rsidR="00210822" w:rsidRPr="00E66DCC" w14:paraId="076511B8" w14:textId="77777777" w:rsidTr="00173B5D">
        <w:trPr>
          <w:trHeight w:val="240"/>
          <w:jc w:val="center"/>
        </w:trPr>
        <w:tc>
          <w:tcPr>
            <w:tcW w:w="4876" w:type="dxa"/>
            <w:tcBorders>
              <w:top w:val="nil"/>
              <w:left w:val="nil"/>
              <w:bottom w:val="nil"/>
              <w:right w:val="nil"/>
            </w:tcBorders>
          </w:tcPr>
          <w:p w14:paraId="39D4197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8E0E95B" w14:textId="77777777" w:rsidR="00C50D26" w:rsidRPr="00E66DCC" w:rsidRDefault="00C50D26" w:rsidP="00173B5D">
            <w:pPr>
              <w:pStyle w:val="AmColumnHeading"/>
            </w:pPr>
            <w:r w:rsidRPr="00E66DCC">
              <w:t>Ændringsforslag</w:t>
            </w:r>
          </w:p>
        </w:tc>
      </w:tr>
      <w:tr w:rsidR="00210822" w:rsidRPr="00E66DCC" w14:paraId="6DD0E94B" w14:textId="77777777" w:rsidTr="00173B5D">
        <w:trPr>
          <w:jc w:val="center"/>
        </w:trPr>
        <w:tc>
          <w:tcPr>
            <w:tcW w:w="4876" w:type="dxa"/>
            <w:tcBorders>
              <w:top w:val="nil"/>
              <w:left w:val="nil"/>
              <w:bottom w:val="nil"/>
              <w:right w:val="nil"/>
            </w:tcBorders>
          </w:tcPr>
          <w:p w14:paraId="4B656229" w14:textId="77777777" w:rsidR="00C50D26" w:rsidRPr="00E66DCC" w:rsidRDefault="00C50D26" w:rsidP="00173B5D">
            <w:pPr>
              <w:pStyle w:val="Normal6a"/>
            </w:pPr>
            <w:r w:rsidRPr="00E66DCC">
              <w:t xml:space="preserve">For at lette opfyldelsen af disse mål bør Kommissionen oprette og drive et ensartet digitalt </w:t>
            </w:r>
            <w:r w:rsidRPr="00E66DCC">
              <w:rPr>
                <w:b/>
                <w:i/>
              </w:rPr>
              <w:t>selskabsregister</w:t>
            </w:r>
            <w:r w:rsidRPr="00E66DCC">
              <w:t xml:space="preserve"> på EU-plan for ESSU'er. </w:t>
            </w:r>
            <w:r w:rsidRPr="00E66DCC">
              <w:rPr>
                <w:b/>
                <w:i/>
              </w:rPr>
              <w:t>Et sådant register</w:t>
            </w:r>
            <w:r w:rsidRPr="00E66DCC">
              <w:t xml:space="preserve"> vil supplere og udvide det eksisterende registersammenkoblingssystem (BRIS)</w:t>
            </w:r>
            <w:r w:rsidRPr="00E66DCC">
              <w:rPr>
                <w:b/>
                <w:i/>
              </w:rPr>
              <w:t>. Det ensartede</w:t>
            </w:r>
            <w:r w:rsidRPr="00E66DCC">
              <w:t xml:space="preserve"> digitale </w:t>
            </w:r>
            <w:r w:rsidRPr="00E66DCC">
              <w:rPr>
                <w:b/>
                <w:i/>
              </w:rPr>
              <w:t>virksomhedsregister på EU-plan</w:t>
            </w:r>
            <w:r w:rsidRPr="00E66DCC">
              <w:t xml:space="preserve"> bør ikke erstatte de eksisterende nationale stiftelsesregler, men snarere fungere som en fælles portal.</w:t>
            </w:r>
            <w:r w:rsidRPr="00E66DCC">
              <w:rPr>
                <w:b/>
                <w:i/>
              </w:rPr>
              <w:t xml:space="preserve"> </w:t>
            </w:r>
            <w:r w:rsidRPr="00E66DCC">
              <w:t>Når</w:t>
            </w:r>
            <w:r w:rsidRPr="00E66DCC">
              <w:rPr>
                <w:b/>
                <w:bCs/>
                <w:i/>
                <w:iCs/>
              </w:rPr>
              <w:t xml:space="preserve"> en </w:t>
            </w:r>
            <w:r w:rsidRPr="00E66DCC">
              <w:rPr>
                <w:b/>
                <w:i/>
              </w:rPr>
              <w:t>virksomhed registreres i det digitale virksomhedsregister på EU-plan</w:t>
            </w:r>
            <w:r w:rsidRPr="00E66DCC">
              <w:t xml:space="preserve">, skal </w:t>
            </w:r>
            <w:r w:rsidRPr="00E66DCC">
              <w:rPr>
                <w:b/>
                <w:i/>
              </w:rPr>
              <w:t>den</w:t>
            </w:r>
            <w:r w:rsidRPr="00E66DCC">
              <w:t xml:space="preserve"> vælge en medlemsstat som stiftelsessted og i den forbindelse den nationale lovgivning, der finder anvendelse på stiftelsen.</w:t>
            </w:r>
          </w:p>
        </w:tc>
        <w:tc>
          <w:tcPr>
            <w:tcW w:w="4876" w:type="dxa"/>
            <w:tcBorders>
              <w:top w:val="nil"/>
              <w:left w:val="nil"/>
              <w:bottom w:val="nil"/>
              <w:right w:val="nil"/>
            </w:tcBorders>
          </w:tcPr>
          <w:p w14:paraId="0B73A014" w14:textId="77777777" w:rsidR="00C50D26" w:rsidRPr="00E66DCC" w:rsidRDefault="00C50D26" w:rsidP="00173B5D">
            <w:pPr>
              <w:pStyle w:val="Normal6a"/>
            </w:pPr>
            <w:r w:rsidRPr="00E66DCC">
              <w:t xml:space="preserve">For at lette opfyldelsen af disse mål bør Kommissionen oprette og drive et ensartet digitalt </w:t>
            </w:r>
            <w:r w:rsidRPr="00E66DCC">
              <w:rPr>
                <w:b/>
                <w:i/>
              </w:rPr>
              <w:t>direkte indgangspunkt</w:t>
            </w:r>
            <w:r w:rsidRPr="00E66DCC">
              <w:t xml:space="preserve"> på EU-plan for ESSU'er. </w:t>
            </w:r>
            <w:r w:rsidRPr="00E66DCC">
              <w:rPr>
                <w:b/>
                <w:i/>
              </w:rPr>
              <w:t>Dette indgangspunkt</w:t>
            </w:r>
            <w:r w:rsidRPr="00E66DCC">
              <w:t xml:space="preserve"> vil supplere og udvide det eksisterende registersammenkoblingssystem (BRIS)</w:t>
            </w:r>
            <w:r w:rsidRPr="00E66DCC">
              <w:rPr>
                <w:b/>
                <w:i/>
              </w:rPr>
              <w:t xml:space="preserve">, idet det fungerer som en harmoniseret fælles grænseflade til grænseoverskridende brug uden at skabe et separat eller parallelt register. </w:t>
            </w:r>
            <w:r w:rsidRPr="00E66DCC">
              <w:t xml:space="preserve">Det digitale </w:t>
            </w:r>
            <w:r w:rsidRPr="00E66DCC">
              <w:rPr>
                <w:b/>
                <w:i/>
              </w:rPr>
              <w:t>direkte indgangspunkt</w:t>
            </w:r>
            <w:r w:rsidRPr="00E66DCC">
              <w:t xml:space="preserve"> bør ikke erstatte de eksisterende nationale stiftelsesregler, men snarere fungere som en fælles portal </w:t>
            </w:r>
            <w:r w:rsidRPr="00E66DCC">
              <w:rPr>
                <w:b/>
                <w:i/>
              </w:rPr>
              <w:t>for dem</w:t>
            </w:r>
            <w:r w:rsidRPr="00E66DCC">
              <w:t>.</w:t>
            </w:r>
            <w:r w:rsidRPr="00E66DCC">
              <w:rPr>
                <w:b/>
                <w:i/>
              </w:rPr>
              <w:t xml:space="preserve"> </w:t>
            </w:r>
            <w:r w:rsidRPr="00E66DCC">
              <w:rPr>
                <w:bCs/>
                <w:iCs/>
              </w:rPr>
              <w:t>Når</w:t>
            </w:r>
            <w:r w:rsidRPr="00E66DCC">
              <w:rPr>
                <w:b/>
                <w:i/>
              </w:rPr>
              <w:t xml:space="preserve"> ansøgeren bruger dette indgangspunkt til at registrere en ESSU</w:t>
            </w:r>
            <w:r w:rsidRPr="00E66DCC">
              <w:t xml:space="preserve">, skal </w:t>
            </w:r>
            <w:r w:rsidRPr="00E66DCC">
              <w:rPr>
                <w:b/>
                <w:i/>
              </w:rPr>
              <w:t>han</w:t>
            </w:r>
            <w:r w:rsidRPr="00E66DCC">
              <w:t xml:space="preserve"> vælge en medlemsstat som stiftelsessted og i den forbindelse den nationale lovgivning, der finder anvendelse på stiftelsen.</w:t>
            </w:r>
          </w:p>
        </w:tc>
      </w:tr>
    </w:tbl>
    <w:p w14:paraId="0292CDC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4ECCB38" w14:textId="77777777" w:rsidR="00C50D26" w:rsidRPr="00E66DCC" w:rsidRDefault="00C50D26" w:rsidP="00C50D26">
      <w:r w:rsidRPr="00E66DCC">
        <w:rPr>
          <w:rStyle w:val="HideTWBExt"/>
          <w:color w:val="auto"/>
        </w:rPr>
        <w:t>&lt;/Amend&gt;</w:t>
      </w:r>
    </w:p>
    <w:p w14:paraId="4D49D35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249</w:t>
      </w:r>
      <w:r w:rsidRPr="00E66DCC">
        <w:rPr>
          <w:rStyle w:val="HideTWBExt"/>
          <w:color w:val="auto"/>
        </w:rPr>
        <w:t>&lt;/NumAm&gt;</w:t>
      </w:r>
    </w:p>
    <w:p w14:paraId="243E8528"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0D87185D" w14:textId="77777777" w:rsidR="00C50D26" w:rsidRPr="00E66DCC" w:rsidRDefault="00C50D26" w:rsidP="00C50D26">
      <w:pPr>
        <w:pStyle w:val="NormalBold"/>
      </w:pPr>
      <w:r w:rsidRPr="00E66DCC">
        <w:rPr>
          <w:rStyle w:val="HideTWBExt"/>
          <w:b w:val="0"/>
          <w:color w:val="auto"/>
        </w:rPr>
        <w:t>&lt;/RepeatBlock-By&gt;</w:t>
      </w:r>
    </w:p>
    <w:p w14:paraId="12BE708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EF04649" w14:textId="77777777" w:rsidR="00C50D26" w:rsidRPr="00E66DCC" w:rsidRDefault="00C50D26" w:rsidP="00C50D26">
      <w:pPr>
        <w:pStyle w:val="NormalBold"/>
      </w:pPr>
      <w:r w:rsidRPr="00E66DCC">
        <w:rPr>
          <w:rStyle w:val="HideTWBExt"/>
          <w:color w:val="auto"/>
        </w:rPr>
        <w:t>&lt;Article&gt;</w:t>
      </w:r>
      <w:r w:rsidRPr="00E66DCC">
        <w:t>Bilag I – punkt 3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013557E" w14:textId="77777777" w:rsidTr="00173B5D">
        <w:trPr>
          <w:trHeight w:hRule="exact" w:val="240"/>
          <w:jc w:val="center"/>
        </w:trPr>
        <w:tc>
          <w:tcPr>
            <w:tcW w:w="9752" w:type="dxa"/>
            <w:gridSpan w:val="2"/>
            <w:tcBorders>
              <w:top w:val="nil"/>
              <w:left w:val="nil"/>
              <w:bottom w:val="nil"/>
              <w:right w:val="nil"/>
            </w:tcBorders>
          </w:tcPr>
          <w:p w14:paraId="52C5246D" w14:textId="77777777" w:rsidR="00C50D26" w:rsidRPr="00E66DCC" w:rsidRDefault="00C50D26" w:rsidP="00173B5D"/>
        </w:tc>
      </w:tr>
      <w:tr w:rsidR="00210822" w:rsidRPr="00E66DCC" w14:paraId="03676D87" w14:textId="77777777" w:rsidTr="00173B5D">
        <w:trPr>
          <w:trHeight w:val="240"/>
          <w:jc w:val="center"/>
        </w:trPr>
        <w:tc>
          <w:tcPr>
            <w:tcW w:w="4876" w:type="dxa"/>
            <w:tcBorders>
              <w:top w:val="nil"/>
              <w:left w:val="nil"/>
              <w:bottom w:val="nil"/>
              <w:right w:val="nil"/>
            </w:tcBorders>
          </w:tcPr>
          <w:p w14:paraId="30C3B23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E97DF89" w14:textId="77777777" w:rsidR="00C50D26" w:rsidRPr="00E66DCC" w:rsidRDefault="00C50D26" w:rsidP="00173B5D">
            <w:pPr>
              <w:pStyle w:val="AmColumnHeading"/>
            </w:pPr>
            <w:r w:rsidRPr="00E66DCC">
              <w:t>Ændringsforslag</w:t>
            </w:r>
          </w:p>
        </w:tc>
      </w:tr>
      <w:tr w:rsidR="00210822" w:rsidRPr="00E66DCC" w14:paraId="72D95AC6" w14:textId="77777777" w:rsidTr="00173B5D">
        <w:trPr>
          <w:jc w:val="center"/>
        </w:trPr>
        <w:tc>
          <w:tcPr>
            <w:tcW w:w="4876" w:type="dxa"/>
            <w:tcBorders>
              <w:top w:val="nil"/>
              <w:left w:val="nil"/>
              <w:bottom w:val="nil"/>
              <w:right w:val="nil"/>
            </w:tcBorders>
          </w:tcPr>
          <w:p w14:paraId="31E196F5" w14:textId="77777777" w:rsidR="00C50D26" w:rsidRPr="00E66DCC" w:rsidRDefault="00C50D26" w:rsidP="00173B5D">
            <w:pPr>
              <w:pStyle w:val="Normal6a"/>
            </w:pPr>
            <w:r w:rsidRPr="00E66DCC">
              <w:t xml:space="preserve">For at lette opfyldelsen af disse mål bør Kommissionen oprette og drive et ensartet digitalt selskabsregister på EU-plan for </w:t>
            </w:r>
            <w:r w:rsidRPr="00E66DCC">
              <w:rPr>
                <w:b/>
                <w:i/>
              </w:rPr>
              <w:t>ESSU'er</w:t>
            </w:r>
            <w:r w:rsidRPr="00E66DCC">
              <w:t>. Et sådant register vil supplere og udvide det eksisterende registersammenkoblingssystem (BRIS). Det ensartede digitale virksomhedsregister på EU-plan bør ikke erstatte de eksisterende nationale stiftelsesregler, men snarere fungere som en fælles portal. Når en virksomhed registreres i det digitale virksomhedsregister på EU-plan, skal den vælge en medlemsstat som stiftelsessted og i den forbindelse den nationale lovgivning, der finder anvendelse på stiftelsen.</w:t>
            </w:r>
          </w:p>
        </w:tc>
        <w:tc>
          <w:tcPr>
            <w:tcW w:w="4876" w:type="dxa"/>
            <w:tcBorders>
              <w:top w:val="nil"/>
              <w:left w:val="nil"/>
              <w:bottom w:val="nil"/>
              <w:right w:val="nil"/>
            </w:tcBorders>
          </w:tcPr>
          <w:p w14:paraId="3668F059" w14:textId="77777777" w:rsidR="00C50D26" w:rsidRPr="00E66DCC" w:rsidRDefault="00C50D26" w:rsidP="00173B5D">
            <w:pPr>
              <w:pStyle w:val="Normal6a"/>
            </w:pPr>
            <w:r w:rsidRPr="00E66DCC">
              <w:t xml:space="preserve">For at lette opfyldelsen af disse mål bør Kommissionen oprette og drive et ensartet digitalt selskabsregister på EU-plan for </w:t>
            </w:r>
            <w:r w:rsidRPr="00E66DCC">
              <w:rPr>
                <w:b/>
                <w:i/>
              </w:rPr>
              <w:t>SES'er</w:t>
            </w:r>
            <w:r w:rsidRPr="00E66DCC">
              <w:t>. Et sådant register vil supplere og udvide det eksisterende registersammenkoblingssystem (BRIS). Det ensartede digitale virksomhedsregister på EU-plan bør ikke erstatte de eksisterende nationale stiftelsesregler, men snarere fungere som en fælles portal. Når en virksomhed registreres i det digitale virksomhedsregister på EU-plan, skal den vælge en medlemsstat som stiftelsessted og i den forbindelse den nationale lovgivning, der finder anvendelse på stiftelsen.</w:t>
            </w:r>
          </w:p>
        </w:tc>
      </w:tr>
    </w:tbl>
    <w:p w14:paraId="177C52F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787C372" w14:textId="77777777" w:rsidR="00C50D26" w:rsidRPr="00E66DCC" w:rsidRDefault="00C50D26" w:rsidP="00C50D26">
      <w:r w:rsidRPr="00E66DCC">
        <w:rPr>
          <w:rStyle w:val="HideTWBExt"/>
          <w:color w:val="auto"/>
        </w:rPr>
        <w:t>&lt;/Amend&gt;</w:t>
      </w:r>
    </w:p>
    <w:p w14:paraId="1CE5622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250</w:t>
      </w:r>
      <w:r w:rsidRPr="00E66DCC">
        <w:rPr>
          <w:rStyle w:val="HideTWBExt"/>
          <w:color w:val="auto"/>
        </w:rPr>
        <w:t>&lt;/NumAm&gt;</w:t>
      </w:r>
    </w:p>
    <w:p w14:paraId="26F2B82D"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4890598F" w14:textId="77777777" w:rsidR="00C50D26" w:rsidRPr="00E66DCC" w:rsidRDefault="00C50D26" w:rsidP="00C50D26">
      <w:pPr>
        <w:pStyle w:val="NormalBold"/>
      </w:pPr>
      <w:r w:rsidRPr="00E66DCC">
        <w:rPr>
          <w:rStyle w:val="HideTWBExt"/>
          <w:b w:val="0"/>
          <w:color w:val="auto"/>
        </w:rPr>
        <w:t>&lt;/RepeatBlock-By&gt;</w:t>
      </w:r>
    </w:p>
    <w:p w14:paraId="64C89A2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ECF2794" w14:textId="77777777" w:rsidR="00C50D26" w:rsidRPr="00E66DCC" w:rsidRDefault="00C50D26" w:rsidP="00C50D26">
      <w:pPr>
        <w:pStyle w:val="NormalBold"/>
      </w:pPr>
      <w:r w:rsidRPr="00E66DCC">
        <w:rPr>
          <w:rStyle w:val="HideTWBExt"/>
          <w:color w:val="auto"/>
        </w:rPr>
        <w:t>&lt;Article&gt;</w:t>
      </w:r>
      <w:r w:rsidRPr="00E66DCC">
        <w:t>Bilag I – punkt 3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7A52499" w14:textId="77777777" w:rsidTr="00173B5D">
        <w:trPr>
          <w:trHeight w:hRule="exact" w:val="240"/>
          <w:jc w:val="center"/>
        </w:trPr>
        <w:tc>
          <w:tcPr>
            <w:tcW w:w="9752" w:type="dxa"/>
            <w:gridSpan w:val="2"/>
            <w:tcBorders>
              <w:top w:val="nil"/>
              <w:left w:val="nil"/>
              <w:bottom w:val="nil"/>
              <w:right w:val="nil"/>
            </w:tcBorders>
          </w:tcPr>
          <w:p w14:paraId="6C2E4F4D" w14:textId="77777777" w:rsidR="00C50D26" w:rsidRPr="00E66DCC" w:rsidRDefault="00C50D26" w:rsidP="00173B5D"/>
        </w:tc>
      </w:tr>
      <w:tr w:rsidR="00210822" w:rsidRPr="00E66DCC" w14:paraId="10C93CDE" w14:textId="77777777" w:rsidTr="00173B5D">
        <w:trPr>
          <w:trHeight w:val="240"/>
          <w:jc w:val="center"/>
        </w:trPr>
        <w:tc>
          <w:tcPr>
            <w:tcW w:w="4876" w:type="dxa"/>
            <w:tcBorders>
              <w:top w:val="nil"/>
              <w:left w:val="nil"/>
              <w:bottom w:val="nil"/>
              <w:right w:val="nil"/>
            </w:tcBorders>
          </w:tcPr>
          <w:p w14:paraId="2579E38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01A01F0" w14:textId="77777777" w:rsidR="00C50D26" w:rsidRPr="00E66DCC" w:rsidRDefault="00C50D26" w:rsidP="00173B5D">
            <w:pPr>
              <w:pStyle w:val="AmColumnHeading"/>
            </w:pPr>
            <w:r w:rsidRPr="00E66DCC">
              <w:t>Ændringsforslag</w:t>
            </w:r>
          </w:p>
        </w:tc>
      </w:tr>
      <w:tr w:rsidR="00210822" w:rsidRPr="00E66DCC" w14:paraId="26DBA1E3" w14:textId="77777777" w:rsidTr="00173B5D">
        <w:trPr>
          <w:jc w:val="center"/>
        </w:trPr>
        <w:tc>
          <w:tcPr>
            <w:tcW w:w="4876" w:type="dxa"/>
            <w:tcBorders>
              <w:top w:val="nil"/>
              <w:left w:val="nil"/>
              <w:bottom w:val="nil"/>
              <w:right w:val="nil"/>
            </w:tcBorders>
          </w:tcPr>
          <w:p w14:paraId="1330BA9D" w14:textId="77777777" w:rsidR="00C50D26" w:rsidRPr="00E66DCC" w:rsidRDefault="00C50D26" w:rsidP="00173B5D">
            <w:pPr>
              <w:pStyle w:val="Normal6a"/>
            </w:pPr>
            <w:r w:rsidRPr="00E66DCC">
              <w:rPr>
                <w:b/>
                <w:i/>
              </w:rPr>
              <w:t>Det ensartede digitale virksomhedsregister på EU-plan</w:t>
            </w:r>
            <w:r w:rsidRPr="00E66DCC">
              <w:t xml:space="preserve"> vil </w:t>
            </w:r>
            <w:r w:rsidRPr="00E66DCC">
              <w:rPr>
                <w:b/>
                <w:i/>
              </w:rPr>
              <w:t>etablere</w:t>
            </w:r>
            <w:r w:rsidRPr="00E66DCC">
              <w:t xml:space="preserve"> et direkte indgangspunkt, hvor virksomheder </w:t>
            </w:r>
            <w:r w:rsidRPr="00E66DCC">
              <w:rPr>
                <w:b/>
                <w:i/>
              </w:rPr>
              <w:t>kan registrere sig</w:t>
            </w:r>
            <w:r w:rsidRPr="00E66DCC">
              <w:t xml:space="preserve"> som en ESSU. Stiftelse, udfyldelser og ajourføringer bør </w:t>
            </w:r>
            <w:r w:rsidRPr="00E66DCC">
              <w:rPr>
                <w:bCs/>
                <w:iCs/>
              </w:rPr>
              <w:t>kun</w:t>
            </w:r>
            <w:r w:rsidRPr="00E66DCC">
              <w:t xml:space="preserve"> administreres </w:t>
            </w:r>
            <w:r w:rsidRPr="00E66DCC">
              <w:rPr>
                <w:b/>
                <w:i/>
              </w:rPr>
              <w:t>af dette register én gang og bør være tilgængelige på tværs af medlemsstaterne på grundlag af en flersproget grænseflade og harmoniserede identifikationsstandarder i henhold til eIDAS-forordningen</w:t>
            </w:r>
            <w:r w:rsidRPr="00E66DCC">
              <w:rPr>
                <w:b/>
                <w:i/>
                <w:vertAlign w:val="superscript"/>
              </w:rPr>
              <w:t>1</w:t>
            </w:r>
            <w:r w:rsidRPr="00E66DCC">
              <w:t>.</w:t>
            </w:r>
            <w:r w:rsidRPr="00E66DCC">
              <w:rPr>
                <w:b/>
                <w:i/>
              </w:rPr>
              <w:t xml:space="preserve"> Registret kunne gøre brug af et godkendt distributed ledger-netværk (DLT), der registrerer vigtige virksomhedshændelser, såsom registreringer eller aktieoverførsler, med faste tidsstempler.</w:t>
            </w:r>
          </w:p>
        </w:tc>
        <w:tc>
          <w:tcPr>
            <w:tcW w:w="4876" w:type="dxa"/>
            <w:tcBorders>
              <w:top w:val="nil"/>
              <w:left w:val="nil"/>
              <w:bottom w:val="nil"/>
              <w:right w:val="nil"/>
            </w:tcBorders>
          </w:tcPr>
          <w:p w14:paraId="4F73C1B8" w14:textId="77777777" w:rsidR="00C50D26" w:rsidRPr="00E66DCC" w:rsidRDefault="00C50D26" w:rsidP="00173B5D">
            <w:pPr>
              <w:pStyle w:val="Normal6a"/>
            </w:pPr>
            <w:r w:rsidRPr="00E66DCC">
              <w:rPr>
                <w:b/>
                <w:i/>
              </w:rPr>
              <w:t>Adgangspunktet</w:t>
            </w:r>
            <w:r w:rsidRPr="00E66DCC">
              <w:t xml:space="preserve"> vil </w:t>
            </w:r>
            <w:r w:rsidRPr="00E66DCC">
              <w:rPr>
                <w:b/>
                <w:i/>
              </w:rPr>
              <w:t>fungere som</w:t>
            </w:r>
            <w:r w:rsidRPr="00E66DCC">
              <w:t xml:space="preserve"> et direkte indgangspunkt, hvor </w:t>
            </w:r>
            <w:r w:rsidRPr="00E66DCC">
              <w:rPr>
                <w:b/>
                <w:i/>
              </w:rPr>
              <w:t>man kan søge efter</w:t>
            </w:r>
            <w:r w:rsidRPr="00E66DCC">
              <w:t xml:space="preserve"> virksomheder</w:t>
            </w:r>
            <w:r w:rsidRPr="00E66DCC">
              <w:rPr>
                <w:b/>
                <w:i/>
              </w:rPr>
              <w:t>, der er registreret</w:t>
            </w:r>
            <w:r w:rsidRPr="00E66DCC">
              <w:t xml:space="preserve"> som en ESSU. Stiftelse, udfyldelser og ajourføringer bør kun administreres </w:t>
            </w:r>
            <w:r w:rsidRPr="00E66DCC">
              <w:rPr>
                <w:b/>
                <w:i/>
              </w:rPr>
              <w:t>i overensstemmelse med direktiv (EU)</w:t>
            </w:r>
            <w:r w:rsidRPr="00E66DCC">
              <w:t xml:space="preserve"> </w:t>
            </w:r>
            <w:r w:rsidRPr="00E66DCC">
              <w:rPr>
                <w:b/>
                <w:i/>
              </w:rPr>
              <w:t>2025/25</w:t>
            </w:r>
            <w:r w:rsidRPr="00E66DCC">
              <w:t>.</w:t>
            </w:r>
          </w:p>
        </w:tc>
      </w:tr>
      <w:tr w:rsidR="00210822" w:rsidRPr="00E66DCC" w14:paraId="748DD582" w14:textId="77777777" w:rsidTr="00173B5D">
        <w:trPr>
          <w:jc w:val="center"/>
        </w:trPr>
        <w:tc>
          <w:tcPr>
            <w:tcW w:w="4876" w:type="dxa"/>
            <w:tcBorders>
              <w:top w:val="nil"/>
              <w:left w:val="nil"/>
              <w:bottom w:val="nil"/>
              <w:right w:val="nil"/>
            </w:tcBorders>
          </w:tcPr>
          <w:p w14:paraId="52DE4679" w14:textId="77777777" w:rsidR="00C50D26" w:rsidRPr="00E66DCC" w:rsidRDefault="00C50D26" w:rsidP="00173B5D">
            <w:pPr>
              <w:pStyle w:val="Normal6a"/>
            </w:pPr>
            <w:r w:rsidRPr="00E66DCC">
              <w:rPr>
                <w:b/>
                <w:i/>
              </w:rPr>
              <w:t>_________________</w:t>
            </w:r>
          </w:p>
        </w:tc>
        <w:tc>
          <w:tcPr>
            <w:tcW w:w="4876" w:type="dxa"/>
            <w:tcBorders>
              <w:top w:val="nil"/>
              <w:left w:val="nil"/>
              <w:bottom w:val="nil"/>
              <w:right w:val="nil"/>
            </w:tcBorders>
          </w:tcPr>
          <w:p w14:paraId="344274F6" w14:textId="77777777" w:rsidR="00C50D26" w:rsidRPr="00E66DCC" w:rsidRDefault="00C50D26" w:rsidP="00173B5D"/>
        </w:tc>
      </w:tr>
      <w:tr w:rsidR="00210822" w:rsidRPr="00E66DCC" w14:paraId="1E40DBF8" w14:textId="77777777" w:rsidTr="00173B5D">
        <w:trPr>
          <w:jc w:val="center"/>
        </w:trPr>
        <w:tc>
          <w:tcPr>
            <w:tcW w:w="4876" w:type="dxa"/>
            <w:tcBorders>
              <w:top w:val="nil"/>
              <w:left w:val="nil"/>
              <w:bottom w:val="nil"/>
              <w:right w:val="nil"/>
            </w:tcBorders>
          </w:tcPr>
          <w:p w14:paraId="0044DBC2" w14:textId="77777777" w:rsidR="00C50D26" w:rsidRPr="00E66DCC" w:rsidRDefault="00C50D26" w:rsidP="00173B5D">
            <w:pPr>
              <w:pStyle w:val="Normal6a"/>
            </w:pPr>
            <w:r w:rsidRPr="00E66DCC">
              <w:rPr>
                <w:b/>
                <w:i/>
                <w:vertAlign w:val="superscript"/>
              </w:rPr>
              <w:t>1</w:t>
            </w:r>
            <w:r w:rsidRPr="00E66DCC">
              <w:rPr>
                <w:b/>
                <w:i/>
              </w:rPr>
              <w:t xml:space="preserve"> Europa-Parlamentets og Rådets forordning (EU) nr. 910/2014 af 23. juli 2014 om elektronisk identifikation og tillidstjenester til brug for elektroniske transaktioner på det indre marked og om ophævelse af direktiv 1999/93/EF (EUT L 257 af 28.8.2014, s. 73, ELI: http://data.europa.eu/eli/reg/2014/910/oj).</w:t>
            </w:r>
          </w:p>
        </w:tc>
        <w:tc>
          <w:tcPr>
            <w:tcW w:w="4876" w:type="dxa"/>
            <w:tcBorders>
              <w:top w:val="nil"/>
              <w:left w:val="nil"/>
              <w:bottom w:val="nil"/>
              <w:right w:val="nil"/>
            </w:tcBorders>
          </w:tcPr>
          <w:p w14:paraId="6CAF5AF2" w14:textId="77777777" w:rsidR="00C50D26" w:rsidRPr="00E66DCC" w:rsidRDefault="00C50D26" w:rsidP="00173B5D"/>
        </w:tc>
      </w:tr>
    </w:tbl>
    <w:p w14:paraId="39438A1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F157BC1" w14:textId="77777777" w:rsidR="00C50D26" w:rsidRPr="00E66DCC" w:rsidRDefault="00C50D26" w:rsidP="00C50D26">
      <w:r w:rsidRPr="00E66DCC">
        <w:rPr>
          <w:rStyle w:val="HideTWBExt"/>
          <w:color w:val="auto"/>
        </w:rPr>
        <w:t>&lt;/Amend&gt;</w:t>
      </w:r>
    </w:p>
    <w:p w14:paraId="1C44747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251</w:t>
      </w:r>
      <w:r w:rsidRPr="00E66DCC">
        <w:rPr>
          <w:rStyle w:val="HideTWBExt"/>
          <w:color w:val="auto"/>
        </w:rPr>
        <w:t>&lt;/NumAm&gt;</w:t>
      </w:r>
    </w:p>
    <w:p w14:paraId="0933A1AA"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1CCDBA58" w14:textId="77777777" w:rsidR="00C50D26" w:rsidRPr="00E66DCC" w:rsidRDefault="00C50D26" w:rsidP="00C50D26">
      <w:pPr>
        <w:pStyle w:val="NormalBold"/>
      </w:pPr>
      <w:r w:rsidRPr="00E66DCC">
        <w:rPr>
          <w:rStyle w:val="HideTWBExt"/>
          <w:b w:val="0"/>
          <w:color w:val="auto"/>
        </w:rPr>
        <w:t>&lt;/RepeatBlock-By&gt;</w:t>
      </w:r>
    </w:p>
    <w:p w14:paraId="1B7295A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5E4707B" w14:textId="77777777" w:rsidR="00C50D26" w:rsidRPr="00E66DCC" w:rsidRDefault="00C50D26" w:rsidP="00C50D26">
      <w:pPr>
        <w:pStyle w:val="NormalBold"/>
      </w:pPr>
      <w:r w:rsidRPr="00E66DCC">
        <w:rPr>
          <w:rStyle w:val="HideTWBExt"/>
          <w:color w:val="auto"/>
        </w:rPr>
        <w:t>&lt;Article&gt;</w:t>
      </w:r>
      <w:r w:rsidRPr="00E66DCC">
        <w:t>Bilag I – punkt 3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A4F4E03" w14:textId="77777777" w:rsidTr="00173B5D">
        <w:trPr>
          <w:trHeight w:hRule="exact" w:val="240"/>
          <w:jc w:val="center"/>
        </w:trPr>
        <w:tc>
          <w:tcPr>
            <w:tcW w:w="9752" w:type="dxa"/>
            <w:gridSpan w:val="2"/>
            <w:tcBorders>
              <w:top w:val="nil"/>
              <w:left w:val="nil"/>
              <w:bottom w:val="nil"/>
              <w:right w:val="nil"/>
            </w:tcBorders>
          </w:tcPr>
          <w:p w14:paraId="77BBCA5D" w14:textId="77777777" w:rsidR="00C50D26" w:rsidRPr="00E66DCC" w:rsidRDefault="00C50D26" w:rsidP="00173B5D"/>
        </w:tc>
      </w:tr>
      <w:tr w:rsidR="00210822" w:rsidRPr="00E66DCC" w14:paraId="4F119672" w14:textId="77777777" w:rsidTr="00173B5D">
        <w:trPr>
          <w:trHeight w:val="240"/>
          <w:jc w:val="center"/>
        </w:trPr>
        <w:tc>
          <w:tcPr>
            <w:tcW w:w="4876" w:type="dxa"/>
            <w:tcBorders>
              <w:top w:val="nil"/>
              <w:left w:val="nil"/>
              <w:bottom w:val="nil"/>
              <w:right w:val="nil"/>
            </w:tcBorders>
          </w:tcPr>
          <w:p w14:paraId="4F70CF9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5D88921" w14:textId="77777777" w:rsidR="00C50D26" w:rsidRPr="00E66DCC" w:rsidRDefault="00C50D26" w:rsidP="00173B5D">
            <w:pPr>
              <w:pStyle w:val="AmColumnHeading"/>
            </w:pPr>
            <w:r w:rsidRPr="00E66DCC">
              <w:t>Ændringsforslag</w:t>
            </w:r>
          </w:p>
        </w:tc>
      </w:tr>
      <w:tr w:rsidR="00210822" w:rsidRPr="00E66DCC" w14:paraId="60C22EF2" w14:textId="77777777" w:rsidTr="00173B5D">
        <w:trPr>
          <w:jc w:val="center"/>
        </w:trPr>
        <w:tc>
          <w:tcPr>
            <w:tcW w:w="4876" w:type="dxa"/>
            <w:tcBorders>
              <w:top w:val="nil"/>
              <w:left w:val="nil"/>
              <w:bottom w:val="nil"/>
              <w:right w:val="nil"/>
            </w:tcBorders>
          </w:tcPr>
          <w:p w14:paraId="70C57CFC" w14:textId="77777777" w:rsidR="00C50D26" w:rsidRPr="00E66DCC" w:rsidRDefault="00C50D26" w:rsidP="00173B5D">
            <w:pPr>
              <w:pStyle w:val="Normal6a"/>
            </w:pPr>
            <w:r w:rsidRPr="00E66DCC">
              <w:t xml:space="preserve">Det ensartede digitale </w:t>
            </w:r>
            <w:r w:rsidRPr="00E66DCC">
              <w:rPr>
                <w:b/>
                <w:i/>
              </w:rPr>
              <w:t>virksomhedsregister</w:t>
            </w:r>
            <w:r w:rsidRPr="00E66DCC">
              <w:t xml:space="preserve"> på EU-plan </w:t>
            </w:r>
            <w:r w:rsidRPr="00E66DCC">
              <w:rPr>
                <w:b/>
                <w:i/>
              </w:rPr>
              <w:t>vil etablere et</w:t>
            </w:r>
            <w:r w:rsidRPr="00E66DCC">
              <w:t xml:space="preserve"> direkte indgangspunkt, hvor virksomheder kan registrere sig som en ESSU</w:t>
            </w:r>
            <w:r w:rsidRPr="00E66DCC">
              <w:rPr>
                <w:b/>
                <w:i/>
              </w:rPr>
              <w:t>.</w:t>
            </w:r>
            <w:r w:rsidRPr="00E66DCC">
              <w:t xml:space="preserve"> Stiftelse, udfyldelser og ajourføringer </w:t>
            </w:r>
            <w:r w:rsidRPr="00E66DCC">
              <w:rPr>
                <w:b/>
                <w:i/>
              </w:rPr>
              <w:t>bør</w:t>
            </w:r>
            <w:r w:rsidRPr="00E66DCC">
              <w:t xml:space="preserve"> kun </w:t>
            </w:r>
            <w:r w:rsidRPr="00E66DCC">
              <w:rPr>
                <w:b/>
                <w:i/>
              </w:rPr>
              <w:t>administreres af dette register</w:t>
            </w:r>
            <w:r w:rsidRPr="00E66DCC">
              <w:t xml:space="preserve"> én gang og bør være </w:t>
            </w:r>
            <w:r w:rsidRPr="00E66DCC">
              <w:rPr>
                <w:b/>
                <w:i/>
              </w:rPr>
              <w:t>tilgængelige</w:t>
            </w:r>
            <w:r w:rsidRPr="00E66DCC">
              <w:t xml:space="preserve"> på tværs af medlemsstaterne på grundlag af en flersproget grænseflade og harmoniserede identifikationsstandarder i henhold til eIDAS-forordningen</w:t>
            </w:r>
            <w:r w:rsidRPr="00E66DCC">
              <w:rPr>
                <w:vertAlign w:val="superscript"/>
              </w:rPr>
              <w:t>1</w:t>
            </w:r>
            <w:r w:rsidRPr="00E66DCC">
              <w:t>. Registret kunne gøre brug af et godkendt distributed ledger-netværk (DLT), der registrerer vigtige virksomhedshændelser, såsom registreringer eller aktieoverførsler, med faste tidsstempler.</w:t>
            </w:r>
          </w:p>
        </w:tc>
        <w:tc>
          <w:tcPr>
            <w:tcW w:w="4876" w:type="dxa"/>
            <w:tcBorders>
              <w:top w:val="nil"/>
              <w:left w:val="nil"/>
              <w:bottom w:val="nil"/>
              <w:right w:val="nil"/>
            </w:tcBorders>
          </w:tcPr>
          <w:p w14:paraId="6358CD20" w14:textId="77777777" w:rsidR="00C50D26" w:rsidRPr="00E66DCC" w:rsidRDefault="00C50D26" w:rsidP="00173B5D">
            <w:pPr>
              <w:pStyle w:val="Normal6a"/>
            </w:pPr>
            <w:r w:rsidRPr="00E66DCC">
              <w:t>Det ensartede digitale direkte indgangspunkt på EU-plan, hvor virksomheder kan registrere sig som en ESSU</w:t>
            </w:r>
            <w:r w:rsidRPr="00E66DCC">
              <w:rPr>
                <w:b/>
                <w:i/>
              </w:rPr>
              <w:t>, bør</w:t>
            </w:r>
            <w:r w:rsidRPr="00E66DCC">
              <w:t xml:space="preserve"> kun </w:t>
            </w:r>
            <w:r w:rsidRPr="00E66DCC">
              <w:rPr>
                <w:b/>
                <w:i/>
              </w:rPr>
              <w:t>administrere</w:t>
            </w:r>
            <w:r w:rsidRPr="00E66DCC">
              <w:t xml:space="preserve"> stiftelse, udfyldelser og ajourføringer én gang og bør være </w:t>
            </w:r>
            <w:r w:rsidRPr="00E66DCC">
              <w:rPr>
                <w:b/>
                <w:i/>
              </w:rPr>
              <w:t>tilgængeligt</w:t>
            </w:r>
            <w:r w:rsidRPr="00E66DCC">
              <w:t xml:space="preserve"> på tværs af medlemsstaterne på grundlag af en flersproget grænseflade og harmoniserede identifikationsstandarder i henhold til eIDAS-forordningen</w:t>
            </w:r>
            <w:r w:rsidRPr="00E66DCC">
              <w:rPr>
                <w:vertAlign w:val="superscript"/>
              </w:rPr>
              <w:t>1</w:t>
            </w:r>
            <w:r w:rsidRPr="00E66DCC">
              <w:t>. Registret kunne gøre brug af et godkendt distributed ledger-netværk (DLT), der registrerer vigtige virksomhedshændelser, såsom registreringer eller aktieoverførsler, med faste tidsstempler.</w:t>
            </w:r>
          </w:p>
        </w:tc>
      </w:tr>
      <w:tr w:rsidR="00210822" w:rsidRPr="00E66DCC" w14:paraId="676EB888" w14:textId="77777777" w:rsidTr="00173B5D">
        <w:trPr>
          <w:jc w:val="center"/>
        </w:trPr>
        <w:tc>
          <w:tcPr>
            <w:tcW w:w="4876" w:type="dxa"/>
            <w:tcBorders>
              <w:top w:val="nil"/>
              <w:left w:val="nil"/>
              <w:bottom w:val="nil"/>
              <w:right w:val="nil"/>
            </w:tcBorders>
          </w:tcPr>
          <w:p w14:paraId="148FF074" w14:textId="77777777" w:rsidR="00C50D26" w:rsidRPr="00E66DCC" w:rsidRDefault="00C50D26" w:rsidP="00173B5D">
            <w:pPr>
              <w:pStyle w:val="Normal6a"/>
            </w:pPr>
            <w:r w:rsidRPr="00E66DCC">
              <w:rPr>
                <w:b/>
                <w:i/>
              </w:rPr>
              <w:t>_________________</w:t>
            </w:r>
          </w:p>
        </w:tc>
        <w:tc>
          <w:tcPr>
            <w:tcW w:w="4876" w:type="dxa"/>
            <w:tcBorders>
              <w:top w:val="nil"/>
              <w:left w:val="nil"/>
              <w:bottom w:val="nil"/>
              <w:right w:val="nil"/>
            </w:tcBorders>
          </w:tcPr>
          <w:p w14:paraId="71085340" w14:textId="77777777" w:rsidR="00C50D26" w:rsidRPr="00E66DCC" w:rsidRDefault="00C50D26" w:rsidP="00173B5D">
            <w:pPr>
              <w:pStyle w:val="Normal6a"/>
            </w:pPr>
            <w:r w:rsidRPr="00E66DCC">
              <w:rPr>
                <w:b/>
                <w:i/>
              </w:rPr>
              <w:t>_________________</w:t>
            </w:r>
          </w:p>
        </w:tc>
      </w:tr>
      <w:tr w:rsidR="00210822" w:rsidRPr="00E66DCC" w14:paraId="4530D3D9" w14:textId="77777777" w:rsidTr="00173B5D">
        <w:trPr>
          <w:jc w:val="center"/>
        </w:trPr>
        <w:tc>
          <w:tcPr>
            <w:tcW w:w="4876" w:type="dxa"/>
            <w:tcBorders>
              <w:top w:val="nil"/>
              <w:left w:val="nil"/>
              <w:bottom w:val="nil"/>
              <w:right w:val="nil"/>
            </w:tcBorders>
          </w:tcPr>
          <w:p w14:paraId="1DAA2408" w14:textId="77777777" w:rsidR="00C50D26" w:rsidRPr="00E66DCC" w:rsidRDefault="00C50D26" w:rsidP="00173B5D">
            <w:pPr>
              <w:pStyle w:val="Normal6a"/>
            </w:pPr>
            <w:r w:rsidRPr="00E66DCC">
              <w:rPr>
                <w:vertAlign w:val="superscript"/>
              </w:rPr>
              <w:t>1</w:t>
            </w:r>
            <w:r w:rsidRPr="00E66DCC">
              <w:t xml:space="preserve"> Europa-Parlamentets og Rådets forordning (EU) nr. 910/2014 af 23. juli 2014 om elektronisk identifikation og tillidstjenester til brug for elektroniske transaktioner på det indre marked og om ophævelse af direktiv 1999/93/EF (EUT L 257 af 28.8.2014, s. 73, ELI: http://data.europa.eu/eli/reg/2014/910/oj).</w:t>
            </w:r>
          </w:p>
        </w:tc>
        <w:tc>
          <w:tcPr>
            <w:tcW w:w="4876" w:type="dxa"/>
            <w:tcBorders>
              <w:top w:val="nil"/>
              <w:left w:val="nil"/>
              <w:bottom w:val="nil"/>
              <w:right w:val="nil"/>
            </w:tcBorders>
          </w:tcPr>
          <w:p w14:paraId="23350C97" w14:textId="77777777" w:rsidR="00C50D26" w:rsidRPr="00E66DCC" w:rsidRDefault="00C50D26" w:rsidP="00173B5D">
            <w:pPr>
              <w:pStyle w:val="Normal6a"/>
            </w:pPr>
            <w:r w:rsidRPr="00E66DCC">
              <w:rPr>
                <w:vertAlign w:val="superscript"/>
              </w:rPr>
              <w:t>1</w:t>
            </w:r>
            <w:r w:rsidRPr="00E66DCC">
              <w:t xml:space="preserve"> Europa-Parlamentets og Rådets forordning (EU) nr. 910/2014 af 23. juli 2014 om elektronisk identifikation og tillidstjenester til brug for elektroniske transaktioner på det indre marked og om ophævelse af direktiv 1999/93/EF (EUT L 257 af 28.8.2014, s. 73, ELI: http://data.europa.eu/eli/reg/2014/910/oj).</w:t>
            </w:r>
          </w:p>
        </w:tc>
      </w:tr>
    </w:tbl>
    <w:p w14:paraId="7D3C013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208D0CA" w14:textId="77777777" w:rsidR="00C50D26" w:rsidRPr="00E66DCC" w:rsidRDefault="00C50D26" w:rsidP="00C50D26">
      <w:r w:rsidRPr="00E66DCC">
        <w:rPr>
          <w:rStyle w:val="HideTWBExt"/>
          <w:color w:val="auto"/>
        </w:rPr>
        <w:t>&lt;/Amend&gt;</w:t>
      </w:r>
    </w:p>
    <w:p w14:paraId="3DCC0C6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252</w:t>
      </w:r>
      <w:r w:rsidRPr="00E66DCC">
        <w:rPr>
          <w:rStyle w:val="HideTWBExt"/>
          <w:color w:val="auto"/>
        </w:rPr>
        <w:t>&lt;/NumAm&gt;</w:t>
      </w:r>
    </w:p>
    <w:p w14:paraId="580398DD"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1D0C35E5" w14:textId="77777777" w:rsidR="00C50D26" w:rsidRPr="00E66DCC" w:rsidRDefault="00C50D26" w:rsidP="00C50D26">
      <w:pPr>
        <w:pStyle w:val="NormalBold"/>
      </w:pPr>
      <w:r w:rsidRPr="00E66DCC">
        <w:rPr>
          <w:rStyle w:val="HideTWBExt"/>
          <w:b w:val="0"/>
          <w:color w:val="auto"/>
        </w:rPr>
        <w:t>&lt;/RepeatBlock-By&gt;</w:t>
      </w:r>
    </w:p>
    <w:p w14:paraId="787C635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6FBCF94" w14:textId="77777777" w:rsidR="00C50D26" w:rsidRPr="00E66DCC" w:rsidRDefault="00C50D26" w:rsidP="00C50D26">
      <w:pPr>
        <w:pStyle w:val="NormalBold"/>
      </w:pPr>
      <w:r w:rsidRPr="00E66DCC">
        <w:rPr>
          <w:rStyle w:val="HideTWBExt"/>
          <w:color w:val="auto"/>
        </w:rPr>
        <w:t>&lt;Article&gt;</w:t>
      </w:r>
      <w:r w:rsidRPr="00E66DCC">
        <w:t>Bilag I – punkt 3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10AFFFA" w14:textId="77777777" w:rsidTr="00173B5D">
        <w:trPr>
          <w:trHeight w:hRule="exact" w:val="240"/>
          <w:jc w:val="center"/>
        </w:trPr>
        <w:tc>
          <w:tcPr>
            <w:tcW w:w="9752" w:type="dxa"/>
            <w:gridSpan w:val="2"/>
            <w:tcBorders>
              <w:top w:val="nil"/>
              <w:left w:val="nil"/>
              <w:bottom w:val="nil"/>
              <w:right w:val="nil"/>
            </w:tcBorders>
          </w:tcPr>
          <w:p w14:paraId="15574BFE" w14:textId="77777777" w:rsidR="00C50D26" w:rsidRPr="00E66DCC" w:rsidRDefault="00C50D26" w:rsidP="00173B5D"/>
        </w:tc>
      </w:tr>
      <w:tr w:rsidR="00210822" w:rsidRPr="00E66DCC" w14:paraId="4FC2B1D9" w14:textId="77777777" w:rsidTr="00173B5D">
        <w:trPr>
          <w:trHeight w:val="240"/>
          <w:jc w:val="center"/>
        </w:trPr>
        <w:tc>
          <w:tcPr>
            <w:tcW w:w="4876" w:type="dxa"/>
            <w:tcBorders>
              <w:top w:val="nil"/>
              <w:left w:val="nil"/>
              <w:bottom w:val="nil"/>
              <w:right w:val="nil"/>
            </w:tcBorders>
          </w:tcPr>
          <w:p w14:paraId="2E0AF63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59427AB" w14:textId="77777777" w:rsidR="00C50D26" w:rsidRPr="00E66DCC" w:rsidRDefault="00C50D26" w:rsidP="00173B5D">
            <w:pPr>
              <w:pStyle w:val="AmColumnHeading"/>
            </w:pPr>
            <w:r w:rsidRPr="00E66DCC">
              <w:t>Ændringsforslag</w:t>
            </w:r>
          </w:p>
        </w:tc>
      </w:tr>
      <w:tr w:rsidR="00210822" w:rsidRPr="00E66DCC" w14:paraId="1A28F153" w14:textId="77777777" w:rsidTr="00173B5D">
        <w:trPr>
          <w:jc w:val="center"/>
        </w:trPr>
        <w:tc>
          <w:tcPr>
            <w:tcW w:w="4876" w:type="dxa"/>
            <w:tcBorders>
              <w:top w:val="nil"/>
              <w:left w:val="nil"/>
              <w:bottom w:val="nil"/>
              <w:right w:val="nil"/>
            </w:tcBorders>
          </w:tcPr>
          <w:p w14:paraId="7B2DACDE" w14:textId="77777777" w:rsidR="00C50D26" w:rsidRPr="00E66DCC" w:rsidRDefault="00C50D26" w:rsidP="00173B5D">
            <w:pPr>
              <w:pStyle w:val="Normal6a"/>
            </w:pPr>
            <w:r w:rsidRPr="00E66DCC">
              <w:t xml:space="preserve">Det ensartede digitale virksomhedsregister på EU-plan vil etablere et direkte indgangspunkt, hvor virksomheder kan registrere sig som en </w:t>
            </w:r>
            <w:r w:rsidRPr="00E66DCC">
              <w:rPr>
                <w:b/>
                <w:i/>
              </w:rPr>
              <w:t>ESSU</w:t>
            </w:r>
            <w:r w:rsidRPr="00E66DCC">
              <w:t>. Stiftelse, udfyldelser og ajourføringer bør kun administreres af dette register én gang og bør være tilgængelige på tværs af medlemsstaterne på grundlag af en flersproget grænseflade og harmoniserede identifikationsstandarder i henhold til eIDAS-forordningen</w:t>
            </w:r>
            <w:r w:rsidRPr="00E66DCC">
              <w:rPr>
                <w:vertAlign w:val="superscript"/>
              </w:rPr>
              <w:t>1</w:t>
            </w:r>
            <w:r w:rsidRPr="00E66DCC">
              <w:t>. Registret kunne gøre brug af et godkendt distributed ledger-netværk (DLT), der registrerer vigtige virksomhedshændelser, såsom registreringer eller aktieoverførsler, med faste tidsstempler.</w:t>
            </w:r>
          </w:p>
        </w:tc>
        <w:tc>
          <w:tcPr>
            <w:tcW w:w="4876" w:type="dxa"/>
            <w:tcBorders>
              <w:top w:val="nil"/>
              <w:left w:val="nil"/>
              <w:bottom w:val="nil"/>
              <w:right w:val="nil"/>
            </w:tcBorders>
          </w:tcPr>
          <w:p w14:paraId="224DB517" w14:textId="77777777" w:rsidR="00C50D26" w:rsidRPr="00E66DCC" w:rsidRDefault="00C50D26" w:rsidP="00173B5D">
            <w:pPr>
              <w:pStyle w:val="Normal6a"/>
            </w:pPr>
            <w:r w:rsidRPr="00E66DCC">
              <w:t xml:space="preserve">Det ensartede digitale virksomhedsregister på EU-plan vil etablere et direkte indgangspunkt, hvor virksomheder kan registrere sig som en </w:t>
            </w:r>
            <w:r w:rsidRPr="00E66DCC">
              <w:rPr>
                <w:b/>
                <w:i/>
              </w:rPr>
              <w:t>SES</w:t>
            </w:r>
            <w:r w:rsidRPr="00E66DCC">
              <w:t>. Stiftelse, udfyldelser og ajourføringer bør kun administreres af dette register én gang og bør være tilgængelige på tværs af medlemsstaterne på grundlag af en flersproget grænseflade og harmoniserede identifikationsstandarder i henhold til eIDAS-forordningen</w:t>
            </w:r>
            <w:r w:rsidRPr="00E66DCC">
              <w:rPr>
                <w:vertAlign w:val="superscript"/>
              </w:rPr>
              <w:t>1</w:t>
            </w:r>
            <w:r w:rsidRPr="00E66DCC">
              <w:t>. Registret kunne gøre brug af et godkendt distributed ledger-netværk (DLT), der registrerer vigtige virksomhedshændelser, såsom registreringer eller aktieoverførsler, med faste tidsstempler.</w:t>
            </w:r>
          </w:p>
        </w:tc>
      </w:tr>
      <w:tr w:rsidR="00210822" w:rsidRPr="00E66DCC" w14:paraId="589B0225" w14:textId="77777777" w:rsidTr="00173B5D">
        <w:trPr>
          <w:jc w:val="center"/>
        </w:trPr>
        <w:tc>
          <w:tcPr>
            <w:tcW w:w="4876" w:type="dxa"/>
            <w:tcBorders>
              <w:top w:val="nil"/>
              <w:left w:val="nil"/>
              <w:bottom w:val="nil"/>
              <w:right w:val="nil"/>
            </w:tcBorders>
          </w:tcPr>
          <w:p w14:paraId="2FBEB8F2" w14:textId="77777777" w:rsidR="00C50D26" w:rsidRPr="00E66DCC" w:rsidRDefault="00C50D26" w:rsidP="00173B5D">
            <w:pPr>
              <w:pStyle w:val="Normal6a"/>
            </w:pPr>
            <w:r w:rsidRPr="00E66DCC">
              <w:rPr>
                <w:b/>
                <w:i/>
              </w:rPr>
              <w:t>_________________</w:t>
            </w:r>
          </w:p>
        </w:tc>
        <w:tc>
          <w:tcPr>
            <w:tcW w:w="4876" w:type="dxa"/>
            <w:tcBorders>
              <w:top w:val="nil"/>
              <w:left w:val="nil"/>
              <w:bottom w:val="nil"/>
              <w:right w:val="nil"/>
            </w:tcBorders>
          </w:tcPr>
          <w:p w14:paraId="42C9F3CE" w14:textId="77777777" w:rsidR="00C50D26" w:rsidRPr="00E66DCC" w:rsidRDefault="00C50D26" w:rsidP="00173B5D">
            <w:pPr>
              <w:pStyle w:val="Normal6a"/>
            </w:pPr>
            <w:r w:rsidRPr="00E66DCC">
              <w:rPr>
                <w:b/>
                <w:i/>
              </w:rPr>
              <w:t>_________________</w:t>
            </w:r>
          </w:p>
        </w:tc>
      </w:tr>
      <w:tr w:rsidR="00210822" w:rsidRPr="00E66DCC" w14:paraId="6D60B8AB" w14:textId="77777777" w:rsidTr="00173B5D">
        <w:trPr>
          <w:jc w:val="center"/>
        </w:trPr>
        <w:tc>
          <w:tcPr>
            <w:tcW w:w="4876" w:type="dxa"/>
            <w:tcBorders>
              <w:top w:val="nil"/>
              <w:left w:val="nil"/>
              <w:bottom w:val="nil"/>
              <w:right w:val="nil"/>
            </w:tcBorders>
          </w:tcPr>
          <w:p w14:paraId="4DAE3D40" w14:textId="77777777" w:rsidR="00C50D26" w:rsidRPr="00E66DCC" w:rsidRDefault="00C50D26" w:rsidP="00173B5D">
            <w:pPr>
              <w:pStyle w:val="Normal6a"/>
            </w:pPr>
            <w:r w:rsidRPr="00E66DCC">
              <w:rPr>
                <w:vertAlign w:val="superscript"/>
              </w:rPr>
              <w:t>1</w:t>
            </w:r>
            <w:r w:rsidRPr="00E66DCC">
              <w:t xml:space="preserve"> Europa-Parlamentets og Rådets forordning (EU) nr. 910/2014 af 23. juli 2014 om elektronisk identifikation og tillidstjenester til brug for elektroniske transaktioner på det indre marked og om ophævelse af direktiv 1999/93/EF (EUT L 257 af 28.8.2014, s. 73, ELI: http://data.europa.eu/eli/reg/2014/910/oj).</w:t>
            </w:r>
          </w:p>
        </w:tc>
        <w:tc>
          <w:tcPr>
            <w:tcW w:w="4876" w:type="dxa"/>
            <w:tcBorders>
              <w:top w:val="nil"/>
              <w:left w:val="nil"/>
              <w:bottom w:val="nil"/>
              <w:right w:val="nil"/>
            </w:tcBorders>
          </w:tcPr>
          <w:p w14:paraId="3070AB19" w14:textId="77777777" w:rsidR="00C50D26" w:rsidRPr="00E66DCC" w:rsidRDefault="00C50D26" w:rsidP="00173B5D">
            <w:pPr>
              <w:pStyle w:val="Normal6a"/>
            </w:pPr>
            <w:r w:rsidRPr="00E66DCC">
              <w:rPr>
                <w:vertAlign w:val="superscript"/>
              </w:rPr>
              <w:t>1</w:t>
            </w:r>
            <w:r w:rsidRPr="00E66DCC">
              <w:t xml:space="preserve"> Europa-Parlamentets og Rådets forordning (EU) nr. 910/2014 af 23. juli 2014 om elektronisk identifikation og tillidstjenester til brug for elektroniske transaktioner på det indre marked og om ophævelse af direktiv 1999/93/EF (EUT L 257 af 28.8.2014, s. 73, ELI: http://data.europa.eu/eli/reg/2014/910/oj).</w:t>
            </w:r>
          </w:p>
        </w:tc>
      </w:tr>
    </w:tbl>
    <w:p w14:paraId="3299691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2625414" w14:textId="77777777" w:rsidR="00C50D26" w:rsidRPr="00E66DCC" w:rsidRDefault="00C50D26" w:rsidP="00C50D26">
      <w:r w:rsidRPr="00E66DCC">
        <w:rPr>
          <w:rStyle w:val="HideTWBExt"/>
          <w:color w:val="auto"/>
        </w:rPr>
        <w:t>&lt;/Amend&gt;</w:t>
      </w:r>
    </w:p>
    <w:p w14:paraId="6AD5EF3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253</w:t>
      </w:r>
      <w:r w:rsidRPr="00E66DCC">
        <w:rPr>
          <w:rStyle w:val="HideTWBExt"/>
          <w:color w:val="auto"/>
        </w:rPr>
        <w:t>&lt;/NumAm&gt;</w:t>
      </w:r>
    </w:p>
    <w:p w14:paraId="2C477A4F" w14:textId="77777777" w:rsidR="00C50D26" w:rsidRPr="00E66DCC" w:rsidRDefault="00C50D26" w:rsidP="00C50D26">
      <w:pPr>
        <w:pStyle w:val="NormalBold"/>
      </w:pPr>
      <w:r w:rsidRPr="00E66DCC">
        <w:rPr>
          <w:rStyle w:val="HideTWBExt"/>
          <w:b w:val="0"/>
          <w:color w:val="auto"/>
        </w:rPr>
        <w:t>&lt;RepeatBlock-By&gt;&lt;Members&gt;</w:t>
      </w:r>
      <w:r w:rsidRPr="00E66DCC">
        <w:t>Victor Negrescu</w:t>
      </w:r>
      <w:r w:rsidRPr="00E66DCC">
        <w:rPr>
          <w:rStyle w:val="HideTWBExt"/>
          <w:b w:val="0"/>
          <w:color w:val="auto"/>
        </w:rPr>
        <w:t>&lt;/Members&gt;</w:t>
      </w:r>
    </w:p>
    <w:p w14:paraId="4D2BF474" w14:textId="77777777" w:rsidR="00C50D26" w:rsidRPr="00E66DCC" w:rsidRDefault="00C50D26" w:rsidP="00C50D26">
      <w:pPr>
        <w:pStyle w:val="NormalBold"/>
      </w:pPr>
      <w:r w:rsidRPr="00E66DCC">
        <w:rPr>
          <w:rStyle w:val="HideTWBExt"/>
          <w:b w:val="0"/>
          <w:color w:val="auto"/>
        </w:rPr>
        <w:t>&lt;/RepeatBlock-By&gt;</w:t>
      </w:r>
    </w:p>
    <w:p w14:paraId="2A4DD21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682A9C9" w14:textId="77777777" w:rsidR="00C50D26" w:rsidRPr="00E66DCC" w:rsidRDefault="00C50D26" w:rsidP="00C50D26">
      <w:pPr>
        <w:pStyle w:val="NormalBold"/>
      </w:pPr>
      <w:r w:rsidRPr="00E66DCC">
        <w:rPr>
          <w:rStyle w:val="HideTWBExt"/>
          <w:color w:val="auto"/>
        </w:rPr>
        <w:t>&lt;Article&gt;</w:t>
      </w:r>
      <w:r w:rsidRPr="00E66DCC">
        <w:t>Bilag I – punkt 3 – afsnit 5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E69BDFD" w14:textId="77777777" w:rsidTr="00173B5D">
        <w:trPr>
          <w:trHeight w:hRule="exact" w:val="240"/>
          <w:jc w:val="center"/>
        </w:trPr>
        <w:tc>
          <w:tcPr>
            <w:tcW w:w="9752" w:type="dxa"/>
            <w:gridSpan w:val="2"/>
            <w:tcBorders>
              <w:top w:val="nil"/>
              <w:left w:val="nil"/>
              <w:bottom w:val="nil"/>
              <w:right w:val="nil"/>
            </w:tcBorders>
          </w:tcPr>
          <w:p w14:paraId="5DB8322D" w14:textId="77777777" w:rsidR="00C50D26" w:rsidRPr="00E66DCC" w:rsidRDefault="00C50D26" w:rsidP="00173B5D"/>
        </w:tc>
      </w:tr>
      <w:tr w:rsidR="00210822" w:rsidRPr="00E66DCC" w14:paraId="02D7BAEE" w14:textId="77777777" w:rsidTr="00173B5D">
        <w:trPr>
          <w:trHeight w:val="240"/>
          <w:jc w:val="center"/>
        </w:trPr>
        <w:tc>
          <w:tcPr>
            <w:tcW w:w="4876" w:type="dxa"/>
            <w:tcBorders>
              <w:top w:val="nil"/>
              <w:left w:val="nil"/>
              <w:bottom w:val="nil"/>
              <w:right w:val="nil"/>
            </w:tcBorders>
          </w:tcPr>
          <w:p w14:paraId="39AA845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DA44AD5" w14:textId="77777777" w:rsidR="00C50D26" w:rsidRPr="00E66DCC" w:rsidRDefault="00C50D26" w:rsidP="00173B5D">
            <w:pPr>
              <w:pStyle w:val="AmColumnHeading"/>
            </w:pPr>
            <w:r w:rsidRPr="00E66DCC">
              <w:t>Ændringsforslag</w:t>
            </w:r>
          </w:p>
        </w:tc>
      </w:tr>
      <w:tr w:rsidR="00210822" w:rsidRPr="00E66DCC" w14:paraId="3595BC07" w14:textId="77777777" w:rsidTr="00173B5D">
        <w:trPr>
          <w:jc w:val="center"/>
        </w:trPr>
        <w:tc>
          <w:tcPr>
            <w:tcW w:w="4876" w:type="dxa"/>
            <w:tcBorders>
              <w:top w:val="nil"/>
              <w:left w:val="nil"/>
              <w:bottom w:val="nil"/>
              <w:right w:val="nil"/>
            </w:tcBorders>
          </w:tcPr>
          <w:p w14:paraId="292ADF01" w14:textId="77777777" w:rsidR="00C50D26" w:rsidRPr="00E66DCC" w:rsidRDefault="00C50D26" w:rsidP="00173B5D">
            <w:pPr>
              <w:pStyle w:val="Normal6a"/>
            </w:pPr>
          </w:p>
        </w:tc>
        <w:tc>
          <w:tcPr>
            <w:tcW w:w="4876" w:type="dxa"/>
            <w:tcBorders>
              <w:top w:val="nil"/>
              <w:left w:val="nil"/>
              <w:bottom w:val="nil"/>
              <w:right w:val="nil"/>
            </w:tcBorders>
          </w:tcPr>
          <w:p w14:paraId="6CB9F916" w14:textId="77777777" w:rsidR="00C50D26" w:rsidRPr="00E66DCC" w:rsidRDefault="00C50D26" w:rsidP="00173B5D">
            <w:pPr>
              <w:pStyle w:val="Normal6a"/>
            </w:pPr>
            <w:r w:rsidRPr="00E66DCC">
              <w:rPr>
                <w:b/>
                <w:i/>
              </w:rPr>
              <w:t>Det digitale virksomhedsregister bør også omfatte AI-baserede valideringsfunktioner og digitale verifikationsmekanismer for at fremskynde registreringen yderligere og minimere fejl. Disse systemer skal være i stand til automatisk at kontrollere stiftelsesdokumenter, elektroniske identiteter (e-ID'er) og attester med notarpåtegning om fuldstændighed og overholdelse af lovgivningen, hvor der gøres opmærksom på manglende konsekvens i realtid. De skal desuden integreres med eksisterende e-Justice-databaser og nationale databaser med erhvervsregistre samt overvågningslister for kend din kunde/bekæmpelse af hvidvask for at sikre tidstro kontrol af data op mod nationale og EU-baserede overvågningslister (såsom lister over egentlige ejere eller sanktionslister).</w:t>
            </w:r>
          </w:p>
        </w:tc>
      </w:tr>
    </w:tbl>
    <w:p w14:paraId="4C5B15E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D645C6A" w14:textId="77777777" w:rsidR="00C50D26" w:rsidRPr="00E66DCC" w:rsidRDefault="00C50D26" w:rsidP="00C50D26">
      <w:r w:rsidRPr="00E66DCC">
        <w:rPr>
          <w:rStyle w:val="HideTWBExt"/>
          <w:color w:val="auto"/>
        </w:rPr>
        <w:t>&lt;/Amend&gt;</w:t>
      </w:r>
    </w:p>
    <w:p w14:paraId="47BDB1F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254</w:t>
      </w:r>
      <w:r w:rsidRPr="00E66DCC">
        <w:rPr>
          <w:rStyle w:val="HideTWBExt"/>
          <w:color w:val="auto"/>
        </w:rPr>
        <w:t>&lt;/NumAm&gt;</w:t>
      </w:r>
    </w:p>
    <w:p w14:paraId="53626D5C"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020A4794" w14:textId="77777777" w:rsidR="00C50D26" w:rsidRPr="00E66DCC" w:rsidRDefault="00C50D26" w:rsidP="00C50D26">
      <w:pPr>
        <w:pStyle w:val="NormalBold"/>
      </w:pPr>
      <w:r w:rsidRPr="00E66DCC">
        <w:rPr>
          <w:rStyle w:val="HideTWBExt"/>
          <w:b w:val="0"/>
          <w:color w:val="auto"/>
        </w:rPr>
        <w:t>&lt;/RepeatBlock-By&gt;</w:t>
      </w:r>
    </w:p>
    <w:p w14:paraId="5F68B47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EE0C9F9" w14:textId="77777777" w:rsidR="00C50D26" w:rsidRPr="00E66DCC" w:rsidRDefault="00C50D26" w:rsidP="00C50D26">
      <w:pPr>
        <w:pStyle w:val="NormalBold"/>
      </w:pPr>
      <w:r w:rsidRPr="00E66DCC">
        <w:rPr>
          <w:rStyle w:val="HideTWBExt"/>
          <w:color w:val="auto"/>
        </w:rPr>
        <w:t>&lt;Article&gt;</w:t>
      </w:r>
      <w:r w:rsidRPr="00E66DCC">
        <w:t>Bilag I – punkt 3 – afsnit 5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71FF76A" w14:textId="77777777" w:rsidTr="00173B5D">
        <w:trPr>
          <w:trHeight w:hRule="exact" w:val="240"/>
          <w:jc w:val="center"/>
        </w:trPr>
        <w:tc>
          <w:tcPr>
            <w:tcW w:w="9752" w:type="dxa"/>
            <w:gridSpan w:val="2"/>
            <w:tcBorders>
              <w:top w:val="nil"/>
              <w:left w:val="nil"/>
              <w:bottom w:val="nil"/>
              <w:right w:val="nil"/>
            </w:tcBorders>
          </w:tcPr>
          <w:p w14:paraId="20B12688" w14:textId="77777777" w:rsidR="00C50D26" w:rsidRPr="00E66DCC" w:rsidRDefault="00C50D26" w:rsidP="00173B5D"/>
        </w:tc>
      </w:tr>
      <w:tr w:rsidR="00210822" w:rsidRPr="00E66DCC" w14:paraId="43011193" w14:textId="77777777" w:rsidTr="00173B5D">
        <w:trPr>
          <w:trHeight w:val="240"/>
          <w:jc w:val="center"/>
        </w:trPr>
        <w:tc>
          <w:tcPr>
            <w:tcW w:w="4876" w:type="dxa"/>
            <w:tcBorders>
              <w:top w:val="nil"/>
              <w:left w:val="nil"/>
              <w:bottom w:val="nil"/>
              <w:right w:val="nil"/>
            </w:tcBorders>
          </w:tcPr>
          <w:p w14:paraId="3063665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059E05C" w14:textId="77777777" w:rsidR="00C50D26" w:rsidRPr="00E66DCC" w:rsidRDefault="00C50D26" w:rsidP="00173B5D">
            <w:pPr>
              <w:pStyle w:val="AmColumnHeading"/>
            </w:pPr>
            <w:r w:rsidRPr="00E66DCC">
              <w:t>Ændringsforslag</w:t>
            </w:r>
          </w:p>
        </w:tc>
      </w:tr>
      <w:tr w:rsidR="00210822" w:rsidRPr="00E66DCC" w14:paraId="16744E6C" w14:textId="77777777" w:rsidTr="00173B5D">
        <w:trPr>
          <w:jc w:val="center"/>
        </w:trPr>
        <w:tc>
          <w:tcPr>
            <w:tcW w:w="4876" w:type="dxa"/>
            <w:tcBorders>
              <w:top w:val="nil"/>
              <w:left w:val="nil"/>
              <w:bottom w:val="nil"/>
              <w:right w:val="nil"/>
            </w:tcBorders>
          </w:tcPr>
          <w:p w14:paraId="1B0BFA76" w14:textId="77777777" w:rsidR="00C50D26" w:rsidRPr="00E66DCC" w:rsidRDefault="00C50D26" w:rsidP="00173B5D">
            <w:pPr>
              <w:pStyle w:val="Normal6a"/>
            </w:pPr>
          </w:p>
        </w:tc>
        <w:tc>
          <w:tcPr>
            <w:tcW w:w="4876" w:type="dxa"/>
            <w:tcBorders>
              <w:top w:val="nil"/>
              <w:left w:val="nil"/>
              <w:bottom w:val="nil"/>
              <w:right w:val="nil"/>
            </w:tcBorders>
          </w:tcPr>
          <w:p w14:paraId="35945457" w14:textId="77777777" w:rsidR="00C50D26" w:rsidRPr="00E66DCC" w:rsidRDefault="00C50D26" w:rsidP="00173B5D">
            <w:pPr>
              <w:pStyle w:val="Normal6a"/>
            </w:pPr>
            <w:r w:rsidRPr="00E66DCC">
              <w:rPr>
                <w:b/>
                <w:i/>
              </w:rPr>
              <w:t>Der bør desuden oprettes en onlineplatform for virksomhederne for at lette sikker digital underskrivning af dokumenter, herunder af notarer, salg og tildeling af aktier, oprettelse og godkendelse af bestyrelsesbeslutninger samt levering af e-faktureringstjenester. Denne platform bør også give mulighed for portabilitet af godkendelser og tilladelser udstedt i én medlemsstat, som derved anerkendes og kan bruges over hele Unionen i overensstemmelse med gældende EU-ret og national lovgivning.</w:t>
            </w:r>
          </w:p>
        </w:tc>
      </w:tr>
    </w:tbl>
    <w:p w14:paraId="06F13D4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FC8C7E6" w14:textId="77777777" w:rsidR="00C50D26" w:rsidRPr="00E66DCC" w:rsidRDefault="00C50D26" w:rsidP="00C50D26">
      <w:r w:rsidRPr="00E66DCC">
        <w:rPr>
          <w:rStyle w:val="HideTWBExt"/>
          <w:color w:val="auto"/>
        </w:rPr>
        <w:t>&lt;/Amend&gt;</w:t>
      </w:r>
    </w:p>
    <w:p w14:paraId="431BB99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255</w:t>
      </w:r>
      <w:r w:rsidRPr="00E66DCC">
        <w:rPr>
          <w:rStyle w:val="HideTWBExt"/>
          <w:color w:val="auto"/>
        </w:rPr>
        <w:t>&lt;/NumAm&gt;</w:t>
      </w:r>
    </w:p>
    <w:p w14:paraId="19AB6A77"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602008D5" w14:textId="77777777" w:rsidR="00C50D26" w:rsidRPr="00E66DCC" w:rsidRDefault="00C50D26" w:rsidP="00C50D26">
      <w:pPr>
        <w:pStyle w:val="NormalBold"/>
      </w:pPr>
      <w:r w:rsidRPr="00E66DCC">
        <w:rPr>
          <w:rStyle w:val="HideTWBExt"/>
          <w:b w:val="0"/>
          <w:color w:val="auto"/>
        </w:rPr>
        <w:t>&lt;/RepeatBlock-By&gt;</w:t>
      </w:r>
    </w:p>
    <w:p w14:paraId="47FFB6A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80F3EB9" w14:textId="77777777" w:rsidR="00C50D26" w:rsidRPr="00E66DCC" w:rsidRDefault="00C50D26" w:rsidP="00C50D26">
      <w:pPr>
        <w:pStyle w:val="NormalBold"/>
      </w:pPr>
      <w:r w:rsidRPr="00E66DCC">
        <w:rPr>
          <w:rStyle w:val="HideTWBExt"/>
          <w:color w:val="auto"/>
        </w:rPr>
        <w:t>&lt;Article&gt;</w:t>
      </w:r>
      <w:r w:rsidRPr="00E66DCC">
        <w:t>Bilag I – punkt 3 – afsnit 5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236D73F" w14:textId="77777777" w:rsidTr="00173B5D">
        <w:trPr>
          <w:trHeight w:hRule="exact" w:val="240"/>
          <w:jc w:val="center"/>
        </w:trPr>
        <w:tc>
          <w:tcPr>
            <w:tcW w:w="9752" w:type="dxa"/>
            <w:gridSpan w:val="2"/>
            <w:tcBorders>
              <w:top w:val="nil"/>
              <w:left w:val="nil"/>
              <w:bottom w:val="nil"/>
              <w:right w:val="nil"/>
            </w:tcBorders>
          </w:tcPr>
          <w:p w14:paraId="3BE60411" w14:textId="77777777" w:rsidR="00C50D26" w:rsidRPr="00E66DCC" w:rsidRDefault="00C50D26" w:rsidP="00173B5D"/>
        </w:tc>
      </w:tr>
      <w:tr w:rsidR="00210822" w:rsidRPr="00E66DCC" w14:paraId="22D71D2C" w14:textId="77777777" w:rsidTr="00173B5D">
        <w:trPr>
          <w:trHeight w:val="240"/>
          <w:jc w:val="center"/>
        </w:trPr>
        <w:tc>
          <w:tcPr>
            <w:tcW w:w="4876" w:type="dxa"/>
            <w:tcBorders>
              <w:top w:val="nil"/>
              <w:left w:val="nil"/>
              <w:bottom w:val="nil"/>
              <w:right w:val="nil"/>
            </w:tcBorders>
          </w:tcPr>
          <w:p w14:paraId="0CEC41E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EA96010" w14:textId="77777777" w:rsidR="00C50D26" w:rsidRPr="00E66DCC" w:rsidRDefault="00C50D26" w:rsidP="00173B5D">
            <w:pPr>
              <w:pStyle w:val="AmColumnHeading"/>
            </w:pPr>
            <w:r w:rsidRPr="00E66DCC">
              <w:t>Ændringsforslag</w:t>
            </w:r>
          </w:p>
        </w:tc>
      </w:tr>
      <w:tr w:rsidR="00210822" w:rsidRPr="00E66DCC" w14:paraId="19260970" w14:textId="77777777" w:rsidTr="00173B5D">
        <w:trPr>
          <w:jc w:val="center"/>
        </w:trPr>
        <w:tc>
          <w:tcPr>
            <w:tcW w:w="4876" w:type="dxa"/>
            <w:tcBorders>
              <w:top w:val="nil"/>
              <w:left w:val="nil"/>
              <w:bottom w:val="nil"/>
              <w:right w:val="nil"/>
            </w:tcBorders>
          </w:tcPr>
          <w:p w14:paraId="3186E399" w14:textId="77777777" w:rsidR="00C50D26" w:rsidRPr="00E66DCC" w:rsidRDefault="00C50D26" w:rsidP="00173B5D">
            <w:pPr>
              <w:pStyle w:val="Normal6a"/>
            </w:pPr>
          </w:p>
        </w:tc>
        <w:tc>
          <w:tcPr>
            <w:tcW w:w="4876" w:type="dxa"/>
            <w:tcBorders>
              <w:top w:val="nil"/>
              <w:left w:val="nil"/>
              <w:bottom w:val="nil"/>
              <w:right w:val="nil"/>
            </w:tcBorders>
          </w:tcPr>
          <w:p w14:paraId="1ED62A6B" w14:textId="77777777" w:rsidR="00C50D26" w:rsidRPr="00E66DCC" w:rsidRDefault="00C50D26" w:rsidP="00173B5D">
            <w:pPr>
              <w:pStyle w:val="Normal6a"/>
            </w:pPr>
            <w:r w:rsidRPr="00E66DCC">
              <w:rPr>
                <w:b/>
                <w:i/>
              </w:rPr>
              <w:t>Der bør indføres en forenklet procedure for stiftelse af ESSU'er, hvor alle fremtidige medlemmer eller aktionærer er EU-borgere, der kan opnå eiDAS-autentificering, eller ESSU'er, for hvilke dette er tilfældet, og som benytter de standardvedtægter, Kommissionen har udformet.</w:t>
            </w:r>
          </w:p>
        </w:tc>
      </w:tr>
    </w:tbl>
    <w:p w14:paraId="6344DAD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38D2D92" w14:textId="77777777" w:rsidR="00C50D26" w:rsidRPr="00E66DCC" w:rsidRDefault="00C50D26" w:rsidP="00C50D26">
      <w:r w:rsidRPr="00E66DCC">
        <w:rPr>
          <w:rStyle w:val="HideTWBExt"/>
          <w:color w:val="auto"/>
        </w:rPr>
        <w:t>&lt;/Amend&gt;</w:t>
      </w:r>
    </w:p>
    <w:p w14:paraId="6765F4E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256</w:t>
      </w:r>
      <w:r w:rsidRPr="00E66DCC">
        <w:rPr>
          <w:rStyle w:val="HideTWBExt"/>
          <w:color w:val="auto"/>
        </w:rPr>
        <w:t>&lt;/NumAm&gt;</w:t>
      </w:r>
    </w:p>
    <w:p w14:paraId="4D70E549"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7F18F12A" w14:textId="77777777" w:rsidR="00C50D26" w:rsidRPr="00E66DCC" w:rsidRDefault="00C50D26" w:rsidP="00C50D26">
      <w:pPr>
        <w:pStyle w:val="NormalBold"/>
      </w:pPr>
      <w:r w:rsidRPr="00E66DCC">
        <w:rPr>
          <w:rStyle w:val="HideTWBExt"/>
          <w:b w:val="0"/>
          <w:color w:val="auto"/>
        </w:rPr>
        <w:t>&lt;/RepeatBlock-By&gt;</w:t>
      </w:r>
    </w:p>
    <w:p w14:paraId="7AE8DBA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2409321" w14:textId="77777777" w:rsidR="00C50D26" w:rsidRPr="00E66DCC" w:rsidRDefault="00C50D26" w:rsidP="00C50D26">
      <w:pPr>
        <w:pStyle w:val="NormalBold"/>
      </w:pPr>
      <w:r w:rsidRPr="00E66DCC">
        <w:rPr>
          <w:rStyle w:val="HideTWBExt"/>
          <w:color w:val="auto"/>
        </w:rPr>
        <w:t>&lt;Article&gt;</w:t>
      </w:r>
      <w:r w:rsidRPr="00E66DCC">
        <w:t>Bilag I – punkt 3 – afsnit 5 b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178D248" w14:textId="77777777" w:rsidTr="00173B5D">
        <w:trPr>
          <w:trHeight w:hRule="exact" w:val="240"/>
          <w:jc w:val="center"/>
        </w:trPr>
        <w:tc>
          <w:tcPr>
            <w:tcW w:w="9752" w:type="dxa"/>
            <w:gridSpan w:val="2"/>
            <w:tcBorders>
              <w:top w:val="nil"/>
              <w:left w:val="nil"/>
              <w:bottom w:val="nil"/>
              <w:right w:val="nil"/>
            </w:tcBorders>
          </w:tcPr>
          <w:p w14:paraId="125928A4" w14:textId="77777777" w:rsidR="00C50D26" w:rsidRPr="00E66DCC" w:rsidRDefault="00C50D26" w:rsidP="00173B5D"/>
        </w:tc>
      </w:tr>
      <w:tr w:rsidR="00210822" w:rsidRPr="00E66DCC" w14:paraId="1DA7BB19" w14:textId="77777777" w:rsidTr="00173B5D">
        <w:trPr>
          <w:trHeight w:val="240"/>
          <w:jc w:val="center"/>
        </w:trPr>
        <w:tc>
          <w:tcPr>
            <w:tcW w:w="4876" w:type="dxa"/>
            <w:tcBorders>
              <w:top w:val="nil"/>
              <w:left w:val="nil"/>
              <w:bottom w:val="nil"/>
              <w:right w:val="nil"/>
            </w:tcBorders>
          </w:tcPr>
          <w:p w14:paraId="1327B83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5D23E2A" w14:textId="77777777" w:rsidR="00C50D26" w:rsidRPr="00E66DCC" w:rsidRDefault="00C50D26" w:rsidP="00173B5D">
            <w:pPr>
              <w:pStyle w:val="AmColumnHeading"/>
            </w:pPr>
            <w:r w:rsidRPr="00E66DCC">
              <w:t>Ændringsforslag</w:t>
            </w:r>
          </w:p>
        </w:tc>
      </w:tr>
      <w:tr w:rsidR="00210822" w:rsidRPr="00E66DCC" w14:paraId="3F489D37" w14:textId="77777777" w:rsidTr="00173B5D">
        <w:trPr>
          <w:jc w:val="center"/>
        </w:trPr>
        <w:tc>
          <w:tcPr>
            <w:tcW w:w="4876" w:type="dxa"/>
            <w:tcBorders>
              <w:top w:val="nil"/>
              <w:left w:val="nil"/>
              <w:bottom w:val="nil"/>
              <w:right w:val="nil"/>
            </w:tcBorders>
          </w:tcPr>
          <w:p w14:paraId="46C16441" w14:textId="77777777" w:rsidR="00C50D26" w:rsidRPr="00E66DCC" w:rsidRDefault="00C50D26" w:rsidP="00173B5D">
            <w:pPr>
              <w:pStyle w:val="Normal6a"/>
            </w:pPr>
          </w:p>
        </w:tc>
        <w:tc>
          <w:tcPr>
            <w:tcW w:w="4876" w:type="dxa"/>
            <w:tcBorders>
              <w:top w:val="nil"/>
              <w:left w:val="nil"/>
              <w:bottom w:val="nil"/>
              <w:right w:val="nil"/>
            </w:tcBorders>
          </w:tcPr>
          <w:p w14:paraId="042FF7F8" w14:textId="77777777" w:rsidR="00C50D26" w:rsidRPr="00E66DCC" w:rsidRDefault="00C50D26" w:rsidP="00173B5D">
            <w:pPr>
              <w:pStyle w:val="Normal6a"/>
            </w:pPr>
            <w:r w:rsidRPr="00E66DCC">
              <w:rPr>
                <w:b/>
                <w:i/>
              </w:rPr>
              <w:t>Der skal være mulighed for, at alle kontante bidrag, der kræves i henhold til lovgivningen i forbindelse med etableringen af virksomheden, kan indbetales til en offentlig kapitalforvalter, indtil der åbnes en bankkonto. Når bankkontoen er åbnet, overfører kapitalforvalteren de kontante bidrag til denne bankkonto.</w:t>
            </w:r>
          </w:p>
        </w:tc>
      </w:tr>
    </w:tbl>
    <w:p w14:paraId="5FC422B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273C6BB" w14:textId="77777777" w:rsidR="00C50D26" w:rsidRPr="00E66DCC" w:rsidRDefault="00C50D26" w:rsidP="00C50D26">
      <w:r w:rsidRPr="00E66DCC">
        <w:rPr>
          <w:rStyle w:val="HideTWBExt"/>
          <w:color w:val="auto"/>
        </w:rPr>
        <w:t>&lt;/Amend&gt;</w:t>
      </w:r>
    </w:p>
    <w:p w14:paraId="279BE8F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257</w:t>
      </w:r>
      <w:r w:rsidRPr="00E66DCC">
        <w:rPr>
          <w:rStyle w:val="HideTWBExt"/>
          <w:color w:val="auto"/>
        </w:rPr>
        <w:t>&lt;/NumAm&gt;</w:t>
      </w:r>
    </w:p>
    <w:p w14:paraId="234476D7"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148FD14D" w14:textId="77777777" w:rsidR="00C50D26" w:rsidRPr="00E66DCC" w:rsidRDefault="00C50D26" w:rsidP="00C50D26">
      <w:pPr>
        <w:pStyle w:val="NormalBold"/>
      </w:pPr>
      <w:r w:rsidRPr="00E66DCC">
        <w:rPr>
          <w:rStyle w:val="HideTWBExt"/>
          <w:b w:val="0"/>
          <w:color w:val="auto"/>
        </w:rPr>
        <w:t>&lt;/RepeatBlock-By&gt;</w:t>
      </w:r>
    </w:p>
    <w:p w14:paraId="6C5D3D7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00C6E9A" w14:textId="77777777" w:rsidR="00C50D26" w:rsidRPr="00E66DCC" w:rsidRDefault="00C50D26" w:rsidP="00C50D26">
      <w:pPr>
        <w:pStyle w:val="NormalBold"/>
      </w:pPr>
      <w:r w:rsidRPr="00E66DCC">
        <w:rPr>
          <w:rStyle w:val="HideTWBExt"/>
          <w:color w:val="auto"/>
        </w:rPr>
        <w:t>&lt;Article&gt;</w:t>
      </w:r>
      <w:r w:rsidRPr="00E66DCC">
        <w:t>Bilag I – punkt 4 – afsnit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3A97B59" w14:textId="77777777" w:rsidTr="00173B5D">
        <w:trPr>
          <w:trHeight w:hRule="exact" w:val="240"/>
          <w:jc w:val="center"/>
        </w:trPr>
        <w:tc>
          <w:tcPr>
            <w:tcW w:w="9752" w:type="dxa"/>
            <w:gridSpan w:val="2"/>
            <w:tcBorders>
              <w:top w:val="nil"/>
              <w:left w:val="nil"/>
              <w:bottom w:val="nil"/>
              <w:right w:val="nil"/>
            </w:tcBorders>
          </w:tcPr>
          <w:p w14:paraId="07FBD866" w14:textId="77777777" w:rsidR="00C50D26" w:rsidRPr="00E66DCC" w:rsidRDefault="00C50D26" w:rsidP="00173B5D"/>
        </w:tc>
      </w:tr>
      <w:tr w:rsidR="00210822" w:rsidRPr="00E66DCC" w14:paraId="43BF44B5" w14:textId="77777777" w:rsidTr="00173B5D">
        <w:trPr>
          <w:trHeight w:val="240"/>
          <w:jc w:val="center"/>
        </w:trPr>
        <w:tc>
          <w:tcPr>
            <w:tcW w:w="4876" w:type="dxa"/>
            <w:tcBorders>
              <w:top w:val="nil"/>
              <w:left w:val="nil"/>
              <w:bottom w:val="nil"/>
              <w:right w:val="nil"/>
            </w:tcBorders>
          </w:tcPr>
          <w:p w14:paraId="77EDEB4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D6917B4" w14:textId="77777777" w:rsidR="00C50D26" w:rsidRPr="00E66DCC" w:rsidRDefault="00C50D26" w:rsidP="00173B5D">
            <w:pPr>
              <w:pStyle w:val="AmColumnHeading"/>
            </w:pPr>
            <w:r w:rsidRPr="00E66DCC">
              <w:t>Ændringsforslag</w:t>
            </w:r>
          </w:p>
        </w:tc>
      </w:tr>
      <w:tr w:rsidR="00210822" w:rsidRPr="00E66DCC" w14:paraId="2F5CA179" w14:textId="77777777" w:rsidTr="00173B5D">
        <w:trPr>
          <w:jc w:val="center"/>
        </w:trPr>
        <w:tc>
          <w:tcPr>
            <w:tcW w:w="4876" w:type="dxa"/>
            <w:tcBorders>
              <w:top w:val="nil"/>
              <w:left w:val="nil"/>
              <w:bottom w:val="nil"/>
              <w:right w:val="nil"/>
            </w:tcBorders>
          </w:tcPr>
          <w:p w14:paraId="1BBBB863" w14:textId="77777777" w:rsidR="00C50D26" w:rsidRPr="00E66DCC" w:rsidRDefault="00C50D26" w:rsidP="00173B5D">
            <w:pPr>
              <w:pStyle w:val="Normal6a"/>
            </w:pPr>
            <w:r w:rsidRPr="00E66DCC">
              <w:rPr>
                <w:b/>
                <w:i/>
              </w:rPr>
              <w:t>Beskyttelsesforanstaltninger</w:t>
            </w:r>
          </w:p>
        </w:tc>
        <w:tc>
          <w:tcPr>
            <w:tcW w:w="4876" w:type="dxa"/>
            <w:tcBorders>
              <w:top w:val="nil"/>
              <w:left w:val="nil"/>
              <w:bottom w:val="nil"/>
              <w:right w:val="nil"/>
            </w:tcBorders>
          </w:tcPr>
          <w:p w14:paraId="0B9D5F45" w14:textId="77777777" w:rsidR="00C50D26" w:rsidRPr="00E66DCC" w:rsidRDefault="00C50D26" w:rsidP="00173B5D">
            <w:pPr>
              <w:pStyle w:val="Normal6a"/>
            </w:pPr>
            <w:r w:rsidRPr="00E66DCC">
              <w:rPr>
                <w:b/>
                <w:i/>
              </w:rPr>
              <w:t>udgår</w:t>
            </w:r>
          </w:p>
        </w:tc>
      </w:tr>
    </w:tbl>
    <w:p w14:paraId="0FAB7CC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0DE54ED" w14:textId="77777777" w:rsidR="00C50D26" w:rsidRPr="00E66DCC" w:rsidRDefault="00C50D26" w:rsidP="00C50D26">
      <w:r w:rsidRPr="00E66DCC">
        <w:rPr>
          <w:rStyle w:val="HideTWBExt"/>
          <w:color w:val="auto"/>
        </w:rPr>
        <w:t>&lt;/Amend&gt;</w:t>
      </w:r>
    </w:p>
    <w:p w14:paraId="3ACC415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258</w:t>
      </w:r>
      <w:r w:rsidRPr="00E66DCC">
        <w:rPr>
          <w:rStyle w:val="HideTWBExt"/>
          <w:color w:val="auto"/>
        </w:rPr>
        <w:t>&lt;/NumAm&gt;</w:t>
      </w:r>
    </w:p>
    <w:p w14:paraId="48F2977F"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1DAAB02A" w14:textId="77777777" w:rsidR="00C50D26" w:rsidRPr="00E66DCC" w:rsidRDefault="00C50D26" w:rsidP="00C50D26">
      <w:pPr>
        <w:pStyle w:val="NormalBold"/>
      </w:pPr>
      <w:r w:rsidRPr="00E66DCC">
        <w:rPr>
          <w:rStyle w:val="HideTWBExt"/>
          <w:b w:val="0"/>
          <w:color w:val="auto"/>
        </w:rPr>
        <w:t>&lt;/RepeatBlock-By&gt;</w:t>
      </w:r>
    </w:p>
    <w:p w14:paraId="38350A9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5E4C3DC" w14:textId="77777777" w:rsidR="00C50D26" w:rsidRPr="00E66DCC" w:rsidRDefault="00C50D26" w:rsidP="00C50D26">
      <w:pPr>
        <w:pStyle w:val="NormalBold"/>
      </w:pPr>
      <w:r w:rsidRPr="00E66DCC">
        <w:rPr>
          <w:rStyle w:val="HideTWBExt"/>
          <w:color w:val="auto"/>
        </w:rPr>
        <w:t>&lt;Article&gt;</w:t>
      </w:r>
      <w:r w:rsidRPr="00E66DCC">
        <w:t>Bilag I – punkt 4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99150B4" w14:textId="77777777" w:rsidTr="00173B5D">
        <w:trPr>
          <w:trHeight w:hRule="exact" w:val="240"/>
          <w:jc w:val="center"/>
        </w:trPr>
        <w:tc>
          <w:tcPr>
            <w:tcW w:w="9752" w:type="dxa"/>
            <w:gridSpan w:val="2"/>
            <w:tcBorders>
              <w:top w:val="nil"/>
              <w:left w:val="nil"/>
              <w:bottom w:val="nil"/>
              <w:right w:val="nil"/>
            </w:tcBorders>
          </w:tcPr>
          <w:p w14:paraId="143AA9D0" w14:textId="77777777" w:rsidR="00C50D26" w:rsidRPr="00E66DCC" w:rsidRDefault="00C50D26" w:rsidP="00173B5D"/>
        </w:tc>
      </w:tr>
      <w:tr w:rsidR="00210822" w:rsidRPr="00E66DCC" w14:paraId="5CCA5210" w14:textId="77777777" w:rsidTr="00173B5D">
        <w:trPr>
          <w:trHeight w:val="240"/>
          <w:jc w:val="center"/>
        </w:trPr>
        <w:tc>
          <w:tcPr>
            <w:tcW w:w="4876" w:type="dxa"/>
            <w:tcBorders>
              <w:top w:val="nil"/>
              <w:left w:val="nil"/>
              <w:bottom w:val="nil"/>
              <w:right w:val="nil"/>
            </w:tcBorders>
          </w:tcPr>
          <w:p w14:paraId="46D1CF7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A10423F" w14:textId="77777777" w:rsidR="00C50D26" w:rsidRPr="00E66DCC" w:rsidRDefault="00C50D26" w:rsidP="00173B5D">
            <w:pPr>
              <w:pStyle w:val="AmColumnHeading"/>
            </w:pPr>
            <w:r w:rsidRPr="00E66DCC">
              <w:t>Ændringsforslag</w:t>
            </w:r>
          </w:p>
        </w:tc>
      </w:tr>
      <w:tr w:rsidR="00210822" w:rsidRPr="00E66DCC" w14:paraId="42761137" w14:textId="77777777" w:rsidTr="00173B5D">
        <w:trPr>
          <w:jc w:val="center"/>
        </w:trPr>
        <w:tc>
          <w:tcPr>
            <w:tcW w:w="4876" w:type="dxa"/>
            <w:tcBorders>
              <w:top w:val="nil"/>
              <w:left w:val="nil"/>
              <w:bottom w:val="nil"/>
              <w:right w:val="nil"/>
            </w:tcBorders>
          </w:tcPr>
          <w:p w14:paraId="58BB0E4C" w14:textId="77777777" w:rsidR="00C50D26" w:rsidRPr="00E66DCC" w:rsidRDefault="00C50D26" w:rsidP="00173B5D">
            <w:pPr>
              <w:pStyle w:val="Normal6a"/>
            </w:pPr>
            <w:r w:rsidRPr="00E66DCC">
              <w:rPr>
                <w:b/>
                <w:i/>
              </w:rPr>
              <w:t>Reglerne om ESSU'er bør ikke berøre individuel og kollektiv arbejdsret eller regler om medarbejdernes medbestemmelse.</w:t>
            </w:r>
          </w:p>
        </w:tc>
        <w:tc>
          <w:tcPr>
            <w:tcW w:w="4876" w:type="dxa"/>
            <w:tcBorders>
              <w:top w:val="nil"/>
              <w:left w:val="nil"/>
              <w:bottom w:val="nil"/>
              <w:right w:val="nil"/>
            </w:tcBorders>
          </w:tcPr>
          <w:p w14:paraId="1B205553" w14:textId="77777777" w:rsidR="00C50D26" w:rsidRPr="00E66DCC" w:rsidRDefault="00C50D26" w:rsidP="00173B5D">
            <w:pPr>
              <w:pStyle w:val="Normal6a"/>
            </w:pPr>
            <w:r w:rsidRPr="00E66DCC">
              <w:rPr>
                <w:b/>
                <w:i/>
              </w:rPr>
              <w:t>udgår</w:t>
            </w:r>
          </w:p>
        </w:tc>
      </w:tr>
    </w:tbl>
    <w:p w14:paraId="467F506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D3D89EB" w14:textId="77777777" w:rsidR="00C50D26" w:rsidRPr="00E66DCC" w:rsidRDefault="00C50D26" w:rsidP="00C50D26">
      <w:r w:rsidRPr="00E66DCC">
        <w:rPr>
          <w:rStyle w:val="HideTWBExt"/>
          <w:color w:val="auto"/>
        </w:rPr>
        <w:t>&lt;/Amend&gt;</w:t>
      </w:r>
    </w:p>
    <w:p w14:paraId="51F3744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259</w:t>
      </w:r>
      <w:r w:rsidRPr="00E66DCC">
        <w:rPr>
          <w:rStyle w:val="HideTWBExt"/>
          <w:color w:val="auto"/>
        </w:rPr>
        <w:t>&lt;/NumAm&gt;</w:t>
      </w:r>
    </w:p>
    <w:p w14:paraId="03BFE770"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741E76E5" w14:textId="77777777" w:rsidR="00C50D26" w:rsidRPr="00E66DCC" w:rsidRDefault="00C50D26" w:rsidP="00C50D26">
      <w:pPr>
        <w:pStyle w:val="NormalBold"/>
      </w:pPr>
      <w:r w:rsidRPr="00E66DCC">
        <w:rPr>
          <w:rStyle w:val="HideTWBExt"/>
          <w:b w:val="0"/>
          <w:color w:val="auto"/>
        </w:rPr>
        <w:t>&lt;/RepeatBlock-By&gt;</w:t>
      </w:r>
    </w:p>
    <w:p w14:paraId="4FC42CC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3F66BE4" w14:textId="77777777" w:rsidR="00C50D26" w:rsidRPr="00E66DCC" w:rsidRDefault="00C50D26" w:rsidP="00C50D26">
      <w:pPr>
        <w:pStyle w:val="NormalBold"/>
      </w:pPr>
      <w:r w:rsidRPr="00E66DCC">
        <w:rPr>
          <w:rStyle w:val="HideTWBExt"/>
          <w:color w:val="auto"/>
        </w:rPr>
        <w:t>&lt;Article&gt;</w:t>
      </w:r>
      <w:r w:rsidRPr="00E66DCC">
        <w:t>Bilag I – punkt 4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2D9197B" w14:textId="77777777" w:rsidTr="00173B5D">
        <w:trPr>
          <w:trHeight w:hRule="exact" w:val="240"/>
          <w:jc w:val="center"/>
        </w:trPr>
        <w:tc>
          <w:tcPr>
            <w:tcW w:w="9752" w:type="dxa"/>
            <w:gridSpan w:val="2"/>
            <w:tcBorders>
              <w:top w:val="nil"/>
              <w:left w:val="nil"/>
              <w:bottom w:val="nil"/>
              <w:right w:val="nil"/>
            </w:tcBorders>
          </w:tcPr>
          <w:p w14:paraId="0F95DA01" w14:textId="77777777" w:rsidR="00C50D26" w:rsidRPr="00E66DCC" w:rsidRDefault="00C50D26" w:rsidP="00173B5D"/>
        </w:tc>
      </w:tr>
      <w:tr w:rsidR="00210822" w:rsidRPr="00E66DCC" w14:paraId="24208AB5" w14:textId="77777777" w:rsidTr="00173B5D">
        <w:trPr>
          <w:trHeight w:val="240"/>
          <w:jc w:val="center"/>
        </w:trPr>
        <w:tc>
          <w:tcPr>
            <w:tcW w:w="4876" w:type="dxa"/>
            <w:tcBorders>
              <w:top w:val="nil"/>
              <w:left w:val="nil"/>
              <w:bottom w:val="nil"/>
              <w:right w:val="nil"/>
            </w:tcBorders>
          </w:tcPr>
          <w:p w14:paraId="5DB3313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E74DBC9" w14:textId="77777777" w:rsidR="00C50D26" w:rsidRPr="00E66DCC" w:rsidRDefault="00C50D26" w:rsidP="00173B5D">
            <w:pPr>
              <w:pStyle w:val="AmColumnHeading"/>
            </w:pPr>
            <w:r w:rsidRPr="00E66DCC">
              <w:t>Ændringsforslag</w:t>
            </w:r>
          </w:p>
        </w:tc>
      </w:tr>
      <w:tr w:rsidR="00210822" w:rsidRPr="00E66DCC" w14:paraId="3C9BAA9A" w14:textId="77777777" w:rsidTr="00173B5D">
        <w:trPr>
          <w:jc w:val="center"/>
        </w:trPr>
        <w:tc>
          <w:tcPr>
            <w:tcW w:w="4876" w:type="dxa"/>
            <w:tcBorders>
              <w:top w:val="nil"/>
              <w:left w:val="nil"/>
              <w:bottom w:val="nil"/>
              <w:right w:val="nil"/>
            </w:tcBorders>
          </w:tcPr>
          <w:p w14:paraId="0F760FAF" w14:textId="77777777" w:rsidR="00C50D26" w:rsidRPr="00E66DCC" w:rsidRDefault="00C50D26" w:rsidP="00173B5D">
            <w:pPr>
              <w:pStyle w:val="Normal6a"/>
            </w:pPr>
            <w:r w:rsidRPr="00E66DCC">
              <w:t xml:space="preserve">Reglerne om </w:t>
            </w:r>
            <w:r w:rsidRPr="00E66DCC">
              <w:rPr>
                <w:b/>
                <w:i/>
              </w:rPr>
              <w:t>ESSU'er</w:t>
            </w:r>
            <w:r w:rsidRPr="00E66DCC">
              <w:t xml:space="preserve"> bør ikke berøre individuel og kollektiv arbejdsret eller regler om medarbejdernes medbestemmelse.</w:t>
            </w:r>
          </w:p>
        </w:tc>
        <w:tc>
          <w:tcPr>
            <w:tcW w:w="4876" w:type="dxa"/>
            <w:tcBorders>
              <w:top w:val="nil"/>
              <w:left w:val="nil"/>
              <w:bottom w:val="nil"/>
              <w:right w:val="nil"/>
            </w:tcBorders>
          </w:tcPr>
          <w:p w14:paraId="3F445C74" w14:textId="77777777" w:rsidR="00C50D26" w:rsidRPr="00E66DCC" w:rsidRDefault="00C50D26" w:rsidP="00173B5D">
            <w:pPr>
              <w:pStyle w:val="Normal6a"/>
            </w:pPr>
            <w:r w:rsidRPr="00E66DCC">
              <w:t xml:space="preserve">Reglerne om </w:t>
            </w:r>
            <w:r w:rsidRPr="00E66DCC">
              <w:rPr>
                <w:b/>
                <w:i/>
              </w:rPr>
              <w:t>SES'er</w:t>
            </w:r>
            <w:r w:rsidRPr="00E66DCC">
              <w:t xml:space="preserve"> bør ikke berøre individuel og kollektiv arbejdsret eller regler om medarbejdernes medbestemmelse.</w:t>
            </w:r>
          </w:p>
        </w:tc>
      </w:tr>
    </w:tbl>
    <w:p w14:paraId="3AECB55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5F53A20" w14:textId="77777777" w:rsidR="00C50D26" w:rsidRPr="00E66DCC" w:rsidRDefault="00C50D26" w:rsidP="00C50D26">
      <w:r w:rsidRPr="00E66DCC">
        <w:rPr>
          <w:rStyle w:val="HideTWBExt"/>
          <w:color w:val="auto"/>
        </w:rPr>
        <w:t>&lt;/Amend&gt;</w:t>
      </w:r>
    </w:p>
    <w:p w14:paraId="55DD7AD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260</w:t>
      </w:r>
      <w:r w:rsidRPr="00E66DCC">
        <w:rPr>
          <w:rStyle w:val="HideTWBExt"/>
          <w:color w:val="auto"/>
        </w:rPr>
        <w:t>&lt;/NumAm&gt;</w:t>
      </w:r>
    </w:p>
    <w:p w14:paraId="2CBE7BA0"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229963B9" w14:textId="77777777" w:rsidR="00C50D26" w:rsidRPr="00E66DCC" w:rsidRDefault="00C50D26" w:rsidP="00C50D26">
      <w:pPr>
        <w:pStyle w:val="NormalBold"/>
      </w:pPr>
      <w:r w:rsidRPr="00E66DCC">
        <w:rPr>
          <w:rStyle w:val="HideTWBExt"/>
          <w:b w:val="0"/>
          <w:color w:val="auto"/>
        </w:rPr>
        <w:t>&lt;/RepeatBlock-By&gt;</w:t>
      </w:r>
    </w:p>
    <w:p w14:paraId="7193655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EA33F67" w14:textId="77777777" w:rsidR="00C50D26" w:rsidRPr="00E66DCC" w:rsidRDefault="00C50D26" w:rsidP="00C50D26">
      <w:pPr>
        <w:pStyle w:val="NormalBold"/>
      </w:pPr>
      <w:r w:rsidRPr="00E66DCC">
        <w:rPr>
          <w:rStyle w:val="HideTWBExt"/>
          <w:color w:val="auto"/>
        </w:rPr>
        <w:t>&lt;Article&gt;</w:t>
      </w:r>
      <w:r w:rsidRPr="00E66DCC">
        <w:t>Bilag I – punkt 4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9BACA7A" w14:textId="77777777" w:rsidTr="00173B5D">
        <w:trPr>
          <w:trHeight w:hRule="exact" w:val="240"/>
          <w:jc w:val="center"/>
        </w:trPr>
        <w:tc>
          <w:tcPr>
            <w:tcW w:w="9752" w:type="dxa"/>
            <w:gridSpan w:val="2"/>
            <w:tcBorders>
              <w:top w:val="nil"/>
              <w:left w:val="nil"/>
              <w:bottom w:val="nil"/>
              <w:right w:val="nil"/>
            </w:tcBorders>
          </w:tcPr>
          <w:p w14:paraId="17C41DE0" w14:textId="77777777" w:rsidR="00C50D26" w:rsidRPr="00E66DCC" w:rsidRDefault="00C50D26" w:rsidP="00173B5D"/>
        </w:tc>
      </w:tr>
      <w:tr w:rsidR="00210822" w:rsidRPr="00E66DCC" w14:paraId="55E977BC" w14:textId="77777777" w:rsidTr="00173B5D">
        <w:trPr>
          <w:trHeight w:val="240"/>
          <w:jc w:val="center"/>
        </w:trPr>
        <w:tc>
          <w:tcPr>
            <w:tcW w:w="4876" w:type="dxa"/>
            <w:tcBorders>
              <w:top w:val="nil"/>
              <w:left w:val="nil"/>
              <w:bottom w:val="nil"/>
              <w:right w:val="nil"/>
            </w:tcBorders>
          </w:tcPr>
          <w:p w14:paraId="6DF69BA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8BF81F6" w14:textId="77777777" w:rsidR="00C50D26" w:rsidRPr="00E66DCC" w:rsidRDefault="00C50D26" w:rsidP="00173B5D">
            <w:pPr>
              <w:pStyle w:val="AmColumnHeading"/>
            </w:pPr>
            <w:r w:rsidRPr="00E66DCC">
              <w:t>Ændringsforslag</w:t>
            </w:r>
          </w:p>
        </w:tc>
      </w:tr>
      <w:tr w:rsidR="00210822" w:rsidRPr="00E66DCC" w14:paraId="3DEE7BA9" w14:textId="77777777" w:rsidTr="00173B5D">
        <w:trPr>
          <w:jc w:val="center"/>
        </w:trPr>
        <w:tc>
          <w:tcPr>
            <w:tcW w:w="4876" w:type="dxa"/>
            <w:tcBorders>
              <w:top w:val="nil"/>
              <w:left w:val="nil"/>
              <w:bottom w:val="nil"/>
              <w:right w:val="nil"/>
            </w:tcBorders>
          </w:tcPr>
          <w:p w14:paraId="78A33811" w14:textId="77777777" w:rsidR="00C50D26" w:rsidRPr="00E66DCC" w:rsidRDefault="00C50D26" w:rsidP="00173B5D">
            <w:pPr>
              <w:pStyle w:val="Normal6a"/>
            </w:pPr>
            <w:r w:rsidRPr="00E66DCC">
              <w:t xml:space="preserve">Reglerne om ESSU'er bør ikke berøre </w:t>
            </w:r>
            <w:r w:rsidRPr="00E66DCC">
              <w:rPr>
                <w:b/>
                <w:i/>
              </w:rPr>
              <w:t>individuel og kollektiv</w:t>
            </w:r>
            <w:r w:rsidRPr="00E66DCC">
              <w:t xml:space="preserve"> arbejdsret </w:t>
            </w:r>
            <w:r w:rsidRPr="00E66DCC">
              <w:rPr>
                <w:b/>
                <w:i/>
              </w:rPr>
              <w:t>eller</w:t>
            </w:r>
            <w:r w:rsidRPr="00E66DCC">
              <w:t xml:space="preserve"> regler om medarbejdernes medbestemmelse.</w:t>
            </w:r>
          </w:p>
        </w:tc>
        <w:tc>
          <w:tcPr>
            <w:tcW w:w="4876" w:type="dxa"/>
            <w:tcBorders>
              <w:top w:val="nil"/>
              <w:left w:val="nil"/>
              <w:bottom w:val="nil"/>
              <w:right w:val="nil"/>
            </w:tcBorders>
          </w:tcPr>
          <w:p w14:paraId="28AADD09" w14:textId="77777777" w:rsidR="00C50D26" w:rsidRPr="00E66DCC" w:rsidRDefault="00C50D26" w:rsidP="00173B5D">
            <w:pPr>
              <w:pStyle w:val="Normal6a"/>
            </w:pPr>
            <w:r w:rsidRPr="00E66DCC">
              <w:t>Reglerne om ESSU'er bør ikke berøre arbejdsret</w:t>
            </w:r>
            <w:r w:rsidRPr="00E66DCC">
              <w:rPr>
                <w:b/>
                <w:i/>
              </w:rPr>
              <w:t>, herunder</w:t>
            </w:r>
            <w:r w:rsidRPr="00E66DCC">
              <w:t xml:space="preserve"> regler om medarbejdernes medbestemmelse.</w:t>
            </w:r>
          </w:p>
        </w:tc>
      </w:tr>
    </w:tbl>
    <w:p w14:paraId="010AD0A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6F22F84" w14:textId="77777777" w:rsidR="00C50D26" w:rsidRPr="00E66DCC" w:rsidRDefault="00C50D26" w:rsidP="00C50D26">
      <w:r w:rsidRPr="00E66DCC">
        <w:rPr>
          <w:rStyle w:val="HideTWBExt"/>
          <w:color w:val="auto"/>
        </w:rPr>
        <w:t>&lt;/Amend&gt;</w:t>
      </w:r>
    </w:p>
    <w:p w14:paraId="529219A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261</w:t>
      </w:r>
      <w:r w:rsidRPr="00E66DCC">
        <w:rPr>
          <w:rStyle w:val="HideTWBExt"/>
          <w:color w:val="auto"/>
        </w:rPr>
        <w:t>&lt;/NumAm&gt;</w:t>
      </w:r>
    </w:p>
    <w:p w14:paraId="49EFDB76"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11C32100" w14:textId="77777777" w:rsidR="00C50D26" w:rsidRPr="00E66DCC" w:rsidRDefault="00C50D26" w:rsidP="00C50D26">
      <w:pPr>
        <w:pStyle w:val="NormalBold"/>
      </w:pPr>
      <w:r w:rsidRPr="00E66DCC">
        <w:rPr>
          <w:rStyle w:val="HideTWBExt"/>
          <w:b w:val="0"/>
          <w:color w:val="auto"/>
        </w:rPr>
        <w:t>&lt;/RepeatBlock-By&gt;</w:t>
      </w:r>
    </w:p>
    <w:p w14:paraId="05D5BC6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3A9156D" w14:textId="77777777" w:rsidR="00C50D26" w:rsidRPr="00E66DCC" w:rsidRDefault="00C50D26" w:rsidP="00C50D26">
      <w:pPr>
        <w:pStyle w:val="NormalBold"/>
      </w:pPr>
      <w:r w:rsidRPr="00E66DCC">
        <w:rPr>
          <w:rStyle w:val="HideTWBExt"/>
          <w:color w:val="auto"/>
        </w:rPr>
        <w:t>&lt;Article&gt;</w:t>
      </w:r>
      <w:r w:rsidRPr="00E66DCC">
        <w:t>Bilag I – punkt 4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E2CCE3A" w14:textId="77777777" w:rsidTr="00173B5D">
        <w:trPr>
          <w:trHeight w:hRule="exact" w:val="240"/>
          <w:jc w:val="center"/>
        </w:trPr>
        <w:tc>
          <w:tcPr>
            <w:tcW w:w="9752" w:type="dxa"/>
            <w:gridSpan w:val="2"/>
            <w:tcBorders>
              <w:top w:val="nil"/>
              <w:left w:val="nil"/>
              <w:bottom w:val="nil"/>
              <w:right w:val="nil"/>
            </w:tcBorders>
          </w:tcPr>
          <w:p w14:paraId="38A7F347" w14:textId="77777777" w:rsidR="00C50D26" w:rsidRPr="00E66DCC" w:rsidRDefault="00C50D26" w:rsidP="00173B5D"/>
        </w:tc>
      </w:tr>
      <w:tr w:rsidR="00210822" w:rsidRPr="00E66DCC" w14:paraId="3659BCB8" w14:textId="77777777" w:rsidTr="00173B5D">
        <w:trPr>
          <w:trHeight w:val="240"/>
          <w:jc w:val="center"/>
        </w:trPr>
        <w:tc>
          <w:tcPr>
            <w:tcW w:w="4876" w:type="dxa"/>
            <w:tcBorders>
              <w:top w:val="nil"/>
              <w:left w:val="nil"/>
              <w:bottom w:val="nil"/>
              <w:right w:val="nil"/>
            </w:tcBorders>
          </w:tcPr>
          <w:p w14:paraId="37F03BF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6397C14" w14:textId="77777777" w:rsidR="00C50D26" w:rsidRPr="00E66DCC" w:rsidRDefault="00C50D26" w:rsidP="00173B5D">
            <w:pPr>
              <w:pStyle w:val="AmColumnHeading"/>
            </w:pPr>
            <w:r w:rsidRPr="00E66DCC">
              <w:t>Ændringsforslag</w:t>
            </w:r>
          </w:p>
        </w:tc>
      </w:tr>
      <w:tr w:rsidR="00210822" w:rsidRPr="00E66DCC" w14:paraId="487FEFD6" w14:textId="77777777" w:rsidTr="00173B5D">
        <w:trPr>
          <w:jc w:val="center"/>
        </w:trPr>
        <w:tc>
          <w:tcPr>
            <w:tcW w:w="4876" w:type="dxa"/>
            <w:tcBorders>
              <w:top w:val="nil"/>
              <w:left w:val="nil"/>
              <w:bottom w:val="nil"/>
              <w:right w:val="nil"/>
            </w:tcBorders>
          </w:tcPr>
          <w:p w14:paraId="2BA9B430" w14:textId="77777777" w:rsidR="00C50D26" w:rsidRPr="00E66DCC" w:rsidRDefault="00C50D26" w:rsidP="00173B5D">
            <w:pPr>
              <w:pStyle w:val="Normal6a"/>
            </w:pPr>
            <w:r w:rsidRPr="00E66DCC">
              <w:rPr>
                <w:b/>
                <w:i/>
              </w:rPr>
              <w:t>Den lov, der finder anvendelse på individuelle ansættelseskontrakter, bør udelukkende bestemmes af artikel 8 i forordning (EF) nr. 593/2008.</w:t>
            </w:r>
          </w:p>
        </w:tc>
        <w:tc>
          <w:tcPr>
            <w:tcW w:w="4876" w:type="dxa"/>
            <w:tcBorders>
              <w:top w:val="nil"/>
              <w:left w:val="nil"/>
              <w:bottom w:val="nil"/>
              <w:right w:val="nil"/>
            </w:tcBorders>
          </w:tcPr>
          <w:p w14:paraId="28726B02" w14:textId="77777777" w:rsidR="00C50D26" w:rsidRPr="00E66DCC" w:rsidRDefault="00C50D26" w:rsidP="00173B5D">
            <w:pPr>
              <w:pStyle w:val="Normal6a"/>
            </w:pPr>
            <w:r w:rsidRPr="00E66DCC">
              <w:rPr>
                <w:b/>
                <w:i/>
              </w:rPr>
              <w:t>udgår</w:t>
            </w:r>
          </w:p>
        </w:tc>
      </w:tr>
    </w:tbl>
    <w:p w14:paraId="6F20C2D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6E0046E" w14:textId="77777777" w:rsidR="00C50D26" w:rsidRPr="00E66DCC" w:rsidRDefault="00C50D26" w:rsidP="00C50D26">
      <w:r w:rsidRPr="00E66DCC">
        <w:rPr>
          <w:rStyle w:val="HideTWBExt"/>
          <w:color w:val="auto"/>
        </w:rPr>
        <w:t>&lt;/Amend&gt;</w:t>
      </w:r>
    </w:p>
    <w:p w14:paraId="4B33ECB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262</w:t>
      </w:r>
      <w:r w:rsidRPr="00E66DCC">
        <w:rPr>
          <w:rStyle w:val="HideTWBExt"/>
          <w:color w:val="auto"/>
        </w:rPr>
        <w:t>&lt;/NumAm&gt;</w:t>
      </w:r>
    </w:p>
    <w:p w14:paraId="220D41C9"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71A187EB" w14:textId="77777777" w:rsidR="00C50D26" w:rsidRPr="00E66DCC" w:rsidRDefault="00C50D26" w:rsidP="00C50D26">
      <w:pPr>
        <w:pStyle w:val="NormalBold"/>
      </w:pPr>
      <w:r w:rsidRPr="00E66DCC">
        <w:rPr>
          <w:rStyle w:val="HideTWBExt"/>
          <w:b w:val="0"/>
          <w:color w:val="auto"/>
        </w:rPr>
        <w:t>&lt;/RepeatBlock-By&gt;</w:t>
      </w:r>
    </w:p>
    <w:p w14:paraId="5CE842A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551B2F2" w14:textId="77777777" w:rsidR="00C50D26" w:rsidRPr="00E66DCC" w:rsidRDefault="00C50D26" w:rsidP="00C50D26">
      <w:pPr>
        <w:pStyle w:val="NormalBold"/>
      </w:pPr>
      <w:r w:rsidRPr="00E66DCC">
        <w:rPr>
          <w:rStyle w:val="HideTWBExt"/>
          <w:color w:val="auto"/>
        </w:rPr>
        <w:t>&lt;Article&gt;</w:t>
      </w:r>
      <w:r w:rsidRPr="00E66DCC">
        <w:t>Bilag I – punkt 4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12EB0AC" w14:textId="77777777" w:rsidTr="00173B5D">
        <w:trPr>
          <w:trHeight w:hRule="exact" w:val="240"/>
          <w:jc w:val="center"/>
        </w:trPr>
        <w:tc>
          <w:tcPr>
            <w:tcW w:w="9752" w:type="dxa"/>
            <w:gridSpan w:val="2"/>
            <w:tcBorders>
              <w:top w:val="nil"/>
              <w:left w:val="nil"/>
              <w:bottom w:val="nil"/>
              <w:right w:val="nil"/>
            </w:tcBorders>
          </w:tcPr>
          <w:p w14:paraId="3A4AC32F" w14:textId="77777777" w:rsidR="00C50D26" w:rsidRPr="00E66DCC" w:rsidRDefault="00C50D26" w:rsidP="00173B5D"/>
        </w:tc>
      </w:tr>
      <w:tr w:rsidR="00210822" w:rsidRPr="00E66DCC" w14:paraId="2A0CB8C2" w14:textId="77777777" w:rsidTr="00173B5D">
        <w:trPr>
          <w:trHeight w:val="240"/>
          <w:jc w:val="center"/>
        </w:trPr>
        <w:tc>
          <w:tcPr>
            <w:tcW w:w="4876" w:type="dxa"/>
            <w:tcBorders>
              <w:top w:val="nil"/>
              <w:left w:val="nil"/>
              <w:bottom w:val="nil"/>
              <w:right w:val="nil"/>
            </w:tcBorders>
          </w:tcPr>
          <w:p w14:paraId="573CA51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C95CE00" w14:textId="77777777" w:rsidR="00C50D26" w:rsidRPr="00E66DCC" w:rsidRDefault="00C50D26" w:rsidP="00173B5D">
            <w:pPr>
              <w:pStyle w:val="AmColumnHeading"/>
            </w:pPr>
            <w:r w:rsidRPr="00E66DCC">
              <w:t>Ændringsforslag</w:t>
            </w:r>
          </w:p>
        </w:tc>
      </w:tr>
      <w:tr w:rsidR="00210822" w:rsidRPr="00E66DCC" w14:paraId="1C7AEAEE" w14:textId="77777777" w:rsidTr="00173B5D">
        <w:trPr>
          <w:jc w:val="center"/>
        </w:trPr>
        <w:tc>
          <w:tcPr>
            <w:tcW w:w="4876" w:type="dxa"/>
            <w:tcBorders>
              <w:top w:val="nil"/>
              <w:left w:val="nil"/>
              <w:bottom w:val="nil"/>
              <w:right w:val="nil"/>
            </w:tcBorders>
          </w:tcPr>
          <w:p w14:paraId="4518AD63" w14:textId="77777777" w:rsidR="00C50D26" w:rsidRPr="00E66DCC" w:rsidRDefault="00C50D26" w:rsidP="00173B5D">
            <w:pPr>
              <w:pStyle w:val="Normal6a"/>
            </w:pPr>
            <w:r w:rsidRPr="00E66DCC">
              <w:rPr>
                <w:b/>
                <w:i/>
              </w:rPr>
              <w:t>Den lov, der finder anvendelse på individuelle ansættelseskontrakter, bør udelukkende bestemmes af artikel 8 i forordning (EF) nr. 593/2008.</w:t>
            </w:r>
          </w:p>
        </w:tc>
        <w:tc>
          <w:tcPr>
            <w:tcW w:w="4876" w:type="dxa"/>
            <w:tcBorders>
              <w:top w:val="nil"/>
              <w:left w:val="nil"/>
              <w:bottom w:val="nil"/>
              <w:right w:val="nil"/>
            </w:tcBorders>
          </w:tcPr>
          <w:p w14:paraId="5EC090AB" w14:textId="77777777" w:rsidR="00C50D26" w:rsidRPr="00E66DCC" w:rsidRDefault="00C50D26" w:rsidP="00173B5D">
            <w:pPr>
              <w:pStyle w:val="Normal6a"/>
            </w:pPr>
            <w:r w:rsidRPr="00E66DCC">
              <w:rPr>
                <w:b/>
                <w:i/>
              </w:rPr>
              <w:t>udgår</w:t>
            </w:r>
          </w:p>
        </w:tc>
      </w:tr>
    </w:tbl>
    <w:p w14:paraId="32937B2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EE7BCEA" w14:textId="77777777" w:rsidR="00C50D26" w:rsidRPr="00E66DCC" w:rsidRDefault="00C50D26" w:rsidP="00C50D26">
      <w:r w:rsidRPr="00E66DCC">
        <w:rPr>
          <w:rStyle w:val="HideTWBExt"/>
          <w:color w:val="auto"/>
        </w:rPr>
        <w:t>&lt;/Amend&gt;</w:t>
      </w:r>
    </w:p>
    <w:p w14:paraId="2942F59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263</w:t>
      </w:r>
      <w:r w:rsidRPr="00E66DCC">
        <w:rPr>
          <w:rStyle w:val="HideTWBExt"/>
          <w:color w:val="auto"/>
        </w:rPr>
        <w:t>&lt;/NumAm&gt;</w:t>
      </w:r>
    </w:p>
    <w:p w14:paraId="08D57B34"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00E43457" w14:textId="77777777" w:rsidR="00C50D26" w:rsidRPr="00E66DCC" w:rsidRDefault="00C50D26" w:rsidP="00C50D26">
      <w:pPr>
        <w:pStyle w:val="NormalBold"/>
      </w:pPr>
      <w:r w:rsidRPr="00E66DCC">
        <w:rPr>
          <w:rStyle w:val="HideTWBExt"/>
          <w:b w:val="0"/>
          <w:color w:val="auto"/>
        </w:rPr>
        <w:t>&lt;/RepeatBlock-By&gt;</w:t>
      </w:r>
    </w:p>
    <w:p w14:paraId="4DB894C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D310983" w14:textId="77777777" w:rsidR="00C50D26" w:rsidRPr="00E66DCC" w:rsidRDefault="00C50D26" w:rsidP="00C50D26">
      <w:pPr>
        <w:pStyle w:val="NormalBold"/>
      </w:pPr>
      <w:r w:rsidRPr="00E66DCC">
        <w:rPr>
          <w:rStyle w:val="HideTWBExt"/>
          <w:color w:val="auto"/>
        </w:rPr>
        <w:t>&lt;Article&gt;</w:t>
      </w:r>
      <w:r w:rsidRPr="00E66DCC">
        <w:t>Bilag I – punkt 4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DC433F8" w14:textId="77777777" w:rsidTr="00173B5D">
        <w:trPr>
          <w:trHeight w:hRule="exact" w:val="240"/>
          <w:jc w:val="center"/>
        </w:trPr>
        <w:tc>
          <w:tcPr>
            <w:tcW w:w="9752" w:type="dxa"/>
            <w:gridSpan w:val="2"/>
            <w:tcBorders>
              <w:top w:val="nil"/>
              <w:left w:val="nil"/>
              <w:bottom w:val="nil"/>
              <w:right w:val="nil"/>
            </w:tcBorders>
          </w:tcPr>
          <w:p w14:paraId="1D46BCC3" w14:textId="77777777" w:rsidR="00C50D26" w:rsidRPr="00E66DCC" w:rsidRDefault="00C50D26" w:rsidP="00173B5D"/>
        </w:tc>
      </w:tr>
      <w:tr w:rsidR="00210822" w:rsidRPr="00E66DCC" w14:paraId="4E7A716C" w14:textId="77777777" w:rsidTr="00173B5D">
        <w:trPr>
          <w:trHeight w:val="240"/>
          <w:jc w:val="center"/>
        </w:trPr>
        <w:tc>
          <w:tcPr>
            <w:tcW w:w="4876" w:type="dxa"/>
            <w:tcBorders>
              <w:top w:val="nil"/>
              <w:left w:val="nil"/>
              <w:bottom w:val="nil"/>
              <w:right w:val="nil"/>
            </w:tcBorders>
          </w:tcPr>
          <w:p w14:paraId="2B0A949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FF393D0" w14:textId="77777777" w:rsidR="00C50D26" w:rsidRPr="00E66DCC" w:rsidRDefault="00C50D26" w:rsidP="00173B5D">
            <w:pPr>
              <w:pStyle w:val="AmColumnHeading"/>
            </w:pPr>
            <w:r w:rsidRPr="00E66DCC">
              <w:t>Ændringsforslag</w:t>
            </w:r>
          </w:p>
        </w:tc>
      </w:tr>
      <w:tr w:rsidR="00210822" w:rsidRPr="00E66DCC" w14:paraId="0D1FCF33" w14:textId="77777777" w:rsidTr="00173B5D">
        <w:trPr>
          <w:jc w:val="center"/>
        </w:trPr>
        <w:tc>
          <w:tcPr>
            <w:tcW w:w="4876" w:type="dxa"/>
            <w:tcBorders>
              <w:top w:val="nil"/>
              <w:left w:val="nil"/>
              <w:bottom w:val="nil"/>
              <w:right w:val="nil"/>
            </w:tcBorders>
          </w:tcPr>
          <w:p w14:paraId="4A5E146D" w14:textId="77777777" w:rsidR="00C50D26" w:rsidRPr="00E66DCC" w:rsidRDefault="00C50D26" w:rsidP="00173B5D">
            <w:pPr>
              <w:pStyle w:val="Normal6a"/>
            </w:pPr>
            <w:r w:rsidRPr="00E66DCC">
              <w:t xml:space="preserve">Den lov, der finder anvendelse på individuelle ansættelseskontrakter, </w:t>
            </w:r>
            <w:r w:rsidRPr="00E66DCC">
              <w:rPr>
                <w:b/>
                <w:i/>
              </w:rPr>
              <w:t>bør</w:t>
            </w:r>
            <w:r w:rsidRPr="00E66DCC">
              <w:t xml:space="preserve"> udelukkende </w:t>
            </w:r>
            <w:r w:rsidRPr="00E66DCC">
              <w:rPr>
                <w:b/>
                <w:bCs/>
                <w:i/>
                <w:iCs/>
              </w:rPr>
              <w:t>bestemmes</w:t>
            </w:r>
            <w:r w:rsidRPr="00E66DCC">
              <w:t xml:space="preserve"> af artikel 8 i forordning (EF) nr. 593/2008.</w:t>
            </w:r>
          </w:p>
        </w:tc>
        <w:tc>
          <w:tcPr>
            <w:tcW w:w="4876" w:type="dxa"/>
            <w:tcBorders>
              <w:top w:val="nil"/>
              <w:left w:val="nil"/>
              <w:bottom w:val="nil"/>
              <w:right w:val="nil"/>
            </w:tcBorders>
          </w:tcPr>
          <w:p w14:paraId="16426B6C" w14:textId="77777777" w:rsidR="00C50D26" w:rsidRPr="00E66DCC" w:rsidRDefault="00C50D26" w:rsidP="00173B5D">
            <w:pPr>
              <w:pStyle w:val="Normal6a"/>
            </w:pPr>
            <w:r w:rsidRPr="00E66DCC">
              <w:t xml:space="preserve">Den lov, der finder anvendelse på individuelle ansættelseskontrakter, </w:t>
            </w:r>
            <w:r w:rsidRPr="00E66DCC">
              <w:rPr>
                <w:b/>
                <w:bCs/>
                <w:i/>
                <w:iCs/>
              </w:rPr>
              <w:t>bestemmes</w:t>
            </w:r>
            <w:r w:rsidRPr="00E66DCC">
              <w:t xml:space="preserve"> </w:t>
            </w:r>
            <w:r w:rsidRPr="00E66DCC">
              <w:rPr>
                <w:b/>
                <w:i/>
              </w:rPr>
              <w:t>fortsat</w:t>
            </w:r>
            <w:r w:rsidRPr="00E66DCC">
              <w:t xml:space="preserve"> udelukkende af artikel 8 i forordning (EF) nr. 593/2008.</w:t>
            </w:r>
          </w:p>
        </w:tc>
      </w:tr>
    </w:tbl>
    <w:p w14:paraId="185C9D8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4137718" w14:textId="77777777" w:rsidR="00C50D26" w:rsidRPr="00E66DCC" w:rsidRDefault="00C50D26" w:rsidP="00C50D26">
      <w:r w:rsidRPr="00E66DCC">
        <w:rPr>
          <w:rStyle w:val="HideTWBExt"/>
          <w:color w:val="auto"/>
        </w:rPr>
        <w:t>&lt;/Amend&gt;</w:t>
      </w:r>
    </w:p>
    <w:p w14:paraId="477CA35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264</w:t>
      </w:r>
      <w:r w:rsidRPr="00E66DCC">
        <w:rPr>
          <w:rStyle w:val="HideTWBExt"/>
          <w:color w:val="auto"/>
        </w:rPr>
        <w:t>&lt;/NumAm&gt;</w:t>
      </w:r>
    </w:p>
    <w:p w14:paraId="139232B2"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6AAF8917" w14:textId="77777777" w:rsidR="00C50D26" w:rsidRPr="00E66DCC" w:rsidRDefault="00C50D26" w:rsidP="00C50D26">
      <w:pPr>
        <w:pStyle w:val="NormalBold"/>
      </w:pPr>
      <w:r w:rsidRPr="00E66DCC">
        <w:rPr>
          <w:rStyle w:val="HideTWBExt"/>
          <w:b w:val="0"/>
          <w:color w:val="auto"/>
        </w:rPr>
        <w:t>&lt;/RepeatBlock-By&gt;</w:t>
      </w:r>
    </w:p>
    <w:p w14:paraId="6B2B1A8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FA6CCAB" w14:textId="77777777" w:rsidR="00C50D26" w:rsidRPr="00E66DCC" w:rsidRDefault="00C50D26" w:rsidP="00C50D26">
      <w:pPr>
        <w:pStyle w:val="NormalBold"/>
      </w:pPr>
      <w:r w:rsidRPr="00E66DCC">
        <w:rPr>
          <w:rStyle w:val="HideTWBExt"/>
          <w:color w:val="auto"/>
        </w:rPr>
        <w:t>&lt;Article&gt;</w:t>
      </w:r>
      <w:r w:rsidRPr="00E66DCC">
        <w:t>Bilag I – punkt 4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3EFAADF" w14:textId="77777777" w:rsidTr="00173B5D">
        <w:trPr>
          <w:trHeight w:hRule="exact" w:val="240"/>
          <w:jc w:val="center"/>
        </w:trPr>
        <w:tc>
          <w:tcPr>
            <w:tcW w:w="9752" w:type="dxa"/>
            <w:gridSpan w:val="2"/>
            <w:tcBorders>
              <w:top w:val="nil"/>
              <w:left w:val="nil"/>
              <w:bottom w:val="nil"/>
              <w:right w:val="nil"/>
            </w:tcBorders>
          </w:tcPr>
          <w:p w14:paraId="6D06AB89" w14:textId="77777777" w:rsidR="00C50D26" w:rsidRPr="00E66DCC" w:rsidRDefault="00C50D26" w:rsidP="00173B5D"/>
        </w:tc>
      </w:tr>
      <w:tr w:rsidR="00210822" w:rsidRPr="00E66DCC" w14:paraId="794FBAE5" w14:textId="77777777" w:rsidTr="00173B5D">
        <w:trPr>
          <w:trHeight w:val="240"/>
          <w:jc w:val="center"/>
        </w:trPr>
        <w:tc>
          <w:tcPr>
            <w:tcW w:w="4876" w:type="dxa"/>
            <w:tcBorders>
              <w:top w:val="nil"/>
              <w:left w:val="nil"/>
              <w:bottom w:val="nil"/>
              <w:right w:val="nil"/>
            </w:tcBorders>
          </w:tcPr>
          <w:p w14:paraId="0C7AE97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25BDD90" w14:textId="77777777" w:rsidR="00C50D26" w:rsidRPr="00E66DCC" w:rsidRDefault="00C50D26" w:rsidP="00173B5D">
            <w:pPr>
              <w:pStyle w:val="AmColumnHeading"/>
            </w:pPr>
            <w:r w:rsidRPr="00E66DCC">
              <w:t>Ændringsforslag</w:t>
            </w:r>
          </w:p>
        </w:tc>
      </w:tr>
      <w:tr w:rsidR="00210822" w:rsidRPr="00E66DCC" w14:paraId="69DEF180" w14:textId="77777777" w:rsidTr="00173B5D">
        <w:trPr>
          <w:jc w:val="center"/>
        </w:trPr>
        <w:tc>
          <w:tcPr>
            <w:tcW w:w="4876" w:type="dxa"/>
            <w:tcBorders>
              <w:top w:val="nil"/>
              <w:left w:val="nil"/>
              <w:bottom w:val="nil"/>
              <w:right w:val="nil"/>
            </w:tcBorders>
          </w:tcPr>
          <w:p w14:paraId="02C1DE61" w14:textId="77777777" w:rsidR="00C50D26" w:rsidRPr="00E66DCC" w:rsidRDefault="00C50D26" w:rsidP="00173B5D">
            <w:pPr>
              <w:pStyle w:val="Normal6a"/>
            </w:pPr>
            <w:r w:rsidRPr="00E66DCC">
              <w:rPr>
                <w:b/>
                <w:i/>
              </w:rPr>
              <w:t>For spørgsmål vedrørende medarbejdernes medbestemmelse bør den gældende lov bestemmes af virksomhedens reelle hjemsted, dvs. stedet for virksomhedens centrale ledelse.</w:t>
            </w:r>
          </w:p>
        </w:tc>
        <w:tc>
          <w:tcPr>
            <w:tcW w:w="4876" w:type="dxa"/>
            <w:tcBorders>
              <w:top w:val="nil"/>
              <w:left w:val="nil"/>
              <w:bottom w:val="nil"/>
              <w:right w:val="nil"/>
            </w:tcBorders>
          </w:tcPr>
          <w:p w14:paraId="627CD407" w14:textId="77777777" w:rsidR="00C50D26" w:rsidRPr="00E66DCC" w:rsidRDefault="00C50D26" w:rsidP="00173B5D">
            <w:pPr>
              <w:pStyle w:val="Normal6a"/>
            </w:pPr>
            <w:r w:rsidRPr="00E66DCC">
              <w:rPr>
                <w:b/>
                <w:i/>
              </w:rPr>
              <w:t>udgår</w:t>
            </w:r>
          </w:p>
        </w:tc>
      </w:tr>
    </w:tbl>
    <w:p w14:paraId="28E3ADF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196B1BB" w14:textId="77777777" w:rsidR="00C50D26" w:rsidRPr="00E66DCC" w:rsidRDefault="00C50D26" w:rsidP="00C50D26">
      <w:r w:rsidRPr="00E66DCC">
        <w:rPr>
          <w:rStyle w:val="HideTWBExt"/>
          <w:color w:val="auto"/>
        </w:rPr>
        <w:t>&lt;/Amend&gt;</w:t>
      </w:r>
    </w:p>
    <w:p w14:paraId="088F051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265</w:t>
      </w:r>
      <w:r w:rsidRPr="00E66DCC">
        <w:rPr>
          <w:rStyle w:val="HideTWBExt"/>
          <w:color w:val="auto"/>
        </w:rPr>
        <w:t>&lt;/NumAm&gt;</w:t>
      </w:r>
    </w:p>
    <w:p w14:paraId="71C22E78"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417DB4DE" w14:textId="77777777" w:rsidR="00C50D26" w:rsidRPr="00E66DCC" w:rsidRDefault="00C50D26" w:rsidP="00C50D26">
      <w:pPr>
        <w:pStyle w:val="NormalBold"/>
      </w:pPr>
      <w:r w:rsidRPr="00E66DCC">
        <w:rPr>
          <w:rStyle w:val="HideTWBExt"/>
          <w:b w:val="0"/>
          <w:color w:val="auto"/>
        </w:rPr>
        <w:t>&lt;/RepeatBlock-By&gt;</w:t>
      </w:r>
    </w:p>
    <w:p w14:paraId="0E908B7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A43B790" w14:textId="77777777" w:rsidR="00C50D26" w:rsidRPr="00E66DCC" w:rsidRDefault="00C50D26" w:rsidP="00C50D26">
      <w:pPr>
        <w:pStyle w:val="NormalBold"/>
      </w:pPr>
      <w:r w:rsidRPr="00E66DCC">
        <w:rPr>
          <w:rStyle w:val="HideTWBExt"/>
          <w:color w:val="auto"/>
        </w:rPr>
        <w:t>&lt;Article&gt;</w:t>
      </w:r>
      <w:r w:rsidRPr="00E66DCC">
        <w:t>Bilag I – punkt 4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9BE085F" w14:textId="77777777" w:rsidTr="00173B5D">
        <w:trPr>
          <w:trHeight w:hRule="exact" w:val="240"/>
          <w:jc w:val="center"/>
        </w:trPr>
        <w:tc>
          <w:tcPr>
            <w:tcW w:w="9752" w:type="dxa"/>
            <w:gridSpan w:val="2"/>
            <w:tcBorders>
              <w:top w:val="nil"/>
              <w:left w:val="nil"/>
              <w:bottom w:val="nil"/>
              <w:right w:val="nil"/>
            </w:tcBorders>
          </w:tcPr>
          <w:p w14:paraId="72E5ECE5" w14:textId="77777777" w:rsidR="00C50D26" w:rsidRPr="00E66DCC" w:rsidRDefault="00C50D26" w:rsidP="00173B5D"/>
        </w:tc>
      </w:tr>
      <w:tr w:rsidR="00210822" w:rsidRPr="00E66DCC" w14:paraId="1AA348DC" w14:textId="77777777" w:rsidTr="00173B5D">
        <w:trPr>
          <w:trHeight w:val="240"/>
          <w:jc w:val="center"/>
        </w:trPr>
        <w:tc>
          <w:tcPr>
            <w:tcW w:w="4876" w:type="dxa"/>
            <w:tcBorders>
              <w:top w:val="nil"/>
              <w:left w:val="nil"/>
              <w:bottom w:val="nil"/>
              <w:right w:val="nil"/>
            </w:tcBorders>
          </w:tcPr>
          <w:p w14:paraId="0A54160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6DDEB93" w14:textId="77777777" w:rsidR="00C50D26" w:rsidRPr="00E66DCC" w:rsidRDefault="00C50D26" w:rsidP="00173B5D">
            <w:pPr>
              <w:pStyle w:val="AmColumnHeading"/>
            </w:pPr>
            <w:r w:rsidRPr="00E66DCC">
              <w:t>Ændringsforslag</w:t>
            </w:r>
          </w:p>
        </w:tc>
      </w:tr>
      <w:tr w:rsidR="00210822" w:rsidRPr="00E66DCC" w14:paraId="3BEFF421" w14:textId="77777777" w:rsidTr="00173B5D">
        <w:trPr>
          <w:jc w:val="center"/>
        </w:trPr>
        <w:tc>
          <w:tcPr>
            <w:tcW w:w="4876" w:type="dxa"/>
            <w:tcBorders>
              <w:top w:val="nil"/>
              <w:left w:val="nil"/>
              <w:bottom w:val="nil"/>
              <w:right w:val="nil"/>
            </w:tcBorders>
          </w:tcPr>
          <w:p w14:paraId="052EED54" w14:textId="77777777" w:rsidR="00C50D26" w:rsidRPr="00E66DCC" w:rsidRDefault="00C50D26" w:rsidP="00173B5D">
            <w:pPr>
              <w:pStyle w:val="Normal6a"/>
            </w:pPr>
            <w:r w:rsidRPr="00E66DCC">
              <w:rPr>
                <w:b/>
                <w:i/>
              </w:rPr>
              <w:t>For spørgsmål vedrørende medarbejdernes medbestemmelse bør den gældende lov bestemmes af virksomhedens reelle hjemsted, dvs. stedet for virksomhedens centrale ledelse.</w:t>
            </w:r>
          </w:p>
        </w:tc>
        <w:tc>
          <w:tcPr>
            <w:tcW w:w="4876" w:type="dxa"/>
            <w:tcBorders>
              <w:top w:val="nil"/>
              <w:left w:val="nil"/>
              <w:bottom w:val="nil"/>
              <w:right w:val="nil"/>
            </w:tcBorders>
          </w:tcPr>
          <w:p w14:paraId="745354FA" w14:textId="77777777" w:rsidR="00C50D26" w:rsidRPr="00E66DCC" w:rsidRDefault="00C50D26" w:rsidP="00173B5D">
            <w:pPr>
              <w:pStyle w:val="Normal6a"/>
            </w:pPr>
            <w:r w:rsidRPr="00E66DCC">
              <w:rPr>
                <w:b/>
                <w:i/>
              </w:rPr>
              <w:t>udgår</w:t>
            </w:r>
          </w:p>
        </w:tc>
      </w:tr>
    </w:tbl>
    <w:p w14:paraId="7F7572D2"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7C2E483" w14:textId="77777777" w:rsidR="00C50D26" w:rsidRPr="00E66DCC" w:rsidRDefault="00C50D26" w:rsidP="00C50D26">
      <w:r w:rsidRPr="00E66DCC">
        <w:rPr>
          <w:rStyle w:val="HideTWBExt"/>
          <w:color w:val="auto"/>
        </w:rPr>
        <w:t>&lt;/Amend&gt;</w:t>
      </w:r>
    </w:p>
    <w:p w14:paraId="41329F9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266</w:t>
      </w:r>
      <w:r w:rsidRPr="00E66DCC">
        <w:rPr>
          <w:rStyle w:val="HideTWBExt"/>
          <w:color w:val="auto"/>
        </w:rPr>
        <w:t>&lt;/NumAm&gt;</w:t>
      </w:r>
    </w:p>
    <w:p w14:paraId="4E201DAB"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411F1877" w14:textId="77777777" w:rsidR="00C50D26" w:rsidRPr="00E66DCC" w:rsidRDefault="00C50D26" w:rsidP="00C50D26">
      <w:pPr>
        <w:pStyle w:val="NormalBold"/>
      </w:pPr>
      <w:r w:rsidRPr="00E66DCC">
        <w:rPr>
          <w:rStyle w:val="HideTWBExt"/>
          <w:b w:val="0"/>
          <w:color w:val="auto"/>
        </w:rPr>
        <w:t>&lt;/RepeatBlock-By&gt;</w:t>
      </w:r>
    </w:p>
    <w:p w14:paraId="60FA63E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0D834A6" w14:textId="77777777" w:rsidR="00C50D26" w:rsidRPr="00E66DCC" w:rsidRDefault="00C50D26" w:rsidP="00C50D26">
      <w:pPr>
        <w:pStyle w:val="NormalBold"/>
      </w:pPr>
      <w:r w:rsidRPr="00E66DCC">
        <w:rPr>
          <w:rStyle w:val="HideTWBExt"/>
          <w:color w:val="auto"/>
        </w:rPr>
        <w:t>&lt;Article&gt;</w:t>
      </w:r>
      <w:r w:rsidRPr="00E66DCC">
        <w:t>Bilag I – punkt 4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CE82670" w14:textId="77777777" w:rsidTr="00173B5D">
        <w:trPr>
          <w:trHeight w:hRule="exact" w:val="240"/>
          <w:jc w:val="center"/>
        </w:trPr>
        <w:tc>
          <w:tcPr>
            <w:tcW w:w="9752" w:type="dxa"/>
            <w:gridSpan w:val="2"/>
            <w:tcBorders>
              <w:top w:val="nil"/>
              <w:left w:val="nil"/>
              <w:bottom w:val="nil"/>
              <w:right w:val="nil"/>
            </w:tcBorders>
          </w:tcPr>
          <w:p w14:paraId="0168649A" w14:textId="77777777" w:rsidR="00C50D26" w:rsidRPr="00E66DCC" w:rsidRDefault="00C50D26" w:rsidP="00173B5D"/>
        </w:tc>
      </w:tr>
      <w:tr w:rsidR="00210822" w:rsidRPr="00E66DCC" w14:paraId="66BE386F" w14:textId="77777777" w:rsidTr="00173B5D">
        <w:trPr>
          <w:trHeight w:val="240"/>
          <w:jc w:val="center"/>
        </w:trPr>
        <w:tc>
          <w:tcPr>
            <w:tcW w:w="4876" w:type="dxa"/>
            <w:tcBorders>
              <w:top w:val="nil"/>
              <w:left w:val="nil"/>
              <w:bottom w:val="nil"/>
              <w:right w:val="nil"/>
            </w:tcBorders>
          </w:tcPr>
          <w:p w14:paraId="1117686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A0CC3BE" w14:textId="77777777" w:rsidR="00C50D26" w:rsidRPr="00E66DCC" w:rsidRDefault="00C50D26" w:rsidP="00173B5D">
            <w:pPr>
              <w:pStyle w:val="AmColumnHeading"/>
            </w:pPr>
            <w:r w:rsidRPr="00E66DCC">
              <w:t>Ændringsforslag</w:t>
            </w:r>
          </w:p>
        </w:tc>
      </w:tr>
      <w:tr w:rsidR="00210822" w:rsidRPr="00E66DCC" w14:paraId="50176F69" w14:textId="77777777" w:rsidTr="00173B5D">
        <w:trPr>
          <w:jc w:val="center"/>
        </w:trPr>
        <w:tc>
          <w:tcPr>
            <w:tcW w:w="4876" w:type="dxa"/>
            <w:tcBorders>
              <w:top w:val="nil"/>
              <w:left w:val="nil"/>
              <w:bottom w:val="nil"/>
              <w:right w:val="nil"/>
            </w:tcBorders>
          </w:tcPr>
          <w:p w14:paraId="2A87EBC4" w14:textId="77777777" w:rsidR="00C50D26" w:rsidRPr="00E66DCC" w:rsidRDefault="00C50D26" w:rsidP="00173B5D">
            <w:pPr>
              <w:pStyle w:val="Normal6a"/>
            </w:pPr>
            <w:r w:rsidRPr="00E66DCC">
              <w:t xml:space="preserve">For spørgsmål vedrørende medarbejdernes medbestemmelse bør den gældende lov bestemmes af virksomhedens </w:t>
            </w:r>
            <w:r w:rsidRPr="00E66DCC">
              <w:rPr>
                <w:b/>
                <w:i/>
              </w:rPr>
              <w:t>reelle hjemsted, dvs. stedet for virksomhedens centrale ledelse</w:t>
            </w:r>
            <w:r w:rsidRPr="00E66DCC">
              <w:t>.</w:t>
            </w:r>
          </w:p>
        </w:tc>
        <w:tc>
          <w:tcPr>
            <w:tcW w:w="4876" w:type="dxa"/>
            <w:tcBorders>
              <w:top w:val="nil"/>
              <w:left w:val="nil"/>
              <w:bottom w:val="nil"/>
              <w:right w:val="nil"/>
            </w:tcBorders>
          </w:tcPr>
          <w:p w14:paraId="3B6C9831" w14:textId="77777777" w:rsidR="00C50D26" w:rsidRPr="00E66DCC" w:rsidRDefault="00C50D26" w:rsidP="00173B5D">
            <w:pPr>
              <w:pStyle w:val="Normal6a"/>
            </w:pPr>
            <w:r w:rsidRPr="00E66DCC">
              <w:t xml:space="preserve">For spørgsmål vedrørende medarbejdernes medbestemmelse bør den gældende lov bestemmes af </w:t>
            </w:r>
            <w:r w:rsidRPr="00E66DCC">
              <w:rPr>
                <w:b/>
                <w:i/>
              </w:rPr>
              <w:t>lovgivningen i det land, hvor</w:t>
            </w:r>
            <w:r w:rsidRPr="00E66DCC">
              <w:t xml:space="preserve"> virksomhedens </w:t>
            </w:r>
            <w:r w:rsidRPr="00E66DCC">
              <w:rPr>
                <w:b/>
                <w:i/>
              </w:rPr>
              <w:t>medarbejdere er ansat</w:t>
            </w:r>
            <w:r w:rsidRPr="00E66DCC">
              <w:t>.</w:t>
            </w:r>
          </w:p>
        </w:tc>
      </w:tr>
    </w:tbl>
    <w:p w14:paraId="2E19E04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1BE6C39" w14:textId="77777777" w:rsidR="00C50D26" w:rsidRPr="00E66DCC" w:rsidRDefault="00C50D26" w:rsidP="00C50D26">
      <w:r w:rsidRPr="00E66DCC">
        <w:rPr>
          <w:rStyle w:val="HideTWBExt"/>
          <w:color w:val="auto"/>
        </w:rPr>
        <w:t>&lt;/Amend&gt;</w:t>
      </w:r>
    </w:p>
    <w:p w14:paraId="52FBC4F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267</w:t>
      </w:r>
      <w:r w:rsidRPr="00E66DCC">
        <w:rPr>
          <w:rStyle w:val="HideTWBExt"/>
          <w:color w:val="auto"/>
        </w:rPr>
        <w:t>&lt;/NumAm&gt;</w:t>
      </w:r>
    </w:p>
    <w:p w14:paraId="1FC067F7"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33612A99" w14:textId="77777777" w:rsidR="00C50D26" w:rsidRPr="00E66DCC" w:rsidRDefault="00C50D26" w:rsidP="00C50D26">
      <w:pPr>
        <w:pStyle w:val="NormalBold"/>
      </w:pPr>
      <w:r w:rsidRPr="00E66DCC">
        <w:rPr>
          <w:rStyle w:val="HideTWBExt"/>
          <w:b w:val="0"/>
          <w:color w:val="auto"/>
        </w:rPr>
        <w:t>&lt;/RepeatBlock-By&gt;</w:t>
      </w:r>
    </w:p>
    <w:p w14:paraId="31AC0E7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0B2DD3E" w14:textId="77777777" w:rsidR="00C50D26" w:rsidRPr="00E66DCC" w:rsidRDefault="00C50D26" w:rsidP="00C50D26">
      <w:pPr>
        <w:pStyle w:val="NormalBold"/>
      </w:pPr>
      <w:r w:rsidRPr="00E66DCC">
        <w:rPr>
          <w:rStyle w:val="HideTWBExt"/>
          <w:color w:val="auto"/>
        </w:rPr>
        <w:t>&lt;Article&gt;</w:t>
      </w:r>
      <w:r w:rsidRPr="00E66DCC">
        <w:t>Bilag I – punkt 4 – afsnit 4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6E2C84B" w14:textId="77777777" w:rsidTr="00173B5D">
        <w:trPr>
          <w:trHeight w:hRule="exact" w:val="240"/>
          <w:jc w:val="center"/>
        </w:trPr>
        <w:tc>
          <w:tcPr>
            <w:tcW w:w="9752" w:type="dxa"/>
            <w:gridSpan w:val="2"/>
            <w:tcBorders>
              <w:top w:val="nil"/>
              <w:left w:val="nil"/>
              <w:bottom w:val="nil"/>
              <w:right w:val="nil"/>
            </w:tcBorders>
          </w:tcPr>
          <w:p w14:paraId="58DE6558" w14:textId="77777777" w:rsidR="00C50D26" w:rsidRPr="00E66DCC" w:rsidRDefault="00C50D26" w:rsidP="00173B5D"/>
        </w:tc>
      </w:tr>
      <w:tr w:rsidR="00210822" w:rsidRPr="00E66DCC" w14:paraId="78D1FE23" w14:textId="77777777" w:rsidTr="00173B5D">
        <w:trPr>
          <w:trHeight w:val="240"/>
          <w:jc w:val="center"/>
        </w:trPr>
        <w:tc>
          <w:tcPr>
            <w:tcW w:w="4876" w:type="dxa"/>
            <w:tcBorders>
              <w:top w:val="nil"/>
              <w:left w:val="nil"/>
              <w:bottom w:val="nil"/>
              <w:right w:val="nil"/>
            </w:tcBorders>
          </w:tcPr>
          <w:p w14:paraId="252AD19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6B780B8" w14:textId="77777777" w:rsidR="00C50D26" w:rsidRPr="00E66DCC" w:rsidRDefault="00C50D26" w:rsidP="00173B5D">
            <w:pPr>
              <w:pStyle w:val="AmColumnHeading"/>
            </w:pPr>
            <w:r w:rsidRPr="00E66DCC">
              <w:t>Ændringsforslag</w:t>
            </w:r>
          </w:p>
        </w:tc>
      </w:tr>
      <w:tr w:rsidR="00210822" w:rsidRPr="00E66DCC" w14:paraId="7BE47221" w14:textId="77777777" w:rsidTr="00173B5D">
        <w:trPr>
          <w:jc w:val="center"/>
        </w:trPr>
        <w:tc>
          <w:tcPr>
            <w:tcW w:w="4876" w:type="dxa"/>
            <w:tcBorders>
              <w:top w:val="nil"/>
              <w:left w:val="nil"/>
              <w:bottom w:val="nil"/>
              <w:right w:val="nil"/>
            </w:tcBorders>
          </w:tcPr>
          <w:p w14:paraId="2B0F891D" w14:textId="77777777" w:rsidR="00C50D26" w:rsidRPr="00E66DCC" w:rsidRDefault="00C50D26" w:rsidP="00173B5D">
            <w:pPr>
              <w:pStyle w:val="Normal6a"/>
            </w:pPr>
          </w:p>
        </w:tc>
        <w:tc>
          <w:tcPr>
            <w:tcW w:w="4876" w:type="dxa"/>
            <w:tcBorders>
              <w:top w:val="nil"/>
              <w:left w:val="nil"/>
              <w:bottom w:val="nil"/>
              <w:right w:val="nil"/>
            </w:tcBorders>
          </w:tcPr>
          <w:p w14:paraId="0E0BF5E1" w14:textId="77777777" w:rsidR="00C50D26" w:rsidRPr="00E66DCC" w:rsidRDefault="00C50D26" w:rsidP="00173B5D">
            <w:pPr>
              <w:pStyle w:val="Normal6a"/>
            </w:pPr>
            <w:r w:rsidRPr="00E66DCC">
              <w:rPr>
                <w:b/>
                <w:i/>
              </w:rPr>
              <w:t>Hvis en virksomhed har medarbejdere i flere medlemsstater, er gældende lov lovgivningen i det land, hvor virksomheden har det største antal medarbejdere. Hvis antallet af medarbejdere i virksomheden overstiger 500 i en anden medlemsstat end den, hvor virksomheden oprindeligt havde hjemsted, overføres virksomhedens vedtægtsmæssige hjemsted til beskæftigelsesmedlemsstaten. Hvis antallet af virksomhedens medarbejdere ikke overstiger 500, men virksomheden er modervirksomhed i en gruppe af virksomheder, der når denne grænse i én medlemsstat, tilskrives alle gruppens medarbejdere i denne medlemsstat virksomheden.</w:t>
            </w:r>
          </w:p>
        </w:tc>
      </w:tr>
    </w:tbl>
    <w:p w14:paraId="05FB617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7D5CC7F" w14:textId="77777777" w:rsidR="00C50D26" w:rsidRPr="00E66DCC" w:rsidRDefault="00C50D26" w:rsidP="00C50D26">
      <w:r w:rsidRPr="00E66DCC">
        <w:rPr>
          <w:rStyle w:val="HideTWBExt"/>
          <w:color w:val="auto"/>
        </w:rPr>
        <w:t>&lt;/Amend&gt;</w:t>
      </w:r>
    </w:p>
    <w:p w14:paraId="216A437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268</w:t>
      </w:r>
      <w:r w:rsidRPr="00E66DCC">
        <w:rPr>
          <w:rStyle w:val="HideTWBExt"/>
          <w:color w:val="auto"/>
        </w:rPr>
        <w:t>&lt;/NumAm&gt;</w:t>
      </w:r>
    </w:p>
    <w:p w14:paraId="04AC159D"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58C5DD88" w14:textId="77777777" w:rsidR="00C50D26" w:rsidRPr="00E66DCC" w:rsidRDefault="00C50D26" w:rsidP="00C50D26">
      <w:pPr>
        <w:pStyle w:val="NormalBold"/>
      </w:pPr>
      <w:r w:rsidRPr="00E66DCC">
        <w:rPr>
          <w:rStyle w:val="HideTWBExt"/>
          <w:b w:val="0"/>
          <w:color w:val="auto"/>
        </w:rPr>
        <w:t>&lt;/RepeatBlock-By&gt;</w:t>
      </w:r>
    </w:p>
    <w:p w14:paraId="39D09EC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367C8C8" w14:textId="77777777" w:rsidR="00C50D26" w:rsidRPr="00E66DCC" w:rsidRDefault="00C50D26" w:rsidP="00C50D26">
      <w:pPr>
        <w:pStyle w:val="NormalBold"/>
      </w:pPr>
      <w:r w:rsidRPr="00E66DCC">
        <w:rPr>
          <w:rStyle w:val="HideTWBExt"/>
          <w:color w:val="auto"/>
        </w:rPr>
        <w:t>&lt;Article&gt;</w:t>
      </w:r>
      <w:r w:rsidRPr="00E66DCC">
        <w:t>Bilag I – punkt 4 – afsnit 4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204F09C" w14:textId="77777777" w:rsidTr="00173B5D">
        <w:trPr>
          <w:trHeight w:hRule="exact" w:val="240"/>
          <w:jc w:val="center"/>
        </w:trPr>
        <w:tc>
          <w:tcPr>
            <w:tcW w:w="9752" w:type="dxa"/>
            <w:gridSpan w:val="2"/>
            <w:tcBorders>
              <w:top w:val="nil"/>
              <w:left w:val="nil"/>
              <w:bottom w:val="nil"/>
              <w:right w:val="nil"/>
            </w:tcBorders>
          </w:tcPr>
          <w:p w14:paraId="0F8E52A3" w14:textId="77777777" w:rsidR="00C50D26" w:rsidRPr="00E66DCC" w:rsidRDefault="00C50D26" w:rsidP="00173B5D"/>
        </w:tc>
      </w:tr>
      <w:tr w:rsidR="00210822" w:rsidRPr="00E66DCC" w14:paraId="580FD913" w14:textId="77777777" w:rsidTr="00173B5D">
        <w:trPr>
          <w:trHeight w:val="240"/>
          <w:jc w:val="center"/>
        </w:trPr>
        <w:tc>
          <w:tcPr>
            <w:tcW w:w="4876" w:type="dxa"/>
            <w:tcBorders>
              <w:top w:val="nil"/>
              <w:left w:val="nil"/>
              <w:bottom w:val="nil"/>
              <w:right w:val="nil"/>
            </w:tcBorders>
          </w:tcPr>
          <w:p w14:paraId="728F6FC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3BF2C36" w14:textId="77777777" w:rsidR="00C50D26" w:rsidRPr="00E66DCC" w:rsidRDefault="00C50D26" w:rsidP="00173B5D">
            <w:pPr>
              <w:pStyle w:val="AmColumnHeading"/>
            </w:pPr>
            <w:r w:rsidRPr="00E66DCC">
              <w:t>Ændringsforslag</w:t>
            </w:r>
          </w:p>
        </w:tc>
      </w:tr>
      <w:tr w:rsidR="00210822" w:rsidRPr="00E66DCC" w14:paraId="325A0FCF" w14:textId="77777777" w:rsidTr="00173B5D">
        <w:trPr>
          <w:jc w:val="center"/>
        </w:trPr>
        <w:tc>
          <w:tcPr>
            <w:tcW w:w="4876" w:type="dxa"/>
            <w:tcBorders>
              <w:top w:val="nil"/>
              <w:left w:val="nil"/>
              <w:bottom w:val="nil"/>
              <w:right w:val="nil"/>
            </w:tcBorders>
          </w:tcPr>
          <w:p w14:paraId="73079659" w14:textId="77777777" w:rsidR="00C50D26" w:rsidRPr="00E66DCC" w:rsidRDefault="00C50D26" w:rsidP="00173B5D">
            <w:pPr>
              <w:pStyle w:val="Normal6a"/>
            </w:pPr>
          </w:p>
        </w:tc>
        <w:tc>
          <w:tcPr>
            <w:tcW w:w="4876" w:type="dxa"/>
            <w:tcBorders>
              <w:top w:val="nil"/>
              <w:left w:val="nil"/>
              <w:bottom w:val="nil"/>
              <w:right w:val="nil"/>
            </w:tcBorders>
          </w:tcPr>
          <w:p w14:paraId="051FDC7B" w14:textId="77777777" w:rsidR="00C50D26" w:rsidRPr="00E66DCC" w:rsidRDefault="00C50D26" w:rsidP="00173B5D">
            <w:pPr>
              <w:pStyle w:val="Normal6a"/>
            </w:pPr>
            <w:r w:rsidRPr="00E66DCC">
              <w:rPr>
                <w:b/>
                <w:i/>
              </w:rPr>
              <w:t>Af hensyn til behovet for at undgå skatteunddragelse, misbrug og hvidvask af penge samt omgåelse af sanktioner skal der udformes sikkerhedsforanstaltninger.</w:t>
            </w:r>
          </w:p>
        </w:tc>
      </w:tr>
    </w:tbl>
    <w:p w14:paraId="441D49B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2A209A9" w14:textId="77777777" w:rsidR="00C50D26" w:rsidRPr="00E66DCC" w:rsidRDefault="00C50D26" w:rsidP="00C50D26">
      <w:r w:rsidRPr="00E66DCC">
        <w:rPr>
          <w:rStyle w:val="HideTWBExt"/>
          <w:color w:val="auto"/>
        </w:rPr>
        <w:t>&lt;/Amend&gt;</w:t>
      </w:r>
    </w:p>
    <w:p w14:paraId="740C8D0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269</w:t>
      </w:r>
      <w:r w:rsidRPr="00E66DCC">
        <w:rPr>
          <w:rStyle w:val="HideTWBExt"/>
          <w:color w:val="auto"/>
        </w:rPr>
        <w:t>&lt;/NumAm&gt;</w:t>
      </w:r>
    </w:p>
    <w:p w14:paraId="208B7421"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20F2D228" w14:textId="77777777" w:rsidR="00C50D26" w:rsidRPr="00E66DCC" w:rsidRDefault="00C50D26" w:rsidP="00C50D26">
      <w:pPr>
        <w:pStyle w:val="NormalBold"/>
      </w:pPr>
      <w:r w:rsidRPr="00E66DCC">
        <w:rPr>
          <w:rStyle w:val="HideTWBExt"/>
          <w:b w:val="0"/>
          <w:color w:val="auto"/>
        </w:rPr>
        <w:t>&lt;/RepeatBlock-By&gt;</w:t>
      </w:r>
    </w:p>
    <w:p w14:paraId="1E751CE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DE291A1" w14:textId="77777777" w:rsidR="00C50D26" w:rsidRPr="00E66DCC" w:rsidRDefault="00C50D26" w:rsidP="00C50D26">
      <w:pPr>
        <w:pStyle w:val="NormalBold"/>
      </w:pPr>
      <w:r w:rsidRPr="00E66DCC">
        <w:rPr>
          <w:rStyle w:val="HideTWBExt"/>
          <w:color w:val="auto"/>
        </w:rPr>
        <w:t>&lt;Article&gt;</w:t>
      </w:r>
      <w:r w:rsidRPr="00E66DCC">
        <w:t>Bilag I – punkt 4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8DB40A7" w14:textId="77777777" w:rsidTr="00173B5D">
        <w:trPr>
          <w:trHeight w:hRule="exact" w:val="240"/>
          <w:jc w:val="center"/>
        </w:trPr>
        <w:tc>
          <w:tcPr>
            <w:tcW w:w="9752" w:type="dxa"/>
            <w:gridSpan w:val="2"/>
            <w:tcBorders>
              <w:top w:val="nil"/>
              <w:left w:val="nil"/>
              <w:bottom w:val="nil"/>
              <w:right w:val="nil"/>
            </w:tcBorders>
          </w:tcPr>
          <w:p w14:paraId="47F97A72" w14:textId="77777777" w:rsidR="00C50D26" w:rsidRPr="00E66DCC" w:rsidRDefault="00C50D26" w:rsidP="00173B5D"/>
        </w:tc>
      </w:tr>
      <w:tr w:rsidR="00210822" w:rsidRPr="00E66DCC" w14:paraId="47A0C83F" w14:textId="77777777" w:rsidTr="00173B5D">
        <w:trPr>
          <w:trHeight w:val="240"/>
          <w:jc w:val="center"/>
        </w:trPr>
        <w:tc>
          <w:tcPr>
            <w:tcW w:w="4876" w:type="dxa"/>
            <w:tcBorders>
              <w:top w:val="nil"/>
              <w:left w:val="nil"/>
              <w:bottom w:val="nil"/>
              <w:right w:val="nil"/>
            </w:tcBorders>
          </w:tcPr>
          <w:p w14:paraId="1E4C2D5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B7376C8" w14:textId="77777777" w:rsidR="00C50D26" w:rsidRPr="00E66DCC" w:rsidRDefault="00C50D26" w:rsidP="00173B5D">
            <w:pPr>
              <w:pStyle w:val="AmColumnHeading"/>
            </w:pPr>
            <w:r w:rsidRPr="00E66DCC">
              <w:t>Ændringsforslag</w:t>
            </w:r>
          </w:p>
        </w:tc>
      </w:tr>
      <w:tr w:rsidR="00210822" w:rsidRPr="00E66DCC" w14:paraId="48603682" w14:textId="77777777" w:rsidTr="00173B5D">
        <w:trPr>
          <w:jc w:val="center"/>
        </w:trPr>
        <w:tc>
          <w:tcPr>
            <w:tcW w:w="4876" w:type="dxa"/>
            <w:tcBorders>
              <w:top w:val="nil"/>
              <w:left w:val="nil"/>
              <w:bottom w:val="nil"/>
              <w:right w:val="nil"/>
            </w:tcBorders>
          </w:tcPr>
          <w:p w14:paraId="7E2F00CF" w14:textId="77777777" w:rsidR="00C50D26" w:rsidRPr="00E66DCC" w:rsidRDefault="00C50D26" w:rsidP="00173B5D">
            <w:pPr>
              <w:pStyle w:val="Normal6a"/>
            </w:pPr>
            <w:r w:rsidRPr="00E66DCC">
              <w:rPr>
                <w:b/>
                <w:i/>
              </w:rPr>
              <w:t>Hvis der er en tvist eller usikkerhed om, hvilken national lovgivning der regulerer spørgsmål vedrørende medarbejdernes medbestemmelse, bør en ESSU's bestyrelse, repræsentanterne for de medarbejdere eller fagforeninger, der ville have en nomineringsret i henhold til den nationale lovgivning, hvis anvendelse er omtvistet eller usikker, kunne anmode retten i den medlemsstat, hvor virksomheden har sit vedtægtsmæssige hjemsted, om at træffe afgørelse om den gældende lovgivning. Denne ret bør have enekompetence til at afgøre sagen.</w:t>
            </w:r>
          </w:p>
        </w:tc>
        <w:tc>
          <w:tcPr>
            <w:tcW w:w="4876" w:type="dxa"/>
            <w:tcBorders>
              <w:top w:val="nil"/>
              <w:left w:val="nil"/>
              <w:bottom w:val="nil"/>
              <w:right w:val="nil"/>
            </w:tcBorders>
          </w:tcPr>
          <w:p w14:paraId="6C3F02ED" w14:textId="77777777" w:rsidR="00C50D26" w:rsidRPr="00E66DCC" w:rsidRDefault="00C50D26" w:rsidP="00173B5D">
            <w:pPr>
              <w:pStyle w:val="Normal6a"/>
            </w:pPr>
            <w:r w:rsidRPr="00E66DCC">
              <w:rPr>
                <w:b/>
                <w:i/>
              </w:rPr>
              <w:t>udgår</w:t>
            </w:r>
          </w:p>
        </w:tc>
      </w:tr>
    </w:tbl>
    <w:p w14:paraId="2E17EF2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73F2B92" w14:textId="77777777" w:rsidR="00C50D26" w:rsidRPr="00E66DCC" w:rsidRDefault="00C50D26" w:rsidP="00C50D26">
      <w:r w:rsidRPr="00E66DCC">
        <w:rPr>
          <w:rStyle w:val="HideTWBExt"/>
          <w:color w:val="auto"/>
        </w:rPr>
        <w:t>&lt;/Amend&gt;</w:t>
      </w:r>
    </w:p>
    <w:p w14:paraId="2771E78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270</w:t>
      </w:r>
      <w:r w:rsidRPr="00E66DCC">
        <w:rPr>
          <w:rStyle w:val="HideTWBExt"/>
          <w:color w:val="auto"/>
        </w:rPr>
        <w:t>&lt;/NumAm&gt;</w:t>
      </w:r>
    </w:p>
    <w:p w14:paraId="57CD2899"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749B52A4" w14:textId="77777777" w:rsidR="00C50D26" w:rsidRPr="00E66DCC" w:rsidRDefault="00C50D26" w:rsidP="00C50D26">
      <w:pPr>
        <w:pStyle w:val="NormalBold"/>
      </w:pPr>
      <w:r w:rsidRPr="00E66DCC">
        <w:rPr>
          <w:rStyle w:val="HideTWBExt"/>
          <w:b w:val="0"/>
          <w:color w:val="auto"/>
        </w:rPr>
        <w:t>&lt;/RepeatBlock-By&gt;</w:t>
      </w:r>
    </w:p>
    <w:p w14:paraId="05BE4E5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0D06E0B" w14:textId="77777777" w:rsidR="00C50D26" w:rsidRPr="00E66DCC" w:rsidRDefault="00C50D26" w:rsidP="00C50D26">
      <w:pPr>
        <w:pStyle w:val="NormalBold"/>
      </w:pPr>
      <w:r w:rsidRPr="00E66DCC">
        <w:rPr>
          <w:rStyle w:val="HideTWBExt"/>
          <w:color w:val="auto"/>
        </w:rPr>
        <w:t>&lt;Article&gt;</w:t>
      </w:r>
      <w:r w:rsidRPr="00E66DCC">
        <w:t>Bilag I – punkt 4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EDF30A1" w14:textId="77777777" w:rsidTr="00173B5D">
        <w:trPr>
          <w:trHeight w:hRule="exact" w:val="240"/>
          <w:jc w:val="center"/>
        </w:trPr>
        <w:tc>
          <w:tcPr>
            <w:tcW w:w="9752" w:type="dxa"/>
            <w:gridSpan w:val="2"/>
            <w:tcBorders>
              <w:top w:val="nil"/>
              <w:left w:val="nil"/>
              <w:bottom w:val="nil"/>
              <w:right w:val="nil"/>
            </w:tcBorders>
          </w:tcPr>
          <w:p w14:paraId="071A814E" w14:textId="77777777" w:rsidR="00C50D26" w:rsidRPr="00E66DCC" w:rsidRDefault="00C50D26" w:rsidP="00173B5D"/>
        </w:tc>
      </w:tr>
      <w:tr w:rsidR="00210822" w:rsidRPr="00E66DCC" w14:paraId="3E3853F1" w14:textId="77777777" w:rsidTr="00173B5D">
        <w:trPr>
          <w:trHeight w:val="240"/>
          <w:jc w:val="center"/>
        </w:trPr>
        <w:tc>
          <w:tcPr>
            <w:tcW w:w="4876" w:type="dxa"/>
            <w:tcBorders>
              <w:top w:val="nil"/>
              <w:left w:val="nil"/>
              <w:bottom w:val="nil"/>
              <w:right w:val="nil"/>
            </w:tcBorders>
          </w:tcPr>
          <w:p w14:paraId="7359592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5BEA7CE" w14:textId="77777777" w:rsidR="00C50D26" w:rsidRPr="00E66DCC" w:rsidRDefault="00C50D26" w:rsidP="00173B5D">
            <w:pPr>
              <w:pStyle w:val="AmColumnHeading"/>
            </w:pPr>
            <w:r w:rsidRPr="00E66DCC">
              <w:t>Ændringsforslag</w:t>
            </w:r>
          </w:p>
        </w:tc>
      </w:tr>
      <w:tr w:rsidR="00210822" w:rsidRPr="00E66DCC" w14:paraId="2A238B66" w14:textId="77777777" w:rsidTr="00173B5D">
        <w:trPr>
          <w:jc w:val="center"/>
        </w:trPr>
        <w:tc>
          <w:tcPr>
            <w:tcW w:w="4876" w:type="dxa"/>
            <w:tcBorders>
              <w:top w:val="nil"/>
              <w:left w:val="nil"/>
              <w:bottom w:val="nil"/>
              <w:right w:val="nil"/>
            </w:tcBorders>
          </w:tcPr>
          <w:p w14:paraId="11F910AE" w14:textId="77777777" w:rsidR="00C50D26" w:rsidRPr="00E66DCC" w:rsidRDefault="00C50D26" w:rsidP="00173B5D">
            <w:pPr>
              <w:pStyle w:val="Normal6a"/>
            </w:pPr>
            <w:r w:rsidRPr="00E66DCC">
              <w:rPr>
                <w:b/>
                <w:i/>
              </w:rPr>
              <w:t>Hvis der er en tvist eller usikkerhed om, hvilken national lovgivning der regulerer spørgsmål vedrørende medarbejdernes medbestemmelse, bør en ESSU's bestyrelse, repræsentanterne for de medarbejdere eller fagforeninger, der ville have en nomineringsret i henhold til den nationale lovgivning, hvis anvendelse er omtvistet eller usikker, kunne anmode retten i den medlemsstat, hvor virksomheden har sit vedtægtsmæssige hjemsted, om at træffe afgørelse om den gældende lovgivning. Denne ret bør have enekompetence til at afgøre sagen.</w:t>
            </w:r>
          </w:p>
        </w:tc>
        <w:tc>
          <w:tcPr>
            <w:tcW w:w="4876" w:type="dxa"/>
            <w:tcBorders>
              <w:top w:val="nil"/>
              <w:left w:val="nil"/>
              <w:bottom w:val="nil"/>
              <w:right w:val="nil"/>
            </w:tcBorders>
          </w:tcPr>
          <w:p w14:paraId="1B01ABAB" w14:textId="77777777" w:rsidR="00C50D26" w:rsidRPr="00E66DCC" w:rsidRDefault="00C50D26" w:rsidP="00173B5D">
            <w:pPr>
              <w:pStyle w:val="Normal6a"/>
            </w:pPr>
            <w:r w:rsidRPr="00E66DCC">
              <w:rPr>
                <w:b/>
                <w:i/>
              </w:rPr>
              <w:t>udgår</w:t>
            </w:r>
          </w:p>
        </w:tc>
      </w:tr>
    </w:tbl>
    <w:p w14:paraId="30A79E7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97665D0" w14:textId="77777777" w:rsidR="00C50D26" w:rsidRPr="00E66DCC" w:rsidRDefault="00C50D26" w:rsidP="00C50D26">
      <w:r w:rsidRPr="00E66DCC">
        <w:rPr>
          <w:rStyle w:val="HideTWBExt"/>
          <w:color w:val="auto"/>
        </w:rPr>
        <w:t>&lt;/Amend&gt;</w:t>
      </w:r>
    </w:p>
    <w:p w14:paraId="692EA3F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271</w:t>
      </w:r>
      <w:r w:rsidRPr="00E66DCC">
        <w:rPr>
          <w:rStyle w:val="HideTWBExt"/>
          <w:color w:val="auto"/>
        </w:rPr>
        <w:t>&lt;/NumAm&gt;</w:t>
      </w:r>
    </w:p>
    <w:p w14:paraId="3D562144"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2C46FDF4" w14:textId="77777777" w:rsidR="00C50D26" w:rsidRPr="00E66DCC" w:rsidRDefault="00C50D26" w:rsidP="00C50D26">
      <w:pPr>
        <w:pStyle w:val="NormalBold"/>
      </w:pPr>
      <w:r w:rsidRPr="00E66DCC">
        <w:rPr>
          <w:rStyle w:val="HideTWBExt"/>
          <w:b w:val="0"/>
          <w:color w:val="auto"/>
        </w:rPr>
        <w:t>&lt;/RepeatBlock-By&gt;</w:t>
      </w:r>
    </w:p>
    <w:p w14:paraId="3A8941B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EAB2602" w14:textId="77777777" w:rsidR="00C50D26" w:rsidRPr="00E66DCC" w:rsidRDefault="00C50D26" w:rsidP="00C50D26">
      <w:pPr>
        <w:pStyle w:val="NormalBold"/>
      </w:pPr>
      <w:r w:rsidRPr="00E66DCC">
        <w:rPr>
          <w:rStyle w:val="HideTWBExt"/>
          <w:color w:val="auto"/>
        </w:rPr>
        <w:t>&lt;Article&gt;</w:t>
      </w:r>
      <w:r w:rsidRPr="00E66DCC">
        <w:t>Bilag I – punkt 4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8CEB4F2" w14:textId="77777777" w:rsidTr="00173B5D">
        <w:trPr>
          <w:trHeight w:hRule="exact" w:val="240"/>
          <w:jc w:val="center"/>
        </w:trPr>
        <w:tc>
          <w:tcPr>
            <w:tcW w:w="9752" w:type="dxa"/>
            <w:gridSpan w:val="2"/>
            <w:tcBorders>
              <w:top w:val="nil"/>
              <w:left w:val="nil"/>
              <w:bottom w:val="nil"/>
              <w:right w:val="nil"/>
            </w:tcBorders>
          </w:tcPr>
          <w:p w14:paraId="46DDDF5C" w14:textId="77777777" w:rsidR="00C50D26" w:rsidRPr="00E66DCC" w:rsidRDefault="00C50D26" w:rsidP="00173B5D"/>
        </w:tc>
      </w:tr>
      <w:tr w:rsidR="00210822" w:rsidRPr="00E66DCC" w14:paraId="67C13AA6" w14:textId="77777777" w:rsidTr="00173B5D">
        <w:trPr>
          <w:trHeight w:val="240"/>
          <w:jc w:val="center"/>
        </w:trPr>
        <w:tc>
          <w:tcPr>
            <w:tcW w:w="4876" w:type="dxa"/>
            <w:tcBorders>
              <w:top w:val="nil"/>
              <w:left w:val="nil"/>
              <w:bottom w:val="nil"/>
              <w:right w:val="nil"/>
            </w:tcBorders>
          </w:tcPr>
          <w:p w14:paraId="3D0090A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9BAA10C" w14:textId="77777777" w:rsidR="00C50D26" w:rsidRPr="00E66DCC" w:rsidRDefault="00C50D26" w:rsidP="00173B5D">
            <w:pPr>
              <w:pStyle w:val="AmColumnHeading"/>
            </w:pPr>
            <w:r w:rsidRPr="00E66DCC">
              <w:t>Ændringsforslag</w:t>
            </w:r>
          </w:p>
        </w:tc>
      </w:tr>
      <w:tr w:rsidR="00210822" w:rsidRPr="00E66DCC" w14:paraId="2FC9D337" w14:textId="77777777" w:rsidTr="00173B5D">
        <w:trPr>
          <w:jc w:val="center"/>
        </w:trPr>
        <w:tc>
          <w:tcPr>
            <w:tcW w:w="4876" w:type="dxa"/>
            <w:tcBorders>
              <w:top w:val="nil"/>
              <w:left w:val="nil"/>
              <w:bottom w:val="nil"/>
              <w:right w:val="nil"/>
            </w:tcBorders>
          </w:tcPr>
          <w:p w14:paraId="7AF3E4B8" w14:textId="77777777" w:rsidR="00C50D26" w:rsidRPr="00E66DCC" w:rsidRDefault="00C50D26" w:rsidP="00173B5D">
            <w:pPr>
              <w:pStyle w:val="Normal6a"/>
            </w:pPr>
            <w:r w:rsidRPr="00E66DCC">
              <w:t>Hvis der er en tvist eller usikkerhed om, hvilken national lovgivning der regulerer spørgsmål vedrørende medarbejdernes medbestemmelse, bør en ESSU's bestyrelse, repræsentanterne for de medarbejdere eller fagforeninger, der ville have en nomineringsret i henhold til den nationale lovgivning, hvis anvendelse er omtvistet eller usikker, kunne anmode retten i den medlemsstat, hvor virksomheden har sit vedtægtsmæssige hjemsted, om at træffe afgørelse om den gældende lovgivning. Denne ret bør have enekompetence til at afgøre sagen.</w:t>
            </w:r>
          </w:p>
        </w:tc>
        <w:tc>
          <w:tcPr>
            <w:tcW w:w="4876" w:type="dxa"/>
            <w:tcBorders>
              <w:top w:val="nil"/>
              <w:left w:val="nil"/>
              <w:bottom w:val="nil"/>
              <w:right w:val="nil"/>
            </w:tcBorders>
          </w:tcPr>
          <w:p w14:paraId="799A4EB1" w14:textId="77777777" w:rsidR="00C50D26" w:rsidRPr="00E66DCC" w:rsidRDefault="00C50D26" w:rsidP="00173B5D">
            <w:pPr>
              <w:pStyle w:val="Normal6a"/>
            </w:pPr>
            <w:r w:rsidRPr="00E66DCC">
              <w:t xml:space="preserve">Hvis der er en tvist eller usikkerhed om, hvilken national lovgivning der regulerer spørgsmål vedrørende medarbejdernes medbestemmelse, bør en ESSU's bestyrelse, repræsentanterne for de medarbejdere eller fagforeninger, der ville have en nomineringsret i henhold til den nationale lovgivning, hvis anvendelse er omtvistet eller usikker, kunne anmode retten i den medlemsstat, hvor virksomheden har sit vedtægtsmæssige hjemsted, om at træffe afgørelse om den gældende lovgivning </w:t>
            </w:r>
            <w:r w:rsidRPr="00E66DCC">
              <w:rPr>
                <w:b/>
                <w:bCs/>
                <w:i/>
                <w:iCs/>
              </w:rPr>
              <w:t>og om den obligatoriske flytning af hjemstedet</w:t>
            </w:r>
            <w:r w:rsidRPr="00E66DCC">
              <w:t>. Denne ret bør have enekompetence til at afgøre sagen.</w:t>
            </w:r>
          </w:p>
        </w:tc>
      </w:tr>
    </w:tbl>
    <w:p w14:paraId="6CB8A2A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2448097" w14:textId="77777777" w:rsidR="00C50D26" w:rsidRPr="00E66DCC" w:rsidRDefault="00C50D26" w:rsidP="00C50D26">
      <w:r w:rsidRPr="00E66DCC">
        <w:rPr>
          <w:rStyle w:val="HideTWBExt"/>
          <w:color w:val="auto"/>
        </w:rPr>
        <w:t>&lt;/Amend&gt;</w:t>
      </w:r>
    </w:p>
    <w:p w14:paraId="4D0A6AD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272</w:t>
      </w:r>
      <w:r w:rsidRPr="00E66DCC">
        <w:rPr>
          <w:rStyle w:val="HideTWBExt"/>
          <w:color w:val="auto"/>
        </w:rPr>
        <w:t>&lt;/NumAm&gt;</w:t>
      </w:r>
    </w:p>
    <w:p w14:paraId="23B212E0"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018AE183" w14:textId="77777777" w:rsidR="00C50D26" w:rsidRPr="00E66DCC" w:rsidRDefault="00C50D26" w:rsidP="00C50D26">
      <w:pPr>
        <w:pStyle w:val="NormalBold"/>
      </w:pPr>
      <w:r w:rsidRPr="00E66DCC">
        <w:rPr>
          <w:rStyle w:val="HideTWBExt"/>
          <w:b w:val="0"/>
          <w:color w:val="auto"/>
        </w:rPr>
        <w:t>&lt;/RepeatBlock-By&gt;</w:t>
      </w:r>
    </w:p>
    <w:p w14:paraId="47FA12A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FAAE6D0" w14:textId="77777777" w:rsidR="00C50D26" w:rsidRPr="00E66DCC" w:rsidRDefault="00C50D26" w:rsidP="00C50D26">
      <w:pPr>
        <w:pStyle w:val="NormalBold"/>
      </w:pPr>
      <w:r w:rsidRPr="00E66DCC">
        <w:rPr>
          <w:rStyle w:val="HideTWBExt"/>
          <w:color w:val="auto"/>
        </w:rPr>
        <w:t>&lt;Article&gt;</w:t>
      </w:r>
      <w:r w:rsidRPr="00E66DCC">
        <w:t>Bilag I – punkt 4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84A2BC4" w14:textId="77777777" w:rsidTr="00173B5D">
        <w:trPr>
          <w:trHeight w:hRule="exact" w:val="240"/>
          <w:jc w:val="center"/>
        </w:trPr>
        <w:tc>
          <w:tcPr>
            <w:tcW w:w="9752" w:type="dxa"/>
            <w:gridSpan w:val="2"/>
            <w:tcBorders>
              <w:top w:val="nil"/>
              <w:left w:val="nil"/>
              <w:bottom w:val="nil"/>
              <w:right w:val="nil"/>
            </w:tcBorders>
          </w:tcPr>
          <w:p w14:paraId="3A65A3D0" w14:textId="77777777" w:rsidR="00C50D26" w:rsidRPr="00E66DCC" w:rsidRDefault="00C50D26" w:rsidP="00173B5D"/>
        </w:tc>
      </w:tr>
      <w:tr w:rsidR="00210822" w:rsidRPr="00E66DCC" w14:paraId="1F88549A" w14:textId="77777777" w:rsidTr="00173B5D">
        <w:trPr>
          <w:trHeight w:val="240"/>
          <w:jc w:val="center"/>
        </w:trPr>
        <w:tc>
          <w:tcPr>
            <w:tcW w:w="4876" w:type="dxa"/>
            <w:tcBorders>
              <w:top w:val="nil"/>
              <w:left w:val="nil"/>
              <w:bottom w:val="nil"/>
              <w:right w:val="nil"/>
            </w:tcBorders>
          </w:tcPr>
          <w:p w14:paraId="007DE9C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97F3104" w14:textId="77777777" w:rsidR="00C50D26" w:rsidRPr="00E66DCC" w:rsidRDefault="00C50D26" w:rsidP="00173B5D">
            <w:pPr>
              <w:pStyle w:val="AmColumnHeading"/>
            </w:pPr>
            <w:r w:rsidRPr="00E66DCC">
              <w:t>Ændringsforslag</w:t>
            </w:r>
          </w:p>
        </w:tc>
      </w:tr>
      <w:tr w:rsidR="00210822" w:rsidRPr="00E66DCC" w14:paraId="3C06AF2D" w14:textId="77777777" w:rsidTr="00173B5D">
        <w:trPr>
          <w:jc w:val="center"/>
        </w:trPr>
        <w:tc>
          <w:tcPr>
            <w:tcW w:w="4876" w:type="dxa"/>
            <w:tcBorders>
              <w:top w:val="nil"/>
              <w:left w:val="nil"/>
              <w:bottom w:val="nil"/>
              <w:right w:val="nil"/>
            </w:tcBorders>
          </w:tcPr>
          <w:p w14:paraId="4C225769" w14:textId="77777777" w:rsidR="00C50D26" w:rsidRPr="00E66DCC" w:rsidRDefault="00C50D26" w:rsidP="00173B5D">
            <w:pPr>
              <w:pStyle w:val="Normal6a"/>
            </w:pPr>
            <w:r w:rsidRPr="00E66DCC">
              <w:t xml:space="preserve">Hvis der er en tvist eller usikkerhed om, hvilken national lovgivning der regulerer spørgsmål vedrørende medarbejdernes medbestemmelse, bør en </w:t>
            </w:r>
            <w:r w:rsidRPr="00E66DCC">
              <w:rPr>
                <w:b/>
                <w:bCs/>
                <w:i/>
                <w:iCs/>
              </w:rPr>
              <w:t>ESSU's</w:t>
            </w:r>
            <w:r w:rsidRPr="00E66DCC">
              <w:t xml:space="preserve"> bestyrelse, repræsentanterne for de medarbejdere eller fagforeninger, der ville have en nomineringsret i henhold til den nationale lovgivning, hvis anvendelse er omtvistet eller usikker, kunne anmode retten i den medlemsstat, hvor virksomheden har sit vedtægtsmæssige hjemsted, om at træffe afgørelse om den gældende lovgivning. Denne ret bør have enekompetence til at afgøre sagen.</w:t>
            </w:r>
          </w:p>
        </w:tc>
        <w:tc>
          <w:tcPr>
            <w:tcW w:w="4876" w:type="dxa"/>
            <w:tcBorders>
              <w:top w:val="nil"/>
              <w:left w:val="nil"/>
              <w:bottom w:val="nil"/>
              <w:right w:val="nil"/>
            </w:tcBorders>
          </w:tcPr>
          <w:p w14:paraId="5C802B36" w14:textId="77777777" w:rsidR="00C50D26" w:rsidRPr="00E66DCC" w:rsidRDefault="00C50D26" w:rsidP="00173B5D">
            <w:pPr>
              <w:pStyle w:val="Normal6a"/>
            </w:pPr>
            <w:r w:rsidRPr="00E66DCC">
              <w:t xml:space="preserve">Hvis der er en tvist eller usikkerhed om, hvilken national lovgivning der regulerer spørgsmål vedrørende medarbejdernes medbestemmelse, bør en </w:t>
            </w:r>
            <w:proofErr w:type="gramStart"/>
            <w:r w:rsidRPr="00E66DCC">
              <w:rPr>
                <w:b/>
                <w:bCs/>
                <w:i/>
                <w:iCs/>
              </w:rPr>
              <w:t>SES's</w:t>
            </w:r>
            <w:proofErr w:type="gramEnd"/>
            <w:r w:rsidRPr="00E66DCC">
              <w:t xml:space="preserve"> bestyrelse, repræsentanterne for de medarbejdere eller fagforeninger, der ville have en nomineringsret i henhold til den nationale lovgivning, hvis anvendelse er omtvistet eller usikker, kunne anmode retten i den medlemsstat, hvor virksomheden har sit vedtægtsmæssige hjemsted, om at træffe afgørelse om den gældende lovgivning. Denne ret bør have enekompetence til at afgøre sagen.</w:t>
            </w:r>
          </w:p>
        </w:tc>
      </w:tr>
    </w:tbl>
    <w:p w14:paraId="677B352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CB2F0E8" w14:textId="77777777" w:rsidR="00C50D26" w:rsidRPr="00E66DCC" w:rsidRDefault="00C50D26" w:rsidP="00C50D26">
      <w:r w:rsidRPr="00E66DCC">
        <w:rPr>
          <w:rStyle w:val="HideTWBExt"/>
          <w:color w:val="auto"/>
        </w:rPr>
        <w:t>&lt;/Amend&gt;</w:t>
      </w:r>
    </w:p>
    <w:p w14:paraId="541CEE2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273</w:t>
      </w:r>
      <w:r w:rsidRPr="00E66DCC">
        <w:rPr>
          <w:rStyle w:val="HideTWBExt"/>
          <w:color w:val="auto"/>
        </w:rPr>
        <w:t>&lt;/NumAm&gt;</w:t>
      </w:r>
    </w:p>
    <w:p w14:paraId="74E9083C"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2AEDDD3C" w14:textId="77777777" w:rsidR="00C50D26" w:rsidRPr="00E66DCC" w:rsidRDefault="00C50D26" w:rsidP="00C50D26">
      <w:pPr>
        <w:pStyle w:val="NormalBold"/>
      </w:pPr>
      <w:r w:rsidRPr="00E66DCC">
        <w:rPr>
          <w:rStyle w:val="HideTWBExt"/>
          <w:b w:val="0"/>
          <w:color w:val="auto"/>
        </w:rPr>
        <w:t>&lt;/RepeatBlock-By&gt;</w:t>
      </w:r>
    </w:p>
    <w:p w14:paraId="024D0EF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1437D68" w14:textId="77777777" w:rsidR="00C50D26" w:rsidRPr="00E66DCC" w:rsidRDefault="00C50D26" w:rsidP="00C50D26">
      <w:pPr>
        <w:pStyle w:val="NormalBold"/>
      </w:pPr>
      <w:r w:rsidRPr="00E66DCC">
        <w:rPr>
          <w:rStyle w:val="HideTWBExt"/>
          <w:color w:val="auto"/>
        </w:rPr>
        <w:t>&lt;Article&gt;</w:t>
      </w:r>
      <w:r w:rsidRPr="00E66DCC">
        <w:t>Bilag I – punkt 5 – afsnit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32D5DF0" w14:textId="77777777" w:rsidTr="00173B5D">
        <w:trPr>
          <w:trHeight w:hRule="exact" w:val="240"/>
          <w:jc w:val="center"/>
        </w:trPr>
        <w:tc>
          <w:tcPr>
            <w:tcW w:w="9752" w:type="dxa"/>
            <w:gridSpan w:val="2"/>
            <w:tcBorders>
              <w:top w:val="nil"/>
              <w:left w:val="nil"/>
              <w:bottom w:val="nil"/>
              <w:right w:val="nil"/>
            </w:tcBorders>
          </w:tcPr>
          <w:p w14:paraId="752EE5A8" w14:textId="77777777" w:rsidR="00C50D26" w:rsidRPr="00E66DCC" w:rsidRDefault="00C50D26" w:rsidP="00173B5D"/>
        </w:tc>
      </w:tr>
      <w:tr w:rsidR="00210822" w:rsidRPr="00E66DCC" w14:paraId="54381BDA" w14:textId="77777777" w:rsidTr="00173B5D">
        <w:trPr>
          <w:trHeight w:val="240"/>
          <w:jc w:val="center"/>
        </w:trPr>
        <w:tc>
          <w:tcPr>
            <w:tcW w:w="4876" w:type="dxa"/>
            <w:tcBorders>
              <w:top w:val="nil"/>
              <w:left w:val="nil"/>
              <w:bottom w:val="nil"/>
              <w:right w:val="nil"/>
            </w:tcBorders>
          </w:tcPr>
          <w:p w14:paraId="1E79761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4B30E4B" w14:textId="77777777" w:rsidR="00C50D26" w:rsidRPr="00E66DCC" w:rsidRDefault="00C50D26" w:rsidP="00173B5D">
            <w:pPr>
              <w:pStyle w:val="AmColumnHeading"/>
            </w:pPr>
            <w:r w:rsidRPr="00E66DCC">
              <w:t>Ændringsforslag</w:t>
            </w:r>
          </w:p>
        </w:tc>
      </w:tr>
      <w:tr w:rsidR="00210822" w:rsidRPr="00E66DCC" w14:paraId="19113E65" w14:textId="77777777" w:rsidTr="00173B5D">
        <w:trPr>
          <w:jc w:val="center"/>
        </w:trPr>
        <w:tc>
          <w:tcPr>
            <w:tcW w:w="4876" w:type="dxa"/>
            <w:tcBorders>
              <w:top w:val="nil"/>
              <w:left w:val="nil"/>
              <w:bottom w:val="nil"/>
              <w:right w:val="nil"/>
            </w:tcBorders>
          </w:tcPr>
          <w:p w14:paraId="0791546A" w14:textId="77777777" w:rsidR="00C50D26" w:rsidRPr="00E66DCC" w:rsidRDefault="00C50D26" w:rsidP="00173B5D">
            <w:pPr>
              <w:pStyle w:val="Normal6a"/>
            </w:pPr>
            <w:r w:rsidRPr="00E66DCC">
              <w:rPr>
                <w:b/>
                <w:bCs/>
                <w:i/>
                <w:iCs/>
              </w:rPr>
              <w:t>Tilskyndelse til</w:t>
            </w:r>
            <w:r w:rsidRPr="00E66DCC">
              <w:t xml:space="preserve"> valgfri langsigtethed</w:t>
            </w:r>
          </w:p>
        </w:tc>
        <w:tc>
          <w:tcPr>
            <w:tcW w:w="4876" w:type="dxa"/>
            <w:tcBorders>
              <w:top w:val="nil"/>
              <w:left w:val="nil"/>
              <w:bottom w:val="nil"/>
              <w:right w:val="nil"/>
            </w:tcBorders>
          </w:tcPr>
          <w:p w14:paraId="6D600E4B" w14:textId="77777777" w:rsidR="00C50D26" w:rsidRPr="00E66DCC" w:rsidRDefault="00C50D26" w:rsidP="00173B5D">
            <w:pPr>
              <w:pStyle w:val="Normal6a"/>
            </w:pPr>
            <w:r w:rsidRPr="00E66DCC">
              <w:t>Valgfri langsigtethed</w:t>
            </w:r>
          </w:p>
        </w:tc>
      </w:tr>
    </w:tbl>
    <w:p w14:paraId="459378F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5937DA2" w14:textId="77777777" w:rsidR="00C50D26" w:rsidRPr="00E66DCC" w:rsidRDefault="00C50D26" w:rsidP="00C50D26">
      <w:r w:rsidRPr="00E66DCC">
        <w:rPr>
          <w:rStyle w:val="HideTWBExt"/>
          <w:color w:val="auto"/>
        </w:rPr>
        <w:t>&lt;/Amend&gt;</w:t>
      </w:r>
    </w:p>
    <w:p w14:paraId="521E8FE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274</w:t>
      </w:r>
      <w:r w:rsidRPr="00E66DCC">
        <w:rPr>
          <w:rStyle w:val="HideTWBExt"/>
          <w:color w:val="auto"/>
        </w:rPr>
        <w:t>&lt;/NumAm&gt;</w:t>
      </w:r>
    </w:p>
    <w:p w14:paraId="79830321"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321BF902" w14:textId="77777777" w:rsidR="00C50D26" w:rsidRPr="00E66DCC" w:rsidRDefault="00C50D26" w:rsidP="00C50D26">
      <w:pPr>
        <w:pStyle w:val="NormalBold"/>
      </w:pPr>
      <w:r w:rsidRPr="00E66DCC">
        <w:rPr>
          <w:rStyle w:val="HideTWBExt"/>
          <w:b w:val="0"/>
          <w:color w:val="auto"/>
        </w:rPr>
        <w:t>&lt;/RepeatBlock-By&gt;</w:t>
      </w:r>
    </w:p>
    <w:p w14:paraId="762C8A7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5C978D6" w14:textId="77777777" w:rsidR="00C50D26" w:rsidRPr="00E66DCC" w:rsidRDefault="00C50D26" w:rsidP="00C50D26">
      <w:pPr>
        <w:pStyle w:val="NormalBold"/>
      </w:pPr>
      <w:r w:rsidRPr="00E66DCC">
        <w:rPr>
          <w:rStyle w:val="HideTWBExt"/>
          <w:color w:val="auto"/>
        </w:rPr>
        <w:t>&lt;Article&gt;</w:t>
      </w:r>
      <w:r w:rsidRPr="00E66DCC">
        <w:t>Bilag I – punkt 5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326DEF2" w14:textId="77777777" w:rsidTr="00173B5D">
        <w:trPr>
          <w:trHeight w:hRule="exact" w:val="240"/>
          <w:jc w:val="center"/>
        </w:trPr>
        <w:tc>
          <w:tcPr>
            <w:tcW w:w="9752" w:type="dxa"/>
            <w:gridSpan w:val="2"/>
            <w:tcBorders>
              <w:top w:val="nil"/>
              <w:left w:val="nil"/>
              <w:bottom w:val="nil"/>
              <w:right w:val="nil"/>
            </w:tcBorders>
          </w:tcPr>
          <w:p w14:paraId="3D2D6FCD" w14:textId="77777777" w:rsidR="00C50D26" w:rsidRPr="00E66DCC" w:rsidRDefault="00C50D26" w:rsidP="00173B5D"/>
        </w:tc>
      </w:tr>
      <w:tr w:rsidR="00210822" w:rsidRPr="00E66DCC" w14:paraId="41AF94ED" w14:textId="77777777" w:rsidTr="00173B5D">
        <w:trPr>
          <w:trHeight w:val="240"/>
          <w:jc w:val="center"/>
        </w:trPr>
        <w:tc>
          <w:tcPr>
            <w:tcW w:w="4876" w:type="dxa"/>
            <w:tcBorders>
              <w:top w:val="nil"/>
              <w:left w:val="nil"/>
              <w:bottom w:val="nil"/>
              <w:right w:val="nil"/>
            </w:tcBorders>
          </w:tcPr>
          <w:p w14:paraId="5543AAB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FF97FFB" w14:textId="77777777" w:rsidR="00C50D26" w:rsidRPr="00E66DCC" w:rsidRDefault="00C50D26" w:rsidP="00173B5D">
            <w:pPr>
              <w:pStyle w:val="AmColumnHeading"/>
            </w:pPr>
            <w:r w:rsidRPr="00E66DCC">
              <w:t>Ændringsforslag</w:t>
            </w:r>
          </w:p>
        </w:tc>
      </w:tr>
      <w:tr w:rsidR="00210822" w:rsidRPr="00E66DCC" w14:paraId="299C9FEE" w14:textId="77777777" w:rsidTr="00173B5D">
        <w:trPr>
          <w:jc w:val="center"/>
        </w:trPr>
        <w:tc>
          <w:tcPr>
            <w:tcW w:w="4876" w:type="dxa"/>
            <w:tcBorders>
              <w:top w:val="nil"/>
              <w:left w:val="nil"/>
              <w:bottom w:val="nil"/>
              <w:right w:val="nil"/>
            </w:tcBorders>
          </w:tcPr>
          <w:p w14:paraId="07F132A6" w14:textId="77777777" w:rsidR="00C50D26" w:rsidRPr="00E66DCC" w:rsidRDefault="00C50D26" w:rsidP="00173B5D">
            <w:pPr>
              <w:pStyle w:val="Normal6a"/>
            </w:pPr>
            <w:r w:rsidRPr="00E66DCC">
              <w:rPr>
                <w:b/>
                <w:i/>
              </w:rPr>
              <w:t>Med henblik på at beskytte europæiske innovative virksomheder mod "dræberopkøb" og for at forhindre flytning af innovation, hvis oprettelse ofte støttes af europæiske offentlige forskningsfonde, til lande uden for Unionen bør medlemsstaterne indføre regler, der gør det muligt for virksomheder uigenkaldeligt at vælge yderligere retsbeskyttelsesordninger såsom:</w:t>
            </w:r>
          </w:p>
        </w:tc>
        <w:tc>
          <w:tcPr>
            <w:tcW w:w="4876" w:type="dxa"/>
            <w:tcBorders>
              <w:top w:val="nil"/>
              <w:left w:val="nil"/>
              <w:bottom w:val="nil"/>
              <w:right w:val="nil"/>
            </w:tcBorders>
          </w:tcPr>
          <w:p w14:paraId="4B30C905" w14:textId="77777777" w:rsidR="00C50D26" w:rsidRPr="00E66DCC" w:rsidRDefault="00C50D26" w:rsidP="00173B5D">
            <w:pPr>
              <w:pStyle w:val="Normal6a"/>
            </w:pPr>
            <w:r w:rsidRPr="00E66DCC">
              <w:rPr>
                <w:b/>
                <w:i/>
              </w:rPr>
              <w:t>udgår</w:t>
            </w:r>
          </w:p>
        </w:tc>
      </w:tr>
      <w:tr w:rsidR="00210822" w:rsidRPr="00E66DCC" w14:paraId="5EB8E87A" w14:textId="77777777" w:rsidTr="00173B5D">
        <w:trPr>
          <w:jc w:val="center"/>
        </w:trPr>
        <w:tc>
          <w:tcPr>
            <w:tcW w:w="4876" w:type="dxa"/>
            <w:tcBorders>
              <w:top w:val="nil"/>
              <w:left w:val="nil"/>
              <w:bottom w:val="nil"/>
              <w:right w:val="nil"/>
            </w:tcBorders>
          </w:tcPr>
          <w:p w14:paraId="78B04280" w14:textId="77777777" w:rsidR="00C50D26" w:rsidRPr="00E66DCC" w:rsidRDefault="00C50D26" w:rsidP="00173B5D">
            <w:pPr>
              <w:pStyle w:val="Normal6a"/>
            </w:pPr>
            <w:r w:rsidRPr="00E66DCC">
              <w:rPr>
                <w:b/>
                <w:i/>
              </w:rPr>
              <w:t>- adskillelsen af stemmerettigheder og økonomiske rettigheder gennem forskellige aktieklasser, især aktier i to klasser</w:t>
            </w:r>
          </w:p>
        </w:tc>
        <w:tc>
          <w:tcPr>
            <w:tcW w:w="4876" w:type="dxa"/>
            <w:tcBorders>
              <w:top w:val="nil"/>
              <w:left w:val="nil"/>
              <w:bottom w:val="nil"/>
              <w:right w:val="nil"/>
            </w:tcBorders>
          </w:tcPr>
          <w:p w14:paraId="1CF42EED" w14:textId="77777777" w:rsidR="00C50D26" w:rsidRPr="00E66DCC" w:rsidRDefault="00C50D26" w:rsidP="00173B5D">
            <w:pPr>
              <w:pStyle w:val="Normal6a"/>
            </w:pPr>
          </w:p>
        </w:tc>
      </w:tr>
      <w:tr w:rsidR="00210822" w:rsidRPr="00E66DCC" w14:paraId="7D4869C1" w14:textId="77777777" w:rsidTr="00173B5D">
        <w:trPr>
          <w:jc w:val="center"/>
        </w:trPr>
        <w:tc>
          <w:tcPr>
            <w:tcW w:w="4876" w:type="dxa"/>
            <w:tcBorders>
              <w:top w:val="nil"/>
              <w:left w:val="nil"/>
              <w:bottom w:val="nil"/>
              <w:right w:val="nil"/>
            </w:tcBorders>
          </w:tcPr>
          <w:p w14:paraId="76BB7ADE" w14:textId="77777777" w:rsidR="00C50D26" w:rsidRPr="00E66DCC" w:rsidRDefault="00C50D26" w:rsidP="00173B5D">
            <w:pPr>
              <w:pStyle w:val="Normal6a"/>
            </w:pPr>
            <w:r w:rsidRPr="00E66DCC">
              <w:rPr>
                <w:b/>
                <w:i/>
              </w:rPr>
              <w:t>- kvalificeringen af stemmerettigheder som ikkeoverdragelige og ikkearvelige</w:t>
            </w:r>
          </w:p>
        </w:tc>
        <w:tc>
          <w:tcPr>
            <w:tcW w:w="4876" w:type="dxa"/>
            <w:tcBorders>
              <w:top w:val="nil"/>
              <w:left w:val="nil"/>
              <w:bottom w:val="nil"/>
              <w:right w:val="nil"/>
            </w:tcBorders>
          </w:tcPr>
          <w:p w14:paraId="11657BBB" w14:textId="77777777" w:rsidR="00C50D26" w:rsidRPr="00E66DCC" w:rsidRDefault="00C50D26" w:rsidP="00173B5D">
            <w:pPr>
              <w:pStyle w:val="Normal6a"/>
            </w:pPr>
          </w:p>
        </w:tc>
      </w:tr>
      <w:tr w:rsidR="00210822" w:rsidRPr="00E66DCC" w14:paraId="1011F14E" w14:textId="77777777" w:rsidTr="00173B5D">
        <w:trPr>
          <w:jc w:val="center"/>
        </w:trPr>
        <w:tc>
          <w:tcPr>
            <w:tcW w:w="4876" w:type="dxa"/>
            <w:tcBorders>
              <w:top w:val="nil"/>
              <w:left w:val="nil"/>
              <w:bottom w:val="nil"/>
              <w:right w:val="nil"/>
            </w:tcBorders>
          </w:tcPr>
          <w:p w14:paraId="5E0E137D" w14:textId="77777777" w:rsidR="00C50D26" w:rsidRPr="00E66DCC" w:rsidRDefault="00C50D26" w:rsidP="00173B5D">
            <w:pPr>
              <w:pStyle w:val="Normal6a"/>
            </w:pPr>
            <w:r w:rsidRPr="00E66DCC">
              <w:rPr>
                <w:b/>
                <w:i/>
              </w:rPr>
              <w:t>- udlodning af overskud til investorer eller økonomiske rettighedshavere på grundlag af en kontraktlig aftale, der er begrænset enten i tid eller i beløb, og som til enhver tid kan opsiges af en af parterne</w:t>
            </w:r>
          </w:p>
        </w:tc>
        <w:tc>
          <w:tcPr>
            <w:tcW w:w="4876" w:type="dxa"/>
            <w:tcBorders>
              <w:top w:val="nil"/>
              <w:left w:val="nil"/>
              <w:bottom w:val="nil"/>
              <w:right w:val="nil"/>
            </w:tcBorders>
          </w:tcPr>
          <w:p w14:paraId="5D0E7E59" w14:textId="77777777" w:rsidR="00C50D26" w:rsidRPr="00E66DCC" w:rsidRDefault="00C50D26" w:rsidP="00173B5D">
            <w:pPr>
              <w:pStyle w:val="Normal6a"/>
            </w:pPr>
          </w:p>
        </w:tc>
      </w:tr>
      <w:tr w:rsidR="00210822" w:rsidRPr="00E66DCC" w14:paraId="4EBD0D47" w14:textId="77777777" w:rsidTr="00173B5D">
        <w:trPr>
          <w:jc w:val="center"/>
        </w:trPr>
        <w:tc>
          <w:tcPr>
            <w:tcW w:w="4876" w:type="dxa"/>
            <w:tcBorders>
              <w:top w:val="nil"/>
              <w:left w:val="nil"/>
              <w:bottom w:val="nil"/>
              <w:right w:val="nil"/>
            </w:tcBorders>
          </w:tcPr>
          <w:p w14:paraId="1B62F011" w14:textId="77777777" w:rsidR="00C50D26" w:rsidRPr="00E66DCC" w:rsidRDefault="00C50D26" w:rsidP="00173B5D">
            <w:pPr>
              <w:pStyle w:val="Normal6a"/>
            </w:pPr>
            <w:r w:rsidRPr="00E66DCC">
              <w:rPr>
                <w:b/>
                <w:i/>
              </w:rPr>
              <w:t>- begrænsning af grænseoverskridende omdannelse til enheder, der har valgt den supplerende retsbeskyttelsesordning, især for "asset locks".</w:t>
            </w:r>
          </w:p>
        </w:tc>
        <w:tc>
          <w:tcPr>
            <w:tcW w:w="4876" w:type="dxa"/>
            <w:tcBorders>
              <w:top w:val="nil"/>
              <w:left w:val="nil"/>
              <w:bottom w:val="nil"/>
              <w:right w:val="nil"/>
            </w:tcBorders>
          </w:tcPr>
          <w:p w14:paraId="3DA06E87" w14:textId="77777777" w:rsidR="00C50D26" w:rsidRPr="00E66DCC" w:rsidRDefault="00C50D26" w:rsidP="00173B5D">
            <w:pPr>
              <w:pStyle w:val="Normal6a"/>
            </w:pPr>
          </w:p>
        </w:tc>
      </w:tr>
    </w:tbl>
    <w:p w14:paraId="45B34DA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0AB62ED3" w14:textId="77777777" w:rsidR="00C50D26" w:rsidRPr="00E66DCC" w:rsidRDefault="00C50D26" w:rsidP="00C50D26">
      <w:r w:rsidRPr="00E66DCC">
        <w:rPr>
          <w:rStyle w:val="HideTWBExt"/>
          <w:color w:val="auto"/>
        </w:rPr>
        <w:t>&lt;/Amend&gt;</w:t>
      </w:r>
    </w:p>
    <w:p w14:paraId="6E0DBDA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275</w:t>
      </w:r>
      <w:r w:rsidRPr="00E66DCC">
        <w:rPr>
          <w:rStyle w:val="HideTWBExt"/>
          <w:color w:val="auto"/>
        </w:rPr>
        <w:t>&lt;/NumAm&gt;</w:t>
      </w:r>
    </w:p>
    <w:p w14:paraId="20312794"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18C81AEE" w14:textId="77777777" w:rsidR="00C50D26" w:rsidRPr="00E66DCC" w:rsidRDefault="00C50D26" w:rsidP="00C50D26">
      <w:pPr>
        <w:pStyle w:val="NormalBold"/>
      </w:pPr>
      <w:r w:rsidRPr="00E66DCC">
        <w:rPr>
          <w:rStyle w:val="HideTWBExt"/>
          <w:b w:val="0"/>
          <w:color w:val="auto"/>
        </w:rPr>
        <w:t>&lt;/RepeatBlock-By&gt;</w:t>
      </w:r>
    </w:p>
    <w:p w14:paraId="4FBDDED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21B0220" w14:textId="77777777" w:rsidR="00C50D26" w:rsidRPr="00E66DCC" w:rsidRDefault="00C50D26" w:rsidP="00C50D26">
      <w:pPr>
        <w:pStyle w:val="NormalBold"/>
      </w:pPr>
      <w:r w:rsidRPr="00E66DCC">
        <w:rPr>
          <w:rStyle w:val="HideTWBExt"/>
          <w:color w:val="auto"/>
        </w:rPr>
        <w:t>&lt;Article&gt;</w:t>
      </w:r>
      <w:r w:rsidRPr="00E66DCC">
        <w:t>Bilag I – punkt 5 – afsnit 2 – indledning</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27823A3" w14:textId="77777777" w:rsidTr="00173B5D">
        <w:trPr>
          <w:trHeight w:hRule="exact" w:val="240"/>
          <w:jc w:val="center"/>
        </w:trPr>
        <w:tc>
          <w:tcPr>
            <w:tcW w:w="9752" w:type="dxa"/>
            <w:gridSpan w:val="2"/>
            <w:tcBorders>
              <w:top w:val="nil"/>
              <w:left w:val="nil"/>
              <w:bottom w:val="nil"/>
              <w:right w:val="nil"/>
            </w:tcBorders>
          </w:tcPr>
          <w:p w14:paraId="212D508E" w14:textId="77777777" w:rsidR="00C50D26" w:rsidRPr="00E66DCC" w:rsidRDefault="00C50D26" w:rsidP="00173B5D"/>
        </w:tc>
      </w:tr>
      <w:tr w:rsidR="00210822" w:rsidRPr="00E66DCC" w14:paraId="2320B56C" w14:textId="77777777" w:rsidTr="00173B5D">
        <w:trPr>
          <w:trHeight w:val="240"/>
          <w:jc w:val="center"/>
        </w:trPr>
        <w:tc>
          <w:tcPr>
            <w:tcW w:w="4876" w:type="dxa"/>
            <w:tcBorders>
              <w:top w:val="nil"/>
              <w:left w:val="nil"/>
              <w:bottom w:val="nil"/>
              <w:right w:val="nil"/>
            </w:tcBorders>
          </w:tcPr>
          <w:p w14:paraId="35FC0C1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167B893" w14:textId="77777777" w:rsidR="00C50D26" w:rsidRPr="00E66DCC" w:rsidRDefault="00C50D26" w:rsidP="00173B5D">
            <w:pPr>
              <w:pStyle w:val="AmColumnHeading"/>
            </w:pPr>
            <w:r w:rsidRPr="00E66DCC">
              <w:t>Ændringsforslag</w:t>
            </w:r>
          </w:p>
        </w:tc>
      </w:tr>
      <w:tr w:rsidR="00210822" w:rsidRPr="00E66DCC" w14:paraId="046F4F79" w14:textId="77777777" w:rsidTr="00173B5D">
        <w:trPr>
          <w:jc w:val="center"/>
        </w:trPr>
        <w:tc>
          <w:tcPr>
            <w:tcW w:w="4876" w:type="dxa"/>
            <w:tcBorders>
              <w:top w:val="nil"/>
              <w:left w:val="nil"/>
              <w:bottom w:val="nil"/>
              <w:right w:val="nil"/>
            </w:tcBorders>
          </w:tcPr>
          <w:p w14:paraId="38DCB7CB" w14:textId="77777777" w:rsidR="00C50D26" w:rsidRPr="00E66DCC" w:rsidRDefault="00C50D26" w:rsidP="00173B5D">
            <w:pPr>
              <w:pStyle w:val="Normal6a"/>
            </w:pPr>
            <w:r w:rsidRPr="00E66DCC">
              <w:t xml:space="preserve">Med henblik på at </w:t>
            </w:r>
            <w:r w:rsidRPr="00E66DCC">
              <w:rPr>
                <w:b/>
                <w:bCs/>
                <w:i/>
                <w:iCs/>
              </w:rPr>
              <w:t>beskytte</w:t>
            </w:r>
            <w:r w:rsidRPr="00E66DCC">
              <w:t xml:space="preserve"> europæiske innovative virksomheder </w:t>
            </w:r>
            <w:r w:rsidRPr="00E66DCC">
              <w:rPr>
                <w:b/>
                <w:bCs/>
                <w:i/>
                <w:iCs/>
              </w:rPr>
              <w:t>mod "dræberopkøb" og for at forhindre flytning af innovation, hvis oprettelse ofte støttes af europæiske offentlige forskningsfonde, til lande uden for Unionen</w:t>
            </w:r>
            <w:r w:rsidRPr="00E66DCC">
              <w:t xml:space="preserve"> bør medlemsstaterne indføre regler, der gør det muligt for virksomheder uigenkaldeligt at vælge yderligere retsbeskyttelsesordninger såsom:</w:t>
            </w:r>
          </w:p>
        </w:tc>
        <w:tc>
          <w:tcPr>
            <w:tcW w:w="4876" w:type="dxa"/>
            <w:tcBorders>
              <w:top w:val="nil"/>
              <w:left w:val="nil"/>
              <w:bottom w:val="nil"/>
              <w:right w:val="nil"/>
            </w:tcBorders>
          </w:tcPr>
          <w:p w14:paraId="0683AC22" w14:textId="77777777" w:rsidR="00C50D26" w:rsidRPr="00E66DCC" w:rsidRDefault="00C50D26" w:rsidP="00173B5D">
            <w:pPr>
              <w:pStyle w:val="Normal6a"/>
            </w:pPr>
            <w:r w:rsidRPr="00E66DCC">
              <w:t xml:space="preserve">Med henblik på at </w:t>
            </w:r>
            <w:r w:rsidRPr="00E66DCC">
              <w:rPr>
                <w:b/>
                <w:bCs/>
                <w:i/>
                <w:iCs/>
              </w:rPr>
              <w:t xml:space="preserve">stimulere </w:t>
            </w:r>
            <w:r w:rsidRPr="00E66DCC">
              <w:t>europæiske innovative virksomheder bør medlemsstaterne indføre regler, der gør det muligt for virksomheder uigenkaldeligt at vælge yderligere retsbeskyttelsesordninger såsom:</w:t>
            </w:r>
          </w:p>
        </w:tc>
      </w:tr>
    </w:tbl>
    <w:p w14:paraId="3D48947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475A72D" w14:textId="77777777" w:rsidR="00C50D26" w:rsidRPr="00E66DCC" w:rsidRDefault="00C50D26" w:rsidP="00C50D26">
      <w:r w:rsidRPr="00E66DCC">
        <w:rPr>
          <w:rStyle w:val="HideTWBExt"/>
          <w:color w:val="auto"/>
        </w:rPr>
        <w:t>&lt;/Amend&gt;</w:t>
      </w:r>
    </w:p>
    <w:p w14:paraId="6078D69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276</w:t>
      </w:r>
      <w:r w:rsidRPr="00E66DCC">
        <w:rPr>
          <w:rStyle w:val="HideTWBExt"/>
          <w:color w:val="auto"/>
        </w:rPr>
        <w:t>&lt;/NumAm&gt;</w:t>
      </w:r>
    </w:p>
    <w:p w14:paraId="16CD310E"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58DFA387" w14:textId="77777777" w:rsidR="00C50D26" w:rsidRPr="00E66DCC" w:rsidRDefault="00C50D26" w:rsidP="00C50D26">
      <w:pPr>
        <w:pStyle w:val="NormalBold"/>
      </w:pPr>
      <w:r w:rsidRPr="00E66DCC">
        <w:rPr>
          <w:rStyle w:val="HideTWBExt"/>
          <w:b w:val="0"/>
          <w:color w:val="auto"/>
        </w:rPr>
        <w:t>&lt;/RepeatBlock-By&gt;</w:t>
      </w:r>
    </w:p>
    <w:p w14:paraId="169149C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EC87265" w14:textId="77777777" w:rsidR="00C50D26" w:rsidRPr="00E66DCC" w:rsidRDefault="00C50D26" w:rsidP="00C50D26">
      <w:pPr>
        <w:pStyle w:val="NormalBold"/>
      </w:pPr>
      <w:r w:rsidRPr="00E66DCC">
        <w:rPr>
          <w:rStyle w:val="HideTWBExt"/>
          <w:color w:val="auto"/>
        </w:rPr>
        <w:t>&lt;Article&gt;</w:t>
      </w:r>
      <w:r w:rsidRPr="00E66DCC">
        <w:t>Bilag I – punkt 5 – afsnit 2 – indledning</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1398157" w14:textId="77777777" w:rsidTr="00173B5D">
        <w:trPr>
          <w:trHeight w:hRule="exact" w:val="240"/>
          <w:jc w:val="center"/>
        </w:trPr>
        <w:tc>
          <w:tcPr>
            <w:tcW w:w="9752" w:type="dxa"/>
            <w:gridSpan w:val="2"/>
            <w:tcBorders>
              <w:top w:val="nil"/>
              <w:left w:val="nil"/>
              <w:bottom w:val="nil"/>
              <w:right w:val="nil"/>
            </w:tcBorders>
          </w:tcPr>
          <w:p w14:paraId="4AD96661" w14:textId="77777777" w:rsidR="00C50D26" w:rsidRPr="00E66DCC" w:rsidRDefault="00C50D26" w:rsidP="00173B5D"/>
        </w:tc>
      </w:tr>
      <w:tr w:rsidR="00210822" w:rsidRPr="00E66DCC" w14:paraId="7BD00CFD" w14:textId="77777777" w:rsidTr="00173B5D">
        <w:trPr>
          <w:trHeight w:val="240"/>
          <w:jc w:val="center"/>
        </w:trPr>
        <w:tc>
          <w:tcPr>
            <w:tcW w:w="4876" w:type="dxa"/>
            <w:tcBorders>
              <w:top w:val="nil"/>
              <w:left w:val="nil"/>
              <w:bottom w:val="nil"/>
              <w:right w:val="nil"/>
            </w:tcBorders>
          </w:tcPr>
          <w:p w14:paraId="6623A1D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005DBDB" w14:textId="77777777" w:rsidR="00C50D26" w:rsidRPr="00E66DCC" w:rsidRDefault="00C50D26" w:rsidP="00173B5D">
            <w:pPr>
              <w:pStyle w:val="AmColumnHeading"/>
            </w:pPr>
            <w:r w:rsidRPr="00E66DCC">
              <w:t>Ændringsforslag</w:t>
            </w:r>
          </w:p>
        </w:tc>
      </w:tr>
      <w:tr w:rsidR="00210822" w:rsidRPr="00E66DCC" w14:paraId="0C60DCBD" w14:textId="77777777" w:rsidTr="00173B5D">
        <w:trPr>
          <w:jc w:val="center"/>
        </w:trPr>
        <w:tc>
          <w:tcPr>
            <w:tcW w:w="4876" w:type="dxa"/>
            <w:tcBorders>
              <w:top w:val="nil"/>
              <w:left w:val="nil"/>
              <w:bottom w:val="nil"/>
              <w:right w:val="nil"/>
            </w:tcBorders>
          </w:tcPr>
          <w:p w14:paraId="778F3B19" w14:textId="77777777" w:rsidR="00C50D26" w:rsidRPr="00E66DCC" w:rsidRDefault="00C50D26" w:rsidP="00173B5D">
            <w:pPr>
              <w:pStyle w:val="Normal6a"/>
            </w:pPr>
            <w:r w:rsidRPr="00E66DCC">
              <w:t xml:space="preserve">Med henblik på at </w:t>
            </w:r>
            <w:r w:rsidRPr="00E66DCC">
              <w:rPr>
                <w:b/>
                <w:bCs/>
                <w:i/>
                <w:iCs/>
              </w:rPr>
              <w:t>beskytte</w:t>
            </w:r>
            <w:r w:rsidRPr="00E66DCC">
              <w:t xml:space="preserve"> europæiske innovative virksomheder </w:t>
            </w:r>
            <w:r w:rsidRPr="00E66DCC">
              <w:rPr>
                <w:b/>
                <w:bCs/>
                <w:i/>
                <w:iCs/>
              </w:rPr>
              <w:t>mod "dræberopkøb" og for</w:t>
            </w:r>
            <w:r w:rsidRPr="00E66DCC">
              <w:t xml:space="preserve"> at forhindre flytning af innovation, </w:t>
            </w:r>
            <w:r w:rsidRPr="00E66DCC">
              <w:rPr>
                <w:b/>
                <w:bCs/>
                <w:i/>
                <w:iCs/>
              </w:rPr>
              <w:t>hvis oprettelse ofte støttes af europæiske offentlige forskningsfonde, til lande uden for Unionen</w:t>
            </w:r>
            <w:r w:rsidRPr="00E66DCC">
              <w:t xml:space="preserve"> bør </w:t>
            </w:r>
            <w:r w:rsidRPr="00E66DCC">
              <w:rPr>
                <w:b/>
                <w:bCs/>
                <w:i/>
                <w:iCs/>
              </w:rPr>
              <w:t>medlemsstaterne indføre</w:t>
            </w:r>
            <w:r w:rsidRPr="00E66DCC">
              <w:t xml:space="preserve"> regler, der gør det muligt for virksomheder uigenkaldeligt at vælge yderligere retsbeskyttelsesordninger såsom:</w:t>
            </w:r>
          </w:p>
        </w:tc>
        <w:tc>
          <w:tcPr>
            <w:tcW w:w="4876" w:type="dxa"/>
            <w:tcBorders>
              <w:top w:val="nil"/>
              <w:left w:val="nil"/>
              <w:bottom w:val="nil"/>
              <w:right w:val="nil"/>
            </w:tcBorders>
          </w:tcPr>
          <w:p w14:paraId="4CDB1927" w14:textId="77777777" w:rsidR="00C50D26" w:rsidRPr="00E66DCC" w:rsidRDefault="00C50D26" w:rsidP="00173B5D">
            <w:pPr>
              <w:pStyle w:val="Normal6a"/>
            </w:pPr>
            <w:r w:rsidRPr="00E66DCC">
              <w:t xml:space="preserve">Med henblik på at </w:t>
            </w:r>
            <w:r w:rsidRPr="00E66DCC">
              <w:rPr>
                <w:b/>
                <w:bCs/>
                <w:i/>
                <w:iCs/>
              </w:rPr>
              <w:t xml:space="preserve">støtte </w:t>
            </w:r>
            <w:r w:rsidRPr="00E66DCC">
              <w:t xml:space="preserve">europæiske innovative virksomheder </w:t>
            </w:r>
            <w:r w:rsidRPr="00E66DCC">
              <w:rPr>
                <w:b/>
                <w:bCs/>
                <w:i/>
                <w:iCs/>
              </w:rPr>
              <w:t xml:space="preserve">med hensyn til </w:t>
            </w:r>
            <w:r w:rsidRPr="00E66DCC">
              <w:t xml:space="preserve">at </w:t>
            </w:r>
            <w:r w:rsidRPr="00E66DCC">
              <w:rPr>
                <w:b/>
                <w:bCs/>
                <w:i/>
                <w:iCs/>
              </w:rPr>
              <w:t xml:space="preserve">få adgang til kapital, tiltrække talent og </w:t>
            </w:r>
            <w:r w:rsidRPr="00E66DCC">
              <w:t xml:space="preserve">forhindre flytning af innovation, bør </w:t>
            </w:r>
            <w:r w:rsidRPr="00E66DCC">
              <w:rPr>
                <w:b/>
                <w:bCs/>
                <w:i/>
                <w:iCs/>
              </w:rPr>
              <w:t xml:space="preserve">der med forordningen indføres </w:t>
            </w:r>
            <w:r w:rsidRPr="00E66DCC">
              <w:t>regler, der gør det muligt for virksomheder uigenkaldeligt at vælge yderligere retsbeskyttelsesordninger såsom:</w:t>
            </w:r>
          </w:p>
        </w:tc>
      </w:tr>
    </w:tbl>
    <w:p w14:paraId="7B0103E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0FF3BBC" w14:textId="77777777" w:rsidR="00C50D26" w:rsidRPr="00E66DCC" w:rsidRDefault="00C50D26" w:rsidP="00C50D26">
      <w:r w:rsidRPr="00E66DCC">
        <w:rPr>
          <w:rStyle w:val="HideTWBExt"/>
          <w:color w:val="auto"/>
        </w:rPr>
        <w:t>&lt;/Amend&gt;</w:t>
      </w:r>
    </w:p>
    <w:p w14:paraId="3492C70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277</w:t>
      </w:r>
      <w:r w:rsidRPr="00E66DCC">
        <w:rPr>
          <w:rStyle w:val="HideTWBExt"/>
          <w:color w:val="auto"/>
        </w:rPr>
        <w:t>&lt;/NumAm&gt;</w:t>
      </w:r>
    </w:p>
    <w:p w14:paraId="7DEA75DD"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26B89812" w14:textId="77777777" w:rsidR="00C50D26" w:rsidRPr="00E66DCC" w:rsidRDefault="00C50D26" w:rsidP="00C50D26">
      <w:pPr>
        <w:pStyle w:val="NormalBold"/>
      </w:pPr>
      <w:r w:rsidRPr="00E66DCC">
        <w:rPr>
          <w:rStyle w:val="HideTWBExt"/>
          <w:b w:val="0"/>
          <w:color w:val="auto"/>
        </w:rPr>
        <w:t>&lt;/RepeatBlock-By&gt;</w:t>
      </w:r>
    </w:p>
    <w:p w14:paraId="12AEBCE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4911BD7" w14:textId="77777777" w:rsidR="00C50D26" w:rsidRPr="00E66DCC" w:rsidRDefault="00C50D26" w:rsidP="00C50D26">
      <w:pPr>
        <w:pStyle w:val="NormalBold"/>
      </w:pPr>
      <w:r w:rsidRPr="00E66DCC">
        <w:rPr>
          <w:rStyle w:val="HideTWBExt"/>
          <w:color w:val="auto"/>
        </w:rPr>
        <w:t>&lt;Article&gt;</w:t>
      </w:r>
      <w:r w:rsidRPr="00E66DCC">
        <w:t>Bilag I – punkt 5 – afsnit 2 – indledning</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B268537" w14:textId="77777777" w:rsidTr="00173B5D">
        <w:trPr>
          <w:trHeight w:hRule="exact" w:val="240"/>
          <w:jc w:val="center"/>
        </w:trPr>
        <w:tc>
          <w:tcPr>
            <w:tcW w:w="9752" w:type="dxa"/>
            <w:gridSpan w:val="2"/>
            <w:tcBorders>
              <w:top w:val="nil"/>
              <w:left w:val="nil"/>
              <w:bottom w:val="nil"/>
              <w:right w:val="nil"/>
            </w:tcBorders>
          </w:tcPr>
          <w:p w14:paraId="5DE5FCF7" w14:textId="77777777" w:rsidR="00C50D26" w:rsidRPr="00E66DCC" w:rsidRDefault="00C50D26" w:rsidP="00173B5D"/>
        </w:tc>
      </w:tr>
      <w:tr w:rsidR="00210822" w:rsidRPr="00E66DCC" w14:paraId="3CBCF66C" w14:textId="77777777" w:rsidTr="00173B5D">
        <w:trPr>
          <w:trHeight w:val="240"/>
          <w:jc w:val="center"/>
        </w:trPr>
        <w:tc>
          <w:tcPr>
            <w:tcW w:w="4876" w:type="dxa"/>
            <w:tcBorders>
              <w:top w:val="nil"/>
              <w:left w:val="nil"/>
              <w:bottom w:val="nil"/>
              <w:right w:val="nil"/>
            </w:tcBorders>
          </w:tcPr>
          <w:p w14:paraId="6FD187F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45ADC29" w14:textId="77777777" w:rsidR="00C50D26" w:rsidRPr="00E66DCC" w:rsidRDefault="00C50D26" w:rsidP="00173B5D">
            <w:pPr>
              <w:pStyle w:val="AmColumnHeading"/>
            </w:pPr>
            <w:r w:rsidRPr="00E66DCC">
              <w:t>Ændringsforslag</w:t>
            </w:r>
          </w:p>
        </w:tc>
      </w:tr>
      <w:tr w:rsidR="00210822" w:rsidRPr="00E66DCC" w14:paraId="68B590E7" w14:textId="77777777" w:rsidTr="00173B5D">
        <w:trPr>
          <w:jc w:val="center"/>
        </w:trPr>
        <w:tc>
          <w:tcPr>
            <w:tcW w:w="4876" w:type="dxa"/>
            <w:tcBorders>
              <w:top w:val="nil"/>
              <w:left w:val="nil"/>
              <w:bottom w:val="nil"/>
              <w:right w:val="nil"/>
            </w:tcBorders>
          </w:tcPr>
          <w:p w14:paraId="38466BCB" w14:textId="77777777" w:rsidR="00C50D26" w:rsidRPr="00E66DCC" w:rsidRDefault="00C50D26" w:rsidP="00173B5D">
            <w:pPr>
              <w:pStyle w:val="Normal6a"/>
            </w:pPr>
            <w:r w:rsidRPr="00E66DCC">
              <w:rPr>
                <w:b/>
                <w:bCs/>
                <w:i/>
                <w:iCs/>
              </w:rPr>
              <w:t>Med henblik på at beskytte europæiske innovative virksomheder mod "dræberopkøb" og for at forhindre flytning af innovation,</w:t>
            </w:r>
            <w:r w:rsidRPr="00E66DCC">
              <w:rPr>
                <w:b/>
                <w:i/>
              </w:rPr>
              <w:t xml:space="preserve"> hvis oprettelse ofte støttes af europæiske offentlige forskningsfonde, til lande uden for Unionen bør </w:t>
            </w:r>
            <w:r w:rsidRPr="00E66DCC">
              <w:t xml:space="preserve">medlemsstaterne indføre regler, der gør det muligt for virksomheder uigenkaldeligt at vælge yderligere retsbeskyttelsesordninger </w:t>
            </w:r>
            <w:r w:rsidRPr="00E66DCC">
              <w:rPr>
                <w:b/>
                <w:bCs/>
                <w:i/>
                <w:iCs/>
              </w:rPr>
              <w:t>såsom:</w:t>
            </w:r>
          </w:p>
        </w:tc>
        <w:tc>
          <w:tcPr>
            <w:tcW w:w="4876" w:type="dxa"/>
            <w:tcBorders>
              <w:top w:val="nil"/>
              <w:left w:val="nil"/>
              <w:bottom w:val="nil"/>
              <w:right w:val="nil"/>
            </w:tcBorders>
          </w:tcPr>
          <w:p w14:paraId="00A22D6E" w14:textId="77777777" w:rsidR="00C50D26" w:rsidRPr="00E66DCC" w:rsidRDefault="00C50D26" w:rsidP="00173B5D">
            <w:pPr>
              <w:pStyle w:val="Normal6a"/>
            </w:pPr>
            <w:r w:rsidRPr="00E66DCC">
              <w:t xml:space="preserve">Medlemsstaterne </w:t>
            </w:r>
            <w:r w:rsidRPr="00E66DCC">
              <w:rPr>
                <w:b/>
                <w:bCs/>
                <w:i/>
                <w:iCs/>
              </w:rPr>
              <w:t xml:space="preserve">bør </w:t>
            </w:r>
            <w:r w:rsidRPr="00E66DCC">
              <w:t xml:space="preserve">indføre regler, der gør det muligt for virksomheder </w:t>
            </w:r>
            <w:r w:rsidRPr="00E66DCC">
              <w:rPr>
                <w:b/>
                <w:bCs/>
                <w:i/>
                <w:iCs/>
              </w:rPr>
              <w:t xml:space="preserve">frivilligt og </w:t>
            </w:r>
            <w:r w:rsidRPr="00E66DCC">
              <w:t>uigenkaldeligt at vælge yderligere retsbeskyttelsesordninger</w:t>
            </w:r>
            <w:r w:rsidRPr="00E66DCC">
              <w:rPr>
                <w:b/>
                <w:bCs/>
                <w:i/>
                <w:iCs/>
              </w:rPr>
              <w:t>.</w:t>
            </w:r>
            <w:r w:rsidRPr="00E66DCC">
              <w:rPr>
                <w:b/>
                <w:i/>
              </w:rPr>
              <w:t xml:space="preserve"> Disse kunne beskytte europæiske virksomheder, der ønsker at fortsætte deres gamle forretning, mod "dræberopkøb" og flytning. </w:t>
            </w:r>
            <w:r w:rsidRPr="00E66DCC">
              <w:rPr>
                <w:b/>
                <w:bCs/>
                <w:i/>
                <w:iCs/>
              </w:rPr>
              <w:t>Disse ordninger kan bestå af:</w:t>
            </w:r>
          </w:p>
        </w:tc>
      </w:tr>
    </w:tbl>
    <w:p w14:paraId="1884D3C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ABC25EC" w14:textId="77777777" w:rsidR="00C50D26" w:rsidRPr="00E66DCC" w:rsidRDefault="00C50D26" w:rsidP="00C50D26">
      <w:r w:rsidRPr="00E66DCC">
        <w:rPr>
          <w:rStyle w:val="HideTWBExt"/>
          <w:color w:val="auto"/>
        </w:rPr>
        <w:t>&lt;/Amend&gt;</w:t>
      </w:r>
    </w:p>
    <w:p w14:paraId="53EAF58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278</w:t>
      </w:r>
      <w:r w:rsidRPr="00E66DCC">
        <w:rPr>
          <w:rStyle w:val="HideTWBExt"/>
          <w:color w:val="auto"/>
        </w:rPr>
        <w:t>&lt;/NumAm&gt;</w:t>
      </w:r>
    </w:p>
    <w:p w14:paraId="77D9C495"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78578B7A" w14:textId="77777777" w:rsidR="00C50D26" w:rsidRPr="00E66DCC" w:rsidRDefault="00C50D26" w:rsidP="00C50D26">
      <w:pPr>
        <w:pStyle w:val="NormalBold"/>
      </w:pPr>
      <w:r w:rsidRPr="00E66DCC">
        <w:rPr>
          <w:rStyle w:val="HideTWBExt"/>
          <w:b w:val="0"/>
          <w:color w:val="auto"/>
        </w:rPr>
        <w:t>&lt;/RepeatBlock-By&gt;</w:t>
      </w:r>
    </w:p>
    <w:p w14:paraId="518EB13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A3097F7" w14:textId="77777777" w:rsidR="00C50D26" w:rsidRPr="00E66DCC" w:rsidRDefault="00C50D26" w:rsidP="00C50D26">
      <w:pPr>
        <w:pStyle w:val="NormalBold"/>
      </w:pPr>
      <w:r w:rsidRPr="00E66DCC">
        <w:rPr>
          <w:rStyle w:val="HideTWBExt"/>
          <w:color w:val="auto"/>
        </w:rPr>
        <w:t>&lt;Article&gt;</w:t>
      </w:r>
      <w:r w:rsidRPr="00E66DCC">
        <w:t>Bilag I – punkt 5 – afsnit 2 – indledning</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CBADEAF" w14:textId="77777777" w:rsidTr="00173B5D">
        <w:trPr>
          <w:trHeight w:hRule="exact" w:val="240"/>
          <w:jc w:val="center"/>
        </w:trPr>
        <w:tc>
          <w:tcPr>
            <w:tcW w:w="9752" w:type="dxa"/>
            <w:gridSpan w:val="2"/>
            <w:tcBorders>
              <w:top w:val="nil"/>
              <w:left w:val="nil"/>
              <w:bottom w:val="nil"/>
              <w:right w:val="nil"/>
            </w:tcBorders>
          </w:tcPr>
          <w:p w14:paraId="6542BF89" w14:textId="77777777" w:rsidR="00C50D26" w:rsidRPr="00E66DCC" w:rsidRDefault="00C50D26" w:rsidP="00173B5D"/>
        </w:tc>
      </w:tr>
      <w:tr w:rsidR="00210822" w:rsidRPr="00E66DCC" w14:paraId="17BDF936" w14:textId="77777777" w:rsidTr="00173B5D">
        <w:trPr>
          <w:trHeight w:val="240"/>
          <w:jc w:val="center"/>
        </w:trPr>
        <w:tc>
          <w:tcPr>
            <w:tcW w:w="4876" w:type="dxa"/>
            <w:tcBorders>
              <w:top w:val="nil"/>
              <w:left w:val="nil"/>
              <w:bottom w:val="nil"/>
              <w:right w:val="nil"/>
            </w:tcBorders>
          </w:tcPr>
          <w:p w14:paraId="37FDB95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BBC0950" w14:textId="77777777" w:rsidR="00C50D26" w:rsidRPr="00E66DCC" w:rsidRDefault="00C50D26" w:rsidP="00173B5D">
            <w:pPr>
              <w:pStyle w:val="AmColumnHeading"/>
            </w:pPr>
            <w:r w:rsidRPr="00E66DCC">
              <w:t>Ændringsforslag</w:t>
            </w:r>
          </w:p>
        </w:tc>
      </w:tr>
      <w:tr w:rsidR="00210822" w:rsidRPr="00E66DCC" w14:paraId="2F103162" w14:textId="77777777" w:rsidTr="00173B5D">
        <w:trPr>
          <w:jc w:val="center"/>
        </w:trPr>
        <w:tc>
          <w:tcPr>
            <w:tcW w:w="4876" w:type="dxa"/>
            <w:tcBorders>
              <w:top w:val="nil"/>
              <w:left w:val="nil"/>
              <w:bottom w:val="nil"/>
              <w:right w:val="nil"/>
            </w:tcBorders>
          </w:tcPr>
          <w:p w14:paraId="6E0E5A77" w14:textId="77777777" w:rsidR="00C50D26" w:rsidRPr="00E66DCC" w:rsidRDefault="00C50D26" w:rsidP="00173B5D">
            <w:pPr>
              <w:pStyle w:val="Normal6a"/>
            </w:pPr>
            <w:r w:rsidRPr="00E66DCC">
              <w:t xml:space="preserve">Med henblik på at beskytte europæiske innovative virksomheder mod "dræberopkøb" og for at forhindre flytning af innovation, hvis oprettelse ofte støttes af europæiske offentlige forskningsfonde, til lande uden for Unionen bør </w:t>
            </w:r>
            <w:r w:rsidRPr="00E66DCC">
              <w:rPr>
                <w:b/>
                <w:i/>
              </w:rPr>
              <w:t>medlemsstaterne indføre</w:t>
            </w:r>
            <w:r w:rsidRPr="00E66DCC">
              <w:t xml:space="preserve"> regler, der gør det muligt for virksomheder uigenkaldeligt at vælge yderligere retsbeskyttelsesordninger såsom:</w:t>
            </w:r>
          </w:p>
        </w:tc>
        <w:tc>
          <w:tcPr>
            <w:tcW w:w="4876" w:type="dxa"/>
            <w:tcBorders>
              <w:top w:val="nil"/>
              <w:left w:val="nil"/>
              <w:bottom w:val="nil"/>
              <w:right w:val="nil"/>
            </w:tcBorders>
          </w:tcPr>
          <w:p w14:paraId="37B17CDE" w14:textId="77777777" w:rsidR="00C50D26" w:rsidRPr="00E66DCC" w:rsidRDefault="00C50D26" w:rsidP="00173B5D">
            <w:pPr>
              <w:pStyle w:val="Normal6a"/>
            </w:pPr>
            <w:r w:rsidRPr="00E66DCC">
              <w:t xml:space="preserve">Med henblik på at beskytte europæiske innovative virksomheder mod "dræberopkøb" og for at forhindre flytning af innovation, hvis oprettelse ofte støttes af europæiske offentlige forskningsfonde, til lande uden for Unionen bør </w:t>
            </w:r>
            <w:r w:rsidRPr="00E66DCC">
              <w:rPr>
                <w:b/>
                <w:i/>
              </w:rPr>
              <w:t>der i EU-lovgivningen om den 28. ordning indføres</w:t>
            </w:r>
            <w:r w:rsidRPr="00E66DCC">
              <w:t xml:space="preserve"> regler, der gør det muligt for virksomheder uigenkaldeligt at vælge yderligere retsbeskyttelsesordninger såsom:</w:t>
            </w:r>
          </w:p>
        </w:tc>
      </w:tr>
    </w:tbl>
    <w:p w14:paraId="1B43433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7E753FF5" w14:textId="77777777" w:rsidR="00C50D26" w:rsidRPr="00E66DCC" w:rsidRDefault="00C50D26" w:rsidP="00C50D26">
      <w:r w:rsidRPr="00E66DCC">
        <w:rPr>
          <w:rStyle w:val="HideTWBExt"/>
          <w:color w:val="auto"/>
        </w:rPr>
        <w:t>&lt;/Amend&gt;</w:t>
      </w:r>
    </w:p>
    <w:p w14:paraId="0B8B809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279</w:t>
      </w:r>
      <w:r w:rsidRPr="00E66DCC">
        <w:rPr>
          <w:rStyle w:val="HideTWBExt"/>
          <w:color w:val="auto"/>
        </w:rPr>
        <w:t>&lt;/NumAm&gt;</w:t>
      </w:r>
    </w:p>
    <w:p w14:paraId="01D11CF1"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4E4FF53C" w14:textId="77777777" w:rsidR="00C50D26" w:rsidRPr="00E66DCC" w:rsidRDefault="00C50D26" w:rsidP="00C50D26">
      <w:pPr>
        <w:pStyle w:val="NormalBold"/>
      </w:pPr>
      <w:r w:rsidRPr="00E66DCC">
        <w:rPr>
          <w:rStyle w:val="HideTWBExt"/>
          <w:b w:val="0"/>
          <w:color w:val="auto"/>
        </w:rPr>
        <w:t>&lt;/RepeatBlock-By&gt;</w:t>
      </w:r>
    </w:p>
    <w:p w14:paraId="6C7FD4A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F0E74BE" w14:textId="77777777" w:rsidR="00C50D26" w:rsidRPr="00E66DCC" w:rsidRDefault="00C50D26" w:rsidP="00C50D26">
      <w:pPr>
        <w:pStyle w:val="NormalBold"/>
      </w:pPr>
      <w:r w:rsidRPr="00E66DCC">
        <w:rPr>
          <w:rStyle w:val="HideTWBExt"/>
          <w:color w:val="auto"/>
        </w:rPr>
        <w:t>&lt;Article&gt;</w:t>
      </w:r>
      <w:r w:rsidRPr="00E66DCC">
        <w:t>Bilag I – punkt 5 – afsnit 2 – led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7E9308C" w14:textId="77777777" w:rsidTr="00173B5D">
        <w:trPr>
          <w:trHeight w:hRule="exact" w:val="240"/>
          <w:jc w:val="center"/>
        </w:trPr>
        <w:tc>
          <w:tcPr>
            <w:tcW w:w="9752" w:type="dxa"/>
            <w:gridSpan w:val="2"/>
            <w:tcBorders>
              <w:top w:val="nil"/>
              <w:left w:val="nil"/>
              <w:bottom w:val="nil"/>
              <w:right w:val="nil"/>
            </w:tcBorders>
          </w:tcPr>
          <w:p w14:paraId="68A187F2" w14:textId="77777777" w:rsidR="00C50D26" w:rsidRPr="00E66DCC" w:rsidRDefault="00C50D26" w:rsidP="00173B5D"/>
        </w:tc>
      </w:tr>
      <w:tr w:rsidR="00210822" w:rsidRPr="00E66DCC" w14:paraId="6FA56474" w14:textId="77777777" w:rsidTr="00173B5D">
        <w:trPr>
          <w:trHeight w:val="240"/>
          <w:jc w:val="center"/>
        </w:trPr>
        <w:tc>
          <w:tcPr>
            <w:tcW w:w="4876" w:type="dxa"/>
            <w:tcBorders>
              <w:top w:val="nil"/>
              <w:left w:val="nil"/>
              <w:bottom w:val="nil"/>
              <w:right w:val="nil"/>
            </w:tcBorders>
          </w:tcPr>
          <w:p w14:paraId="67F8385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8960E0A" w14:textId="77777777" w:rsidR="00C50D26" w:rsidRPr="00E66DCC" w:rsidRDefault="00C50D26" w:rsidP="00173B5D">
            <w:pPr>
              <w:pStyle w:val="AmColumnHeading"/>
            </w:pPr>
            <w:r w:rsidRPr="00E66DCC">
              <w:t>Ændringsforslag</w:t>
            </w:r>
          </w:p>
        </w:tc>
      </w:tr>
      <w:tr w:rsidR="00210822" w:rsidRPr="00E66DCC" w14:paraId="6B6AC306" w14:textId="77777777" w:rsidTr="00173B5D">
        <w:trPr>
          <w:jc w:val="center"/>
        </w:trPr>
        <w:tc>
          <w:tcPr>
            <w:tcW w:w="4876" w:type="dxa"/>
            <w:tcBorders>
              <w:top w:val="nil"/>
              <w:left w:val="nil"/>
              <w:bottom w:val="nil"/>
              <w:right w:val="nil"/>
            </w:tcBorders>
          </w:tcPr>
          <w:p w14:paraId="370BB9A4" w14:textId="77777777" w:rsidR="00C50D26" w:rsidRPr="00E66DCC" w:rsidRDefault="00C50D26" w:rsidP="00173B5D">
            <w:pPr>
              <w:pStyle w:val="Normal6a"/>
            </w:pPr>
            <w:r w:rsidRPr="00E66DCC">
              <w:t>–</w:t>
            </w:r>
            <w:r w:rsidRPr="00E66DCC">
              <w:tab/>
              <w:t xml:space="preserve">adskillelsen af stemmerettigheder og økonomiske rettigheder gennem forskellige aktieklasser, </w:t>
            </w:r>
            <w:r w:rsidRPr="00E66DCC">
              <w:rPr>
                <w:b/>
                <w:bCs/>
                <w:i/>
                <w:iCs/>
              </w:rPr>
              <w:t>især</w:t>
            </w:r>
            <w:r w:rsidRPr="00E66DCC">
              <w:t xml:space="preserve"> aktier i to klasser</w:t>
            </w:r>
          </w:p>
        </w:tc>
        <w:tc>
          <w:tcPr>
            <w:tcW w:w="4876" w:type="dxa"/>
            <w:tcBorders>
              <w:top w:val="nil"/>
              <w:left w:val="nil"/>
              <w:bottom w:val="nil"/>
              <w:right w:val="nil"/>
            </w:tcBorders>
          </w:tcPr>
          <w:p w14:paraId="57DD9A06" w14:textId="77777777" w:rsidR="00C50D26" w:rsidRPr="00E66DCC" w:rsidRDefault="00C50D26" w:rsidP="00173B5D">
            <w:pPr>
              <w:pStyle w:val="Normal6a"/>
            </w:pPr>
            <w:r w:rsidRPr="00E66DCC">
              <w:t>–</w:t>
            </w:r>
            <w:r w:rsidRPr="00E66DCC">
              <w:tab/>
              <w:t xml:space="preserve">adskillelsen af stemmerettigheder og økonomiske rettigheder gennem forskellige aktieklasser, </w:t>
            </w:r>
            <w:r w:rsidRPr="00E66DCC">
              <w:rPr>
                <w:b/>
                <w:bCs/>
                <w:i/>
                <w:iCs/>
              </w:rPr>
              <w:t>herunder</w:t>
            </w:r>
            <w:r w:rsidRPr="00E66DCC">
              <w:rPr>
                <w:b/>
                <w:bCs/>
              </w:rPr>
              <w:t xml:space="preserve"> </w:t>
            </w:r>
            <w:r w:rsidRPr="00E66DCC">
              <w:t>aktier i to klasser</w:t>
            </w:r>
            <w:r w:rsidRPr="00E66DCC">
              <w:rPr>
                <w:b/>
                <w:bCs/>
                <w:i/>
                <w:iCs/>
              </w:rPr>
              <w:t>, vetoaktier og præferenceaktier</w:t>
            </w:r>
          </w:p>
        </w:tc>
      </w:tr>
    </w:tbl>
    <w:p w14:paraId="79C8BE2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532E90F" w14:textId="77777777" w:rsidR="00C50D26" w:rsidRPr="00E66DCC" w:rsidRDefault="00C50D26" w:rsidP="00C50D26">
      <w:r w:rsidRPr="00E66DCC">
        <w:rPr>
          <w:rStyle w:val="HideTWBExt"/>
          <w:color w:val="auto"/>
        </w:rPr>
        <w:t>&lt;/Amend&gt;</w:t>
      </w:r>
    </w:p>
    <w:p w14:paraId="36B46E2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280</w:t>
      </w:r>
      <w:r w:rsidRPr="00E66DCC">
        <w:rPr>
          <w:rStyle w:val="HideTWBExt"/>
          <w:color w:val="auto"/>
        </w:rPr>
        <w:t>&lt;/NumAm&gt;</w:t>
      </w:r>
    </w:p>
    <w:p w14:paraId="42F3D43F"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1F224031" w14:textId="77777777" w:rsidR="00C50D26" w:rsidRPr="00E66DCC" w:rsidRDefault="00C50D26" w:rsidP="00C50D26">
      <w:pPr>
        <w:pStyle w:val="NormalBold"/>
      </w:pPr>
      <w:r w:rsidRPr="00E66DCC">
        <w:rPr>
          <w:rStyle w:val="HideTWBExt"/>
          <w:b w:val="0"/>
          <w:color w:val="auto"/>
        </w:rPr>
        <w:t>&lt;/RepeatBlock-By&gt;</w:t>
      </w:r>
    </w:p>
    <w:p w14:paraId="0005605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94D701F" w14:textId="77777777" w:rsidR="00C50D26" w:rsidRPr="00E66DCC" w:rsidRDefault="00C50D26" w:rsidP="00C50D26">
      <w:pPr>
        <w:pStyle w:val="NormalBold"/>
      </w:pPr>
      <w:r w:rsidRPr="00E66DCC">
        <w:rPr>
          <w:rStyle w:val="HideTWBExt"/>
          <w:color w:val="auto"/>
        </w:rPr>
        <w:t>&lt;Article&gt;</w:t>
      </w:r>
      <w:r w:rsidRPr="00E66DCC">
        <w:t>Bilag I – punkt 5 – afsnit 2 – led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76042D3" w14:textId="77777777" w:rsidTr="00173B5D">
        <w:trPr>
          <w:trHeight w:hRule="exact" w:val="240"/>
          <w:jc w:val="center"/>
        </w:trPr>
        <w:tc>
          <w:tcPr>
            <w:tcW w:w="9752" w:type="dxa"/>
            <w:gridSpan w:val="2"/>
            <w:tcBorders>
              <w:top w:val="nil"/>
              <w:left w:val="nil"/>
              <w:bottom w:val="nil"/>
              <w:right w:val="nil"/>
            </w:tcBorders>
          </w:tcPr>
          <w:p w14:paraId="5AD34DE5" w14:textId="77777777" w:rsidR="00C50D26" w:rsidRPr="00E66DCC" w:rsidRDefault="00C50D26" w:rsidP="00173B5D"/>
        </w:tc>
      </w:tr>
      <w:tr w:rsidR="00210822" w:rsidRPr="00E66DCC" w14:paraId="2553D2F7" w14:textId="77777777" w:rsidTr="00173B5D">
        <w:trPr>
          <w:trHeight w:val="240"/>
          <w:jc w:val="center"/>
        </w:trPr>
        <w:tc>
          <w:tcPr>
            <w:tcW w:w="4876" w:type="dxa"/>
            <w:tcBorders>
              <w:top w:val="nil"/>
              <w:left w:val="nil"/>
              <w:bottom w:val="nil"/>
              <w:right w:val="nil"/>
            </w:tcBorders>
          </w:tcPr>
          <w:p w14:paraId="42F0836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FEEC04B" w14:textId="77777777" w:rsidR="00C50D26" w:rsidRPr="00E66DCC" w:rsidRDefault="00C50D26" w:rsidP="00173B5D">
            <w:pPr>
              <w:pStyle w:val="AmColumnHeading"/>
            </w:pPr>
            <w:r w:rsidRPr="00E66DCC">
              <w:t>Ændringsforslag</w:t>
            </w:r>
          </w:p>
        </w:tc>
      </w:tr>
      <w:tr w:rsidR="00210822" w:rsidRPr="00E66DCC" w14:paraId="2A9663E1" w14:textId="77777777" w:rsidTr="00173B5D">
        <w:trPr>
          <w:jc w:val="center"/>
        </w:trPr>
        <w:tc>
          <w:tcPr>
            <w:tcW w:w="4876" w:type="dxa"/>
            <w:tcBorders>
              <w:top w:val="nil"/>
              <w:left w:val="nil"/>
              <w:bottom w:val="nil"/>
              <w:right w:val="nil"/>
            </w:tcBorders>
          </w:tcPr>
          <w:p w14:paraId="1BD11FC8" w14:textId="77777777" w:rsidR="00C50D26" w:rsidRPr="00E66DCC" w:rsidRDefault="00C50D26" w:rsidP="00173B5D">
            <w:pPr>
              <w:pStyle w:val="Normal6a"/>
            </w:pPr>
            <w:r w:rsidRPr="00E66DCC">
              <w:rPr>
                <w:b/>
                <w:i/>
              </w:rPr>
              <w:t>–</w:t>
            </w:r>
            <w:r w:rsidRPr="00E66DCC">
              <w:tab/>
            </w:r>
            <w:r w:rsidRPr="00E66DCC">
              <w:rPr>
                <w:b/>
                <w:i/>
              </w:rPr>
              <w:t>begrænsning af grænseoverskridende omdannelse til enheder, der har valgt den supplerende retsbeskyttelsesordning, især for "asset locks".</w:t>
            </w:r>
          </w:p>
        </w:tc>
        <w:tc>
          <w:tcPr>
            <w:tcW w:w="4876" w:type="dxa"/>
            <w:tcBorders>
              <w:top w:val="nil"/>
              <w:left w:val="nil"/>
              <w:bottom w:val="nil"/>
              <w:right w:val="nil"/>
            </w:tcBorders>
          </w:tcPr>
          <w:p w14:paraId="40BCEB29" w14:textId="77777777" w:rsidR="00C50D26" w:rsidRPr="00E66DCC" w:rsidRDefault="00C50D26" w:rsidP="00173B5D">
            <w:pPr>
              <w:pStyle w:val="Normal6a"/>
            </w:pPr>
            <w:r w:rsidRPr="00E66DCC">
              <w:rPr>
                <w:b/>
                <w:i/>
              </w:rPr>
              <w:t>udgår</w:t>
            </w:r>
          </w:p>
        </w:tc>
      </w:tr>
    </w:tbl>
    <w:p w14:paraId="66827C5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6E9DC85" w14:textId="77777777" w:rsidR="00C50D26" w:rsidRPr="00E66DCC" w:rsidRDefault="00C50D26" w:rsidP="00C50D26">
      <w:r w:rsidRPr="00E66DCC">
        <w:rPr>
          <w:rStyle w:val="HideTWBExt"/>
          <w:color w:val="auto"/>
        </w:rPr>
        <w:t>&lt;/Amend&gt;</w:t>
      </w:r>
    </w:p>
    <w:p w14:paraId="23B53D5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281</w:t>
      </w:r>
      <w:r w:rsidRPr="00E66DCC">
        <w:rPr>
          <w:rStyle w:val="HideTWBExt"/>
          <w:color w:val="auto"/>
        </w:rPr>
        <w:t>&lt;/NumAm&gt;</w:t>
      </w:r>
    </w:p>
    <w:p w14:paraId="7AFEB886"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18F9D3EF" w14:textId="77777777" w:rsidR="00C50D26" w:rsidRPr="00E66DCC" w:rsidRDefault="00C50D26" w:rsidP="00C50D26">
      <w:pPr>
        <w:pStyle w:val="NormalBold"/>
      </w:pPr>
      <w:r w:rsidRPr="00E66DCC">
        <w:rPr>
          <w:rStyle w:val="HideTWBExt"/>
          <w:b w:val="0"/>
          <w:color w:val="auto"/>
        </w:rPr>
        <w:t>&lt;/RepeatBlock-By&gt;</w:t>
      </w:r>
    </w:p>
    <w:p w14:paraId="434436F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AFE6679" w14:textId="77777777" w:rsidR="00C50D26" w:rsidRPr="00E66DCC" w:rsidRDefault="00C50D26" w:rsidP="00C50D26">
      <w:pPr>
        <w:pStyle w:val="NormalBold"/>
      </w:pPr>
      <w:r w:rsidRPr="00E66DCC">
        <w:rPr>
          <w:rStyle w:val="HideTWBExt"/>
          <w:color w:val="auto"/>
        </w:rPr>
        <w:t>&lt;Article&gt;</w:t>
      </w:r>
      <w:r w:rsidRPr="00E66DCC">
        <w:t>Bilag I – punkt 5 – afsnit 2 – led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74E1BBD" w14:textId="77777777" w:rsidTr="00173B5D">
        <w:trPr>
          <w:trHeight w:hRule="exact" w:val="240"/>
          <w:jc w:val="center"/>
        </w:trPr>
        <w:tc>
          <w:tcPr>
            <w:tcW w:w="9752" w:type="dxa"/>
            <w:gridSpan w:val="2"/>
            <w:tcBorders>
              <w:top w:val="nil"/>
              <w:left w:val="nil"/>
              <w:bottom w:val="nil"/>
              <w:right w:val="nil"/>
            </w:tcBorders>
          </w:tcPr>
          <w:p w14:paraId="7CADEC45" w14:textId="77777777" w:rsidR="00C50D26" w:rsidRPr="00E66DCC" w:rsidRDefault="00C50D26" w:rsidP="00173B5D"/>
        </w:tc>
      </w:tr>
      <w:tr w:rsidR="00210822" w:rsidRPr="00E66DCC" w14:paraId="7C4FEADB" w14:textId="77777777" w:rsidTr="00173B5D">
        <w:trPr>
          <w:trHeight w:val="240"/>
          <w:jc w:val="center"/>
        </w:trPr>
        <w:tc>
          <w:tcPr>
            <w:tcW w:w="4876" w:type="dxa"/>
            <w:tcBorders>
              <w:top w:val="nil"/>
              <w:left w:val="nil"/>
              <w:bottom w:val="nil"/>
              <w:right w:val="nil"/>
            </w:tcBorders>
          </w:tcPr>
          <w:p w14:paraId="4A8AE12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CEB5CB2" w14:textId="77777777" w:rsidR="00C50D26" w:rsidRPr="00E66DCC" w:rsidRDefault="00C50D26" w:rsidP="00173B5D">
            <w:pPr>
              <w:pStyle w:val="AmColumnHeading"/>
            </w:pPr>
            <w:r w:rsidRPr="00E66DCC">
              <w:t>Ændringsforslag</w:t>
            </w:r>
          </w:p>
        </w:tc>
      </w:tr>
      <w:tr w:rsidR="00210822" w:rsidRPr="00E66DCC" w14:paraId="551CCB70" w14:textId="77777777" w:rsidTr="00173B5D">
        <w:trPr>
          <w:jc w:val="center"/>
        </w:trPr>
        <w:tc>
          <w:tcPr>
            <w:tcW w:w="4876" w:type="dxa"/>
            <w:tcBorders>
              <w:top w:val="nil"/>
              <w:left w:val="nil"/>
              <w:bottom w:val="nil"/>
              <w:right w:val="nil"/>
            </w:tcBorders>
          </w:tcPr>
          <w:p w14:paraId="20F1DDBB" w14:textId="77777777" w:rsidR="00C50D26" w:rsidRPr="00E66DCC" w:rsidRDefault="00C50D26" w:rsidP="00173B5D">
            <w:pPr>
              <w:pStyle w:val="Normal6a"/>
            </w:pPr>
            <w:r w:rsidRPr="00E66DCC">
              <w:rPr>
                <w:b/>
                <w:i/>
              </w:rPr>
              <w:t>–</w:t>
            </w:r>
            <w:r w:rsidRPr="00E66DCC">
              <w:tab/>
            </w:r>
            <w:r w:rsidRPr="00E66DCC">
              <w:rPr>
                <w:b/>
                <w:i/>
              </w:rPr>
              <w:t>begrænsning af grænseoverskridende omdannelse til enheder, der har valgt den supplerende retsbeskyttelsesordning, især for "asset locks".</w:t>
            </w:r>
          </w:p>
        </w:tc>
        <w:tc>
          <w:tcPr>
            <w:tcW w:w="4876" w:type="dxa"/>
            <w:tcBorders>
              <w:top w:val="nil"/>
              <w:left w:val="nil"/>
              <w:bottom w:val="nil"/>
              <w:right w:val="nil"/>
            </w:tcBorders>
          </w:tcPr>
          <w:p w14:paraId="79D4004F" w14:textId="77777777" w:rsidR="00C50D26" w:rsidRPr="00E66DCC" w:rsidRDefault="00C50D26" w:rsidP="00173B5D">
            <w:pPr>
              <w:pStyle w:val="Normal6a"/>
            </w:pPr>
            <w:r w:rsidRPr="00E66DCC">
              <w:rPr>
                <w:b/>
                <w:i/>
              </w:rPr>
              <w:t>udgår</w:t>
            </w:r>
          </w:p>
        </w:tc>
      </w:tr>
    </w:tbl>
    <w:p w14:paraId="4CB5618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56B49B6" w14:textId="77777777" w:rsidR="00C50D26" w:rsidRPr="00E66DCC" w:rsidRDefault="00C50D26" w:rsidP="00C50D26">
      <w:r w:rsidRPr="00E66DCC">
        <w:rPr>
          <w:rStyle w:val="HideTWBExt"/>
          <w:color w:val="auto"/>
        </w:rPr>
        <w:t>&lt;/Amend&gt;</w:t>
      </w:r>
    </w:p>
    <w:p w14:paraId="7BA6BBF5"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282</w:t>
      </w:r>
      <w:r w:rsidRPr="00E66DCC">
        <w:rPr>
          <w:rStyle w:val="HideTWBExt"/>
          <w:color w:val="auto"/>
        </w:rPr>
        <w:t>&lt;/NumAm&gt;</w:t>
      </w:r>
    </w:p>
    <w:p w14:paraId="468596D9"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0DF8CB97" w14:textId="77777777" w:rsidR="00C50D26" w:rsidRPr="00E66DCC" w:rsidRDefault="00C50D26" w:rsidP="00C50D26">
      <w:pPr>
        <w:pStyle w:val="NormalBold"/>
      </w:pPr>
      <w:r w:rsidRPr="00E66DCC">
        <w:rPr>
          <w:rStyle w:val="HideTWBExt"/>
          <w:b w:val="0"/>
          <w:color w:val="auto"/>
        </w:rPr>
        <w:t>&lt;/RepeatBlock-By&gt;</w:t>
      </w:r>
    </w:p>
    <w:p w14:paraId="1CA721A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2C27CD9" w14:textId="77777777" w:rsidR="00C50D26" w:rsidRPr="00E66DCC" w:rsidRDefault="00C50D26" w:rsidP="00C50D26">
      <w:pPr>
        <w:pStyle w:val="NormalBold"/>
      </w:pPr>
      <w:r w:rsidRPr="00E66DCC">
        <w:rPr>
          <w:rStyle w:val="HideTWBExt"/>
          <w:color w:val="auto"/>
        </w:rPr>
        <w:t>&lt;Article&gt;</w:t>
      </w:r>
      <w:r w:rsidRPr="00E66DCC">
        <w:t>Bilag I – punkt 5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D89DAFD" w14:textId="77777777" w:rsidTr="00173B5D">
        <w:trPr>
          <w:trHeight w:hRule="exact" w:val="240"/>
          <w:jc w:val="center"/>
        </w:trPr>
        <w:tc>
          <w:tcPr>
            <w:tcW w:w="9752" w:type="dxa"/>
            <w:gridSpan w:val="2"/>
            <w:tcBorders>
              <w:top w:val="nil"/>
              <w:left w:val="nil"/>
              <w:bottom w:val="nil"/>
              <w:right w:val="nil"/>
            </w:tcBorders>
          </w:tcPr>
          <w:p w14:paraId="0A3C7CBB" w14:textId="77777777" w:rsidR="00C50D26" w:rsidRPr="00E66DCC" w:rsidRDefault="00C50D26" w:rsidP="00173B5D"/>
        </w:tc>
      </w:tr>
      <w:tr w:rsidR="00210822" w:rsidRPr="00E66DCC" w14:paraId="537D590C" w14:textId="77777777" w:rsidTr="00173B5D">
        <w:trPr>
          <w:trHeight w:val="240"/>
          <w:jc w:val="center"/>
        </w:trPr>
        <w:tc>
          <w:tcPr>
            <w:tcW w:w="4876" w:type="dxa"/>
            <w:tcBorders>
              <w:top w:val="nil"/>
              <w:left w:val="nil"/>
              <w:bottom w:val="nil"/>
              <w:right w:val="nil"/>
            </w:tcBorders>
          </w:tcPr>
          <w:p w14:paraId="3CA2F99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34D31D3" w14:textId="77777777" w:rsidR="00C50D26" w:rsidRPr="00E66DCC" w:rsidRDefault="00C50D26" w:rsidP="00173B5D">
            <w:pPr>
              <w:pStyle w:val="AmColumnHeading"/>
            </w:pPr>
            <w:r w:rsidRPr="00E66DCC">
              <w:t>Ændringsforslag</w:t>
            </w:r>
          </w:p>
        </w:tc>
      </w:tr>
      <w:tr w:rsidR="00210822" w:rsidRPr="00E66DCC" w14:paraId="6191CBFB" w14:textId="77777777" w:rsidTr="00173B5D">
        <w:trPr>
          <w:jc w:val="center"/>
        </w:trPr>
        <w:tc>
          <w:tcPr>
            <w:tcW w:w="4876" w:type="dxa"/>
            <w:tcBorders>
              <w:top w:val="nil"/>
              <w:left w:val="nil"/>
              <w:bottom w:val="nil"/>
              <w:right w:val="nil"/>
            </w:tcBorders>
          </w:tcPr>
          <w:p w14:paraId="0ACE02B2" w14:textId="77777777" w:rsidR="00C50D26" w:rsidRPr="00E66DCC" w:rsidRDefault="00C50D26" w:rsidP="00173B5D">
            <w:pPr>
              <w:pStyle w:val="Normal6a"/>
            </w:pPr>
            <w:r w:rsidRPr="00E66DCC">
              <w:rPr>
                <w:b/>
                <w:i/>
              </w:rPr>
              <w:t>Virksomheder, der har tilmeldt sig sådanne yderligere retsbeskyttelsesordninger, bør kunne inkludere mærket "steward-owned" i deres virksomhedsnavn.</w:t>
            </w:r>
          </w:p>
        </w:tc>
        <w:tc>
          <w:tcPr>
            <w:tcW w:w="4876" w:type="dxa"/>
            <w:tcBorders>
              <w:top w:val="nil"/>
              <w:left w:val="nil"/>
              <w:bottom w:val="nil"/>
              <w:right w:val="nil"/>
            </w:tcBorders>
          </w:tcPr>
          <w:p w14:paraId="1C4A1845" w14:textId="77777777" w:rsidR="00C50D26" w:rsidRPr="00E66DCC" w:rsidRDefault="00C50D26" w:rsidP="00173B5D">
            <w:pPr>
              <w:pStyle w:val="Normal6a"/>
            </w:pPr>
            <w:r w:rsidRPr="00E66DCC">
              <w:rPr>
                <w:b/>
                <w:i/>
              </w:rPr>
              <w:t>udgår</w:t>
            </w:r>
          </w:p>
        </w:tc>
      </w:tr>
    </w:tbl>
    <w:p w14:paraId="314B4FE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144093C" w14:textId="77777777" w:rsidR="00C50D26" w:rsidRPr="00E66DCC" w:rsidRDefault="00C50D26" w:rsidP="00C50D26">
      <w:r w:rsidRPr="00E66DCC">
        <w:rPr>
          <w:rStyle w:val="HideTWBExt"/>
          <w:color w:val="auto"/>
        </w:rPr>
        <w:t>&lt;/Amend&gt;</w:t>
      </w:r>
    </w:p>
    <w:p w14:paraId="42A11A2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283</w:t>
      </w:r>
      <w:r w:rsidRPr="00E66DCC">
        <w:rPr>
          <w:rStyle w:val="HideTWBExt"/>
          <w:color w:val="auto"/>
        </w:rPr>
        <w:t>&lt;/NumAm&gt;</w:t>
      </w:r>
    </w:p>
    <w:p w14:paraId="3975D7C3"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78E31C24" w14:textId="77777777" w:rsidR="00C50D26" w:rsidRPr="00E66DCC" w:rsidRDefault="00C50D26" w:rsidP="00C50D26">
      <w:pPr>
        <w:pStyle w:val="NormalBold"/>
      </w:pPr>
      <w:r w:rsidRPr="00E66DCC">
        <w:rPr>
          <w:rStyle w:val="HideTWBExt"/>
          <w:b w:val="0"/>
          <w:color w:val="auto"/>
        </w:rPr>
        <w:t>&lt;/RepeatBlock-By&gt;</w:t>
      </w:r>
    </w:p>
    <w:p w14:paraId="3BBB9C2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7621614" w14:textId="77777777" w:rsidR="00C50D26" w:rsidRPr="00E66DCC" w:rsidRDefault="00C50D26" w:rsidP="00C50D26">
      <w:pPr>
        <w:pStyle w:val="NormalBold"/>
      </w:pPr>
      <w:r w:rsidRPr="00E66DCC">
        <w:rPr>
          <w:rStyle w:val="HideTWBExt"/>
          <w:color w:val="auto"/>
        </w:rPr>
        <w:t>&lt;Article&gt;</w:t>
      </w:r>
      <w:r w:rsidRPr="00E66DCC">
        <w:t>Bilag I – punkt 5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6E8BF69" w14:textId="77777777" w:rsidTr="00173B5D">
        <w:trPr>
          <w:trHeight w:hRule="exact" w:val="240"/>
          <w:jc w:val="center"/>
        </w:trPr>
        <w:tc>
          <w:tcPr>
            <w:tcW w:w="9752" w:type="dxa"/>
            <w:gridSpan w:val="2"/>
            <w:tcBorders>
              <w:top w:val="nil"/>
              <w:left w:val="nil"/>
              <w:bottom w:val="nil"/>
              <w:right w:val="nil"/>
            </w:tcBorders>
          </w:tcPr>
          <w:p w14:paraId="78F5C08C" w14:textId="77777777" w:rsidR="00C50D26" w:rsidRPr="00E66DCC" w:rsidRDefault="00C50D26" w:rsidP="00173B5D"/>
        </w:tc>
      </w:tr>
      <w:tr w:rsidR="00210822" w:rsidRPr="00E66DCC" w14:paraId="669DF890" w14:textId="77777777" w:rsidTr="00173B5D">
        <w:trPr>
          <w:trHeight w:val="240"/>
          <w:jc w:val="center"/>
        </w:trPr>
        <w:tc>
          <w:tcPr>
            <w:tcW w:w="4876" w:type="dxa"/>
            <w:tcBorders>
              <w:top w:val="nil"/>
              <w:left w:val="nil"/>
              <w:bottom w:val="nil"/>
              <w:right w:val="nil"/>
            </w:tcBorders>
          </w:tcPr>
          <w:p w14:paraId="2A03DF0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19119F6" w14:textId="77777777" w:rsidR="00C50D26" w:rsidRPr="00E66DCC" w:rsidRDefault="00C50D26" w:rsidP="00173B5D">
            <w:pPr>
              <w:pStyle w:val="AmColumnHeading"/>
            </w:pPr>
            <w:r w:rsidRPr="00E66DCC">
              <w:t>Ændringsforslag</w:t>
            </w:r>
          </w:p>
        </w:tc>
      </w:tr>
      <w:tr w:rsidR="00210822" w:rsidRPr="00E66DCC" w14:paraId="793A828F" w14:textId="77777777" w:rsidTr="00173B5D">
        <w:trPr>
          <w:jc w:val="center"/>
        </w:trPr>
        <w:tc>
          <w:tcPr>
            <w:tcW w:w="4876" w:type="dxa"/>
            <w:tcBorders>
              <w:top w:val="nil"/>
              <w:left w:val="nil"/>
              <w:bottom w:val="nil"/>
              <w:right w:val="nil"/>
            </w:tcBorders>
          </w:tcPr>
          <w:p w14:paraId="55559270" w14:textId="77777777" w:rsidR="00C50D26" w:rsidRPr="00E66DCC" w:rsidRDefault="00C50D26" w:rsidP="00173B5D">
            <w:pPr>
              <w:pStyle w:val="Normal6a"/>
            </w:pPr>
            <w:r w:rsidRPr="00E66DCC">
              <w:rPr>
                <w:b/>
                <w:i/>
              </w:rPr>
              <w:t>Virksomheder, der har tilmeldt sig sådanne yderligere retsbeskyttelsesordninger, bør kunne inkludere mærket "steward-owned" i deres virksomhedsnavn.</w:t>
            </w:r>
          </w:p>
        </w:tc>
        <w:tc>
          <w:tcPr>
            <w:tcW w:w="4876" w:type="dxa"/>
            <w:tcBorders>
              <w:top w:val="nil"/>
              <w:left w:val="nil"/>
              <w:bottom w:val="nil"/>
              <w:right w:val="nil"/>
            </w:tcBorders>
          </w:tcPr>
          <w:p w14:paraId="4EDFC2A1" w14:textId="77777777" w:rsidR="00C50D26" w:rsidRPr="00E66DCC" w:rsidRDefault="00C50D26" w:rsidP="00173B5D">
            <w:pPr>
              <w:pStyle w:val="Normal6a"/>
            </w:pPr>
            <w:r w:rsidRPr="00E66DCC">
              <w:rPr>
                <w:b/>
                <w:i/>
              </w:rPr>
              <w:t>udgår</w:t>
            </w:r>
          </w:p>
        </w:tc>
      </w:tr>
    </w:tbl>
    <w:p w14:paraId="54AFB39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38A7E0D" w14:textId="77777777" w:rsidR="00C50D26" w:rsidRPr="00E66DCC" w:rsidRDefault="00C50D26" w:rsidP="00C50D26">
      <w:r w:rsidRPr="00E66DCC">
        <w:rPr>
          <w:rStyle w:val="HideTWBExt"/>
          <w:color w:val="auto"/>
        </w:rPr>
        <w:t>&lt;/Amend&gt;</w:t>
      </w:r>
    </w:p>
    <w:p w14:paraId="530BD85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284</w:t>
      </w:r>
      <w:r w:rsidRPr="00E66DCC">
        <w:rPr>
          <w:rStyle w:val="HideTWBExt"/>
          <w:color w:val="auto"/>
        </w:rPr>
        <w:t>&lt;/NumAm&gt;</w:t>
      </w:r>
    </w:p>
    <w:p w14:paraId="0876AAB1"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4B7F072A" w14:textId="77777777" w:rsidR="00C50D26" w:rsidRPr="00E66DCC" w:rsidRDefault="00C50D26" w:rsidP="00C50D26">
      <w:pPr>
        <w:pStyle w:val="NormalBold"/>
      </w:pPr>
      <w:r w:rsidRPr="00E66DCC">
        <w:rPr>
          <w:rStyle w:val="HideTWBExt"/>
          <w:b w:val="0"/>
          <w:color w:val="auto"/>
        </w:rPr>
        <w:t>&lt;/RepeatBlock-By&gt;</w:t>
      </w:r>
    </w:p>
    <w:p w14:paraId="6342BF4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2B20681" w14:textId="77777777" w:rsidR="00C50D26" w:rsidRPr="00E66DCC" w:rsidRDefault="00C50D26" w:rsidP="00C50D26">
      <w:pPr>
        <w:pStyle w:val="NormalBold"/>
      </w:pPr>
      <w:r w:rsidRPr="00E66DCC">
        <w:rPr>
          <w:rStyle w:val="HideTWBExt"/>
          <w:color w:val="auto"/>
        </w:rPr>
        <w:t>&lt;Article&gt;</w:t>
      </w:r>
      <w:r w:rsidRPr="00E66DCC">
        <w:t>Bilag I – punkt 5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E2CCD40" w14:textId="77777777" w:rsidTr="00173B5D">
        <w:trPr>
          <w:trHeight w:hRule="exact" w:val="240"/>
          <w:jc w:val="center"/>
        </w:trPr>
        <w:tc>
          <w:tcPr>
            <w:tcW w:w="9752" w:type="dxa"/>
            <w:gridSpan w:val="2"/>
            <w:tcBorders>
              <w:top w:val="nil"/>
              <w:left w:val="nil"/>
              <w:bottom w:val="nil"/>
              <w:right w:val="nil"/>
            </w:tcBorders>
          </w:tcPr>
          <w:p w14:paraId="52B03D4E" w14:textId="77777777" w:rsidR="00C50D26" w:rsidRPr="00E66DCC" w:rsidRDefault="00C50D26" w:rsidP="00173B5D"/>
        </w:tc>
      </w:tr>
      <w:tr w:rsidR="00210822" w:rsidRPr="00E66DCC" w14:paraId="0EDBEA0C" w14:textId="77777777" w:rsidTr="00173B5D">
        <w:trPr>
          <w:trHeight w:val="240"/>
          <w:jc w:val="center"/>
        </w:trPr>
        <w:tc>
          <w:tcPr>
            <w:tcW w:w="4876" w:type="dxa"/>
            <w:tcBorders>
              <w:top w:val="nil"/>
              <w:left w:val="nil"/>
              <w:bottom w:val="nil"/>
              <w:right w:val="nil"/>
            </w:tcBorders>
          </w:tcPr>
          <w:p w14:paraId="27CAEA0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E806628" w14:textId="77777777" w:rsidR="00C50D26" w:rsidRPr="00E66DCC" w:rsidRDefault="00C50D26" w:rsidP="00173B5D">
            <w:pPr>
              <w:pStyle w:val="AmColumnHeading"/>
            </w:pPr>
            <w:r w:rsidRPr="00E66DCC">
              <w:t>Ændringsforslag</w:t>
            </w:r>
          </w:p>
        </w:tc>
      </w:tr>
      <w:tr w:rsidR="00210822" w:rsidRPr="00E66DCC" w14:paraId="625B4D64" w14:textId="77777777" w:rsidTr="00173B5D">
        <w:trPr>
          <w:jc w:val="center"/>
        </w:trPr>
        <w:tc>
          <w:tcPr>
            <w:tcW w:w="4876" w:type="dxa"/>
            <w:tcBorders>
              <w:top w:val="nil"/>
              <w:left w:val="nil"/>
              <w:bottom w:val="nil"/>
              <w:right w:val="nil"/>
            </w:tcBorders>
          </w:tcPr>
          <w:p w14:paraId="25AE75D9" w14:textId="77777777" w:rsidR="00C50D26" w:rsidRPr="00E66DCC" w:rsidRDefault="00C50D26" w:rsidP="00173B5D">
            <w:pPr>
              <w:pStyle w:val="Normal6a"/>
            </w:pPr>
            <w:r w:rsidRPr="00E66DCC">
              <w:rPr>
                <w:b/>
                <w:i/>
              </w:rPr>
              <w:t>Direktiv (EU) 2017/1132 for så vidt angår grænseoverskridende omdannelser, fusioner og spaltninger bør ændres for at give medlemsstater, der har valgt at indføre deres egen nationale virksomhedsform for "steward ownership", mulighed for at begrænse den grænseoverskridende omdannelse af en sådan national virksomhedsform til virksomhedsformer i andre medlemsstater, der også giver mulighed for lignende former for "steward ownership".</w:t>
            </w:r>
          </w:p>
        </w:tc>
        <w:tc>
          <w:tcPr>
            <w:tcW w:w="4876" w:type="dxa"/>
            <w:tcBorders>
              <w:top w:val="nil"/>
              <w:left w:val="nil"/>
              <w:bottom w:val="nil"/>
              <w:right w:val="nil"/>
            </w:tcBorders>
          </w:tcPr>
          <w:p w14:paraId="30EBD51B" w14:textId="77777777" w:rsidR="00C50D26" w:rsidRPr="00E66DCC" w:rsidRDefault="00C50D26" w:rsidP="00173B5D">
            <w:pPr>
              <w:pStyle w:val="Normal6a"/>
            </w:pPr>
            <w:r w:rsidRPr="00E66DCC">
              <w:rPr>
                <w:b/>
                <w:i/>
              </w:rPr>
              <w:t>udgår</w:t>
            </w:r>
          </w:p>
        </w:tc>
      </w:tr>
    </w:tbl>
    <w:p w14:paraId="63B4D45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B42CD5F" w14:textId="77777777" w:rsidR="00C50D26" w:rsidRPr="00E66DCC" w:rsidRDefault="00C50D26" w:rsidP="00C50D26">
      <w:r w:rsidRPr="00E66DCC">
        <w:rPr>
          <w:rStyle w:val="HideTWBExt"/>
          <w:color w:val="auto"/>
        </w:rPr>
        <w:t>&lt;/Amend&gt;</w:t>
      </w:r>
    </w:p>
    <w:p w14:paraId="4E3FE77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285</w:t>
      </w:r>
      <w:r w:rsidRPr="00E66DCC">
        <w:rPr>
          <w:rStyle w:val="HideTWBExt"/>
          <w:color w:val="auto"/>
        </w:rPr>
        <w:t>&lt;/NumAm&gt;</w:t>
      </w:r>
    </w:p>
    <w:p w14:paraId="049E8AD5"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5140CA5F" w14:textId="77777777" w:rsidR="00C50D26" w:rsidRPr="00E66DCC" w:rsidRDefault="00C50D26" w:rsidP="00C50D26">
      <w:pPr>
        <w:pStyle w:val="NormalBold"/>
      </w:pPr>
      <w:r w:rsidRPr="00E66DCC">
        <w:rPr>
          <w:rStyle w:val="HideTWBExt"/>
          <w:b w:val="0"/>
          <w:color w:val="auto"/>
        </w:rPr>
        <w:t>&lt;/RepeatBlock-By&gt;</w:t>
      </w:r>
    </w:p>
    <w:p w14:paraId="3DA072C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F612FF0" w14:textId="77777777" w:rsidR="00C50D26" w:rsidRPr="00E66DCC" w:rsidRDefault="00C50D26" w:rsidP="00C50D26">
      <w:pPr>
        <w:pStyle w:val="NormalBold"/>
      </w:pPr>
      <w:r w:rsidRPr="00E66DCC">
        <w:rPr>
          <w:rStyle w:val="HideTWBExt"/>
          <w:color w:val="auto"/>
        </w:rPr>
        <w:t>&lt;Article&gt;</w:t>
      </w:r>
      <w:r w:rsidRPr="00E66DCC">
        <w:t>Bilag I – punkt 5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E74B65A" w14:textId="77777777" w:rsidTr="00173B5D">
        <w:trPr>
          <w:trHeight w:hRule="exact" w:val="240"/>
          <w:jc w:val="center"/>
        </w:trPr>
        <w:tc>
          <w:tcPr>
            <w:tcW w:w="9752" w:type="dxa"/>
            <w:gridSpan w:val="2"/>
            <w:tcBorders>
              <w:top w:val="nil"/>
              <w:left w:val="nil"/>
              <w:bottom w:val="nil"/>
              <w:right w:val="nil"/>
            </w:tcBorders>
          </w:tcPr>
          <w:p w14:paraId="5E78E1A1" w14:textId="77777777" w:rsidR="00C50D26" w:rsidRPr="00E66DCC" w:rsidRDefault="00C50D26" w:rsidP="00173B5D"/>
        </w:tc>
      </w:tr>
      <w:tr w:rsidR="00210822" w:rsidRPr="00E66DCC" w14:paraId="3D0A5D9B" w14:textId="77777777" w:rsidTr="00173B5D">
        <w:trPr>
          <w:trHeight w:val="240"/>
          <w:jc w:val="center"/>
        </w:trPr>
        <w:tc>
          <w:tcPr>
            <w:tcW w:w="4876" w:type="dxa"/>
            <w:tcBorders>
              <w:top w:val="nil"/>
              <w:left w:val="nil"/>
              <w:bottom w:val="nil"/>
              <w:right w:val="nil"/>
            </w:tcBorders>
          </w:tcPr>
          <w:p w14:paraId="3E8484D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CEA213F" w14:textId="77777777" w:rsidR="00C50D26" w:rsidRPr="00E66DCC" w:rsidRDefault="00C50D26" w:rsidP="00173B5D">
            <w:pPr>
              <w:pStyle w:val="AmColumnHeading"/>
            </w:pPr>
            <w:r w:rsidRPr="00E66DCC">
              <w:t>Ændringsforslag</w:t>
            </w:r>
          </w:p>
        </w:tc>
      </w:tr>
      <w:tr w:rsidR="00210822" w:rsidRPr="00E66DCC" w14:paraId="1709D756" w14:textId="77777777" w:rsidTr="00173B5D">
        <w:trPr>
          <w:jc w:val="center"/>
        </w:trPr>
        <w:tc>
          <w:tcPr>
            <w:tcW w:w="4876" w:type="dxa"/>
            <w:tcBorders>
              <w:top w:val="nil"/>
              <w:left w:val="nil"/>
              <w:bottom w:val="nil"/>
              <w:right w:val="nil"/>
            </w:tcBorders>
          </w:tcPr>
          <w:p w14:paraId="51B5D68E" w14:textId="77777777" w:rsidR="00C50D26" w:rsidRPr="00E66DCC" w:rsidRDefault="00C50D26" w:rsidP="00173B5D">
            <w:pPr>
              <w:pStyle w:val="Normal6a"/>
            </w:pPr>
            <w:r w:rsidRPr="00E66DCC">
              <w:rPr>
                <w:b/>
                <w:i/>
              </w:rPr>
              <w:t>Direktiv (EU) 2017/1132 for så vidt angår grænseoverskridende omdannelser, fusioner og spaltninger bør ændres for at give medlemsstater, der har valgt at indføre deres egen nationale virksomhedsform for "steward ownership", mulighed for at begrænse den grænseoverskridende omdannelse af en sådan national virksomhedsform til virksomhedsformer i andre medlemsstater, der også giver mulighed for lignende former for "steward ownership".</w:t>
            </w:r>
          </w:p>
        </w:tc>
        <w:tc>
          <w:tcPr>
            <w:tcW w:w="4876" w:type="dxa"/>
            <w:tcBorders>
              <w:top w:val="nil"/>
              <w:left w:val="nil"/>
              <w:bottom w:val="nil"/>
              <w:right w:val="nil"/>
            </w:tcBorders>
          </w:tcPr>
          <w:p w14:paraId="47F4D7DB" w14:textId="77777777" w:rsidR="00C50D26" w:rsidRPr="00E66DCC" w:rsidRDefault="00C50D26" w:rsidP="00173B5D">
            <w:pPr>
              <w:pStyle w:val="Normal6a"/>
            </w:pPr>
            <w:r w:rsidRPr="00E66DCC">
              <w:rPr>
                <w:b/>
                <w:i/>
              </w:rPr>
              <w:t>udgår</w:t>
            </w:r>
          </w:p>
        </w:tc>
      </w:tr>
    </w:tbl>
    <w:p w14:paraId="6F96AB7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23E1C41" w14:textId="77777777" w:rsidR="00C50D26" w:rsidRPr="00E66DCC" w:rsidRDefault="00C50D26" w:rsidP="00C50D26">
      <w:r w:rsidRPr="00E66DCC">
        <w:rPr>
          <w:rStyle w:val="HideTWBExt"/>
          <w:color w:val="auto"/>
        </w:rPr>
        <w:t>&lt;/Amend&gt;</w:t>
      </w:r>
    </w:p>
    <w:p w14:paraId="61D3616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286</w:t>
      </w:r>
      <w:r w:rsidRPr="00E66DCC">
        <w:rPr>
          <w:rStyle w:val="HideTWBExt"/>
          <w:color w:val="auto"/>
        </w:rPr>
        <w:t>&lt;/NumAm&gt;</w:t>
      </w:r>
    </w:p>
    <w:p w14:paraId="054CDD1A"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70CAEDC2" w14:textId="77777777" w:rsidR="00C50D26" w:rsidRPr="00E66DCC" w:rsidRDefault="00C50D26" w:rsidP="00C50D26">
      <w:pPr>
        <w:pStyle w:val="NormalBold"/>
      </w:pPr>
      <w:r w:rsidRPr="00E66DCC">
        <w:rPr>
          <w:rStyle w:val="HideTWBExt"/>
          <w:b w:val="0"/>
          <w:color w:val="auto"/>
        </w:rPr>
        <w:t>&lt;/RepeatBlock-By&gt;</w:t>
      </w:r>
    </w:p>
    <w:p w14:paraId="341017F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87485E5" w14:textId="77777777" w:rsidR="00C50D26" w:rsidRPr="00925CD1" w:rsidRDefault="00C50D26" w:rsidP="00C50D26">
      <w:pPr>
        <w:pStyle w:val="NormalBold"/>
        <w:rPr>
          <w:lang w:val="pl-PL"/>
        </w:rPr>
      </w:pPr>
      <w:r w:rsidRPr="00925CD1">
        <w:rPr>
          <w:rStyle w:val="HideTWBExt"/>
          <w:color w:val="auto"/>
          <w:lang w:val="pl-PL"/>
        </w:rPr>
        <w:t>&lt;Article&gt;</w:t>
      </w:r>
      <w:r w:rsidRPr="00925CD1">
        <w:rPr>
          <w:lang w:val="pl-PL"/>
        </w:rPr>
        <w:t>Bilag I – punkt 5 a (nyt)</w:t>
      </w:r>
      <w:r w:rsidRPr="00925CD1">
        <w:rPr>
          <w:rStyle w:val="HideTWBExt"/>
          <w:color w:val="auto"/>
          <w:lang w:val="pl-PL"/>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925CD1" w14:paraId="41A1A0AC" w14:textId="77777777" w:rsidTr="00173B5D">
        <w:trPr>
          <w:trHeight w:hRule="exact" w:val="240"/>
          <w:jc w:val="center"/>
        </w:trPr>
        <w:tc>
          <w:tcPr>
            <w:tcW w:w="9752" w:type="dxa"/>
            <w:gridSpan w:val="2"/>
            <w:tcBorders>
              <w:top w:val="nil"/>
              <w:left w:val="nil"/>
              <w:bottom w:val="nil"/>
              <w:right w:val="nil"/>
            </w:tcBorders>
          </w:tcPr>
          <w:p w14:paraId="5941853F" w14:textId="77777777" w:rsidR="00C50D26" w:rsidRPr="00925CD1" w:rsidRDefault="00C50D26" w:rsidP="00173B5D">
            <w:pPr>
              <w:rPr>
                <w:lang w:val="pl-PL"/>
              </w:rPr>
            </w:pPr>
          </w:p>
        </w:tc>
      </w:tr>
      <w:tr w:rsidR="00210822" w:rsidRPr="00E66DCC" w14:paraId="4BF943B1" w14:textId="77777777" w:rsidTr="00173B5D">
        <w:trPr>
          <w:trHeight w:val="240"/>
          <w:jc w:val="center"/>
        </w:trPr>
        <w:tc>
          <w:tcPr>
            <w:tcW w:w="4876" w:type="dxa"/>
            <w:tcBorders>
              <w:top w:val="nil"/>
              <w:left w:val="nil"/>
              <w:bottom w:val="nil"/>
              <w:right w:val="nil"/>
            </w:tcBorders>
          </w:tcPr>
          <w:p w14:paraId="709DB7B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D9D70B2" w14:textId="77777777" w:rsidR="00C50D26" w:rsidRPr="00E66DCC" w:rsidRDefault="00C50D26" w:rsidP="00173B5D">
            <w:pPr>
              <w:pStyle w:val="AmColumnHeading"/>
            </w:pPr>
            <w:r w:rsidRPr="00E66DCC">
              <w:t>Ændringsforslag</w:t>
            </w:r>
          </w:p>
        </w:tc>
      </w:tr>
      <w:tr w:rsidR="00210822" w:rsidRPr="00E66DCC" w14:paraId="2FB0A1B3" w14:textId="77777777" w:rsidTr="00173B5D">
        <w:trPr>
          <w:jc w:val="center"/>
        </w:trPr>
        <w:tc>
          <w:tcPr>
            <w:tcW w:w="4876" w:type="dxa"/>
            <w:tcBorders>
              <w:top w:val="nil"/>
              <w:left w:val="nil"/>
              <w:bottom w:val="nil"/>
              <w:right w:val="nil"/>
            </w:tcBorders>
          </w:tcPr>
          <w:p w14:paraId="34A6ADDA" w14:textId="77777777" w:rsidR="00C50D26" w:rsidRPr="00E66DCC" w:rsidRDefault="00C50D26" w:rsidP="00173B5D">
            <w:pPr>
              <w:pStyle w:val="Normal6a"/>
            </w:pPr>
          </w:p>
        </w:tc>
        <w:tc>
          <w:tcPr>
            <w:tcW w:w="4876" w:type="dxa"/>
            <w:tcBorders>
              <w:top w:val="nil"/>
              <w:left w:val="nil"/>
              <w:bottom w:val="nil"/>
              <w:right w:val="nil"/>
            </w:tcBorders>
          </w:tcPr>
          <w:p w14:paraId="796841C8" w14:textId="77777777" w:rsidR="00C50D26" w:rsidRPr="00E66DCC" w:rsidRDefault="00C50D26" w:rsidP="00173B5D">
            <w:pPr>
              <w:pStyle w:val="Normal6a"/>
            </w:pPr>
            <w:r w:rsidRPr="00E66DCC">
              <w:rPr>
                <w:b/>
                <w:i/>
              </w:rPr>
              <w:t>5a.</w:t>
            </w:r>
            <w:r w:rsidRPr="00E66DCC">
              <w:tab/>
            </w:r>
            <w:r w:rsidRPr="00E66DCC">
              <w:rPr>
                <w:b/>
                <w:i/>
              </w:rPr>
              <w:t>Yderligere foranstaltninger til støtte for innovation</w:t>
            </w:r>
          </w:p>
        </w:tc>
      </w:tr>
      <w:tr w:rsidR="00210822" w:rsidRPr="00E66DCC" w14:paraId="0567F2D4" w14:textId="77777777" w:rsidTr="00173B5D">
        <w:trPr>
          <w:jc w:val="center"/>
        </w:trPr>
        <w:tc>
          <w:tcPr>
            <w:tcW w:w="4876" w:type="dxa"/>
            <w:tcBorders>
              <w:top w:val="nil"/>
              <w:left w:val="nil"/>
              <w:bottom w:val="nil"/>
              <w:right w:val="nil"/>
            </w:tcBorders>
          </w:tcPr>
          <w:p w14:paraId="2638163D" w14:textId="77777777" w:rsidR="00C50D26" w:rsidRPr="00E66DCC" w:rsidRDefault="00C50D26" w:rsidP="00173B5D">
            <w:pPr>
              <w:pStyle w:val="Normal6a"/>
            </w:pPr>
          </w:p>
        </w:tc>
        <w:tc>
          <w:tcPr>
            <w:tcW w:w="4876" w:type="dxa"/>
            <w:tcBorders>
              <w:top w:val="nil"/>
              <w:left w:val="nil"/>
              <w:bottom w:val="nil"/>
              <w:right w:val="nil"/>
            </w:tcBorders>
          </w:tcPr>
          <w:p w14:paraId="50B9DD34" w14:textId="77777777" w:rsidR="00C50D26" w:rsidRPr="00E66DCC" w:rsidRDefault="00C50D26" w:rsidP="00173B5D">
            <w:pPr>
              <w:pStyle w:val="Normal6a"/>
            </w:pPr>
            <w:r w:rsidRPr="00E66DCC">
              <w:rPr>
                <w:b/>
                <w:i/>
              </w:rPr>
              <w:t>Som nævnt af Kommissionen vil den 28. ordning for innovative virksomheder bestå af en pakke af supplerende forslag med indbyggede modulære tiltag, der vedrører en lang række politikker og forskellige lovrammer.</w:t>
            </w:r>
          </w:p>
        </w:tc>
      </w:tr>
      <w:tr w:rsidR="00210822" w:rsidRPr="00E66DCC" w14:paraId="3855461E" w14:textId="77777777" w:rsidTr="00173B5D">
        <w:trPr>
          <w:jc w:val="center"/>
        </w:trPr>
        <w:tc>
          <w:tcPr>
            <w:tcW w:w="4876" w:type="dxa"/>
            <w:tcBorders>
              <w:top w:val="nil"/>
              <w:left w:val="nil"/>
              <w:bottom w:val="nil"/>
              <w:right w:val="nil"/>
            </w:tcBorders>
          </w:tcPr>
          <w:p w14:paraId="7FDB67CF" w14:textId="77777777" w:rsidR="00C50D26" w:rsidRPr="00E66DCC" w:rsidRDefault="00C50D26" w:rsidP="00173B5D">
            <w:pPr>
              <w:pStyle w:val="Normal6a"/>
            </w:pPr>
          </w:p>
        </w:tc>
        <w:tc>
          <w:tcPr>
            <w:tcW w:w="4876" w:type="dxa"/>
            <w:tcBorders>
              <w:top w:val="nil"/>
              <w:left w:val="nil"/>
              <w:bottom w:val="nil"/>
              <w:right w:val="nil"/>
            </w:tcBorders>
          </w:tcPr>
          <w:p w14:paraId="1F2A6444" w14:textId="77777777" w:rsidR="00C50D26" w:rsidRPr="00E66DCC" w:rsidRDefault="00C50D26" w:rsidP="00173B5D">
            <w:pPr>
              <w:pStyle w:val="Normal6a"/>
            </w:pPr>
            <w:r w:rsidRPr="00E66DCC">
              <w:rPr>
                <w:b/>
                <w:i/>
              </w:rPr>
              <w:t>Med henblik på at styrke EU's konkurrenceevne er det vigtigt, at den 28. europæiske ordning for innovative virksomheder under udviklingen af reglerne og i de efterfølgende forslag sikrer, at Kommissionen håndterer den udfordring, der består i at gøre skatte- og afgiftsstyringen for opstarts- og udviklingsvirksomheder i den europæiske innovationssektor mere attraktiv, fremme gunstige medarbejderaktieordninger og dermed løfte EU-lovgivningen på innovationsområdet til niveauet for de bedste standarder på verdensplan. Det fremgår faktisk af de økonomiske data, at de jurisdiktioner, der har valgt stærkt gunstige styringsformer, med held har kunnet tiltrække og fastholde kapital, investeringer og talenter.</w:t>
            </w:r>
          </w:p>
        </w:tc>
      </w:tr>
      <w:tr w:rsidR="00210822" w:rsidRPr="00E66DCC" w14:paraId="5F178A36" w14:textId="77777777" w:rsidTr="00173B5D">
        <w:trPr>
          <w:jc w:val="center"/>
        </w:trPr>
        <w:tc>
          <w:tcPr>
            <w:tcW w:w="4876" w:type="dxa"/>
            <w:tcBorders>
              <w:top w:val="nil"/>
              <w:left w:val="nil"/>
              <w:bottom w:val="nil"/>
              <w:right w:val="nil"/>
            </w:tcBorders>
          </w:tcPr>
          <w:p w14:paraId="3A6FB654" w14:textId="77777777" w:rsidR="00C50D26" w:rsidRPr="00E66DCC" w:rsidRDefault="00C50D26" w:rsidP="00173B5D">
            <w:pPr>
              <w:pStyle w:val="Normal6a"/>
            </w:pPr>
          </w:p>
        </w:tc>
        <w:tc>
          <w:tcPr>
            <w:tcW w:w="4876" w:type="dxa"/>
            <w:tcBorders>
              <w:top w:val="nil"/>
              <w:left w:val="nil"/>
              <w:bottom w:val="nil"/>
              <w:right w:val="nil"/>
            </w:tcBorders>
          </w:tcPr>
          <w:p w14:paraId="6AB28EA7" w14:textId="77777777" w:rsidR="00C50D26" w:rsidRPr="00E66DCC" w:rsidRDefault="00C50D26" w:rsidP="00173B5D">
            <w:pPr>
              <w:pStyle w:val="Normal6a"/>
            </w:pPr>
            <w:r w:rsidRPr="00E66DCC">
              <w:rPr>
                <w:b/>
                <w:i/>
              </w:rPr>
              <w:t>En sådan tilgang ville ikke kun gøre det muligt at konkurrere på alle områder med de mest effektive udenlandske jurisdiktioner, men ville også udgøre en kraftig katalysator for en styrkelse af europæisk konkurrenceevne og oprettelsen i EU af nye arbejdspladser med en høj merværdi og forstærke europæisk suverænitet, teknologisk uafhængighed og lederskab i det globale innovationslandskab.</w:t>
            </w:r>
          </w:p>
        </w:tc>
      </w:tr>
    </w:tbl>
    <w:p w14:paraId="251E28E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11135C31" w14:textId="77777777" w:rsidR="00C50D26" w:rsidRPr="00E66DCC" w:rsidRDefault="00C50D26" w:rsidP="00C50D26">
      <w:r w:rsidRPr="00E66DCC">
        <w:rPr>
          <w:rStyle w:val="HideTWBExt"/>
          <w:color w:val="auto"/>
        </w:rPr>
        <w:t>&lt;/Amend&gt;</w:t>
      </w:r>
    </w:p>
    <w:p w14:paraId="7200C4C9"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287</w:t>
      </w:r>
      <w:r w:rsidRPr="00E66DCC">
        <w:rPr>
          <w:rStyle w:val="HideTWBExt"/>
          <w:color w:val="auto"/>
        </w:rPr>
        <w:t>&lt;/NumAm&gt;</w:t>
      </w:r>
    </w:p>
    <w:p w14:paraId="228A3720"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2B7193E1" w14:textId="77777777" w:rsidR="00C50D26" w:rsidRPr="00E66DCC" w:rsidRDefault="00C50D26" w:rsidP="00C50D26">
      <w:pPr>
        <w:pStyle w:val="NormalBold"/>
      </w:pPr>
      <w:r w:rsidRPr="00E66DCC">
        <w:rPr>
          <w:rStyle w:val="HideTWBExt"/>
          <w:b w:val="0"/>
          <w:color w:val="auto"/>
        </w:rPr>
        <w:t>&lt;/RepeatBlock-By&gt;</w:t>
      </w:r>
    </w:p>
    <w:p w14:paraId="3F42DCA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316E7AE" w14:textId="77777777" w:rsidR="00C50D26" w:rsidRPr="00E66DCC" w:rsidRDefault="00C50D26" w:rsidP="00C50D26">
      <w:pPr>
        <w:pStyle w:val="NormalBold"/>
      </w:pPr>
      <w:r w:rsidRPr="00E66DCC">
        <w:rPr>
          <w:rStyle w:val="HideTWBExt"/>
          <w:color w:val="auto"/>
        </w:rPr>
        <w:t>&lt;Article&gt;</w:t>
      </w:r>
      <w:r w:rsidRPr="00E66DCC">
        <w:t>Bilag I – punkt 6 – afsnit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87ADADC" w14:textId="77777777" w:rsidTr="00173B5D">
        <w:trPr>
          <w:trHeight w:hRule="exact" w:val="240"/>
          <w:jc w:val="center"/>
        </w:trPr>
        <w:tc>
          <w:tcPr>
            <w:tcW w:w="9752" w:type="dxa"/>
            <w:gridSpan w:val="2"/>
            <w:tcBorders>
              <w:top w:val="nil"/>
              <w:left w:val="nil"/>
              <w:bottom w:val="nil"/>
              <w:right w:val="nil"/>
            </w:tcBorders>
          </w:tcPr>
          <w:p w14:paraId="20C2B3DD" w14:textId="77777777" w:rsidR="00C50D26" w:rsidRPr="00E66DCC" w:rsidRDefault="00C50D26" w:rsidP="00173B5D"/>
        </w:tc>
      </w:tr>
      <w:tr w:rsidR="00210822" w:rsidRPr="00E66DCC" w14:paraId="416E9185" w14:textId="77777777" w:rsidTr="00173B5D">
        <w:trPr>
          <w:trHeight w:val="240"/>
          <w:jc w:val="center"/>
        </w:trPr>
        <w:tc>
          <w:tcPr>
            <w:tcW w:w="4876" w:type="dxa"/>
            <w:tcBorders>
              <w:top w:val="nil"/>
              <w:left w:val="nil"/>
              <w:bottom w:val="nil"/>
              <w:right w:val="nil"/>
            </w:tcBorders>
          </w:tcPr>
          <w:p w14:paraId="4C2B15E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BF3C237" w14:textId="77777777" w:rsidR="00C50D26" w:rsidRPr="00E66DCC" w:rsidRDefault="00C50D26" w:rsidP="00173B5D">
            <w:pPr>
              <w:pStyle w:val="AmColumnHeading"/>
            </w:pPr>
            <w:r w:rsidRPr="00E66DCC">
              <w:t>Ændringsforslag</w:t>
            </w:r>
          </w:p>
        </w:tc>
      </w:tr>
      <w:tr w:rsidR="00210822" w:rsidRPr="00E66DCC" w14:paraId="7A26E3E3" w14:textId="77777777" w:rsidTr="00173B5D">
        <w:trPr>
          <w:jc w:val="center"/>
        </w:trPr>
        <w:tc>
          <w:tcPr>
            <w:tcW w:w="4876" w:type="dxa"/>
            <w:tcBorders>
              <w:top w:val="nil"/>
              <w:left w:val="nil"/>
              <w:bottom w:val="nil"/>
              <w:right w:val="nil"/>
            </w:tcBorders>
          </w:tcPr>
          <w:p w14:paraId="49D1777A" w14:textId="77777777" w:rsidR="00C50D26" w:rsidRPr="00E66DCC" w:rsidRDefault="00C50D26" w:rsidP="00173B5D">
            <w:pPr>
              <w:pStyle w:val="Normal6a"/>
            </w:pPr>
            <w:r w:rsidRPr="00E66DCC">
              <w:t>Tiltrækning af talent</w:t>
            </w:r>
          </w:p>
        </w:tc>
        <w:tc>
          <w:tcPr>
            <w:tcW w:w="4876" w:type="dxa"/>
            <w:tcBorders>
              <w:top w:val="nil"/>
              <w:left w:val="nil"/>
              <w:bottom w:val="nil"/>
              <w:right w:val="nil"/>
            </w:tcBorders>
          </w:tcPr>
          <w:p w14:paraId="03E16D33" w14:textId="77777777" w:rsidR="00C50D26" w:rsidRPr="00E66DCC" w:rsidRDefault="00C50D26" w:rsidP="00173B5D">
            <w:pPr>
              <w:pStyle w:val="Normal6a"/>
            </w:pPr>
            <w:r w:rsidRPr="00E66DCC">
              <w:t xml:space="preserve">Tiltrækning af </w:t>
            </w:r>
            <w:r w:rsidRPr="00E66DCC">
              <w:rPr>
                <w:b/>
                <w:bCs/>
                <w:i/>
                <w:iCs/>
              </w:rPr>
              <w:t xml:space="preserve">og støtte til </w:t>
            </w:r>
            <w:r w:rsidRPr="00E66DCC">
              <w:t>talent</w:t>
            </w:r>
          </w:p>
        </w:tc>
      </w:tr>
    </w:tbl>
    <w:p w14:paraId="41017BA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0F220DD" w14:textId="77777777" w:rsidR="00C50D26" w:rsidRPr="00E66DCC" w:rsidRDefault="00C50D26" w:rsidP="00C50D26">
      <w:r w:rsidRPr="00E66DCC">
        <w:rPr>
          <w:rStyle w:val="HideTWBExt"/>
          <w:color w:val="auto"/>
        </w:rPr>
        <w:t>&lt;/Amend&gt;</w:t>
      </w:r>
    </w:p>
    <w:p w14:paraId="485D33F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288</w:t>
      </w:r>
      <w:r w:rsidRPr="00E66DCC">
        <w:rPr>
          <w:rStyle w:val="HideTWBExt"/>
          <w:color w:val="auto"/>
        </w:rPr>
        <w:t>&lt;/NumAm&gt;</w:t>
      </w:r>
    </w:p>
    <w:p w14:paraId="3AA06CEB"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377F3E73" w14:textId="77777777" w:rsidR="00C50D26" w:rsidRPr="00E66DCC" w:rsidRDefault="00C50D26" w:rsidP="00C50D26">
      <w:pPr>
        <w:pStyle w:val="NormalBold"/>
      </w:pPr>
      <w:r w:rsidRPr="00E66DCC">
        <w:rPr>
          <w:rStyle w:val="HideTWBExt"/>
          <w:b w:val="0"/>
          <w:color w:val="auto"/>
        </w:rPr>
        <w:t>&lt;/RepeatBlock-By&gt;</w:t>
      </w:r>
    </w:p>
    <w:p w14:paraId="278B9BC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1E38DD0" w14:textId="77777777" w:rsidR="00C50D26" w:rsidRPr="00E66DCC" w:rsidRDefault="00C50D26" w:rsidP="00C50D26">
      <w:pPr>
        <w:pStyle w:val="NormalBold"/>
      </w:pPr>
      <w:r w:rsidRPr="00E66DCC">
        <w:rPr>
          <w:rStyle w:val="HideTWBExt"/>
          <w:color w:val="auto"/>
        </w:rPr>
        <w:t>&lt;Article&gt;</w:t>
      </w:r>
      <w:r w:rsidRPr="00E66DCC">
        <w:t>Bilag I – punkt 6 – afsnit 2 – indledning</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F4D5617" w14:textId="77777777" w:rsidTr="00173B5D">
        <w:trPr>
          <w:trHeight w:hRule="exact" w:val="240"/>
          <w:jc w:val="center"/>
        </w:trPr>
        <w:tc>
          <w:tcPr>
            <w:tcW w:w="9752" w:type="dxa"/>
            <w:gridSpan w:val="2"/>
            <w:tcBorders>
              <w:top w:val="nil"/>
              <w:left w:val="nil"/>
              <w:bottom w:val="nil"/>
              <w:right w:val="nil"/>
            </w:tcBorders>
          </w:tcPr>
          <w:p w14:paraId="01C435B7" w14:textId="77777777" w:rsidR="00C50D26" w:rsidRPr="00E66DCC" w:rsidRDefault="00C50D26" w:rsidP="00173B5D"/>
        </w:tc>
      </w:tr>
      <w:tr w:rsidR="00210822" w:rsidRPr="00E66DCC" w14:paraId="31979348" w14:textId="77777777" w:rsidTr="00173B5D">
        <w:trPr>
          <w:trHeight w:val="240"/>
          <w:jc w:val="center"/>
        </w:trPr>
        <w:tc>
          <w:tcPr>
            <w:tcW w:w="4876" w:type="dxa"/>
            <w:tcBorders>
              <w:top w:val="nil"/>
              <w:left w:val="nil"/>
              <w:bottom w:val="nil"/>
              <w:right w:val="nil"/>
            </w:tcBorders>
          </w:tcPr>
          <w:p w14:paraId="34EC9B6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413AB17" w14:textId="77777777" w:rsidR="00C50D26" w:rsidRPr="00E66DCC" w:rsidRDefault="00C50D26" w:rsidP="00173B5D">
            <w:pPr>
              <w:pStyle w:val="AmColumnHeading"/>
            </w:pPr>
            <w:r w:rsidRPr="00E66DCC">
              <w:t>Ændringsforslag</w:t>
            </w:r>
          </w:p>
        </w:tc>
      </w:tr>
      <w:tr w:rsidR="00210822" w:rsidRPr="00E66DCC" w14:paraId="0D1FD3D7" w14:textId="77777777" w:rsidTr="00173B5D">
        <w:trPr>
          <w:jc w:val="center"/>
        </w:trPr>
        <w:tc>
          <w:tcPr>
            <w:tcW w:w="4876" w:type="dxa"/>
            <w:tcBorders>
              <w:top w:val="nil"/>
              <w:left w:val="nil"/>
              <w:bottom w:val="nil"/>
              <w:right w:val="nil"/>
            </w:tcBorders>
          </w:tcPr>
          <w:p w14:paraId="1EFA09CC" w14:textId="77777777" w:rsidR="00C50D26" w:rsidRPr="00E66DCC" w:rsidRDefault="00C50D26" w:rsidP="00173B5D">
            <w:pPr>
              <w:pStyle w:val="Normal6a"/>
            </w:pPr>
            <w:r w:rsidRPr="00E66DCC">
              <w:t xml:space="preserve">Produktivitetsvækst, innovation og social inklusion skal gå hånd i hånd. En </w:t>
            </w:r>
            <w:r w:rsidRPr="00E66DCC">
              <w:rPr>
                <w:b/>
                <w:i/>
              </w:rPr>
              <w:t>ESSU</w:t>
            </w:r>
            <w:r w:rsidRPr="00E66DCC">
              <w:t xml:space="preserve"> bør omfatte valgfrie harmoniserede regler i hele Unionen om strukturering af </w:t>
            </w:r>
            <w:r w:rsidRPr="00E66DCC">
              <w:rPr>
                <w:b/>
                <w:bCs/>
                <w:i/>
                <w:iCs/>
              </w:rPr>
              <w:t>medarbejderaktieordninger, der fremmes via en separat mellemmand</w:t>
            </w:r>
            <w:r w:rsidRPr="00E66DCC">
              <w:t xml:space="preserve">. Dette vil ikke kun gøre det muligt for SMV'er, opstartsvirksomheder og vækstvirksomheder at tiltrække talent og tilskynde til langsigtet engagement, men også sikre medarbejdernes fulde og retfærdige deltagelse i den værdi, de hjælper med at skabe gennem deres arbejdskraft og intellektuelle kapital. Følgende principper skal tages i betragtning ved udformningen af harmoniserede regler inden for rammerne af en </w:t>
            </w:r>
            <w:r w:rsidRPr="00E66DCC">
              <w:rPr>
                <w:b/>
                <w:i/>
              </w:rPr>
              <w:t>ESSU</w:t>
            </w:r>
            <w:r w:rsidRPr="00E66DCC">
              <w:t>:</w:t>
            </w:r>
          </w:p>
        </w:tc>
        <w:tc>
          <w:tcPr>
            <w:tcW w:w="4876" w:type="dxa"/>
            <w:tcBorders>
              <w:top w:val="nil"/>
              <w:left w:val="nil"/>
              <w:bottom w:val="nil"/>
              <w:right w:val="nil"/>
            </w:tcBorders>
          </w:tcPr>
          <w:p w14:paraId="7956AC60" w14:textId="2C391438" w:rsidR="00C50D26" w:rsidRPr="00E66DCC" w:rsidRDefault="00C50D26" w:rsidP="00173B5D">
            <w:pPr>
              <w:pStyle w:val="Normal6a"/>
            </w:pPr>
            <w:r w:rsidRPr="00E66DCC">
              <w:t xml:space="preserve">Produktivitetsvækst, innovation og social inklusion skal gå hånd i hånd. En </w:t>
            </w:r>
            <w:r w:rsidRPr="00E66DCC">
              <w:rPr>
                <w:b/>
                <w:bCs/>
                <w:i/>
                <w:iCs/>
              </w:rPr>
              <w:t>SES</w:t>
            </w:r>
            <w:r w:rsidRPr="00E66DCC">
              <w:t xml:space="preserve"> bør omfatte valgfrie harmoniserede regler i hele Unionen om strukturering af </w:t>
            </w:r>
            <w:r w:rsidRPr="00E66DCC">
              <w:rPr>
                <w:b/>
                <w:bCs/>
                <w:i/>
                <w:iCs/>
              </w:rPr>
              <w:t>medarbejderaktieoptionsordninger</w:t>
            </w:r>
            <w:r w:rsidRPr="00E66DCC">
              <w:t xml:space="preserve">. Dette vil ikke kun gøre det muligt for SMV'er, opstartsvirksomheder og vækstvirksomheder at tiltrække talent og tilskynde til langsigtet engagement </w:t>
            </w:r>
            <w:r w:rsidRPr="00E66DCC">
              <w:rPr>
                <w:b/>
                <w:bCs/>
                <w:i/>
                <w:iCs/>
              </w:rPr>
              <w:t>samt lette deres aktiviteter på tværs af forskellige nationale markeder på grund af de eksisterende særskilte rammers udformning</w:t>
            </w:r>
            <w:r w:rsidRPr="00E66DCC">
              <w:t xml:space="preserve">, men også sikre medarbejdernes fulde og retfærdige deltagelse i den værdi, de hjælper med at skabe gennem deres arbejdskraft og intellektuelle kapital. </w:t>
            </w:r>
            <w:r w:rsidRPr="00E66DCC">
              <w:rPr>
                <w:b/>
                <w:bCs/>
                <w:i/>
                <w:iCs/>
              </w:rPr>
              <w:t>Medarbejderaktieoptionsordningerne bør koncentrere sig om at harmonisere elementerne i medarbejderaktieordninger uden at berøre medlemsstaternes finanspolitiske suverænitet.</w:t>
            </w:r>
            <w:r w:rsidRPr="00E66DCC">
              <w:rPr>
                <w:b/>
                <w:i/>
              </w:rPr>
              <w:t xml:space="preserve"> Af denne grund vil skattesatsen for aktieordninger forblive i hænderne på medlemsstaterne. </w:t>
            </w:r>
            <w:r w:rsidRPr="00E66DCC">
              <w:rPr>
                <w:b/>
                <w:i/>
                <w:iCs/>
              </w:rPr>
              <w:t>Medarbejderaktie</w:t>
            </w:r>
            <w:r w:rsidRPr="00E66DCC">
              <w:rPr>
                <w:b/>
                <w:bCs/>
                <w:i/>
                <w:iCs/>
              </w:rPr>
              <w:t>options</w:t>
            </w:r>
            <w:r w:rsidRPr="00E66DCC">
              <w:rPr>
                <w:b/>
                <w:i/>
                <w:iCs/>
              </w:rPr>
              <w:t xml:space="preserve">ordningerne </w:t>
            </w:r>
            <w:r w:rsidRPr="00E66DCC">
              <w:rPr>
                <w:b/>
                <w:i/>
              </w:rPr>
              <w:t xml:space="preserve">bør primært vedrøre tidspunktet for beskatningen på tidspunktet for aktiesalget, beregningen af kapitalgevinster for at sikre harmonisering og rammerne for en sådan ordning såsom cliff-perioden og bindingsperioden, hvorefter medarbejderne kan udløse erhvervelse af aktieoptioner. </w:t>
            </w:r>
            <w:r w:rsidRPr="00E66DCC">
              <w:t xml:space="preserve">Følgende principper skal tages i betragtning ved udformningen af harmoniserede regler inden for rammerne af en </w:t>
            </w:r>
            <w:r w:rsidRPr="00E66DCC">
              <w:rPr>
                <w:b/>
                <w:i/>
              </w:rPr>
              <w:t>SES</w:t>
            </w:r>
            <w:r w:rsidRPr="00E66DCC">
              <w:t>:</w:t>
            </w:r>
          </w:p>
        </w:tc>
      </w:tr>
    </w:tbl>
    <w:p w14:paraId="190EA76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2394BD9" w14:textId="77777777" w:rsidR="00C50D26" w:rsidRPr="00E66DCC" w:rsidRDefault="00C50D26" w:rsidP="00C50D26">
      <w:r w:rsidRPr="00E66DCC">
        <w:rPr>
          <w:rStyle w:val="HideTWBExt"/>
          <w:color w:val="auto"/>
        </w:rPr>
        <w:t>&lt;/Amend&gt;</w:t>
      </w:r>
    </w:p>
    <w:p w14:paraId="2B82400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289</w:t>
      </w:r>
      <w:r w:rsidRPr="00E66DCC">
        <w:rPr>
          <w:rStyle w:val="HideTWBExt"/>
          <w:color w:val="auto"/>
        </w:rPr>
        <w:t>&lt;/NumAm&gt;</w:t>
      </w:r>
    </w:p>
    <w:p w14:paraId="3EDF9F18"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23E71EEE" w14:textId="77777777" w:rsidR="00C50D26" w:rsidRPr="00E66DCC" w:rsidRDefault="00C50D26" w:rsidP="00C50D26">
      <w:pPr>
        <w:pStyle w:val="NormalBold"/>
      </w:pPr>
      <w:r w:rsidRPr="00E66DCC">
        <w:rPr>
          <w:rStyle w:val="HideTWBExt"/>
          <w:b w:val="0"/>
          <w:color w:val="auto"/>
        </w:rPr>
        <w:t>&lt;/RepeatBlock-By&gt;</w:t>
      </w:r>
    </w:p>
    <w:p w14:paraId="749A67A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288422B" w14:textId="77777777" w:rsidR="00C50D26" w:rsidRPr="00E66DCC" w:rsidRDefault="00C50D26" w:rsidP="00C50D26">
      <w:pPr>
        <w:pStyle w:val="NormalBold"/>
      </w:pPr>
      <w:r w:rsidRPr="00E66DCC">
        <w:rPr>
          <w:rStyle w:val="HideTWBExt"/>
          <w:color w:val="auto"/>
        </w:rPr>
        <w:t>&lt;Article&gt;</w:t>
      </w:r>
      <w:r w:rsidRPr="00E66DCC">
        <w:t>Bilag I – punkt 6 – afsnit 2 – indledning</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6485FE2" w14:textId="77777777" w:rsidTr="00173B5D">
        <w:trPr>
          <w:trHeight w:hRule="exact" w:val="240"/>
          <w:jc w:val="center"/>
        </w:trPr>
        <w:tc>
          <w:tcPr>
            <w:tcW w:w="9752" w:type="dxa"/>
            <w:gridSpan w:val="2"/>
            <w:tcBorders>
              <w:top w:val="nil"/>
              <w:left w:val="nil"/>
              <w:bottom w:val="nil"/>
              <w:right w:val="nil"/>
            </w:tcBorders>
          </w:tcPr>
          <w:p w14:paraId="205F623C" w14:textId="77777777" w:rsidR="00C50D26" w:rsidRPr="00E66DCC" w:rsidRDefault="00C50D26" w:rsidP="00173B5D"/>
        </w:tc>
      </w:tr>
      <w:tr w:rsidR="00210822" w:rsidRPr="00E66DCC" w14:paraId="4E118BBA" w14:textId="77777777" w:rsidTr="00173B5D">
        <w:trPr>
          <w:trHeight w:val="240"/>
          <w:jc w:val="center"/>
        </w:trPr>
        <w:tc>
          <w:tcPr>
            <w:tcW w:w="4876" w:type="dxa"/>
            <w:tcBorders>
              <w:top w:val="nil"/>
              <w:left w:val="nil"/>
              <w:bottom w:val="nil"/>
              <w:right w:val="nil"/>
            </w:tcBorders>
          </w:tcPr>
          <w:p w14:paraId="21930A8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10814C5" w14:textId="77777777" w:rsidR="00C50D26" w:rsidRPr="00E66DCC" w:rsidRDefault="00C50D26" w:rsidP="00173B5D">
            <w:pPr>
              <w:pStyle w:val="AmColumnHeading"/>
            </w:pPr>
            <w:r w:rsidRPr="00E66DCC">
              <w:t>Ændringsforslag</w:t>
            </w:r>
          </w:p>
        </w:tc>
      </w:tr>
      <w:tr w:rsidR="00210822" w:rsidRPr="00E66DCC" w14:paraId="20B3AC8F" w14:textId="77777777" w:rsidTr="00173B5D">
        <w:trPr>
          <w:jc w:val="center"/>
        </w:trPr>
        <w:tc>
          <w:tcPr>
            <w:tcW w:w="4876" w:type="dxa"/>
            <w:tcBorders>
              <w:top w:val="nil"/>
              <w:left w:val="nil"/>
              <w:bottom w:val="nil"/>
              <w:right w:val="nil"/>
            </w:tcBorders>
          </w:tcPr>
          <w:p w14:paraId="122A4753" w14:textId="77777777" w:rsidR="00C50D26" w:rsidRPr="00E66DCC" w:rsidRDefault="00C50D26" w:rsidP="00173B5D">
            <w:pPr>
              <w:pStyle w:val="Normal6a"/>
            </w:pPr>
            <w:r w:rsidRPr="00E66DCC">
              <w:t xml:space="preserve">Produktivitetsvækst, innovation og social inklusion skal gå hånd i hånd. En ESSU bør omfatte valgfrie harmoniserede regler i hele Unionen om strukturering af </w:t>
            </w:r>
            <w:r w:rsidRPr="00E66DCC">
              <w:rPr>
                <w:b/>
                <w:bCs/>
                <w:i/>
                <w:iCs/>
              </w:rPr>
              <w:t>medarbejderaktieordninger, der fremmes via en separat mellemmand</w:t>
            </w:r>
            <w:r w:rsidRPr="00E66DCC">
              <w:t>. Dette vil ikke kun gøre det muligt for SMV'er, opstartsvirksomheder og vækstvirksomheder at tiltrække talent og tilskynde til langsigtet engagement, men også sikre medarbejdernes fulde og retfærdige deltagelse i den værdi, de hjælper med at skabe gennem deres arbejdskraft og intellektuelle kapital. Følgende principper skal tages i betragtning ved udformningen af harmoniserede regler inden for rammerne af en ESSU:</w:t>
            </w:r>
          </w:p>
        </w:tc>
        <w:tc>
          <w:tcPr>
            <w:tcW w:w="4876" w:type="dxa"/>
            <w:tcBorders>
              <w:top w:val="nil"/>
              <w:left w:val="nil"/>
              <w:bottom w:val="nil"/>
              <w:right w:val="nil"/>
            </w:tcBorders>
          </w:tcPr>
          <w:p w14:paraId="7AFEEC14" w14:textId="77777777" w:rsidR="00C50D26" w:rsidRPr="00E66DCC" w:rsidRDefault="00C50D26" w:rsidP="00173B5D">
            <w:pPr>
              <w:pStyle w:val="Normal6a"/>
            </w:pPr>
            <w:r w:rsidRPr="00E66DCC">
              <w:rPr>
                <w:b/>
                <w:i/>
              </w:rPr>
              <w:t>Tiltrækning af dygtigt og innovativt talent er afgørende for at drive økonomisk vækst, fremme innovation og opretholde konkurrenceevnen på et globalt marked i hastig udvikling.</w:t>
            </w:r>
            <w:r w:rsidRPr="00E66DCC">
              <w:t xml:space="preserve"> Produktivitetsvækst, innovation og social inklusion skal gå hånd i hånd. En ESSU bør omfatte valgfrie harmoniserede regler i hele Unionen om strukturering af </w:t>
            </w:r>
            <w:r w:rsidRPr="00E66DCC">
              <w:rPr>
                <w:b/>
                <w:bCs/>
                <w:i/>
                <w:iCs/>
              </w:rPr>
              <w:t>medarbejderaktieoptionsordninger</w:t>
            </w:r>
            <w:r w:rsidRPr="00E66DCC">
              <w:t>. Dette vil ikke kun gøre det muligt for SMV'er, opstartsvirksomheder og vækstvirksomheder at tiltrække talent og tilskynde til langsigtet engagement, men også sikre medarbejdernes fulde og retfærdige deltagelse i den værdi, de hjælper med at skabe gennem deres arbejdskraft og intellektuelle kapital. Følgende principper skal tages i betragtning ved udformningen af harmoniserede regler inden for rammerne af en ESSU:</w:t>
            </w:r>
          </w:p>
        </w:tc>
      </w:tr>
    </w:tbl>
    <w:p w14:paraId="27EFB60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22605DA" w14:textId="77777777" w:rsidR="00C50D26" w:rsidRPr="00E66DCC" w:rsidRDefault="00C50D26" w:rsidP="00C50D26">
      <w:r w:rsidRPr="00E66DCC">
        <w:rPr>
          <w:rStyle w:val="HideTWBExt"/>
          <w:color w:val="auto"/>
        </w:rPr>
        <w:t>&lt;/Amend&gt;</w:t>
      </w:r>
    </w:p>
    <w:p w14:paraId="4280144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290</w:t>
      </w:r>
      <w:r w:rsidRPr="00E66DCC">
        <w:rPr>
          <w:rStyle w:val="HideTWBExt"/>
          <w:color w:val="auto"/>
        </w:rPr>
        <w:t>&lt;/NumAm&gt;</w:t>
      </w:r>
    </w:p>
    <w:p w14:paraId="46964015"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0D253522" w14:textId="77777777" w:rsidR="00C50D26" w:rsidRPr="00E66DCC" w:rsidRDefault="00C50D26" w:rsidP="00C50D26">
      <w:pPr>
        <w:pStyle w:val="NormalBold"/>
      </w:pPr>
      <w:r w:rsidRPr="00E66DCC">
        <w:rPr>
          <w:rStyle w:val="HideTWBExt"/>
          <w:b w:val="0"/>
          <w:color w:val="auto"/>
        </w:rPr>
        <w:t>&lt;/RepeatBlock-By&gt;</w:t>
      </w:r>
    </w:p>
    <w:p w14:paraId="6774021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881E52E" w14:textId="77777777" w:rsidR="00C50D26" w:rsidRPr="00E66DCC" w:rsidRDefault="00C50D26" w:rsidP="00C50D26">
      <w:pPr>
        <w:pStyle w:val="NormalBold"/>
      </w:pPr>
      <w:r w:rsidRPr="00E66DCC">
        <w:rPr>
          <w:rStyle w:val="HideTWBExt"/>
          <w:color w:val="auto"/>
        </w:rPr>
        <w:t>&lt;Article&gt;</w:t>
      </w:r>
      <w:r w:rsidRPr="00E66DCC">
        <w:t>Bilag I – punkt 6 – afsnit 2 – indledning</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0924EBF" w14:textId="77777777" w:rsidTr="00173B5D">
        <w:trPr>
          <w:trHeight w:hRule="exact" w:val="240"/>
          <w:jc w:val="center"/>
        </w:trPr>
        <w:tc>
          <w:tcPr>
            <w:tcW w:w="9752" w:type="dxa"/>
            <w:gridSpan w:val="2"/>
            <w:tcBorders>
              <w:top w:val="nil"/>
              <w:left w:val="nil"/>
              <w:bottom w:val="nil"/>
              <w:right w:val="nil"/>
            </w:tcBorders>
          </w:tcPr>
          <w:p w14:paraId="5A41FCF6" w14:textId="77777777" w:rsidR="00C50D26" w:rsidRPr="00E66DCC" w:rsidRDefault="00C50D26" w:rsidP="00173B5D"/>
        </w:tc>
      </w:tr>
      <w:tr w:rsidR="00210822" w:rsidRPr="00E66DCC" w14:paraId="6A2132EF" w14:textId="77777777" w:rsidTr="00173B5D">
        <w:trPr>
          <w:trHeight w:val="240"/>
          <w:jc w:val="center"/>
        </w:trPr>
        <w:tc>
          <w:tcPr>
            <w:tcW w:w="4876" w:type="dxa"/>
            <w:tcBorders>
              <w:top w:val="nil"/>
              <w:left w:val="nil"/>
              <w:bottom w:val="nil"/>
              <w:right w:val="nil"/>
            </w:tcBorders>
          </w:tcPr>
          <w:p w14:paraId="77E3C60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83025A5" w14:textId="77777777" w:rsidR="00C50D26" w:rsidRPr="00E66DCC" w:rsidRDefault="00C50D26" w:rsidP="00173B5D">
            <w:pPr>
              <w:pStyle w:val="AmColumnHeading"/>
            </w:pPr>
            <w:r w:rsidRPr="00E66DCC">
              <w:t>Ændringsforslag</w:t>
            </w:r>
          </w:p>
        </w:tc>
      </w:tr>
      <w:tr w:rsidR="00210822" w:rsidRPr="00E66DCC" w14:paraId="634DFA4D" w14:textId="77777777" w:rsidTr="00173B5D">
        <w:trPr>
          <w:jc w:val="center"/>
        </w:trPr>
        <w:tc>
          <w:tcPr>
            <w:tcW w:w="4876" w:type="dxa"/>
            <w:tcBorders>
              <w:top w:val="nil"/>
              <w:left w:val="nil"/>
              <w:bottom w:val="nil"/>
              <w:right w:val="nil"/>
            </w:tcBorders>
          </w:tcPr>
          <w:p w14:paraId="16ABEEBE" w14:textId="77777777" w:rsidR="00C50D26" w:rsidRPr="00E66DCC" w:rsidRDefault="00C50D26" w:rsidP="00173B5D">
            <w:pPr>
              <w:pStyle w:val="Normal6a"/>
            </w:pPr>
            <w:r w:rsidRPr="00E66DCC">
              <w:t>Produktivitetsvækst, innovation og social inklusion skal gå hånd i hånd. En ESSU bør omfatte valgfrie harmoniserede regler i hele Unionen om strukturering af medarbejderaktieordninger</w:t>
            </w:r>
            <w:r w:rsidRPr="00E66DCC">
              <w:rPr>
                <w:b/>
                <w:i/>
              </w:rPr>
              <w:t>, der fremmes via en separat mellemmand</w:t>
            </w:r>
            <w:r w:rsidRPr="00E66DCC">
              <w:t>. Dette vil ikke kun gøre det muligt for SMV'er, opstartsvirksomheder og vækstvirksomheder at tiltrække talent og tilskynde til langsigtet engagement, men også sikre medarbejdernes fulde og retfærdige deltagelse i den værdi, de hjælper med at skabe gennem deres arbejdskraft og intellektuelle kapital. Følgende principper skal tages i betragtning ved udformningen af harmoniserede regler inden for rammerne af en ESSU:</w:t>
            </w:r>
          </w:p>
        </w:tc>
        <w:tc>
          <w:tcPr>
            <w:tcW w:w="4876" w:type="dxa"/>
            <w:tcBorders>
              <w:top w:val="nil"/>
              <w:left w:val="nil"/>
              <w:bottom w:val="nil"/>
              <w:right w:val="nil"/>
            </w:tcBorders>
          </w:tcPr>
          <w:p w14:paraId="5CF2A26C" w14:textId="77777777" w:rsidR="00C50D26" w:rsidRPr="00E66DCC" w:rsidRDefault="00C50D26" w:rsidP="00173B5D">
            <w:pPr>
              <w:pStyle w:val="Normal6a"/>
            </w:pPr>
            <w:r w:rsidRPr="00E66DCC">
              <w:t>Produktivitetsvækst, innovation og social inklusion skal gå hånd i hånd. En ESSU bør omfatte valgfrie harmoniserede regler i hele Unionen om strukturering af medarbejderaktieordninger. Dette vil ikke kun gøre det muligt for SMV'er, opstartsvirksomheder og vækstvirksomheder at tiltrække talent og tilskynde til langsigtet engagement, men også sikre medarbejdernes fulde og retfærdige deltagelse i den værdi, de hjælper med at skabe gennem deres arbejdskraft og intellektuelle kapital. Følgende principper skal tages i betragtning ved udformningen af harmoniserede regler inden for rammerne af en ESSU:</w:t>
            </w:r>
          </w:p>
        </w:tc>
      </w:tr>
    </w:tbl>
    <w:p w14:paraId="4188397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221217E6" w14:textId="77777777" w:rsidR="00C50D26" w:rsidRPr="00E66DCC" w:rsidRDefault="00C50D26" w:rsidP="00C50D26">
      <w:r w:rsidRPr="00E66DCC">
        <w:rPr>
          <w:rStyle w:val="HideTWBExt"/>
          <w:color w:val="auto"/>
        </w:rPr>
        <w:t>&lt;/Amend&gt;</w:t>
      </w:r>
    </w:p>
    <w:p w14:paraId="274DEB5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291</w:t>
      </w:r>
      <w:r w:rsidRPr="00E66DCC">
        <w:rPr>
          <w:rStyle w:val="HideTWBExt"/>
          <w:color w:val="auto"/>
        </w:rPr>
        <w:t>&lt;/NumAm&gt;</w:t>
      </w:r>
    </w:p>
    <w:p w14:paraId="7349C4A3"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70099A39" w14:textId="77777777" w:rsidR="00C50D26" w:rsidRPr="00E66DCC" w:rsidRDefault="00C50D26" w:rsidP="00C50D26">
      <w:pPr>
        <w:pStyle w:val="NormalBold"/>
      </w:pPr>
      <w:r w:rsidRPr="00E66DCC">
        <w:rPr>
          <w:rStyle w:val="HideTWBExt"/>
          <w:b w:val="0"/>
          <w:color w:val="auto"/>
        </w:rPr>
        <w:t>&lt;/RepeatBlock-By&gt;</w:t>
      </w:r>
    </w:p>
    <w:p w14:paraId="3B6E640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5007355" w14:textId="77777777" w:rsidR="00C50D26" w:rsidRPr="00E66DCC" w:rsidRDefault="00C50D26" w:rsidP="00C50D26">
      <w:pPr>
        <w:pStyle w:val="NormalBold"/>
      </w:pPr>
      <w:r w:rsidRPr="00E66DCC">
        <w:rPr>
          <w:rStyle w:val="HideTWBExt"/>
          <w:color w:val="auto"/>
        </w:rPr>
        <w:t>&lt;Article&gt;</w:t>
      </w:r>
      <w:r w:rsidRPr="00E66DCC">
        <w:t>Bilag I – punkt 6 – afsnit 2 – indledning</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8451AB9" w14:textId="77777777" w:rsidTr="00173B5D">
        <w:trPr>
          <w:trHeight w:hRule="exact" w:val="240"/>
          <w:jc w:val="center"/>
        </w:trPr>
        <w:tc>
          <w:tcPr>
            <w:tcW w:w="9752" w:type="dxa"/>
            <w:gridSpan w:val="2"/>
            <w:tcBorders>
              <w:top w:val="nil"/>
              <w:left w:val="nil"/>
              <w:bottom w:val="nil"/>
              <w:right w:val="nil"/>
            </w:tcBorders>
          </w:tcPr>
          <w:p w14:paraId="4D5530FC" w14:textId="77777777" w:rsidR="00C50D26" w:rsidRPr="00E66DCC" w:rsidRDefault="00C50D26" w:rsidP="00173B5D"/>
        </w:tc>
      </w:tr>
      <w:tr w:rsidR="00210822" w:rsidRPr="00E66DCC" w14:paraId="79A49AB3" w14:textId="77777777" w:rsidTr="00173B5D">
        <w:trPr>
          <w:trHeight w:val="240"/>
          <w:jc w:val="center"/>
        </w:trPr>
        <w:tc>
          <w:tcPr>
            <w:tcW w:w="4876" w:type="dxa"/>
            <w:tcBorders>
              <w:top w:val="nil"/>
              <w:left w:val="nil"/>
              <w:bottom w:val="nil"/>
              <w:right w:val="nil"/>
            </w:tcBorders>
          </w:tcPr>
          <w:p w14:paraId="6E1F099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7C0C725" w14:textId="77777777" w:rsidR="00C50D26" w:rsidRPr="00E66DCC" w:rsidRDefault="00C50D26" w:rsidP="00173B5D">
            <w:pPr>
              <w:pStyle w:val="AmColumnHeading"/>
            </w:pPr>
            <w:r w:rsidRPr="00E66DCC">
              <w:t>Ændringsforslag</w:t>
            </w:r>
          </w:p>
        </w:tc>
      </w:tr>
      <w:tr w:rsidR="00210822" w:rsidRPr="00E66DCC" w14:paraId="55A0725A" w14:textId="77777777" w:rsidTr="00173B5D">
        <w:trPr>
          <w:jc w:val="center"/>
        </w:trPr>
        <w:tc>
          <w:tcPr>
            <w:tcW w:w="4876" w:type="dxa"/>
            <w:tcBorders>
              <w:top w:val="nil"/>
              <w:left w:val="nil"/>
              <w:bottom w:val="nil"/>
              <w:right w:val="nil"/>
            </w:tcBorders>
          </w:tcPr>
          <w:p w14:paraId="3ACFB113" w14:textId="77777777" w:rsidR="00C50D26" w:rsidRPr="00E66DCC" w:rsidRDefault="00C50D26" w:rsidP="00173B5D">
            <w:pPr>
              <w:pStyle w:val="Normal6a"/>
            </w:pPr>
            <w:r w:rsidRPr="00E66DCC">
              <w:t xml:space="preserve">Produktivitetsvækst, innovation og social inklusion skal gå hånd i hånd. En ESSU bør omfatte valgfrie harmoniserede regler i hele Unionen om strukturering af medarbejderaktieordninger, der fremmes via en separat </w:t>
            </w:r>
            <w:r w:rsidRPr="00E66DCC">
              <w:rPr>
                <w:b/>
                <w:bCs/>
                <w:i/>
                <w:iCs/>
              </w:rPr>
              <w:t>mellemmand</w:t>
            </w:r>
            <w:r w:rsidRPr="00E66DCC">
              <w:t>. Dette vil ikke kun gøre det muligt for SMV'er, opstartsvirksomheder og vækstvirksomheder at tiltrække talent og tilskynde til langsigtet engagement, men også sikre medarbejdernes fulde og retfærdige deltagelse i den værdi, de hjælper med at skabe gennem deres arbejdskraft og intellektuelle kapital. Følgende principper skal tages i betragtning ved udformningen af harmoniserede regler inden for rammerne af en ESSU:</w:t>
            </w:r>
          </w:p>
        </w:tc>
        <w:tc>
          <w:tcPr>
            <w:tcW w:w="4876" w:type="dxa"/>
            <w:tcBorders>
              <w:top w:val="nil"/>
              <w:left w:val="nil"/>
              <w:bottom w:val="nil"/>
              <w:right w:val="nil"/>
            </w:tcBorders>
          </w:tcPr>
          <w:p w14:paraId="4CC8FD0B" w14:textId="77777777" w:rsidR="00C50D26" w:rsidRPr="00E66DCC" w:rsidRDefault="00C50D26" w:rsidP="00173B5D">
            <w:pPr>
              <w:pStyle w:val="Normal6a"/>
            </w:pPr>
            <w:r w:rsidRPr="00E66DCC">
              <w:t xml:space="preserve">Produktivitetsvækst, innovation og social inklusion skal gå hånd i hånd. En ESSU bør omfatte valgfrie harmoniserede regler i hele Unionen om strukturering af medarbejderaktieordninger, der fremmes via en separat </w:t>
            </w:r>
            <w:r w:rsidRPr="00E66DCC">
              <w:rPr>
                <w:b/>
                <w:bCs/>
                <w:i/>
                <w:iCs/>
              </w:rPr>
              <w:t>juridisk enhed</w:t>
            </w:r>
            <w:r w:rsidRPr="00E66DCC">
              <w:t>. Dette vil ikke kun gøre det muligt for SMV'er, opstartsvirksomheder og vækstvirksomheder at tiltrække talent og tilskynde til langsigtet engagement, men også sikre medarbejdernes fulde og retfærdige deltagelse i den værdi, de hjælper med at skabe gennem deres arbejdskraft og intellektuelle kapital. Følgende principper skal tages i betragtning ved udformningen af harmoniserede regler inden for rammerne af en ESSU:</w:t>
            </w:r>
          </w:p>
        </w:tc>
      </w:tr>
    </w:tbl>
    <w:p w14:paraId="074FBAF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8C56304" w14:textId="77777777" w:rsidR="00C50D26" w:rsidRPr="00E66DCC" w:rsidRDefault="00C50D26" w:rsidP="00C50D26">
      <w:r w:rsidRPr="00E66DCC">
        <w:rPr>
          <w:rStyle w:val="HideTWBExt"/>
          <w:color w:val="auto"/>
        </w:rPr>
        <w:t>&lt;/Amend&gt;</w:t>
      </w:r>
    </w:p>
    <w:p w14:paraId="0935D3E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292</w:t>
      </w:r>
      <w:r w:rsidRPr="00E66DCC">
        <w:rPr>
          <w:rStyle w:val="HideTWBExt"/>
          <w:color w:val="auto"/>
        </w:rPr>
        <w:t>&lt;/NumAm&gt;</w:t>
      </w:r>
    </w:p>
    <w:p w14:paraId="710E5CD7"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4F0C98D8" w14:textId="77777777" w:rsidR="00C50D26" w:rsidRPr="00E66DCC" w:rsidRDefault="00C50D26" w:rsidP="00C50D26">
      <w:pPr>
        <w:pStyle w:val="NormalBold"/>
      </w:pPr>
      <w:r w:rsidRPr="00E66DCC">
        <w:rPr>
          <w:rStyle w:val="HideTWBExt"/>
          <w:b w:val="0"/>
          <w:color w:val="auto"/>
        </w:rPr>
        <w:t>&lt;/RepeatBlock-By&gt;</w:t>
      </w:r>
    </w:p>
    <w:p w14:paraId="3150704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5F1585E" w14:textId="77777777" w:rsidR="00C50D26" w:rsidRPr="00E66DCC" w:rsidRDefault="00C50D26" w:rsidP="00C50D26">
      <w:pPr>
        <w:pStyle w:val="NormalBold"/>
      </w:pPr>
      <w:r w:rsidRPr="00E66DCC">
        <w:rPr>
          <w:rStyle w:val="HideTWBExt"/>
          <w:color w:val="auto"/>
        </w:rPr>
        <w:t>&lt;Article&gt;</w:t>
      </w:r>
      <w:r w:rsidRPr="00E66DCC">
        <w:t>Bilag I – punkt 6 – afsnit 2 – led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99A2537" w14:textId="77777777" w:rsidTr="00173B5D">
        <w:trPr>
          <w:trHeight w:hRule="exact" w:val="240"/>
          <w:jc w:val="center"/>
        </w:trPr>
        <w:tc>
          <w:tcPr>
            <w:tcW w:w="9752" w:type="dxa"/>
            <w:gridSpan w:val="2"/>
            <w:tcBorders>
              <w:top w:val="nil"/>
              <w:left w:val="nil"/>
              <w:bottom w:val="nil"/>
              <w:right w:val="nil"/>
            </w:tcBorders>
          </w:tcPr>
          <w:p w14:paraId="46D80DE7" w14:textId="77777777" w:rsidR="00C50D26" w:rsidRPr="00E66DCC" w:rsidRDefault="00C50D26" w:rsidP="00173B5D"/>
        </w:tc>
      </w:tr>
      <w:tr w:rsidR="00210822" w:rsidRPr="00E66DCC" w14:paraId="2845802A" w14:textId="77777777" w:rsidTr="00173B5D">
        <w:trPr>
          <w:trHeight w:val="240"/>
          <w:jc w:val="center"/>
        </w:trPr>
        <w:tc>
          <w:tcPr>
            <w:tcW w:w="4876" w:type="dxa"/>
            <w:tcBorders>
              <w:top w:val="nil"/>
              <w:left w:val="nil"/>
              <w:bottom w:val="nil"/>
              <w:right w:val="nil"/>
            </w:tcBorders>
          </w:tcPr>
          <w:p w14:paraId="5992A81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A465C08" w14:textId="77777777" w:rsidR="00C50D26" w:rsidRPr="00E66DCC" w:rsidRDefault="00C50D26" w:rsidP="00173B5D">
            <w:pPr>
              <w:pStyle w:val="AmColumnHeading"/>
            </w:pPr>
            <w:r w:rsidRPr="00E66DCC">
              <w:t>Ændringsforslag</w:t>
            </w:r>
          </w:p>
        </w:tc>
      </w:tr>
      <w:tr w:rsidR="00210822" w:rsidRPr="00E66DCC" w14:paraId="25CDD368" w14:textId="77777777" w:rsidTr="00173B5D">
        <w:trPr>
          <w:jc w:val="center"/>
        </w:trPr>
        <w:tc>
          <w:tcPr>
            <w:tcW w:w="4876" w:type="dxa"/>
            <w:tcBorders>
              <w:top w:val="nil"/>
              <w:left w:val="nil"/>
              <w:bottom w:val="nil"/>
              <w:right w:val="nil"/>
            </w:tcBorders>
          </w:tcPr>
          <w:p w14:paraId="0D529C42" w14:textId="77777777" w:rsidR="00C50D26" w:rsidRPr="00E66DCC" w:rsidRDefault="00C50D26" w:rsidP="00173B5D">
            <w:pPr>
              <w:pStyle w:val="Normal6a"/>
            </w:pPr>
            <w:r w:rsidRPr="00E66DCC">
              <w:rPr>
                <w:b/>
                <w:i/>
              </w:rPr>
              <w:t>–</w:t>
            </w:r>
            <w:r w:rsidRPr="00E66DCC">
              <w:tab/>
            </w:r>
            <w:r w:rsidRPr="00E66DCC">
              <w:rPr>
                <w:b/>
                <w:i/>
              </w:rPr>
              <w:t>Som en forhåndsbetingelse bør sådanne ordninger under ingen omstændigheder erstatte eller mindske normal grundløn eller enhver anden form for bidrag såsom socialsikringsbidrag, men bør være en ydelse, der supplerer alle sociale og kontraktlige rettigheder.</w:t>
            </w:r>
          </w:p>
        </w:tc>
        <w:tc>
          <w:tcPr>
            <w:tcW w:w="4876" w:type="dxa"/>
            <w:tcBorders>
              <w:top w:val="nil"/>
              <w:left w:val="nil"/>
              <w:bottom w:val="nil"/>
              <w:right w:val="nil"/>
            </w:tcBorders>
          </w:tcPr>
          <w:p w14:paraId="35415104" w14:textId="77777777" w:rsidR="00C50D26" w:rsidRPr="00E66DCC" w:rsidRDefault="00C50D26" w:rsidP="00173B5D">
            <w:pPr>
              <w:pStyle w:val="Normal6a"/>
            </w:pPr>
            <w:r w:rsidRPr="00E66DCC">
              <w:rPr>
                <w:b/>
                <w:i/>
              </w:rPr>
              <w:t>udgår</w:t>
            </w:r>
          </w:p>
        </w:tc>
      </w:tr>
    </w:tbl>
    <w:p w14:paraId="6434052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AB6E191" w14:textId="77777777" w:rsidR="00C50D26" w:rsidRPr="00E66DCC" w:rsidRDefault="00C50D26" w:rsidP="00C50D26">
      <w:r w:rsidRPr="00E66DCC">
        <w:rPr>
          <w:rStyle w:val="HideTWBExt"/>
          <w:color w:val="auto"/>
        </w:rPr>
        <w:t>&lt;/Amend&gt;</w:t>
      </w:r>
    </w:p>
    <w:p w14:paraId="778C52A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293</w:t>
      </w:r>
      <w:r w:rsidRPr="00E66DCC">
        <w:rPr>
          <w:rStyle w:val="HideTWBExt"/>
          <w:color w:val="auto"/>
        </w:rPr>
        <w:t>&lt;/NumAm&gt;</w:t>
      </w:r>
    </w:p>
    <w:p w14:paraId="5D4CF936"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6D016D59" w14:textId="77777777" w:rsidR="00C50D26" w:rsidRPr="00E66DCC" w:rsidRDefault="00C50D26" w:rsidP="00C50D26">
      <w:pPr>
        <w:pStyle w:val="NormalBold"/>
      </w:pPr>
      <w:r w:rsidRPr="00E66DCC">
        <w:rPr>
          <w:rStyle w:val="HideTWBExt"/>
          <w:b w:val="0"/>
          <w:color w:val="auto"/>
        </w:rPr>
        <w:t>&lt;/RepeatBlock-By&gt;</w:t>
      </w:r>
    </w:p>
    <w:p w14:paraId="6ACCDC4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02B6DD4" w14:textId="77777777" w:rsidR="00C50D26" w:rsidRPr="00E66DCC" w:rsidRDefault="00C50D26" w:rsidP="00C50D26">
      <w:pPr>
        <w:pStyle w:val="NormalBold"/>
      </w:pPr>
      <w:r w:rsidRPr="00E66DCC">
        <w:rPr>
          <w:rStyle w:val="HideTWBExt"/>
          <w:color w:val="auto"/>
        </w:rPr>
        <w:t>&lt;Article&gt;</w:t>
      </w:r>
      <w:r w:rsidRPr="00E66DCC">
        <w:t>Bilag I – punkt 6 – afsnit 2 – led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E2F20D1" w14:textId="77777777" w:rsidTr="00173B5D">
        <w:trPr>
          <w:trHeight w:hRule="exact" w:val="240"/>
          <w:jc w:val="center"/>
        </w:trPr>
        <w:tc>
          <w:tcPr>
            <w:tcW w:w="9752" w:type="dxa"/>
            <w:gridSpan w:val="2"/>
            <w:tcBorders>
              <w:top w:val="nil"/>
              <w:left w:val="nil"/>
              <w:bottom w:val="nil"/>
              <w:right w:val="nil"/>
            </w:tcBorders>
          </w:tcPr>
          <w:p w14:paraId="2D21365C" w14:textId="77777777" w:rsidR="00C50D26" w:rsidRPr="00E66DCC" w:rsidRDefault="00C50D26" w:rsidP="00173B5D"/>
        </w:tc>
      </w:tr>
      <w:tr w:rsidR="00210822" w:rsidRPr="00E66DCC" w14:paraId="423E11FB" w14:textId="77777777" w:rsidTr="00173B5D">
        <w:trPr>
          <w:trHeight w:val="240"/>
          <w:jc w:val="center"/>
        </w:trPr>
        <w:tc>
          <w:tcPr>
            <w:tcW w:w="4876" w:type="dxa"/>
            <w:tcBorders>
              <w:top w:val="nil"/>
              <w:left w:val="nil"/>
              <w:bottom w:val="nil"/>
              <w:right w:val="nil"/>
            </w:tcBorders>
          </w:tcPr>
          <w:p w14:paraId="210AD10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70126E6" w14:textId="77777777" w:rsidR="00C50D26" w:rsidRPr="00E66DCC" w:rsidRDefault="00C50D26" w:rsidP="00173B5D">
            <w:pPr>
              <w:pStyle w:val="AmColumnHeading"/>
            </w:pPr>
            <w:r w:rsidRPr="00E66DCC">
              <w:t>Ændringsforslag</w:t>
            </w:r>
          </w:p>
        </w:tc>
      </w:tr>
      <w:tr w:rsidR="00210822" w:rsidRPr="00E66DCC" w14:paraId="77CDAC46" w14:textId="77777777" w:rsidTr="00173B5D">
        <w:trPr>
          <w:jc w:val="center"/>
        </w:trPr>
        <w:tc>
          <w:tcPr>
            <w:tcW w:w="4876" w:type="dxa"/>
            <w:tcBorders>
              <w:top w:val="nil"/>
              <w:left w:val="nil"/>
              <w:bottom w:val="nil"/>
              <w:right w:val="nil"/>
            </w:tcBorders>
          </w:tcPr>
          <w:p w14:paraId="6244AE83" w14:textId="77777777" w:rsidR="00C50D26" w:rsidRPr="00E66DCC" w:rsidRDefault="00C50D26" w:rsidP="00173B5D">
            <w:pPr>
              <w:pStyle w:val="Normal6a"/>
            </w:pPr>
            <w:r w:rsidRPr="00E66DCC">
              <w:rPr>
                <w:b/>
                <w:i/>
              </w:rPr>
              <w:t>–</w:t>
            </w:r>
            <w:r w:rsidRPr="00E66DCC">
              <w:tab/>
            </w:r>
            <w:r w:rsidRPr="00E66DCC">
              <w:rPr>
                <w:b/>
                <w:i/>
              </w:rPr>
              <w:t>Som en forhåndsbetingelse bør sådanne ordninger under ingen omstændigheder erstatte eller mindske normal grundløn eller enhver anden form for bidrag såsom socialsikringsbidrag, men bør være en ydelse, der supplerer alle sociale og kontraktlige rettigheder.</w:t>
            </w:r>
          </w:p>
        </w:tc>
        <w:tc>
          <w:tcPr>
            <w:tcW w:w="4876" w:type="dxa"/>
            <w:tcBorders>
              <w:top w:val="nil"/>
              <w:left w:val="nil"/>
              <w:bottom w:val="nil"/>
              <w:right w:val="nil"/>
            </w:tcBorders>
          </w:tcPr>
          <w:p w14:paraId="7FE7B9BE" w14:textId="77777777" w:rsidR="00C50D26" w:rsidRPr="00E66DCC" w:rsidRDefault="00C50D26" w:rsidP="00173B5D">
            <w:pPr>
              <w:pStyle w:val="Normal6a"/>
            </w:pPr>
            <w:r w:rsidRPr="00E66DCC">
              <w:rPr>
                <w:b/>
                <w:i/>
              </w:rPr>
              <w:t>udgår</w:t>
            </w:r>
          </w:p>
        </w:tc>
      </w:tr>
    </w:tbl>
    <w:p w14:paraId="2856FC2E"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C154934" w14:textId="77777777" w:rsidR="00C50D26" w:rsidRPr="00E66DCC" w:rsidRDefault="00C50D26" w:rsidP="00C50D26">
      <w:r w:rsidRPr="00E66DCC">
        <w:rPr>
          <w:rStyle w:val="HideTWBExt"/>
          <w:color w:val="auto"/>
        </w:rPr>
        <w:t>&lt;/Amend&gt;</w:t>
      </w:r>
    </w:p>
    <w:p w14:paraId="6465972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294</w:t>
      </w:r>
      <w:r w:rsidRPr="00E66DCC">
        <w:rPr>
          <w:rStyle w:val="HideTWBExt"/>
          <w:color w:val="auto"/>
        </w:rPr>
        <w:t>&lt;/NumAm&gt;</w:t>
      </w:r>
    </w:p>
    <w:p w14:paraId="28641FEA"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242913B3" w14:textId="77777777" w:rsidR="00C50D26" w:rsidRPr="00E66DCC" w:rsidRDefault="00C50D26" w:rsidP="00C50D26">
      <w:pPr>
        <w:pStyle w:val="NormalBold"/>
      </w:pPr>
      <w:r w:rsidRPr="00E66DCC">
        <w:rPr>
          <w:rStyle w:val="HideTWBExt"/>
          <w:b w:val="0"/>
          <w:color w:val="auto"/>
        </w:rPr>
        <w:t>&lt;/RepeatBlock-By&gt;</w:t>
      </w:r>
    </w:p>
    <w:p w14:paraId="56E57CA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CEB6569" w14:textId="77777777" w:rsidR="00C50D26" w:rsidRPr="00E66DCC" w:rsidRDefault="00C50D26" w:rsidP="00C50D26">
      <w:pPr>
        <w:pStyle w:val="NormalBold"/>
      </w:pPr>
      <w:r w:rsidRPr="00E66DCC">
        <w:rPr>
          <w:rStyle w:val="HideTWBExt"/>
          <w:color w:val="auto"/>
        </w:rPr>
        <w:t>&lt;Article&gt;</w:t>
      </w:r>
      <w:r w:rsidRPr="00E66DCC">
        <w:t>Bilag I – punkt 6 – afsnit 2 – led 1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DBF7014" w14:textId="77777777" w:rsidTr="00173B5D">
        <w:trPr>
          <w:trHeight w:hRule="exact" w:val="240"/>
          <w:jc w:val="center"/>
        </w:trPr>
        <w:tc>
          <w:tcPr>
            <w:tcW w:w="9752" w:type="dxa"/>
            <w:gridSpan w:val="2"/>
            <w:tcBorders>
              <w:top w:val="nil"/>
              <w:left w:val="nil"/>
              <w:bottom w:val="nil"/>
              <w:right w:val="nil"/>
            </w:tcBorders>
          </w:tcPr>
          <w:p w14:paraId="2D9E5213" w14:textId="77777777" w:rsidR="00C50D26" w:rsidRPr="00E66DCC" w:rsidRDefault="00C50D26" w:rsidP="00173B5D"/>
        </w:tc>
      </w:tr>
      <w:tr w:rsidR="00210822" w:rsidRPr="00E66DCC" w14:paraId="5F98290B" w14:textId="77777777" w:rsidTr="00173B5D">
        <w:trPr>
          <w:trHeight w:val="240"/>
          <w:jc w:val="center"/>
        </w:trPr>
        <w:tc>
          <w:tcPr>
            <w:tcW w:w="4876" w:type="dxa"/>
            <w:tcBorders>
              <w:top w:val="nil"/>
              <w:left w:val="nil"/>
              <w:bottom w:val="nil"/>
              <w:right w:val="nil"/>
            </w:tcBorders>
          </w:tcPr>
          <w:p w14:paraId="243B8C8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B8BDC89" w14:textId="77777777" w:rsidR="00C50D26" w:rsidRPr="00E66DCC" w:rsidRDefault="00C50D26" w:rsidP="00173B5D">
            <w:pPr>
              <w:pStyle w:val="AmColumnHeading"/>
            </w:pPr>
            <w:r w:rsidRPr="00E66DCC">
              <w:t>Ændringsforslag</w:t>
            </w:r>
          </w:p>
        </w:tc>
      </w:tr>
      <w:tr w:rsidR="00210822" w:rsidRPr="00E66DCC" w14:paraId="2EE3BCC6" w14:textId="77777777" w:rsidTr="00173B5D">
        <w:trPr>
          <w:jc w:val="center"/>
        </w:trPr>
        <w:tc>
          <w:tcPr>
            <w:tcW w:w="4876" w:type="dxa"/>
            <w:tcBorders>
              <w:top w:val="nil"/>
              <w:left w:val="nil"/>
              <w:bottom w:val="nil"/>
              <w:right w:val="nil"/>
            </w:tcBorders>
          </w:tcPr>
          <w:p w14:paraId="6B6B6A74" w14:textId="77777777" w:rsidR="00C50D26" w:rsidRPr="00E66DCC" w:rsidRDefault="00C50D26" w:rsidP="00173B5D">
            <w:pPr>
              <w:pStyle w:val="Normal6a"/>
            </w:pPr>
          </w:p>
        </w:tc>
        <w:tc>
          <w:tcPr>
            <w:tcW w:w="4876" w:type="dxa"/>
            <w:tcBorders>
              <w:top w:val="nil"/>
              <w:left w:val="nil"/>
              <w:bottom w:val="nil"/>
              <w:right w:val="nil"/>
            </w:tcBorders>
          </w:tcPr>
          <w:p w14:paraId="12DFCDB8" w14:textId="77777777" w:rsidR="00C50D26" w:rsidRPr="00E66DCC" w:rsidRDefault="00C50D26" w:rsidP="00173B5D">
            <w:pPr>
              <w:pStyle w:val="Normal6a"/>
            </w:pPr>
            <w:r w:rsidRPr="00E66DCC">
              <w:rPr>
                <w:b/>
                <w:i/>
              </w:rPr>
              <w:t>–</w:t>
            </w:r>
            <w:r w:rsidRPr="00E66DCC">
              <w:tab/>
            </w:r>
            <w:r w:rsidRPr="00E66DCC">
              <w:rPr>
                <w:b/>
                <w:i/>
              </w:rPr>
              <w:t>Medarbejdere i en ESSU, der modtager aktieoptioner, bør ikke pålignes nogen skattemæssig enhedssats. Den fordel, som medarbejderne nyder som følge af et betydeligt engagement i virksomhedens aktiviteter og vækst, bør anerkendes som en kapitalgevinst i hele EU.</w:t>
            </w:r>
          </w:p>
        </w:tc>
      </w:tr>
    </w:tbl>
    <w:p w14:paraId="71CDC2D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7DB93DF8" w14:textId="77777777" w:rsidR="00C50D26" w:rsidRPr="00E66DCC" w:rsidRDefault="00C50D26" w:rsidP="00C50D26">
      <w:r w:rsidRPr="00E66DCC">
        <w:rPr>
          <w:rStyle w:val="HideTWBExt"/>
          <w:color w:val="auto"/>
        </w:rPr>
        <w:t>&lt;/Amend&gt;</w:t>
      </w:r>
    </w:p>
    <w:p w14:paraId="5596D9D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295</w:t>
      </w:r>
      <w:r w:rsidRPr="00E66DCC">
        <w:rPr>
          <w:rStyle w:val="HideTWBExt"/>
          <w:color w:val="auto"/>
        </w:rPr>
        <w:t>&lt;/NumAm&gt;</w:t>
      </w:r>
    </w:p>
    <w:p w14:paraId="172FDEC8"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228251AF" w14:textId="77777777" w:rsidR="00C50D26" w:rsidRPr="00E66DCC" w:rsidRDefault="00C50D26" w:rsidP="00C50D26">
      <w:pPr>
        <w:pStyle w:val="NormalBold"/>
      </w:pPr>
      <w:r w:rsidRPr="00E66DCC">
        <w:rPr>
          <w:rStyle w:val="HideTWBExt"/>
          <w:b w:val="0"/>
          <w:color w:val="auto"/>
        </w:rPr>
        <w:t>&lt;/RepeatBlock-By&gt;</w:t>
      </w:r>
    </w:p>
    <w:p w14:paraId="7C8474C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081A83B" w14:textId="77777777" w:rsidR="00C50D26" w:rsidRPr="00E66DCC" w:rsidRDefault="00C50D26" w:rsidP="00C50D26">
      <w:pPr>
        <w:pStyle w:val="NormalBold"/>
      </w:pPr>
      <w:r w:rsidRPr="00E66DCC">
        <w:rPr>
          <w:rStyle w:val="HideTWBExt"/>
          <w:color w:val="auto"/>
        </w:rPr>
        <w:t>&lt;Article&gt;</w:t>
      </w:r>
      <w:r w:rsidRPr="00E66DCC">
        <w:t>Bilag I – punkt 6 – afsnit 2 – led 1 b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942DE1E" w14:textId="77777777" w:rsidTr="00173B5D">
        <w:trPr>
          <w:trHeight w:hRule="exact" w:val="240"/>
          <w:jc w:val="center"/>
        </w:trPr>
        <w:tc>
          <w:tcPr>
            <w:tcW w:w="9752" w:type="dxa"/>
            <w:gridSpan w:val="2"/>
            <w:tcBorders>
              <w:top w:val="nil"/>
              <w:left w:val="nil"/>
              <w:bottom w:val="nil"/>
              <w:right w:val="nil"/>
            </w:tcBorders>
          </w:tcPr>
          <w:p w14:paraId="091F8520" w14:textId="77777777" w:rsidR="00C50D26" w:rsidRPr="00E66DCC" w:rsidRDefault="00C50D26" w:rsidP="00173B5D"/>
        </w:tc>
      </w:tr>
      <w:tr w:rsidR="00210822" w:rsidRPr="00E66DCC" w14:paraId="4C74B03E" w14:textId="77777777" w:rsidTr="00173B5D">
        <w:trPr>
          <w:trHeight w:val="240"/>
          <w:jc w:val="center"/>
        </w:trPr>
        <w:tc>
          <w:tcPr>
            <w:tcW w:w="4876" w:type="dxa"/>
            <w:tcBorders>
              <w:top w:val="nil"/>
              <w:left w:val="nil"/>
              <w:bottom w:val="nil"/>
              <w:right w:val="nil"/>
            </w:tcBorders>
          </w:tcPr>
          <w:p w14:paraId="354FDA7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37BB8FD" w14:textId="77777777" w:rsidR="00C50D26" w:rsidRPr="00E66DCC" w:rsidRDefault="00C50D26" w:rsidP="00173B5D">
            <w:pPr>
              <w:pStyle w:val="AmColumnHeading"/>
            </w:pPr>
            <w:r w:rsidRPr="00E66DCC">
              <w:t>Ændringsforslag</w:t>
            </w:r>
          </w:p>
        </w:tc>
      </w:tr>
      <w:tr w:rsidR="00210822" w:rsidRPr="00E66DCC" w14:paraId="4A8D2AC0" w14:textId="77777777" w:rsidTr="00173B5D">
        <w:trPr>
          <w:jc w:val="center"/>
        </w:trPr>
        <w:tc>
          <w:tcPr>
            <w:tcW w:w="4876" w:type="dxa"/>
            <w:tcBorders>
              <w:top w:val="nil"/>
              <w:left w:val="nil"/>
              <w:bottom w:val="nil"/>
              <w:right w:val="nil"/>
            </w:tcBorders>
          </w:tcPr>
          <w:p w14:paraId="339A1317" w14:textId="77777777" w:rsidR="00C50D26" w:rsidRPr="00E66DCC" w:rsidRDefault="00C50D26" w:rsidP="00173B5D">
            <w:pPr>
              <w:pStyle w:val="Normal6a"/>
            </w:pPr>
          </w:p>
        </w:tc>
        <w:tc>
          <w:tcPr>
            <w:tcW w:w="4876" w:type="dxa"/>
            <w:tcBorders>
              <w:top w:val="nil"/>
              <w:left w:val="nil"/>
              <w:bottom w:val="nil"/>
              <w:right w:val="nil"/>
            </w:tcBorders>
          </w:tcPr>
          <w:p w14:paraId="38DB27A8" w14:textId="77777777" w:rsidR="00C50D26" w:rsidRPr="00E66DCC" w:rsidRDefault="00C50D26" w:rsidP="00173B5D">
            <w:pPr>
              <w:pStyle w:val="Normal6a"/>
            </w:pPr>
            <w:r w:rsidRPr="00E66DCC">
              <w:rPr>
                <w:b/>
                <w:i/>
              </w:rPr>
              <w:t>–</w:t>
            </w:r>
            <w:r w:rsidRPr="00E66DCC">
              <w:tab/>
            </w:r>
            <w:r w:rsidRPr="00E66DCC">
              <w:rPr>
                <w:b/>
                <w:i/>
              </w:rPr>
              <w:t>Disse ordninger bør udformes således, at innovative virksomheders samt opstarts- og udviklingsvirksomheders evne til at træffe velvalgte beslutninger og hurtigt efterkomme operationelle og produktive krav bevares.</w:t>
            </w:r>
          </w:p>
        </w:tc>
      </w:tr>
    </w:tbl>
    <w:p w14:paraId="24ADF5F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40C20C5A" w14:textId="77777777" w:rsidR="00C50D26" w:rsidRPr="00E66DCC" w:rsidRDefault="00C50D26" w:rsidP="00C50D26">
      <w:r w:rsidRPr="00E66DCC">
        <w:rPr>
          <w:rStyle w:val="HideTWBExt"/>
          <w:color w:val="auto"/>
        </w:rPr>
        <w:t>&lt;/Amend&gt;</w:t>
      </w:r>
    </w:p>
    <w:p w14:paraId="540CC84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296</w:t>
      </w:r>
      <w:r w:rsidRPr="00E66DCC">
        <w:rPr>
          <w:rStyle w:val="HideTWBExt"/>
          <w:color w:val="auto"/>
        </w:rPr>
        <w:t>&lt;/NumAm&gt;</w:t>
      </w:r>
    </w:p>
    <w:p w14:paraId="096CED2B"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32D35121" w14:textId="77777777" w:rsidR="00C50D26" w:rsidRPr="00E66DCC" w:rsidRDefault="00C50D26" w:rsidP="00C50D26">
      <w:pPr>
        <w:pStyle w:val="NormalBold"/>
      </w:pPr>
      <w:r w:rsidRPr="00E66DCC">
        <w:rPr>
          <w:rStyle w:val="HideTWBExt"/>
          <w:b w:val="0"/>
          <w:color w:val="auto"/>
        </w:rPr>
        <w:t>&lt;/RepeatBlock-By&gt;</w:t>
      </w:r>
    </w:p>
    <w:p w14:paraId="6FDC35E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E0CD3BB" w14:textId="77777777" w:rsidR="00C50D26" w:rsidRPr="00E66DCC" w:rsidRDefault="00C50D26" w:rsidP="00C50D26">
      <w:pPr>
        <w:pStyle w:val="NormalBold"/>
      </w:pPr>
      <w:r w:rsidRPr="00E66DCC">
        <w:rPr>
          <w:rStyle w:val="HideTWBExt"/>
          <w:color w:val="auto"/>
        </w:rPr>
        <w:t>&lt;Article&gt;</w:t>
      </w:r>
      <w:r w:rsidRPr="00E66DCC">
        <w:t>Bilag I – punkt 6 – afsnit 2 – led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7FE9FC7" w14:textId="77777777" w:rsidTr="00173B5D">
        <w:trPr>
          <w:trHeight w:hRule="exact" w:val="240"/>
          <w:jc w:val="center"/>
        </w:trPr>
        <w:tc>
          <w:tcPr>
            <w:tcW w:w="9752" w:type="dxa"/>
            <w:gridSpan w:val="2"/>
            <w:tcBorders>
              <w:top w:val="nil"/>
              <w:left w:val="nil"/>
              <w:bottom w:val="nil"/>
              <w:right w:val="nil"/>
            </w:tcBorders>
          </w:tcPr>
          <w:p w14:paraId="7D238DAA" w14:textId="77777777" w:rsidR="00C50D26" w:rsidRPr="00E66DCC" w:rsidRDefault="00C50D26" w:rsidP="00173B5D"/>
        </w:tc>
      </w:tr>
      <w:tr w:rsidR="00210822" w:rsidRPr="00E66DCC" w14:paraId="34AF2063" w14:textId="77777777" w:rsidTr="00173B5D">
        <w:trPr>
          <w:trHeight w:val="240"/>
          <w:jc w:val="center"/>
        </w:trPr>
        <w:tc>
          <w:tcPr>
            <w:tcW w:w="4876" w:type="dxa"/>
            <w:tcBorders>
              <w:top w:val="nil"/>
              <w:left w:val="nil"/>
              <w:bottom w:val="nil"/>
              <w:right w:val="nil"/>
            </w:tcBorders>
          </w:tcPr>
          <w:p w14:paraId="5E447A3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411A9E3" w14:textId="77777777" w:rsidR="00C50D26" w:rsidRPr="00E66DCC" w:rsidRDefault="00C50D26" w:rsidP="00173B5D">
            <w:pPr>
              <w:pStyle w:val="AmColumnHeading"/>
            </w:pPr>
            <w:r w:rsidRPr="00E66DCC">
              <w:t>Ændringsforslag</w:t>
            </w:r>
          </w:p>
        </w:tc>
      </w:tr>
      <w:tr w:rsidR="00210822" w:rsidRPr="00E66DCC" w14:paraId="6A8E7DA2" w14:textId="77777777" w:rsidTr="00173B5D">
        <w:trPr>
          <w:jc w:val="center"/>
        </w:trPr>
        <w:tc>
          <w:tcPr>
            <w:tcW w:w="4876" w:type="dxa"/>
            <w:tcBorders>
              <w:top w:val="nil"/>
              <w:left w:val="nil"/>
              <w:bottom w:val="nil"/>
              <w:right w:val="nil"/>
            </w:tcBorders>
          </w:tcPr>
          <w:p w14:paraId="3D7A5546" w14:textId="77777777" w:rsidR="00C50D26" w:rsidRPr="00E66DCC" w:rsidRDefault="00C50D26" w:rsidP="00173B5D">
            <w:pPr>
              <w:pStyle w:val="Normal6a"/>
            </w:pPr>
            <w:r w:rsidRPr="00E66DCC">
              <w:t>–</w:t>
            </w:r>
            <w:r w:rsidRPr="00E66DCC">
              <w:tab/>
              <w:t xml:space="preserve">Gennemsigtighed skal være </w:t>
            </w:r>
            <w:r w:rsidRPr="00E66DCC">
              <w:rPr>
                <w:b/>
                <w:bCs/>
                <w:i/>
                <w:iCs/>
              </w:rPr>
              <w:t>et nøgleprincip</w:t>
            </w:r>
            <w:r w:rsidRPr="00E66DCC">
              <w:t xml:space="preserve"> i hele udformningen og gennemførelsen af sådanne ordninger.</w:t>
            </w:r>
          </w:p>
        </w:tc>
        <w:tc>
          <w:tcPr>
            <w:tcW w:w="4876" w:type="dxa"/>
            <w:tcBorders>
              <w:top w:val="nil"/>
              <w:left w:val="nil"/>
              <w:bottom w:val="nil"/>
              <w:right w:val="nil"/>
            </w:tcBorders>
          </w:tcPr>
          <w:p w14:paraId="19263A12" w14:textId="77777777" w:rsidR="00C50D26" w:rsidRPr="00E66DCC" w:rsidRDefault="00C50D26" w:rsidP="00173B5D">
            <w:pPr>
              <w:pStyle w:val="Normal6a"/>
            </w:pPr>
            <w:r w:rsidRPr="00E66DCC">
              <w:t>–</w:t>
            </w:r>
            <w:r w:rsidRPr="00E66DCC">
              <w:tab/>
              <w:t xml:space="preserve">Gennemsigtighed </w:t>
            </w:r>
            <w:r w:rsidRPr="00E66DCC">
              <w:rPr>
                <w:b/>
                <w:bCs/>
                <w:i/>
                <w:iCs/>
              </w:rPr>
              <w:t xml:space="preserve">og demokratisk forvaltning </w:t>
            </w:r>
            <w:r w:rsidRPr="00E66DCC">
              <w:t xml:space="preserve">skal være </w:t>
            </w:r>
            <w:r w:rsidRPr="00E66DCC">
              <w:rPr>
                <w:b/>
                <w:bCs/>
                <w:i/>
                <w:iCs/>
              </w:rPr>
              <w:t>nøgleprincipper</w:t>
            </w:r>
            <w:r w:rsidRPr="00E66DCC">
              <w:t xml:space="preserve"> i hele udformningen og gennemførelsen af sådanne ordninger.</w:t>
            </w:r>
          </w:p>
        </w:tc>
      </w:tr>
    </w:tbl>
    <w:p w14:paraId="7776996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BE8C1D1" w14:textId="77777777" w:rsidR="00C50D26" w:rsidRPr="00E66DCC" w:rsidRDefault="00C50D26" w:rsidP="00C50D26">
      <w:r w:rsidRPr="00E66DCC">
        <w:rPr>
          <w:rStyle w:val="HideTWBExt"/>
          <w:color w:val="auto"/>
        </w:rPr>
        <w:t>&lt;/Amend&gt;</w:t>
      </w:r>
    </w:p>
    <w:p w14:paraId="5D6611C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297</w:t>
      </w:r>
      <w:r w:rsidRPr="00E66DCC">
        <w:rPr>
          <w:rStyle w:val="HideTWBExt"/>
          <w:color w:val="auto"/>
        </w:rPr>
        <w:t>&lt;/NumAm&gt;</w:t>
      </w:r>
    </w:p>
    <w:p w14:paraId="2FC4DD1B"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2E63182C" w14:textId="77777777" w:rsidR="00C50D26" w:rsidRPr="00E66DCC" w:rsidRDefault="00C50D26" w:rsidP="00C50D26">
      <w:pPr>
        <w:pStyle w:val="NormalBold"/>
      </w:pPr>
      <w:r w:rsidRPr="00E66DCC">
        <w:rPr>
          <w:rStyle w:val="HideTWBExt"/>
          <w:b w:val="0"/>
          <w:color w:val="auto"/>
        </w:rPr>
        <w:t>&lt;/RepeatBlock-By&gt;</w:t>
      </w:r>
    </w:p>
    <w:p w14:paraId="2AA30EC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C7AA403" w14:textId="77777777" w:rsidR="00C50D26" w:rsidRPr="00E66DCC" w:rsidRDefault="00C50D26" w:rsidP="00C50D26">
      <w:pPr>
        <w:pStyle w:val="NormalBold"/>
      </w:pPr>
      <w:r w:rsidRPr="00E66DCC">
        <w:rPr>
          <w:rStyle w:val="HideTWBExt"/>
          <w:color w:val="auto"/>
        </w:rPr>
        <w:t>&lt;Article&gt;</w:t>
      </w:r>
      <w:r w:rsidRPr="00E66DCC">
        <w:t>Bilag I – punkt 6 – afsnit 2 – led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A55CB85" w14:textId="77777777" w:rsidTr="00173B5D">
        <w:trPr>
          <w:trHeight w:hRule="exact" w:val="240"/>
          <w:jc w:val="center"/>
        </w:trPr>
        <w:tc>
          <w:tcPr>
            <w:tcW w:w="9752" w:type="dxa"/>
            <w:gridSpan w:val="2"/>
            <w:tcBorders>
              <w:top w:val="nil"/>
              <w:left w:val="nil"/>
              <w:bottom w:val="nil"/>
              <w:right w:val="nil"/>
            </w:tcBorders>
          </w:tcPr>
          <w:p w14:paraId="17F2D804" w14:textId="77777777" w:rsidR="00C50D26" w:rsidRPr="00E66DCC" w:rsidRDefault="00C50D26" w:rsidP="00173B5D"/>
        </w:tc>
      </w:tr>
      <w:tr w:rsidR="00210822" w:rsidRPr="00E66DCC" w14:paraId="36199618" w14:textId="77777777" w:rsidTr="00173B5D">
        <w:trPr>
          <w:trHeight w:val="240"/>
          <w:jc w:val="center"/>
        </w:trPr>
        <w:tc>
          <w:tcPr>
            <w:tcW w:w="4876" w:type="dxa"/>
            <w:tcBorders>
              <w:top w:val="nil"/>
              <w:left w:val="nil"/>
              <w:bottom w:val="nil"/>
              <w:right w:val="nil"/>
            </w:tcBorders>
          </w:tcPr>
          <w:p w14:paraId="286DA4C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156481F" w14:textId="77777777" w:rsidR="00C50D26" w:rsidRPr="00E66DCC" w:rsidRDefault="00C50D26" w:rsidP="00173B5D">
            <w:pPr>
              <w:pStyle w:val="AmColumnHeading"/>
            </w:pPr>
            <w:r w:rsidRPr="00E66DCC">
              <w:t>Ændringsforslag</w:t>
            </w:r>
          </w:p>
        </w:tc>
      </w:tr>
      <w:tr w:rsidR="00210822" w:rsidRPr="00E66DCC" w14:paraId="74FCB114" w14:textId="77777777" w:rsidTr="00173B5D">
        <w:trPr>
          <w:jc w:val="center"/>
        </w:trPr>
        <w:tc>
          <w:tcPr>
            <w:tcW w:w="4876" w:type="dxa"/>
            <w:tcBorders>
              <w:top w:val="nil"/>
              <w:left w:val="nil"/>
              <w:bottom w:val="nil"/>
              <w:right w:val="nil"/>
            </w:tcBorders>
          </w:tcPr>
          <w:p w14:paraId="0E9FDF7A" w14:textId="77777777" w:rsidR="00C50D26" w:rsidRPr="00E66DCC" w:rsidRDefault="00C50D26" w:rsidP="00173B5D">
            <w:pPr>
              <w:pStyle w:val="Normal6a"/>
            </w:pPr>
            <w:r w:rsidRPr="00E66DCC">
              <w:rPr>
                <w:b/>
                <w:i/>
              </w:rPr>
              <w:t>–</w:t>
            </w:r>
            <w:r w:rsidRPr="00E66DCC">
              <w:tab/>
            </w:r>
            <w:r w:rsidRPr="00E66DCC">
              <w:rPr>
                <w:b/>
                <w:i/>
              </w:rPr>
              <w:t>Deltagelse i sådanne ordninger skal være ikkediskriminerende og åben for alle medarbejdere.</w:t>
            </w:r>
          </w:p>
        </w:tc>
        <w:tc>
          <w:tcPr>
            <w:tcW w:w="4876" w:type="dxa"/>
            <w:tcBorders>
              <w:top w:val="nil"/>
              <w:left w:val="nil"/>
              <w:bottom w:val="nil"/>
              <w:right w:val="nil"/>
            </w:tcBorders>
          </w:tcPr>
          <w:p w14:paraId="264D0D1C" w14:textId="77777777" w:rsidR="00C50D26" w:rsidRPr="00E66DCC" w:rsidRDefault="00C50D26" w:rsidP="00173B5D">
            <w:pPr>
              <w:pStyle w:val="Normal6a"/>
            </w:pPr>
            <w:r w:rsidRPr="00E66DCC">
              <w:rPr>
                <w:b/>
                <w:i/>
              </w:rPr>
              <w:t>udgår</w:t>
            </w:r>
          </w:p>
        </w:tc>
      </w:tr>
    </w:tbl>
    <w:p w14:paraId="1D22382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4D16C50" w14:textId="77777777" w:rsidR="00C50D26" w:rsidRPr="00E66DCC" w:rsidRDefault="00C50D26" w:rsidP="00C50D26">
      <w:r w:rsidRPr="00E66DCC">
        <w:rPr>
          <w:rStyle w:val="HideTWBExt"/>
          <w:color w:val="auto"/>
        </w:rPr>
        <w:t>&lt;/Amend&gt;</w:t>
      </w:r>
    </w:p>
    <w:p w14:paraId="633AA89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298</w:t>
      </w:r>
      <w:r w:rsidRPr="00E66DCC">
        <w:rPr>
          <w:rStyle w:val="HideTWBExt"/>
          <w:color w:val="auto"/>
        </w:rPr>
        <w:t>&lt;/NumAm&gt;</w:t>
      </w:r>
    </w:p>
    <w:p w14:paraId="5C638A97"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71C8B0D9" w14:textId="77777777" w:rsidR="00C50D26" w:rsidRPr="00E66DCC" w:rsidRDefault="00C50D26" w:rsidP="00C50D26">
      <w:pPr>
        <w:pStyle w:val="NormalBold"/>
      </w:pPr>
      <w:r w:rsidRPr="00E66DCC">
        <w:rPr>
          <w:rStyle w:val="HideTWBExt"/>
          <w:b w:val="0"/>
          <w:color w:val="auto"/>
        </w:rPr>
        <w:t>&lt;/RepeatBlock-By&gt;</w:t>
      </w:r>
    </w:p>
    <w:p w14:paraId="3B35678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AD2434C" w14:textId="77777777" w:rsidR="00C50D26" w:rsidRPr="00E66DCC" w:rsidRDefault="00C50D26" w:rsidP="00C50D26">
      <w:pPr>
        <w:pStyle w:val="NormalBold"/>
      </w:pPr>
      <w:r w:rsidRPr="00E66DCC">
        <w:rPr>
          <w:rStyle w:val="HideTWBExt"/>
          <w:color w:val="auto"/>
        </w:rPr>
        <w:t>&lt;Article&gt;</w:t>
      </w:r>
      <w:r w:rsidRPr="00E66DCC">
        <w:t>Bilag I – punkt 6 – afsnit 2 – led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0B0922B" w14:textId="77777777" w:rsidTr="00173B5D">
        <w:trPr>
          <w:trHeight w:hRule="exact" w:val="240"/>
          <w:jc w:val="center"/>
        </w:trPr>
        <w:tc>
          <w:tcPr>
            <w:tcW w:w="9752" w:type="dxa"/>
            <w:gridSpan w:val="2"/>
            <w:tcBorders>
              <w:top w:val="nil"/>
              <w:left w:val="nil"/>
              <w:bottom w:val="nil"/>
              <w:right w:val="nil"/>
            </w:tcBorders>
          </w:tcPr>
          <w:p w14:paraId="3F6C817E" w14:textId="77777777" w:rsidR="00C50D26" w:rsidRPr="00E66DCC" w:rsidRDefault="00C50D26" w:rsidP="00173B5D"/>
        </w:tc>
      </w:tr>
      <w:tr w:rsidR="00210822" w:rsidRPr="00E66DCC" w14:paraId="1A9EED3B" w14:textId="77777777" w:rsidTr="00173B5D">
        <w:trPr>
          <w:trHeight w:val="240"/>
          <w:jc w:val="center"/>
        </w:trPr>
        <w:tc>
          <w:tcPr>
            <w:tcW w:w="4876" w:type="dxa"/>
            <w:tcBorders>
              <w:top w:val="nil"/>
              <w:left w:val="nil"/>
              <w:bottom w:val="nil"/>
              <w:right w:val="nil"/>
            </w:tcBorders>
          </w:tcPr>
          <w:p w14:paraId="50E45BD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3A3B68B" w14:textId="77777777" w:rsidR="00C50D26" w:rsidRPr="00E66DCC" w:rsidRDefault="00C50D26" w:rsidP="00173B5D">
            <w:pPr>
              <w:pStyle w:val="AmColumnHeading"/>
            </w:pPr>
            <w:r w:rsidRPr="00E66DCC">
              <w:t>Ændringsforslag</w:t>
            </w:r>
          </w:p>
        </w:tc>
      </w:tr>
      <w:tr w:rsidR="00210822" w:rsidRPr="00E66DCC" w14:paraId="05A9F24C" w14:textId="77777777" w:rsidTr="00173B5D">
        <w:trPr>
          <w:jc w:val="center"/>
        </w:trPr>
        <w:tc>
          <w:tcPr>
            <w:tcW w:w="4876" w:type="dxa"/>
            <w:tcBorders>
              <w:top w:val="nil"/>
              <w:left w:val="nil"/>
              <w:bottom w:val="nil"/>
              <w:right w:val="nil"/>
            </w:tcBorders>
          </w:tcPr>
          <w:p w14:paraId="5DFFB823" w14:textId="77777777" w:rsidR="00C50D26" w:rsidRPr="00E66DCC" w:rsidRDefault="00C50D26" w:rsidP="00173B5D">
            <w:pPr>
              <w:pStyle w:val="Normal6a"/>
            </w:pPr>
            <w:r w:rsidRPr="00E66DCC">
              <w:t>–</w:t>
            </w:r>
            <w:r w:rsidRPr="00E66DCC">
              <w:tab/>
              <w:t xml:space="preserve">Deltagelse i sådanne ordninger skal være ikkediskriminerende </w:t>
            </w:r>
            <w:r w:rsidRPr="00E66DCC">
              <w:rPr>
                <w:b/>
                <w:bCs/>
                <w:i/>
                <w:iCs/>
              </w:rPr>
              <w:t>og</w:t>
            </w:r>
            <w:r w:rsidRPr="00E66DCC">
              <w:t xml:space="preserve"> åben for alle medarbejdere.</w:t>
            </w:r>
          </w:p>
        </w:tc>
        <w:tc>
          <w:tcPr>
            <w:tcW w:w="4876" w:type="dxa"/>
            <w:tcBorders>
              <w:top w:val="nil"/>
              <w:left w:val="nil"/>
              <w:bottom w:val="nil"/>
              <w:right w:val="nil"/>
            </w:tcBorders>
          </w:tcPr>
          <w:p w14:paraId="36481066" w14:textId="77777777" w:rsidR="00C50D26" w:rsidRPr="00E66DCC" w:rsidRDefault="00C50D26" w:rsidP="00173B5D">
            <w:pPr>
              <w:pStyle w:val="Normal6a"/>
            </w:pPr>
            <w:r w:rsidRPr="00E66DCC">
              <w:t>–</w:t>
            </w:r>
            <w:r w:rsidRPr="00E66DCC">
              <w:tab/>
              <w:t>Deltagelse i sådanne ordninger skal være ikkediskriminerende</w:t>
            </w:r>
            <w:r w:rsidRPr="00E66DCC">
              <w:rPr>
                <w:b/>
                <w:bCs/>
                <w:i/>
                <w:iCs/>
              </w:rPr>
              <w:t xml:space="preserve">, </w:t>
            </w:r>
            <w:r w:rsidRPr="00E66DCC">
              <w:t xml:space="preserve">åben </w:t>
            </w:r>
            <w:r w:rsidRPr="00E66DCC">
              <w:rPr>
                <w:b/>
                <w:bCs/>
                <w:i/>
                <w:iCs/>
              </w:rPr>
              <w:t xml:space="preserve">og eksklusiv </w:t>
            </w:r>
            <w:r w:rsidRPr="00E66DCC">
              <w:t>for alle medarbejdere.</w:t>
            </w:r>
          </w:p>
        </w:tc>
      </w:tr>
    </w:tbl>
    <w:p w14:paraId="63C10DE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03F048E" w14:textId="77777777" w:rsidR="00C50D26" w:rsidRPr="00E66DCC" w:rsidRDefault="00C50D26" w:rsidP="00C50D26">
      <w:r w:rsidRPr="00E66DCC">
        <w:rPr>
          <w:rStyle w:val="HideTWBExt"/>
          <w:color w:val="auto"/>
        </w:rPr>
        <w:t>&lt;/Amend&gt;</w:t>
      </w:r>
    </w:p>
    <w:p w14:paraId="023268D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299</w:t>
      </w:r>
      <w:r w:rsidRPr="00E66DCC">
        <w:rPr>
          <w:rStyle w:val="HideTWBExt"/>
          <w:color w:val="auto"/>
        </w:rPr>
        <w:t>&lt;/NumAm&gt;</w:t>
      </w:r>
    </w:p>
    <w:p w14:paraId="62EBC77B"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0A50A450" w14:textId="77777777" w:rsidR="00C50D26" w:rsidRPr="00E66DCC" w:rsidRDefault="00C50D26" w:rsidP="00C50D26">
      <w:pPr>
        <w:pStyle w:val="NormalBold"/>
      </w:pPr>
      <w:r w:rsidRPr="00E66DCC">
        <w:rPr>
          <w:rStyle w:val="HideTWBExt"/>
          <w:b w:val="0"/>
          <w:color w:val="auto"/>
        </w:rPr>
        <w:t>&lt;/RepeatBlock-By&gt;</w:t>
      </w:r>
    </w:p>
    <w:p w14:paraId="52BC476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C0B6EE5" w14:textId="77777777" w:rsidR="00C50D26" w:rsidRPr="00E66DCC" w:rsidRDefault="00C50D26" w:rsidP="00C50D26">
      <w:pPr>
        <w:pStyle w:val="NormalBold"/>
      </w:pPr>
      <w:r w:rsidRPr="00E66DCC">
        <w:rPr>
          <w:rStyle w:val="HideTWBExt"/>
          <w:color w:val="auto"/>
        </w:rPr>
        <w:t>&lt;Article&gt;</w:t>
      </w:r>
      <w:r w:rsidRPr="00E66DCC">
        <w:t>Bilag I – punkt 6 – afsnit 2 – led 3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C7849FF" w14:textId="77777777" w:rsidTr="00173B5D">
        <w:trPr>
          <w:trHeight w:hRule="exact" w:val="240"/>
          <w:jc w:val="center"/>
        </w:trPr>
        <w:tc>
          <w:tcPr>
            <w:tcW w:w="9752" w:type="dxa"/>
            <w:gridSpan w:val="2"/>
            <w:tcBorders>
              <w:top w:val="nil"/>
              <w:left w:val="nil"/>
              <w:bottom w:val="nil"/>
              <w:right w:val="nil"/>
            </w:tcBorders>
          </w:tcPr>
          <w:p w14:paraId="7DA9F711" w14:textId="77777777" w:rsidR="00C50D26" w:rsidRPr="00E66DCC" w:rsidRDefault="00C50D26" w:rsidP="00173B5D"/>
        </w:tc>
      </w:tr>
      <w:tr w:rsidR="00210822" w:rsidRPr="00E66DCC" w14:paraId="6D3C133E" w14:textId="77777777" w:rsidTr="00173B5D">
        <w:trPr>
          <w:trHeight w:val="240"/>
          <w:jc w:val="center"/>
        </w:trPr>
        <w:tc>
          <w:tcPr>
            <w:tcW w:w="4876" w:type="dxa"/>
            <w:tcBorders>
              <w:top w:val="nil"/>
              <w:left w:val="nil"/>
              <w:bottom w:val="nil"/>
              <w:right w:val="nil"/>
            </w:tcBorders>
          </w:tcPr>
          <w:p w14:paraId="2DBBC18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6FC6F07" w14:textId="77777777" w:rsidR="00C50D26" w:rsidRPr="00E66DCC" w:rsidRDefault="00C50D26" w:rsidP="00173B5D">
            <w:pPr>
              <w:pStyle w:val="AmColumnHeading"/>
            </w:pPr>
            <w:r w:rsidRPr="00E66DCC">
              <w:t>Ændringsforslag</w:t>
            </w:r>
          </w:p>
        </w:tc>
      </w:tr>
      <w:tr w:rsidR="00210822" w:rsidRPr="00E66DCC" w14:paraId="5A3C532D" w14:textId="77777777" w:rsidTr="00173B5D">
        <w:trPr>
          <w:jc w:val="center"/>
        </w:trPr>
        <w:tc>
          <w:tcPr>
            <w:tcW w:w="4876" w:type="dxa"/>
            <w:tcBorders>
              <w:top w:val="nil"/>
              <w:left w:val="nil"/>
              <w:bottom w:val="nil"/>
              <w:right w:val="nil"/>
            </w:tcBorders>
          </w:tcPr>
          <w:p w14:paraId="34BB181A" w14:textId="77777777" w:rsidR="00C50D26" w:rsidRPr="00E66DCC" w:rsidRDefault="00C50D26" w:rsidP="00173B5D">
            <w:pPr>
              <w:pStyle w:val="Normal6a"/>
            </w:pPr>
          </w:p>
        </w:tc>
        <w:tc>
          <w:tcPr>
            <w:tcW w:w="4876" w:type="dxa"/>
            <w:tcBorders>
              <w:top w:val="nil"/>
              <w:left w:val="nil"/>
              <w:bottom w:val="nil"/>
              <w:right w:val="nil"/>
            </w:tcBorders>
          </w:tcPr>
          <w:p w14:paraId="08986A8D" w14:textId="77777777" w:rsidR="00C50D26" w:rsidRPr="00E66DCC" w:rsidRDefault="00C50D26" w:rsidP="00173B5D">
            <w:pPr>
              <w:pStyle w:val="Normal6a"/>
            </w:pPr>
            <w:r w:rsidRPr="00E66DCC">
              <w:rPr>
                <w:b/>
                <w:i/>
              </w:rPr>
              <w:t>–</w:t>
            </w:r>
            <w:r w:rsidRPr="00E66DCC">
              <w:tab/>
            </w:r>
            <w:r w:rsidRPr="00E66DCC">
              <w:rPr>
                <w:b/>
                <w:i/>
              </w:rPr>
              <w:t>Eventuelle fordele, som SES-medarbejdere modtager gennem disse aktieoptioner, bør anerkendes som kapitalgevinster i hele Unionen.</w:t>
            </w:r>
          </w:p>
        </w:tc>
      </w:tr>
    </w:tbl>
    <w:p w14:paraId="574FC8C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AD6558F" w14:textId="77777777" w:rsidR="00C50D26" w:rsidRPr="00E66DCC" w:rsidRDefault="00C50D26" w:rsidP="00C50D26">
      <w:r w:rsidRPr="00E66DCC">
        <w:rPr>
          <w:rStyle w:val="HideTWBExt"/>
          <w:color w:val="auto"/>
        </w:rPr>
        <w:t>&lt;/Amend&gt;</w:t>
      </w:r>
    </w:p>
    <w:p w14:paraId="0E4B426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300</w:t>
      </w:r>
      <w:r w:rsidRPr="00E66DCC">
        <w:rPr>
          <w:rStyle w:val="HideTWBExt"/>
          <w:color w:val="auto"/>
        </w:rPr>
        <w:t>&lt;/NumAm&gt;</w:t>
      </w:r>
    </w:p>
    <w:p w14:paraId="783E10B9"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00147DBA" w14:textId="77777777" w:rsidR="00C50D26" w:rsidRPr="00E66DCC" w:rsidRDefault="00C50D26" w:rsidP="00C50D26">
      <w:pPr>
        <w:pStyle w:val="NormalBold"/>
      </w:pPr>
      <w:r w:rsidRPr="00E66DCC">
        <w:rPr>
          <w:rStyle w:val="HideTWBExt"/>
          <w:b w:val="0"/>
          <w:color w:val="auto"/>
        </w:rPr>
        <w:t>&lt;/RepeatBlock-By&gt;</w:t>
      </w:r>
    </w:p>
    <w:p w14:paraId="2D27E71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ED84E3E" w14:textId="77777777" w:rsidR="00C50D26" w:rsidRPr="00E66DCC" w:rsidRDefault="00C50D26" w:rsidP="00C50D26">
      <w:pPr>
        <w:pStyle w:val="NormalBold"/>
      </w:pPr>
      <w:r w:rsidRPr="00E66DCC">
        <w:rPr>
          <w:rStyle w:val="HideTWBExt"/>
          <w:color w:val="auto"/>
        </w:rPr>
        <w:t>&lt;Article&gt;</w:t>
      </w:r>
      <w:r w:rsidRPr="00E66DCC">
        <w:t>Bilag I – punkt 6 – afsnit 2 – led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955F799" w14:textId="77777777" w:rsidTr="00173B5D">
        <w:trPr>
          <w:trHeight w:hRule="exact" w:val="240"/>
          <w:jc w:val="center"/>
        </w:trPr>
        <w:tc>
          <w:tcPr>
            <w:tcW w:w="9752" w:type="dxa"/>
            <w:gridSpan w:val="2"/>
            <w:tcBorders>
              <w:top w:val="nil"/>
              <w:left w:val="nil"/>
              <w:bottom w:val="nil"/>
              <w:right w:val="nil"/>
            </w:tcBorders>
          </w:tcPr>
          <w:p w14:paraId="7B3E8A8B" w14:textId="77777777" w:rsidR="00C50D26" w:rsidRPr="00E66DCC" w:rsidRDefault="00C50D26" w:rsidP="00173B5D"/>
        </w:tc>
      </w:tr>
      <w:tr w:rsidR="00210822" w:rsidRPr="00E66DCC" w14:paraId="1CFA116C" w14:textId="77777777" w:rsidTr="00173B5D">
        <w:trPr>
          <w:trHeight w:val="240"/>
          <w:jc w:val="center"/>
        </w:trPr>
        <w:tc>
          <w:tcPr>
            <w:tcW w:w="4876" w:type="dxa"/>
            <w:tcBorders>
              <w:top w:val="nil"/>
              <w:left w:val="nil"/>
              <w:bottom w:val="nil"/>
              <w:right w:val="nil"/>
            </w:tcBorders>
          </w:tcPr>
          <w:p w14:paraId="6208813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B523CF9" w14:textId="77777777" w:rsidR="00C50D26" w:rsidRPr="00E66DCC" w:rsidRDefault="00C50D26" w:rsidP="00173B5D">
            <w:pPr>
              <w:pStyle w:val="AmColumnHeading"/>
            </w:pPr>
            <w:r w:rsidRPr="00E66DCC">
              <w:t>Ændringsforslag</w:t>
            </w:r>
          </w:p>
        </w:tc>
      </w:tr>
      <w:tr w:rsidR="00210822" w:rsidRPr="00E66DCC" w14:paraId="584E3E60" w14:textId="77777777" w:rsidTr="00173B5D">
        <w:trPr>
          <w:jc w:val="center"/>
        </w:trPr>
        <w:tc>
          <w:tcPr>
            <w:tcW w:w="4876" w:type="dxa"/>
            <w:tcBorders>
              <w:top w:val="nil"/>
              <w:left w:val="nil"/>
              <w:bottom w:val="nil"/>
              <w:right w:val="nil"/>
            </w:tcBorders>
          </w:tcPr>
          <w:p w14:paraId="407B248A" w14:textId="77777777" w:rsidR="00C50D26" w:rsidRPr="00E66DCC" w:rsidRDefault="00C50D26" w:rsidP="00173B5D">
            <w:pPr>
              <w:pStyle w:val="Normal6a"/>
            </w:pPr>
            <w:r w:rsidRPr="00E66DCC">
              <w:t>–</w:t>
            </w:r>
            <w:r w:rsidRPr="00E66DCC">
              <w:tab/>
              <w:t xml:space="preserve">Deltagelse i sådanne ordninger skal forblive frivillig </w:t>
            </w:r>
            <w:r w:rsidRPr="00E66DCC">
              <w:rPr>
                <w:b/>
                <w:bCs/>
                <w:i/>
                <w:iCs/>
              </w:rPr>
              <w:t>for medarbejderne</w:t>
            </w:r>
            <w:r w:rsidRPr="00E66DCC">
              <w:t>.</w:t>
            </w:r>
          </w:p>
        </w:tc>
        <w:tc>
          <w:tcPr>
            <w:tcW w:w="4876" w:type="dxa"/>
            <w:tcBorders>
              <w:top w:val="nil"/>
              <w:left w:val="nil"/>
              <w:bottom w:val="nil"/>
              <w:right w:val="nil"/>
            </w:tcBorders>
          </w:tcPr>
          <w:p w14:paraId="4F35A6D6" w14:textId="77777777" w:rsidR="00C50D26" w:rsidRPr="00E66DCC" w:rsidRDefault="00C50D26" w:rsidP="00173B5D">
            <w:pPr>
              <w:pStyle w:val="Normal6a"/>
            </w:pPr>
            <w:r w:rsidRPr="00E66DCC">
              <w:t>–</w:t>
            </w:r>
            <w:r w:rsidRPr="00E66DCC">
              <w:tab/>
              <w:t>Deltagelse i sådanne ordninger skal forblive frivillig.</w:t>
            </w:r>
          </w:p>
        </w:tc>
      </w:tr>
    </w:tbl>
    <w:p w14:paraId="4CBBD28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C883CDD" w14:textId="77777777" w:rsidR="00C50D26" w:rsidRPr="00E66DCC" w:rsidRDefault="00C50D26" w:rsidP="00C50D26">
      <w:r w:rsidRPr="00E66DCC">
        <w:rPr>
          <w:rStyle w:val="HideTWBExt"/>
          <w:color w:val="auto"/>
        </w:rPr>
        <w:t>&lt;/Amend&gt;</w:t>
      </w:r>
    </w:p>
    <w:p w14:paraId="1DBDEAE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301</w:t>
      </w:r>
      <w:r w:rsidRPr="00E66DCC">
        <w:rPr>
          <w:rStyle w:val="HideTWBExt"/>
          <w:color w:val="auto"/>
        </w:rPr>
        <w:t>&lt;/NumAm&gt;</w:t>
      </w:r>
    </w:p>
    <w:p w14:paraId="19EA1922"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44D2E613" w14:textId="77777777" w:rsidR="00C50D26" w:rsidRPr="00E66DCC" w:rsidRDefault="00C50D26" w:rsidP="00C50D26">
      <w:pPr>
        <w:pStyle w:val="NormalBold"/>
      </w:pPr>
      <w:r w:rsidRPr="00E66DCC">
        <w:rPr>
          <w:rStyle w:val="HideTWBExt"/>
          <w:b w:val="0"/>
          <w:color w:val="auto"/>
        </w:rPr>
        <w:t>&lt;/RepeatBlock-By&gt;</w:t>
      </w:r>
    </w:p>
    <w:p w14:paraId="69D12DA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8D08BAD" w14:textId="77777777" w:rsidR="00C50D26" w:rsidRPr="00E66DCC" w:rsidRDefault="00C50D26" w:rsidP="00C50D26">
      <w:pPr>
        <w:pStyle w:val="NormalBold"/>
      </w:pPr>
      <w:r w:rsidRPr="00E66DCC">
        <w:rPr>
          <w:rStyle w:val="HideTWBExt"/>
          <w:color w:val="auto"/>
        </w:rPr>
        <w:t>&lt;Article&gt;</w:t>
      </w:r>
      <w:r w:rsidRPr="00E66DCC">
        <w:t>Bilag I – punkt 6 – afsnit 2 – led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D6E0B9B" w14:textId="77777777" w:rsidTr="00173B5D">
        <w:trPr>
          <w:trHeight w:hRule="exact" w:val="240"/>
          <w:jc w:val="center"/>
        </w:trPr>
        <w:tc>
          <w:tcPr>
            <w:tcW w:w="9752" w:type="dxa"/>
            <w:gridSpan w:val="2"/>
            <w:tcBorders>
              <w:top w:val="nil"/>
              <w:left w:val="nil"/>
              <w:bottom w:val="nil"/>
              <w:right w:val="nil"/>
            </w:tcBorders>
          </w:tcPr>
          <w:p w14:paraId="138B2DF0" w14:textId="77777777" w:rsidR="00C50D26" w:rsidRPr="00E66DCC" w:rsidRDefault="00C50D26" w:rsidP="00173B5D"/>
        </w:tc>
      </w:tr>
      <w:tr w:rsidR="00210822" w:rsidRPr="00E66DCC" w14:paraId="76E75369" w14:textId="77777777" w:rsidTr="00173B5D">
        <w:trPr>
          <w:trHeight w:val="240"/>
          <w:jc w:val="center"/>
        </w:trPr>
        <w:tc>
          <w:tcPr>
            <w:tcW w:w="4876" w:type="dxa"/>
            <w:tcBorders>
              <w:top w:val="nil"/>
              <w:left w:val="nil"/>
              <w:bottom w:val="nil"/>
              <w:right w:val="nil"/>
            </w:tcBorders>
          </w:tcPr>
          <w:p w14:paraId="61C014B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0E7C7C3" w14:textId="77777777" w:rsidR="00C50D26" w:rsidRPr="00E66DCC" w:rsidRDefault="00C50D26" w:rsidP="00173B5D">
            <w:pPr>
              <w:pStyle w:val="AmColumnHeading"/>
            </w:pPr>
            <w:r w:rsidRPr="00E66DCC">
              <w:t>Ændringsforslag</w:t>
            </w:r>
          </w:p>
        </w:tc>
      </w:tr>
      <w:tr w:rsidR="00210822" w:rsidRPr="00E66DCC" w14:paraId="0477F418" w14:textId="77777777" w:rsidTr="00173B5D">
        <w:trPr>
          <w:jc w:val="center"/>
        </w:trPr>
        <w:tc>
          <w:tcPr>
            <w:tcW w:w="4876" w:type="dxa"/>
            <w:tcBorders>
              <w:top w:val="nil"/>
              <w:left w:val="nil"/>
              <w:bottom w:val="nil"/>
              <w:right w:val="nil"/>
            </w:tcBorders>
          </w:tcPr>
          <w:p w14:paraId="2377DF9A" w14:textId="77777777" w:rsidR="00C50D26" w:rsidRPr="00E66DCC" w:rsidRDefault="00C50D26" w:rsidP="00173B5D">
            <w:pPr>
              <w:pStyle w:val="Normal6a"/>
            </w:pPr>
            <w:r w:rsidRPr="00E66DCC">
              <w:t>–</w:t>
            </w:r>
            <w:r w:rsidRPr="00E66DCC">
              <w:tab/>
              <w:t xml:space="preserve">Deltagelse i sådanne ordninger skal forblive frivillig </w:t>
            </w:r>
            <w:r w:rsidRPr="00E66DCC">
              <w:rPr>
                <w:b/>
                <w:bCs/>
                <w:i/>
                <w:iCs/>
              </w:rPr>
              <w:t>for medarbejderne</w:t>
            </w:r>
            <w:r w:rsidRPr="00E66DCC">
              <w:t>.</w:t>
            </w:r>
          </w:p>
        </w:tc>
        <w:tc>
          <w:tcPr>
            <w:tcW w:w="4876" w:type="dxa"/>
            <w:tcBorders>
              <w:top w:val="nil"/>
              <w:left w:val="nil"/>
              <w:bottom w:val="nil"/>
              <w:right w:val="nil"/>
            </w:tcBorders>
          </w:tcPr>
          <w:p w14:paraId="48C9E58B" w14:textId="77777777" w:rsidR="00C50D26" w:rsidRPr="00E66DCC" w:rsidRDefault="00C50D26" w:rsidP="00173B5D">
            <w:pPr>
              <w:pStyle w:val="Normal6a"/>
            </w:pPr>
            <w:r w:rsidRPr="00E66DCC">
              <w:t>–</w:t>
            </w:r>
            <w:r w:rsidRPr="00E66DCC">
              <w:tab/>
              <w:t>Deltagelse i sådanne ordninger skal forblive frivillig.</w:t>
            </w:r>
          </w:p>
        </w:tc>
      </w:tr>
    </w:tbl>
    <w:p w14:paraId="08DBF41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92FF91C" w14:textId="77777777" w:rsidR="00C50D26" w:rsidRPr="00E66DCC" w:rsidRDefault="00C50D26" w:rsidP="00C50D26">
      <w:r w:rsidRPr="00E66DCC">
        <w:rPr>
          <w:rStyle w:val="HideTWBExt"/>
          <w:color w:val="auto"/>
        </w:rPr>
        <w:t>&lt;/Amend&gt;</w:t>
      </w:r>
    </w:p>
    <w:p w14:paraId="7CACF9B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302</w:t>
      </w:r>
      <w:r w:rsidRPr="00E66DCC">
        <w:rPr>
          <w:rStyle w:val="HideTWBExt"/>
          <w:color w:val="auto"/>
        </w:rPr>
        <w:t>&lt;/NumAm&gt;</w:t>
      </w:r>
    </w:p>
    <w:p w14:paraId="12F55CCB"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69F593E9" w14:textId="77777777" w:rsidR="00C50D26" w:rsidRPr="00E66DCC" w:rsidRDefault="00C50D26" w:rsidP="00C50D26">
      <w:pPr>
        <w:pStyle w:val="NormalBold"/>
      </w:pPr>
      <w:r w:rsidRPr="00E66DCC">
        <w:rPr>
          <w:rStyle w:val="HideTWBExt"/>
          <w:b w:val="0"/>
          <w:color w:val="auto"/>
        </w:rPr>
        <w:t>&lt;/RepeatBlock-By&gt;</w:t>
      </w:r>
    </w:p>
    <w:p w14:paraId="0D384C6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3D6ECF2" w14:textId="77777777" w:rsidR="00C50D26" w:rsidRPr="00E66DCC" w:rsidRDefault="00C50D26" w:rsidP="00C50D26">
      <w:pPr>
        <w:pStyle w:val="NormalBold"/>
      </w:pPr>
      <w:r w:rsidRPr="00E66DCC">
        <w:rPr>
          <w:rStyle w:val="HideTWBExt"/>
          <w:color w:val="auto"/>
        </w:rPr>
        <w:t>&lt;Article&gt;</w:t>
      </w:r>
      <w:r w:rsidRPr="00E66DCC">
        <w:t>Bilag I – punkt 6 – afsnit 2 – led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9507E09" w14:textId="77777777" w:rsidTr="00173B5D">
        <w:trPr>
          <w:trHeight w:hRule="exact" w:val="240"/>
          <w:jc w:val="center"/>
        </w:trPr>
        <w:tc>
          <w:tcPr>
            <w:tcW w:w="9752" w:type="dxa"/>
            <w:gridSpan w:val="2"/>
            <w:tcBorders>
              <w:top w:val="nil"/>
              <w:left w:val="nil"/>
              <w:bottom w:val="nil"/>
              <w:right w:val="nil"/>
            </w:tcBorders>
          </w:tcPr>
          <w:p w14:paraId="274CD33C" w14:textId="77777777" w:rsidR="00C50D26" w:rsidRPr="00E66DCC" w:rsidRDefault="00C50D26" w:rsidP="00173B5D"/>
        </w:tc>
      </w:tr>
      <w:tr w:rsidR="00210822" w:rsidRPr="00E66DCC" w14:paraId="11A58B2A" w14:textId="77777777" w:rsidTr="00173B5D">
        <w:trPr>
          <w:trHeight w:val="240"/>
          <w:jc w:val="center"/>
        </w:trPr>
        <w:tc>
          <w:tcPr>
            <w:tcW w:w="4876" w:type="dxa"/>
            <w:tcBorders>
              <w:top w:val="nil"/>
              <w:left w:val="nil"/>
              <w:bottom w:val="nil"/>
              <w:right w:val="nil"/>
            </w:tcBorders>
          </w:tcPr>
          <w:p w14:paraId="300005E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BF002BC" w14:textId="77777777" w:rsidR="00C50D26" w:rsidRPr="00E66DCC" w:rsidRDefault="00C50D26" w:rsidP="00173B5D">
            <w:pPr>
              <w:pStyle w:val="AmColumnHeading"/>
            </w:pPr>
            <w:r w:rsidRPr="00E66DCC">
              <w:t>Ændringsforslag</w:t>
            </w:r>
          </w:p>
        </w:tc>
      </w:tr>
      <w:tr w:rsidR="00210822" w:rsidRPr="00E66DCC" w14:paraId="119CD4EE" w14:textId="77777777" w:rsidTr="00173B5D">
        <w:trPr>
          <w:jc w:val="center"/>
        </w:trPr>
        <w:tc>
          <w:tcPr>
            <w:tcW w:w="4876" w:type="dxa"/>
            <w:tcBorders>
              <w:top w:val="nil"/>
              <w:left w:val="nil"/>
              <w:bottom w:val="nil"/>
              <w:right w:val="nil"/>
            </w:tcBorders>
          </w:tcPr>
          <w:p w14:paraId="16D88BD3" w14:textId="77777777" w:rsidR="00C50D26" w:rsidRPr="00E66DCC" w:rsidRDefault="00C50D26" w:rsidP="00173B5D">
            <w:pPr>
              <w:pStyle w:val="Normal6a"/>
            </w:pPr>
            <w:r w:rsidRPr="00E66DCC">
              <w:rPr>
                <w:b/>
                <w:i/>
              </w:rPr>
              <w:t>–</w:t>
            </w:r>
            <w:r w:rsidRPr="00E66DCC">
              <w:tab/>
            </w:r>
            <w:r w:rsidRPr="00E66DCC">
              <w:rPr>
                <w:b/>
                <w:i/>
              </w:rPr>
              <w:t>Sådanne ordninger skal ledsages af mekanismer til at beskytte medarbejderne mod urimelige økonomiske risici.</w:t>
            </w:r>
          </w:p>
        </w:tc>
        <w:tc>
          <w:tcPr>
            <w:tcW w:w="4876" w:type="dxa"/>
            <w:tcBorders>
              <w:top w:val="nil"/>
              <w:left w:val="nil"/>
              <w:bottom w:val="nil"/>
              <w:right w:val="nil"/>
            </w:tcBorders>
          </w:tcPr>
          <w:p w14:paraId="0C78CEA9" w14:textId="77777777" w:rsidR="00C50D26" w:rsidRPr="00E66DCC" w:rsidRDefault="00C50D26" w:rsidP="00173B5D">
            <w:pPr>
              <w:pStyle w:val="Normal6a"/>
            </w:pPr>
            <w:r w:rsidRPr="00E66DCC">
              <w:rPr>
                <w:b/>
                <w:i/>
              </w:rPr>
              <w:t>udgår</w:t>
            </w:r>
          </w:p>
        </w:tc>
      </w:tr>
    </w:tbl>
    <w:p w14:paraId="48A1766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547C28D" w14:textId="77777777" w:rsidR="00C50D26" w:rsidRPr="00E66DCC" w:rsidRDefault="00C50D26" w:rsidP="00C50D26">
      <w:r w:rsidRPr="00E66DCC">
        <w:rPr>
          <w:rStyle w:val="HideTWBExt"/>
          <w:color w:val="auto"/>
        </w:rPr>
        <w:t>&lt;/Amend&gt;</w:t>
      </w:r>
    </w:p>
    <w:p w14:paraId="51B7AE3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303</w:t>
      </w:r>
      <w:r w:rsidRPr="00E66DCC">
        <w:rPr>
          <w:rStyle w:val="HideTWBExt"/>
          <w:color w:val="auto"/>
        </w:rPr>
        <w:t>&lt;/NumAm&gt;</w:t>
      </w:r>
    </w:p>
    <w:p w14:paraId="0EA344D5"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2894527B" w14:textId="77777777" w:rsidR="00C50D26" w:rsidRPr="00E66DCC" w:rsidRDefault="00C50D26" w:rsidP="00C50D26">
      <w:pPr>
        <w:pStyle w:val="NormalBold"/>
      </w:pPr>
      <w:r w:rsidRPr="00E66DCC">
        <w:rPr>
          <w:rStyle w:val="HideTWBExt"/>
          <w:b w:val="0"/>
          <w:color w:val="auto"/>
        </w:rPr>
        <w:t>&lt;/RepeatBlock-By&gt;</w:t>
      </w:r>
    </w:p>
    <w:p w14:paraId="5D2D0DE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47A385F" w14:textId="77777777" w:rsidR="00C50D26" w:rsidRPr="00E66DCC" w:rsidRDefault="00C50D26" w:rsidP="00C50D26">
      <w:pPr>
        <w:pStyle w:val="NormalBold"/>
      </w:pPr>
      <w:r w:rsidRPr="00E66DCC">
        <w:rPr>
          <w:rStyle w:val="HideTWBExt"/>
          <w:color w:val="auto"/>
        </w:rPr>
        <w:t>&lt;Article&gt;</w:t>
      </w:r>
      <w:r w:rsidRPr="00E66DCC">
        <w:t>Bilag I – punkt 6 – afsnit 2 – led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E7DDBA6" w14:textId="77777777" w:rsidTr="00173B5D">
        <w:trPr>
          <w:trHeight w:hRule="exact" w:val="240"/>
          <w:jc w:val="center"/>
        </w:trPr>
        <w:tc>
          <w:tcPr>
            <w:tcW w:w="9752" w:type="dxa"/>
            <w:gridSpan w:val="2"/>
            <w:tcBorders>
              <w:top w:val="nil"/>
              <w:left w:val="nil"/>
              <w:bottom w:val="nil"/>
              <w:right w:val="nil"/>
            </w:tcBorders>
          </w:tcPr>
          <w:p w14:paraId="7FD160DC" w14:textId="77777777" w:rsidR="00C50D26" w:rsidRPr="00E66DCC" w:rsidRDefault="00C50D26" w:rsidP="00173B5D"/>
        </w:tc>
      </w:tr>
      <w:tr w:rsidR="00210822" w:rsidRPr="00E66DCC" w14:paraId="596B0189" w14:textId="77777777" w:rsidTr="00173B5D">
        <w:trPr>
          <w:trHeight w:val="240"/>
          <w:jc w:val="center"/>
        </w:trPr>
        <w:tc>
          <w:tcPr>
            <w:tcW w:w="4876" w:type="dxa"/>
            <w:tcBorders>
              <w:top w:val="nil"/>
              <w:left w:val="nil"/>
              <w:bottom w:val="nil"/>
              <w:right w:val="nil"/>
            </w:tcBorders>
          </w:tcPr>
          <w:p w14:paraId="5D602F5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E060E9A" w14:textId="77777777" w:rsidR="00C50D26" w:rsidRPr="00E66DCC" w:rsidRDefault="00C50D26" w:rsidP="00173B5D">
            <w:pPr>
              <w:pStyle w:val="AmColumnHeading"/>
            </w:pPr>
            <w:r w:rsidRPr="00E66DCC">
              <w:t>Ændringsforslag</w:t>
            </w:r>
          </w:p>
        </w:tc>
      </w:tr>
      <w:tr w:rsidR="00210822" w:rsidRPr="00E66DCC" w14:paraId="57F2F084" w14:textId="77777777" w:rsidTr="00173B5D">
        <w:trPr>
          <w:jc w:val="center"/>
        </w:trPr>
        <w:tc>
          <w:tcPr>
            <w:tcW w:w="4876" w:type="dxa"/>
            <w:tcBorders>
              <w:top w:val="nil"/>
              <w:left w:val="nil"/>
              <w:bottom w:val="nil"/>
              <w:right w:val="nil"/>
            </w:tcBorders>
          </w:tcPr>
          <w:p w14:paraId="7926CB91" w14:textId="77777777" w:rsidR="00C50D26" w:rsidRPr="00E66DCC" w:rsidRDefault="00C50D26" w:rsidP="00173B5D">
            <w:pPr>
              <w:pStyle w:val="Normal6a"/>
            </w:pPr>
            <w:r w:rsidRPr="00E66DCC">
              <w:rPr>
                <w:b/>
                <w:i/>
              </w:rPr>
              <w:t>–</w:t>
            </w:r>
            <w:r w:rsidRPr="00E66DCC">
              <w:tab/>
            </w:r>
            <w:r w:rsidRPr="00E66DCC">
              <w:rPr>
                <w:b/>
                <w:i/>
              </w:rPr>
              <w:t>Sådanne ordninger skal ledsages af mekanismer til at beskytte medarbejderne mod urimelige økonomiske risici.</w:t>
            </w:r>
          </w:p>
        </w:tc>
        <w:tc>
          <w:tcPr>
            <w:tcW w:w="4876" w:type="dxa"/>
            <w:tcBorders>
              <w:top w:val="nil"/>
              <w:left w:val="nil"/>
              <w:bottom w:val="nil"/>
              <w:right w:val="nil"/>
            </w:tcBorders>
          </w:tcPr>
          <w:p w14:paraId="605C81F8" w14:textId="77777777" w:rsidR="00C50D26" w:rsidRPr="00E66DCC" w:rsidRDefault="00C50D26" w:rsidP="00173B5D">
            <w:pPr>
              <w:pStyle w:val="Normal6a"/>
            </w:pPr>
            <w:r w:rsidRPr="00E66DCC">
              <w:rPr>
                <w:b/>
                <w:i/>
              </w:rPr>
              <w:t>udgår</w:t>
            </w:r>
          </w:p>
        </w:tc>
      </w:tr>
    </w:tbl>
    <w:p w14:paraId="1E01E79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A1EA4C9" w14:textId="77777777" w:rsidR="00C50D26" w:rsidRPr="00E66DCC" w:rsidRDefault="00C50D26" w:rsidP="00C50D26">
      <w:r w:rsidRPr="00E66DCC">
        <w:rPr>
          <w:rStyle w:val="HideTWBExt"/>
          <w:color w:val="auto"/>
        </w:rPr>
        <w:t>&lt;/Amend&gt;</w:t>
      </w:r>
    </w:p>
    <w:p w14:paraId="524EF40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304</w:t>
      </w:r>
      <w:r w:rsidRPr="00E66DCC">
        <w:rPr>
          <w:rStyle w:val="HideTWBExt"/>
          <w:color w:val="auto"/>
        </w:rPr>
        <w:t>&lt;/NumAm&gt;</w:t>
      </w:r>
    </w:p>
    <w:p w14:paraId="39F4F887"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05EF252B" w14:textId="77777777" w:rsidR="00C50D26" w:rsidRPr="00E66DCC" w:rsidRDefault="00C50D26" w:rsidP="00C50D26">
      <w:pPr>
        <w:pStyle w:val="NormalBold"/>
      </w:pPr>
      <w:r w:rsidRPr="00E66DCC">
        <w:rPr>
          <w:rStyle w:val="HideTWBExt"/>
          <w:b w:val="0"/>
          <w:color w:val="auto"/>
        </w:rPr>
        <w:t>&lt;/RepeatBlock-By&gt;</w:t>
      </w:r>
    </w:p>
    <w:p w14:paraId="42719918"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B0B0995" w14:textId="77777777" w:rsidR="00C50D26" w:rsidRPr="00E66DCC" w:rsidRDefault="00C50D26" w:rsidP="00C50D26">
      <w:pPr>
        <w:pStyle w:val="NormalBold"/>
      </w:pPr>
      <w:r w:rsidRPr="00E66DCC">
        <w:rPr>
          <w:rStyle w:val="HideTWBExt"/>
          <w:color w:val="auto"/>
        </w:rPr>
        <w:t>&lt;Article&gt;</w:t>
      </w:r>
      <w:r w:rsidRPr="00E66DCC">
        <w:t>Bilag I – punkt 6 – afsnit 2 – led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6303A33" w14:textId="77777777" w:rsidTr="00173B5D">
        <w:trPr>
          <w:trHeight w:hRule="exact" w:val="240"/>
          <w:jc w:val="center"/>
        </w:trPr>
        <w:tc>
          <w:tcPr>
            <w:tcW w:w="9752" w:type="dxa"/>
            <w:gridSpan w:val="2"/>
            <w:tcBorders>
              <w:top w:val="nil"/>
              <w:left w:val="nil"/>
              <w:bottom w:val="nil"/>
              <w:right w:val="nil"/>
            </w:tcBorders>
          </w:tcPr>
          <w:p w14:paraId="117B6722" w14:textId="77777777" w:rsidR="00C50D26" w:rsidRPr="00E66DCC" w:rsidRDefault="00C50D26" w:rsidP="00173B5D"/>
        </w:tc>
      </w:tr>
      <w:tr w:rsidR="00210822" w:rsidRPr="00E66DCC" w14:paraId="151A06DE" w14:textId="77777777" w:rsidTr="00173B5D">
        <w:trPr>
          <w:trHeight w:val="240"/>
          <w:jc w:val="center"/>
        </w:trPr>
        <w:tc>
          <w:tcPr>
            <w:tcW w:w="4876" w:type="dxa"/>
            <w:tcBorders>
              <w:top w:val="nil"/>
              <w:left w:val="nil"/>
              <w:bottom w:val="nil"/>
              <w:right w:val="nil"/>
            </w:tcBorders>
          </w:tcPr>
          <w:p w14:paraId="43358ED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8B6BA67" w14:textId="77777777" w:rsidR="00C50D26" w:rsidRPr="00E66DCC" w:rsidRDefault="00C50D26" w:rsidP="00173B5D">
            <w:pPr>
              <w:pStyle w:val="AmColumnHeading"/>
            </w:pPr>
            <w:r w:rsidRPr="00E66DCC">
              <w:t>Ændringsforslag</w:t>
            </w:r>
          </w:p>
        </w:tc>
      </w:tr>
      <w:tr w:rsidR="00210822" w:rsidRPr="00E66DCC" w14:paraId="3024D3CB" w14:textId="77777777" w:rsidTr="00173B5D">
        <w:trPr>
          <w:jc w:val="center"/>
        </w:trPr>
        <w:tc>
          <w:tcPr>
            <w:tcW w:w="4876" w:type="dxa"/>
            <w:tcBorders>
              <w:top w:val="nil"/>
              <w:left w:val="nil"/>
              <w:bottom w:val="nil"/>
              <w:right w:val="nil"/>
            </w:tcBorders>
          </w:tcPr>
          <w:p w14:paraId="22863975" w14:textId="77777777" w:rsidR="00C50D26" w:rsidRPr="00E66DCC" w:rsidRDefault="00C50D26" w:rsidP="00173B5D">
            <w:pPr>
              <w:pStyle w:val="Normal6a"/>
            </w:pPr>
            <w:r w:rsidRPr="00E66DCC">
              <w:t>–</w:t>
            </w:r>
            <w:r w:rsidRPr="00E66DCC">
              <w:tab/>
              <w:t>Sådanne ordninger skal ledsages af mekanismer til at beskytte medarbejderne mod urimelige økonomiske risici.</w:t>
            </w:r>
          </w:p>
        </w:tc>
        <w:tc>
          <w:tcPr>
            <w:tcW w:w="4876" w:type="dxa"/>
            <w:tcBorders>
              <w:top w:val="nil"/>
              <w:left w:val="nil"/>
              <w:bottom w:val="nil"/>
              <w:right w:val="nil"/>
            </w:tcBorders>
          </w:tcPr>
          <w:p w14:paraId="125709EF" w14:textId="77777777" w:rsidR="00C50D26" w:rsidRPr="00E66DCC" w:rsidRDefault="00C50D26" w:rsidP="00173B5D">
            <w:pPr>
              <w:pStyle w:val="Normal6a"/>
            </w:pPr>
            <w:r w:rsidRPr="00E66DCC">
              <w:t>–</w:t>
            </w:r>
            <w:r w:rsidRPr="00E66DCC">
              <w:tab/>
              <w:t>Sådanne ordninger skal ledsages af mekanismer til at beskytte medarbejderne mod urimelige økonomiske risici</w:t>
            </w:r>
            <w:r w:rsidRPr="00E66DCC">
              <w:rPr>
                <w:b/>
                <w:i/>
              </w:rPr>
              <w:t xml:space="preserve"> og mod en europæisk beskyttelsesklausul med hensyn til vurderingen af medarbejdernes investeringsordninger for at garantere retssikkerheden og minimere de administrative byrder og omkostninger</w:t>
            </w:r>
            <w:r w:rsidRPr="00E66DCC">
              <w:t>.</w:t>
            </w:r>
          </w:p>
        </w:tc>
      </w:tr>
    </w:tbl>
    <w:p w14:paraId="0FDDCE8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4B495C06" w14:textId="77777777" w:rsidR="00C50D26" w:rsidRPr="00E66DCC" w:rsidRDefault="00C50D26" w:rsidP="00C50D26">
      <w:r w:rsidRPr="00E66DCC">
        <w:rPr>
          <w:rStyle w:val="HideTWBExt"/>
          <w:color w:val="auto"/>
        </w:rPr>
        <w:t>&lt;/Amend&gt;</w:t>
      </w:r>
    </w:p>
    <w:p w14:paraId="098B01F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305</w:t>
      </w:r>
      <w:r w:rsidRPr="00E66DCC">
        <w:rPr>
          <w:rStyle w:val="HideTWBExt"/>
          <w:color w:val="auto"/>
        </w:rPr>
        <w:t>&lt;/NumAm&gt;</w:t>
      </w:r>
    </w:p>
    <w:p w14:paraId="34D77A56" w14:textId="77777777" w:rsidR="00C50D26" w:rsidRPr="00E66DCC" w:rsidRDefault="00C50D26" w:rsidP="00C50D26">
      <w:pPr>
        <w:pStyle w:val="NormalBold"/>
      </w:pPr>
      <w:r w:rsidRPr="00E66DCC">
        <w:rPr>
          <w:rStyle w:val="HideTWBExt"/>
          <w:b w:val="0"/>
          <w:color w:val="auto"/>
        </w:rPr>
        <w:t>&lt;RepeatBlock-By&gt;&lt;Members&gt;</w:t>
      </w:r>
      <w:r w:rsidRPr="00E66DCC">
        <w:t>Victor Negrescu</w:t>
      </w:r>
      <w:r w:rsidRPr="00E66DCC">
        <w:rPr>
          <w:rStyle w:val="HideTWBExt"/>
          <w:b w:val="0"/>
          <w:color w:val="auto"/>
        </w:rPr>
        <w:t>&lt;/Members&gt;</w:t>
      </w:r>
    </w:p>
    <w:p w14:paraId="497CF6A8" w14:textId="77777777" w:rsidR="00C50D26" w:rsidRPr="00E66DCC" w:rsidRDefault="00C50D26" w:rsidP="00C50D26">
      <w:pPr>
        <w:pStyle w:val="NormalBold"/>
      </w:pPr>
      <w:r w:rsidRPr="00E66DCC">
        <w:rPr>
          <w:rStyle w:val="HideTWBExt"/>
          <w:b w:val="0"/>
          <w:color w:val="auto"/>
        </w:rPr>
        <w:t>&lt;/RepeatBlock-By&gt;</w:t>
      </w:r>
    </w:p>
    <w:p w14:paraId="5A0F5476"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9280D02" w14:textId="77777777" w:rsidR="00C50D26" w:rsidRPr="00E66DCC" w:rsidRDefault="00C50D26" w:rsidP="00C50D26">
      <w:pPr>
        <w:pStyle w:val="NormalBold"/>
      </w:pPr>
      <w:r w:rsidRPr="00E66DCC">
        <w:rPr>
          <w:rStyle w:val="HideTWBExt"/>
          <w:color w:val="auto"/>
        </w:rPr>
        <w:t>&lt;Article&gt;</w:t>
      </w:r>
      <w:r w:rsidRPr="00E66DCC">
        <w:t>Bilag I – punkt 6 – afsnit 2 – led 5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4CCCF8C" w14:textId="77777777" w:rsidTr="00173B5D">
        <w:trPr>
          <w:trHeight w:hRule="exact" w:val="240"/>
          <w:jc w:val="center"/>
        </w:trPr>
        <w:tc>
          <w:tcPr>
            <w:tcW w:w="9752" w:type="dxa"/>
            <w:gridSpan w:val="2"/>
            <w:tcBorders>
              <w:top w:val="nil"/>
              <w:left w:val="nil"/>
              <w:bottom w:val="nil"/>
              <w:right w:val="nil"/>
            </w:tcBorders>
          </w:tcPr>
          <w:p w14:paraId="3087CCE9" w14:textId="77777777" w:rsidR="00C50D26" w:rsidRPr="00E66DCC" w:rsidRDefault="00C50D26" w:rsidP="00173B5D"/>
        </w:tc>
      </w:tr>
      <w:tr w:rsidR="00210822" w:rsidRPr="00E66DCC" w14:paraId="4A63B032" w14:textId="77777777" w:rsidTr="00173B5D">
        <w:trPr>
          <w:trHeight w:val="240"/>
          <w:jc w:val="center"/>
        </w:trPr>
        <w:tc>
          <w:tcPr>
            <w:tcW w:w="4876" w:type="dxa"/>
            <w:tcBorders>
              <w:top w:val="nil"/>
              <w:left w:val="nil"/>
              <w:bottom w:val="nil"/>
              <w:right w:val="nil"/>
            </w:tcBorders>
          </w:tcPr>
          <w:p w14:paraId="204323F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AC6DEF1" w14:textId="77777777" w:rsidR="00C50D26" w:rsidRPr="00E66DCC" w:rsidRDefault="00C50D26" w:rsidP="00173B5D">
            <w:pPr>
              <w:pStyle w:val="AmColumnHeading"/>
            </w:pPr>
            <w:r w:rsidRPr="00E66DCC">
              <w:t>Ændringsforslag</w:t>
            </w:r>
          </w:p>
        </w:tc>
      </w:tr>
      <w:tr w:rsidR="00210822" w:rsidRPr="00E66DCC" w14:paraId="42541173" w14:textId="77777777" w:rsidTr="00173B5D">
        <w:trPr>
          <w:jc w:val="center"/>
        </w:trPr>
        <w:tc>
          <w:tcPr>
            <w:tcW w:w="4876" w:type="dxa"/>
            <w:tcBorders>
              <w:top w:val="nil"/>
              <w:left w:val="nil"/>
              <w:bottom w:val="nil"/>
              <w:right w:val="nil"/>
            </w:tcBorders>
          </w:tcPr>
          <w:p w14:paraId="6D6B5689" w14:textId="77777777" w:rsidR="00C50D26" w:rsidRPr="00E66DCC" w:rsidRDefault="00C50D26" w:rsidP="00173B5D">
            <w:pPr>
              <w:pStyle w:val="Normal6a"/>
            </w:pPr>
          </w:p>
        </w:tc>
        <w:tc>
          <w:tcPr>
            <w:tcW w:w="4876" w:type="dxa"/>
            <w:tcBorders>
              <w:top w:val="nil"/>
              <w:left w:val="nil"/>
              <w:bottom w:val="nil"/>
              <w:right w:val="nil"/>
            </w:tcBorders>
          </w:tcPr>
          <w:p w14:paraId="49E3C6F2" w14:textId="77777777" w:rsidR="00C50D26" w:rsidRPr="00E66DCC" w:rsidRDefault="00C50D26" w:rsidP="00173B5D">
            <w:pPr>
              <w:pStyle w:val="Normal6a"/>
            </w:pPr>
            <w:r w:rsidRPr="00E66DCC">
              <w:rPr>
                <w:b/>
                <w:i/>
              </w:rPr>
              <w:t>–</w:t>
            </w:r>
            <w:r w:rsidRPr="00E66DCC">
              <w:tab/>
            </w:r>
            <w:r w:rsidRPr="00E66DCC">
              <w:rPr>
                <w:b/>
                <w:i/>
              </w:rPr>
              <w:t>Sådanne ordninger bør bidrage til samhørighed i hele Unionen og sikre lige muligheder for arbejdstagere, uanset om de er baseret i landdistrikter eller byområder eller i medlemsstater med forskellige økonomiske udviklingsniveauer.</w:t>
            </w:r>
          </w:p>
        </w:tc>
      </w:tr>
    </w:tbl>
    <w:p w14:paraId="2E2E32F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D65B41A" w14:textId="77777777" w:rsidR="00C50D26" w:rsidRPr="00E66DCC" w:rsidRDefault="00C50D26" w:rsidP="00C50D26">
      <w:r w:rsidRPr="00E66DCC">
        <w:rPr>
          <w:rStyle w:val="HideTWBExt"/>
          <w:color w:val="auto"/>
        </w:rPr>
        <w:t>&lt;/Amend&gt;</w:t>
      </w:r>
    </w:p>
    <w:p w14:paraId="08CC38A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306</w:t>
      </w:r>
      <w:r w:rsidRPr="00E66DCC">
        <w:rPr>
          <w:rStyle w:val="HideTWBExt"/>
          <w:color w:val="auto"/>
        </w:rPr>
        <w:t>&lt;/NumAm&gt;</w:t>
      </w:r>
    </w:p>
    <w:p w14:paraId="1DA6178A"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07E1DDCE" w14:textId="77777777" w:rsidR="00C50D26" w:rsidRPr="00E66DCC" w:rsidRDefault="00C50D26" w:rsidP="00C50D26">
      <w:pPr>
        <w:pStyle w:val="NormalBold"/>
      </w:pPr>
      <w:r w:rsidRPr="00E66DCC">
        <w:rPr>
          <w:rStyle w:val="HideTWBExt"/>
          <w:b w:val="0"/>
          <w:color w:val="auto"/>
        </w:rPr>
        <w:t>&lt;/RepeatBlock-By&gt;</w:t>
      </w:r>
    </w:p>
    <w:p w14:paraId="7F06E50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68E0CEC" w14:textId="77777777" w:rsidR="00C50D26" w:rsidRPr="00E66DCC" w:rsidRDefault="00C50D26" w:rsidP="00C50D26">
      <w:pPr>
        <w:pStyle w:val="NormalBold"/>
      </w:pPr>
      <w:r w:rsidRPr="00E66DCC">
        <w:rPr>
          <w:rStyle w:val="HideTWBExt"/>
          <w:color w:val="auto"/>
        </w:rPr>
        <w:t>&lt;Article&gt;</w:t>
      </w:r>
      <w:r w:rsidRPr="00E66DCC">
        <w:t>Bilag I – punkt 6 – afsnit 2 – led 5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C56BE85" w14:textId="77777777" w:rsidTr="00173B5D">
        <w:trPr>
          <w:trHeight w:hRule="exact" w:val="240"/>
          <w:jc w:val="center"/>
        </w:trPr>
        <w:tc>
          <w:tcPr>
            <w:tcW w:w="9752" w:type="dxa"/>
            <w:gridSpan w:val="2"/>
            <w:tcBorders>
              <w:top w:val="nil"/>
              <w:left w:val="nil"/>
              <w:bottom w:val="nil"/>
              <w:right w:val="nil"/>
            </w:tcBorders>
          </w:tcPr>
          <w:p w14:paraId="52929479" w14:textId="77777777" w:rsidR="00C50D26" w:rsidRPr="00E66DCC" w:rsidRDefault="00C50D26" w:rsidP="00173B5D"/>
        </w:tc>
      </w:tr>
      <w:tr w:rsidR="00210822" w:rsidRPr="00E66DCC" w14:paraId="56C90723" w14:textId="77777777" w:rsidTr="00173B5D">
        <w:trPr>
          <w:trHeight w:val="240"/>
          <w:jc w:val="center"/>
        </w:trPr>
        <w:tc>
          <w:tcPr>
            <w:tcW w:w="4876" w:type="dxa"/>
            <w:tcBorders>
              <w:top w:val="nil"/>
              <w:left w:val="nil"/>
              <w:bottom w:val="nil"/>
              <w:right w:val="nil"/>
            </w:tcBorders>
          </w:tcPr>
          <w:p w14:paraId="06D7E8F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411B7E8" w14:textId="77777777" w:rsidR="00C50D26" w:rsidRPr="00E66DCC" w:rsidRDefault="00C50D26" w:rsidP="00173B5D">
            <w:pPr>
              <w:pStyle w:val="AmColumnHeading"/>
            </w:pPr>
            <w:r w:rsidRPr="00E66DCC">
              <w:t>Ændringsforslag</w:t>
            </w:r>
          </w:p>
        </w:tc>
      </w:tr>
      <w:tr w:rsidR="00210822" w:rsidRPr="00E66DCC" w14:paraId="34BCC09E" w14:textId="77777777" w:rsidTr="00173B5D">
        <w:trPr>
          <w:jc w:val="center"/>
        </w:trPr>
        <w:tc>
          <w:tcPr>
            <w:tcW w:w="4876" w:type="dxa"/>
            <w:tcBorders>
              <w:top w:val="nil"/>
              <w:left w:val="nil"/>
              <w:bottom w:val="nil"/>
              <w:right w:val="nil"/>
            </w:tcBorders>
          </w:tcPr>
          <w:p w14:paraId="7923AAF8" w14:textId="77777777" w:rsidR="00C50D26" w:rsidRPr="00E66DCC" w:rsidRDefault="00C50D26" w:rsidP="00173B5D">
            <w:pPr>
              <w:pStyle w:val="Normal6a"/>
            </w:pPr>
          </w:p>
        </w:tc>
        <w:tc>
          <w:tcPr>
            <w:tcW w:w="4876" w:type="dxa"/>
            <w:tcBorders>
              <w:top w:val="nil"/>
              <w:left w:val="nil"/>
              <w:bottom w:val="nil"/>
              <w:right w:val="nil"/>
            </w:tcBorders>
          </w:tcPr>
          <w:p w14:paraId="6862E374" w14:textId="77777777" w:rsidR="00C50D26" w:rsidRPr="00E66DCC" w:rsidRDefault="00C50D26" w:rsidP="00173B5D">
            <w:pPr>
              <w:pStyle w:val="Normal6a"/>
            </w:pPr>
            <w:r w:rsidRPr="00E66DCC">
              <w:rPr>
                <w:b/>
                <w:i/>
              </w:rPr>
              <w:t>–</w:t>
            </w:r>
            <w:r w:rsidRPr="00E66DCC">
              <w:tab/>
            </w:r>
            <w:r w:rsidRPr="00E66DCC">
              <w:rPr>
                <w:b/>
                <w:i/>
              </w:rPr>
              <w:t>– en sikker havn for værdiansættelse for medarbejderaktieinstrumenter baseret på harmoniserede EU-kriterier for at sikre retssikkerhed og minimere administrative byrder</w:t>
            </w:r>
          </w:p>
        </w:tc>
      </w:tr>
    </w:tbl>
    <w:p w14:paraId="4836415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474AB0C" w14:textId="77777777" w:rsidR="00C50D26" w:rsidRPr="00E66DCC" w:rsidRDefault="00C50D26" w:rsidP="00C50D26">
      <w:r w:rsidRPr="00E66DCC">
        <w:rPr>
          <w:rStyle w:val="HideTWBExt"/>
          <w:color w:val="auto"/>
        </w:rPr>
        <w:t>&lt;/Amend&gt;</w:t>
      </w:r>
    </w:p>
    <w:p w14:paraId="4D70520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307</w:t>
      </w:r>
      <w:r w:rsidRPr="00E66DCC">
        <w:rPr>
          <w:rStyle w:val="HideTWBExt"/>
          <w:color w:val="auto"/>
        </w:rPr>
        <w:t>&lt;/NumAm&gt;</w:t>
      </w:r>
    </w:p>
    <w:p w14:paraId="6908F3FF"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178562B8" w14:textId="77777777" w:rsidR="00C50D26" w:rsidRPr="00E66DCC" w:rsidRDefault="00C50D26" w:rsidP="00C50D26">
      <w:pPr>
        <w:pStyle w:val="NormalBold"/>
      </w:pPr>
      <w:r w:rsidRPr="00E66DCC">
        <w:rPr>
          <w:rStyle w:val="HideTWBExt"/>
          <w:b w:val="0"/>
          <w:color w:val="auto"/>
        </w:rPr>
        <w:t>&lt;/RepeatBlock-By&gt;</w:t>
      </w:r>
    </w:p>
    <w:p w14:paraId="7328E19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2635944" w14:textId="77777777" w:rsidR="00C50D26" w:rsidRPr="00E66DCC" w:rsidRDefault="00C50D26" w:rsidP="00C50D26">
      <w:pPr>
        <w:pStyle w:val="NormalBold"/>
      </w:pPr>
      <w:r w:rsidRPr="00E66DCC">
        <w:rPr>
          <w:rStyle w:val="HideTWBExt"/>
          <w:color w:val="auto"/>
        </w:rPr>
        <w:t>&lt;Article&gt;</w:t>
      </w:r>
      <w:r w:rsidRPr="00E66DCC">
        <w:t>Bilag I – punkt 6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8E3E085" w14:textId="77777777" w:rsidTr="00173B5D">
        <w:trPr>
          <w:trHeight w:hRule="exact" w:val="240"/>
          <w:jc w:val="center"/>
        </w:trPr>
        <w:tc>
          <w:tcPr>
            <w:tcW w:w="9752" w:type="dxa"/>
            <w:gridSpan w:val="2"/>
            <w:tcBorders>
              <w:top w:val="nil"/>
              <w:left w:val="nil"/>
              <w:bottom w:val="nil"/>
              <w:right w:val="nil"/>
            </w:tcBorders>
          </w:tcPr>
          <w:p w14:paraId="38643F79" w14:textId="77777777" w:rsidR="00C50D26" w:rsidRPr="00E66DCC" w:rsidRDefault="00C50D26" w:rsidP="00173B5D"/>
        </w:tc>
      </w:tr>
      <w:tr w:rsidR="00210822" w:rsidRPr="00E66DCC" w14:paraId="752026AE" w14:textId="77777777" w:rsidTr="00173B5D">
        <w:trPr>
          <w:trHeight w:val="240"/>
          <w:jc w:val="center"/>
        </w:trPr>
        <w:tc>
          <w:tcPr>
            <w:tcW w:w="4876" w:type="dxa"/>
            <w:tcBorders>
              <w:top w:val="nil"/>
              <w:left w:val="nil"/>
              <w:bottom w:val="nil"/>
              <w:right w:val="nil"/>
            </w:tcBorders>
          </w:tcPr>
          <w:p w14:paraId="59293DCF"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E3512D5" w14:textId="77777777" w:rsidR="00C50D26" w:rsidRPr="00E66DCC" w:rsidRDefault="00C50D26" w:rsidP="00173B5D">
            <w:pPr>
              <w:pStyle w:val="AmColumnHeading"/>
            </w:pPr>
            <w:r w:rsidRPr="00E66DCC">
              <w:t>Ændringsforslag</w:t>
            </w:r>
          </w:p>
        </w:tc>
      </w:tr>
      <w:tr w:rsidR="00210822" w:rsidRPr="00E66DCC" w14:paraId="5097E9F1" w14:textId="77777777" w:rsidTr="00173B5D">
        <w:trPr>
          <w:jc w:val="center"/>
        </w:trPr>
        <w:tc>
          <w:tcPr>
            <w:tcW w:w="4876" w:type="dxa"/>
            <w:tcBorders>
              <w:top w:val="nil"/>
              <w:left w:val="nil"/>
              <w:bottom w:val="nil"/>
              <w:right w:val="nil"/>
            </w:tcBorders>
          </w:tcPr>
          <w:p w14:paraId="6D78CEFA" w14:textId="77777777" w:rsidR="00C50D26" w:rsidRPr="00E66DCC" w:rsidRDefault="00C50D26" w:rsidP="00173B5D">
            <w:pPr>
              <w:pStyle w:val="Normal6a"/>
            </w:pPr>
            <w:r w:rsidRPr="00E66DCC">
              <w:rPr>
                <w:b/>
                <w:i/>
              </w:rPr>
              <w:t>Kommissionen bør i samråd med arbejdsmarkedets parter og baseret på eksempler på bedste praksis udforme enkle, elementære og grundlæggende støttende modelaftaler for overskudsdeling og vejledning til ESSU'er for at lette gennemførelsen, forbedre bevidstheden om medarbejderaktieordninger og konvergere ordninger for finansiel deltagelse på tværs af medlemsstaterne. Modelaftalerne og vejledningen bør indeholde oplysninger om tilknyttede økonomiske risici for medarbejderne, angive muligheder for medarbejderopkøb og overveje indvirkningen på medarbejderne, specifikt med hensyn til ligestilling mellem kønnene.</w:t>
            </w:r>
          </w:p>
        </w:tc>
        <w:tc>
          <w:tcPr>
            <w:tcW w:w="4876" w:type="dxa"/>
            <w:tcBorders>
              <w:top w:val="nil"/>
              <w:left w:val="nil"/>
              <w:bottom w:val="nil"/>
              <w:right w:val="nil"/>
            </w:tcBorders>
          </w:tcPr>
          <w:p w14:paraId="4EA95111" w14:textId="77777777" w:rsidR="00C50D26" w:rsidRPr="00E66DCC" w:rsidRDefault="00C50D26" w:rsidP="00173B5D">
            <w:pPr>
              <w:pStyle w:val="Normal6a"/>
            </w:pPr>
            <w:r w:rsidRPr="00E66DCC">
              <w:rPr>
                <w:b/>
                <w:i/>
              </w:rPr>
              <w:t>udgår</w:t>
            </w:r>
          </w:p>
        </w:tc>
      </w:tr>
    </w:tbl>
    <w:p w14:paraId="6EF6AA8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7F9C190" w14:textId="77777777" w:rsidR="00C50D26" w:rsidRPr="00E66DCC" w:rsidRDefault="00C50D26" w:rsidP="00C50D26">
      <w:r w:rsidRPr="00E66DCC">
        <w:rPr>
          <w:rStyle w:val="HideTWBExt"/>
          <w:color w:val="auto"/>
        </w:rPr>
        <w:t>&lt;/Amend&gt;</w:t>
      </w:r>
    </w:p>
    <w:p w14:paraId="22A9349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308</w:t>
      </w:r>
      <w:r w:rsidRPr="00E66DCC">
        <w:rPr>
          <w:rStyle w:val="HideTWBExt"/>
          <w:color w:val="auto"/>
        </w:rPr>
        <w:t>&lt;/NumAm&gt;</w:t>
      </w:r>
    </w:p>
    <w:p w14:paraId="50529091"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0A80E81D" w14:textId="77777777" w:rsidR="00C50D26" w:rsidRPr="00E66DCC" w:rsidRDefault="00C50D26" w:rsidP="00C50D26">
      <w:pPr>
        <w:pStyle w:val="NormalBold"/>
      </w:pPr>
      <w:r w:rsidRPr="00E66DCC">
        <w:rPr>
          <w:rStyle w:val="HideTWBExt"/>
          <w:b w:val="0"/>
          <w:color w:val="auto"/>
        </w:rPr>
        <w:t>&lt;/RepeatBlock-By&gt;</w:t>
      </w:r>
    </w:p>
    <w:p w14:paraId="0E55676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D6D4743" w14:textId="77777777" w:rsidR="00C50D26" w:rsidRPr="00E66DCC" w:rsidRDefault="00C50D26" w:rsidP="00C50D26">
      <w:pPr>
        <w:pStyle w:val="NormalBold"/>
      </w:pPr>
      <w:r w:rsidRPr="00E66DCC">
        <w:rPr>
          <w:rStyle w:val="HideTWBExt"/>
          <w:color w:val="auto"/>
        </w:rPr>
        <w:t>&lt;Article&gt;</w:t>
      </w:r>
      <w:r w:rsidRPr="00E66DCC">
        <w:t>Bilag I – punkt 6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0285C2E" w14:textId="77777777" w:rsidTr="00173B5D">
        <w:trPr>
          <w:trHeight w:hRule="exact" w:val="240"/>
          <w:jc w:val="center"/>
        </w:trPr>
        <w:tc>
          <w:tcPr>
            <w:tcW w:w="9752" w:type="dxa"/>
            <w:gridSpan w:val="2"/>
            <w:tcBorders>
              <w:top w:val="nil"/>
              <w:left w:val="nil"/>
              <w:bottom w:val="nil"/>
              <w:right w:val="nil"/>
            </w:tcBorders>
          </w:tcPr>
          <w:p w14:paraId="6453DBE9" w14:textId="77777777" w:rsidR="00C50D26" w:rsidRPr="00E66DCC" w:rsidRDefault="00C50D26" w:rsidP="00173B5D"/>
        </w:tc>
      </w:tr>
      <w:tr w:rsidR="00210822" w:rsidRPr="00E66DCC" w14:paraId="75F822ED" w14:textId="77777777" w:rsidTr="00173B5D">
        <w:trPr>
          <w:trHeight w:val="240"/>
          <w:jc w:val="center"/>
        </w:trPr>
        <w:tc>
          <w:tcPr>
            <w:tcW w:w="4876" w:type="dxa"/>
            <w:tcBorders>
              <w:top w:val="nil"/>
              <w:left w:val="nil"/>
              <w:bottom w:val="nil"/>
              <w:right w:val="nil"/>
            </w:tcBorders>
          </w:tcPr>
          <w:p w14:paraId="2764FEB8"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88CA08D" w14:textId="77777777" w:rsidR="00C50D26" w:rsidRPr="00E66DCC" w:rsidRDefault="00C50D26" w:rsidP="00173B5D">
            <w:pPr>
              <w:pStyle w:val="AmColumnHeading"/>
            </w:pPr>
            <w:r w:rsidRPr="00E66DCC">
              <w:t>Ændringsforslag</w:t>
            </w:r>
          </w:p>
        </w:tc>
      </w:tr>
      <w:tr w:rsidR="00210822" w:rsidRPr="00E66DCC" w14:paraId="61AA0812" w14:textId="77777777" w:rsidTr="00173B5D">
        <w:trPr>
          <w:jc w:val="center"/>
        </w:trPr>
        <w:tc>
          <w:tcPr>
            <w:tcW w:w="4876" w:type="dxa"/>
            <w:tcBorders>
              <w:top w:val="nil"/>
              <w:left w:val="nil"/>
              <w:bottom w:val="nil"/>
              <w:right w:val="nil"/>
            </w:tcBorders>
          </w:tcPr>
          <w:p w14:paraId="4B60D8E8" w14:textId="77777777" w:rsidR="00C50D26" w:rsidRPr="00E66DCC" w:rsidRDefault="00C50D26" w:rsidP="00173B5D">
            <w:pPr>
              <w:pStyle w:val="Normal6a"/>
            </w:pPr>
            <w:r w:rsidRPr="00E66DCC">
              <w:rPr>
                <w:b/>
                <w:i/>
              </w:rPr>
              <w:t>Kommissionen bør i samråd med arbejdsmarkedets parter og baseret på eksempler på bedste praksis udforme enkle, elementære og grundlæggende støttende modelaftaler for overskudsdeling og vejledning til ESSU'er for at lette gennemførelsen, forbedre bevidstheden om medarbejderaktieordninger og konvergere ordninger for finansiel deltagelse på tværs af medlemsstaterne. Modelaftalerne og vejledningen bør indeholde oplysninger om tilknyttede økonomiske risici for medarbejderne, angive muligheder for medarbejderopkøb og overveje indvirkningen på medarbejderne, specifikt med hensyn til ligestilling mellem kønnene.</w:t>
            </w:r>
          </w:p>
        </w:tc>
        <w:tc>
          <w:tcPr>
            <w:tcW w:w="4876" w:type="dxa"/>
            <w:tcBorders>
              <w:top w:val="nil"/>
              <w:left w:val="nil"/>
              <w:bottom w:val="nil"/>
              <w:right w:val="nil"/>
            </w:tcBorders>
          </w:tcPr>
          <w:p w14:paraId="5D6E0B08" w14:textId="77777777" w:rsidR="00C50D26" w:rsidRPr="00E66DCC" w:rsidRDefault="00C50D26" w:rsidP="00173B5D">
            <w:pPr>
              <w:pStyle w:val="Normal6a"/>
            </w:pPr>
            <w:r w:rsidRPr="00E66DCC">
              <w:rPr>
                <w:b/>
                <w:i/>
              </w:rPr>
              <w:t>udgår</w:t>
            </w:r>
          </w:p>
        </w:tc>
      </w:tr>
    </w:tbl>
    <w:p w14:paraId="5304966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20A8432" w14:textId="77777777" w:rsidR="00C50D26" w:rsidRPr="00E66DCC" w:rsidRDefault="00C50D26" w:rsidP="00C50D26">
      <w:r w:rsidRPr="00E66DCC">
        <w:rPr>
          <w:rStyle w:val="HideTWBExt"/>
          <w:color w:val="auto"/>
        </w:rPr>
        <w:t>&lt;/Amend&gt;</w:t>
      </w:r>
    </w:p>
    <w:p w14:paraId="5D8C7CF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309</w:t>
      </w:r>
      <w:r w:rsidRPr="00E66DCC">
        <w:rPr>
          <w:rStyle w:val="HideTWBExt"/>
          <w:color w:val="auto"/>
        </w:rPr>
        <w:t>&lt;/NumAm&gt;</w:t>
      </w:r>
    </w:p>
    <w:p w14:paraId="71A4132F" w14:textId="77777777" w:rsidR="00C50D26" w:rsidRPr="00E66DCC" w:rsidRDefault="00C50D26" w:rsidP="00C50D26">
      <w:pPr>
        <w:pStyle w:val="NormalBold"/>
      </w:pPr>
      <w:r w:rsidRPr="00E66DCC">
        <w:rPr>
          <w:rStyle w:val="HideTWBExt"/>
          <w:b w:val="0"/>
          <w:color w:val="auto"/>
        </w:rPr>
        <w:t>&lt;RepeatBlock-By&gt;&lt;Members&gt;</w:t>
      </w:r>
      <w:r w:rsidRPr="00E66DCC">
        <w:t>René Repasi</w:t>
      </w:r>
      <w:r w:rsidRPr="00E66DCC">
        <w:rPr>
          <w:rStyle w:val="HideTWBExt"/>
          <w:b w:val="0"/>
          <w:color w:val="auto"/>
        </w:rPr>
        <w:t>&lt;/Members&gt;</w:t>
      </w:r>
    </w:p>
    <w:p w14:paraId="3E80D607" w14:textId="77777777" w:rsidR="00C50D26" w:rsidRPr="00E66DCC" w:rsidRDefault="00C50D26" w:rsidP="00C50D26">
      <w:pPr>
        <w:pStyle w:val="NormalBold"/>
      </w:pPr>
      <w:r w:rsidRPr="00E66DCC">
        <w:rPr>
          <w:rStyle w:val="HideTWBExt"/>
          <w:b w:val="0"/>
          <w:color w:val="auto"/>
        </w:rPr>
        <w:t>&lt;/RepeatBlock-By&gt;</w:t>
      </w:r>
    </w:p>
    <w:p w14:paraId="6F9FB05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C3E0094" w14:textId="77777777" w:rsidR="00C50D26" w:rsidRPr="00E66DCC" w:rsidRDefault="00C50D26" w:rsidP="00C50D26">
      <w:pPr>
        <w:pStyle w:val="NormalBold"/>
      </w:pPr>
      <w:r w:rsidRPr="00E66DCC">
        <w:rPr>
          <w:rStyle w:val="HideTWBExt"/>
          <w:color w:val="auto"/>
        </w:rPr>
        <w:t>&lt;Article&gt;</w:t>
      </w:r>
      <w:r w:rsidRPr="00E66DCC">
        <w:t>Bilag I – punkt 6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135E1B2" w14:textId="77777777" w:rsidTr="00173B5D">
        <w:trPr>
          <w:trHeight w:hRule="exact" w:val="240"/>
          <w:jc w:val="center"/>
        </w:trPr>
        <w:tc>
          <w:tcPr>
            <w:tcW w:w="9752" w:type="dxa"/>
            <w:gridSpan w:val="2"/>
            <w:tcBorders>
              <w:top w:val="nil"/>
              <w:left w:val="nil"/>
              <w:bottom w:val="nil"/>
              <w:right w:val="nil"/>
            </w:tcBorders>
          </w:tcPr>
          <w:p w14:paraId="51A92679" w14:textId="77777777" w:rsidR="00C50D26" w:rsidRPr="00E66DCC" w:rsidRDefault="00C50D26" w:rsidP="00173B5D"/>
        </w:tc>
      </w:tr>
      <w:tr w:rsidR="00210822" w:rsidRPr="00E66DCC" w14:paraId="411D7D44" w14:textId="77777777" w:rsidTr="00173B5D">
        <w:trPr>
          <w:trHeight w:val="240"/>
          <w:jc w:val="center"/>
        </w:trPr>
        <w:tc>
          <w:tcPr>
            <w:tcW w:w="4876" w:type="dxa"/>
            <w:tcBorders>
              <w:top w:val="nil"/>
              <w:left w:val="nil"/>
              <w:bottom w:val="nil"/>
              <w:right w:val="nil"/>
            </w:tcBorders>
          </w:tcPr>
          <w:p w14:paraId="6B205F8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3FD8D2B" w14:textId="77777777" w:rsidR="00C50D26" w:rsidRPr="00E66DCC" w:rsidRDefault="00C50D26" w:rsidP="00173B5D">
            <w:pPr>
              <w:pStyle w:val="AmColumnHeading"/>
            </w:pPr>
            <w:r w:rsidRPr="00E66DCC">
              <w:t>Ændringsforslag</w:t>
            </w:r>
          </w:p>
        </w:tc>
      </w:tr>
      <w:tr w:rsidR="00210822" w:rsidRPr="00E66DCC" w14:paraId="23E0EE71" w14:textId="77777777" w:rsidTr="00173B5D">
        <w:trPr>
          <w:jc w:val="center"/>
        </w:trPr>
        <w:tc>
          <w:tcPr>
            <w:tcW w:w="4876" w:type="dxa"/>
            <w:tcBorders>
              <w:top w:val="nil"/>
              <w:left w:val="nil"/>
              <w:bottom w:val="nil"/>
              <w:right w:val="nil"/>
            </w:tcBorders>
          </w:tcPr>
          <w:p w14:paraId="235B80F5" w14:textId="77777777" w:rsidR="00C50D26" w:rsidRPr="00E66DCC" w:rsidRDefault="00C50D26" w:rsidP="00173B5D">
            <w:pPr>
              <w:pStyle w:val="Normal6a"/>
            </w:pPr>
            <w:r w:rsidRPr="00E66DCC">
              <w:t>Kommissionen bør i samråd med arbejdsmarkedets parter og baseret på eksempler på bedste praksis udforme enkle, elementære og grundlæggende støttende modelaftaler for overskudsdeling og vejledning til ESSU'er for at lette gennemførelsen, forbedre bevidstheden om medarbejderaktieordninger og konvergere ordninger for finansiel deltagelse på tværs af medlemsstaterne. Modelaftalerne og vejledningen bør indeholde oplysninger om tilknyttede økonomiske risici for medarbejderne, angive muligheder for medarbejderopkøb og overveje indvirkningen på medarbejderne, specifikt med hensyn til ligestilling mellem kønnene.</w:t>
            </w:r>
          </w:p>
        </w:tc>
        <w:tc>
          <w:tcPr>
            <w:tcW w:w="4876" w:type="dxa"/>
            <w:tcBorders>
              <w:top w:val="nil"/>
              <w:left w:val="nil"/>
              <w:bottom w:val="nil"/>
              <w:right w:val="nil"/>
            </w:tcBorders>
          </w:tcPr>
          <w:p w14:paraId="086EF606" w14:textId="77777777" w:rsidR="00C50D26" w:rsidRPr="00E66DCC" w:rsidRDefault="00C50D26" w:rsidP="00173B5D">
            <w:pPr>
              <w:pStyle w:val="Normal6a"/>
            </w:pPr>
            <w:r w:rsidRPr="00E66DCC">
              <w:t xml:space="preserve">Kommissionen bør i samråd med arbejdsmarkedets parter og baseret på eksempler på bedste praksis udforme enkle, elementære og grundlæggende støttende modelaftaler for overskudsdeling og vejledning til ESSU'er for at lette gennemførelsen, forbedre bevidstheden om medarbejderaktieordninger og konvergere ordninger for finansiel deltagelse på tværs af medlemsstaterne. Modelaftalerne og vejledningen bør indeholde oplysninger om tilknyttede økonomiske risici for medarbejderne, angive muligheder for medarbejderopkøb </w:t>
            </w:r>
            <w:r w:rsidRPr="00E66DCC">
              <w:rPr>
                <w:b/>
                <w:bCs/>
                <w:i/>
                <w:iCs/>
              </w:rPr>
              <w:t>og demokratisk forvaltning</w:t>
            </w:r>
            <w:r w:rsidRPr="00E66DCC">
              <w:t xml:space="preserve"> og overveje indvirkningen på medarbejderne, specifikt med hensyn til ligestilling mellem kønnene.</w:t>
            </w:r>
          </w:p>
        </w:tc>
      </w:tr>
    </w:tbl>
    <w:p w14:paraId="0728299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AD1273B" w14:textId="77777777" w:rsidR="00C50D26" w:rsidRPr="00E66DCC" w:rsidRDefault="00C50D26" w:rsidP="00C50D26">
      <w:r w:rsidRPr="00E66DCC">
        <w:rPr>
          <w:rStyle w:val="HideTWBExt"/>
          <w:color w:val="auto"/>
        </w:rPr>
        <w:t>&lt;/Amend&gt;</w:t>
      </w:r>
    </w:p>
    <w:p w14:paraId="59B32A7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310</w:t>
      </w:r>
      <w:r w:rsidRPr="00E66DCC">
        <w:rPr>
          <w:rStyle w:val="HideTWBExt"/>
          <w:color w:val="auto"/>
        </w:rPr>
        <w:t>&lt;/NumAm&gt;</w:t>
      </w:r>
    </w:p>
    <w:p w14:paraId="4971A473"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27BE9B9B" w14:textId="77777777" w:rsidR="00C50D26" w:rsidRPr="00E66DCC" w:rsidRDefault="00C50D26" w:rsidP="00C50D26">
      <w:pPr>
        <w:pStyle w:val="NormalBold"/>
      </w:pPr>
      <w:r w:rsidRPr="00E66DCC">
        <w:rPr>
          <w:rStyle w:val="HideTWBExt"/>
          <w:b w:val="0"/>
          <w:color w:val="auto"/>
        </w:rPr>
        <w:t>&lt;/RepeatBlock-By&gt;</w:t>
      </w:r>
    </w:p>
    <w:p w14:paraId="56645C4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334065F" w14:textId="77777777" w:rsidR="00C50D26" w:rsidRPr="00E66DCC" w:rsidRDefault="00C50D26" w:rsidP="00C50D26">
      <w:pPr>
        <w:pStyle w:val="NormalBold"/>
      </w:pPr>
      <w:r w:rsidRPr="00E66DCC">
        <w:rPr>
          <w:rStyle w:val="HideTWBExt"/>
          <w:color w:val="auto"/>
        </w:rPr>
        <w:t>&lt;Article&gt;</w:t>
      </w:r>
      <w:r w:rsidRPr="00E66DCC">
        <w:t>Bilag I – punkt 6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47E08B0" w14:textId="77777777" w:rsidTr="00173B5D">
        <w:trPr>
          <w:trHeight w:hRule="exact" w:val="240"/>
          <w:jc w:val="center"/>
        </w:trPr>
        <w:tc>
          <w:tcPr>
            <w:tcW w:w="9752" w:type="dxa"/>
            <w:gridSpan w:val="2"/>
            <w:tcBorders>
              <w:top w:val="nil"/>
              <w:left w:val="nil"/>
              <w:bottom w:val="nil"/>
              <w:right w:val="nil"/>
            </w:tcBorders>
          </w:tcPr>
          <w:p w14:paraId="5DE565C4" w14:textId="77777777" w:rsidR="00C50D26" w:rsidRPr="00E66DCC" w:rsidRDefault="00C50D26" w:rsidP="00173B5D"/>
        </w:tc>
      </w:tr>
      <w:tr w:rsidR="00210822" w:rsidRPr="00E66DCC" w14:paraId="3B7888BF" w14:textId="77777777" w:rsidTr="00173B5D">
        <w:trPr>
          <w:trHeight w:val="240"/>
          <w:jc w:val="center"/>
        </w:trPr>
        <w:tc>
          <w:tcPr>
            <w:tcW w:w="4876" w:type="dxa"/>
            <w:tcBorders>
              <w:top w:val="nil"/>
              <w:left w:val="nil"/>
              <w:bottom w:val="nil"/>
              <w:right w:val="nil"/>
            </w:tcBorders>
          </w:tcPr>
          <w:p w14:paraId="322024C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62F9BCB" w14:textId="77777777" w:rsidR="00C50D26" w:rsidRPr="00E66DCC" w:rsidRDefault="00C50D26" w:rsidP="00173B5D">
            <w:pPr>
              <w:pStyle w:val="AmColumnHeading"/>
            </w:pPr>
            <w:r w:rsidRPr="00E66DCC">
              <w:t>Ændringsforslag</w:t>
            </w:r>
          </w:p>
        </w:tc>
      </w:tr>
      <w:tr w:rsidR="00210822" w:rsidRPr="00E66DCC" w14:paraId="2A25D27F" w14:textId="77777777" w:rsidTr="00173B5D">
        <w:trPr>
          <w:jc w:val="center"/>
        </w:trPr>
        <w:tc>
          <w:tcPr>
            <w:tcW w:w="4876" w:type="dxa"/>
            <w:tcBorders>
              <w:top w:val="nil"/>
              <w:left w:val="nil"/>
              <w:bottom w:val="nil"/>
              <w:right w:val="nil"/>
            </w:tcBorders>
          </w:tcPr>
          <w:p w14:paraId="1A22E49A" w14:textId="77777777" w:rsidR="00C50D26" w:rsidRPr="00E66DCC" w:rsidRDefault="00C50D26" w:rsidP="00173B5D">
            <w:pPr>
              <w:pStyle w:val="Normal6a"/>
            </w:pPr>
            <w:r w:rsidRPr="00E66DCC">
              <w:t xml:space="preserve">Kommissionen bør i samråd med arbejdsmarkedets parter og baseret på eksempler på bedste praksis udforme enkle, elementære og grundlæggende støttende modelaftaler for overskudsdeling og vejledning til </w:t>
            </w:r>
            <w:r w:rsidRPr="00E66DCC">
              <w:rPr>
                <w:b/>
                <w:i/>
              </w:rPr>
              <w:t>ESSU</w:t>
            </w:r>
            <w:r w:rsidRPr="00E66DCC">
              <w:rPr>
                <w:b/>
                <w:bCs/>
                <w:i/>
                <w:iCs/>
              </w:rPr>
              <w:t>'er</w:t>
            </w:r>
            <w:r w:rsidRPr="00E66DCC">
              <w:t xml:space="preserve"> for at lette gennemførelsen, forbedre bevidstheden om medarbejderaktieordninger og konvergere ordninger for finansiel deltagelse på tværs af medlemsstaterne. Modelaftalerne og vejledningen bør indeholde oplysninger om tilknyttede økonomiske risici for medarbejderne, angive muligheder for medarbejderopkøb og overveje indvirkningen på medarbejderne, specifikt med hensyn til ligestilling mellem kønnene.</w:t>
            </w:r>
          </w:p>
        </w:tc>
        <w:tc>
          <w:tcPr>
            <w:tcW w:w="4876" w:type="dxa"/>
            <w:tcBorders>
              <w:top w:val="nil"/>
              <w:left w:val="nil"/>
              <w:bottom w:val="nil"/>
              <w:right w:val="nil"/>
            </w:tcBorders>
          </w:tcPr>
          <w:p w14:paraId="47A899EC" w14:textId="77777777" w:rsidR="00C50D26" w:rsidRPr="00E66DCC" w:rsidRDefault="00C50D26" w:rsidP="00173B5D">
            <w:pPr>
              <w:pStyle w:val="Normal6a"/>
            </w:pPr>
            <w:r w:rsidRPr="00E66DCC">
              <w:t xml:space="preserve">Kommissionen bør i samråd med arbejdsmarkedets parter og baseret på eksempler på bedste praksis udforme enkle, elementære og grundlæggende støttende modelaftaler for overskudsdeling og vejledning til </w:t>
            </w:r>
            <w:r w:rsidRPr="00E66DCC">
              <w:rPr>
                <w:b/>
                <w:i/>
              </w:rPr>
              <w:t>SES'er</w:t>
            </w:r>
            <w:r w:rsidRPr="00E66DCC">
              <w:t xml:space="preserve"> for at lette gennemførelsen, forbedre bevidstheden om medarbejderaktieordninger og konvergere ordninger for finansiel deltagelse på tværs af medlemsstaterne. Modelaftalerne og vejledningen bør indeholde oplysninger om tilknyttede økonomiske risici for medarbejderne, angive muligheder for medarbejderopkøb og overveje indvirkningen på medarbejderne, specifikt med hensyn til ligestilling mellem kønnene.</w:t>
            </w:r>
          </w:p>
        </w:tc>
      </w:tr>
    </w:tbl>
    <w:p w14:paraId="08090ADC"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DF260A7" w14:textId="77777777" w:rsidR="00C50D26" w:rsidRPr="00E66DCC" w:rsidRDefault="00C50D26" w:rsidP="00C50D26">
      <w:r w:rsidRPr="00E66DCC">
        <w:rPr>
          <w:rStyle w:val="HideTWBExt"/>
          <w:color w:val="auto"/>
        </w:rPr>
        <w:t>&lt;/Amend&gt;</w:t>
      </w:r>
    </w:p>
    <w:p w14:paraId="517F738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311</w:t>
      </w:r>
      <w:r w:rsidRPr="00E66DCC">
        <w:rPr>
          <w:rStyle w:val="HideTWBExt"/>
          <w:color w:val="auto"/>
        </w:rPr>
        <w:t>&lt;/NumAm&gt;</w:t>
      </w:r>
    </w:p>
    <w:p w14:paraId="217FAD21" w14:textId="77777777" w:rsidR="00C50D26" w:rsidRPr="00E66DCC" w:rsidRDefault="00C50D26" w:rsidP="00C50D26">
      <w:pPr>
        <w:pStyle w:val="NormalBold"/>
      </w:pPr>
      <w:r w:rsidRPr="00E66DCC">
        <w:rPr>
          <w:rStyle w:val="HideTWBExt"/>
          <w:b w:val="0"/>
          <w:color w:val="auto"/>
        </w:rPr>
        <w:t>&lt;RepeatBlock-By&gt;&lt;Members&gt;</w:t>
      </w:r>
      <w:r w:rsidRPr="00E66DCC">
        <w:t>Victor Negrescu</w:t>
      </w:r>
      <w:r w:rsidRPr="00E66DCC">
        <w:rPr>
          <w:rStyle w:val="HideTWBExt"/>
          <w:b w:val="0"/>
          <w:color w:val="auto"/>
        </w:rPr>
        <w:t>&lt;/Members&gt;</w:t>
      </w:r>
    </w:p>
    <w:p w14:paraId="3A218F79" w14:textId="77777777" w:rsidR="00C50D26" w:rsidRPr="00E66DCC" w:rsidRDefault="00C50D26" w:rsidP="00C50D26">
      <w:pPr>
        <w:pStyle w:val="NormalBold"/>
      </w:pPr>
      <w:r w:rsidRPr="00E66DCC">
        <w:rPr>
          <w:rStyle w:val="HideTWBExt"/>
          <w:b w:val="0"/>
          <w:color w:val="auto"/>
        </w:rPr>
        <w:t>&lt;/RepeatBlock-By&gt;</w:t>
      </w:r>
    </w:p>
    <w:p w14:paraId="3489EF8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AB7987D" w14:textId="77777777" w:rsidR="00C50D26" w:rsidRPr="00E66DCC" w:rsidRDefault="00C50D26" w:rsidP="00C50D26">
      <w:pPr>
        <w:pStyle w:val="NormalBold"/>
      </w:pPr>
      <w:r w:rsidRPr="00E66DCC">
        <w:rPr>
          <w:rStyle w:val="HideTWBExt"/>
          <w:color w:val="auto"/>
        </w:rPr>
        <w:t>&lt;Article&gt;</w:t>
      </w:r>
      <w:r w:rsidRPr="00E66DCC">
        <w:t>Bilag I – punkt 6 – afsnit 3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28D679D" w14:textId="77777777" w:rsidTr="00173B5D">
        <w:trPr>
          <w:trHeight w:hRule="exact" w:val="240"/>
          <w:jc w:val="center"/>
        </w:trPr>
        <w:tc>
          <w:tcPr>
            <w:tcW w:w="9752" w:type="dxa"/>
            <w:gridSpan w:val="2"/>
            <w:tcBorders>
              <w:top w:val="nil"/>
              <w:left w:val="nil"/>
              <w:bottom w:val="nil"/>
              <w:right w:val="nil"/>
            </w:tcBorders>
          </w:tcPr>
          <w:p w14:paraId="6061C9F3" w14:textId="77777777" w:rsidR="00C50D26" w:rsidRPr="00E66DCC" w:rsidRDefault="00C50D26" w:rsidP="00173B5D"/>
        </w:tc>
      </w:tr>
      <w:tr w:rsidR="00210822" w:rsidRPr="00E66DCC" w14:paraId="4E1C9BB6" w14:textId="77777777" w:rsidTr="00173B5D">
        <w:trPr>
          <w:trHeight w:val="240"/>
          <w:jc w:val="center"/>
        </w:trPr>
        <w:tc>
          <w:tcPr>
            <w:tcW w:w="4876" w:type="dxa"/>
            <w:tcBorders>
              <w:top w:val="nil"/>
              <w:left w:val="nil"/>
              <w:bottom w:val="nil"/>
              <w:right w:val="nil"/>
            </w:tcBorders>
          </w:tcPr>
          <w:p w14:paraId="25CCC0F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B1274EE" w14:textId="77777777" w:rsidR="00C50D26" w:rsidRPr="00E66DCC" w:rsidRDefault="00C50D26" w:rsidP="00173B5D">
            <w:pPr>
              <w:pStyle w:val="AmColumnHeading"/>
            </w:pPr>
            <w:r w:rsidRPr="00E66DCC">
              <w:t>Ændringsforslag</w:t>
            </w:r>
          </w:p>
        </w:tc>
      </w:tr>
      <w:tr w:rsidR="00210822" w:rsidRPr="00E66DCC" w14:paraId="699B0B09" w14:textId="77777777" w:rsidTr="00173B5D">
        <w:trPr>
          <w:jc w:val="center"/>
        </w:trPr>
        <w:tc>
          <w:tcPr>
            <w:tcW w:w="4876" w:type="dxa"/>
            <w:tcBorders>
              <w:top w:val="nil"/>
              <w:left w:val="nil"/>
              <w:bottom w:val="nil"/>
              <w:right w:val="nil"/>
            </w:tcBorders>
          </w:tcPr>
          <w:p w14:paraId="3A8E795F" w14:textId="77777777" w:rsidR="00C50D26" w:rsidRPr="00E66DCC" w:rsidRDefault="00C50D26" w:rsidP="00173B5D">
            <w:pPr>
              <w:pStyle w:val="Normal6a"/>
            </w:pPr>
          </w:p>
        </w:tc>
        <w:tc>
          <w:tcPr>
            <w:tcW w:w="4876" w:type="dxa"/>
            <w:tcBorders>
              <w:top w:val="nil"/>
              <w:left w:val="nil"/>
              <w:bottom w:val="nil"/>
              <w:right w:val="nil"/>
            </w:tcBorders>
          </w:tcPr>
          <w:p w14:paraId="06D30CB4" w14:textId="77777777" w:rsidR="00C50D26" w:rsidRPr="00E66DCC" w:rsidRDefault="00C50D26" w:rsidP="00173B5D">
            <w:pPr>
              <w:pStyle w:val="Normal6a"/>
            </w:pPr>
            <w:r w:rsidRPr="00E66DCC">
              <w:rPr>
                <w:b/>
                <w:i/>
              </w:rPr>
              <w:t>For at styrke ESSU'ernes innovationskapacitet og fremskynde kommercialiseringen af forskningsresultater bør rammen fremme og lette strukturerede partnerskaber mellem ESSU'er og universiteter, forskningsinstitutter og teknologioverførselskontorer. Sådanne partnerskaber bør sigte mod at:</w:t>
            </w:r>
          </w:p>
        </w:tc>
      </w:tr>
      <w:tr w:rsidR="00210822" w:rsidRPr="00E66DCC" w14:paraId="1BC0EDF8" w14:textId="77777777" w:rsidTr="00173B5D">
        <w:trPr>
          <w:jc w:val="center"/>
        </w:trPr>
        <w:tc>
          <w:tcPr>
            <w:tcW w:w="4876" w:type="dxa"/>
            <w:tcBorders>
              <w:top w:val="nil"/>
              <w:left w:val="nil"/>
              <w:bottom w:val="nil"/>
              <w:right w:val="nil"/>
            </w:tcBorders>
          </w:tcPr>
          <w:p w14:paraId="7C035A91" w14:textId="77777777" w:rsidR="00C50D26" w:rsidRPr="00E66DCC" w:rsidRDefault="00C50D26" w:rsidP="00173B5D">
            <w:pPr>
              <w:pStyle w:val="Normal6a"/>
            </w:pPr>
          </w:p>
        </w:tc>
        <w:tc>
          <w:tcPr>
            <w:tcW w:w="4876" w:type="dxa"/>
            <w:tcBorders>
              <w:top w:val="nil"/>
              <w:left w:val="nil"/>
              <w:bottom w:val="nil"/>
              <w:right w:val="nil"/>
            </w:tcBorders>
          </w:tcPr>
          <w:p w14:paraId="27B66802" w14:textId="77777777" w:rsidR="00C50D26" w:rsidRPr="00E66DCC" w:rsidRDefault="00C50D26" w:rsidP="00173B5D">
            <w:pPr>
              <w:pStyle w:val="Normal6a"/>
            </w:pPr>
            <w:r w:rsidRPr="00E66DCC">
              <w:rPr>
                <w:b/>
                <w:i/>
              </w:rPr>
              <w:t>– fremskynde processen fra laboratoriet til markedet og støtte skabelsen af spin-offs</w:t>
            </w:r>
          </w:p>
        </w:tc>
      </w:tr>
      <w:tr w:rsidR="00210822" w:rsidRPr="00E66DCC" w14:paraId="6E73AACF" w14:textId="77777777" w:rsidTr="00173B5D">
        <w:trPr>
          <w:jc w:val="center"/>
        </w:trPr>
        <w:tc>
          <w:tcPr>
            <w:tcW w:w="4876" w:type="dxa"/>
            <w:tcBorders>
              <w:top w:val="nil"/>
              <w:left w:val="nil"/>
              <w:bottom w:val="nil"/>
              <w:right w:val="nil"/>
            </w:tcBorders>
          </w:tcPr>
          <w:p w14:paraId="53760362" w14:textId="77777777" w:rsidR="00C50D26" w:rsidRPr="00E66DCC" w:rsidRDefault="00C50D26" w:rsidP="00173B5D">
            <w:pPr>
              <w:pStyle w:val="Normal6a"/>
            </w:pPr>
          </w:p>
        </w:tc>
        <w:tc>
          <w:tcPr>
            <w:tcW w:w="4876" w:type="dxa"/>
            <w:tcBorders>
              <w:top w:val="nil"/>
              <w:left w:val="nil"/>
              <w:bottom w:val="nil"/>
              <w:right w:val="nil"/>
            </w:tcBorders>
          </w:tcPr>
          <w:p w14:paraId="716C9A98" w14:textId="77777777" w:rsidR="00C50D26" w:rsidRPr="00E66DCC" w:rsidRDefault="00C50D26" w:rsidP="00173B5D">
            <w:pPr>
              <w:pStyle w:val="Normal6a"/>
            </w:pPr>
            <w:r w:rsidRPr="00E66DCC">
              <w:rPr>
                <w:b/>
                <w:i/>
              </w:rPr>
              <w:t>– give ESSU'er adgang til fælles forskningsinfrastruktur, laboratorier og teknisk ekspertise</w:t>
            </w:r>
          </w:p>
        </w:tc>
      </w:tr>
      <w:tr w:rsidR="00210822" w:rsidRPr="00E66DCC" w14:paraId="4832030A" w14:textId="77777777" w:rsidTr="00173B5D">
        <w:trPr>
          <w:jc w:val="center"/>
        </w:trPr>
        <w:tc>
          <w:tcPr>
            <w:tcW w:w="4876" w:type="dxa"/>
            <w:tcBorders>
              <w:top w:val="nil"/>
              <w:left w:val="nil"/>
              <w:bottom w:val="nil"/>
              <w:right w:val="nil"/>
            </w:tcBorders>
          </w:tcPr>
          <w:p w14:paraId="666CAF1F" w14:textId="77777777" w:rsidR="00C50D26" w:rsidRPr="00E66DCC" w:rsidRDefault="00C50D26" w:rsidP="00173B5D">
            <w:pPr>
              <w:pStyle w:val="Normal6a"/>
            </w:pPr>
          </w:p>
        </w:tc>
        <w:tc>
          <w:tcPr>
            <w:tcW w:w="4876" w:type="dxa"/>
            <w:tcBorders>
              <w:top w:val="nil"/>
              <w:left w:val="nil"/>
              <w:bottom w:val="nil"/>
              <w:right w:val="nil"/>
            </w:tcBorders>
          </w:tcPr>
          <w:p w14:paraId="72873610" w14:textId="77777777" w:rsidR="00C50D26" w:rsidRPr="00E66DCC" w:rsidRDefault="00C50D26" w:rsidP="00173B5D">
            <w:pPr>
              <w:pStyle w:val="Normal6a"/>
            </w:pPr>
            <w:r w:rsidRPr="00E66DCC">
              <w:rPr>
                <w:b/>
                <w:i/>
              </w:rPr>
              <w:t>– lette mobiliteten for forskere og kvalificerede kandidater til ESSU'er gennem dedikerede placeringsordninger</w:t>
            </w:r>
          </w:p>
        </w:tc>
      </w:tr>
      <w:tr w:rsidR="00210822" w:rsidRPr="00E66DCC" w14:paraId="034330D4" w14:textId="77777777" w:rsidTr="00173B5D">
        <w:trPr>
          <w:jc w:val="center"/>
        </w:trPr>
        <w:tc>
          <w:tcPr>
            <w:tcW w:w="4876" w:type="dxa"/>
            <w:tcBorders>
              <w:top w:val="nil"/>
              <w:left w:val="nil"/>
              <w:bottom w:val="nil"/>
              <w:right w:val="nil"/>
            </w:tcBorders>
          </w:tcPr>
          <w:p w14:paraId="41AB80F5" w14:textId="77777777" w:rsidR="00C50D26" w:rsidRPr="00E66DCC" w:rsidRDefault="00C50D26" w:rsidP="00173B5D">
            <w:pPr>
              <w:pStyle w:val="Normal6a"/>
            </w:pPr>
          </w:p>
        </w:tc>
        <w:tc>
          <w:tcPr>
            <w:tcW w:w="4876" w:type="dxa"/>
            <w:tcBorders>
              <w:top w:val="nil"/>
              <w:left w:val="nil"/>
              <w:bottom w:val="nil"/>
              <w:right w:val="nil"/>
            </w:tcBorders>
          </w:tcPr>
          <w:p w14:paraId="6B7F072D" w14:textId="77777777" w:rsidR="00C50D26" w:rsidRPr="00E66DCC" w:rsidRDefault="00C50D26" w:rsidP="00173B5D">
            <w:pPr>
              <w:pStyle w:val="Normal6a"/>
            </w:pPr>
            <w:r w:rsidRPr="00E66DCC">
              <w:rPr>
                <w:b/>
                <w:i/>
              </w:rPr>
              <w:t>– fremme fælles deltagelse i Unionens forsknings- og innovationsfinansieringsprogrammer</w:t>
            </w:r>
          </w:p>
        </w:tc>
      </w:tr>
      <w:tr w:rsidR="00210822" w:rsidRPr="00E66DCC" w14:paraId="6111F155" w14:textId="77777777" w:rsidTr="00173B5D">
        <w:trPr>
          <w:jc w:val="center"/>
        </w:trPr>
        <w:tc>
          <w:tcPr>
            <w:tcW w:w="4876" w:type="dxa"/>
            <w:tcBorders>
              <w:top w:val="nil"/>
              <w:left w:val="nil"/>
              <w:bottom w:val="nil"/>
              <w:right w:val="nil"/>
            </w:tcBorders>
          </w:tcPr>
          <w:p w14:paraId="43B4E2A6" w14:textId="77777777" w:rsidR="00C50D26" w:rsidRPr="00E66DCC" w:rsidRDefault="00C50D26" w:rsidP="00173B5D">
            <w:pPr>
              <w:pStyle w:val="Normal6a"/>
            </w:pPr>
          </w:p>
        </w:tc>
        <w:tc>
          <w:tcPr>
            <w:tcW w:w="4876" w:type="dxa"/>
            <w:tcBorders>
              <w:top w:val="nil"/>
              <w:left w:val="nil"/>
              <w:bottom w:val="nil"/>
              <w:right w:val="nil"/>
            </w:tcBorders>
          </w:tcPr>
          <w:p w14:paraId="0D67C58A" w14:textId="77777777" w:rsidR="00C50D26" w:rsidRPr="00E66DCC" w:rsidRDefault="00C50D26" w:rsidP="00173B5D">
            <w:pPr>
              <w:pStyle w:val="Normal6a"/>
            </w:pPr>
            <w:r w:rsidRPr="00E66DCC">
              <w:rPr>
                <w:b/>
                <w:i/>
              </w:rPr>
              <w:t>– etablere innovationskuponer eller lignende støttemekanismer, der gør det muligt for ESSU'er at købe FoU- og innovationstjenester fra akademiske partnere.</w:t>
            </w:r>
          </w:p>
        </w:tc>
      </w:tr>
      <w:tr w:rsidR="00210822" w:rsidRPr="00E66DCC" w14:paraId="4F938533" w14:textId="77777777" w:rsidTr="00173B5D">
        <w:trPr>
          <w:jc w:val="center"/>
        </w:trPr>
        <w:tc>
          <w:tcPr>
            <w:tcW w:w="4876" w:type="dxa"/>
            <w:tcBorders>
              <w:top w:val="nil"/>
              <w:left w:val="nil"/>
              <w:bottom w:val="nil"/>
              <w:right w:val="nil"/>
            </w:tcBorders>
          </w:tcPr>
          <w:p w14:paraId="08643E8C" w14:textId="77777777" w:rsidR="00C50D26" w:rsidRPr="00E66DCC" w:rsidRDefault="00C50D26" w:rsidP="00173B5D">
            <w:pPr>
              <w:pStyle w:val="Normal6a"/>
            </w:pPr>
          </w:p>
        </w:tc>
        <w:tc>
          <w:tcPr>
            <w:tcW w:w="4876" w:type="dxa"/>
            <w:tcBorders>
              <w:top w:val="nil"/>
              <w:left w:val="nil"/>
              <w:bottom w:val="nil"/>
              <w:right w:val="nil"/>
            </w:tcBorders>
          </w:tcPr>
          <w:p w14:paraId="08C02D38" w14:textId="77777777" w:rsidR="00C50D26" w:rsidRPr="00E66DCC" w:rsidRDefault="00C50D26" w:rsidP="00173B5D">
            <w:pPr>
              <w:pStyle w:val="Normal6a"/>
            </w:pPr>
            <w:r w:rsidRPr="00E66DCC">
              <w:rPr>
                <w:b/>
                <w:i/>
              </w:rPr>
              <w:t>Kommissionen bør udarbejde retningslinjer og modeller for samarbejdsaftaler for sådanne partnerskaber og sikre, at de er enkle, gennemsigtige og retfærdige for alle involverede parter.</w:t>
            </w:r>
          </w:p>
        </w:tc>
      </w:tr>
    </w:tbl>
    <w:p w14:paraId="6969D6C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C61AE05" w14:textId="77777777" w:rsidR="00C50D26" w:rsidRPr="00E66DCC" w:rsidRDefault="00C50D26" w:rsidP="00C50D26">
      <w:r w:rsidRPr="00E66DCC">
        <w:rPr>
          <w:rStyle w:val="HideTWBExt"/>
          <w:color w:val="auto"/>
        </w:rPr>
        <w:t>&lt;/Amend&gt;</w:t>
      </w:r>
    </w:p>
    <w:p w14:paraId="23A5FA9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312</w:t>
      </w:r>
      <w:r w:rsidRPr="00E66DCC">
        <w:rPr>
          <w:rStyle w:val="HideTWBExt"/>
          <w:color w:val="auto"/>
        </w:rPr>
        <w:t>&lt;/NumAm&gt;</w:t>
      </w:r>
    </w:p>
    <w:p w14:paraId="318C0611"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63D19A62" w14:textId="77777777" w:rsidR="00C50D26" w:rsidRPr="00E66DCC" w:rsidRDefault="00C50D26" w:rsidP="00C50D26">
      <w:pPr>
        <w:pStyle w:val="NormalBold"/>
      </w:pPr>
      <w:r w:rsidRPr="00E66DCC">
        <w:rPr>
          <w:rStyle w:val="HideTWBExt"/>
          <w:b w:val="0"/>
          <w:color w:val="auto"/>
        </w:rPr>
        <w:t>&lt;/RepeatBlock-By&gt;</w:t>
      </w:r>
    </w:p>
    <w:p w14:paraId="7B1C842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005E0B9" w14:textId="77777777" w:rsidR="00C50D26" w:rsidRPr="00E66DCC" w:rsidRDefault="00C50D26" w:rsidP="00C50D26">
      <w:pPr>
        <w:pStyle w:val="NormalBold"/>
      </w:pPr>
      <w:r w:rsidRPr="00E66DCC">
        <w:rPr>
          <w:rStyle w:val="HideTWBExt"/>
          <w:color w:val="auto"/>
        </w:rPr>
        <w:t>&lt;Article&gt;</w:t>
      </w:r>
      <w:r w:rsidRPr="00E66DCC">
        <w:t>Bilag I – punkt 6 – afsnit 3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6E90413" w14:textId="77777777" w:rsidTr="00173B5D">
        <w:trPr>
          <w:trHeight w:hRule="exact" w:val="240"/>
          <w:jc w:val="center"/>
        </w:trPr>
        <w:tc>
          <w:tcPr>
            <w:tcW w:w="9752" w:type="dxa"/>
            <w:gridSpan w:val="2"/>
            <w:tcBorders>
              <w:top w:val="nil"/>
              <w:left w:val="nil"/>
              <w:bottom w:val="nil"/>
              <w:right w:val="nil"/>
            </w:tcBorders>
          </w:tcPr>
          <w:p w14:paraId="4C8AE110" w14:textId="77777777" w:rsidR="00C50D26" w:rsidRPr="00E66DCC" w:rsidRDefault="00C50D26" w:rsidP="00173B5D"/>
        </w:tc>
      </w:tr>
      <w:tr w:rsidR="00210822" w:rsidRPr="00E66DCC" w14:paraId="5644A6EF" w14:textId="77777777" w:rsidTr="00173B5D">
        <w:trPr>
          <w:trHeight w:val="240"/>
          <w:jc w:val="center"/>
        </w:trPr>
        <w:tc>
          <w:tcPr>
            <w:tcW w:w="4876" w:type="dxa"/>
            <w:tcBorders>
              <w:top w:val="nil"/>
              <w:left w:val="nil"/>
              <w:bottom w:val="nil"/>
              <w:right w:val="nil"/>
            </w:tcBorders>
          </w:tcPr>
          <w:p w14:paraId="344DF78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E1E2A2C" w14:textId="77777777" w:rsidR="00C50D26" w:rsidRPr="00E66DCC" w:rsidRDefault="00C50D26" w:rsidP="00173B5D">
            <w:pPr>
              <w:pStyle w:val="AmColumnHeading"/>
            </w:pPr>
            <w:r w:rsidRPr="00E66DCC">
              <w:t>Ændringsforslag</w:t>
            </w:r>
          </w:p>
        </w:tc>
      </w:tr>
      <w:tr w:rsidR="00210822" w:rsidRPr="00E66DCC" w14:paraId="15A4B3D9" w14:textId="77777777" w:rsidTr="00173B5D">
        <w:trPr>
          <w:jc w:val="center"/>
        </w:trPr>
        <w:tc>
          <w:tcPr>
            <w:tcW w:w="4876" w:type="dxa"/>
            <w:tcBorders>
              <w:top w:val="nil"/>
              <w:left w:val="nil"/>
              <w:bottom w:val="nil"/>
              <w:right w:val="nil"/>
            </w:tcBorders>
          </w:tcPr>
          <w:p w14:paraId="22C50D92" w14:textId="77777777" w:rsidR="00C50D26" w:rsidRPr="00E66DCC" w:rsidRDefault="00C50D26" w:rsidP="00173B5D">
            <w:pPr>
              <w:pStyle w:val="Normal6a"/>
            </w:pPr>
          </w:p>
        </w:tc>
        <w:tc>
          <w:tcPr>
            <w:tcW w:w="4876" w:type="dxa"/>
            <w:tcBorders>
              <w:top w:val="nil"/>
              <w:left w:val="nil"/>
              <w:bottom w:val="nil"/>
              <w:right w:val="nil"/>
            </w:tcBorders>
          </w:tcPr>
          <w:p w14:paraId="7CA65F58" w14:textId="00EB3E3D" w:rsidR="00C50D26" w:rsidRPr="00E66DCC" w:rsidRDefault="00C50D26" w:rsidP="003C3244">
            <w:pPr>
              <w:pStyle w:val="Normal6a"/>
            </w:pPr>
            <w:r w:rsidRPr="00E66DCC">
              <w:rPr>
                <w:b/>
                <w:i/>
              </w:rPr>
              <w:t>ESSU'en skal gøre det muligt for virksomheder direkte at antage og ansætte arbejdstagere på tværs af forskellige medlemsstater</w:t>
            </w:r>
            <w:r w:rsidR="003C3244" w:rsidRPr="00E66DCC">
              <w:rPr>
                <w:b/>
                <w:i/>
              </w:rPr>
              <w:t>,</w:t>
            </w:r>
            <w:r w:rsidRPr="00E66DCC">
              <w:rPr>
                <w:b/>
                <w:i/>
              </w:rPr>
              <w:t xml:space="preserve"> uden at det er nødvendigt at engagere registrerede arbejdsgivere eller sammenlignelige mellemmænd. Denne bestemmelse har til formål at reducere de administrative og lovgivningsmæssige byrder, der er forbundet med grænseoverskridende beskæftigelse, samtidig med at gældende national lovgivning om arbejdskraft, social sikring og beskæftigelse overholdes fuldt ud.</w:t>
            </w:r>
          </w:p>
        </w:tc>
      </w:tr>
    </w:tbl>
    <w:p w14:paraId="6A944F7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6BA6F70" w14:textId="77777777" w:rsidR="00C50D26" w:rsidRPr="00E66DCC" w:rsidRDefault="00C50D26" w:rsidP="00C50D26">
      <w:r w:rsidRPr="00E66DCC">
        <w:rPr>
          <w:rStyle w:val="HideTWBExt"/>
          <w:color w:val="auto"/>
        </w:rPr>
        <w:t>&lt;/Amend&gt;</w:t>
      </w:r>
    </w:p>
    <w:p w14:paraId="13531CA4"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313</w:t>
      </w:r>
      <w:r w:rsidRPr="00E66DCC">
        <w:rPr>
          <w:rStyle w:val="HideTWBExt"/>
          <w:color w:val="auto"/>
        </w:rPr>
        <w:t>&lt;/NumAm&gt;</w:t>
      </w:r>
    </w:p>
    <w:p w14:paraId="767E6F3B"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6B7E185A" w14:textId="77777777" w:rsidR="00C50D26" w:rsidRPr="00E66DCC" w:rsidRDefault="00C50D26" w:rsidP="00C50D26">
      <w:pPr>
        <w:pStyle w:val="NormalBold"/>
      </w:pPr>
      <w:r w:rsidRPr="00E66DCC">
        <w:rPr>
          <w:rStyle w:val="HideTWBExt"/>
          <w:b w:val="0"/>
          <w:color w:val="auto"/>
        </w:rPr>
        <w:t>&lt;/RepeatBlock-By&gt;</w:t>
      </w:r>
    </w:p>
    <w:p w14:paraId="5F792084"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4E1507A" w14:textId="77777777" w:rsidR="00C50D26" w:rsidRPr="00E66DCC" w:rsidRDefault="00C50D26" w:rsidP="00C50D26">
      <w:pPr>
        <w:pStyle w:val="NormalBold"/>
      </w:pPr>
      <w:r w:rsidRPr="00E66DCC">
        <w:rPr>
          <w:rStyle w:val="HideTWBExt"/>
          <w:color w:val="auto"/>
        </w:rPr>
        <w:t>&lt;Article&gt;</w:t>
      </w:r>
      <w:r w:rsidRPr="00E66DCC">
        <w:t>Bilag I – punkt 7 – afsnit 2 – indledning</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3A226D5" w14:textId="77777777" w:rsidTr="00173B5D">
        <w:trPr>
          <w:trHeight w:hRule="exact" w:val="240"/>
          <w:jc w:val="center"/>
        </w:trPr>
        <w:tc>
          <w:tcPr>
            <w:tcW w:w="9752" w:type="dxa"/>
            <w:gridSpan w:val="2"/>
            <w:tcBorders>
              <w:top w:val="nil"/>
              <w:left w:val="nil"/>
              <w:bottom w:val="nil"/>
              <w:right w:val="nil"/>
            </w:tcBorders>
          </w:tcPr>
          <w:p w14:paraId="12D94113" w14:textId="77777777" w:rsidR="00C50D26" w:rsidRPr="00E66DCC" w:rsidRDefault="00C50D26" w:rsidP="00173B5D"/>
        </w:tc>
      </w:tr>
      <w:tr w:rsidR="00210822" w:rsidRPr="00E66DCC" w14:paraId="3F7C2BAD" w14:textId="77777777" w:rsidTr="00173B5D">
        <w:trPr>
          <w:trHeight w:val="240"/>
          <w:jc w:val="center"/>
        </w:trPr>
        <w:tc>
          <w:tcPr>
            <w:tcW w:w="4876" w:type="dxa"/>
            <w:tcBorders>
              <w:top w:val="nil"/>
              <w:left w:val="nil"/>
              <w:bottom w:val="nil"/>
              <w:right w:val="nil"/>
            </w:tcBorders>
          </w:tcPr>
          <w:p w14:paraId="6EB8844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7B896C1" w14:textId="77777777" w:rsidR="00C50D26" w:rsidRPr="00E66DCC" w:rsidRDefault="00C50D26" w:rsidP="00173B5D">
            <w:pPr>
              <w:pStyle w:val="AmColumnHeading"/>
            </w:pPr>
            <w:r w:rsidRPr="00E66DCC">
              <w:t>Ændringsforslag</w:t>
            </w:r>
          </w:p>
        </w:tc>
      </w:tr>
      <w:tr w:rsidR="00210822" w:rsidRPr="00E66DCC" w14:paraId="6E37ADAB" w14:textId="77777777" w:rsidTr="00173B5D">
        <w:trPr>
          <w:jc w:val="center"/>
        </w:trPr>
        <w:tc>
          <w:tcPr>
            <w:tcW w:w="4876" w:type="dxa"/>
            <w:tcBorders>
              <w:top w:val="nil"/>
              <w:left w:val="nil"/>
              <w:bottom w:val="nil"/>
              <w:right w:val="nil"/>
            </w:tcBorders>
          </w:tcPr>
          <w:p w14:paraId="19A46337" w14:textId="77777777" w:rsidR="00C50D26" w:rsidRPr="00E66DCC" w:rsidRDefault="00C50D26" w:rsidP="00173B5D">
            <w:pPr>
              <w:pStyle w:val="Normal6a"/>
            </w:pPr>
            <w:r w:rsidRPr="00E66DCC">
              <w:rPr>
                <w:b/>
                <w:i/>
              </w:rPr>
              <w:t>Medlemsstaterne</w:t>
            </w:r>
            <w:r w:rsidRPr="00E66DCC">
              <w:t xml:space="preserve"> bør indføre </w:t>
            </w:r>
            <w:r w:rsidRPr="00E66DCC">
              <w:rPr>
                <w:b/>
                <w:i/>
              </w:rPr>
              <w:t>harmoniserede</w:t>
            </w:r>
            <w:r w:rsidRPr="00E66DCC">
              <w:t xml:space="preserve"> egenkapitallignende gældsinstrumenter, der gør det muligt for investorer at investere i virksomheder uden at erhverve ret til kontrol over en virksomhed (såsom bonusrettigheder, passive kapitalindskud eller overskudsrelaterede lån). Sådanne egenkapitallignende gældsinstrumenter bør:</w:t>
            </w:r>
          </w:p>
        </w:tc>
        <w:tc>
          <w:tcPr>
            <w:tcW w:w="4876" w:type="dxa"/>
            <w:tcBorders>
              <w:top w:val="nil"/>
              <w:left w:val="nil"/>
              <w:bottom w:val="nil"/>
              <w:right w:val="nil"/>
            </w:tcBorders>
          </w:tcPr>
          <w:p w14:paraId="527F06E0" w14:textId="77777777" w:rsidR="00C50D26" w:rsidRPr="00E66DCC" w:rsidRDefault="00C50D26" w:rsidP="00173B5D">
            <w:pPr>
              <w:pStyle w:val="Normal6a"/>
            </w:pPr>
            <w:r w:rsidRPr="00E66DCC">
              <w:rPr>
                <w:b/>
                <w:i/>
              </w:rPr>
              <w:t>"ESSU"</w:t>
            </w:r>
            <w:r w:rsidRPr="00E66DCC">
              <w:t xml:space="preserve"> bør indføre egenkapitallignende gældsinstrumenter, der gør det muligt for investorer at investere i virksomheder uden at erhverve ret til kontrol over en virksomhed (såsom bonusrettigheder, passive kapitalindskud eller overskudsrelaterede lån). Sådanne egenkapitallignende gældsinstrumenter bør:</w:t>
            </w:r>
          </w:p>
        </w:tc>
      </w:tr>
    </w:tbl>
    <w:p w14:paraId="690E615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67B96048" w14:textId="77777777" w:rsidR="00C50D26" w:rsidRPr="00E66DCC" w:rsidRDefault="00C50D26" w:rsidP="00C50D26">
      <w:r w:rsidRPr="00E66DCC">
        <w:rPr>
          <w:rStyle w:val="HideTWBExt"/>
          <w:color w:val="auto"/>
        </w:rPr>
        <w:t>&lt;/Amend&gt;</w:t>
      </w:r>
    </w:p>
    <w:p w14:paraId="5B09A28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314</w:t>
      </w:r>
      <w:r w:rsidRPr="00E66DCC">
        <w:rPr>
          <w:rStyle w:val="HideTWBExt"/>
          <w:color w:val="auto"/>
        </w:rPr>
        <w:t>&lt;/NumAm&gt;</w:t>
      </w:r>
    </w:p>
    <w:p w14:paraId="1BAD9261"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6CD54B95" w14:textId="77777777" w:rsidR="00C50D26" w:rsidRPr="00E66DCC" w:rsidRDefault="00C50D26" w:rsidP="00C50D26">
      <w:pPr>
        <w:pStyle w:val="NormalBold"/>
      </w:pPr>
      <w:r w:rsidRPr="00E66DCC">
        <w:rPr>
          <w:rStyle w:val="HideTWBExt"/>
          <w:b w:val="0"/>
          <w:color w:val="auto"/>
        </w:rPr>
        <w:t>&lt;/RepeatBlock-By&gt;</w:t>
      </w:r>
    </w:p>
    <w:p w14:paraId="4DC183B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3E81087" w14:textId="77777777" w:rsidR="00C50D26" w:rsidRPr="00E66DCC" w:rsidRDefault="00C50D26" w:rsidP="00C50D26">
      <w:pPr>
        <w:pStyle w:val="NormalBold"/>
      </w:pPr>
      <w:r w:rsidRPr="00E66DCC">
        <w:rPr>
          <w:rStyle w:val="HideTWBExt"/>
          <w:color w:val="auto"/>
        </w:rPr>
        <w:t>&lt;Article&gt;</w:t>
      </w:r>
      <w:r w:rsidRPr="00E66DCC">
        <w:t>Bilag I – punkt 7 – afsnit 2 – indledning</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163C3FA" w14:textId="77777777" w:rsidTr="00173B5D">
        <w:trPr>
          <w:trHeight w:hRule="exact" w:val="240"/>
          <w:jc w:val="center"/>
        </w:trPr>
        <w:tc>
          <w:tcPr>
            <w:tcW w:w="9752" w:type="dxa"/>
            <w:gridSpan w:val="2"/>
            <w:tcBorders>
              <w:top w:val="nil"/>
              <w:left w:val="nil"/>
              <w:bottom w:val="nil"/>
              <w:right w:val="nil"/>
            </w:tcBorders>
          </w:tcPr>
          <w:p w14:paraId="48CED23A" w14:textId="77777777" w:rsidR="00C50D26" w:rsidRPr="00E66DCC" w:rsidRDefault="00C50D26" w:rsidP="00173B5D"/>
        </w:tc>
      </w:tr>
      <w:tr w:rsidR="00210822" w:rsidRPr="00E66DCC" w14:paraId="1A229E54" w14:textId="77777777" w:rsidTr="00173B5D">
        <w:trPr>
          <w:trHeight w:val="240"/>
          <w:jc w:val="center"/>
        </w:trPr>
        <w:tc>
          <w:tcPr>
            <w:tcW w:w="4876" w:type="dxa"/>
            <w:tcBorders>
              <w:top w:val="nil"/>
              <w:left w:val="nil"/>
              <w:bottom w:val="nil"/>
              <w:right w:val="nil"/>
            </w:tcBorders>
          </w:tcPr>
          <w:p w14:paraId="2B621D8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E144186" w14:textId="77777777" w:rsidR="00C50D26" w:rsidRPr="00E66DCC" w:rsidRDefault="00C50D26" w:rsidP="00173B5D">
            <w:pPr>
              <w:pStyle w:val="AmColumnHeading"/>
            </w:pPr>
            <w:r w:rsidRPr="00E66DCC">
              <w:t>Ændringsforslag</w:t>
            </w:r>
          </w:p>
        </w:tc>
      </w:tr>
      <w:tr w:rsidR="00210822" w:rsidRPr="00E66DCC" w14:paraId="28D853E0" w14:textId="77777777" w:rsidTr="00173B5D">
        <w:trPr>
          <w:jc w:val="center"/>
        </w:trPr>
        <w:tc>
          <w:tcPr>
            <w:tcW w:w="4876" w:type="dxa"/>
            <w:tcBorders>
              <w:top w:val="nil"/>
              <w:left w:val="nil"/>
              <w:bottom w:val="nil"/>
              <w:right w:val="nil"/>
            </w:tcBorders>
          </w:tcPr>
          <w:p w14:paraId="3D20BEAE" w14:textId="77777777" w:rsidR="00C50D26" w:rsidRPr="00E66DCC" w:rsidRDefault="00C50D26" w:rsidP="00173B5D">
            <w:pPr>
              <w:pStyle w:val="Normal6a"/>
            </w:pPr>
            <w:r w:rsidRPr="00E66DCC">
              <w:rPr>
                <w:b/>
                <w:bCs/>
                <w:i/>
                <w:iCs/>
              </w:rPr>
              <w:t>Medlemsstaterne bør indføre harmoniserede</w:t>
            </w:r>
            <w:r w:rsidRPr="00E66DCC">
              <w:t xml:space="preserve"> egenkapitallignende </w:t>
            </w:r>
            <w:r w:rsidRPr="00E66DCC">
              <w:rPr>
                <w:b/>
                <w:bCs/>
                <w:i/>
                <w:iCs/>
              </w:rPr>
              <w:t>gældsinstrumenter</w:t>
            </w:r>
            <w:r w:rsidRPr="00E66DCC">
              <w:t>, der gør det muligt for investorer at investere i virksomheder uden at erhverve ret til kontrol over en virksomhed (såsom bonusrettigheder, passive kapitalindskud eller overskudsrelaterede lån). Sådanne egenkapitallignende gældsinstrumenter bør:</w:t>
            </w:r>
          </w:p>
        </w:tc>
        <w:tc>
          <w:tcPr>
            <w:tcW w:w="4876" w:type="dxa"/>
            <w:tcBorders>
              <w:top w:val="nil"/>
              <w:left w:val="nil"/>
              <w:bottom w:val="nil"/>
              <w:right w:val="nil"/>
            </w:tcBorders>
          </w:tcPr>
          <w:p w14:paraId="2C3FDB99" w14:textId="77777777" w:rsidR="00C50D26" w:rsidRPr="00E66DCC" w:rsidRDefault="00C50D26" w:rsidP="00173B5D">
            <w:pPr>
              <w:pStyle w:val="Normal6a"/>
            </w:pPr>
            <w:r w:rsidRPr="00E66DCC">
              <w:rPr>
                <w:b/>
                <w:bCs/>
                <w:i/>
                <w:iCs/>
              </w:rPr>
              <w:t>ESSU'en skal omfatte et</w:t>
            </w:r>
            <w:r w:rsidRPr="00E66DCC">
              <w:rPr>
                <w:b/>
                <w:bCs/>
              </w:rPr>
              <w:t xml:space="preserve"> </w:t>
            </w:r>
            <w:r w:rsidRPr="00E66DCC">
              <w:t xml:space="preserve">egenkapitallignende </w:t>
            </w:r>
            <w:r w:rsidRPr="00E66DCC">
              <w:rPr>
                <w:b/>
                <w:bCs/>
                <w:i/>
                <w:iCs/>
              </w:rPr>
              <w:t>gældsinstrument</w:t>
            </w:r>
            <w:r w:rsidRPr="00E66DCC">
              <w:t>, der gør det muligt for investorer at investere i virksomheder uden at erhverve ret til kontrol over en virksomhed (såsom bonusrettigheder, passive kapitalindskud eller overskudsrelaterede lån). Sådanne egenkapitallignende gældsinstrumenter bør:</w:t>
            </w:r>
          </w:p>
        </w:tc>
      </w:tr>
    </w:tbl>
    <w:p w14:paraId="0E16834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0B81364" w14:textId="77777777" w:rsidR="00C50D26" w:rsidRPr="00E66DCC" w:rsidRDefault="00C50D26" w:rsidP="00C50D26">
      <w:r w:rsidRPr="00E66DCC">
        <w:rPr>
          <w:rStyle w:val="HideTWBExt"/>
          <w:color w:val="auto"/>
        </w:rPr>
        <w:t>&lt;/Amend&gt;</w:t>
      </w:r>
    </w:p>
    <w:p w14:paraId="05FBDD93"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315</w:t>
      </w:r>
      <w:r w:rsidRPr="00E66DCC">
        <w:rPr>
          <w:rStyle w:val="HideTWBExt"/>
          <w:color w:val="auto"/>
        </w:rPr>
        <w:t>&lt;/NumAm&gt;</w:t>
      </w:r>
    </w:p>
    <w:p w14:paraId="2A700D8C"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27C46FBB" w14:textId="77777777" w:rsidR="00C50D26" w:rsidRPr="00E66DCC" w:rsidRDefault="00C50D26" w:rsidP="00C50D26">
      <w:pPr>
        <w:pStyle w:val="NormalBold"/>
      </w:pPr>
      <w:r w:rsidRPr="00E66DCC">
        <w:rPr>
          <w:rStyle w:val="HideTWBExt"/>
          <w:b w:val="0"/>
          <w:color w:val="auto"/>
        </w:rPr>
        <w:t>&lt;/RepeatBlock-By&gt;</w:t>
      </w:r>
    </w:p>
    <w:p w14:paraId="35FF116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54C8128" w14:textId="77777777" w:rsidR="00C50D26" w:rsidRPr="00E66DCC" w:rsidRDefault="00C50D26" w:rsidP="00C50D26">
      <w:pPr>
        <w:pStyle w:val="NormalBold"/>
      </w:pPr>
      <w:r w:rsidRPr="00E66DCC">
        <w:rPr>
          <w:rStyle w:val="HideTWBExt"/>
          <w:color w:val="auto"/>
        </w:rPr>
        <w:t>&lt;Article&gt;</w:t>
      </w:r>
      <w:r w:rsidRPr="00E66DCC">
        <w:t>Bilag I – punkt 7 – afsnit 2 – led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95E7F3D" w14:textId="77777777" w:rsidTr="00173B5D">
        <w:trPr>
          <w:trHeight w:hRule="exact" w:val="240"/>
          <w:jc w:val="center"/>
        </w:trPr>
        <w:tc>
          <w:tcPr>
            <w:tcW w:w="9752" w:type="dxa"/>
            <w:gridSpan w:val="2"/>
            <w:tcBorders>
              <w:top w:val="nil"/>
              <w:left w:val="nil"/>
              <w:bottom w:val="nil"/>
              <w:right w:val="nil"/>
            </w:tcBorders>
          </w:tcPr>
          <w:p w14:paraId="330386FE" w14:textId="77777777" w:rsidR="00C50D26" w:rsidRPr="00E66DCC" w:rsidRDefault="00C50D26" w:rsidP="00173B5D"/>
        </w:tc>
      </w:tr>
      <w:tr w:rsidR="00210822" w:rsidRPr="00E66DCC" w14:paraId="00CBD8DA" w14:textId="77777777" w:rsidTr="00173B5D">
        <w:trPr>
          <w:trHeight w:val="240"/>
          <w:jc w:val="center"/>
        </w:trPr>
        <w:tc>
          <w:tcPr>
            <w:tcW w:w="4876" w:type="dxa"/>
            <w:tcBorders>
              <w:top w:val="nil"/>
              <w:left w:val="nil"/>
              <w:bottom w:val="nil"/>
              <w:right w:val="nil"/>
            </w:tcBorders>
          </w:tcPr>
          <w:p w14:paraId="29440D2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2B910F2" w14:textId="77777777" w:rsidR="00C50D26" w:rsidRPr="00E66DCC" w:rsidRDefault="00C50D26" w:rsidP="00173B5D">
            <w:pPr>
              <w:pStyle w:val="AmColumnHeading"/>
            </w:pPr>
            <w:r w:rsidRPr="00E66DCC">
              <w:t>Ændringsforslag</w:t>
            </w:r>
          </w:p>
        </w:tc>
      </w:tr>
      <w:tr w:rsidR="00210822" w:rsidRPr="00E66DCC" w14:paraId="15CF4B4D" w14:textId="77777777" w:rsidTr="00173B5D">
        <w:trPr>
          <w:jc w:val="center"/>
        </w:trPr>
        <w:tc>
          <w:tcPr>
            <w:tcW w:w="4876" w:type="dxa"/>
            <w:tcBorders>
              <w:top w:val="nil"/>
              <w:left w:val="nil"/>
              <w:bottom w:val="nil"/>
              <w:right w:val="nil"/>
            </w:tcBorders>
          </w:tcPr>
          <w:p w14:paraId="274ADADE" w14:textId="77777777" w:rsidR="00C50D26" w:rsidRPr="00E66DCC" w:rsidRDefault="00C50D26" w:rsidP="00173B5D">
            <w:pPr>
              <w:pStyle w:val="Normal6a"/>
            </w:pPr>
            <w:r w:rsidRPr="00E66DCC">
              <w:t>–</w:t>
            </w:r>
            <w:r w:rsidRPr="00E66DCC">
              <w:tab/>
              <w:t>oprettes ved indgåelse af en kontraktlig aftale mellem virksomheden og investoren om et kapitalindskud, og en sådan aftale skal angive det investerede hovedstolsbeløb</w:t>
            </w:r>
            <w:r w:rsidRPr="00E66DCC">
              <w:rPr>
                <w:b/>
                <w:i/>
              </w:rPr>
              <w:t>, indeholde en defineret tilbagebetalingsdato og indeholde bestemmelser om kompensation, der kan have form af fast eller variabel rente eller</w:t>
            </w:r>
            <w:r w:rsidRPr="00E66DCC">
              <w:t xml:space="preserve"> bonus</w:t>
            </w:r>
          </w:p>
        </w:tc>
        <w:tc>
          <w:tcPr>
            <w:tcW w:w="4876" w:type="dxa"/>
            <w:tcBorders>
              <w:top w:val="nil"/>
              <w:left w:val="nil"/>
              <w:bottom w:val="nil"/>
              <w:right w:val="nil"/>
            </w:tcBorders>
          </w:tcPr>
          <w:p w14:paraId="7DBB4EE9" w14:textId="77777777" w:rsidR="00C50D26" w:rsidRPr="00E66DCC" w:rsidRDefault="00C50D26" w:rsidP="00173B5D">
            <w:pPr>
              <w:pStyle w:val="Normal6a"/>
            </w:pPr>
            <w:r w:rsidRPr="00E66DCC">
              <w:t>–</w:t>
            </w:r>
            <w:r w:rsidRPr="00E66DCC">
              <w:tab/>
              <w:t>oprettes ved indgåelse af en kontraktlig aftale mellem virksomheden og investoren om et kapitalindskud, og en sådan aftale skal angive det investerede hovedstolsbeløb</w:t>
            </w:r>
            <w:r w:rsidRPr="00E66DCC">
              <w:rPr>
                <w:b/>
                <w:i/>
              </w:rPr>
              <w:t xml:space="preserve"> og betingelserne for at modtage</w:t>
            </w:r>
            <w:r w:rsidRPr="00E66DCC">
              <w:t xml:space="preserve"> bonus</w:t>
            </w:r>
          </w:p>
        </w:tc>
      </w:tr>
    </w:tbl>
    <w:p w14:paraId="4C88949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2EB8AFCF" w14:textId="77777777" w:rsidR="00C50D26" w:rsidRPr="00E66DCC" w:rsidRDefault="00C50D26" w:rsidP="00C50D26">
      <w:r w:rsidRPr="00E66DCC">
        <w:rPr>
          <w:rStyle w:val="HideTWBExt"/>
          <w:color w:val="auto"/>
        </w:rPr>
        <w:t>&lt;/Amend&gt;</w:t>
      </w:r>
    </w:p>
    <w:p w14:paraId="0DA3E6F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316</w:t>
      </w:r>
      <w:r w:rsidRPr="00E66DCC">
        <w:rPr>
          <w:rStyle w:val="HideTWBExt"/>
          <w:color w:val="auto"/>
        </w:rPr>
        <w:t>&lt;/NumAm&gt;</w:t>
      </w:r>
    </w:p>
    <w:p w14:paraId="63E13C2B"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52CE29AB" w14:textId="77777777" w:rsidR="00C50D26" w:rsidRPr="00E66DCC" w:rsidRDefault="00C50D26" w:rsidP="00C50D26">
      <w:pPr>
        <w:pStyle w:val="NormalBold"/>
      </w:pPr>
      <w:r w:rsidRPr="00E66DCC">
        <w:rPr>
          <w:rStyle w:val="HideTWBExt"/>
          <w:b w:val="0"/>
          <w:color w:val="auto"/>
        </w:rPr>
        <w:t>&lt;/RepeatBlock-By&gt;</w:t>
      </w:r>
    </w:p>
    <w:p w14:paraId="4A215C1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CD799F3" w14:textId="77777777" w:rsidR="00C50D26" w:rsidRPr="00E66DCC" w:rsidRDefault="00C50D26" w:rsidP="00C50D26">
      <w:pPr>
        <w:pStyle w:val="NormalBold"/>
      </w:pPr>
      <w:r w:rsidRPr="00E66DCC">
        <w:rPr>
          <w:rStyle w:val="HideTWBExt"/>
          <w:color w:val="auto"/>
        </w:rPr>
        <w:t>&lt;Article&gt;</w:t>
      </w:r>
      <w:r w:rsidRPr="00E66DCC">
        <w:t>Bilag I – punkt 7 – afsnit 2 – led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A725EC7" w14:textId="77777777" w:rsidTr="00173B5D">
        <w:trPr>
          <w:trHeight w:hRule="exact" w:val="240"/>
          <w:jc w:val="center"/>
        </w:trPr>
        <w:tc>
          <w:tcPr>
            <w:tcW w:w="9752" w:type="dxa"/>
            <w:gridSpan w:val="2"/>
            <w:tcBorders>
              <w:top w:val="nil"/>
              <w:left w:val="nil"/>
              <w:bottom w:val="nil"/>
              <w:right w:val="nil"/>
            </w:tcBorders>
          </w:tcPr>
          <w:p w14:paraId="763A022D" w14:textId="77777777" w:rsidR="00C50D26" w:rsidRPr="00E66DCC" w:rsidRDefault="00C50D26" w:rsidP="00173B5D"/>
        </w:tc>
      </w:tr>
      <w:tr w:rsidR="00210822" w:rsidRPr="00E66DCC" w14:paraId="1089627F" w14:textId="77777777" w:rsidTr="00173B5D">
        <w:trPr>
          <w:trHeight w:val="240"/>
          <w:jc w:val="center"/>
        </w:trPr>
        <w:tc>
          <w:tcPr>
            <w:tcW w:w="4876" w:type="dxa"/>
            <w:tcBorders>
              <w:top w:val="nil"/>
              <w:left w:val="nil"/>
              <w:bottom w:val="nil"/>
              <w:right w:val="nil"/>
            </w:tcBorders>
          </w:tcPr>
          <w:p w14:paraId="00AAB776"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04CE211" w14:textId="77777777" w:rsidR="00C50D26" w:rsidRPr="00E66DCC" w:rsidRDefault="00C50D26" w:rsidP="00173B5D">
            <w:pPr>
              <w:pStyle w:val="AmColumnHeading"/>
            </w:pPr>
            <w:r w:rsidRPr="00E66DCC">
              <w:t>Ændringsforslag</w:t>
            </w:r>
          </w:p>
        </w:tc>
      </w:tr>
      <w:tr w:rsidR="00210822" w:rsidRPr="00E66DCC" w14:paraId="53F0EA01" w14:textId="77777777" w:rsidTr="00173B5D">
        <w:trPr>
          <w:jc w:val="center"/>
        </w:trPr>
        <w:tc>
          <w:tcPr>
            <w:tcW w:w="4876" w:type="dxa"/>
            <w:tcBorders>
              <w:top w:val="nil"/>
              <w:left w:val="nil"/>
              <w:bottom w:val="nil"/>
              <w:right w:val="nil"/>
            </w:tcBorders>
          </w:tcPr>
          <w:p w14:paraId="01946996" w14:textId="77777777" w:rsidR="00C50D26" w:rsidRPr="00E66DCC" w:rsidRDefault="00C50D26" w:rsidP="00173B5D">
            <w:pPr>
              <w:pStyle w:val="Normal6a"/>
            </w:pPr>
            <w:r w:rsidRPr="00E66DCC">
              <w:t>–</w:t>
            </w:r>
            <w:r w:rsidRPr="00E66DCC">
              <w:tab/>
              <w:t>oprettes ved indgåelse af en kontraktlig aftale mellem virksomheden og investoren om et kapitalindskud, og en sådan aftale skal angive det investerede hovedstolsbeløb</w:t>
            </w:r>
            <w:r w:rsidRPr="00E66DCC">
              <w:rPr>
                <w:b/>
                <w:bCs/>
                <w:i/>
                <w:iCs/>
              </w:rPr>
              <w:t xml:space="preserve">, indeholde en defineret tilbagebetalingsdato og indeholde bestemmelser om kompensation, der kan have form af fast eller variabel rente </w:t>
            </w:r>
            <w:r w:rsidRPr="00E66DCC">
              <w:t>eller bonus</w:t>
            </w:r>
          </w:p>
        </w:tc>
        <w:tc>
          <w:tcPr>
            <w:tcW w:w="4876" w:type="dxa"/>
            <w:tcBorders>
              <w:top w:val="nil"/>
              <w:left w:val="nil"/>
              <w:bottom w:val="nil"/>
              <w:right w:val="nil"/>
            </w:tcBorders>
          </w:tcPr>
          <w:p w14:paraId="35A3473E" w14:textId="77777777" w:rsidR="00C50D26" w:rsidRPr="00E66DCC" w:rsidRDefault="00C50D26" w:rsidP="00173B5D">
            <w:pPr>
              <w:pStyle w:val="Normal6a"/>
            </w:pPr>
            <w:r w:rsidRPr="00E66DCC">
              <w:t>–</w:t>
            </w:r>
            <w:r w:rsidRPr="00E66DCC">
              <w:tab/>
              <w:t xml:space="preserve">oprettes ved indgåelse af en kontraktlig aftale mellem virksomheden og investoren om et kapitalindskud, og en sådan aftale skal angive det investerede hovedstolsbeløb eller </w:t>
            </w:r>
            <w:r w:rsidRPr="00E66DCC">
              <w:rPr>
                <w:b/>
                <w:bCs/>
                <w:i/>
                <w:iCs/>
              </w:rPr>
              <w:t xml:space="preserve">betingelserne for </w:t>
            </w:r>
            <w:r w:rsidRPr="00E66DCC">
              <w:t>bonus</w:t>
            </w:r>
          </w:p>
        </w:tc>
      </w:tr>
    </w:tbl>
    <w:p w14:paraId="5C4E193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B29CEDC" w14:textId="77777777" w:rsidR="00C50D26" w:rsidRPr="00E66DCC" w:rsidRDefault="00C50D26" w:rsidP="00C50D26">
      <w:r w:rsidRPr="00E66DCC">
        <w:rPr>
          <w:rStyle w:val="HideTWBExt"/>
          <w:color w:val="auto"/>
        </w:rPr>
        <w:t>&lt;/Amend&gt;</w:t>
      </w:r>
    </w:p>
    <w:p w14:paraId="541BD11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317</w:t>
      </w:r>
      <w:r w:rsidRPr="00E66DCC">
        <w:rPr>
          <w:rStyle w:val="HideTWBExt"/>
          <w:color w:val="auto"/>
        </w:rPr>
        <w:t>&lt;/NumAm&gt;</w:t>
      </w:r>
    </w:p>
    <w:p w14:paraId="4A307196"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3F825D5C" w14:textId="77777777" w:rsidR="00C50D26" w:rsidRPr="00E66DCC" w:rsidRDefault="00C50D26" w:rsidP="00C50D26">
      <w:pPr>
        <w:pStyle w:val="NormalBold"/>
      </w:pPr>
      <w:r w:rsidRPr="00E66DCC">
        <w:rPr>
          <w:rStyle w:val="HideTWBExt"/>
          <w:b w:val="0"/>
          <w:color w:val="auto"/>
        </w:rPr>
        <w:t>&lt;/RepeatBlock-By&gt;</w:t>
      </w:r>
    </w:p>
    <w:p w14:paraId="0744726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7E5CD68" w14:textId="77777777" w:rsidR="00C50D26" w:rsidRPr="00E66DCC" w:rsidRDefault="00C50D26" w:rsidP="00C50D26">
      <w:pPr>
        <w:pStyle w:val="NormalBold"/>
      </w:pPr>
      <w:r w:rsidRPr="00E66DCC">
        <w:rPr>
          <w:rStyle w:val="HideTWBExt"/>
          <w:color w:val="auto"/>
        </w:rPr>
        <w:t>&lt;Article&gt;</w:t>
      </w:r>
      <w:r w:rsidRPr="00E66DCC">
        <w:t>Bilag I – punkt 7 – afsnit 2 – led 2 a (nyt)</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CC26189" w14:textId="77777777" w:rsidTr="00173B5D">
        <w:trPr>
          <w:trHeight w:hRule="exact" w:val="240"/>
          <w:jc w:val="center"/>
        </w:trPr>
        <w:tc>
          <w:tcPr>
            <w:tcW w:w="9752" w:type="dxa"/>
            <w:gridSpan w:val="2"/>
            <w:tcBorders>
              <w:top w:val="nil"/>
              <w:left w:val="nil"/>
              <w:bottom w:val="nil"/>
              <w:right w:val="nil"/>
            </w:tcBorders>
          </w:tcPr>
          <w:p w14:paraId="7605EF83" w14:textId="77777777" w:rsidR="00C50D26" w:rsidRPr="00E66DCC" w:rsidRDefault="00C50D26" w:rsidP="00173B5D"/>
        </w:tc>
      </w:tr>
      <w:tr w:rsidR="00210822" w:rsidRPr="00E66DCC" w14:paraId="65796B3C" w14:textId="77777777" w:rsidTr="00173B5D">
        <w:trPr>
          <w:trHeight w:val="240"/>
          <w:jc w:val="center"/>
        </w:trPr>
        <w:tc>
          <w:tcPr>
            <w:tcW w:w="4876" w:type="dxa"/>
            <w:tcBorders>
              <w:top w:val="nil"/>
              <w:left w:val="nil"/>
              <w:bottom w:val="nil"/>
              <w:right w:val="nil"/>
            </w:tcBorders>
          </w:tcPr>
          <w:p w14:paraId="2824A2C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086911B" w14:textId="77777777" w:rsidR="00C50D26" w:rsidRPr="00E66DCC" w:rsidRDefault="00C50D26" w:rsidP="00173B5D">
            <w:pPr>
              <w:pStyle w:val="AmColumnHeading"/>
            </w:pPr>
            <w:r w:rsidRPr="00E66DCC">
              <w:t>Ændringsforslag</w:t>
            </w:r>
          </w:p>
        </w:tc>
      </w:tr>
      <w:tr w:rsidR="00210822" w:rsidRPr="00E66DCC" w14:paraId="2C23FE43" w14:textId="77777777" w:rsidTr="00173B5D">
        <w:trPr>
          <w:jc w:val="center"/>
        </w:trPr>
        <w:tc>
          <w:tcPr>
            <w:tcW w:w="4876" w:type="dxa"/>
            <w:tcBorders>
              <w:top w:val="nil"/>
              <w:left w:val="nil"/>
              <w:bottom w:val="nil"/>
              <w:right w:val="nil"/>
            </w:tcBorders>
          </w:tcPr>
          <w:p w14:paraId="7E13C000" w14:textId="77777777" w:rsidR="00C50D26" w:rsidRPr="00E66DCC" w:rsidRDefault="00C50D26" w:rsidP="00173B5D">
            <w:pPr>
              <w:pStyle w:val="Normal6a"/>
            </w:pPr>
          </w:p>
        </w:tc>
        <w:tc>
          <w:tcPr>
            <w:tcW w:w="4876" w:type="dxa"/>
            <w:tcBorders>
              <w:top w:val="nil"/>
              <w:left w:val="nil"/>
              <w:bottom w:val="nil"/>
              <w:right w:val="nil"/>
            </w:tcBorders>
          </w:tcPr>
          <w:p w14:paraId="56B9ACB8" w14:textId="77777777" w:rsidR="00C50D26" w:rsidRPr="00E66DCC" w:rsidRDefault="00C50D26" w:rsidP="00173B5D">
            <w:pPr>
              <w:pStyle w:val="Normal6a"/>
            </w:pPr>
            <w:r w:rsidRPr="00E66DCC">
              <w:rPr>
                <w:b/>
                <w:i/>
              </w:rPr>
              <w:t>– medlemsstaterne bør tilskynde til udvikling af strategiske partnerskaber mellem ESSU'er og europæisk digital infrastruktur, herunder offentlige cloudplatforme og teknologiske innovationsnetværk, for at lette hurtig opskalering og adgang til kritiske ressourcer</w:t>
            </w:r>
          </w:p>
        </w:tc>
      </w:tr>
    </w:tbl>
    <w:p w14:paraId="7BDE2DF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159791CA" w14:textId="77777777" w:rsidR="00C50D26" w:rsidRPr="00E66DCC" w:rsidRDefault="00C50D26" w:rsidP="00C50D26">
      <w:r w:rsidRPr="00E66DCC">
        <w:rPr>
          <w:rStyle w:val="HideTWBExt"/>
          <w:color w:val="auto"/>
        </w:rPr>
        <w:t>&lt;/Amend&gt;</w:t>
      </w:r>
    </w:p>
    <w:p w14:paraId="299605CF"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318</w:t>
      </w:r>
      <w:r w:rsidRPr="00E66DCC">
        <w:rPr>
          <w:rStyle w:val="HideTWBExt"/>
          <w:color w:val="auto"/>
        </w:rPr>
        <w:t>&lt;/NumAm&gt;</w:t>
      </w:r>
    </w:p>
    <w:p w14:paraId="7B69B042"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209BE0EB" w14:textId="77777777" w:rsidR="00C50D26" w:rsidRPr="00E66DCC" w:rsidRDefault="00C50D26" w:rsidP="00C50D26">
      <w:pPr>
        <w:pStyle w:val="NormalBold"/>
      </w:pPr>
      <w:r w:rsidRPr="00E66DCC">
        <w:rPr>
          <w:rStyle w:val="HideTWBExt"/>
          <w:b w:val="0"/>
          <w:color w:val="auto"/>
        </w:rPr>
        <w:t>&lt;/RepeatBlock-By&gt;</w:t>
      </w:r>
    </w:p>
    <w:p w14:paraId="1710647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AEB4C46" w14:textId="77777777" w:rsidR="00C50D26" w:rsidRPr="00E66DCC" w:rsidRDefault="00C50D26" w:rsidP="00C50D26">
      <w:pPr>
        <w:pStyle w:val="NormalBold"/>
      </w:pPr>
      <w:r w:rsidRPr="00E66DCC">
        <w:rPr>
          <w:rStyle w:val="HideTWBExt"/>
          <w:color w:val="auto"/>
        </w:rPr>
        <w:t>&lt;Article&gt;</w:t>
      </w:r>
      <w:r w:rsidRPr="00E66DCC">
        <w:t>Bilag I – punkt 7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8C65F42" w14:textId="77777777" w:rsidTr="00173B5D">
        <w:trPr>
          <w:trHeight w:hRule="exact" w:val="240"/>
          <w:jc w:val="center"/>
        </w:trPr>
        <w:tc>
          <w:tcPr>
            <w:tcW w:w="9752" w:type="dxa"/>
            <w:gridSpan w:val="2"/>
            <w:tcBorders>
              <w:top w:val="nil"/>
              <w:left w:val="nil"/>
              <w:bottom w:val="nil"/>
              <w:right w:val="nil"/>
            </w:tcBorders>
          </w:tcPr>
          <w:p w14:paraId="5FD9FCDC" w14:textId="77777777" w:rsidR="00C50D26" w:rsidRPr="00E66DCC" w:rsidRDefault="00C50D26" w:rsidP="00173B5D"/>
        </w:tc>
      </w:tr>
      <w:tr w:rsidR="00210822" w:rsidRPr="00E66DCC" w14:paraId="68FCAC89" w14:textId="77777777" w:rsidTr="00173B5D">
        <w:trPr>
          <w:trHeight w:val="240"/>
          <w:jc w:val="center"/>
        </w:trPr>
        <w:tc>
          <w:tcPr>
            <w:tcW w:w="4876" w:type="dxa"/>
            <w:tcBorders>
              <w:top w:val="nil"/>
              <w:left w:val="nil"/>
              <w:bottom w:val="nil"/>
              <w:right w:val="nil"/>
            </w:tcBorders>
          </w:tcPr>
          <w:p w14:paraId="7D4150E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4DCA67CB" w14:textId="77777777" w:rsidR="00C50D26" w:rsidRPr="00E66DCC" w:rsidRDefault="00C50D26" w:rsidP="00173B5D">
            <w:pPr>
              <w:pStyle w:val="AmColumnHeading"/>
            </w:pPr>
            <w:r w:rsidRPr="00E66DCC">
              <w:t>Ændringsforslag</w:t>
            </w:r>
          </w:p>
        </w:tc>
      </w:tr>
      <w:tr w:rsidR="00210822" w:rsidRPr="00E66DCC" w14:paraId="2E9AF395" w14:textId="77777777" w:rsidTr="00173B5D">
        <w:trPr>
          <w:jc w:val="center"/>
        </w:trPr>
        <w:tc>
          <w:tcPr>
            <w:tcW w:w="4876" w:type="dxa"/>
            <w:tcBorders>
              <w:top w:val="nil"/>
              <w:left w:val="nil"/>
              <w:bottom w:val="nil"/>
              <w:right w:val="nil"/>
            </w:tcBorders>
          </w:tcPr>
          <w:p w14:paraId="40740326" w14:textId="77777777" w:rsidR="00C50D26" w:rsidRPr="00E66DCC" w:rsidRDefault="00C50D26" w:rsidP="00173B5D">
            <w:pPr>
              <w:pStyle w:val="Normal6a"/>
            </w:pPr>
            <w:r w:rsidRPr="00E66DCC">
              <w:rPr>
                <w:b/>
                <w:i/>
              </w:rPr>
              <w:t>Med henblik på at øge retssikkerheden på tværs af de 27 nationale jurisdiktioner i det indre marked og reducere hindringerne for markedsadgang for investeringer i ESSU'er bør Kommissionen lette udviklingen af standardvedtægter, aktionæraftaler og alle andre relevante dokumenter for ESSU'er og etablere en platform, hvor disse standarddokumenter stilles til rådighed på alle officielle EU-sprog.</w:t>
            </w:r>
          </w:p>
        </w:tc>
        <w:tc>
          <w:tcPr>
            <w:tcW w:w="4876" w:type="dxa"/>
            <w:tcBorders>
              <w:top w:val="nil"/>
              <w:left w:val="nil"/>
              <w:bottom w:val="nil"/>
              <w:right w:val="nil"/>
            </w:tcBorders>
          </w:tcPr>
          <w:p w14:paraId="3DA99A8D" w14:textId="77777777" w:rsidR="00C50D26" w:rsidRPr="00E66DCC" w:rsidRDefault="00C50D26" w:rsidP="00173B5D">
            <w:pPr>
              <w:pStyle w:val="Normal6a"/>
            </w:pPr>
            <w:r w:rsidRPr="00E66DCC">
              <w:rPr>
                <w:b/>
                <w:i/>
              </w:rPr>
              <w:t>udgår</w:t>
            </w:r>
          </w:p>
        </w:tc>
      </w:tr>
    </w:tbl>
    <w:p w14:paraId="097F653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75B7AEC" w14:textId="77777777" w:rsidR="00C50D26" w:rsidRPr="00E66DCC" w:rsidRDefault="00C50D26" w:rsidP="00C50D26">
      <w:r w:rsidRPr="00E66DCC">
        <w:rPr>
          <w:rStyle w:val="HideTWBExt"/>
          <w:color w:val="auto"/>
        </w:rPr>
        <w:t>&lt;/Amend&gt;</w:t>
      </w:r>
    </w:p>
    <w:p w14:paraId="200EED4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319</w:t>
      </w:r>
      <w:r w:rsidRPr="00E66DCC">
        <w:rPr>
          <w:rStyle w:val="HideTWBExt"/>
          <w:color w:val="auto"/>
        </w:rPr>
        <w:t>&lt;/NumAm&gt;</w:t>
      </w:r>
    </w:p>
    <w:p w14:paraId="77B146AE"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66F18083" w14:textId="77777777" w:rsidR="00C50D26" w:rsidRPr="00E66DCC" w:rsidRDefault="00C50D26" w:rsidP="00C50D26">
      <w:pPr>
        <w:pStyle w:val="NormalBold"/>
      </w:pPr>
      <w:r w:rsidRPr="00E66DCC">
        <w:rPr>
          <w:rStyle w:val="HideTWBExt"/>
          <w:b w:val="0"/>
          <w:color w:val="auto"/>
        </w:rPr>
        <w:t>&lt;/RepeatBlock-By&gt;</w:t>
      </w:r>
    </w:p>
    <w:p w14:paraId="59DC12C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6ACA5448" w14:textId="77777777" w:rsidR="00C50D26" w:rsidRPr="00E66DCC" w:rsidRDefault="00C50D26" w:rsidP="00C50D26">
      <w:pPr>
        <w:pStyle w:val="NormalBold"/>
      </w:pPr>
      <w:r w:rsidRPr="00E66DCC">
        <w:rPr>
          <w:rStyle w:val="HideTWBExt"/>
          <w:color w:val="auto"/>
        </w:rPr>
        <w:t>&lt;Article&gt;</w:t>
      </w:r>
      <w:r w:rsidRPr="00E66DCC">
        <w:t>Bilag I – punkt 7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C92D416" w14:textId="77777777" w:rsidTr="00173B5D">
        <w:trPr>
          <w:trHeight w:hRule="exact" w:val="240"/>
          <w:jc w:val="center"/>
        </w:trPr>
        <w:tc>
          <w:tcPr>
            <w:tcW w:w="9752" w:type="dxa"/>
            <w:gridSpan w:val="2"/>
            <w:tcBorders>
              <w:top w:val="nil"/>
              <w:left w:val="nil"/>
              <w:bottom w:val="nil"/>
              <w:right w:val="nil"/>
            </w:tcBorders>
          </w:tcPr>
          <w:p w14:paraId="6F103A20" w14:textId="77777777" w:rsidR="00C50D26" w:rsidRPr="00E66DCC" w:rsidRDefault="00C50D26" w:rsidP="00173B5D"/>
        </w:tc>
      </w:tr>
      <w:tr w:rsidR="00210822" w:rsidRPr="00E66DCC" w14:paraId="699AE045" w14:textId="77777777" w:rsidTr="00173B5D">
        <w:trPr>
          <w:trHeight w:val="240"/>
          <w:jc w:val="center"/>
        </w:trPr>
        <w:tc>
          <w:tcPr>
            <w:tcW w:w="4876" w:type="dxa"/>
            <w:tcBorders>
              <w:top w:val="nil"/>
              <w:left w:val="nil"/>
              <w:bottom w:val="nil"/>
              <w:right w:val="nil"/>
            </w:tcBorders>
          </w:tcPr>
          <w:p w14:paraId="07DF309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857566A" w14:textId="77777777" w:rsidR="00C50D26" w:rsidRPr="00E66DCC" w:rsidRDefault="00C50D26" w:rsidP="00173B5D">
            <w:pPr>
              <w:pStyle w:val="AmColumnHeading"/>
            </w:pPr>
            <w:r w:rsidRPr="00E66DCC">
              <w:t>Ændringsforslag</w:t>
            </w:r>
          </w:p>
        </w:tc>
      </w:tr>
      <w:tr w:rsidR="00210822" w:rsidRPr="00E66DCC" w14:paraId="0167A0DB" w14:textId="77777777" w:rsidTr="00173B5D">
        <w:trPr>
          <w:jc w:val="center"/>
        </w:trPr>
        <w:tc>
          <w:tcPr>
            <w:tcW w:w="4876" w:type="dxa"/>
            <w:tcBorders>
              <w:top w:val="nil"/>
              <w:left w:val="nil"/>
              <w:bottom w:val="nil"/>
              <w:right w:val="nil"/>
            </w:tcBorders>
          </w:tcPr>
          <w:p w14:paraId="759AA702" w14:textId="77777777" w:rsidR="00C50D26" w:rsidRPr="00E66DCC" w:rsidRDefault="00C50D26" w:rsidP="00173B5D">
            <w:pPr>
              <w:pStyle w:val="Normal6a"/>
            </w:pPr>
            <w:r w:rsidRPr="00E66DCC">
              <w:rPr>
                <w:b/>
                <w:bCs/>
                <w:i/>
                <w:iCs/>
              </w:rPr>
              <w:t>Med henblik på at øge retssikkerheden på tværs af de 27 nationale jurisdiktioner i det indre marked og reducere hindringerne for markedsadgang for investeringer i ESSU'er bør</w:t>
            </w:r>
            <w:r w:rsidRPr="00E66DCC">
              <w:t xml:space="preserve"> Kommissionen lette udviklingen af standardvedtægter, aktionæraftaler og alle andre relevante dokumenter for ESSU'er og etablere en platform, hvor disse standarddokumenter stilles til rådighed på alle officielle EU-sprog.</w:t>
            </w:r>
          </w:p>
        </w:tc>
        <w:tc>
          <w:tcPr>
            <w:tcW w:w="4876" w:type="dxa"/>
            <w:tcBorders>
              <w:top w:val="nil"/>
              <w:left w:val="nil"/>
              <w:bottom w:val="nil"/>
              <w:right w:val="nil"/>
            </w:tcBorders>
          </w:tcPr>
          <w:p w14:paraId="4905DFCD" w14:textId="7D8794E1" w:rsidR="00C50D26" w:rsidRPr="00E66DCC" w:rsidRDefault="00C50D26" w:rsidP="00173B5D">
            <w:pPr>
              <w:pStyle w:val="Normal6a"/>
            </w:pPr>
            <w:r w:rsidRPr="00E66DCC">
              <w:t xml:space="preserve">Kommissionen </w:t>
            </w:r>
            <w:r w:rsidRPr="00E66DCC">
              <w:rPr>
                <w:b/>
                <w:bCs/>
                <w:i/>
                <w:iCs/>
              </w:rPr>
              <w:t xml:space="preserve">bør </w:t>
            </w:r>
            <w:r w:rsidRPr="00E66DCC">
              <w:t xml:space="preserve">lette udviklingen af </w:t>
            </w:r>
            <w:r w:rsidRPr="00E66DCC">
              <w:rPr>
                <w:b/>
                <w:bCs/>
                <w:i/>
                <w:iCs/>
              </w:rPr>
              <w:t xml:space="preserve">flersprogede </w:t>
            </w:r>
            <w:r w:rsidRPr="00E66DCC">
              <w:t>standardvedtægter, aktionæraftaler og alle andre relevante dokumenter for ESSU'er og etablere en platform, hvor disse standarddokumenter stilles til rådighed på alle officielle EU-sprog.</w:t>
            </w:r>
          </w:p>
        </w:tc>
      </w:tr>
    </w:tbl>
    <w:p w14:paraId="7F929BD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6708BDA" w14:textId="77777777" w:rsidR="00C50D26" w:rsidRPr="00E66DCC" w:rsidRDefault="00C50D26" w:rsidP="00C50D26">
      <w:r w:rsidRPr="00E66DCC">
        <w:rPr>
          <w:rStyle w:val="HideTWBExt"/>
          <w:color w:val="auto"/>
        </w:rPr>
        <w:t>&lt;/Amend&gt;</w:t>
      </w:r>
    </w:p>
    <w:p w14:paraId="20789DF7"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320</w:t>
      </w:r>
      <w:r w:rsidRPr="00E66DCC">
        <w:rPr>
          <w:rStyle w:val="HideTWBExt"/>
          <w:color w:val="auto"/>
        </w:rPr>
        <w:t>&lt;/NumAm&gt;</w:t>
      </w:r>
    </w:p>
    <w:p w14:paraId="4E50BF75"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0ACDC439" w14:textId="77777777" w:rsidR="00C50D26" w:rsidRPr="00E66DCC" w:rsidRDefault="00C50D26" w:rsidP="00C50D26">
      <w:pPr>
        <w:pStyle w:val="NormalBold"/>
      </w:pPr>
      <w:r w:rsidRPr="00E66DCC">
        <w:rPr>
          <w:rStyle w:val="HideTWBExt"/>
          <w:b w:val="0"/>
          <w:color w:val="auto"/>
        </w:rPr>
        <w:t>&lt;/RepeatBlock-By&gt;</w:t>
      </w:r>
    </w:p>
    <w:p w14:paraId="12ED749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A9E429C" w14:textId="77777777" w:rsidR="00C50D26" w:rsidRPr="00E66DCC" w:rsidRDefault="00C50D26" w:rsidP="00C50D26">
      <w:pPr>
        <w:pStyle w:val="NormalBold"/>
      </w:pPr>
      <w:r w:rsidRPr="00E66DCC">
        <w:rPr>
          <w:rStyle w:val="HideTWBExt"/>
          <w:color w:val="auto"/>
        </w:rPr>
        <w:t>&lt;Article&gt;</w:t>
      </w:r>
      <w:r w:rsidRPr="00E66DCC">
        <w:t>Bilag I – punkt 7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04C3501" w14:textId="77777777" w:rsidTr="00173B5D">
        <w:trPr>
          <w:trHeight w:hRule="exact" w:val="240"/>
          <w:jc w:val="center"/>
        </w:trPr>
        <w:tc>
          <w:tcPr>
            <w:tcW w:w="9752" w:type="dxa"/>
            <w:gridSpan w:val="2"/>
            <w:tcBorders>
              <w:top w:val="nil"/>
              <w:left w:val="nil"/>
              <w:bottom w:val="nil"/>
              <w:right w:val="nil"/>
            </w:tcBorders>
          </w:tcPr>
          <w:p w14:paraId="646E2347" w14:textId="77777777" w:rsidR="00C50D26" w:rsidRPr="00E66DCC" w:rsidRDefault="00C50D26" w:rsidP="00173B5D"/>
        </w:tc>
      </w:tr>
      <w:tr w:rsidR="00210822" w:rsidRPr="00E66DCC" w14:paraId="1ACF43A7" w14:textId="77777777" w:rsidTr="00173B5D">
        <w:trPr>
          <w:trHeight w:val="240"/>
          <w:jc w:val="center"/>
        </w:trPr>
        <w:tc>
          <w:tcPr>
            <w:tcW w:w="4876" w:type="dxa"/>
            <w:tcBorders>
              <w:top w:val="nil"/>
              <w:left w:val="nil"/>
              <w:bottom w:val="nil"/>
              <w:right w:val="nil"/>
            </w:tcBorders>
          </w:tcPr>
          <w:p w14:paraId="369A5BE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AC38B99" w14:textId="77777777" w:rsidR="00C50D26" w:rsidRPr="00E66DCC" w:rsidRDefault="00C50D26" w:rsidP="00173B5D">
            <w:pPr>
              <w:pStyle w:val="AmColumnHeading"/>
            </w:pPr>
            <w:r w:rsidRPr="00E66DCC">
              <w:t>Ændringsforslag</w:t>
            </w:r>
          </w:p>
        </w:tc>
      </w:tr>
      <w:tr w:rsidR="00210822" w:rsidRPr="00E66DCC" w14:paraId="6C3A6434" w14:textId="77777777" w:rsidTr="00173B5D">
        <w:trPr>
          <w:jc w:val="center"/>
        </w:trPr>
        <w:tc>
          <w:tcPr>
            <w:tcW w:w="4876" w:type="dxa"/>
            <w:tcBorders>
              <w:top w:val="nil"/>
              <w:left w:val="nil"/>
              <w:bottom w:val="nil"/>
              <w:right w:val="nil"/>
            </w:tcBorders>
          </w:tcPr>
          <w:p w14:paraId="1C6313B2" w14:textId="77777777" w:rsidR="00C50D26" w:rsidRPr="00E66DCC" w:rsidRDefault="00C50D26" w:rsidP="00173B5D">
            <w:pPr>
              <w:pStyle w:val="Normal6a"/>
            </w:pPr>
            <w:r w:rsidRPr="00E66DCC">
              <w:rPr>
                <w:b/>
                <w:bCs/>
                <w:i/>
                <w:iCs/>
              </w:rPr>
              <w:t>Med henblik på at øge retssikkerheden på tværs af de 27 nationale jurisdiktioner i det indre marked og reducere hindringerne for markedsadgang for investeringer i ESSU'er bør</w:t>
            </w:r>
            <w:r w:rsidRPr="00E66DCC">
              <w:t xml:space="preserve"> Kommissionen lette udviklingen af standardvedtægter, aktionæraftaler og alle andre relevante dokumenter for ESSU'er og etablere en platform, hvor disse standarddokumenter stilles til rådighed på alle officielle EU-sprog.</w:t>
            </w:r>
          </w:p>
        </w:tc>
        <w:tc>
          <w:tcPr>
            <w:tcW w:w="4876" w:type="dxa"/>
            <w:tcBorders>
              <w:top w:val="nil"/>
              <w:left w:val="nil"/>
              <w:bottom w:val="nil"/>
              <w:right w:val="nil"/>
            </w:tcBorders>
          </w:tcPr>
          <w:p w14:paraId="1FF745B8" w14:textId="7EEAD435" w:rsidR="00C50D26" w:rsidRPr="00E66DCC" w:rsidRDefault="00C50D26" w:rsidP="00173B5D">
            <w:pPr>
              <w:pStyle w:val="Normal6a"/>
            </w:pPr>
            <w:r w:rsidRPr="00E66DCC">
              <w:t xml:space="preserve">Kommissionen </w:t>
            </w:r>
            <w:r w:rsidRPr="00E66DCC">
              <w:rPr>
                <w:b/>
                <w:bCs/>
                <w:i/>
                <w:iCs/>
              </w:rPr>
              <w:t xml:space="preserve">bør </w:t>
            </w:r>
            <w:r w:rsidRPr="00E66DCC">
              <w:t xml:space="preserve">lette udviklingen af flersprogede standardvedtægter, aktionæraftaler og alle andre relevante dokumenter for ESSU'er og etablere en platform, hvor disse standarddokumenter </w:t>
            </w:r>
            <w:r w:rsidRPr="00E66DCC">
              <w:rPr>
                <w:b/>
                <w:bCs/>
                <w:i/>
                <w:iCs/>
              </w:rPr>
              <w:t xml:space="preserve">og praktiske oplysninger </w:t>
            </w:r>
            <w:r w:rsidRPr="00E66DCC">
              <w:t>stilles til rådighed på alle officielle EU-sprog.</w:t>
            </w:r>
          </w:p>
        </w:tc>
      </w:tr>
    </w:tbl>
    <w:p w14:paraId="1723203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3997CB9A" w14:textId="77777777" w:rsidR="00C50D26" w:rsidRPr="00E66DCC" w:rsidRDefault="00C50D26" w:rsidP="00C50D26">
      <w:r w:rsidRPr="00E66DCC">
        <w:rPr>
          <w:rStyle w:val="HideTWBExt"/>
          <w:color w:val="auto"/>
        </w:rPr>
        <w:t>&lt;/Amend&gt;</w:t>
      </w:r>
    </w:p>
    <w:p w14:paraId="55774DE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321</w:t>
      </w:r>
      <w:r w:rsidRPr="00E66DCC">
        <w:rPr>
          <w:rStyle w:val="HideTWBExt"/>
          <w:color w:val="auto"/>
        </w:rPr>
        <w:t>&lt;/NumAm&gt;</w:t>
      </w:r>
    </w:p>
    <w:p w14:paraId="5CF3875B"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059C8701" w14:textId="77777777" w:rsidR="00C50D26" w:rsidRPr="00E66DCC" w:rsidRDefault="00C50D26" w:rsidP="00C50D26">
      <w:pPr>
        <w:pStyle w:val="NormalBold"/>
      </w:pPr>
      <w:r w:rsidRPr="00E66DCC">
        <w:rPr>
          <w:rStyle w:val="HideTWBExt"/>
          <w:b w:val="0"/>
          <w:color w:val="auto"/>
        </w:rPr>
        <w:t>&lt;/RepeatBlock-By&gt;</w:t>
      </w:r>
    </w:p>
    <w:p w14:paraId="60F3D5C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55D17C7" w14:textId="77777777" w:rsidR="00C50D26" w:rsidRPr="00E66DCC" w:rsidRDefault="00C50D26" w:rsidP="00C50D26">
      <w:pPr>
        <w:pStyle w:val="NormalBold"/>
      </w:pPr>
      <w:r w:rsidRPr="00E66DCC">
        <w:rPr>
          <w:rStyle w:val="HideTWBExt"/>
          <w:color w:val="auto"/>
        </w:rPr>
        <w:t>&lt;Article&gt;</w:t>
      </w:r>
      <w:r w:rsidRPr="00E66DCC">
        <w:t>Bilag I – punkt 7 – afsnit 3</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002B30B" w14:textId="77777777" w:rsidTr="00173B5D">
        <w:trPr>
          <w:trHeight w:hRule="exact" w:val="240"/>
          <w:jc w:val="center"/>
        </w:trPr>
        <w:tc>
          <w:tcPr>
            <w:tcW w:w="9752" w:type="dxa"/>
            <w:gridSpan w:val="2"/>
            <w:tcBorders>
              <w:top w:val="nil"/>
              <w:left w:val="nil"/>
              <w:bottom w:val="nil"/>
              <w:right w:val="nil"/>
            </w:tcBorders>
          </w:tcPr>
          <w:p w14:paraId="5F65D0A8" w14:textId="77777777" w:rsidR="00C50D26" w:rsidRPr="00E66DCC" w:rsidRDefault="00C50D26" w:rsidP="00173B5D"/>
        </w:tc>
      </w:tr>
      <w:tr w:rsidR="00210822" w:rsidRPr="00E66DCC" w14:paraId="61FB3232" w14:textId="77777777" w:rsidTr="00173B5D">
        <w:trPr>
          <w:trHeight w:val="240"/>
          <w:jc w:val="center"/>
        </w:trPr>
        <w:tc>
          <w:tcPr>
            <w:tcW w:w="4876" w:type="dxa"/>
            <w:tcBorders>
              <w:top w:val="nil"/>
              <w:left w:val="nil"/>
              <w:bottom w:val="nil"/>
              <w:right w:val="nil"/>
            </w:tcBorders>
          </w:tcPr>
          <w:p w14:paraId="629B8A0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40C2BDB" w14:textId="77777777" w:rsidR="00C50D26" w:rsidRPr="00E66DCC" w:rsidRDefault="00C50D26" w:rsidP="00173B5D">
            <w:pPr>
              <w:pStyle w:val="AmColumnHeading"/>
            </w:pPr>
            <w:r w:rsidRPr="00E66DCC">
              <w:t>Ændringsforslag</w:t>
            </w:r>
          </w:p>
        </w:tc>
      </w:tr>
      <w:tr w:rsidR="00210822" w:rsidRPr="00E66DCC" w14:paraId="02FE2E41" w14:textId="77777777" w:rsidTr="00173B5D">
        <w:trPr>
          <w:jc w:val="center"/>
        </w:trPr>
        <w:tc>
          <w:tcPr>
            <w:tcW w:w="4876" w:type="dxa"/>
            <w:tcBorders>
              <w:top w:val="nil"/>
              <w:left w:val="nil"/>
              <w:bottom w:val="nil"/>
              <w:right w:val="nil"/>
            </w:tcBorders>
          </w:tcPr>
          <w:p w14:paraId="7CC1867F" w14:textId="77777777" w:rsidR="00C50D26" w:rsidRPr="00E66DCC" w:rsidRDefault="00C50D26" w:rsidP="00173B5D">
            <w:pPr>
              <w:pStyle w:val="Normal6a"/>
            </w:pPr>
            <w:r w:rsidRPr="00E66DCC">
              <w:t xml:space="preserve">Med henblik på at øge retssikkerheden på tværs af de 27 nationale jurisdiktioner i det indre marked og reducere hindringerne for markedsadgang for investeringer i ESSU'er bør </w:t>
            </w:r>
            <w:r w:rsidRPr="00E66DCC">
              <w:rPr>
                <w:b/>
                <w:bCs/>
                <w:i/>
                <w:iCs/>
              </w:rPr>
              <w:t>Kommissionen</w:t>
            </w:r>
            <w:r w:rsidRPr="00E66DCC">
              <w:t xml:space="preserve"> </w:t>
            </w:r>
            <w:r w:rsidRPr="00E66DCC">
              <w:rPr>
                <w:b/>
                <w:bCs/>
                <w:i/>
                <w:iCs/>
              </w:rPr>
              <w:t>lette</w:t>
            </w:r>
            <w:r w:rsidRPr="00E66DCC">
              <w:t xml:space="preserve"> udviklingen af standardvedtægter</w:t>
            </w:r>
            <w:r w:rsidRPr="00E66DCC">
              <w:rPr>
                <w:b/>
                <w:bCs/>
                <w:i/>
                <w:iCs/>
              </w:rPr>
              <w:t>,</w:t>
            </w:r>
            <w:r w:rsidRPr="00E66DCC">
              <w:t xml:space="preserve"> </w:t>
            </w:r>
            <w:r w:rsidRPr="00E66DCC">
              <w:rPr>
                <w:b/>
                <w:bCs/>
                <w:i/>
                <w:iCs/>
              </w:rPr>
              <w:t>aktionæraftaler</w:t>
            </w:r>
            <w:r w:rsidRPr="00E66DCC">
              <w:t xml:space="preserve"> </w:t>
            </w:r>
            <w:r w:rsidRPr="00E66DCC">
              <w:rPr>
                <w:b/>
                <w:bCs/>
                <w:i/>
                <w:iCs/>
              </w:rPr>
              <w:t>og alle andre relevante dokumenter for ESSU'er og etablere</w:t>
            </w:r>
            <w:r w:rsidRPr="00E66DCC">
              <w:t xml:space="preserve"> en platform, hvor disse standarddokumenter stilles til rådighed </w:t>
            </w:r>
            <w:r w:rsidRPr="00E66DCC">
              <w:rPr>
                <w:b/>
                <w:bCs/>
                <w:i/>
                <w:iCs/>
              </w:rPr>
              <w:t>på alle officielle EU-sprog</w:t>
            </w:r>
            <w:r w:rsidRPr="00E66DCC">
              <w:t xml:space="preserve">. </w:t>
            </w:r>
          </w:p>
        </w:tc>
        <w:tc>
          <w:tcPr>
            <w:tcW w:w="4876" w:type="dxa"/>
            <w:tcBorders>
              <w:top w:val="nil"/>
              <w:left w:val="nil"/>
              <w:bottom w:val="nil"/>
              <w:right w:val="nil"/>
            </w:tcBorders>
          </w:tcPr>
          <w:p w14:paraId="2751AA47" w14:textId="77777777" w:rsidR="00C50D26" w:rsidRPr="00E66DCC" w:rsidRDefault="00C50D26" w:rsidP="00173B5D">
            <w:pPr>
              <w:pStyle w:val="Normal6a"/>
            </w:pPr>
            <w:r w:rsidRPr="00E66DCC">
              <w:t xml:space="preserve">Med henblik på at øge retssikkerheden på tværs af de 27 nationale jurisdiktioner i det indre marked og reducere hindringerne for markedsadgang for investeringer i ESSU'er bør </w:t>
            </w:r>
            <w:r w:rsidRPr="00E66DCC">
              <w:rPr>
                <w:b/>
                <w:bCs/>
                <w:i/>
                <w:iCs/>
              </w:rPr>
              <w:t xml:space="preserve">medlemsstaterne støtte </w:t>
            </w:r>
            <w:r w:rsidRPr="00E66DCC">
              <w:t xml:space="preserve">udviklingen af standardvedtægter </w:t>
            </w:r>
            <w:r w:rsidRPr="00E66DCC">
              <w:rPr>
                <w:b/>
                <w:bCs/>
                <w:i/>
                <w:iCs/>
              </w:rPr>
              <w:t xml:space="preserve">og ESSU-aktionæraftaler, mens Kommissionen kan oprette </w:t>
            </w:r>
            <w:r w:rsidRPr="00E66DCC">
              <w:t>en platform, hvor disse standarddokumenter stilles til rådighed.</w:t>
            </w:r>
          </w:p>
        </w:tc>
      </w:tr>
    </w:tbl>
    <w:p w14:paraId="6C41198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187D2671" w14:textId="77777777" w:rsidR="00C50D26" w:rsidRPr="00E66DCC" w:rsidRDefault="00C50D26" w:rsidP="00C50D26">
      <w:r w:rsidRPr="00E66DCC">
        <w:rPr>
          <w:rStyle w:val="HideTWBExt"/>
          <w:color w:val="auto"/>
        </w:rPr>
        <w:t>&lt;/Amend&gt;</w:t>
      </w:r>
    </w:p>
    <w:p w14:paraId="49744B0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322</w:t>
      </w:r>
      <w:r w:rsidRPr="00E66DCC">
        <w:rPr>
          <w:rStyle w:val="HideTWBExt"/>
          <w:color w:val="auto"/>
        </w:rPr>
        <w:t>&lt;/NumAm&gt;</w:t>
      </w:r>
    </w:p>
    <w:p w14:paraId="0D6FACA2"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103E68D8" w14:textId="77777777" w:rsidR="00C50D26" w:rsidRPr="00E66DCC" w:rsidRDefault="00C50D26" w:rsidP="00C50D26">
      <w:pPr>
        <w:pStyle w:val="NormalBold"/>
      </w:pPr>
      <w:r w:rsidRPr="00E66DCC">
        <w:rPr>
          <w:rStyle w:val="HideTWBExt"/>
          <w:b w:val="0"/>
          <w:color w:val="auto"/>
        </w:rPr>
        <w:t>&lt;/RepeatBlock-By&gt;</w:t>
      </w:r>
    </w:p>
    <w:p w14:paraId="4548DD7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7650483" w14:textId="77777777" w:rsidR="00C50D26" w:rsidRPr="00E66DCC" w:rsidRDefault="00C50D26" w:rsidP="00C50D26">
      <w:pPr>
        <w:pStyle w:val="NormalBold"/>
      </w:pPr>
      <w:r w:rsidRPr="00E66DCC">
        <w:rPr>
          <w:rStyle w:val="HideTWBExt"/>
          <w:color w:val="auto"/>
        </w:rPr>
        <w:t>&lt;Article&gt;</w:t>
      </w:r>
      <w:r w:rsidRPr="00E66DCC">
        <w:t>Bilag I – punkt 7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05746DC" w14:textId="77777777" w:rsidTr="00173B5D">
        <w:trPr>
          <w:trHeight w:hRule="exact" w:val="240"/>
          <w:jc w:val="center"/>
        </w:trPr>
        <w:tc>
          <w:tcPr>
            <w:tcW w:w="9752" w:type="dxa"/>
            <w:gridSpan w:val="2"/>
            <w:tcBorders>
              <w:top w:val="nil"/>
              <w:left w:val="nil"/>
              <w:bottom w:val="nil"/>
              <w:right w:val="nil"/>
            </w:tcBorders>
          </w:tcPr>
          <w:p w14:paraId="196AC6BF" w14:textId="77777777" w:rsidR="00C50D26" w:rsidRPr="00E66DCC" w:rsidRDefault="00C50D26" w:rsidP="00173B5D"/>
        </w:tc>
      </w:tr>
      <w:tr w:rsidR="00210822" w:rsidRPr="00E66DCC" w14:paraId="4C8E3823" w14:textId="77777777" w:rsidTr="00173B5D">
        <w:trPr>
          <w:trHeight w:val="240"/>
          <w:jc w:val="center"/>
        </w:trPr>
        <w:tc>
          <w:tcPr>
            <w:tcW w:w="4876" w:type="dxa"/>
            <w:tcBorders>
              <w:top w:val="nil"/>
              <w:left w:val="nil"/>
              <w:bottom w:val="nil"/>
              <w:right w:val="nil"/>
            </w:tcBorders>
          </w:tcPr>
          <w:p w14:paraId="1F46259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11DBAA5" w14:textId="77777777" w:rsidR="00C50D26" w:rsidRPr="00E66DCC" w:rsidRDefault="00C50D26" w:rsidP="00173B5D">
            <w:pPr>
              <w:pStyle w:val="AmColumnHeading"/>
            </w:pPr>
            <w:r w:rsidRPr="00E66DCC">
              <w:t>Ændringsforslag</w:t>
            </w:r>
          </w:p>
        </w:tc>
      </w:tr>
      <w:tr w:rsidR="00210822" w:rsidRPr="00E66DCC" w14:paraId="0E58FA30" w14:textId="77777777" w:rsidTr="00173B5D">
        <w:trPr>
          <w:jc w:val="center"/>
        </w:trPr>
        <w:tc>
          <w:tcPr>
            <w:tcW w:w="4876" w:type="dxa"/>
            <w:tcBorders>
              <w:top w:val="nil"/>
              <w:left w:val="nil"/>
              <w:bottom w:val="nil"/>
              <w:right w:val="nil"/>
            </w:tcBorders>
          </w:tcPr>
          <w:p w14:paraId="070C7BA6" w14:textId="77777777" w:rsidR="00C50D26" w:rsidRPr="00E66DCC" w:rsidRDefault="00C50D26" w:rsidP="00173B5D">
            <w:pPr>
              <w:pStyle w:val="Normal6a"/>
            </w:pPr>
            <w:r w:rsidRPr="00E66DCC">
              <w:t xml:space="preserve">Med henblik på at øge retssikkerheden på tværs af de 27 nationale jurisdiktioner i det indre marked og reducere hindringerne for markedsadgang for investeringer i </w:t>
            </w:r>
            <w:r w:rsidRPr="00E66DCC">
              <w:rPr>
                <w:b/>
                <w:bCs/>
                <w:i/>
                <w:iCs/>
              </w:rPr>
              <w:t>ESSU'er</w:t>
            </w:r>
            <w:r w:rsidRPr="00E66DCC">
              <w:t xml:space="preserve"> bør Kommissionen lette udviklingen af standardvedtægter, aktionæraftaler og alle andre relevante dokumenter for </w:t>
            </w:r>
            <w:r w:rsidRPr="00E66DCC">
              <w:rPr>
                <w:b/>
                <w:bCs/>
                <w:i/>
                <w:iCs/>
              </w:rPr>
              <w:t>ESSU'er</w:t>
            </w:r>
            <w:r w:rsidRPr="00E66DCC">
              <w:rPr>
                <w:b/>
                <w:bCs/>
              </w:rPr>
              <w:t xml:space="preserve"> </w:t>
            </w:r>
            <w:r w:rsidRPr="00E66DCC">
              <w:t>og etablere en platform, hvor disse standarddokumenter stilles til rådighed på alle officielle EU-sprog.</w:t>
            </w:r>
          </w:p>
        </w:tc>
        <w:tc>
          <w:tcPr>
            <w:tcW w:w="4876" w:type="dxa"/>
            <w:tcBorders>
              <w:top w:val="nil"/>
              <w:left w:val="nil"/>
              <w:bottom w:val="nil"/>
              <w:right w:val="nil"/>
            </w:tcBorders>
          </w:tcPr>
          <w:p w14:paraId="04F0361F" w14:textId="3D30C904" w:rsidR="00C50D26" w:rsidRPr="00E66DCC" w:rsidRDefault="00C50D26" w:rsidP="00173B5D">
            <w:pPr>
              <w:pStyle w:val="Normal6a"/>
            </w:pPr>
            <w:r w:rsidRPr="00E66DCC">
              <w:t xml:space="preserve">Med henblik på at øge retssikkerheden på tværs af de 27 nationale jurisdiktioner i det indre marked og reducere hindringerne for markedsadgang for investeringer i </w:t>
            </w:r>
            <w:r w:rsidRPr="00E66DCC">
              <w:rPr>
                <w:b/>
                <w:bCs/>
                <w:i/>
                <w:iCs/>
              </w:rPr>
              <w:t>SES'er</w:t>
            </w:r>
            <w:r w:rsidRPr="00E66DCC">
              <w:t xml:space="preserve"> bør Kommissionen lette udviklingen af standardvedtægter, aktionæraftaler og alle andre relevante dokumenter for </w:t>
            </w:r>
            <w:r w:rsidRPr="00E66DCC">
              <w:rPr>
                <w:b/>
                <w:bCs/>
                <w:i/>
                <w:iCs/>
              </w:rPr>
              <w:t>SES'er</w:t>
            </w:r>
            <w:r w:rsidRPr="00E66DCC">
              <w:t xml:space="preserve"> og etablere en platform, hvor disse standarddokumenter stilles til rådighed på alle officielle EU-sprog.</w:t>
            </w:r>
          </w:p>
        </w:tc>
      </w:tr>
    </w:tbl>
    <w:p w14:paraId="0682BC6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6081D73D" w14:textId="77777777" w:rsidR="00C50D26" w:rsidRPr="00E66DCC" w:rsidRDefault="00C50D26" w:rsidP="00C50D26">
      <w:r w:rsidRPr="00E66DCC">
        <w:rPr>
          <w:rStyle w:val="HideTWBExt"/>
          <w:color w:val="auto"/>
        </w:rPr>
        <w:t>&lt;/Amend&gt;</w:t>
      </w:r>
    </w:p>
    <w:p w14:paraId="73A3AF1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323</w:t>
      </w:r>
      <w:r w:rsidRPr="00E66DCC">
        <w:rPr>
          <w:rStyle w:val="HideTWBExt"/>
          <w:color w:val="auto"/>
        </w:rPr>
        <w:t>&lt;/NumAm&gt;</w:t>
      </w:r>
    </w:p>
    <w:p w14:paraId="6981BEB4"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317DF135" w14:textId="77777777" w:rsidR="00C50D26" w:rsidRPr="00E66DCC" w:rsidRDefault="00C50D26" w:rsidP="00C50D26">
      <w:pPr>
        <w:pStyle w:val="NormalBold"/>
      </w:pPr>
      <w:r w:rsidRPr="00E66DCC">
        <w:rPr>
          <w:rStyle w:val="HideTWBExt"/>
          <w:b w:val="0"/>
          <w:color w:val="auto"/>
        </w:rPr>
        <w:t>&lt;/RepeatBlock-By&gt;</w:t>
      </w:r>
    </w:p>
    <w:p w14:paraId="479B54B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D0E0836" w14:textId="77777777" w:rsidR="00C50D26" w:rsidRPr="00E66DCC" w:rsidRDefault="00C50D26" w:rsidP="00C50D26">
      <w:pPr>
        <w:pStyle w:val="NormalBold"/>
      </w:pPr>
      <w:r w:rsidRPr="00E66DCC">
        <w:rPr>
          <w:rStyle w:val="HideTWBExt"/>
          <w:color w:val="auto"/>
        </w:rPr>
        <w:t>&lt;Article&gt;</w:t>
      </w:r>
      <w:r w:rsidRPr="00E66DCC">
        <w:t>Bilag I – punkt 7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0669AF2" w14:textId="77777777" w:rsidTr="00173B5D">
        <w:trPr>
          <w:trHeight w:hRule="exact" w:val="240"/>
          <w:jc w:val="center"/>
        </w:trPr>
        <w:tc>
          <w:tcPr>
            <w:tcW w:w="9752" w:type="dxa"/>
            <w:gridSpan w:val="2"/>
            <w:tcBorders>
              <w:top w:val="nil"/>
              <w:left w:val="nil"/>
              <w:bottom w:val="nil"/>
              <w:right w:val="nil"/>
            </w:tcBorders>
          </w:tcPr>
          <w:p w14:paraId="0E5DD2A4" w14:textId="77777777" w:rsidR="00C50D26" w:rsidRPr="00E66DCC" w:rsidRDefault="00C50D26" w:rsidP="00173B5D"/>
        </w:tc>
      </w:tr>
      <w:tr w:rsidR="00210822" w:rsidRPr="00E66DCC" w14:paraId="23645BA4" w14:textId="77777777" w:rsidTr="00173B5D">
        <w:trPr>
          <w:trHeight w:val="240"/>
          <w:jc w:val="center"/>
        </w:trPr>
        <w:tc>
          <w:tcPr>
            <w:tcW w:w="4876" w:type="dxa"/>
            <w:tcBorders>
              <w:top w:val="nil"/>
              <w:left w:val="nil"/>
              <w:bottom w:val="nil"/>
              <w:right w:val="nil"/>
            </w:tcBorders>
          </w:tcPr>
          <w:p w14:paraId="3B5306B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B34606E" w14:textId="77777777" w:rsidR="00C50D26" w:rsidRPr="00E66DCC" w:rsidRDefault="00C50D26" w:rsidP="00173B5D">
            <w:pPr>
              <w:pStyle w:val="AmColumnHeading"/>
            </w:pPr>
            <w:r w:rsidRPr="00E66DCC">
              <w:t>Ændringsforslag</w:t>
            </w:r>
          </w:p>
        </w:tc>
      </w:tr>
      <w:tr w:rsidR="00210822" w:rsidRPr="00E66DCC" w14:paraId="46ABA700" w14:textId="77777777" w:rsidTr="00173B5D">
        <w:trPr>
          <w:jc w:val="center"/>
        </w:trPr>
        <w:tc>
          <w:tcPr>
            <w:tcW w:w="4876" w:type="dxa"/>
            <w:tcBorders>
              <w:top w:val="nil"/>
              <w:left w:val="nil"/>
              <w:bottom w:val="nil"/>
              <w:right w:val="nil"/>
            </w:tcBorders>
          </w:tcPr>
          <w:p w14:paraId="5C1C69D5" w14:textId="77777777" w:rsidR="00C50D26" w:rsidRPr="00E66DCC" w:rsidRDefault="00C50D26" w:rsidP="00173B5D">
            <w:pPr>
              <w:pStyle w:val="Normal6a"/>
            </w:pPr>
            <w:r w:rsidRPr="00E66DCC">
              <w:rPr>
                <w:b/>
                <w:i/>
              </w:rPr>
              <w:t>Kommissionen bør nedsætte en ekspertgruppe, der har til opgave at udarbejde standardiserede vedtægter af høj kvalitet, der svarer til de harmoniserede krav til ESSU'er. Denne ekspertgruppe bør bl.a. omfatte stiftere, investorer og fagforeninger.</w:t>
            </w:r>
          </w:p>
        </w:tc>
        <w:tc>
          <w:tcPr>
            <w:tcW w:w="4876" w:type="dxa"/>
            <w:tcBorders>
              <w:top w:val="nil"/>
              <w:left w:val="nil"/>
              <w:bottom w:val="nil"/>
              <w:right w:val="nil"/>
            </w:tcBorders>
          </w:tcPr>
          <w:p w14:paraId="4915069E" w14:textId="77777777" w:rsidR="00C50D26" w:rsidRPr="00E66DCC" w:rsidRDefault="00C50D26" w:rsidP="00173B5D">
            <w:pPr>
              <w:pStyle w:val="Normal6a"/>
            </w:pPr>
            <w:r w:rsidRPr="00E66DCC">
              <w:rPr>
                <w:b/>
                <w:i/>
              </w:rPr>
              <w:t>udgår</w:t>
            </w:r>
          </w:p>
        </w:tc>
      </w:tr>
    </w:tbl>
    <w:p w14:paraId="42328F67"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8B44B8B" w14:textId="77777777" w:rsidR="00C50D26" w:rsidRPr="00E66DCC" w:rsidRDefault="00C50D26" w:rsidP="00C50D26">
      <w:r w:rsidRPr="00E66DCC">
        <w:rPr>
          <w:rStyle w:val="HideTWBExt"/>
          <w:color w:val="auto"/>
        </w:rPr>
        <w:t>&lt;/Amend&gt;</w:t>
      </w:r>
    </w:p>
    <w:p w14:paraId="6E896C0C"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324</w:t>
      </w:r>
      <w:r w:rsidRPr="00E66DCC">
        <w:rPr>
          <w:rStyle w:val="HideTWBExt"/>
          <w:color w:val="auto"/>
        </w:rPr>
        <w:t>&lt;/NumAm&gt;</w:t>
      </w:r>
    </w:p>
    <w:p w14:paraId="2902F562"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718C6F2A" w14:textId="77777777" w:rsidR="00C50D26" w:rsidRPr="00E66DCC" w:rsidRDefault="00C50D26" w:rsidP="00C50D26">
      <w:pPr>
        <w:pStyle w:val="NormalBold"/>
      </w:pPr>
      <w:r w:rsidRPr="00E66DCC">
        <w:rPr>
          <w:rStyle w:val="HideTWBExt"/>
          <w:b w:val="0"/>
          <w:color w:val="auto"/>
        </w:rPr>
        <w:t>&lt;/RepeatBlock-By&gt;</w:t>
      </w:r>
    </w:p>
    <w:p w14:paraId="339191C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2931C8B" w14:textId="77777777" w:rsidR="00C50D26" w:rsidRPr="00E66DCC" w:rsidRDefault="00C50D26" w:rsidP="00C50D26">
      <w:pPr>
        <w:pStyle w:val="NormalBold"/>
      </w:pPr>
      <w:r w:rsidRPr="00E66DCC">
        <w:rPr>
          <w:rStyle w:val="HideTWBExt"/>
          <w:color w:val="auto"/>
        </w:rPr>
        <w:t>&lt;Article&gt;</w:t>
      </w:r>
      <w:r w:rsidRPr="00E66DCC">
        <w:t>Bilag I – punkt 7 – afsnit 4</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E3F6591" w14:textId="77777777" w:rsidTr="00173B5D">
        <w:trPr>
          <w:trHeight w:hRule="exact" w:val="240"/>
          <w:jc w:val="center"/>
        </w:trPr>
        <w:tc>
          <w:tcPr>
            <w:tcW w:w="9752" w:type="dxa"/>
            <w:gridSpan w:val="2"/>
            <w:tcBorders>
              <w:top w:val="nil"/>
              <w:left w:val="nil"/>
              <w:bottom w:val="nil"/>
              <w:right w:val="nil"/>
            </w:tcBorders>
          </w:tcPr>
          <w:p w14:paraId="10BAEDBF" w14:textId="77777777" w:rsidR="00C50D26" w:rsidRPr="00E66DCC" w:rsidRDefault="00C50D26" w:rsidP="00173B5D"/>
        </w:tc>
      </w:tr>
      <w:tr w:rsidR="00210822" w:rsidRPr="00E66DCC" w14:paraId="37D16DA0" w14:textId="77777777" w:rsidTr="00173B5D">
        <w:trPr>
          <w:trHeight w:val="240"/>
          <w:jc w:val="center"/>
        </w:trPr>
        <w:tc>
          <w:tcPr>
            <w:tcW w:w="4876" w:type="dxa"/>
            <w:tcBorders>
              <w:top w:val="nil"/>
              <w:left w:val="nil"/>
              <w:bottom w:val="nil"/>
              <w:right w:val="nil"/>
            </w:tcBorders>
          </w:tcPr>
          <w:p w14:paraId="112859D3"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40AA7BA" w14:textId="77777777" w:rsidR="00C50D26" w:rsidRPr="00E66DCC" w:rsidRDefault="00C50D26" w:rsidP="00173B5D">
            <w:pPr>
              <w:pStyle w:val="AmColumnHeading"/>
            </w:pPr>
            <w:r w:rsidRPr="00E66DCC">
              <w:t>Ændringsforslag</w:t>
            </w:r>
          </w:p>
        </w:tc>
      </w:tr>
      <w:tr w:rsidR="00210822" w:rsidRPr="00E66DCC" w14:paraId="47EBC297" w14:textId="77777777" w:rsidTr="00173B5D">
        <w:trPr>
          <w:jc w:val="center"/>
        </w:trPr>
        <w:tc>
          <w:tcPr>
            <w:tcW w:w="4876" w:type="dxa"/>
            <w:tcBorders>
              <w:top w:val="nil"/>
              <w:left w:val="nil"/>
              <w:bottom w:val="nil"/>
              <w:right w:val="nil"/>
            </w:tcBorders>
          </w:tcPr>
          <w:p w14:paraId="786771E8" w14:textId="77777777" w:rsidR="00C50D26" w:rsidRPr="00E66DCC" w:rsidRDefault="00C50D26" w:rsidP="00173B5D">
            <w:pPr>
              <w:pStyle w:val="Normal6a"/>
            </w:pPr>
            <w:r w:rsidRPr="00E66DCC">
              <w:rPr>
                <w:b/>
                <w:bCs/>
                <w:i/>
                <w:iCs/>
              </w:rPr>
              <w:t>Kommissionen</w:t>
            </w:r>
            <w:r w:rsidRPr="00E66DCC">
              <w:t xml:space="preserve"> bør </w:t>
            </w:r>
            <w:r w:rsidRPr="00E66DCC">
              <w:rPr>
                <w:b/>
                <w:bCs/>
                <w:i/>
                <w:iCs/>
              </w:rPr>
              <w:t>nedsætte</w:t>
            </w:r>
            <w:r w:rsidRPr="00E66DCC">
              <w:t xml:space="preserve"> en ekspertgruppe, der har til opgave at udarbejde </w:t>
            </w:r>
            <w:r w:rsidRPr="00E66DCC">
              <w:rPr>
                <w:b/>
                <w:bCs/>
                <w:i/>
                <w:iCs/>
              </w:rPr>
              <w:t>standardiserede</w:t>
            </w:r>
            <w:r w:rsidRPr="00E66DCC">
              <w:t xml:space="preserve"> vedtægter af høj kvalitet, der svarer til de harmoniserede krav til ESSU'er. Denne ekspertgruppe bør bl.a. omfatte stiftere, investorer </w:t>
            </w:r>
            <w:r w:rsidRPr="00E66DCC">
              <w:rPr>
                <w:b/>
                <w:bCs/>
                <w:i/>
                <w:iCs/>
              </w:rPr>
              <w:t>og</w:t>
            </w:r>
            <w:r w:rsidRPr="00E66DCC">
              <w:t xml:space="preserve"> fagforeninger.</w:t>
            </w:r>
          </w:p>
        </w:tc>
        <w:tc>
          <w:tcPr>
            <w:tcW w:w="4876" w:type="dxa"/>
            <w:tcBorders>
              <w:top w:val="nil"/>
              <w:left w:val="nil"/>
              <w:bottom w:val="nil"/>
              <w:right w:val="nil"/>
            </w:tcBorders>
          </w:tcPr>
          <w:p w14:paraId="3389C8DE" w14:textId="77777777" w:rsidR="00C50D26" w:rsidRPr="00E66DCC" w:rsidRDefault="00C50D26" w:rsidP="00173B5D">
            <w:pPr>
              <w:pStyle w:val="Normal6a"/>
            </w:pPr>
            <w:r w:rsidRPr="00E66DCC">
              <w:rPr>
                <w:b/>
                <w:bCs/>
                <w:i/>
                <w:iCs/>
              </w:rPr>
              <w:t xml:space="preserve">Medlemsstaterne </w:t>
            </w:r>
            <w:r w:rsidRPr="00E66DCC">
              <w:t xml:space="preserve">bør </w:t>
            </w:r>
            <w:r w:rsidRPr="00E66DCC">
              <w:rPr>
                <w:b/>
                <w:bCs/>
                <w:i/>
                <w:iCs/>
              </w:rPr>
              <w:t xml:space="preserve">udpege </w:t>
            </w:r>
            <w:r w:rsidRPr="00E66DCC">
              <w:t xml:space="preserve">en ekspertgruppe, der har til opgave at udarbejde </w:t>
            </w:r>
            <w:r w:rsidRPr="00E66DCC">
              <w:rPr>
                <w:b/>
                <w:bCs/>
                <w:i/>
                <w:iCs/>
              </w:rPr>
              <w:t xml:space="preserve">nationale </w:t>
            </w:r>
            <w:r w:rsidRPr="00E66DCC">
              <w:t>vedtægter af høj kvalitet, der svarer til de harmoniserede krav til ESSU'er. Denne ekspertgruppe bør bl.a. omfatte stiftere, investorer</w:t>
            </w:r>
            <w:r w:rsidRPr="00E66DCC">
              <w:rPr>
                <w:b/>
                <w:bCs/>
                <w:i/>
                <w:iCs/>
              </w:rPr>
              <w:t>,</w:t>
            </w:r>
            <w:r w:rsidRPr="00E66DCC">
              <w:t xml:space="preserve"> fagforeninger</w:t>
            </w:r>
            <w:r w:rsidRPr="00E66DCC">
              <w:rPr>
                <w:b/>
                <w:bCs/>
                <w:i/>
                <w:iCs/>
              </w:rPr>
              <w:t>, notarer og andre kompetente myndigheder</w:t>
            </w:r>
            <w:r w:rsidRPr="00E66DCC">
              <w:t>.</w:t>
            </w:r>
          </w:p>
        </w:tc>
      </w:tr>
    </w:tbl>
    <w:p w14:paraId="3A9501CF"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01732BB5" w14:textId="77777777" w:rsidR="00C50D26" w:rsidRPr="00E66DCC" w:rsidRDefault="00C50D26" w:rsidP="00C50D26">
      <w:r w:rsidRPr="00E66DCC">
        <w:rPr>
          <w:rStyle w:val="HideTWBExt"/>
          <w:color w:val="auto"/>
        </w:rPr>
        <w:t>&lt;/Amend&gt;</w:t>
      </w:r>
    </w:p>
    <w:p w14:paraId="78AC3AD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325</w:t>
      </w:r>
      <w:r w:rsidRPr="00E66DCC">
        <w:rPr>
          <w:rStyle w:val="HideTWBExt"/>
          <w:color w:val="auto"/>
        </w:rPr>
        <w:t>&lt;/NumAm&gt;</w:t>
      </w:r>
    </w:p>
    <w:p w14:paraId="025AD3A8"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71767D50" w14:textId="77777777" w:rsidR="00C50D26" w:rsidRPr="00E66DCC" w:rsidRDefault="00C50D26" w:rsidP="00C50D26">
      <w:pPr>
        <w:pStyle w:val="NormalBold"/>
      </w:pPr>
      <w:r w:rsidRPr="00E66DCC">
        <w:rPr>
          <w:rStyle w:val="HideTWBExt"/>
          <w:b w:val="0"/>
          <w:color w:val="auto"/>
        </w:rPr>
        <w:t>&lt;/RepeatBlock-By&gt;</w:t>
      </w:r>
    </w:p>
    <w:p w14:paraId="69B2697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C85C1E3" w14:textId="77777777" w:rsidR="00C50D26" w:rsidRPr="00E66DCC" w:rsidRDefault="00C50D26" w:rsidP="00C50D26">
      <w:pPr>
        <w:pStyle w:val="NormalBold"/>
      </w:pPr>
      <w:r w:rsidRPr="00E66DCC">
        <w:rPr>
          <w:rStyle w:val="HideTWBExt"/>
          <w:color w:val="auto"/>
        </w:rPr>
        <w:t>&lt;Article&gt;</w:t>
      </w:r>
      <w:r w:rsidRPr="00E66DCC">
        <w:t>Bilag I – punkt 7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B2339F8" w14:textId="77777777" w:rsidTr="00173B5D">
        <w:trPr>
          <w:trHeight w:hRule="exact" w:val="240"/>
          <w:jc w:val="center"/>
        </w:trPr>
        <w:tc>
          <w:tcPr>
            <w:tcW w:w="9752" w:type="dxa"/>
            <w:gridSpan w:val="2"/>
            <w:tcBorders>
              <w:top w:val="nil"/>
              <w:left w:val="nil"/>
              <w:bottom w:val="nil"/>
              <w:right w:val="nil"/>
            </w:tcBorders>
          </w:tcPr>
          <w:p w14:paraId="326C2DBB" w14:textId="77777777" w:rsidR="00C50D26" w:rsidRPr="00E66DCC" w:rsidRDefault="00C50D26" w:rsidP="00173B5D"/>
        </w:tc>
      </w:tr>
      <w:tr w:rsidR="00210822" w:rsidRPr="00E66DCC" w14:paraId="0A34CA75" w14:textId="77777777" w:rsidTr="00173B5D">
        <w:trPr>
          <w:trHeight w:val="240"/>
          <w:jc w:val="center"/>
        </w:trPr>
        <w:tc>
          <w:tcPr>
            <w:tcW w:w="4876" w:type="dxa"/>
            <w:tcBorders>
              <w:top w:val="nil"/>
              <w:left w:val="nil"/>
              <w:bottom w:val="nil"/>
              <w:right w:val="nil"/>
            </w:tcBorders>
          </w:tcPr>
          <w:p w14:paraId="1173D38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386ECBD" w14:textId="77777777" w:rsidR="00C50D26" w:rsidRPr="00E66DCC" w:rsidRDefault="00C50D26" w:rsidP="00173B5D">
            <w:pPr>
              <w:pStyle w:val="AmColumnHeading"/>
            </w:pPr>
            <w:r w:rsidRPr="00E66DCC">
              <w:t>Ændringsforslag</w:t>
            </w:r>
          </w:p>
        </w:tc>
      </w:tr>
      <w:tr w:rsidR="00210822" w:rsidRPr="00E66DCC" w14:paraId="55D024CA" w14:textId="77777777" w:rsidTr="00173B5D">
        <w:trPr>
          <w:jc w:val="center"/>
        </w:trPr>
        <w:tc>
          <w:tcPr>
            <w:tcW w:w="4876" w:type="dxa"/>
            <w:tcBorders>
              <w:top w:val="nil"/>
              <w:left w:val="nil"/>
              <w:bottom w:val="nil"/>
              <w:right w:val="nil"/>
            </w:tcBorders>
          </w:tcPr>
          <w:p w14:paraId="26479C09" w14:textId="77777777" w:rsidR="00C50D26" w:rsidRPr="00E66DCC" w:rsidRDefault="00C50D26" w:rsidP="00173B5D">
            <w:pPr>
              <w:pStyle w:val="Normal6a"/>
            </w:pPr>
            <w:r w:rsidRPr="00E66DCC">
              <w:t xml:space="preserve">Kommissionen bør nedsætte en ekspertgruppe, der har til opgave at udarbejde standardiserede vedtægter af høj kvalitet, der svarer til de harmoniserede krav til </w:t>
            </w:r>
            <w:r w:rsidRPr="00E66DCC">
              <w:rPr>
                <w:b/>
                <w:i/>
              </w:rPr>
              <w:t>ESSU</w:t>
            </w:r>
            <w:r w:rsidRPr="00E66DCC">
              <w:rPr>
                <w:b/>
                <w:bCs/>
                <w:i/>
                <w:iCs/>
              </w:rPr>
              <w:t>'er</w:t>
            </w:r>
            <w:r w:rsidRPr="00E66DCC">
              <w:t>. Denne ekspertgruppe bør bl.a. omfatte stiftere, investorer og fagforeninger.</w:t>
            </w:r>
          </w:p>
        </w:tc>
        <w:tc>
          <w:tcPr>
            <w:tcW w:w="4876" w:type="dxa"/>
            <w:tcBorders>
              <w:top w:val="nil"/>
              <w:left w:val="nil"/>
              <w:bottom w:val="nil"/>
              <w:right w:val="nil"/>
            </w:tcBorders>
          </w:tcPr>
          <w:p w14:paraId="2439BB38" w14:textId="77777777" w:rsidR="00C50D26" w:rsidRPr="00E66DCC" w:rsidRDefault="00C50D26" w:rsidP="00173B5D">
            <w:pPr>
              <w:pStyle w:val="Normal6a"/>
            </w:pPr>
            <w:r w:rsidRPr="00E66DCC">
              <w:t xml:space="preserve">Kommissionen bør nedsætte en ekspertgruppe, der har til opgave at udarbejde standardiserede vedtægter af høj kvalitet, der svarer til de harmoniserede krav til </w:t>
            </w:r>
            <w:r w:rsidRPr="00E66DCC">
              <w:rPr>
                <w:b/>
                <w:bCs/>
                <w:i/>
                <w:iCs/>
              </w:rPr>
              <w:t>SES'er</w:t>
            </w:r>
            <w:r w:rsidRPr="00E66DCC">
              <w:t>. Denne ekspertgruppe bør bl.a. omfatte stiftere, investorer og fagforeninger.</w:t>
            </w:r>
          </w:p>
        </w:tc>
      </w:tr>
    </w:tbl>
    <w:p w14:paraId="2D20443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9E66606" w14:textId="77777777" w:rsidR="00C50D26" w:rsidRPr="00E66DCC" w:rsidRDefault="00C50D26" w:rsidP="00C50D26">
      <w:r w:rsidRPr="00E66DCC">
        <w:rPr>
          <w:rStyle w:val="HideTWBExt"/>
          <w:color w:val="auto"/>
        </w:rPr>
        <w:t>&lt;/Amend&gt;</w:t>
      </w:r>
    </w:p>
    <w:p w14:paraId="1D8A83B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326</w:t>
      </w:r>
      <w:r w:rsidRPr="00E66DCC">
        <w:rPr>
          <w:rStyle w:val="HideTWBExt"/>
          <w:color w:val="auto"/>
        </w:rPr>
        <w:t>&lt;/NumAm&gt;</w:t>
      </w:r>
    </w:p>
    <w:p w14:paraId="65ECCA3E"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48178B88" w14:textId="77777777" w:rsidR="00C50D26" w:rsidRPr="00E66DCC" w:rsidRDefault="00C50D26" w:rsidP="00C50D26">
      <w:pPr>
        <w:pStyle w:val="NormalBold"/>
      </w:pPr>
      <w:r w:rsidRPr="00E66DCC">
        <w:rPr>
          <w:rStyle w:val="HideTWBExt"/>
          <w:b w:val="0"/>
          <w:color w:val="auto"/>
        </w:rPr>
        <w:t>&lt;/RepeatBlock-By&gt;</w:t>
      </w:r>
    </w:p>
    <w:p w14:paraId="4A50C689"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7DD3F5A" w14:textId="77777777" w:rsidR="00C50D26" w:rsidRPr="00E66DCC" w:rsidRDefault="00C50D26" w:rsidP="00C50D26">
      <w:pPr>
        <w:pStyle w:val="NormalBold"/>
      </w:pPr>
      <w:r w:rsidRPr="00E66DCC">
        <w:rPr>
          <w:rStyle w:val="HideTWBExt"/>
          <w:color w:val="auto"/>
        </w:rPr>
        <w:t>&lt;Article&gt;</w:t>
      </w:r>
      <w:r w:rsidRPr="00E66DCC">
        <w:t>Bilag I – punkt 7 – afsnit 4</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E127815" w14:textId="77777777" w:rsidTr="00173B5D">
        <w:trPr>
          <w:trHeight w:hRule="exact" w:val="240"/>
          <w:jc w:val="center"/>
        </w:trPr>
        <w:tc>
          <w:tcPr>
            <w:tcW w:w="9752" w:type="dxa"/>
            <w:gridSpan w:val="2"/>
            <w:tcBorders>
              <w:top w:val="nil"/>
              <w:left w:val="nil"/>
              <w:bottom w:val="nil"/>
              <w:right w:val="nil"/>
            </w:tcBorders>
          </w:tcPr>
          <w:p w14:paraId="1DD42169" w14:textId="77777777" w:rsidR="00C50D26" w:rsidRPr="00E66DCC" w:rsidRDefault="00C50D26" w:rsidP="00173B5D"/>
        </w:tc>
      </w:tr>
      <w:tr w:rsidR="00210822" w:rsidRPr="00E66DCC" w14:paraId="55116199" w14:textId="77777777" w:rsidTr="00173B5D">
        <w:trPr>
          <w:trHeight w:val="240"/>
          <w:jc w:val="center"/>
        </w:trPr>
        <w:tc>
          <w:tcPr>
            <w:tcW w:w="4876" w:type="dxa"/>
            <w:tcBorders>
              <w:top w:val="nil"/>
              <w:left w:val="nil"/>
              <w:bottom w:val="nil"/>
              <w:right w:val="nil"/>
            </w:tcBorders>
          </w:tcPr>
          <w:p w14:paraId="5595ADA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A33820F" w14:textId="77777777" w:rsidR="00C50D26" w:rsidRPr="00E66DCC" w:rsidRDefault="00C50D26" w:rsidP="00173B5D">
            <w:pPr>
              <w:pStyle w:val="AmColumnHeading"/>
            </w:pPr>
            <w:r w:rsidRPr="00E66DCC">
              <w:t>Ændringsforslag</w:t>
            </w:r>
          </w:p>
        </w:tc>
      </w:tr>
      <w:tr w:rsidR="00210822" w:rsidRPr="00E66DCC" w14:paraId="1C8382C7" w14:textId="77777777" w:rsidTr="00173B5D">
        <w:trPr>
          <w:jc w:val="center"/>
        </w:trPr>
        <w:tc>
          <w:tcPr>
            <w:tcW w:w="4876" w:type="dxa"/>
            <w:tcBorders>
              <w:top w:val="nil"/>
              <w:left w:val="nil"/>
              <w:bottom w:val="nil"/>
              <w:right w:val="nil"/>
            </w:tcBorders>
          </w:tcPr>
          <w:p w14:paraId="16DA16DB" w14:textId="77777777" w:rsidR="00C50D26" w:rsidRPr="00E66DCC" w:rsidRDefault="00C50D26" w:rsidP="00173B5D">
            <w:pPr>
              <w:pStyle w:val="Normal6a"/>
            </w:pPr>
            <w:r w:rsidRPr="00E66DCC">
              <w:t>Kommissionen bør nedsætte en ekspertgruppe, der har til opgave at udarbejde standardiserede vedtægter af høj kvalitet, der svarer til de harmoniserede krav til ESSU'er. Denne ekspertgruppe bør bl.a. omfatte stiftere</w:t>
            </w:r>
            <w:r w:rsidRPr="00E66DCC">
              <w:rPr>
                <w:b/>
                <w:i/>
              </w:rPr>
              <w:t>,</w:t>
            </w:r>
            <w:r w:rsidRPr="00E66DCC">
              <w:t xml:space="preserve"> investorer </w:t>
            </w:r>
            <w:r w:rsidRPr="00E66DCC">
              <w:rPr>
                <w:b/>
                <w:bCs/>
                <w:i/>
                <w:iCs/>
              </w:rPr>
              <w:t>og fagforeninger</w:t>
            </w:r>
            <w:r w:rsidRPr="00E66DCC">
              <w:t>.</w:t>
            </w:r>
          </w:p>
        </w:tc>
        <w:tc>
          <w:tcPr>
            <w:tcW w:w="4876" w:type="dxa"/>
            <w:tcBorders>
              <w:top w:val="nil"/>
              <w:left w:val="nil"/>
              <w:bottom w:val="nil"/>
              <w:right w:val="nil"/>
            </w:tcBorders>
          </w:tcPr>
          <w:p w14:paraId="47AB9518" w14:textId="77777777" w:rsidR="00C50D26" w:rsidRPr="00E66DCC" w:rsidRDefault="00C50D26" w:rsidP="00173B5D">
            <w:pPr>
              <w:pStyle w:val="Normal6a"/>
            </w:pPr>
            <w:r w:rsidRPr="00E66DCC">
              <w:t xml:space="preserve">Kommissionen bør nedsætte en ekspertgruppe, der har til opgave at udarbejde standardiserede vedtægter af høj kvalitet, der svarer til de harmoniserede krav til ESSU'er. Denne ekspertgruppe bør bl.a. omfatte stiftere </w:t>
            </w:r>
            <w:r w:rsidRPr="00E66DCC">
              <w:rPr>
                <w:b/>
                <w:bCs/>
                <w:i/>
                <w:iCs/>
              </w:rPr>
              <w:t>og</w:t>
            </w:r>
            <w:r w:rsidRPr="00E66DCC">
              <w:t xml:space="preserve"> investorer.</w:t>
            </w:r>
          </w:p>
        </w:tc>
      </w:tr>
    </w:tbl>
    <w:p w14:paraId="7C3CC39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22853A5" w14:textId="77777777" w:rsidR="00C50D26" w:rsidRPr="00E66DCC" w:rsidRDefault="00C50D26" w:rsidP="00C50D26">
      <w:r w:rsidRPr="00E66DCC">
        <w:rPr>
          <w:rStyle w:val="HideTWBExt"/>
          <w:color w:val="auto"/>
        </w:rPr>
        <w:t>&lt;/Amend&gt;</w:t>
      </w:r>
    </w:p>
    <w:p w14:paraId="15D08DA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327</w:t>
      </w:r>
      <w:r w:rsidRPr="00E66DCC">
        <w:rPr>
          <w:rStyle w:val="HideTWBExt"/>
          <w:color w:val="auto"/>
        </w:rPr>
        <w:t>&lt;/NumAm&gt;</w:t>
      </w:r>
    </w:p>
    <w:p w14:paraId="7CD60338"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39468237" w14:textId="77777777" w:rsidR="00C50D26" w:rsidRPr="00E66DCC" w:rsidRDefault="00C50D26" w:rsidP="00C50D26">
      <w:pPr>
        <w:pStyle w:val="NormalBold"/>
      </w:pPr>
      <w:r w:rsidRPr="00E66DCC">
        <w:rPr>
          <w:rStyle w:val="HideTWBExt"/>
          <w:b w:val="0"/>
          <w:color w:val="auto"/>
        </w:rPr>
        <w:t>&lt;/RepeatBlock-By&gt;</w:t>
      </w:r>
    </w:p>
    <w:p w14:paraId="60FE5005"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750BA11" w14:textId="77777777" w:rsidR="00C50D26" w:rsidRPr="00E66DCC" w:rsidRDefault="00C50D26" w:rsidP="00C50D26">
      <w:pPr>
        <w:pStyle w:val="NormalBold"/>
      </w:pPr>
      <w:r w:rsidRPr="00E66DCC">
        <w:rPr>
          <w:rStyle w:val="HideTWBExt"/>
          <w:color w:val="auto"/>
        </w:rPr>
        <w:t>&lt;Article&gt;</w:t>
      </w:r>
      <w:r w:rsidRPr="00E66DCC">
        <w:t>Bilag I – punkt 7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3FF5FD5" w14:textId="77777777" w:rsidTr="00173B5D">
        <w:trPr>
          <w:trHeight w:hRule="exact" w:val="240"/>
          <w:jc w:val="center"/>
        </w:trPr>
        <w:tc>
          <w:tcPr>
            <w:tcW w:w="9752" w:type="dxa"/>
            <w:gridSpan w:val="2"/>
            <w:tcBorders>
              <w:top w:val="nil"/>
              <w:left w:val="nil"/>
              <w:bottom w:val="nil"/>
              <w:right w:val="nil"/>
            </w:tcBorders>
          </w:tcPr>
          <w:p w14:paraId="0EFEE762" w14:textId="77777777" w:rsidR="00C50D26" w:rsidRPr="00E66DCC" w:rsidRDefault="00C50D26" w:rsidP="00173B5D"/>
        </w:tc>
      </w:tr>
      <w:tr w:rsidR="00210822" w:rsidRPr="00E66DCC" w14:paraId="174BA20D" w14:textId="77777777" w:rsidTr="00173B5D">
        <w:trPr>
          <w:trHeight w:val="240"/>
          <w:jc w:val="center"/>
        </w:trPr>
        <w:tc>
          <w:tcPr>
            <w:tcW w:w="4876" w:type="dxa"/>
            <w:tcBorders>
              <w:top w:val="nil"/>
              <w:left w:val="nil"/>
              <w:bottom w:val="nil"/>
              <w:right w:val="nil"/>
            </w:tcBorders>
          </w:tcPr>
          <w:p w14:paraId="570C6849"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209A6AB" w14:textId="77777777" w:rsidR="00C50D26" w:rsidRPr="00E66DCC" w:rsidRDefault="00C50D26" w:rsidP="00173B5D">
            <w:pPr>
              <w:pStyle w:val="AmColumnHeading"/>
            </w:pPr>
            <w:r w:rsidRPr="00E66DCC">
              <w:t>Ændringsforslag</w:t>
            </w:r>
          </w:p>
        </w:tc>
      </w:tr>
      <w:tr w:rsidR="00210822" w:rsidRPr="00E66DCC" w14:paraId="51CBCCCE" w14:textId="77777777" w:rsidTr="00173B5D">
        <w:trPr>
          <w:jc w:val="center"/>
        </w:trPr>
        <w:tc>
          <w:tcPr>
            <w:tcW w:w="4876" w:type="dxa"/>
            <w:tcBorders>
              <w:top w:val="nil"/>
              <w:left w:val="nil"/>
              <w:bottom w:val="nil"/>
              <w:right w:val="nil"/>
            </w:tcBorders>
          </w:tcPr>
          <w:p w14:paraId="4B947B7A" w14:textId="77777777" w:rsidR="00C50D26" w:rsidRPr="00E66DCC" w:rsidRDefault="00C50D26" w:rsidP="00173B5D">
            <w:pPr>
              <w:pStyle w:val="Normal6a"/>
            </w:pPr>
            <w:r w:rsidRPr="00E66DCC">
              <w:rPr>
                <w:b/>
                <w:i/>
              </w:rPr>
              <w:t>Kommissionen bør udpege en yderligere ekspertgruppe, der har til opgave at udarbejde standardiserede, retfærdige modelaktionæraftaler af høj kvalitet. Sådanne modelaktionæraftaler bør finde en balance mellem stifternes og investorernes interesser. Denne ekspertgruppe bør bl.a. omfatte stiftere og venturekapitalinvestorer.</w:t>
            </w:r>
          </w:p>
        </w:tc>
        <w:tc>
          <w:tcPr>
            <w:tcW w:w="4876" w:type="dxa"/>
            <w:tcBorders>
              <w:top w:val="nil"/>
              <w:left w:val="nil"/>
              <w:bottom w:val="nil"/>
              <w:right w:val="nil"/>
            </w:tcBorders>
          </w:tcPr>
          <w:p w14:paraId="1A51DE59" w14:textId="77777777" w:rsidR="00C50D26" w:rsidRPr="00E66DCC" w:rsidRDefault="00C50D26" w:rsidP="00173B5D">
            <w:pPr>
              <w:pStyle w:val="Normal6a"/>
            </w:pPr>
            <w:r w:rsidRPr="00E66DCC">
              <w:rPr>
                <w:b/>
                <w:i/>
              </w:rPr>
              <w:t>udgår</w:t>
            </w:r>
          </w:p>
        </w:tc>
      </w:tr>
    </w:tbl>
    <w:p w14:paraId="127CD7D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A707D16" w14:textId="77777777" w:rsidR="00C50D26" w:rsidRPr="00E66DCC" w:rsidRDefault="00C50D26" w:rsidP="00C50D26">
      <w:r w:rsidRPr="00E66DCC">
        <w:rPr>
          <w:rStyle w:val="HideTWBExt"/>
          <w:color w:val="auto"/>
        </w:rPr>
        <w:t>&lt;/Amend&gt;</w:t>
      </w:r>
    </w:p>
    <w:p w14:paraId="2A48C78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328</w:t>
      </w:r>
      <w:r w:rsidRPr="00E66DCC">
        <w:rPr>
          <w:rStyle w:val="HideTWBExt"/>
          <w:color w:val="auto"/>
        </w:rPr>
        <w:t>&lt;/NumAm&gt;</w:t>
      </w:r>
    </w:p>
    <w:p w14:paraId="451C3D4C"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6768549D" w14:textId="77777777" w:rsidR="00C50D26" w:rsidRPr="00E66DCC" w:rsidRDefault="00C50D26" w:rsidP="00C50D26">
      <w:pPr>
        <w:pStyle w:val="NormalBold"/>
      </w:pPr>
      <w:r w:rsidRPr="00E66DCC">
        <w:rPr>
          <w:rStyle w:val="HideTWBExt"/>
          <w:b w:val="0"/>
          <w:color w:val="auto"/>
        </w:rPr>
        <w:t>&lt;/RepeatBlock-By&gt;</w:t>
      </w:r>
    </w:p>
    <w:p w14:paraId="2882FA3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43C67230" w14:textId="77777777" w:rsidR="00C50D26" w:rsidRPr="00E66DCC" w:rsidRDefault="00C50D26" w:rsidP="00C50D26">
      <w:pPr>
        <w:pStyle w:val="NormalBold"/>
      </w:pPr>
      <w:r w:rsidRPr="00E66DCC">
        <w:rPr>
          <w:rStyle w:val="HideTWBExt"/>
          <w:color w:val="auto"/>
        </w:rPr>
        <w:t>&lt;Article&gt;</w:t>
      </w:r>
      <w:r w:rsidRPr="00E66DCC">
        <w:t>Bilag I – punkt 7 – afsnit 5</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341FFDC4" w14:textId="77777777" w:rsidTr="00173B5D">
        <w:trPr>
          <w:trHeight w:hRule="exact" w:val="240"/>
          <w:jc w:val="center"/>
        </w:trPr>
        <w:tc>
          <w:tcPr>
            <w:tcW w:w="9752" w:type="dxa"/>
            <w:gridSpan w:val="2"/>
            <w:tcBorders>
              <w:top w:val="nil"/>
              <w:left w:val="nil"/>
              <w:bottom w:val="nil"/>
              <w:right w:val="nil"/>
            </w:tcBorders>
          </w:tcPr>
          <w:p w14:paraId="2F178397" w14:textId="77777777" w:rsidR="00C50D26" w:rsidRPr="00E66DCC" w:rsidRDefault="00C50D26" w:rsidP="00173B5D"/>
        </w:tc>
      </w:tr>
      <w:tr w:rsidR="00210822" w:rsidRPr="00E66DCC" w14:paraId="690B4E23" w14:textId="77777777" w:rsidTr="00173B5D">
        <w:trPr>
          <w:trHeight w:val="240"/>
          <w:jc w:val="center"/>
        </w:trPr>
        <w:tc>
          <w:tcPr>
            <w:tcW w:w="4876" w:type="dxa"/>
            <w:tcBorders>
              <w:top w:val="nil"/>
              <w:left w:val="nil"/>
              <w:bottom w:val="nil"/>
              <w:right w:val="nil"/>
            </w:tcBorders>
          </w:tcPr>
          <w:p w14:paraId="4A570DB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8B6D4B8" w14:textId="77777777" w:rsidR="00C50D26" w:rsidRPr="00E66DCC" w:rsidRDefault="00C50D26" w:rsidP="00173B5D">
            <w:pPr>
              <w:pStyle w:val="AmColumnHeading"/>
            </w:pPr>
            <w:r w:rsidRPr="00E66DCC">
              <w:t>Ændringsforslag</w:t>
            </w:r>
          </w:p>
        </w:tc>
      </w:tr>
      <w:tr w:rsidR="00210822" w:rsidRPr="00E66DCC" w14:paraId="773FB98A" w14:textId="77777777" w:rsidTr="00173B5D">
        <w:trPr>
          <w:jc w:val="center"/>
        </w:trPr>
        <w:tc>
          <w:tcPr>
            <w:tcW w:w="4876" w:type="dxa"/>
            <w:tcBorders>
              <w:top w:val="nil"/>
              <w:left w:val="nil"/>
              <w:bottom w:val="nil"/>
              <w:right w:val="nil"/>
            </w:tcBorders>
          </w:tcPr>
          <w:p w14:paraId="71C196DD" w14:textId="77777777" w:rsidR="00C50D26" w:rsidRPr="00E66DCC" w:rsidRDefault="00C50D26" w:rsidP="00173B5D">
            <w:pPr>
              <w:pStyle w:val="Normal6a"/>
            </w:pPr>
            <w:r w:rsidRPr="00E66DCC">
              <w:rPr>
                <w:b/>
                <w:i/>
              </w:rPr>
              <w:t>Kommissionen bør udpege en yderligere ekspertgruppe, der har til opgave at udarbejde standardiserede, retfærdige modelaktionæraftaler af høj kvalitet. Sådanne modelaktionæraftaler bør finde en balance mellem stifternes og investorernes interesser. Denne ekspertgruppe bør bl.a. omfatte stiftere og venturekapitalinvestorer.</w:t>
            </w:r>
          </w:p>
        </w:tc>
        <w:tc>
          <w:tcPr>
            <w:tcW w:w="4876" w:type="dxa"/>
            <w:tcBorders>
              <w:top w:val="nil"/>
              <w:left w:val="nil"/>
              <w:bottom w:val="nil"/>
              <w:right w:val="nil"/>
            </w:tcBorders>
          </w:tcPr>
          <w:p w14:paraId="2AC589AF" w14:textId="77777777" w:rsidR="00C50D26" w:rsidRPr="00E66DCC" w:rsidRDefault="00C50D26" w:rsidP="00173B5D">
            <w:pPr>
              <w:pStyle w:val="Normal6a"/>
            </w:pPr>
            <w:r w:rsidRPr="00E66DCC">
              <w:rPr>
                <w:b/>
                <w:i/>
              </w:rPr>
              <w:t>udgår</w:t>
            </w:r>
          </w:p>
        </w:tc>
      </w:tr>
    </w:tbl>
    <w:p w14:paraId="62BDE176"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97F4F4C" w14:textId="77777777" w:rsidR="00C50D26" w:rsidRPr="00E66DCC" w:rsidRDefault="00C50D26" w:rsidP="00C50D26">
      <w:r w:rsidRPr="00E66DCC">
        <w:rPr>
          <w:rStyle w:val="HideTWBExt"/>
          <w:color w:val="auto"/>
        </w:rPr>
        <w:t>&lt;/Amend&gt;</w:t>
      </w:r>
    </w:p>
    <w:p w14:paraId="5DC36FB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329</w:t>
      </w:r>
      <w:r w:rsidRPr="00E66DCC">
        <w:rPr>
          <w:rStyle w:val="HideTWBExt"/>
          <w:color w:val="auto"/>
        </w:rPr>
        <w:t>&lt;/NumAm&gt;</w:t>
      </w:r>
    </w:p>
    <w:p w14:paraId="2DA217E0" w14:textId="77777777" w:rsidR="00C50D26" w:rsidRPr="00E66DCC" w:rsidRDefault="00C50D26" w:rsidP="00C50D26">
      <w:pPr>
        <w:pStyle w:val="NormalBold"/>
      </w:pPr>
      <w:r w:rsidRPr="00E66DCC">
        <w:rPr>
          <w:rStyle w:val="HideTWBExt"/>
          <w:b w:val="0"/>
          <w:color w:val="auto"/>
        </w:rPr>
        <w:t>&lt;RepeatBlock-By&gt;&lt;Members&gt;</w:t>
      </w:r>
      <w:r w:rsidRPr="00E66DCC">
        <w:t>Daniel Buda</w:t>
      </w:r>
      <w:r w:rsidRPr="00E66DCC">
        <w:rPr>
          <w:rStyle w:val="HideTWBExt"/>
          <w:b w:val="0"/>
          <w:color w:val="auto"/>
        </w:rPr>
        <w:t>&lt;/Members&gt;</w:t>
      </w:r>
    </w:p>
    <w:p w14:paraId="3E7AB608" w14:textId="77777777" w:rsidR="00C50D26" w:rsidRPr="00E66DCC" w:rsidRDefault="00C50D26" w:rsidP="00C50D26">
      <w:pPr>
        <w:pStyle w:val="NormalBold"/>
      </w:pPr>
      <w:r w:rsidRPr="00E66DCC">
        <w:rPr>
          <w:rStyle w:val="HideTWBExt"/>
          <w:b w:val="0"/>
          <w:color w:val="auto"/>
        </w:rPr>
        <w:t>&lt;/RepeatBlock-By&gt;</w:t>
      </w:r>
    </w:p>
    <w:p w14:paraId="04A6199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33070AC" w14:textId="77777777" w:rsidR="00C50D26" w:rsidRPr="00E66DCC" w:rsidRDefault="00C50D26" w:rsidP="00C50D26">
      <w:pPr>
        <w:pStyle w:val="NormalBold"/>
      </w:pPr>
      <w:r w:rsidRPr="00E66DCC">
        <w:rPr>
          <w:rStyle w:val="HideTWBExt"/>
          <w:color w:val="auto"/>
        </w:rPr>
        <w:t>&lt;Article&gt;</w:t>
      </w:r>
      <w:r w:rsidRPr="00E66DCC">
        <w:t>Bilag I – punkt 7 – afsnit 5</w:t>
      </w:r>
      <w:r w:rsidRPr="00E66DCC">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AFA8AE5" w14:textId="77777777" w:rsidTr="00173B5D">
        <w:trPr>
          <w:trHeight w:hRule="exact" w:val="240"/>
          <w:jc w:val="center"/>
        </w:trPr>
        <w:tc>
          <w:tcPr>
            <w:tcW w:w="9752" w:type="dxa"/>
            <w:gridSpan w:val="2"/>
            <w:tcBorders>
              <w:top w:val="nil"/>
              <w:left w:val="nil"/>
              <w:bottom w:val="nil"/>
              <w:right w:val="nil"/>
            </w:tcBorders>
          </w:tcPr>
          <w:p w14:paraId="245F66E1" w14:textId="77777777" w:rsidR="00C50D26" w:rsidRPr="00E66DCC" w:rsidRDefault="00C50D26" w:rsidP="00173B5D"/>
        </w:tc>
      </w:tr>
      <w:tr w:rsidR="00210822" w:rsidRPr="00E66DCC" w14:paraId="72794157" w14:textId="77777777" w:rsidTr="00173B5D">
        <w:trPr>
          <w:trHeight w:val="240"/>
          <w:jc w:val="center"/>
        </w:trPr>
        <w:tc>
          <w:tcPr>
            <w:tcW w:w="4876" w:type="dxa"/>
            <w:tcBorders>
              <w:top w:val="nil"/>
              <w:left w:val="nil"/>
              <w:bottom w:val="nil"/>
              <w:right w:val="nil"/>
            </w:tcBorders>
          </w:tcPr>
          <w:p w14:paraId="78AF662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BEDF267" w14:textId="77777777" w:rsidR="00C50D26" w:rsidRPr="00E66DCC" w:rsidRDefault="00C50D26" w:rsidP="00173B5D">
            <w:pPr>
              <w:pStyle w:val="AmColumnHeading"/>
            </w:pPr>
            <w:r w:rsidRPr="00E66DCC">
              <w:t>Ændringsforslag</w:t>
            </w:r>
          </w:p>
        </w:tc>
      </w:tr>
      <w:tr w:rsidR="00210822" w:rsidRPr="00E66DCC" w14:paraId="7450FBC5" w14:textId="77777777" w:rsidTr="00173B5D">
        <w:trPr>
          <w:jc w:val="center"/>
        </w:trPr>
        <w:tc>
          <w:tcPr>
            <w:tcW w:w="4876" w:type="dxa"/>
            <w:tcBorders>
              <w:top w:val="nil"/>
              <w:left w:val="nil"/>
              <w:bottom w:val="nil"/>
              <w:right w:val="nil"/>
            </w:tcBorders>
          </w:tcPr>
          <w:p w14:paraId="30CCA469" w14:textId="77777777" w:rsidR="00C50D26" w:rsidRPr="00E66DCC" w:rsidRDefault="00C50D26" w:rsidP="00173B5D">
            <w:pPr>
              <w:pStyle w:val="Normal6a"/>
            </w:pPr>
            <w:r w:rsidRPr="00E66DCC">
              <w:rPr>
                <w:b/>
                <w:bCs/>
                <w:i/>
                <w:iCs/>
              </w:rPr>
              <w:t>Kommissionen</w:t>
            </w:r>
            <w:r w:rsidRPr="00E66DCC">
              <w:t xml:space="preserve"> bør udpege en yderligere ekspertgruppe, der har til opgave at udarbejde </w:t>
            </w:r>
            <w:r w:rsidRPr="00E66DCC">
              <w:rPr>
                <w:b/>
                <w:bCs/>
                <w:i/>
                <w:iCs/>
              </w:rPr>
              <w:t>standardiserede</w:t>
            </w:r>
            <w:r w:rsidRPr="00E66DCC">
              <w:t xml:space="preserve">, retfærdige modelaktionæraftaler af høj kvalitet. Sådanne modelaktionæraftaler bør finde en balance mellem stifternes og investorernes interesser. Denne ekspertgruppe bør bl.a. omfatte stiftere </w:t>
            </w:r>
            <w:r w:rsidRPr="00E66DCC">
              <w:rPr>
                <w:b/>
                <w:bCs/>
                <w:i/>
                <w:iCs/>
              </w:rPr>
              <w:t>og</w:t>
            </w:r>
            <w:r w:rsidRPr="00E66DCC">
              <w:t xml:space="preserve"> venturekapitalinvestorer.</w:t>
            </w:r>
          </w:p>
        </w:tc>
        <w:tc>
          <w:tcPr>
            <w:tcW w:w="4876" w:type="dxa"/>
            <w:tcBorders>
              <w:top w:val="nil"/>
              <w:left w:val="nil"/>
              <w:bottom w:val="nil"/>
              <w:right w:val="nil"/>
            </w:tcBorders>
          </w:tcPr>
          <w:p w14:paraId="35CC2916" w14:textId="77777777" w:rsidR="00C50D26" w:rsidRPr="00E66DCC" w:rsidRDefault="00C50D26" w:rsidP="00173B5D">
            <w:pPr>
              <w:pStyle w:val="Normal6a"/>
            </w:pPr>
            <w:r w:rsidRPr="00E66DCC">
              <w:rPr>
                <w:b/>
                <w:bCs/>
                <w:i/>
                <w:iCs/>
              </w:rPr>
              <w:t xml:space="preserve">Medlemsstaterne </w:t>
            </w:r>
            <w:r w:rsidRPr="00E66DCC">
              <w:t xml:space="preserve">bør udpege en yderligere ekspertgruppe, der har til opgave at udarbejde </w:t>
            </w:r>
            <w:r w:rsidRPr="00E66DCC">
              <w:rPr>
                <w:b/>
                <w:bCs/>
                <w:i/>
                <w:iCs/>
              </w:rPr>
              <w:t>nationale</w:t>
            </w:r>
            <w:r w:rsidRPr="00E66DCC">
              <w:t>, retfærdige modelaktionæraftaler af høj kvalitet. Sådanne modelaktionæraftaler bør finde en balance mellem stifternes og investorernes interesser. Denne ekspertgruppe bør bl.a. omfatte stiftere</w:t>
            </w:r>
            <w:r w:rsidRPr="00E66DCC">
              <w:rPr>
                <w:b/>
                <w:bCs/>
                <w:i/>
                <w:iCs/>
              </w:rPr>
              <w:t>,</w:t>
            </w:r>
            <w:r w:rsidRPr="00E66DCC">
              <w:t xml:space="preserve"> venturekapitalinvestorer</w:t>
            </w:r>
            <w:r w:rsidRPr="00E66DCC">
              <w:rPr>
                <w:b/>
                <w:bCs/>
                <w:i/>
                <w:iCs/>
              </w:rPr>
              <w:t>, notarer og andre kompetente myndigheder</w:t>
            </w:r>
            <w:r w:rsidRPr="00E66DCC">
              <w:t>.</w:t>
            </w:r>
          </w:p>
        </w:tc>
      </w:tr>
    </w:tbl>
    <w:p w14:paraId="61D7990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{RO}</w:t>
      </w:r>
      <w:r w:rsidRPr="00E66DCC">
        <w:t>ro</w:t>
      </w:r>
      <w:r w:rsidRPr="00E66DCC">
        <w:rPr>
          <w:rStyle w:val="HideTWBExt"/>
          <w:color w:val="auto"/>
        </w:rPr>
        <w:t>&lt;/Original&gt;</w:t>
      </w:r>
    </w:p>
    <w:p w14:paraId="5F579F2C" w14:textId="01ACEEC4" w:rsidR="00C50D26" w:rsidRPr="00E66DCC" w:rsidRDefault="00C50D26" w:rsidP="00C50D26">
      <w:r w:rsidRPr="00E66DCC">
        <w:rPr>
          <w:rStyle w:val="HideTWBExt"/>
          <w:color w:val="auto"/>
        </w:rPr>
        <w:t>&lt;/Amend&gt;</w:t>
      </w:r>
    </w:p>
    <w:p w14:paraId="09F38E9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330</w:t>
      </w:r>
      <w:r w:rsidRPr="00E66DCC">
        <w:rPr>
          <w:rStyle w:val="HideTWBExt"/>
          <w:color w:val="auto"/>
        </w:rPr>
        <w:t>&lt;/NumAm&gt;</w:t>
      </w:r>
    </w:p>
    <w:p w14:paraId="5FB0E13C"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1FBD9A1C" w14:textId="77777777" w:rsidR="00C50D26" w:rsidRPr="00E66DCC" w:rsidRDefault="00C50D26" w:rsidP="00C50D26">
      <w:pPr>
        <w:pStyle w:val="NormalBold"/>
      </w:pPr>
      <w:r w:rsidRPr="00E66DCC">
        <w:rPr>
          <w:rStyle w:val="HideTWBExt"/>
          <w:b w:val="0"/>
          <w:color w:val="auto"/>
        </w:rPr>
        <w:t>&lt;/RepeatBlock-By&gt;</w:t>
      </w:r>
    </w:p>
    <w:p w14:paraId="47CDD972"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F1BC9E0" w14:textId="77777777" w:rsidR="00C50D26" w:rsidRPr="00E66DCC" w:rsidRDefault="00C50D26" w:rsidP="00C50D26">
      <w:pPr>
        <w:pStyle w:val="NormalBold"/>
      </w:pPr>
      <w:r w:rsidRPr="00E66DCC">
        <w:rPr>
          <w:rStyle w:val="HideTWBExt"/>
          <w:color w:val="auto"/>
        </w:rPr>
        <w:t>&lt;Article&gt;</w:t>
      </w:r>
      <w:r w:rsidRPr="00E66DCC">
        <w:t>Bilag I – punkt 7 – afsnit 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2A5A6B5" w14:textId="77777777" w:rsidTr="00173B5D">
        <w:trPr>
          <w:trHeight w:hRule="exact" w:val="240"/>
          <w:jc w:val="center"/>
        </w:trPr>
        <w:tc>
          <w:tcPr>
            <w:tcW w:w="9752" w:type="dxa"/>
            <w:gridSpan w:val="2"/>
            <w:tcBorders>
              <w:top w:val="nil"/>
              <w:left w:val="nil"/>
              <w:bottom w:val="nil"/>
              <w:right w:val="nil"/>
            </w:tcBorders>
          </w:tcPr>
          <w:p w14:paraId="281C5996" w14:textId="77777777" w:rsidR="00C50D26" w:rsidRPr="00E66DCC" w:rsidRDefault="00C50D26" w:rsidP="00173B5D"/>
        </w:tc>
      </w:tr>
      <w:tr w:rsidR="00210822" w:rsidRPr="00E66DCC" w14:paraId="4953FB2A" w14:textId="77777777" w:rsidTr="00173B5D">
        <w:trPr>
          <w:trHeight w:val="240"/>
          <w:jc w:val="center"/>
        </w:trPr>
        <w:tc>
          <w:tcPr>
            <w:tcW w:w="4876" w:type="dxa"/>
            <w:tcBorders>
              <w:top w:val="nil"/>
              <w:left w:val="nil"/>
              <w:bottom w:val="nil"/>
              <w:right w:val="nil"/>
            </w:tcBorders>
          </w:tcPr>
          <w:p w14:paraId="07F9581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3B4C771" w14:textId="77777777" w:rsidR="00C50D26" w:rsidRPr="00E66DCC" w:rsidRDefault="00C50D26" w:rsidP="00173B5D">
            <w:pPr>
              <w:pStyle w:val="AmColumnHeading"/>
            </w:pPr>
            <w:r w:rsidRPr="00E66DCC">
              <w:t>Ændringsforslag</w:t>
            </w:r>
          </w:p>
        </w:tc>
      </w:tr>
      <w:tr w:rsidR="00210822" w:rsidRPr="00E66DCC" w14:paraId="48E85C24" w14:textId="77777777" w:rsidTr="00173B5D">
        <w:trPr>
          <w:jc w:val="center"/>
        </w:trPr>
        <w:tc>
          <w:tcPr>
            <w:tcW w:w="4876" w:type="dxa"/>
            <w:tcBorders>
              <w:top w:val="nil"/>
              <w:left w:val="nil"/>
              <w:bottom w:val="nil"/>
              <w:right w:val="nil"/>
            </w:tcBorders>
          </w:tcPr>
          <w:p w14:paraId="35D74E2E" w14:textId="77777777" w:rsidR="00C50D26" w:rsidRPr="00E66DCC" w:rsidRDefault="00C50D26" w:rsidP="00173B5D">
            <w:pPr>
              <w:pStyle w:val="Normal6a"/>
            </w:pPr>
            <w:r w:rsidRPr="00E66DCC">
              <w:rPr>
                <w:b/>
                <w:i/>
              </w:rPr>
              <w:t>Kommissionen bør oprette et fælles forskningscenter for europæisk og komparativ erhvervsret for at give åben adgang til og sammenlignelige oplysninger om virksomhedsreguleringen i medlemsstaterne på alle officielle EU-sprog.</w:t>
            </w:r>
          </w:p>
        </w:tc>
        <w:tc>
          <w:tcPr>
            <w:tcW w:w="4876" w:type="dxa"/>
            <w:tcBorders>
              <w:top w:val="nil"/>
              <w:left w:val="nil"/>
              <w:bottom w:val="nil"/>
              <w:right w:val="nil"/>
            </w:tcBorders>
          </w:tcPr>
          <w:p w14:paraId="1FDEFEF9" w14:textId="77777777" w:rsidR="00C50D26" w:rsidRPr="00E66DCC" w:rsidRDefault="00C50D26" w:rsidP="00173B5D">
            <w:pPr>
              <w:pStyle w:val="Normal6a"/>
            </w:pPr>
            <w:r w:rsidRPr="00E66DCC">
              <w:rPr>
                <w:b/>
                <w:i/>
              </w:rPr>
              <w:t>udgår</w:t>
            </w:r>
          </w:p>
        </w:tc>
      </w:tr>
    </w:tbl>
    <w:p w14:paraId="1523A813"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13F38FF6" w14:textId="77777777" w:rsidR="00C50D26" w:rsidRPr="00E66DCC" w:rsidRDefault="00C50D26" w:rsidP="00C50D26">
      <w:r w:rsidRPr="00E66DCC">
        <w:rPr>
          <w:rStyle w:val="HideTWBExt"/>
          <w:color w:val="auto"/>
        </w:rPr>
        <w:t>&lt;/Amend&gt;</w:t>
      </w:r>
    </w:p>
    <w:p w14:paraId="003302A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331</w:t>
      </w:r>
      <w:r w:rsidRPr="00E66DCC">
        <w:rPr>
          <w:rStyle w:val="HideTWBExt"/>
          <w:color w:val="auto"/>
        </w:rPr>
        <w:t>&lt;/NumAm&gt;</w:t>
      </w:r>
    </w:p>
    <w:p w14:paraId="3FF997F6" w14:textId="77777777" w:rsidR="00C50D26" w:rsidRPr="00E66DCC" w:rsidRDefault="00C50D26" w:rsidP="00C50D26">
      <w:pPr>
        <w:pStyle w:val="NormalBold"/>
      </w:pPr>
      <w:r w:rsidRPr="00E66DCC">
        <w:rPr>
          <w:rStyle w:val="HideTWBExt"/>
          <w:b w:val="0"/>
          <w:color w:val="auto"/>
        </w:rPr>
        <w:t>&lt;RepeatBlock-By&gt;&lt;Members&gt;</w:t>
      </w:r>
      <w:r w:rsidRPr="00E66DCC">
        <w:t>Axel Voss, Angelika Niebler</w:t>
      </w:r>
      <w:r w:rsidRPr="00E66DCC">
        <w:rPr>
          <w:rStyle w:val="HideTWBExt"/>
          <w:b w:val="0"/>
          <w:color w:val="auto"/>
        </w:rPr>
        <w:t>&lt;/Members&gt;</w:t>
      </w:r>
    </w:p>
    <w:p w14:paraId="6547834C" w14:textId="77777777" w:rsidR="00C50D26" w:rsidRPr="00E66DCC" w:rsidRDefault="00C50D26" w:rsidP="00C50D26">
      <w:pPr>
        <w:pStyle w:val="NormalBold"/>
      </w:pPr>
      <w:r w:rsidRPr="00E66DCC">
        <w:rPr>
          <w:rStyle w:val="HideTWBExt"/>
          <w:b w:val="0"/>
          <w:color w:val="auto"/>
        </w:rPr>
        <w:t>&lt;/RepeatBlock-By&gt;</w:t>
      </w:r>
    </w:p>
    <w:p w14:paraId="0384D50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9EE106B" w14:textId="77777777" w:rsidR="00C50D26" w:rsidRPr="00E66DCC" w:rsidRDefault="00C50D26" w:rsidP="00C50D26">
      <w:pPr>
        <w:pStyle w:val="NormalBold"/>
      </w:pPr>
      <w:r w:rsidRPr="00E66DCC">
        <w:rPr>
          <w:rStyle w:val="HideTWBExt"/>
          <w:color w:val="auto"/>
        </w:rPr>
        <w:t>&lt;Article&gt;</w:t>
      </w:r>
      <w:r w:rsidRPr="00E66DCC">
        <w:t>Bilag I – punkt 7 – afsnit 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6EABB78" w14:textId="77777777" w:rsidTr="00173B5D">
        <w:trPr>
          <w:trHeight w:hRule="exact" w:val="240"/>
          <w:jc w:val="center"/>
        </w:trPr>
        <w:tc>
          <w:tcPr>
            <w:tcW w:w="9752" w:type="dxa"/>
            <w:gridSpan w:val="2"/>
            <w:tcBorders>
              <w:top w:val="nil"/>
              <w:left w:val="nil"/>
              <w:bottom w:val="nil"/>
              <w:right w:val="nil"/>
            </w:tcBorders>
          </w:tcPr>
          <w:p w14:paraId="5CF8914A" w14:textId="77777777" w:rsidR="00C50D26" w:rsidRPr="00E66DCC" w:rsidRDefault="00C50D26" w:rsidP="00173B5D"/>
        </w:tc>
      </w:tr>
      <w:tr w:rsidR="00210822" w:rsidRPr="00E66DCC" w14:paraId="4CCE38B6" w14:textId="77777777" w:rsidTr="00173B5D">
        <w:trPr>
          <w:trHeight w:val="240"/>
          <w:jc w:val="center"/>
        </w:trPr>
        <w:tc>
          <w:tcPr>
            <w:tcW w:w="4876" w:type="dxa"/>
            <w:tcBorders>
              <w:top w:val="nil"/>
              <w:left w:val="nil"/>
              <w:bottom w:val="nil"/>
              <w:right w:val="nil"/>
            </w:tcBorders>
          </w:tcPr>
          <w:p w14:paraId="3626C08A"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7B52EBA" w14:textId="77777777" w:rsidR="00C50D26" w:rsidRPr="00E66DCC" w:rsidRDefault="00C50D26" w:rsidP="00173B5D">
            <w:pPr>
              <w:pStyle w:val="AmColumnHeading"/>
            </w:pPr>
            <w:r w:rsidRPr="00E66DCC">
              <w:t>Ændringsforslag</w:t>
            </w:r>
          </w:p>
        </w:tc>
      </w:tr>
      <w:tr w:rsidR="00210822" w:rsidRPr="00E66DCC" w14:paraId="752DBCA1" w14:textId="77777777" w:rsidTr="00173B5D">
        <w:trPr>
          <w:jc w:val="center"/>
        </w:trPr>
        <w:tc>
          <w:tcPr>
            <w:tcW w:w="4876" w:type="dxa"/>
            <w:tcBorders>
              <w:top w:val="nil"/>
              <w:left w:val="nil"/>
              <w:bottom w:val="nil"/>
              <w:right w:val="nil"/>
            </w:tcBorders>
          </w:tcPr>
          <w:p w14:paraId="1E627F3A" w14:textId="77777777" w:rsidR="00C50D26" w:rsidRPr="00E66DCC" w:rsidRDefault="00C50D26" w:rsidP="00173B5D">
            <w:pPr>
              <w:pStyle w:val="Normal6a"/>
            </w:pPr>
            <w:r w:rsidRPr="00E66DCC">
              <w:rPr>
                <w:b/>
                <w:i/>
              </w:rPr>
              <w:t>Kommissionen bør oprette et fælles forskningscenter for europæisk og komparativ erhvervsret for at give åben adgang til og sammenlignelige oplysninger om virksomhedsreguleringen i medlemsstaterne på alle officielle EU-sprog.</w:t>
            </w:r>
          </w:p>
        </w:tc>
        <w:tc>
          <w:tcPr>
            <w:tcW w:w="4876" w:type="dxa"/>
            <w:tcBorders>
              <w:top w:val="nil"/>
              <w:left w:val="nil"/>
              <w:bottom w:val="nil"/>
              <w:right w:val="nil"/>
            </w:tcBorders>
          </w:tcPr>
          <w:p w14:paraId="43B79722" w14:textId="77777777" w:rsidR="00C50D26" w:rsidRPr="00E66DCC" w:rsidRDefault="00C50D26" w:rsidP="00173B5D">
            <w:pPr>
              <w:pStyle w:val="Normal6a"/>
            </w:pPr>
            <w:r w:rsidRPr="00E66DCC">
              <w:rPr>
                <w:b/>
                <w:i/>
              </w:rPr>
              <w:t>udgår</w:t>
            </w:r>
          </w:p>
        </w:tc>
      </w:tr>
    </w:tbl>
    <w:p w14:paraId="76AA5F0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10D6B97" w14:textId="77777777" w:rsidR="00C50D26" w:rsidRPr="00E66DCC" w:rsidRDefault="00C50D26" w:rsidP="00C50D26">
      <w:r w:rsidRPr="00E66DCC">
        <w:rPr>
          <w:rStyle w:val="HideTWBExt"/>
          <w:color w:val="auto"/>
        </w:rPr>
        <w:t>&lt;/Amend&gt;</w:t>
      </w:r>
    </w:p>
    <w:p w14:paraId="409DC71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332</w:t>
      </w:r>
      <w:r w:rsidRPr="00E66DCC">
        <w:rPr>
          <w:rStyle w:val="HideTWBExt"/>
          <w:color w:val="auto"/>
        </w:rPr>
        <w:t>&lt;/NumAm&gt;</w:t>
      </w:r>
    </w:p>
    <w:p w14:paraId="7FEBB89C"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11163129" w14:textId="77777777" w:rsidR="00C50D26" w:rsidRPr="00E66DCC" w:rsidRDefault="00C50D26" w:rsidP="00C50D26">
      <w:pPr>
        <w:pStyle w:val="NormalBold"/>
      </w:pPr>
      <w:r w:rsidRPr="00E66DCC">
        <w:rPr>
          <w:rStyle w:val="HideTWBExt"/>
          <w:b w:val="0"/>
          <w:color w:val="auto"/>
        </w:rPr>
        <w:t>&lt;/RepeatBlock-By&gt;</w:t>
      </w:r>
    </w:p>
    <w:p w14:paraId="1B68A85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90FFA03" w14:textId="77777777" w:rsidR="00C50D26" w:rsidRPr="00E66DCC" w:rsidRDefault="00C50D26" w:rsidP="00C50D26">
      <w:pPr>
        <w:pStyle w:val="NormalBold"/>
      </w:pPr>
      <w:r w:rsidRPr="00E66DCC">
        <w:rPr>
          <w:rStyle w:val="HideTWBExt"/>
          <w:color w:val="auto"/>
        </w:rPr>
        <w:t>&lt;Article&gt;</w:t>
      </w:r>
      <w:r w:rsidRPr="00E66DCC">
        <w:t>Bilag I – punkt 7 – afsnit 6</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5A43690" w14:textId="77777777" w:rsidTr="00173B5D">
        <w:trPr>
          <w:trHeight w:hRule="exact" w:val="240"/>
          <w:jc w:val="center"/>
        </w:trPr>
        <w:tc>
          <w:tcPr>
            <w:tcW w:w="9752" w:type="dxa"/>
            <w:gridSpan w:val="2"/>
            <w:tcBorders>
              <w:top w:val="nil"/>
              <w:left w:val="nil"/>
              <w:bottom w:val="nil"/>
              <w:right w:val="nil"/>
            </w:tcBorders>
          </w:tcPr>
          <w:p w14:paraId="14F71318" w14:textId="77777777" w:rsidR="00C50D26" w:rsidRPr="00E66DCC" w:rsidRDefault="00C50D26" w:rsidP="00173B5D"/>
        </w:tc>
      </w:tr>
      <w:tr w:rsidR="00210822" w:rsidRPr="00E66DCC" w14:paraId="390164B4" w14:textId="77777777" w:rsidTr="00173B5D">
        <w:trPr>
          <w:trHeight w:val="240"/>
          <w:jc w:val="center"/>
        </w:trPr>
        <w:tc>
          <w:tcPr>
            <w:tcW w:w="4876" w:type="dxa"/>
            <w:tcBorders>
              <w:top w:val="nil"/>
              <w:left w:val="nil"/>
              <w:bottom w:val="nil"/>
              <w:right w:val="nil"/>
            </w:tcBorders>
          </w:tcPr>
          <w:p w14:paraId="67CE310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C3B4636" w14:textId="77777777" w:rsidR="00C50D26" w:rsidRPr="00E66DCC" w:rsidRDefault="00C50D26" w:rsidP="00173B5D">
            <w:pPr>
              <w:pStyle w:val="AmColumnHeading"/>
            </w:pPr>
            <w:r w:rsidRPr="00E66DCC">
              <w:t>Ændringsforslag</w:t>
            </w:r>
          </w:p>
        </w:tc>
      </w:tr>
      <w:tr w:rsidR="00210822" w:rsidRPr="00E66DCC" w14:paraId="045AD8F9" w14:textId="77777777" w:rsidTr="00173B5D">
        <w:trPr>
          <w:jc w:val="center"/>
        </w:trPr>
        <w:tc>
          <w:tcPr>
            <w:tcW w:w="4876" w:type="dxa"/>
            <w:tcBorders>
              <w:top w:val="nil"/>
              <w:left w:val="nil"/>
              <w:bottom w:val="nil"/>
              <w:right w:val="nil"/>
            </w:tcBorders>
          </w:tcPr>
          <w:p w14:paraId="05811434" w14:textId="77777777" w:rsidR="00C50D26" w:rsidRPr="00E66DCC" w:rsidRDefault="00C50D26" w:rsidP="00173B5D">
            <w:pPr>
              <w:pStyle w:val="Normal6a"/>
            </w:pPr>
            <w:r w:rsidRPr="00E66DCC">
              <w:rPr>
                <w:b/>
                <w:i/>
              </w:rPr>
              <w:t>Kommissionen bør oprette et fælles forskningscenter for europæisk og komparativ erhvervsret for at give åben adgang til og sammenlignelige oplysninger om virksomhedsreguleringen i medlemsstaterne på alle officielle EU-sprog.</w:t>
            </w:r>
          </w:p>
        </w:tc>
        <w:tc>
          <w:tcPr>
            <w:tcW w:w="4876" w:type="dxa"/>
            <w:tcBorders>
              <w:top w:val="nil"/>
              <w:left w:val="nil"/>
              <w:bottom w:val="nil"/>
              <w:right w:val="nil"/>
            </w:tcBorders>
          </w:tcPr>
          <w:p w14:paraId="43F0B4F4" w14:textId="77777777" w:rsidR="00C50D26" w:rsidRPr="00E66DCC" w:rsidRDefault="00C50D26" w:rsidP="00173B5D">
            <w:pPr>
              <w:pStyle w:val="Normal6a"/>
            </w:pPr>
            <w:r w:rsidRPr="00E66DCC">
              <w:rPr>
                <w:b/>
                <w:i/>
              </w:rPr>
              <w:t>udgår</w:t>
            </w:r>
          </w:p>
        </w:tc>
      </w:tr>
    </w:tbl>
    <w:p w14:paraId="2C428440"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ED86325" w14:textId="77777777" w:rsidR="00C50D26" w:rsidRPr="00E66DCC" w:rsidRDefault="00C50D26" w:rsidP="00C50D26">
      <w:r w:rsidRPr="00E66DCC">
        <w:rPr>
          <w:rStyle w:val="HideTWBExt"/>
          <w:color w:val="auto"/>
        </w:rPr>
        <w:t>&lt;/Amend&gt;</w:t>
      </w:r>
    </w:p>
    <w:p w14:paraId="3E4EDF7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333</w:t>
      </w:r>
      <w:r w:rsidRPr="00E66DCC">
        <w:rPr>
          <w:rStyle w:val="HideTWBExt"/>
          <w:color w:val="auto"/>
        </w:rPr>
        <w:t>&lt;/NumAm&gt;</w:t>
      </w:r>
    </w:p>
    <w:p w14:paraId="72DEAE71" w14:textId="77777777" w:rsidR="00C50D26" w:rsidRPr="00E66DCC" w:rsidRDefault="00C50D26" w:rsidP="00C50D26">
      <w:pPr>
        <w:pStyle w:val="NormalBold"/>
      </w:pPr>
      <w:r w:rsidRPr="00E66DCC">
        <w:rPr>
          <w:rStyle w:val="HideTWBExt"/>
          <w:b w:val="0"/>
          <w:color w:val="auto"/>
        </w:rPr>
        <w:t>&lt;RepeatBlock-By&gt;&lt;Members&gt;</w:t>
      </w:r>
      <w:r w:rsidRPr="00E66DCC">
        <w:t>Victor Negrescu</w:t>
      </w:r>
      <w:r w:rsidRPr="00E66DCC">
        <w:rPr>
          <w:rStyle w:val="HideTWBExt"/>
          <w:b w:val="0"/>
          <w:color w:val="auto"/>
        </w:rPr>
        <w:t>&lt;/Members&gt;</w:t>
      </w:r>
    </w:p>
    <w:p w14:paraId="63D70E53" w14:textId="77777777" w:rsidR="00C50D26" w:rsidRPr="00E66DCC" w:rsidRDefault="00C50D26" w:rsidP="00C50D26">
      <w:pPr>
        <w:pStyle w:val="NormalBold"/>
      </w:pPr>
      <w:r w:rsidRPr="00E66DCC">
        <w:rPr>
          <w:rStyle w:val="HideTWBExt"/>
          <w:b w:val="0"/>
          <w:color w:val="auto"/>
        </w:rPr>
        <w:t>&lt;/RepeatBlock-By&gt;</w:t>
      </w:r>
    </w:p>
    <w:p w14:paraId="4C4D67EF"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099173C" w14:textId="77777777" w:rsidR="00C50D26" w:rsidRPr="00E66DCC" w:rsidRDefault="00C50D26" w:rsidP="00C50D26">
      <w:pPr>
        <w:pStyle w:val="NormalBold"/>
      </w:pPr>
      <w:r w:rsidRPr="00E66DCC">
        <w:rPr>
          <w:rStyle w:val="HideTWBExt"/>
          <w:color w:val="auto"/>
        </w:rPr>
        <w:t>&lt;Article&gt;</w:t>
      </w:r>
      <w:r w:rsidRPr="00E66DCC">
        <w:t>Bilag I – punkt 7 – afsnit 6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AA1C10E" w14:textId="77777777" w:rsidTr="00173B5D">
        <w:trPr>
          <w:trHeight w:hRule="exact" w:val="240"/>
          <w:jc w:val="center"/>
        </w:trPr>
        <w:tc>
          <w:tcPr>
            <w:tcW w:w="9752" w:type="dxa"/>
            <w:gridSpan w:val="2"/>
            <w:tcBorders>
              <w:top w:val="nil"/>
              <w:left w:val="nil"/>
              <w:bottom w:val="nil"/>
              <w:right w:val="nil"/>
            </w:tcBorders>
          </w:tcPr>
          <w:p w14:paraId="1C1D49B7" w14:textId="77777777" w:rsidR="00C50D26" w:rsidRPr="00E66DCC" w:rsidRDefault="00C50D26" w:rsidP="00173B5D"/>
        </w:tc>
      </w:tr>
      <w:tr w:rsidR="00210822" w:rsidRPr="00E66DCC" w14:paraId="3AED586C" w14:textId="77777777" w:rsidTr="00173B5D">
        <w:trPr>
          <w:trHeight w:val="240"/>
          <w:jc w:val="center"/>
        </w:trPr>
        <w:tc>
          <w:tcPr>
            <w:tcW w:w="4876" w:type="dxa"/>
            <w:tcBorders>
              <w:top w:val="nil"/>
              <w:left w:val="nil"/>
              <w:bottom w:val="nil"/>
              <w:right w:val="nil"/>
            </w:tcBorders>
          </w:tcPr>
          <w:p w14:paraId="1A780C2E"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A780F3D" w14:textId="77777777" w:rsidR="00C50D26" w:rsidRPr="00E66DCC" w:rsidRDefault="00C50D26" w:rsidP="00173B5D">
            <w:pPr>
              <w:pStyle w:val="AmColumnHeading"/>
            </w:pPr>
            <w:r w:rsidRPr="00E66DCC">
              <w:t>Ændringsforslag</w:t>
            </w:r>
          </w:p>
        </w:tc>
      </w:tr>
      <w:tr w:rsidR="00210822" w:rsidRPr="00E66DCC" w14:paraId="6651AE17" w14:textId="77777777" w:rsidTr="00173B5D">
        <w:trPr>
          <w:jc w:val="center"/>
        </w:trPr>
        <w:tc>
          <w:tcPr>
            <w:tcW w:w="4876" w:type="dxa"/>
            <w:tcBorders>
              <w:top w:val="nil"/>
              <w:left w:val="nil"/>
              <w:bottom w:val="nil"/>
              <w:right w:val="nil"/>
            </w:tcBorders>
          </w:tcPr>
          <w:p w14:paraId="3E660917" w14:textId="77777777" w:rsidR="00C50D26" w:rsidRPr="00E66DCC" w:rsidRDefault="00C50D26" w:rsidP="00173B5D">
            <w:pPr>
              <w:pStyle w:val="Normal6a"/>
            </w:pPr>
          </w:p>
        </w:tc>
        <w:tc>
          <w:tcPr>
            <w:tcW w:w="4876" w:type="dxa"/>
            <w:tcBorders>
              <w:top w:val="nil"/>
              <w:left w:val="nil"/>
              <w:bottom w:val="nil"/>
              <w:right w:val="nil"/>
            </w:tcBorders>
          </w:tcPr>
          <w:p w14:paraId="6B7799BC" w14:textId="77777777" w:rsidR="00C50D26" w:rsidRPr="00E66DCC" w:rsidRDefault="00C50D26" w:rsidP="00173B5D">
            <w:pPr>
              <w:pStyle w:val="Normal6a"/>
            </w:pPr>
            <w:r w:rsidRPr="00E66DCC">
              <w:rPr>
                <w:b/>
                <w:i/>
              </w:rPr>
              <w:t>I overensstemmelse med Unionens strategi for bredere deltagelse og spredning af ekspertise under Horisont Europa bør foranstaltninger sikre, at innovative virksomheder, der er etableret i medlemsstater med historisk lavere niveauer af adgang til risikovillig kapital, nyder godt af retfærdige finansieringsmuligheder. Denne tilgang vil reducere strukturelle forskelle i hele Unionen, styrke samhørigheden mellem medlemsstaterne og gøre det muligt for ESSU'er at opskalere uanset deres geografiske placering.</w:t>
            </w:r>
          </w:p>
        </w:tc>
      </w:tr>
    </w:tbl>
    <w:p w14:paraId="66909EA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523D8B1" w14:textId="77777777" w:rsidR="00C50D26" w:rsidRPr="00E66DCC" w:rsidRDefault="00C50D26" w:rsidP="00C50D26">
      <w:r w:rsidRPr="00E66DCC">
        <w:rPr>
          <w:rStyle w:val="HideTWBExt"/>
          <w:color w:val="auto"/>
        </w:rPr>
        <w:t>&lt;/Amend&gt;</w:t>
      </w:r>
    </w:p>
    <w:p w14:paraId="4773A16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334</w:t>
      </w:r>
      <w:r w:rsidRPr="00E66DCC">
        <w:rPr>
          <w:rStyle w:val="HideTWBExt"/>
          <w:color w:val="auto"/>
        </w:rPr>
        <w:t>&lt;/NumAm&gt;</w:t>
      </w:r>
    </w:p>
    <w:p w14:paraId="3A02EA58"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1CE4FF39" w14:textId="77777777" w:rsidR="00C50D26" w:rsidRPr="00E66DCC" w:rsidRDefault="00C50D26" w:rsidP="00C50D26">
      <w:pPr>
        <w:pStyle w:val="NormalBold"/>
      </w:pPr>
      <w:r w:rsidRPr="00E66DCC">
        <w:rPr>
          <w:rStyle w:val="HideTWBExt"/>
          <w:b w:val="0"/>
          <w:color w:val="auto"/>
        </w:rPr>
        <w:t>&lt;/RepeatBlock-By&gt;</w:t>
      </w:r>
    </w:p>
    <w:p w14:paraId="181FEB9A"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1B9E27C6" w14:textId="77777777" w:rsidR="00C50D26" w:rsidRPr="00E66DCC" w:rsidRDefault="00C50D26" w:rsidP="00C50D26">
      <w:pPr>
        <w:pStyle w:val="NormalBold"/>
      </w:pPr>
      <w:r w:rsidRPr="00E66DCC">
        <w:rPr>
          <w:rStyle w:val="HideTWBExt"/>
          <w:color w:val="auto"/>
        </w:rPr>
        <w:t>&lt;Article&gt;</w:t>
      </w:r>
      <w:r w:rsidRPr="00E66DCC">
        <w:t>Bilag I – punkt 7 – afsnit 6 a (nyt)</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4EE5E5B4" w14:textId="77777777" w:rsidTr="00173B5D">
        <w:trPr>
          <w:trHeight w:hRule="exact" w:val="240"/>
          <w:jc w:val="center"/>
        </w:trPr>
        <w:tc>
          <w:tcPr>
            <w:tcW w:w="9752" w:type="dxa"/>
            <w:gridSpan w:val="2"/>
            <w:tcBorders>
              <w:top w:val="nil"/>
              <w:left w:val="nil"/>
              <w:bottom w:val="nil"/>
              <w:right w:val="nil"/>
            </w:tcBorders>
          </w:tcPr>
          <w:p w14:paraId="1D688C95" w14:textId="77777777" w:rsidR="00C50D26" w:rsidRPr="00E66DCC" w:rsidRDefault="00C50D26" w:rsidP="00173B5D"/>
        </w:tc>
      </w:tr>
      <w:tr w:rsidR="00210822" w:rsidRPr="00E66DCC" w14:paraId="33958B4E" w14:textId="77777777" w:rsidTr="00173B5D">
        <w:trPr>
          <w:trHeight w:val="240"/>
          <w:jc w:val="center"/>
        </w:trPr>
        <w:tc>
          <w:tcPr>
            <w:tcW w:w="4876" w:type="dxa"/>
            <w:tcBorders>
              <w:top w:val="nil"/>
              <w:left w:val="nil"/>
              <w:bottom w:val="nil"/>
              <w:right w:val="nil"/>
            </w:tcBorders>
          </w:tcPr>
          <w:p w14:paraId="64A9FF5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8B64582" w14:textId="77777777" w:rsidR="00C50D26" w:rsidRPr="00E66DCC" w:rsidRDefault="00C50D26" w:rsidP="00173B5D">
            <w:pPr>
              <w:pStyle w:val="AmColumnHeading"/>
            </w:pPr>
            <w:r w:rsidRPr="00E66DCC">
              <w:t>Ændringsforslag</w:t>
            </w:r>
          </w:p>
        </w:tc>
      </w:tr>
      <w:tr w:rsidR="00210822" w:rsidRPr="00E66DCC" w14:paraId="630036B5" w14:textId="77777777" w:rsidTr="00173B5D">
        <w:trPr>
          <w:jc w:val="center"/>
        </w:trPr>
        <w:tc>
          <w:tcPr>
            <w:tcW w:w="4876" w:type="dxa"/>
            <w:tcBorders>
              <w:top w:val="nil"/>
              <w:left w:val="nil"/>
              <w:bottom w:val="nil"/>
              <w:right w:val="nil"/>
            </w:tcBorders>
          </w:tcPr>
          <w:p w14:paraId="0B0E0B94" w14:textId="77777777" w:rsidR="00C50D26" w:rsidRPr="00E66DCC" w:rsidRDefault="00C50D26" w:rsidP="00173B5D">
            <w:pPr>
              <w:pStyle w:val="Normal6a"/>
            </w:pPr>
          </w:p>
        </w:tc>
        <w:tc>
          <w:tcPr>
            <w:tcW w:w="4876" w:type="dxa"/>
            <w:tcBorders>
              <w:top w:val="nil"/>
              <w:left w:val="nil"/>
              <w:bottom w:val="nil"/>
              <w:right w:val="nil"/>
            </w:tcBorders>
          </w:tcPr>
          <w:p w14:paraId="34DED0E2" w14:textId="77777777" w:rsidR="00C50D26" w:rsidRPr="00E66DCC" w:rsidRDefault="00C50D26" w:rsidP="00173B5D">
            <w:pPr>
              <w:pStyle w:val="Normal6a"/>
            </w:pPr>
            <w:r w:rsidRPr="00E66DCC">
              <w:rPr>
                <w:b/>
                <w:i/>
              </w:rPr>
              <w:t>At skabe klarhed for både europæiske og udenlandske investorer er en vigtig del af iværksætternes vedtagelse af den 28. ordning takket være dens harmoniserede regler. Effekten af en sådan ordning for investorernes kapital bør derfor beregnes og vurderes som en måling af virksomhedsformens succes.</w:t>
            </w:r>
          </w:p>
        </w:tc>
      </w:tr>
    </w:tbl>
    <w:p w14:paraId="1A3F97F8"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4B5D33F" w14:textId="77777777" w:rsidR="00C50D26" w:rsidRPr="00E66DCC" w:rsidRDefault="00C50D26" w:rsidP="00C50D26">
      <w:r w:rsidRPr="00E66DCC">
        <w:rPr>
          <w:rStyle w:val="HideTWBExt"/>
          <w:color w:val="auto"/>
        </w:rPr>
        <w:t>&lt;/Amend&gt;</w:t>
      </w:r>
    </w:p>
    <w:p w14:paraId="2ABECBA8"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335</w:t>
      </w:r>
      <w:r w:rsidRPr="00E66DCC">
        <w:rPr>
          <w:rStyle w:val="HideTWBExt"/>
          <w:color w:val="auto"/>
        </w:rPr>
        <w:t>&lt;/NumAm&gt;</w:t>
      </w:r>
    </w:p>
    <w:p w14:paraId="7497C1AC" w14:textId="77777777" w:rsidR="00C50D26" w:rsidRPr="00E66DCC" w:rsidRDefault="00C50D26" w:rsidP="00C50D26">
      <w:pPr>
        <w:pStyle w:val="NormalBold"/>
      </w:pPr>
      <w:r w:rsidRPr="00E66DCC">
        <w:rPr>
          <w:rStyle w:val="HideTWBExt"/>
          <w:b w:val="0"/>
          <w:color w:val="auto"/>
        </w:rPr>
        <w:t>&lt;RepeatBlock-By&gt;&lt;Members&gt;</w:t>
      </w:r>
      <w:r w:rsidRPr="00E66DCC">
        <w:t>Pascale Piera</w:t>
      </w:r>
      <w:r w:rsidRPr="00E66DCC">
        <w:rPr>
          <w:rStyle w:val="HideTWBExt"/>
          <w:b w:val="0"/>
          <w:color w:val="auto"/>
        </w:rPr>
        <w:t>&lt;/Members&gt;</w:t>
      </w:r>
    </w:p>
    <w:p w14:paraId="7CEDD4EC" w14:textId="77777777" w:rsidR="00C50D26" w:rsidRPr="00E66DCC" w:rsidRDefault="00C50D26" w:rsidP="00C50D26">
      <w:pPr>
        <w:pStyle w:val="NormalBold"/>
      </w:pPr>
      <w:r w:rsidRPr="00E66DCC">
        <w:rPr>
          <w:rStyle w:val="HideTWBExt"/>
          <w:b w:val="0"/>
          <w:color w:val="auto"/>
        </w:rPr>
        <w:t>&lt;/RepeatBlock-By&gt;</w:t>
      </w:r>
    </w:p>
    <w:p w14:paraId="4B0E623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1DB856C" w14:textId="77777777" w:rsidR="00C50D26" w:rsidRPr="00E66DCC" w:rsidRDefault="00C50D26" w:rsidP="00C50D26">
      <w:pPr>
        <w:pStyle w:val="NormalBold"/>
      </w:pPr>
      <w:r w:rsidRPr="00E66DCC">
        <w:rPr>
          <w:rStyle w:val="HideTWBExt"/>
          <w:color w:val="auto"/>
        </w:rPr>
        <w:t>&lt;Article&gt;</w:t>
      </w:r>
      <w:r w:rsidRPr="00E66DCC">
        <w:t>Bilag I – punkt 8</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E404FFD" w14:textId="77777777" w:rsidTr="00173B5D">
        <w:trPr>
          <w:trHeight w:hRule="exact" w:val="240"/>
          <w:jc w:val="center"/>
        </w:trPr>
        <w:tc>
          <w:tcPr>
            <w:tcW w:w="9752" w:type="dxa"/>
            <w:gridSpan w:val="2"/>
            <w:tcBorders>
              <w:top w:val="nil"/>
              <w:left w:val="nil"/>
              <w:bottom w:val="nil"/>
              <w:right w:val="nil"/>
            </w:tcBorders>
          </w:tcPr>
          <w:p w14:paraId="5D9A29BE" w14:textId="77777777" w:rsidR="00C50D26" w:rsidRPr="00E66DCC" w:rsidRDefault="00C50D26" w:rsidP="00173B5D"/>
        </w:tc>
      </w:tr>
      <w:tr w:rsidR="00210822" w:rsidRPr="00E66DCC" w14:paraId="44AAB883" w14:textId="77777777" w:rsidTr="00173B5D">
        <w:trPr>
          <w:trHeight w:val="240"/>
          <w:jc w:val="center"/>
        </w:trPr>
        <w:tc>
          <w:tcPr>
            <w:tcW w:w="4876" w:type="dxa"/>
            <w:tcBorders>
              <w:top w:val="nil"/>
              <w:left w:val="nil"/>
              <w:bottom w:val="nil"/>
              <w:right w:val="nil"/>
            </w:tcBorders>
          </w:tcPr>
          <w:p w14:paraId="04499852"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16653B90" w14:textId="77777777" w:rsidR="00C50D26" w:rsidRPr="00E66DCC" w:rsidRDefault="00C50D26" w:rsidP="00173B5D">
            <w:pPr>
              <w:pStyle w:val="AmColumnHeading"/>
            </w:pPr>
            <w:r w:rsidRPr="00E66DCC">
              <w:t>Ændringsforslag</w:t>
            </w:r>
          </w:p>
        </w:tc>
      </w:tr>
      <w:tr w:rsidR="00210822" w:rsidRPr="00E66DCC" w14:paraId="78A9D235" w14:textId="77777777" w:rsidTr="00173B5D">
        <w:trPr>
          <w:jc w:val="center"/>
        </w:trPr>
        <w:tc>
          <w:tcPr>
            <w:tcW w:w="4876" w:type="dxa"/>
            <w:tcBorders>
              <w:top w:val="nil"/>
              <w:left w:val="nil"/>
              <w:bottom w:val="nil"/>
              <w:right w:val="nil"/>
            </w:tcBorders>
          </w:tcPr>
          <w:p w14:paraId="64755214" w14:textId="77777777" w:rsidR="00C50D26" w:rsidRPr="00E66DCC" w:rsidRDefault="00C50D26" w:rsidP="00173B5D">
            <w:pPr>
              <w:pStyle w:val="Normal6a"/>
            </w:pPr>
            <w:r w:rsidRPr="00E66DCC">
              <w:rPr>
                <w:b/>
                <w:i/>
              </w:rPr>
              <w:t>8.</w:t>
            </w:r>
            <w:r w:rsidRPr="00E66DCC">
              <w:tab/>
            </w:r>
            <w:r w:rsidRPr="00E66DCC">
              <w:rPr>
                <w:b/>
                <w:i/>
              </w:rPr>
              <w:t>Specialiseret tvistbilæggelse</w:t>
            </w:r>
          </w:p>
        </w:tc>
        <w:tc>
          <w:tcPr>
            <w:tcW w:w="4876" w:type="dxa"/>
            <w:tcBorders>
              <w:top w:val="nil"/>
              <w:left w:val="nil"/>
              <w:bottom w:val="nil"/>
              <w:right w:val="nil"/>
            </w:tcBorders>
          </w:tcPr>
          <w:p w14:paraId="03DAB6F7" w14:textId="77777777" w:rsidR="00C50D26" w:rsidRPr="00E66DCC" w:rsidRDefault="00C50D26" w:rsidP="00173B5D">
            <w:pPr>
              <w:pStyle w:val="Normal6a"/>
            </w:pPr>
            <w:r w:rsidRPr="00E66DCC">
              <w:rPr>
                <w:b/>
                <w:i/>
              </w:rPr>
              <w:t>udgår</w:t>
            </w:r>
          </w:p>
        </w:tc>
      </w:tr>
      <w:tr w:rsidR="00210822" w:rsidRPr="00E66DCC" w14:paraId="12D80545" w14:textId="77777777" w:rsidTr="00173B5D">
        <w:trPr>
          <w:jc w:val="center"/>
        </w:trPr>
        <w:tc>
          <w:tcPr>
            <w:tcW w:w="4876" w:type="dxa"/>
            <w:tcBorders>
              <w:top w:val="nil"/>
              <w:left w:val="nil"/>
              <w:bottom w:val="nil"/>
              <w:right w:val="nil"/>
            </w:tcBorders>
          </w:tcPr>
          <w:p w14:paraId="25F2291A" w14:textId="77777777" w:rsidR="00C50D26" w:rsidRPr="00E66DCC" w:rsidRDefault="00C50D26" w:rsidP="00173B5D">
            <w:pPr>
              <w:pStyle w:val="Normal6a"/>
            </w:pPr>
            <w:r w:rsidRPr="00E66DCC">
              <w:rPr>
                <w:b/>
                <w:i/>
              </w:rPr>
              <w:t>For at fremskynde tvistbilæggelse vedrørende ESSU'er bør der etableres en alternativ specialiseret tvistbilæggelsesmekanisme. Deltagelse i denne mekanisme bør være betinget af samtykke fra de involverede parter. Tvister vedrørende individuel og kollektiv arbejdsret bør udelukkes fra denne mekanisme. Kompetencen i disse tilfælde bør afgøres i overensstemmelse med artikel 20-23 i forordning (EU) nr. 1215/2012.</w:t>
            </w:r>
          </w:p>
        </w:tc>
        <w:tc>
          <w:tcPr>
            <w:tcW w:w="4876" w:type="dxa"/>
            <w:tcBorders>
              <w:top w:val="nil"/>
              <w:left w:val="nil"/>
              <w:bottom w:val="nil"/>
              <w:right w:val="nil"/>
            </w:tcBorders>
          </w:tcPr>
          <w:p w14:paraId="561F8902" w14:textId="77777777" w:rsidR="00C50D26" w:rsidRPr="00E66DCC" w:rsidRDefault="00C50D26" w:rsidP="00173B5D">
            <w:pPr>
              <w:pStyle w:val="Normal6a"/>
            </w:pPr>
          </w:p>
        </w:tc>
      </w:tr>
      <w:tr w:rsidR="00210822" w:rsidRPr="00E66DCC" w14:paraId="443092FB" w14:textId="77777777" w:rsidTr="00173B5D">
        <w:trPr>
          <w:jc w:val="center"/>
        </w:trPr>
        <w:tc>
          <w:tcPr>
            <w:tcW w:w="4876" w:type="dxa"/>
            <w:tcBorders>
              <w:top w:val="nil"/>
              <w:left w:val="nil"/>
              <w:bottom w:val="nil"/>
              <w:right w:val="nil"/>
            </w:tcBorders>
          </w:tcPr>
          <w:p w14:paraId="044EDEFE" w14:textId="77777777" w:rsidR="00C50D26" w:rsidRPr="00E66DCC" w:rsidRDefault="00C50D26" w:rsidP="00173B5D">
            <w:pPr>
              <w:pStyle w:val="Normal6a"/>
            </w:pPr>
            <w:r w:rsidRPr="00E66DCC">
              <w:rPr>
                <w:b/>
                <w:i/>
              </w:rPr>
              <w:t>Medlemsstaterne bør desuden indføre et særligt panel inden for deres nationale domstole – enten et panel inden for en bestemt domstol på nationalt plan eller et panel inden for en bestemt domstol i hver føderal enhed, afhængigt af det pågældende nationale retssystem. Sådanne paneler bør være dedikeret til at løse civilretlige tvister mellem virksomheder vedrørende ESSU-virksomhedsformen, tvister, der opstår som følge af eller i forbindelse med erhvervelsen af ESSU'er eller aktier i ESSU'er og tvister mellem en ESSU og medlemmer af dens ledelses- eller tilsynsorgan. Medlemsstaterne bør sikre, at sager for sådanne paneler kan føres på engelsk, forudsat at de involverede parter giver deres samtykke.</w:t>
            </w:r>
          </w:p>
        </w:tc>
        <w:tc>
          <w:tcPr>
            <w:tcW w:w="4876" w:type="dxa"/>
            <w:tcBorders>
              <w:top w:val="nil"/>
              <w:left w:val="nil"/>
              <w:bottom w:val="nil"/>
              <w:right w:val="nil"/>
            </w:tcBorders>
          </w:tcPr>
          <w:p w14:paraId="60CD6F38" w14:textId="77777777" w:rsidR="00C50D26" w:rsidRPr="00E66DCC" w:rsidRDefault="00C50D26" w:rsidP="00173B5D">
            <w:pPr>
              <w:pStyle w:val="Normal6a"/>
            </w:pPr>
          </w:p>
        </w:tc>
      </w:tr>
    </w:tbl>
    <w:p w14:paraId="168386A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{FR}</w:t>
      </w:r>
      <w:r w:rsidRPr="00E66DCC">
        <w:t>fr</w:t>
      </w:r>
      <w:r w:rsidRPr="00E66DCC">
        <w:rPr>
          <w:rStyle w:val="HideTWBExt"/>
          <w:color w:val="auto"/>
        </w:rPr>
        <w:t>&lt;/Original&gt;</w:t>
      </w:r>
    </w:p>
    <w:p w14:paraId="3E224622" w14:textId="6816CC42" w:rsidR="00C50D26" w:rsidRPr="00E66DCC" w:rsidRDefault="00C50D26" w:rsidP="00C50D26">
      <w:r w:rsidRPr="00E66DCC">
        <w:rPr>
          <w:rStyle w:val="HideTWBExt"/>
          <w:color w:val="auto"/>
        </w:rPr>
        <w:t>&lt;/Amend&gt;</w:t>
      </w:r>
    </w:p>
    <w:p w14:paraId="624DBFD0"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336</w:t>
      </w:r>
      <w:r w:rsidRPr="00E66DCC">
        <w:rPr>
          <w:rStyle w:val="HideTWBExt"/>
          <w:color w:val="auto"/>
        </w:rPr>
        <w:t>&lt;/NumAm&gt;</w:t>
      </w:r>
    </w:p>
    <w:p w14:paraId="5BC46A0C" w14:textId="77777777" w:rsidR="00C50D26" w:rsidRPr="00E66DCC" w:rsidRDefault="00C50D26" w:rsidP="00C50D26">
      <w:pPr>
        <w:pStyle w:val="NormalBold"/>
      </w:pPr>
      <w:r w:rsidRPr="00E66DCC">
        <w:rPr>
          <w:rStyle w:val="HideTWBExt"/>
          <w:b w:val="0"/>
          <w:color w:val="auto"/>
        </w:rPr>
        <w:t>&lt;RepeatBlock-By&gt;&lt;Members&gt;</w:t>
      </w:r>
      <w:r w:rsidRPr="00E66DCC">
        <w:t>Axel Voss</w:t>
      </w:r>
      <w:r w:rsidRPr="00E66DCC">
        <w:rPr>
          <w:rStyle w:val="HideTWBExt"/>
          <w:b w:val="0"/>
          <w:color w:val="auto"/>
        </w:rPr>
        <w:t>&lt;/Members&gt;</w:t>
      </w:r>
    </w:p>
    <w:p w14:paraId="1925463F" w14:textId="77777777" w:rsidR="00C50D26" w:rsidRPr="00E66DCC" w:rsidRDefault="00C50D26" w:rsidP="00C50D26">
      <w:pPr>
        <w:pStyle w:val="NormalBold"/>
      </w:pPr>
      <w:r w:rsidRPr="00E66DCC">
        <w:rPr>
          <w:rStyle w:val="HideTWBExt"/>
          <w:b w:val="0"/>
          <w:color w:val="auto"/>
        </w:rPr>
        <w:t>&lt;/RepeatBlock-By&gt;</w:t>
      </w:r>
    </w:p>
    <w:p w14:paraId="4604AA57"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3C07A213" w14:textId="77777777" w:rsidR="00C50D26" w:rsidRPr="00E66DCC" w:rsidRDefault="00C50D26" w:rsidP="00C50D26">
      <w:pPr>
        <w:pStyle w:val="NormalBold"/>
      </w:pPr>
      <w:r w:rsidRPr="00E66DCC">
        <w:rPr>
          <w:rStyle w:val="HideTWBExt"/>
          <w:color w:val="auto"/>
        </w:rPr>
        <w:t>&lt;Article&gt;</w:t>
      </w:r>
      <w:r w:rsidRPr="00E66DCC">
        <w:t>Bilag I – punkt 8 – afsnit 1</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64A8004D" w14:textId="77777777" w:rsidTr="00173B5D">
        <w:trPr>
          <w:trHeight w:hRule="exact" w:val="240"/>
          <w:jc w:val="center"/>
        </w:trPr>
        <w:tc>
          <w:tcPr>
            <w:tcW w:w="9752" w:type="dxa"/>
            <w:gridSpan w:val="2"/>
            <w:tcBorders>
              <w:top w:val="nil"/>
              <w:left w:val="nil"/>
              <w:bottom w:val="nil"/>
              <w:right w:val="nil"/>
            </w:tcBorders>
          </w:tcPr>
          <w:p w14:paraId="0BE17DE9" w14:textId="77777777" w:rsidR="00C50D26" w:rsidRPr="00E66DCC" w:rsidRDefault="00C50D26" w:rsidP="00173B5D"/>
        </w:tc>
      </w:tr>
      <w:tr w:rsidR="00210822" w:rsidRPr="00E66DCC" w14:paraId="397214C1" w14:textId="77777777" w:rsidTr="00173B5D">
        <w:trPr>
          <w:trHeight w:val="240"/>
          <w:jc w:val="center"/>
        </w:trPr>
        <w:tc>
          <w:tcPr>
            <w:tcW w:w="4876" w:type="dxa"/>
            <w:tcBorders>
              <w:top w:val="nil"/>
              <w:left w:val="nil"/>
              <w:bottom w:val="nil"/>
              <w:right w:val="nil"/>
            </w:tcBorders>
          </w:tcPr>
          <w:p w14:paraId="1C206DB4"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231D632A" w14:textId="77777777" w:rsidR="00C50D26" w:rsidRPr="00E66DCC" w:rsidRDefault="00C50D26" w:rsidP="00173B5D">
            <w:pPr>
              <w:pStyle w:val="AmColumnHeading"/>
            </w:pPr>
            <w:r w:rsidRPr="00E66DCC">
              <w:t>Ændringsforslag</w:t>
            </w:r>
          </w:p>
        </w:tc>
      </w:tr>
      <w:tr w:rsidR="00210822" w:rsidRPr="00E66DCC" w14:paraId="2CBF9C38" w14:textId="77777777" w:rsidTr="00173B5D">
        <w:trPr>
          <w:jc w:val="center"/>
        </w:trPr>
        <w:tc>
          <w:tcPr>
            <w:tcW w:w="4876" w:type="dxa"/>
            <w:tcBorders>
              <w:top w:val="nil"/>
              <w:left w:val="nil"/>
              <w:bottom w:val="nil"/>
              <w:right w:val="nil"/>
            </w:tcBorders>
          </w:tcPr>
          <w:p w14:paraId="6893096D" w14:textId="77777777" w:rsidR="00C50D26" w:rsidRPr="00E66DCC" w:rsidRDefault="00C50D26" w:rsidP="00173B5D">
            <w:pPr>
              <w:pStyle w:val="Normal6a"/>
            </w:pPr>
            <w:r w:rsidRPr="00E66DCC">
              <w:rPr>
                <w:b/>
                <w:i/>
              </w:rPr>
              <w:t>Specialiseret tvistbilæggelse</w:t>
            </w:r>
          </w:p>
        </w:tc>
        <w:tc>
          <w:tcPr>
            <w:tcW w:w="4876" w:type="dxa"/>
            <w:tcBorders>
              <w:top w:val="nil"/>
              <w:left w:val="nil"/>
              <w:bottom w:val="nil"/>
              <w:right w:val="nil"/>
            </w:tcBorders>
          </w:tcPr>
          <w:p w14:paraId="6BDD8837" w14:textId="77777777" w:rsidR="00C50D26" w:rsidRPr="00E66DCC" w:rsidRDefault="00C50D26" w:rsidP="00173B5D">
            <w:pPr>
              <w:pStyle w:val="Normal6a"/>
            </w:pPr>
            <w:r w:rsidRPr="00E66DCC">
              <w:rPr>
                <w:b/>
                <w:i/>
              </w:rPr>
              <w:t>udgår</w:t>
            </w:r>
          </w:p>
        </w:tc>
      </w:tr>
    </w:tbl>
    <w:p w14:paraId="4DD8DC19"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3807710" w14:textId="77777777" w:rsidR="00C50D26" w:rsidRPr="00E66DCC" w:rsidRDefault="00C50D26" w:rsidP="00C50D26">
      <w:r w:rsidRPr="00E66DCC">
        <w:rPr>
          <w:rStyle w:val="HideTWBExt"/>
          <w:color w:val="auto"/>
        </w:rPr>
        <w:t>&lt;/Amend&gt;</w:t>
      </w:r>
    </w:p>
    <w:p w14:paraId="0B1DC382"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337</w:t>
      </w:r>
      <w:r w:rsidRPr="00E66DCC">
        <w:rPr>
          <w:rStyle w:val="HideTWBExt"/>
          <w:color w:val="auto"/>
        </w:rPr>
        <w:t>&lt;/NumAm&gt;</w:t>
      </w:r>
    </w:p>
    <w:p w14:paraId="0FE21823" w14:textId="77777777" w:rsidR="00C50D26" w:rsidRPr="00E66DCC" w:rsidRDefault="00C50D26" w:rsidP="00C50D26">
      <w:pPr>
        <w:pStyle w:val="NormalBold"/>
      </w:pPr>
      <w:r w:rsidRPr="00E66DCC">
        <w:rPr>
          <w:rStyle w:val="HideTWBExt"/>
          <w:b w:val="0"/>
          <w:color w:val="auto"/>
        </w:rPr>
        <w:t>&lt;RepeatBlock-By&gt;&lt;Members&gt;</w:t>
      </w:r>
      <w:r w:rsidRPr="00E66DCC">
        <w:t>Axel Voss</w:t>
      </w:r>
      <w:r w:rsidRPr="00E66DCC">
        <w:rPr>
          <w:rStyle w:val="HideTWBExt"/>
          <w:b w:val="0"/>
          <w:color w:val="auto"/>
        </w:rPr>
        <w:t>&lt;/Members&gt;</w:t>
      </w:r>
    </w:p>
    <w:p w14:paraId="6FC4BC3F" w14:textId="77777777" w:rsidR="00C50D26" w:rsidRPr="00E66DCC" w:rsidRDefault="00C50D26" w:rsidP="00C50D26">
      <w:pPr>
        <w:pStyle w:val="NormalBold"/>
      </w:pPr>
      <w:r w:rsidRPr="00E66DCC">
        <w:rPr>
          <w:rStyle w:val="HideTWBExt"/>
          <w:b w:val="0"/>
          <w:color w:val="auto"/>
        </w:rPr>
        <w:t>&lt;/RepeatBlock-By&gt;</w:t>
      </w:r>
    </w:p>
    <w:p w14:paraId="6976AC4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8BD0A13" w14:textId="77777777" w:rsidR="00C50D26" w:rsidRPr="00E66DCC" w:rsidRDefault="00C50D26" w:rsidP="00C50D26">
      <w:pPr>
        <w:pStyle w:val="NormalBold"/>
      </w:pPr>
      <w:r w:rsidRPr="00E66DCC">
        <w:rPr>
          <w:rStyle w:val="HideTWBExt"/>
          <w:color w:val="auto"/>
        </w:rPr>
        <w:t>&lt;Article&gt;</w:t>
      </w:r>
      <w:r w:rsidRPr="00E66DCC">
        <w:t>Bilag I – punkt 8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2AE2186" w14:textId="77777777" w:rsidTr="00173B5D">
        <w:trPr>
          <w:trHeight w:hRule="exact" w:val="240"/>
          <w:jc w:val="center"/>
        </w:trPr>
        <w:tc>
          <w:tcPr>
            <w:tcW w:w="9752" w:type="dxa"/>
            <w:gridSpan w:val="2"/>
            <w:tcBorders>
              <w:top w:val="nil"/>
              <w:left w:val="nil"/>
              <w:bottom w:val="nil"/>
              <w:right w:val="nil"/>
            </w:tcBorders>
          </w:tcPr>
          <w:p w14:paraId="5738374B" w14:textId="77777777" w:rsidR="00C50D26" w:rsidRPr="00E66DCC" w:rsidRDefault="00C50D26" w:rsidP="00173B5D"/>
        </w:tc>
      </w:tr>
      <w:tr w:rsidR="00210822" w:rsidRPr="00E66DCC" w14:paraId="193F4FCD" w14:textId="77777777" w:rsidTr="00173B5D">
        <w:trPr>
          <w:trHeight w:val="240"/>
          <w:jc w:val="center"/>
        </w:trPr>
        <w:tc>
          <w:tcPr>
            <w:tcW w:w="4876" w:type="dxa"/>
            <w:tcBorders>
              <w:top w:val="nil"/>
              <w:left w:val="nil"/>
              <w:bottom w:val="nil"/>
              <w:right w:val="nil"/>
            </w:tcBorders>
          </w:tcPr>
          <w:p w14:paraId="0D48CD07"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3CEE33A0" w14:textId="77777777" w:rsidR="00C50D26" w:rsidRPr="00E66DCC" w:rsidRDefault="00C50D26" w:rsidP="00173B5D">
            <w:pPr>
              <w:pStyle w:val="AmColumnHeading"/>
            </w:pPr>
            <w:r w:rsidRPr="00E66DCC">
              <w:t>Ændringsforslag</w:t>
            </w:r>
          </w:p>
        </w:tc>
      </w:tr>
      <w:tr w:rsidR="00210822" w:rsidRPr="00E66DCC" w14:paraId="75A54C36" w14:textId="77777777" w:rsidTr="00173B5D">
        <w:trPr>
          <w:jc w:val="center"/>
        </w:trPr>
        <w:tc>
          <w:tcPr>
            <w:tcW w:w="4876" w:type="dxa"/>
            <w:tcBorders>
              <w:top w:val="nil"/>
              <w:left w:val="nil"/>
              <w:bottom w:val="nil"/>
              <w:right w:val="nil"/>
            </w:tcBorders>
          </w:tcPr>
          <w:p w14:paraId="2CE53AAC" w14:textId="77777777" w:rsidR="00C50D26" w:rsidRPr="00E66DCC" w:rsidRDefault="00C50D26" w:rsidP="00173B5D">
            <w:pPr>
              <w:pStyle w:val="Normal6a"/>
            </w:pPr>
            <w:r w:rsidRPr="00E66DCC">
              <w:rPr>
                <w:b/>
                <w:i/>
              </w:rPr>
              <w:t>For at fremskynde tvistbilæggelse vedrørende ESSU'er bør der etableres en alternativ specialiseret tvistbilæggelsesmekanisme. Deltagelse i denne mekanisme bør være betinget af samtykke fra de involverede parter. Tvister vedrørende individuel og kollektiv arbejdsret bør udelukkes fra denne mekanisme. Kompetencen i disse tilfælde bør afgøres i overensstemmelse med artikel 20-23 i forordning (EU) nr. 1215/2012.</w:t>
            </w:r>
          </w:p>
        </w:tc>
        <w:tc>
          <w:tcPr>
            <w:tcW w:w="4876" w:type="dxa"/>
            <w:tcBorders>
              <w:top w:val="nil"/>
              <w:left w:val="nil"/>
              <w:bottom w:val="nil"/>
              <w:right w:val="nil"/>
            </w:tcBorders>
          </w:tcPr>
          <w:p w14:paraId="7108B219" w14:textId="77777777" w:rsidR="00C50D26" w:rsidRPr="00E66DCC" w:rsidRDefault="00C50D26" w:rsidP="00173B5D">
            <w:pPr>
              <w:pStyle w:val="Normal6a"/>
            </w:pPr>
            <w:r w:rsidRPr="00E66DCC">
              <w:rPr>
                <w:b/>
                <w:i/>
              </w:rPr>
              <w:t>udgår</w:t>
            </w:r>
          </w:p>
        </w:tc>
      </w:tr>
    </w:tbl>
    <w:p w14:paraId="6169997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2B307E8F" w14:textId="77777777" w:rsidR="00C50D26" w:rsidRPr="00E66DCC" w:rsidRDefault="00C50D26" w:rsidP="00C50D26">
      <w:r w:rsidRPr="00E66DCC">
        <w:rPr>
          <w:rStyle w:val="HideTWBExt"/>
          <w:color w:val="auto"/>
        </w:rPr>
        <w:t>&lt;/Amend&gt;</w:t>
      </w:r>
    </w:p>
    <w:p w14:paraId="5C3574BB"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338</w:t>
      </w:r>
      <w:r w:rsidRPr="00E66DCC">
        <w:rPr>
          <w:rStyle w:val="HideTWBExt"/>
          <w:color w:val="auto"/>
        </w:rPr>
        <w:t>&lt;/NumAm&gt;</w:t>
      </w:r>
    </w:p>
    <w:p w14:paraId="09CC09D8"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73A26A20" w14:textId="77777777" w:rsidR="00C50D26" w:rsidRPr="00E66DCC" w:rsidRDefault="00C50D26" w:rsidP="00C50D26">
      <w:pPr>
        <w:pStyle w:val="NormalBold"/>
      </w:pPr>
      <w:r w:rsidRPr="00E66DCC">
        <w:rPr>
          <w:rStyle w:val="HideTWBExt"/>
          <w:b w:val="0"/>
          <w:color w:val="auto"/>
        </w:rPr>
        <w:t>&lt;/RepeatBlock-By&gt;</w:t>
      </w:r>
    </w:p>
    <w:p w14:paraId="38CE327B"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9735F0A" w14:textId="77777777" w:rsidR="00C50D26" w:rsidRPr="00E66DCC" w:rsidRDefault="00C50D26" w:rsidP="00C50D26">
      <w:pPr>
        <w:pStyle w:val="NormalBold"/>
      </w:pPr>
      <w:r w:rsidRPr="00E66DCC">
        <w:rPr>
          <w:rStyle w:val="HideTWBExt"/>
          <w:color w:val="auto"/>
        </w:rPr>
        <w:t>&lt;Article&gt;</w:t>
      </w:r>
      <w:r w:rsidRPr="00E66DCC">
        <w:t>Bilag I – punkt 8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D7CDA83" w14:textId="77777777" w:rsidTr="00173B5D">
        <w:trPr>
          <w:trHeight w:hRule="exact" w:val="240"/>
          <w:jc w:val="center"/>
        </w:trPr>
        <w:tc>
          <w:tcPr>
            <w:tcW w:w="9752" w:type="dxa"/>
            <w:gridSpan w:val="2"/>
            <w:tcBorders>
              <w:top w:val="nil"/>
              <w:left w:val="nil"/>
              <w:bottom w:val="nil"/>
              <w:right w:val="nil"/>
            </w:tcBorders>
          </w:tcPr>
          <w:p w14:paraId="3A11F1FA" w14:textId="77777777" w:rsidR="00C50D26" w:rsidRPr="00E66DCC" w:rsidRDefault="00C50D26" w:rsidP="00173B5D"/>
        </w:tc>
      </w:tr>
      <w:tr w:rsidR="00210822" w:rsidRPr="00E66DCC" w14:paraId="4A8F6F62" w14:textId="77777777" w:rsidTr="00173B5D">
        <w:trPr>
          <w:trHeight w:val="240"/>
          <w:jc w:val="center"/>
        </w:trPr>
        <w:tc>
          <w:tcPr>
            <w:tcW w:w="4876" w:type="dxa"/>
            <w:tcBorders>
              <w:top w:val="nil"/>
              <w:left w:val="nil"/>
              <w:bottom w:val="nil"/>
              <w:right w:val="nil"/>
            </w:tcBorders>
          </w:tcPr>
          <w:p w14:paraId="19D7B380"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030DFC29" w14:textId="77777777" w:rsidR="00C50D26" w:rsidRPr="00E66DCC" w:rsidRDefault="00C50D26" w:rsidP="00173B5D">
            <w:pPr>
              <w:pStyle w:val="AmColumnHeading"/>
            </w:pPr>
            <w:r w:rsidRPr="00E66DCC">
              <w:t>Ændringsforslag</w:t>
            </w:r>
          </w:p>
        </w:tc>
      </w:tr>
      <w:tr w:rsidR="00210822" w:rsidRPr="00E66DCC" w14:paraId="67F5EFA2" w14:textId="77777777" w:rsidTr="00173B5D">
        <w:trPr>
          <w:jc w:val="center"/>
        </w:trPr>
        <w:tc>
          <w:tcPr>
            <w:tcW w:w="4876" w:type="dxa"/>
            <w:tcBorders>
              <w:top w:val="nil"/>
              <w:left w:val="nil"/>
              <w:bottom w:val="nil"/>
              <w:right w:val="nil"/>
            </w:tcBorders>
          </w:tcPr>
          <w:p w14:paraId="7BB0EF2C" w14:textId="77777777" w:rsidR="00C50D26" w:rsidRPr="00E66DCC" w:rsidRDefault="00C50D26" w:rsidP="00173B5D">
            <w:pPr>
              <w:pStyle w:val="Normal6a"/>
            </w:pPr>
            <w:r w:rsidRPr="00E66DCC">
              <w:t xml:space="preserve">For at fremskynde tvistbilæggelse vedrørende ESSU'er </w:t>
            </w:r>
            <w:r w:rsidRPr="00E66DCC">
              <w:rPr>
                <w:b/>
                <w:bCs/>
                <w:i/>
                <w:iCs/>
              </w:rPr>
              <w:t>bør</w:t>
            </w:r>
            <w:r w:rsidRPr="00E66DCC">
              <w:rPr>
                <w:b/>
                <w:bCs/>
              </w:rPr>
              <w:t xml:space="preserve"> </w:t>
            </w:r>
            <w:r w:rsidRPr="00E66DCC">
              <w:t xml:space="preserve">der etableres en alternativ specialiseret tvistbilæggelsesmekanisme. Deltagelse i denne mekanisme bør være betinget af samtykke fra de involverede parter. </w:t>
            </w:r>
            <w:r w:rsidRPr="00E66DCC">
              <w:rPr>
                <w:b/>
                <w:i/>
              </w:rPr>
              <w:t>Tvister vedrørende individuel og kollektiv arbejdsret bør udelukkes fra denne mekanisme. Kompetencen i disse tilfælde bør afgøres i overensstemmelse med artikel 20-23 i forordning (EU) nr. 1215/2012.</w:t>
            </w:r>
          </w:p>
        </w:tc>
        <w:tc>
          <w:tcPr>
            <w:tcW w:w="4876" w:type="dxa"/>
            <w:tcBorders>
              <w:top w:val="nil"/>
              <w:left w:val="nil"/>
              <w:bottom w:val="nil"/>
              <w:right w:val="nil"/>
            </w:tcBorders>
          </w:tcPr>
          <w:p w14:paraId="4DD46365" w14:textId="77777777" w:rsidR="00C50D26" w:rsidRPr="00E66DCC" w:rsidRDefault="00C50D26" w:rsidP="00173B5D">
            <w:pPr>
              <w:pStyle w:val="Normal6a"/>
            </w:pPr>
            <w:r w:rsidRPr="00E66DCC">
              <w:t xml:space="preserve">For at fremskynde tvistbilæggelse vedrørende ESSU'er </w:t>
            </w:r>
            <w:r w:rsidRPr="00E66DCC">
              <w:rPr>
                <w:b/>
                <w:bCs/>
                <w:i/>
                <w:iCs/>
              </w:rPr>
              <w:t xml:space="preserve">kan </w:t>
            </w:r>
            <w:r w:rsidRPr="00E66DCC">
              <w:t>der etableres en alternativ specialiseret tvistbilæggelsesmekanisme. Deltagelse i denne mekanisme bør være betinget af samtykke fra de involverede parter.</w:t>
            </w:r>
          </w:p>
        </w:tc>
      </w:tr>
    </w:tbl>
    <w:p w14:paraId="60F700CD"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EE6A856" w14:textId="77777777" w:rsidR="00C50D26" w:rsidRPr="00E66DCC" w:rsidRDefault="00C50D26" w:rsidP="00C50D26">
      <w:r w:rsidRPr="00E66DCC">
        <w:rPr>
          <w:rStyle w:val="HideTWBExt"/>
          <w:color w:val="auto"/>
        </w:rPr>
        <w:t>&lt;/Amend&gt;</w:t>
      </w:r>
    </w:p>
    <w:p w14:paraId="196F951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339</w:t>
      </w:r>
      <w:r w:rsidRPr="00E66DCC">
        <w:rPr>
          <w:rStyle w:val="HideTWBExt"/>
          <w:color w:val="auto"/>
        </w:rPr>
        <w:t>&lt;/NumAm&gt;</w:t>
      </w:r>
    </w:p>
    <w:p w14:paraId="68B739A4"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582B41D0" w14:textId="77777777" w:rsidR="00C50D26" w:rsidRPr="00E66DCC" w:rsidRDefault="00C50D26" w:rsidP="00C50D26">
      <w:pPr>
        <w:pStyle w:val="NormalBold"/>
      </w:pPr>
      <w:r w:rsidRPr="00E66DCC">
        <w:rPr>
          <w:rStyle w:val="HideTWBExt"/>
          <w:b w:val="0"/>
          <w:color w:val="auto"/>
        </w:rPr>
        <w:t>&lt;/RepeatBlock-By&gt;</w:t>
      </w:r>
    </w:p>
    <w:p w14:paraId="0E889E5C"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A2FE213" w14:textId="77777777" w:rsidR="00C50D26" w:rsidRPr="00E66DCC" w:rsidRDefault="00C50D26" w:rsidP="00C50D26">
      <w:pPr>
        <w:pStyle w:val="NormalBold"/>
      </w:pPr>
      <w:r w:rsidRPr="00E66DCC">
        <w:rPr>
          <w:rStyle w:val="HideTWBExt"/>
          <w:color w:val="auto"/>
        </w:rPr>
        <w:t>&lt;Article&gt;</w:t>
      </w:r>
      <w:r w:rsidRPr="00E66DCC">
        <w:t>Bilag I – punkt 8 – afsnit 2</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A84F4A9" w14:textId="77777777" w:rsidTr="00173B5D">
        <w:trPr>
          <w:trHeight w:hRule="exact" w:val="240"/>
          <w:jc w:val="center"/>
        </w:trPr>
        <w:tc>
          <w:tcPr>
            <w:tcW w:w="9752" w:type="dxa"/>
            <w:gridSpan w:val="2"/>
            <w:tcBorders>
              <w:top w:val="nil"/>
              <w:left w:val="nil"/>
              <w:bottom w:val="nil"/>
              <w:right w:val="nil"/>
            </w:tcBorders>
          </w:tcPr>
          <w:p w14:paraId="0A00C4A7" w14:textId="77777777" w:rsidR="00C50D26" w:rsidRPr="00E66DCC" w:rsidRDefault="00C50D26" w:rsidP="00173B5D"/>
        </w:tc>
      </w:tr>
      <w:tr w:rsidR="00210822" w:rsidRPr="00E66DCC" w14:paraId="18410BF7" w14:textId="77777777" w:rsidTr="00173B5D">
        <w:trPr>
          <w:trHeight w:val="240"/>
          <w:jc w:val="center"/>
        </w:trPr>
        <w:tc>
          <w:tcPr>
            <w:tcW w:w="4876" w:type="dxa"/>
            <w:tcBorders>
              <w:top w:val="nil"/>
              <w:left w:val="nil"/>
              <w:bottom w:val="nil"/>
              <w:right w:val="nil"/>
            </w:tcBorders>
          </w:tcPr>
          <w:p w14:paraId="39AAE7DD"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C8DD569" w14:textId="77777777" w:rsidR="00C50D26" w:rsidRPr="00E66DCC" w:rsidRDefault="00C50D26" w:rsidP="00173B5D">
            <w:pPr>
              <w:pStyle w:val="AmColumnHeading"/>
            </w:pPr>
            <w:r w:rsidRPr="00E66DCC">
              <w:t>Ændringsforslag</w:t>
            </w:r>
          </w:p>
        </w:tc>
      </w:tr>
      <w:tr w:rsidR="00210822" w:rsidRPr="00E66DCC" w14:paraId="7BD9112F" w14:textId="77777777" w:rsidTr="00173B5D">
        <w:trPr>
          <w:jc w:val="center"/>
        </w:trPr>
        <w:tc>
          <w:tcPr>
            <w:tcW w:w="4876" w:type="dxa"/>
            <w:tcBorders>
              <w:top w:val="nil"/>
              <w:left w:val="nil"/>
              <w:bottom w:val="nil"/>
              <w:right w:val="nil"/>
            </w:tcBorders>
          </w:tcPr>
          <w:p w14:paraId="1274CF16" w14:textId="77777777" w:rsidR="00C50D26" w:rsidRPr="00E66DCC" w:rsidRDefault="00C50D26" w:rsidP="00173B5D">
            <w:pPr>
              <w:pStyle w:val="Normal6a"/>
            </w:pPr>
            <w:r w:rsidRPr="00E66DCC">
              <w:t xml:space="preserve">For at fremskynde tvistbilæggelse vedrørende </w:t>
            </w:r>
            <w:r w:rsidRPr="00E66DCC">
              <w:rPr>
                <w:b/>
                <w:i/>
              </w:rPr>
              <w:t>ESSU</w:t>
            </w:r>
            <w:r w:rsidRPr="00E66DCC">
              <w:rPr>
                <w:b/>
                <w:bCs/>
                <w:i/>
                <w:iCs/>
              </w:rPr>
              <w:t>'er</w:t>
            </w:r>
            <w:r w:rsidRPr="00E66DCC">
              <w:t xml:space="preserve"> bør der etableres en alternativ specialiseret tvistbilæggelsesmekanisme. Deltagelse i denne mekanisme bør være betinget af samtykke fra de involverede parter. Tvister vedrørende individuel og kollektiv arbejdsret bør udelukkes fra denne mekanisme. Kompetencen i disse tilfælde bør afgøres i overensstemmelse med artikel 20-23 i forordning (EU) nr. 1215/2012.</w:t>
            </w:r>
          </w:p>
        </w:tc>
        <w:tc>
          <w:tcPr>
            <w:tcW w:w="4876" w:type="dxa"/>
            <w:tcBorders>
              <w:top w:val="nil"/>
              <w:left w:val="nil"/>
              <w:bottom w:val="nil"/>
              <w:right w:val="nil"/>
            </w:tcBorders>
          </w:tcPr>
          <w:p w14:paraId="263935FE" w14:textId="77777777" w:rsidR="00C50D26" w:rsidRPr="00E66DCC" w:rsidRDefault="00C50D26" w:rsidP="00173B5D">
            <w:pPr>
              <w:pStyle w:val="Normal6a"/>
            </w:pPr>
            <w:r w:rsidRPr="00E66DCC">
              <w:t xml:space="preserve">For at fremskynde tvistbilæggelse vedrørende </w:t>
            </w:r>
            <w:r w:rsidRPr="00E66DCC">
              <w:rPr>
                <w:b/>
                <w:bCs/>
                <w:i/>
                <w:iCs/>
              </w:rPr>
              <w:t xml:space="preserve">SES'er </w:t>
            </w:r>
            <w:r w:rsidRPr="00E66DCC">
              <w:t>bør der etableres en alternativ specialiseret tvistbilæggelsesmekanisme. Deltagelse i denne mekanisme bør være betinget af samtykke fra de involverede parter. Tvister vedrørende individuel og kollektiv arbejdsret bør udelukkes fra denne mekanisme. Kompetencen i disse tilfælde bør afgøres i overensstemmelse med artikel 20-23 i forordning (EU) nr. 1215/2012.</w:t>
            </w:r>
          </w:p>
        </w:tc>
      </w:tr>
    </w:tbl>
    <w:p w14:paraId="517535F4"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18A3B17A" w14:textId="77777777" w:rsidR="00C50D26" w:rsidRPr="00E66DCC" w:rsidRDefault="00C50D26" w:rsidP="00C50D26">
      <w:r w:rsidRPr="00E66DCC">
        <w:rPr>
          <w:rStyle w:val="HideTWBExt"/>
          <w:color w:val="auto"/>
        </w:rPr>
        <w:t>&lt;/Amend&gt;</w:t>
      </w:r>
    </w:p>
    <w:p w14:paraId="5052821D"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340</w:t>
      </w:r>
      <w:r w:rsidRPr="00E66DCC">
        <w:rPr>
          <w:rStyle w:val="HideTWBExt"/>
          <w:color w:val="auto"/>
        </w:rPr>
        <w:t>&lt;/NumAm&gt;</w:t>
      </w:r>
    </w:p>
    <w:p w14:paraId="08566D94" w14:textId="77777777" w:rsidR="00C50D26" w:rsidRPr="00E66DCC" w:rsidRDefault="00C50D26" w:rsidP="00C50D26">
      <w:pPr>
        <w:pStyle w:val="NormalBold"/>
      </w:pPr>
      <w:r w:rsidRPr="00E66DCC">
        <w:rPr>
          <w:rStyle w:val="HideTWBExt"/>
          <w:b w:val="0"/>
          <w:color w:val="auto"/>
        </w:rPr>
        <w:t>&lt;RepeatBlock-By&gt;&lt;Members&gt;</w:t>
      </w:r>
      <w:r w:rsidRPr="00E66DCC">
        <w:t>Lukas Mandl</w:t>
      </w:r>
      <w:r w:rsidRPr="00E66DCC">
        <w:rPr>
          <w:rStyle w:val="HideTWBExt"/>
          <w:b w:val="0"/>
          <w:color w:val="auto"/>
        </w:rPr>
        <w:t>&lt;/Members&gt;</w:t>
      </w:r>
    </w:p>
    <w:p w14:paraId="76B66E7A" w14:textId="77777777" w:rsidR="00C50D26" w:rsidRPr="00E66DCC" w:rsidRDefault="00C50D26" w:rsidP="00C50D26">
      <w:pPr>
        <w:pStyle w:val="NormalBold"/>
      </w:pPr>
      <w:r w:rsidRPr="00E66DCC">
        <w:rPr>
          <w:rStyle w:val="HideTWBExt"/>
          <w:b w:val="0"/>
          <w:color w:val="auto"/>
        </w:rPr>
        <w:t>&lt;/RepeatBlock-By&gt;</w:t>
      </w:r>
    </w:p>
    <w:p w14:paraId="4FB92280"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0C6D5CCC" w14:textId="77777777" w:rsidR="00C50D26" w:rsidRPr="00E66DCC" w:rsidRDefault="00C50D26" w:rsidP="00C50D26">
      <w:pPr>
        <w:pStyle w:val="NormalBold"/>
      </w:pPr>
      <w:r w:rsidRPr="00E66DCC">
        <w:rPr>
          <w:rStyle w:val="HideTWBExt"/>
          <w:color w:val="auto"/>
        </w:rPr>
        <w:t>&lt;Article&gt;</w:t>
      </w:r>
      <w:r w:rsidRPr="00E66DCC">
        <w:t>Bilag I – punkt 8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0ADF6247" w14:textId="77777777" w:rsidTr="00173B5D">
        <w:trPr>
          <w:trHeight w:hRule="exact" w:val="240"/>
          <w:jc w:val="center"/>
        </w:trPr>
        <w:tc>
          <w:tcPr>
            <w:tcW w:w="9752" w:type="dxa"/>
            <w:gridSpan w:val="2"/>
            <w:tcBorders>
              <w:top w:val="nil"/>
              <w:left w:val="nil"/>
              <w:bottom w:val="nil"/>
              <w:right w:val="nil"/>
            </w:tcBorders>
          </w:tcPr>
          <w:p w14:paraId="5A8DBED9" w14:textId="77777777" w:rsidR="00C50D26" w:rsidRPr="00E66DCC" w:rsidRDefault="00C50D26" w:rsidP="00173B5D"/>
        </w:tc>
      </w:tr>
      <w:tr w:rsidR="00210822" w:rsidRPr="00E66DCC" w14:paraId="336A8C79" w14:textId="77777777" w:rsidTr="00173B5D">
        <w:trPr>
          <w:trHeight w:val="240"/>
          <w:jc w:val="center"/>
        </w:trPr>
        <w:tc>
          <w:tcPr>
            <w:tcW w:w="4876" w:type="dxa"/>
            <w:tcBorders>
              <w:top w:val="nil"/>
              <w:left w:val="nil"/>
              <w:bottom w:val="nil"/>
              <w:right w:val="nil"/>
            </w:tcBorders>
          </w:tcPr>
          <w:p w14:paraId="36C9F04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C14576B" w14:textId="77777777" w:rsidR="00C50D26" w:rsidRPr="00E66DCC" w:rsidRDefault="00C50D26" w:rsidP="00173B5D">
            <w:pPr>
              <w:pStyle w:val="AmColumnHeading"/>
            </w:pPr>
            <w:r w:rsidRPr="00E66DCC">
              <w:t>Ændringsforslag</w:t>
            </w:r>
          </w:p>
        </w:tc>
      </w:tr>
      <w:tr w:rsidR="00210822" w:rsidRPr="00E66DCC" w14:paraId="3833981A" w14:textId="77777777" w:rsidTr="00173B5D">
        <w:trPr>
          <w:jc w:val="center"/>
        </w:trPr>
        <w:tc>
          <w:tcPr>
            <w:tcW w:w="4876" w:type="dxa"/>
            <w:tcBorders>
              <w:top w:val="nil"/>
              <w:left w:val="nil"/>
              <w:bottom w:val="nil"/>
              <w:right w:val="nil"/>
            </w:tcBorders>
          </w:tcPr>
          <w:p w14:paraId="199BC751" w14:textId="77777777" w:rsidR="00C50D26" w:rsidRPr="00E66DCC" w:rsidRDefault="00C50D26" w:rsidP="00173B5D">
            <w:pPr>
              <w:pStyle w:val="Normal6a"/>
            </w:pPr>
            <w:r w:rsidRPr="00E66DCC">
              <w:rPr>
                <w:b/>
                <w:i/>
              </w:rPr>
              <w:t>Medlemsstaterne bør desuden indføre et særligt panel inden for deres nationale domstole – enten et panel inden for en bestemt domstol på nationalt plan eller et panel inden for en bestemt domstol i hver føderal enhed, afhængigt af det pågældende nationale retssystem. Sådanne paneler bør være dedikeret til at løse civilretlige tvister mellem virksomheder vedrørende ESSU-virksomhedsformen, tvister, der opstår som følge af eller i forbindelse med erhvervelsen af ESSU'er eller aktier i ESSU'er og tvister mellem en ESSU og medlemmer af dens ledelses- eller tilsynsorgan. Medlemsstaterne bør sikre, at sager for sådanne paneler kan føres på engelsk, forudsat at de involverede parter giver deres samtykke.</w:t>
            </w:r>
          </w:p>
        </w:tc>
        <w:tc>
          <w:tcPr>
            <w:tcW w:w="4876" w:type="dxa"/>
            <w:tcBorders>
              <w:top w:val="nil"/>
              <w:left w:val="nil"/>
              <w:bottom w:val="nil"/>
              <w:right w:val="nil"/>
            </w:tcBorders>
          </w:tcPr>
          <w:p w14:paraId="083A1B3D" w14:textId="77777777" w:rsidR="00C50D26" w:rsidRPr="00E66DCC" w:rsidRDefault="00C50D26" w:rsidP="00173B5D">
            <w:pPr>
              <w:pStyle w:val="Normal6a"/>
            </w:pPr>
            <w:r w:rsidRPr="00E66DCC">
              <w:rPr>
                <w:b/>
                <w:i/>
              </w:rPr>
              <w:t>udgår</w:t>
            </w:r>
          </w:p>
        </w:tc>
      </w:tr>
    </w:tbl>
    <w:p w14:paraId="2E5EE5F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09A97B12" w14:textId="77777777" w:rsidR="00C50D26" w:rsidRPr="00E66DCC" w:rsidRDefault="00C50D26" w:rsidP="00C50D26">
      <w:r w:rsidRPr="00E66DCC">
        <w:rPr>
          <w:rStyle w:val="HideTWBExt"/>
          <w:color w:val="auto"/>
        </w:rPr>
        <w:t>&lt;/Amend&gt;</w:t>
      </w:r>
    </w:p>
    <w:p w14:paraId="60500F0E"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341</w:t>
      </w:r>
      <w:r w:rsidRPr="00E66DCC">
        <w:rPr>
          <w:rStyle w:val="HideTWBExt"/>
          <w:color w:val="auto"/>
        </w:rPr>
        <w:t>&lt;/NumAm&gt;</w:t>
      </w:r>
    </w:p>
    <w:p w14:paraId="7A5E767B" w14:textId="77777777" w:rsidR="00C50D26" w:rsidRPr="00E66DCC" w:rsidRDefault="00C50D26" w:rsidP="00C50D26">
      <w:pPr>
        <w:pStyle w:val="NormalBold"/>
      </w:pPr>
      <w:r w:rsidRPr="00E66DCC">
        <w:rPr>
          <w:rStyle w:val="HideTWBExt"/>
          <w:b w:val="0"/>
          <w:color w:val="auto"/>
        </w:rPr>
        <w:t>&lt;RepeatBlock-By&gt;&lt;Members&gt;</w:t>
      </w:r>
      <w:r w:rsidRPr="00E66DCC">
        <w:t>Emil Radev</w:t>
      </w:r>
      <w:r w:rsidRPr="00E66DCC">
        <w:rPr>
          <w:rStyle w:val="HideTWBExt"/>
          <w:b w:val="0"/>
          <w:color w:val="auto"/>
        </w:rPr>
        <w:t>&lt;/Members&gt;</w:t>
      </w:r>
    </w:p>
    <w:p w14:paraId="14F44A31" w14:textId="77777777" w:rsidR="00C50D26" w:rsidRPr="00E66DCC" w:rsidRDefault="00C50D26" w:rsidP="00C50D26">
      <w:pPr>
        <w:pStyle w:val="NormalBold"/>
      </w:pPr>
      <w:r w:rsidRPr="00E66DCC">
        <w:rPr>
          <w:rStyle w:val="HideTWBExt"/>
          <w:b w:val="0"/>
          <w:color w:val="auto"/>
        </w:rPr>
        <w:t>&lt;/RepeatBlock-By&gt;</w:t>
      </w:r>
    </w:p>
    <w:p w14:paraId="7ACEF6DD"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0E17DE9" w14:textId="77777777" w:rsidR="00C50D26" w:rsidRPr="00E66DCC" w:rsidRDefault="00C50D26" w:rsidP="00C50D26">
      <w:pPr>
        <w:pStyle w:val="NormalBold"/>
      </w:pPr>
      <w:r w:rsidRPr="00E66DCC">
        <w:rPr>
          <w:rStyle w:val="HideTWBExt"/>
          <w:color w:val="auto"/>
        </w:rPr>
        <w:t>&lt;Article&gt;</w:t>
      </w:r>
      <w:r w:rsidRPr="00E66DCC">
        <w:t>Bilag I – punkt 8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714A2FC1" w14:textId="77777777" w:rsidTr="00173B5D">
        <w:trPr>
          <w:trHeight w:hRule="exact" w:val="240"/>
          <w:jc w:val="center"/>
        </w:trPr>
        <w:tc>
          <w:tcPr>
            <w:tcW w:w="9752" w:type="dxa"/>
            <w:gridSpan w:val="2"/>
            <w:tcBorders>
              <w:top w:val="nil"/>
              <w:left w:val="nil"/>
              <w:bottom w:val="nil"/>
              <w:right w:val="nil"/>
            </w:tcBorders>
          </w:tcPr>
          <w:p w14:paraId="15A836C7" w14:textId="77777777" w:rsidR="00C50D26" w:rsidRPr="00E66DCC" w:rsidRDefault="00C50D26" w:rsidP="00173B5D"/>
        </w:tc>
      </w:tr>
      <w:tr w:rsidR="00210822" w:rsidRPr="00E66DCC" w14:paraId="3FA8B6A2" w14:textId="77777777" w:rsidTr="00173B5D">
        <w:trPr>
          <w:trHeight w:val="240"/>
          <w:jc w:val="center"/>
        </w:trPr>
        <w:tc>
          <w:tcPr>
            <w:tcW w:w="4876" w:type="dxa"/>
            <w:tcBorders>
              <w:top w:val="nil"/>
              <w:left w:val="nil"/>
              <w:bottom w:val="nil"/>
              <w:right w:val="nil"/>
            </w:tcBorders>
          </w:tcPr>
          <w:p w14:paraId="4616F98C"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7A704234" w14:textId="77777777" w:rsidR="00C50D26" w:rsidRPr="00E66DCC" w:rsidRDefault="00C50D26" w:rsidP="00173B5D">
            <w:pPr>
              <w:pStyle w:val="AmColumnHeading"/>
            </w:pPr>
            <w:r w:rsidRPr="00E66DCC">
              <w:t>Ændringsforslag</w:t>
            </w:r>
          </w:p>
        </w:tc>
      </w:tr>
      <w:tr w:rsidR="00210822" w:rsidRPr="00E66DCC" w14:paraId="614031B7" w14:textId="77777777" w:rsidTr="00173B5D">
        <w:trPr>
          <w:jc w:val="center"/>
        </w:trPr>
        <w:tc>
          <w:tcPr>
            <w:tcW w:w="4876" w:type="dxa"/>
            <w:tcBorders>
              <w:top w:val="nil"/>
              <w:left w:val="nil"/>
              <w:bottom w:val="nil"/>
              <w:right w:val="nil"/>
            </w:tcBorders>
          </w:tcPr>
          <w:p w14:paraId="46733480" w14:textId="77777777" w:rsidR="00C50D26" w:rsidRPr="00E66DCC" w:rsidRDefault="00C50D26" w:rsidP="00173B5D">
            <w:pPr>
              <w:pStyle w:val="Normal6a"/>
            </w:pPr>
            <w:r w:rsidRPr="00E66DCC">
              <w:rPr>
                <w:b/>
                <w:i/>
              </w:rPr>
              <w:t>Medlemsstaterne bør desuden indføre et særligt panel inden for deres nationale domstole – enten et panel inden for en bestemt domstol på nationalt plan eller et panel inden for en bestemt domstol i hver føderal enhed, afhængigt af det pågældende nationale retssystem. Sådanne paneler bør være dedikeret til at løse civilretlige tvister mellem virksomheder vedrørende ESSU-virksomhedsformen, tvister, der opstår som følge af eller i forbindelse med erhvervelsen af ESSU'er eller aktier i ESSU'er og tvister mellem en ESSU og medlemmer af dens ledelses- eller tilsynsorgan. Medlemsstaterne bør sikre, at sager for sådanne paneler kan føres på engelsk, forudsat at de involverede parter giver deres samtykke.</w:t>
            </w:r>
          </w:p>
        </w:tc>
        <w:tc>
          <w:tcPr>
            <w:tcW w:w="4876" w:type="dxa"/>
            <w:tcBorders>
              <w:top w:val="nil"/>
              <w:left w:val="nil"/>
              <w:bottom w:val="nil"/>
              <w:right w:val="nil"/>
            </w:tcBorders>
          </w:tcPr>
          <w:p w14:paraId="4CB1EF8F" w14:textId="77777777" w:rsidR="00C50D26" w:rsidRPr="00E66DCC" w:rsidRDefault="00C50D26" w:rsidP="00173B5D">
            <w:pPr>
              <w:pStyle w:val="Normal6a"/>
            </w:pPr>
            <w:r w:rsidRPr="00E66DCC">
              <w:rPr>
                <w:b/>
                <w:i/>
              </w:rPr>
              <w:t>udgår</w:t>
            </w:r>
          </w:p>
        </w:tc>
      </w:tr>
    </w:tbl>
    <w:p w14:paraId="76C0217A"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43D14A05" w14:textId="77777777" w:rsidR="00C50D26" w:rsidRPr="00E66DCC" w:rsidRDefault="00C50D26" w:rsidP="00C50D26">
      <w:r w:rsidRPr="00E66DCC">
        <w:rPr>
          <w:rStyle w:val="HideTWBExt"/>
          <w:color w:val="auto"/>
        </w:rPr>
        <w:t>&lt;/Amend&gt;</w:t>
      </w:r>
    </w:p>
    <w:p w14:paraId="0A0529D6"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342</w:t>
      </w:r>
      <w:r w:rsidRPr="00E66DCC">
        <w:rPr>
          <w:rStyle w:val="HideTWBExt"/>
          <w:color w:val="auto"/>
        </w:rPr>
        <w:t>&lt;/NumAm&gt;</w:t>
      </w:r>
    </w:p>
    <w:p w14:paraId="0322B742" w14:textId="77777777" w:rsidR="00C50D26" w:rsidRPr="00E66DCC" w:rsidRDefault="00C50D26" w:rsidP="00C50D26">
      <w:pPr>
        <w:pStyle w:val="NormalBold"/>
      </w:pPr>
      <w:r w:rsidRPr="00E66DCC">
        <w:rPr>
          <w:rStyle w:val="HideTWBExt"/>
          <w:b w:val="0"/>
          <w:color w:val="auto"/>
        </w:rPr>
        <w:t>&lt;RepeatBlock-By&gt;&lt;Members&gt;</w:t>
      </w:r>
      <w:r w:rsidRPr="00E66DCC">
        <w:t>Axel Voss</w:t>
      </w:r>
      <w:r w:rsidRPr="00E66DCC">
        <w:rPr>
          <w:rStyle w:val="HideTWBExt"/>
          <w:b w:val="0"/>
          <w:color w:val="auto"/>
        </w:rPr>
        <w:t>&lt;/Members&gt;</w:t>
      </w:r>
    </w:p>
    <w:p w14:paraId="65DD2183" w14:textId="77777777" w:rsidR="00C50D26" w:rsidRPr="00E66DCC" w:rsidRDefault="00C50D26" w:rsidP="00C50D26">
      <w:pPr>
        <w:pStyle w:val="NormalBold"/>
      </w:pPr>
      <w:r w:rsidRPr="00E66DCC">
        <w:rPr>
          <w:rStyle w:val="HideTWBExt"/>
          <w:b w:val="0"/>
          <w:color w:val="auto"/>
        </w:rPr>
        <w:t>&lt;/RepeatBlock-By&gt;</w:t>
      </w:r>
    </w:p>
    <w:p w14:paraId="6F5B83D1"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24DCE8FB" w14:textId="77777777" w:rsidR="00C50D26" w:rsidRPr="00E66DCC" w:rsidRDefault="00C50D26" w:rsidP="00C50D26">
      <w:pPr>
        <w:pStyle w:val="NormalBold"/>
      </w:pPr>
      <w:r w:rsidRPr="00E66DCC">
        <w:rPr>
          <w:rStyle w:val="HideTWBExt"/>
          <w:color w:val="auto"/>
        </w:rPr>
        <w:t>&lt;Article&gt;</w:t>
      </w:r>
      <w:r w:rsidRPr="00E66DCC">
        <w:t>Bilag I – punkt 8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177A00E0" w14:textId="77777777" w:rsidTr="00173B5D">
        <w:trPr>
          <w:trHeight w:hRule="exact" w:val="240"/>
          <w:jc w:val="center"/>
        </w:trPr>
        <w:tc>
          <w:tcPr>
            <w:tcW w:w="9752" w:type="dxa"/>
            <w:gridSpan w:val="2"/>
            <w:tcBorders>
              <w:top w:val="nil"/>
              <w:left w:val="nil"/>
              <w:bottom w:val="nil"/>
              <w:right w:val="nil"/>
            </w:tcBorders>
          </w:tcPr>
          <w:p w14:paraId="49E2A8FE" w14:textId="77777777" w:rsidR="00C50D26" w:rsidRPr="00E66DCC" w:rsidRDefault="00C50D26" w:rsidP="00173B5D"/>
        </w:tc>
      </w:tr>
      <w:tr w:rsidR="00210822" w:rsidRPr="00E66DCC" w14:paraId="0456561E" w14:textId="77777777" w:rsidTr="00173B5D">
        <w:trPr>
          <w:trHeight w:val="240"/>
          <w:jc w:val="center"/>
        </w:trPr>
        <w:tc>
          <w:tcPr>
            <w:tcW w:w="4876" w:type="dxa"/>
            <w:tcBorders>
              <w:top w:val="nil"/>
              <w:left w:val="nil"/>
              <w:bottom w:val="nil"/>
              <w:right w:val="nil"/>
            </w:tcBorders>
          </w:tcPr>
          <w:p w14:paraId="3E805ABB"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D258B1A" w14:textId="77777777" w:rsidR="00C50D26" w:rsidRPr="00E66DCC" w:rsidRDefault="00C50D26" w:rsidP="00173B5D">
            <w:pPr>
              <w:pStyle w:val="AmColumnHeading"/>
            </w:pPr>
            <w:r w:rsidRPr="00E66DCC">
              <w:t>Ændringsforslag</w:t>
            </w:r>
          </w:p>
        </w:tc>
      </w:tr>
      <w:tr w:rsidR="00210822" w:rsidRPr="00E66DCC" w14:paraId="277C1B95" w14:textId="77777777" w:rsidTr="00173B5D">
        <w:trPr>
          <w:jc w:val="center"/>
        </w:trPr>
        <w:tc>
          <w:tcPr>
            <w:tcW w:w="4876" w:type="dxa"/>
            <w:tcBorders>
              <w:top w:val="nil"/>
              <w:left w:val="nil"/>
              <w:bottom w:val="nil"/>
              <w:right w:val="nil"/>
            </w:tcBorders>
          </w:tcPr>
          <w:p w14:paraId="7F325F10" w14:textId="77777777" w:rsidR="00C50D26" w:rsidRPr="00E66DCC" w:rsidRDefault="00C50D26" w:rsidP="00173B5D">
            <w:pPr>
              <w:pStyle w:val="Normal6a"/>
            </w:pPr>
            <w:r w:rsidRPr="00E66DCC">
              <w:rPr>
                <w:b/>
                <w:i/>
              </w:rPr>
              <w:t>Medlemsstaterne bør desuden indføre et særligt panel inden for deres nationale domstole – enten et panel inden for en bestemt domstol på nationalt plan eller et panel inden for en bestemt domstol i hver føderal enhed, afhængigt af det pågældende nationale retssystem. Sådanne paneler bør være dedikeret til at løse civilretlige tvister mellem virksomheder vedrørende ESSU-virksomhedsformen, tvister, der opstår som følge af eller i forbindelse med erhvervelsen af ESSU'er eller aktier i ESSU'er og tvister mellem en ESSU og medlemmer af dens ledelses- eller tilsynsorgan. Medlemsstaterne bør sikre, at sager for sådanne paneler kan føres på engelsk, forudsat at de involverede parter giver deres samtykke.</w:t>
            </w:r>
          </w:p>
        </w:tc>
        <w:tc>
          <w:tcPr>
            <w:tcW w:w="4876" w:type="dxa"/>
            <w:tcBorders>
              <w:top w:val="nil"/>
              <w:left w:val="nil"/>
              <w:bottom w:val="nil"/>
              <w:right w:val="nil"/>
            </w:tcBorders>
          </w:tcPr>
          <w:p w14:paraId="4A75E26C" w14:textId="77777777" w:rsidR="00C50D26" w:rsidRPr="00E66DCC" w:rsidRDefault="00C50D26" w:rsidP="00173B5D">
            <w:pPr>
              <w:pStyle w:val="Normal6a"/>
            </w:pPr>
            <w:r w:rsidRPr="00E66DCC">
              <w:rPr>
                <w:b/>
                <w:i/>
              </w:rPr>
              <w:t>udgår</w:t>
            </w:r>
          </w:p>
        </w:tc>
      </w:tr>
    </w:tbl>
    <w:p w14:paraId="5F3AEE81"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72DCC0B9" w14:textId="77777777" w:rsidR="00C50D26" w:rsidRPr="00E66DCC" w:rsidRDefault="00C50D26" w:rsidP="00C50D26">
      <w:r w:rsidRPr="00E66DCC">
        <w:rPr>
          <w:rStyle w:val="HideTWBExt"/>
          <w:color w:val="auto"/>
        </w:rPr>
        <w:t>&lt;/Amend&gt;</w:t>
      </w:r>
    </w:p>
    <w:p w14:paraId="7BF8000A"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343</w:t>
      </w:r>
      <w:r w:rsidRPr="00E66DCC">
        <w:rPr>
          <w:rStyle w:val="HideTWBExt"/>
          <w:color w:val="auto"/>
        </w:rPr>
        <w:t>&lt;/NumAm&gt;</w:t>
      </w:r>
    </w:p>
    <w:p w14:paraId="74268168" w14:textId="77777777" w:rsidR="00C50D26" w:rsidRPr="00E66DCC" w:rsidRDefault="00C50D26" w:rsidP="00C50D26">
      <w:pPr>
        <w:pStyle w:val="NormalBold"/>
      </w:pPr>
      <w:r w:rsidRPr="00E66DCC">
        <w:rPr>
          <w:rStyle w:val="HideTWBExt"/>
          <w:b w:val="0"/>
          <w:color w:val="auto"/>
        </w:rPr>
        <w:t>&lt;RepeatBlock-By&gt;&lt;Members&gt;</w:t>
      </w:r>
      <w:r w:rsidRPr="00E66DCC">
        <w:t>Mario Mantovani</w:t>
      </w:r>
      <w:r w:rsidRPr="00E66DCC">
        <w:rPr>
          <w:rStyle w:val="HideTWBExt"/>
          <w:b w:val="0"/>
          <w:color w:val="auto"/>
        </w:rPr>
        <w:t>&lt;/Members&gt;</w:t>
      </w:r>
    </w:p>
    <w:p w14:paraId="043F63B4" w14:textId="77777777" w:rsidR="00C50D26" w:rsidRPr="00E66DCC" w:rsidRDefault="00C50D26" w:rsidP="00C50D26">
      <w:pPr>
        <w:pStyle w:val="NormalBold"/>
      </w:pPr>
      <w:r w:rsidRPr="00E66DCC">
        <w:rPr>
          <w:rStyle w:val="HideTWBExt"/>
          <w:b w:val="0"/>
          <w:color w:val="auto"/>
        </w:rPr>
        <w:t>&lt;/RepeatBlock-By&gt;</w:t>
      </w:r>
    </w:p>
    <w:p w14:paraId="0EE099AE"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59745EE8" w14:textId="77777777" w:rsidR="00C50D26" w:rsidRPr="00E66DCC" w:rsidRDefault="00C50D26" w:rsidP="00C50D26">
      <w:pPr>
        <w:pStyle w:val="NormalBold"/>
      </w:pPr>
      <w:r w:rsidRPr="00E66DCC">
        <w:rPr>
          <w:rStyle w:val="HideTWBExt"/>
          <w:color w:val="auto"/>
        </w:rPr>
        <w:t>&lt;Article&gt;</w:t>
      </w:r>
      <w:r w:rsidRPr="00E66DCC">
        <w:t>Bilag I – punkt 8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5805435C" w14:textId="77777777" w:rsidTr="00173B5D">
        <w:trPr>
          <w:trHeight w:hRule="exact" w:val="240"/>
          <w:jc w:val="center"/>
        </w:trPr>
        <w:tc>
          <w:tcPr>
            <w:tcW w:w="9752" w:type="dxa"/>
            <w:gridSpan w:val="2"/>
            <w:tcBorders>
              <w:top w:val="nil"/>
              <w:left w:val="nil"/>
              <w:bottom w:val="nil"/>
              <w:right w:val="nil"/>
            </w:tcBorders>
          </w:tcPr>
          <w:p w14:paraId="6069DB0C" w14:textId="77777777" w:rsidR="00C50D26" w:rsidRPr="00E66DCC" w:rsidRDefault="00C50D26" w:rsidP="00173B5D"/>
        </w:tc>
      </w:tr>
      <w:tr w:rsidR="00210822" w:rsidRPr="00E66DCC" w14:paraId="4C3753EB" w14:textId="77777777" w:rsidTr="00173B5D">
        <w:trPr>
          <w:trHeight w:val="240"/>
          <w:jc w:val="center"/>
        </w:trPr>
        <w:tc>
          <w:tcPr>
            <w:tcW w:w="4876" w:type="dxa"/>
            <w:tcBorders>
              <w:top w:val="nil"/>
              <w:left w:val="nil"/>
              <w:bottom w:val="nil"/>
              <w:right w:val="nil"/>
            </w:tcBorders>
          </w:tcPr>
          <w:p w14:paraId="5CF5FEC1"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643B2640" w14:textId="77777777" w:rsidR="00C50D26" w:rsidRPr="00E66DCC" w:rsidRDefault="00C50D26" w:rsidP="00173B5D">
            <w:pPr>
              <w:pStyle w:val="AmColumnHeading"/>
            </w:pPr>
            <w:r w:rsidRPr="00E66DCC">
              <w:t>Ændringsforslag</w:t>
            </w:r>
          </w:p>
        </w:tc>
      </w:tr>
      <w:tr w:rsidR="00210822" w:rsidRPr="00E66DCC" w14:paraId="255F876C" w14:textId="77777777" w:rsidTr="00173B5D">
        <w:trPr>
          <w:jc w:val="center"/>
        </w:trPr>
        <w:tc>
          <w:tcPr>
            <w:tcW w:w="4876" w:type="dxa"/>
            <w:tcBorders>
              <w:top w:val="nil"/>
              <w:left w:val="nil"/>
              <w:bottom w:val="nil"/>
              <w:right w:val="nil"/>
            </w:tcBorders>
          </w:tcPr>
          <w:p w14:paraId="019B4314" w14:textId="77777777" w:rsidR="00C50D26" w:rsidRPr="00E66DCC" w:rsidRDefault="00C50D26" w:rsidP="00173B5D">
            <w:pPr>
              <w:pStyle w:val="Normal6a"/>
            </w:pPr>
            <w:r w:rsidRPr="00E66DCC">
              <w:t xml:space="preserve">Medlemsstaterne bør desuden indføre et særligt panel inden for deres nationale domstole – enten et panel inden for en bestemt domstol på nationalt plan eller et panel inden for en bestemt domstol i hver føderal enhed, afhængigt af det pågældende nationale retssystem. Sådanne paneler bør være dedikeret til at løse civilretlige tvister mellem virksomheder vedrørende ESSU-virksomhedsformen, tvister, der opstår som følge af eller i forbindelse med erhvervelsen af ESSU'er eller aktier i ESSU'er og tvister mellem en ESSU og medlemmer af dens ledelses- eller tilsynsorgan. Medlemsstaterne bør sikre, at sager for sådanne paneler kan føres på engelsk, </w:t>
            </w:r>
            <w:r w:rsidRPr="00E66DCC">
              <w:rPr>
                <w:b/>
                <w:i/>
              </w:rPr>
              <w:t>forudsat at de involverede parter giver deres samtykke</w:t>
            </w:r>
            <w:r w:rsidRPr="00E66DCC">
              <w:t>.</w:t>
            </w:r>
          </w:p>
        </w:tc>
        <w:tc>
          <w:tcPr>
            <w:tcW w:w="4876" w:type="dxa"/>
            <w:tcBorders>
              <w:top w:val="nil"/>
              <w:left w:val="nil"/>
              <w:bottom w:val="nil"/>
              <w:right w:val="nil"/>
            </w:tcBorders>
          </w:tcPr>
          <w:p w14:paraId="3C690E8A" w14:textId="77777777" w:rsidR="00C50D26" w:rsidRPr="00E66DCC" w:rsidRDefault="00C50D26" w:rsidP="00173B5D">
            <w:pPr>
              <w:pStyle w:val="Normal6a"/>
            </w:pPr>
            <w:r w:rsidRPr="00E66DCC">
              <w:t>Medlemsstaterne bør desuden indføre et særligt panel inden for deres nationale domstole – enten et panel inden for en bestemt domstol på nationalt plan eller et panel inden for en bestemt domstol i hver føderal enhed, afhængigt af det pågældende nationale retssystem. Sådanne paneler bør være dedikeret til at løse civilretlige tvister mellem virksomheder vedrørende ESSU-virksomhedsformen</w:t>
            </w:r>
            <w:r w:rsidRPr="00E66DCC">
              <w:rPr>
                <w:b/>
                <w:i/>
              </w:rPr>
              <w:t xml:space="preserve"> hurtigt og effektivt</w:t>
            </w:r>
            <w:r w:rsidRPr="00E66DCC">
              <w:t xml:space="preserve">, tvister, der opstår som følge af eller i forbindelse med erhvervelsen af ESSU'er eller aktier i ESSU'er og tvister mellem en ESSU og medlemmer af dens ledelses- eller tilsynsorgan. Medlemsstaterne bør sikre, at sager for sådanne paneler </w:t>
            </w:r>
            <w:r w:rsidRPr="00E66DCC">
              <w:rPr>
                <w:b/>
                <w:i/>
              </w:rPr>
              <w:t>også</w:t>
            </w:r>
            <w:r w:rsidRPr="00E66DCC">
              <w:t xml:space="preserve"> kan føres på engelsk</w:t>
            </w:r>
            <w:r w:rsidRPr="00E66DCC">
              <w:rPr>
                <w:b/>
                <w:i/>
              </w:rPr>
              <w:t xml:space="preserve">, </w:t>
            </w:r>
            <w:proofErr w:type="gramStart"/>
            <w:r w:rsidRPr="00E66DCC">
              <w:rPr>
                <w:b/>
                <w:i/>
              </w:rPr>
              <w:t>såfremt</w:t>
            </w:r>
            <w:proofErr w:type="gramEnd"/>
            <w:r w:rsidRPr="00E66DCC">
              <w:rPr>
                <w:b/>
                <w:i/>
              </w:rPr>
              <w:t xml:space="preserve"> mindst en af parterne kræver det</w:t>
            </w:r>
            <w:r w:rsidRPr="00E66DCC">
              <w:t>.</w:t>
            </w:r>
          </w:p>
        </w:tc>
      </w:tr>
    </w:tbl>
    <w:p w14:paraId="5CDAFD85"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{IT}</w:t>
      </w:r>
      <w:r w:rsidRPr="00E66DCC">
        <w:t>it</w:t>
      </w:r>
      <w:r w:rsidRPr="00E66DCC">
        <w:rPr>
          <w:rStyle w:val="HideTWBExt"/>
          <w:color w:val="auto"/>
        </w:rPr>
        <w:t>&lt;/Original&gt;</w:t>
      </w:r>
    </w:p>
    <w:p w14:paraId="662C5E1C" w14:textId="15A3FEDC" w:rsidR="00C50D26" w:rsidRPr="00E66DCC" w:rsidRDefault="00C50D26" w:rsidP="00C50D26">
      <w:r w:rsidRPr="00E66DCC">
        <w:rPr>
          <w:rStyle w:val="HideTWBExt"/>
          <w:color w:val="auto"/>
        </w:rPr>
        <w:t>&lt;/Amend&gt;</w:t>
      </w:r>
    </w:p>
    <w:p w14:paraId="2BAEB9F1" w14:textId="77777777" w:rsidR="00C50D26" w:rsidRPr="00E66DCC" w:rsidRDefault="00C50D26" w:rsidP="00C50D26">
      <w:pPr>
        <w:pStyle w:val="AmNumberTabs"/>
      </w:pPr>
      <w:r w:rsidRPr="00E66DCC">
        <w:rPr>
          <w:rStyle w:val="HideTWBExt"/>
          <w:color w:val="auto"/>
        </w:rPr>
        <w:t>&lt;Amend&gt;</w:t>
      </w:r>
      <w:r w:rsidRPr="00E66DCC">
        <w:t>Ændringsforslag</w:t>
      </w:r>
      <w:r w:rsidRPr="00E66DCC">
        <w:tab/>
      </w:r>
      <w:r w:rsidRPr="00E66DCC">
        <w:tab/>
      </w:r>
      <w:r w:rsidRPr="00E66DCC">
        <w:rPr>
          <w:rStyle w:val="HideTWBExt"/>
          <w:color w:val="auto"/>
        </w:rPr>
        <w:t>&lt;NumAm&gt;</w:t>
      </w:r>
      <w:r w:rsidRPr="00E66DCC">
        <w:t>344</w:t>
      </w:r>
      <w:r w:rsidRPr="00E66DCC">
        <w:rPr>
          <w:rStyle w:val="HideTWBExt"/>
          <w:color w:val="auto"/>
        </w:rPr>
        <w:t>&lt;/NumAm&gt;</w:t>
      </w:r>
    </w:p>
    <w:p w14:paraId="69202199" w14:textId="77777777" w:rsidR="00C50D26" w:rsidRPr="00E66DCC" w:rsidRDefault="00C50D26" w:rsidP="00C50D26">
      <w:pPr>
        <w:pStyle w:val="NormalBold"/>
      </w:pPr>
      <w:r w:rsidRPr="00E66DCC">
        <w:rPr>
          <w:rStyle w:val="HideTWBExt"/>
          <w:b w:val="0"/>
          <w:color w:val="auto"/>
        </w:rPr>
        <w:t>&lt;RepeatBlock-By&gt;&lt;Members&gt;</w:t>
      </w:r>
      <w:r w:rsidRPr="00E66DCC">
        <w:t>Pascal Canfin, Laurence Farreng</w:t>
      </w:r>
      <w:r w:rsidRPr="00E66DCC">
        <w:rPr>
          <w:rStyle w:val="HideTWBExt"/>
          <w:b w:val="0"/>
          <w:color w:val="auto"/>
        </w:rPr>
        <w:t>&lt;/Members&gt;</w:t>
      </w:r>
    </w:p>
    <w:p w14:paraId="10B5DCA0" w14:textId="77777777" w:rsidR="00C50D26" w:rsidRPr="00E66DCC" w:rsidRDefault="00C50D26" w:rsidP="00C50D26">
      <w:pPr>
        <w:pStyle w:val="NormalBold"/>
      </w:pPr>
      <w:r w:rsidRPr="00E66DCC">
        <w:rPr>
          <w:rStyle w:val="HideTWBExt"/>
          <w:b w:val="0"/>
          <w:color w:val="auto"/>
        </w:rPr>
        <w:t>&lt;/RepeatBlock-By&gt;</w:t>
      </w:r>
    </w:p>
    <w:p w14:paraId="2BDDAB23" w14:textId="77777777" w:rsidR="00C50D26" w:rsidRPr="00E66DCC" w:rsidRDefault="00C50D26" w:rsidP="00C50D26">
      <w:pPr>
        <w:pStyle w:val="NormalBold"/>
      </w:pPr>
      <w:r w:rsidRPr="00E66DCC">
        <w:rPr>
          <w:rStyle w:val="HideTWBExt"/>
          <w:color w:val="auto"/>
        </w:rPr>
        <w:t>&lt;DocAmend&gt;</w:t>
      </w:r>
      <w:r w:rsidRPr="00E66DCC">
        <w:t>Forslag til beslutning</w:t>
      </w:r>
      <w:r w:rsidRPr="00E66DCC">
        <w:rPr>
          <w:rStyle w:val="HideTWBExt"/>
          <w:color w:val="auto"/>
        </w:rPr>
        <w:t>&lt;/DocAmend&gt;</w:t>
      </w:r>
    </w:p>
    <w:p w14:paraId="71FB1C5A" w14:textId="77777777" w:rsidR="00C50D26" w:rsidRPr="00E66DCC" w:rsidRDefault="00C50D26" w:rsidP="00C50D26">
      <w:pPr>
        <w:pStyle w:val="NormalBold"/>
      </w:pPr>
      <w:r w:rsidRPr="00E66DCC">
        <w:rPr>
          <w:rStyle w:val="HideTWBExt"/>
          <w:color w:val="auto"/>
        </w:rPr>
        <w:t>&lt;Article&gt;</w:t>
      </w:r>
      <w:r w:rsidRPr="00E66DCC">
        <w:t>Bilag I – punkt 8 – afsnit 3</w:t>
      </w:r>
      <w:r w:rsidRPr="00E66DC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22" w:rsidRPr="00E66DCC" w14:paraId="2730DB22" w14:textId="77777777" w:rsidTr="00173B5D">
        <w:trPr>
          <w:trHeight w:hRule="exact" w:val="240"/>
          <w:jc w:val="center"/>
        </w:trPr>
        <w:tc>
          <w:tcPr>
            <w:tcW w:w="9752" w:type="dxa"/>
            <w:gridSpan w:val="2"/>
            <w:tcBorders>
              <w:top w:val="nil"/>
              <w:left w:val="nil"/>
              <w:bottom w:val="nil"/>
              <w:right w:val="nil"/>
            </w:tcBorders>
          </w:tcPr>
          <w:p w14:paraId="497BA334" w14:textId="77777777" w:rsidR="00C50D26" w:rsidRPr="00E66DCC" w:rsidRDefault="00C50D26" w:rsidP="00173B5D"/>
        </w:tc>
      </w:tr>
      <w:tr w:rsidR="00210822" w:rsidRPr="00E66DCC" w14:paraId="0A8A1CA2" w14:textId="77777777" w:rsidTr="00173B5D">
        <w:trPr>
          <w:trHeight w:val="240"/>
          <w:jc w:val="center"/>
        </w:trPr>
        <w:tc>
          <w:tcPr>
            <w:tcW w:w="4876" w:type="dxa"/>
            <w:tcBorders>
              <w:top w:val="nil"/>
              <w:left w:val="nil"/>
              <w:bottom w:val="nil"/>
              <w:right w:val="nil"/>
            </w:tcBorders>
          </w:tcPr>
          <w:p w14:paraId="185367A5" w14:textId="77777777" w:rsidR="00C50D26" w:rsidRPr="00E66DCC" w:rsidRDefault="00C50D26" w:rsidP="00173B5D">
            <w:pPr>
              <w:pStyle w:val="AmColumnHeading"/>
            </w:pPr>
            <w:r w:rsidRPr="00E66DCC">
              <w:t>Forslag til beslutning</w:t>
            </w:r>
          </w:p>
        </w:tc>
        <w:tc>
          <w:tcPr>
            <w:tcW w:w="4876" w:type="dxa"/>
            <w:tcBorders>
              <w:top w:val="nil"/>
              <w:left w:val="nil"/>
              <w:bottom w:val="nil"/>
              <w:right w:val="nil"/>
            </w:tcBorders>
          </w:tcPr>
          <w:p w14:paraId="52BBD292" w14:textId="77777777" w:rsidR="00C50D26" w:rsidRPr="00E66DCC" w:rsidRDefault="00C50D26" w:rsidP="00173B5D">
            <w:pPr>
              <w:pStyle w:val="AmColumnHeading"/>
            </w:pPr>
            <w:r w:rsidRPr="00E66DCC">
              <w:t>Ændringsforslag</w:t>
            </w:r>
          </w:p>
        </w:tc>
      </w:tr>
      <w:tr w:rsidR="00210822" w:rsidRPr="00E66DCC" w14:paraId="05A16C6D" w14:textId="77777777" w:rsidTr="00173B5D">
        <w:trPr>
          <w:jc w:val="center"/>
        </w:trPr>
        <w:tc>
          <w:tcPr>
            <w:tcW w:w="4876" w:type="dxa"/>
            <w:tcBorders>
              <w:top w:val="nil"/>
              <w:left w:val="nil"/>
              <w:bottom w:val="nil"/>
              <w:right w:val="nil"/>
            </w:tcBorders>
          </w:tcPr>
          <w:p w14:paraId="6F793469" w14:textId="77777777" w:rsidR="00C50D26" w:rsidRPr="00E66DCC" w:rsidRDefault="00C50D26" w:rsidP="00173B5D">
            <w:pPr>
              <w:pStyle w:val="Normal6a"/>
            </w:pPr>
            <w:r w:rsidRPr="00E66DCC">
              <w:t xml:space="preserve">Medlemsstaterne bør desuden indføre et særligt panel inden for deres nationale domstole – enten et panel inden for en bestemt domstol på nationalt plan eller et panel inden for en bestemt domstol i hver føderal enhed, afhængigt af det pågældende nationale retssystem. Sådanne paneler bør være dedikeret til at løse civilretlige tvister mellem virksomheder vedrørende </w:t>
            </w:r>
            <w:r w:rsidRPr="00E66DCC">
              <w:rPr>
                <w:b/>
                <w:i/>
              </w:rPr>
              <w:t>ESSU</w:t>
            </w:r>
            <w:r w:rsidRPr="00E66DCC">
              <w:rPr>
                <w:b/>
                <w:bCs/>
                <w:i/>
                <w:iCs/>
              </w:rPr>
              <w:t>-virksomhedsformen</w:t>
            </w:r>
            <w:r w:rsidRPr="00E66DCC">
              <w:t xml:space="preserve">, tvister, der opstår som følge af eller i forbindelse med erhvervelsen af </w:t>
            </w:r>
            <w:r w:rsidRPr="00E66DCC">
              <w:rPr>
                <w:b/>
                <w:bCs/>
                <w:i/>
                <w:iCs/>
              </w:rPr>
              <w:t>ESSU'er</w:t>
            </w:r>
            <w:r w:rsidRPr="00E66DCC">
              <w:t xml:space="preserve"> eller aktier i </w:t>
            </w:r>
            <w:r w:rsidRPr="00E66DCC">
              <w:rPr>
                <w:b/>
                <w:bCs/>
                <w:i/>
                <w:iCs/>
              </w:rPr>
              <w:t>ESSU'er</w:t>
            </w:r>
            <w:r w:rsidRPr="00E66DCC">
              <w:t xml:space="preserve"> og tvister mellem en ESSU og medlemmer af dens ledelses- eller tilsynsorgan. Medlemsstaterne bør sikre, at sager for sådanne paneler kan føres på engelsk, forudsat at de involverede parter giver deres samtykke.</w:t>
            </w:r>
          </w:p>
        </w:tc>
        <w:tc>
          <w:tcPr>
            <w:tcW w:w="4876" w:type="dxa"/>
            <w:tcBorders>
              <w:top w:val="nil"/>
              <w:left w:val="nil"/>
              <w:bottom w:val="nil"/>
              <w:right w:val="nil"/>
            </w:tcBorders>
          </w:tcPr>
          <w:p w14:paraId="17DC9DE1" w14:textId="77777777" w:rsidR="00C50D26" w:rsidRPr="00E66DCC" w:rsidRDefault="00C50D26" w:rsidP="00173B5D">
            <w:pPr>
              <w:pStyle w:val="Normal6a"/>
            </w:pPr>
            <w:r w:rsidRPr="00E66DCC">
              <w:t xml:space="preserve">Medlemsstaterne bør desuden indføre et særligt panel inden for deres nationale domstole – enten et panel inden for en bestemt domstol på nationalt plan eller et panel inden for en bestemt domstol i hver føderal enhed, afhængigt af det pågældende nationale retssystem. Sådanne paneler bør være dedikeret til at løse civilretlige tvister mellem virksomheder vedrørende </w:t>
            </w:r>
            <w:r w:rsidRPr="00E66DCC">
              <w:rPr>
                <w:b/>
                <w:i/>
              </w:rPr>
              <w:t>SES</w:t>
            </w:r>
            <w:r w:rsidRPr="00E66DCC">
              <w:rPr>
                <w:b/>
                <w:bCs/>
                <w:i/>
                <w:iCs/>
              </w:rPr>
              <w:t>-virksomhedsformen</w:t>
            </w:r>
            <w:r w:rsidRPr="00E66DCC">
              <w:t xml:space="preserve">, tvister, der opstår som følge af eller i forbindelse med erhvervelsen af </w:t>
            </w:r>
            <w:r w:rsidRPr="00E66DCC">
              <w:rPr>
                <w:b/>
                <w:bCs/>
                <w:i/>
                <w:iCs/>
              </w:rPr>
              <w:t>SES'er</w:t>
            </w:r>
            <w:r w:rsidRPr="00E66DCC">
              <w:t xml:space="preserve"> eller aktier i </w:t>
            </w:r>
            <w:r w:rsidRPr="00E66DCC">
              <w:rPr>
                <w:b/>
                <w:bCs/>
                <w:i/>
                <w:iCs/>
              </w:rPr>
              <w:t>SES'er</w:t>
            </w:r>
            <w:r w:rsidRPr="00E66DCC">
              <w:t xml:space="preserve"> og tvister mellem en ESSU og medlemmer af dens ledelses- eller tilsynsorgan. Medlemsstaterne bør sikre, at sager for sådanne paneler kan føres på engelsk, forudsat at de involverede parter giver deres samtykke.</w:t>
            </w:r>
          </w:p>
        </w:tc>
      </w:tr>
    </w:tbl>
    <w:p w14:paraId="1CC9411B" w14:textId="77777777" w:rsidR="00C50D26" w:rsidRPr="00E66DCC" w:rsidRDefault="00C50D26" w:rsidP="00C50D26">
      <w:pPr>
        <w:pStyle w:val="AmOrLang"/>
      </w:pPr>
      <w:r w:rsidRPr="00E66DCC">
        <w:t xml:space="preserve">Or. </w:t>
      </w:r>
      <w:r w:rsidRPr="00E66DCC">
        <w:rPr>
          <w:rStyle w:val="HideTWBExt"/>
          <w:color w:val="auto"/>
        </w:rPr>
        <w:t>&lt;Original&gt;</w:t>
      </w:r>
      <w:r w:rsidRPr="00E66DCC">
        <w:rPr>
          <w:rStyle w:val="HideTWBInt"/>
          <w:color w:val="auto"/>
        </w:rPr>
        <w:t>{EN}</w:t>
      </w:r>
      <w:r w:rsidRPr="00E66DCC">
        <w:t>en</w:t>
      </w:r>
      <w:r w:rsidRPr="00E66DCC">
        <w:rPr>
          <w:rStyle w:val="HideTWBExt"/>
          <w:color w:val="auto"/>
        </w:rPr>
        <w:t>&lt;/Original&gt;</w:t>
      </w:r>
    </w:p>
    <w:p w14:paraId="5D04E80A" w14:textId="0291D9BC" w:rsidR="00C50D26" w:rsidRPr="00E66DCC" w:rsidRDefault="00C50D26" w:rsidP="00C50D26">
      <w:r w:rsidRPr="00E66DCC">
        <w:rPr>
          <w:rStyle w:val="HideTWBExt"/>
          <w:color w:val="auto"/>
        </w:rPr>
        <w:t>&lt;/Amend&gt;&lt;/RepeatBlock-Amend&gt;</w:t>
      </w:r>
    </w:p>
    <w:p w14:paraId="220800C0" w14:textId="1A122A7E" w:rsidR="00207FC8" w:rsidRPr="00E66DCC" w:rsidRDefault="00207FC8" w:rsidP="00C50D26"/>
    <w:sectPr w:rsidR="00207FC8" w:rsidRPr="00E66DCC" w:rsidSect="00793AE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FC2C6" w14:textId="77777777" w:rsidR="002D74DC" w:rsidRPr="00E66DCC" w:rsidRDefault="002D74DC">
      <w:r w:rsidRPr="00E66DCC">
        <w:separator/>
      </w:r>
    </w:p>
  </w:endnote>
  <w:endnote w:type="continuationSeparator" w:id="0">
    <w:p w14:paraId="6B932296" w14:textId="77777777" w:rsidR="002D74DC" w:rsidRPr="00E66DCC" w:rsidRDefault="002D74DC">
      <w:r w:rsidRPr="00E66D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FC25F" w14:textId="3E45B26E" w:rsidR="00793AEA" w:rsidRPr="00925CD1" w:rsidRDefault="00793AEA" w:rsidP="00793AEA">
    <w:pPr>
      <w:pStyle w:val="EPFooter"/>
      <w:rPr>
        <w:lang w:val="de-DE"/>
      </w:rPr>
    </w:pPr>
    <w:r w:rsidRPr="00925CD1">
      <w:rPr>
        <w:lang w:val="de-DE"/>
      </w:rPr>
      <w:t>PE</w:t>
    </w:r>
    <w:r w:rsidRPr="00925CD1">
      <w:rPr>
        <w:rStyle w:val="HideTWBExt"/>
        <w:lang w:val="de-DE"/>
      </w:rPr>
      <w:t>&lt;NoPE&gt;</w:t>
    </w:r>
    <w:r w:rsidRPr="00925CD1">
      <w:rPr>
        <w:lang w:val="de-DE"/>
      </w:rPr>
      <w:t>776.972</w:t>
    </w:r>
    <w:r w:rsidRPr="00925CD1">
      <w:rPr>
        <w:rStyle w:val="HideTWBExt"/>
        <w:lang w:val="de-DE"/>
      </w:rPr>
      <w:t>&lt;/NoPE&gt;&lt;Version&gt;</w:t>
    </w:r>
    <w:r w:rsidRPr="00925CD1">
      <w:rPr>
        <w:lang w:val="de-DE"/>
      </w:rPr>
      <w:t>v01-00</w:t>
    </w:r>
    <w:r w:rsidRPr="00925CD1">
      <w:rPr>
        <w:rStyle w:val="HideTWBExt"/>
        <w:lang w:val="de-DE"/>
      </w:rPr>
      <w:t>&lt;/Version&gt;</w:t>
    </w:r>
    <w:r w:rsidRPr="00925CD1">
      <w:rPr>
        <w:lang w:val="de-DE"/>
      </w:rPr>
      <w:tab/>
    </w:r>
    <w:r w:rsidRPr="00E66DCC">
      <w:fldChar w:fldCharType="begin"/>
    </w:r>
    <w:r w:rsidRPr="00925CD1">
      <w:rPr>
        <w:lang w:val="de-DE"/>
      </w:rPr>
      <w:instrText xml:space="preserve"> PAGE  \* MERGEFORMAT </w:instrText>
    </w:r>
    <w:r w:rsidRPr="00E66DCC">
      <w:fldChar w:fldCharType="separate"/>
    </w:r>
    <w:r w:rsidRPr="00925CD1">
      <w:rPr>
        <w:noProof/>
        <w:lang w:val="de-DE"/>
      </w:rPr>
      <w:t>46</w:t>
    </w:r>
    <w:r w:rsidRPr="00E66DCC">
      <w:fldChar w:fldCharType="end"/>
    </w:r>
    <w:r w:rsidRPr="00925CD1">
      <w:rPr>
        <w:lang w:val="de-DE"/>
      </w:rPr>
      <w:t>/</w:t>
    </w:r>
    <w:r w:rsidR="00F060A4">
      <w:fldChar w:fldCharType="begin"/>
    </w:r>
    <w:r w:rsidR="00F060A4" w:rsidRPr="00925CD1">
      <w:rPr>
        <w:lang w:val="de-DE"/>
      </w:rPr>
      <w:instrText xml:space="preserve"> NUMPAGES  \* MERGEFORMAT </w:instrText>
    </w:r>
    <w:r w:rsidR="00F060A4">
      <w:fldChar w:fldCharType="separate"/>
    </w:r>
    <w:r w:rsidRPr="00925CD1">
      <w:rPr>
        <w:noProof/>
        <w:lang w:val="de-DE"/>
      </w:rPr>
      <w:t>169</w:t>
    </w:r>
    <w:r w:rsidR="00F060A4">
      <w:rPr>
        <w:noProof/>
      </w:rPr>
      <w:fldChar w:fldCharType="end"/>
    </w:r>
    <w:r w:rsidRPr="00925CD1">
      <w:rPr>
        <w:lang w:val="de-DE"/>
      </w:rPr>
      <w:tab/>
    </w:r>
    <w:r w:rsidRPr="00925CD1">
      <w:rPr>
        <w:rStyle w:val="HideTWBExt"/>
        <w:lang w:val="de-DE"/>
      </w:rPr>
      <w:t>&lt;PathFdR&gt;</w:t>
    </w:r>
    <w:r w:rsidR="00E66DCC" w:rsidRPr="00925CD1">
      <w:rPr>
        <w:lang w:val="de-DE"/>
      </w:rPr>
      <w:t>AM\1327577DA.docx</w:t>
    </w:r>
    <w:r w:rsidRPr="00925CD1">
      <w:rPr>
        <w:rStyle w:val="HideTWBExt"/>
        <w:lang w:val="de-DE"/>
      </w:rPr>
      <w:t>&lt;/PathFdR&gt;</w:t>
    </w:r>
  </w:p>
  <w:p w14:paraId="38783148" w14:textId="3B7A3E57" w:rsidR="00207FC8" w:rsidRPr="00E66DCC" w:rsidRDefault="00793AEA" w:rsidP="00793AEA">
    <w:pPr>
      <w:pStyle w:val="EPFooter2"/>
    </w:pPr>
    <w:r w:rsidRPr="00E66DCC">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32245" w14:textId="773805C5" w:rsidR="00793AEA" w:rsidRPr="00925CD1" w:rsidRDefault="00793AEA" w:rsidP="00793AEA">
    <w:pPr>
      <w:pStyle w:val="EPFooter"/>
      <w:rPr>
        <w:lang w:val="de-DE"/>
      </w:rPr>
    </w:pPr>
    <w:r w:rsidRPr="00925CD1">
      <w:rPr>
        <w:rStyle w:val="HideTWBExt"/>
        <w:lang w:val="de-DE"/>
      </w:rPr>
      <w:t>&lt;PathFdR&gt;</w:t>
    </w:r>
    <w:r w:rsidR="00E66DCC" w:rsidRPr="00925CD1">
      <w:rPr>
        <w:lang w:val="de-DE"/>
      </w:rPr>
      <w:t>AM\1327577DA.docx</w:t>
    </w:r>
    <w:r w:rsidRPr="00925CD1">
      <w:rPr>
        <w:rStyle w:val="HideTWBExt"/>
        <w:lang w:val="de-DE"/>
      </w:rPr>
      <w:t>&lt;/PathFdR&gt;</w:t>
    </w:r>
    <w:r w:rsidRPr="00925CD1">
      <w:rPr>
        <w:lang w:val="de-DE"/>
      </w:rPr>
      <w:tab/>
    </w:r>
    <w:r w:rsidRPr="00E66DCC">
      <w:fldChar w:fldCharType="begin"/>
    </w:r>
    <w:r w:rsidRPr="00925CD1">
      <w:rPr>
        <w:lang w:val="de-DE"/>
      </w:rPr>
      <w:instrText xml:space="preserve"> PAGE  \* MERGEFORMAT </w:instrText>
    </w:r>
    <w:r w:rsidRPr="00E66DCC">
      <w:fldChar w:fldCharType="separate"/>
    </w:r>
    <w:r w:rsidRPr="00925CD1">
      <w:rPr>
        <w:noProof/>
        <w:lang w:val="de-DE"/>
      </w:rPr>
      <w:t>45</w:t>
    </w:r>
    <w:r w:rsidRPr="00E66DCC">
      <w:fldChar w:fldCharType="end"/>
    </w:r>
    <w:r w:rsidRPr="00925CD1">
      <w:rPr>
        <w:lang w:val="de-DE"/>
      </w:rPr>
      <w:t>/</w:t>
    </w:r>
    <w:r w:rsidR="00F060A4">
      <w:fldChar w:fldCharType="begin"/>
    </w:r>
    <w:r w:rsidR="00F060A4" w:rsidRPr="00925CD1">
      <w:rPr>
        <w:lang w:val="de-DE"/>
      </w:rPr>
      <w:instrText xml:space="preserve"> NUMPAGES  \* MERGEFORMAT </w:instrText>
    </w:r>
    <w:r w:rsidR="00F060A4">
      <w:fldChar w:fldCharType="separate"/>
    </w:r>
    <w:r w:rsidRPr="00925CD1">
      <w:rPr>
        <w:noProof/>
        <w:lang w:val="de-DE"/>
      </w:rPr>
      <w:t>169</w:t>
    </w:r>
    <w:r w:rsidR="00F060A4">
      <w:rPr>
        <w:noProof/>
      </w:rPr>
      <w:fldChar w:fldCharType="end"/>
    </w:r>
    <w:r w:rsidRPr="00925CD1">
      <w:rPr>
        <w:lang w:val="de-DE"/>
      </w:rPr>
      <w:tab/>
      <w:t>PE</w:t>
    </w:r>
    <w:r w:rsidRPr="00925CD1">
      <w:rPr>
        <w:rStyle w:val="HideTWBExt"/>
        <w:lang w:val="de-DE"/>
      </w:rPr>
      <w:t>&lt;NoPE&gt;</w:t>
    </w:r>
    <w:r w:rsidRPr="00925CD1">
      <w:rPr>
        <w:lang w:val="de-DE"/>
      </w:rPr>
      <w:t>776.972</w:t>
    </w:r>
    <w:r w:rsidRPr="00925CD1">
      <w:rPr>
        <w:rStyle w:val="HideTWBExt"/>
        <w:lang w:val="de-DE"/>
      </w:rPr>
      <w:t>&lt;/NoPE&gt;&lt;Version&gt;</w:t>
    </w:r>
    <w:r w:rsidRPr="00925CD1">
      <w:rPr>
        <w:lang w:val="de-DE"/>
      </w:rPr>
      <w:t>v01-00</w:t>
    </w:r>
    <w:r w:rsidRPr="00925CD1">
      <w:rPr>
        <w:rStyle w:val="HideTWBExt"/>
        <w:lang w:val="de-DE"/>
      </w:rPr>
      <w:t>&lt;/Version&gt;</w:t>
    </w:r>
  </w:p>
  <w:p w14:paraId="5726391D" w14:textId="73BF6C5A" w:rsidR="00207FC8" w:rsidRPr="00E66DCC" w:rsidRDefault="00793AEA" w:rsidP="00793AEA">
    <w:pPr>
      <w:pStyle w:val="EPFooter2"/>
    </w:pPr>
    <w:r w:rsidRPr="00925CD1">
      <w:rPr>
        <w:lang w:val="de-DE"/>
      </w:rPr>
      <w:tab/>
    </w:r>
    <w:r w:rsidRPr="00925CD1">
      <w:rPr>
        <w:lang w:val="de-DE"/>
      </w:rPr>
      <w:tab/>
    </w:r>
    <w:r w:rsidRPr="00E66DCC">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BF79F" w14:textId="7A413E4F" w:rsidR="00793AEA" w:rsidRPr="00925CD1" w:rsidRDefault="00793AEA" w:rsidP="00793AEA">
    <w:pPr>
      <w:pStyle w:val="EPFooter"/>
      <w:rPr>
        <w:lang w:val="de-DE"/>
      </w:rPr>
    </w:pPr>
    <w:r w:rsidRPr="00925CD1">
      <w:rPr>
        <w:rStyle w:val="HideTWBExt"/>
        <w:lang w:val="de-DE"/>
      </w:rPr>
      <w:t>&lt;PathFdR&gt;</w:t>
    </w:r>
    <w:r w:rsidR="00E66DCC" w:rsidRPr="00925CD1">
      <w:rPr>
        <w:lang w:val="de-DE"/>
      </w:rPr>
      <w:t>AM\1327577DA.docx</w:t>
    </w:r>
    <w:r w:rsidRPr="00925CD1">
      <w:rPr>
        <w:rStyle w:val="HideTWBExt"/>
        <w:lang w:val="de-DE"/>
      </w:rPr>
      <w:t>&lt;/PathFdR&gt;</w:t>
    </w:r>
    <w:r w:rsidRPr="00925CD1">
      <w:rPr>
        <w:lang w:val="de-DE"/>
      </w:rPr>
      <w:tab/>
    </w:r>
    <w:r w:rsidRPr="00925CD1">
      <w:rPr>
        <w:lang w:val="de-DE"/>
      </w:rPr>
      <w:tab/>
      <w:t>PE</w:t>
    </w:r>
    <w:r w:rsidRPr="00925CD1">
      <w:rPr>
        <w:rStyle w:val="HideTWBExt"/>
        <w:lang w:val="de-DE"/>
      </w:rPr>
      <w:t>&lt;NoPE&gt;</w:t>
    </w:r>
    <w:r w:rsidRPr="00925CD1">
      <w:rPr>
        <w:lang w:val="de-DE"/>
      </w:rPr>
      <w:t>776.972</w:t>
    </w:r>
    <w:r w:rsidRPr="00925CD1">
      <w:rPr>
        <w:rStyle w:val="HideTWBExt"/>
        <w:lang w:val="de-DE"/>
      </w:rPr>
      <w:t>&lt;/NoPE&gt;&lt;Version&gt;</w:t>
    </w:r>
    <w:r w:rsidRPr="00925CD1">
      <w:rPr>
        <w:lang w:val="de-DE"/>
      </w:rPr>
      <w:t>v01-00</w:t>
    </w:r>
    <w:r w:rsidRPr="00925CD1">
      <w:rPr>
        <w:rStyle w:val="HideTWBExt"/>
        <w:lang w:val="de-DE"/>
      </w:rPr>
      <w:t>&lt;/Version&gt;</w:t>
    </w:r>
  </w:p>
  <w:p w14:paraId="68F35E4E" w14:textId="4FECC5FC" w:rsidR="00207FC8" w:rsidRPr="00E66DCC" w:rsidRDefault="00793AEA" w:rsidP="00793AEA">
    <w:pPr>
      <w:pStyle w:val="EPFooter2"/>
    </w:pPr>
    <w:r w:rsidRPr="00E66DCC">
      <w:t>DA</w:t>
    </w:r>
    <w:r w:rsidRPr="00E66DCC">
      <w:tab/>
    </w:r>
    <w:r w:rsidRPr="00E66DCC">
      <w:rPr>
        <w:b w:val="0"/>
        <w:i/>
        <w:color w:val="C0C0C0"/>
        <w:sz w:val="22"/>
      </w:rPr>
      <w:t>Forenet i mangfoldighed</w:t>
    </w:r>
    <w:r w:rsidRPr="00E66DCC">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2E4AF" w14:textId="77777777" w:rsidR="002D74DC" w:rsidRPr="00E66DCC" w:rsidRDefault="002D74DC">
      <w:r w:rsidRPr="00E66DCC">
        <w:separator/>
      </w:r>
    </w:p>
  </w:footnote>
  <w:footnote w:type="continuationSeparator" w:id="0">
    <w:p w14:paraId="3853A546" w14:textId="77777777" w:rsidR="002D74DC" w:rsidRPr="00E66DCC" w:rsidRDefault="002D74DC">
      <w:r w:rsidRPr="00E66D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7320D" w14:textId="77777777" w:rsidR="00F060A4" w:rsidRDefault="00F060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33816" w14:textId="77777777" w:rsidR="00F060A4" w:rsidRDefault="00F060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81ED0" w14:textId="77777777" w:rsidR="00F060A4" w:rsidRDefault="00F060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228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DA"/>
    <w:docVar w:name="TXTLANGUEMIN" w:val="da"/>
    <w:docVar w:name="TXTNRPE" w:val="776.972"/>
    <w:docVar w:name="TXTPEorAP" w:val="PE"/>
    <w:docVar w:name="TXTROUTE" w:val="AM\1327577DA.docx"/>
    <w:docVar w:name="TXTVERSION" w:val="01-00"/>
  </w:docVars>
  <w:rsids>
    <w:rsidRoot w:val="00A77B3E"/>
    <w:rsid w:val="0004617A"/>
    <w:rsid w:val="000B43B8"/>
    <w:rsid w:val="00126234"/>
    <w:rsid w:val="00201870"/>
    <w:rsid w:val="0020242F"/>
    <w:rsid w:val="00207FC8"/>
    <w:rsid w:val="00210822"/>
    <w:rsid w:val="00212ED4"/>
    <w:rsid w:val="00224C9B"/>
    <w:rsid w:val="002546AC"/>
    <w:rsid w:val="002D74DC"/>
    <w:rsid w:val="00300922"/>
    <w:rsid w:val="003C3244"/>
    <w:rsid w:val="005269C3"/>
    <w:rsid w:val="00633332"/>
    <w:rsid w:val="006C6E59"/>
    <w:rsid w:val="00793AEA"/>
    <w:rsid w:val="007B6BFE"/>
    <w:rsid w:val="007D07A2"/>
    <w:rsid w:val="007D7169"/>
    <w:rsid w:val="00925CD1"/>
    <w:rsid w:val="00977CD6"/>
    <w:rsid w:val="00993C11"/>
    <w:rsid w:val="009F4325"/>
    <w:rsid w:val="00A77B3E"/>
    <w:rsid w:val="00A93E85"/>
    <w:rsid w:val="00AE2CB7"/>
    <w:rsid w:val="00B034C0"/>
    <w:rsid w:val="00B314D9"/>
    <w:rsid w:val="00C25AFE"/>
    <w:rsid w:val="00C50D26"/>
    <w:rsid w:val="00CA2A55"/>
    <w:rsid w:val="00D84ABB"/>
    <w:rsid w:val="00D8668E"/>
    <w:rsid w:val="00E30276"/>
    <w:rsid w:val="00E66DCC"/>
    <w:rsid w:val="00F060A4"/>
    <w:rsid w:val="00FD7E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9EEB69A"/>
  <w15:docId w15:val="{2501F1BC-63DB-403D-A8E0-06329FBD5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C50D26"/>
    <w:pPr>
      <w:tabs>
        <w:tab w:val="center" w:pos="4680"/>
        <w:tab w:val="right" w:pos="9360"/>
      </w:tabs>
    </w:pPr>
  </w:style>
  <w:style w:type="character" w:customStyle="1" w:styleId="HeaderChar">
    <w:name w:val="Header Char"/>
    <w:basedOn w:val="DefaultParagraphFont"/>
    <w:link w:val="Header"/>
    <w:rsid w:val="00C50D26"/>
    <w:rPr>
      <w:sz w:val="24"/>
      <w:szCs w:val="24"/>
    </w:rPr>
  </w:style>
  <w:style w:type="paragraph" w:styleId="Footer">
    <w:name w:val="footer"/>
    <w:basedOn w:val="Normal"/>
    <w:link w:val="FooterChar"/>
    <w:rsid w:val="00FD7EDE"/>
    <w:pPr>
      <w:tabs>
        <w:tab w:val="center" w:pos="4513"/>
        <w:tab w:val="right" w:pos="9026"/>
      </w:tabs>
    </w:pPr>
  </w:style>
  <w:style w:type="character" w:customStyle="1" w:styleId="FooterChar">
    <w:name w:val="Footer Char"/>
    <w:basedOn w:val="DefaultParagraphFont"/>
    <w:link w:val="Footer"/>
    <w:rsid w:val="00FD7E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169</Pages>
  <Words>32100</Words>
  <Characters>201541</Characters>
  <Application>Microsoft Office Word</Application>
  <DocSecurity>0</DocSecurity>
  <Lines>8859</Lines>
  <Paragraphs>3098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2025-09-25T09:16:00Z</dcterms:created>
  <dcterms:modified xsi:type="dcterms:W3CDTF">2025-09-25T09:16:00Z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1327577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237854</vt:lpwstr>
  </property>
  <property fmtid="{D5CDD505-2E9C-101B-9397-08002B2CF9AE}" pid="7" name="dmxml.render.traceId">
    <vt:lpwstr>68c3dbc38e21b918761d7a3219332483</vt:lpwstr>
  </property>
  <property fmtid="{D5CDD505-2E9C-101B-9397-08002B2CF9AE}" pid="8" name="FooterPath">
    <vt:lpwstr>AM\1327577DA.docx</vt:lpwstr>
  </property>
  <property fmtid="{D5CDD505-2E9C-101B-9397-08002B2CF9AE}" pid="9" name="PE Number">
    <vt:lpwstr>776.972</vt:lpwstr>
  </property>
  <property fmtid="{D5CDD505-2E9C-101B-9397-08002B2CF9AE}" pid="10" name="UID">
    <vt:lpwstr>eu.europa.europarl-DIN1-2025-0000165770_02.00-xm-01.00_text-xml</vt:lpwstr>
  </property>
  <property fmtid="{D5CDD505-2E9C-101B-9397-08002B2CF9AE}" pid="11" name="LastEdited with">
    <vt:lpwstr>10.1.2 Build [20250817]</vt:lpwstr>
  </property>
  <property fmtid="{D5CDD505-2E9C-101B-9397-08002B2CF9AE}" pid="12" name="Bookout">
    <vt:lpwstr>OK - 2025/09/25 11:16</vt:lpwstr>
  </property>
</Properties>
</file>